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797" w:rsidRPr="00331651" w:rsidRDefault="00331651" w:rsidP="00331651">
      <w:pPr>
        <w:jc w:val="center"/>
        <w:rPr>
          <w:rFonts w:ascii="Times New Roman" w:hAnsi="Times New Roman" w:cs="Times New Roman"/>
          <w:b/>
          <w:sz w:val="28"/>
          <w:szCs w:val="28"/>
        </w:rPr>
      </w:pPr>
      <w:bookmarkStart w:id="0" w:name="_GoBack"/>
      <w:bookmarkEnd w:id="0"/>
      <w:r w:rsidRPr="00331651">
        <w:rPr>
          <w:rFonts w:ascii="Times New Roman" w:hAnsi="Times New Roman" w:cs="Times New Roman"/>
          <w:b/>
          <w:sz w:val="28"/>
          <w:szCs w:val="28"/>
        </w:rPr>
        <w:t>СОДЕРЖАНИЕ:</w:t>
      </w:r>
    </w:p>
    <w:sdt>
      <w:sdtPr>
        <w:id w:val="-638565866"/>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A93413" w:rsidRDefault="00A93413" w:rsidP="00A93413">
          <w:pPr>
            <w:pStyle w:val="af"/>
            <w:spacing w:before="0" w:line="240" w:lineRule="auto"/>
          </w:pPr>
        </w:p>
        <w:p w:rsidR="00A93413" w:rsidRPr="00A93413" w:rsidRDefault="00A93413" w:rsidP="00A93413">
          <w:pPr>
            <w:pStyle w:val="11"/>
            <w:tabs>
              <w:tab w:val="right" w:leader="dot" w:pos="9345"/>
            </w:tabs>
            <w:spacing w:after="0" w:line="360" w:lineRule="auto"/>
            <w:rPr>
              <w:rFonts w:ascii="Times New Roman" w:hAnsi="Times New Roman" w:cs="Times New Roman"/>
              <w:noProof/>
              <w:sz w:val="28"/>
              <w:szCs w:val="28"/>
            </w:rPr>
          </w:pPr>
          <w:r>
            <w:fldChar w:fldCharType="begin"/>
          </w:r>
          <w:r>
            <w:instrText xml:space="preserve"> TOC \o "1-3" \h \z \u </w:instrText>
          </w:r>
          <w:r>
            <w:fldChar w:fldCharType="separate"/>
          </w:r>
          <w:hyperlink w:anchor="_Toc502004584" w:history="1">
            <w:r w:rsidRPr="00A93413">
              <w:rPr>
                <w:rStyle w:val="aa"/>
                <w:rFonts w:ascii="Times New Roman" w:eastAsia="Calibri" w:hAnsi="Times New Roman" w:cs="Times New Roman"/>
                <w:noProof/>
                <w:sz w:val="28"/>
                <w:szCs w:val="28"/>
              </w:rPr>
              <w:t>Введение</w:t>
            </w:r>
            <w:r w:rsidRPr="00A93413">
              <w:rPr>
                <w:rFonts w:ascii="Times New Roman" w:hAnsi="Times New Roman" w:cs="Times New Roman"/>
                <w:noProof/>
                <w:webHidden/>
                <w:sz w:val="28"/>
                <w:szCs w:val="28"/>
              </w:rPr>
              <w:tab/>
            </w:r>
            <w:r w:rsidRPr="00A93413">
              <w:rPr>
                <w:rFonts w:ascii="Times New Roman" w:hAnsi="Times New Roman" w:cs="Times New Roman"/>
                <w:noProof/>
                <w:webHidden/>
                <w:sz w:val="28"/>
                <w:szCs w:val="28"/>
              </w:rPr>
              <w:fldChar w:fldCharType="begin"/>
            </w:r>
            <w:r w:rsidRPr="00A93413">
              <w:rPr>
                <w:rFonts w:ascii="Times New Roman" w:hAnsi="Times New Roman" w:cs="Times New Roman"/>
                <w:noProof/>
                <w:webHidden/>
                <w:sz w:val="28"/>
                <w:szCs w:val="28"/>
              </w:rPr>
              <w:instrText xml:space="preserve"> PAGEREF _Toc502004584 \h </w:instrText>
            </w:r>
            <w:r w:rsidRPr="00A93413">
              <w:rPr>
                <w:rFonts w:ascii="Times New Roman" w:hAnsi="Times New Roman" w:cs="Times New Roman"/>
                <w:noProof/>
                <w:webHidden/>
                <w:sz w:val="28"/>
                <w:szCs w:val="28"/>
              </w:rPr>
            </w:r>
            <w:r w:rsidRPr="00A9341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A93413">
              <w:rPr>
                <w:rFonts w:ascii="Times New Roman" w:hAnsi="Times New Roman" w:cs="Times New Roman"/>
                <w:noProof/>
                <w:webHidden/>
                <w:sz w:val="28"/>
                <w:szCs w:val="28"/>
              </w:rPr>
              <w:fldChar w:fldCharType="end"/>
            </w:r>
          </w:hyperlink>
        </w:p>
        <w:p w:rsidR="00A93413" w:rsidRPr="00A93413" w:rsidRDefault="00A93413" w:rsidP="00A93413">
          <w:pPr>
            <w:pStyle w:val="11"/>
            <w:tabs>
              <w:tab w:val="left" w:pos="440"/>
              <w:tab w:val="right" w:leader="dot" w:pos="9345"/>
            </w:tabs>
            <w:spacing w:after="0" w:line="360" w:lineRule="auto"/>
            <w:rPr>
              <w:rFonts w:ascii="Times New Roman" w:hAnsi="Times New Roman" w:cs="Times New Roman"/>
              <w:noProof/>
              <w:sz w:val="28"/>
              <w:szCs w:val="28"/>
            </w:rPr>
          </w:pPr>
          <w:hyperlink w:anchor="_Toc502004585" w:history="1">
            <w:r w:rsidRPr="00A93413">
              <w:rPr>
                <w:rStyle w:val="aa"/>
                <w:rFonts w:ascii="Times New Roman" w:hAnsi="Times New Roman" w:cs="Times New Roman"/>
                <w:noProof/>
                <w:sz w:val="28"/>
                <w:szCs w:val="28"/>
              </w:rPr>
              <w:t>1.</w:t>
            </w:r>
            <w:r w:rsidRPr="00A93413">
              <w:rPr>
                <w:rFonts w:ascii="Times New Roman" w:hAnsi="Times New Roman" w:cs="Times New Roman"/>
                <w:noProof/>
                <w:sz w:val="28"/>
                <w:szCs w:val="28"/>
              </w:rPr>
              <w:tab/>
            </w:r>
            <w:r w:rsidRPr="00A93413">
              <w:rPr>
                <w:rStyle w:val="aa"/>
                <w:rFonts w:ascii="Times New Roman" w:hAnsi="Times New Roman" w:cs="Times New Roman"/>
                <w:noProof/>
                <w:sz w:val="28"/>
                <w:szCs w:val="28"/>
              </w:rPr>
              <w:t>Нематериальные активы: характеристика, виды, правовое регулирование</w:t>
            </w:r>
            <w:r w:rsidRPr="00A93413">
              <w:rPr>
                <w:rFonts w:ascii="Times New Roman" w:hAnsi="Times New Roman" w:cs="Times New Roman"/>
                <w:noProof/>
                <w:webHidden/>
                <w:sz w:val="28"/>
                <w:szCs w:val="28"/>
              </w:rPr>
              <w:tab/>
            </w:r>
            <w:r w:rsidRPr="00A93413">
              <w:rPr>
                <w:rFonts w:ascii="Times New Roman" w:hAnsi="Times New Roman" w:cs="Times New Roman"/>
                <w:noProof/>
                <w:webHidden/>
                <w:sz w:val="28"/>
                <w:szCs w:val="28"/>
              </w:rPr>
              <w:fldChar w:fldCharType="begin"/>
            </w:r>
            <w:r w:rsidRPr="00A93413">
              <w:rPr>
                <w:rFonts w:ascii="Times New Roman" w:hAnsi="Times New Roman" w:cs="Times New Roman"/>
                <w:noProof/>
                <w:webHidden/>
                <w:sz w:val="28"/>
                <w:szCs w:val="28"/>
              </w:rPr>
              <w:instrText xml:space="preserve"> PAGEREF _Toc502004585 \h </w:instrText>
            </w:r>
            <w:r w:rsidRPr="00A93413">
              <w:rPr>
                <w:rFonts w:ascii="Times New Roman" w:hAnsi="Times New Roman" w:cs="Times New Roman"/>
                <w:noProof/>
                <w:webHidden/>
                <w:sz w:val="28"/>
                <w:szCs w:val="28"/>
              </w:rPr>
            </w:r>
            <w:r w:rsidRPr="00A9341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A93413">
              <w:rPr>
                <w:rFonts w:ascii="Times New Roman" w:hAnsi="Times New Roman" w:cs="Times New Roman"/>
                <w:noProof/>
                <w:webHidden/>
                <w:sz w:val="28"/>
                <w:szCs w:val="28"/>
              </w:rPr>
              <w:fldChar w:fldCharType="end"/>
            </w:r>
          </w:hyperlink>
        </w:p>
        <w:p w:rsidR="00A93413" w:rsidRPr="00A93413" w:rsidRDefault="00A93413" w:rsidP="00A93413">
          <w:pPr>
            <w:pStyle w:val="11"/>
            <w:tabs>
              <w:tab w:val="left" w:pos="440"/>
              <w:tab w:val="right" w:leader="dot" w:pos="9345"/>
            </w:tabs>
            <w:spacing w:after="0" w:line="360" w:lineRule="auto"/>
            <w:rPr>
              <w:rFonts w:ascii="Times New Roman" w:hAnsi="Times New Roman" w:cs="Times New Roman"/>
              <w:noProof/>
              <w:sz w:val="28"/>
              <w:szCs w:val="28"/>
            </w:rPr>
          </w:pPr>
          <w:hyperlink w:anchor="_Toc502004586" w:history="1">
            <w:r w:rsidRPr="00A93413">
              <w:rPr>
                <w:rStyle w:val="aa"/>
                <w:rFonts w:ascii="Times New Roman" w:hAnsi="Times New Roman" w:cs="Times New Roman"/>
                <w:noProof/>
                <w:sz w:val="28"/>
                <w:szCs w:val="28"/>
              </w:rPr>
              <w:t>2.</w:t>
            </w:r>
            <w:r w:rsidRPr="00A93413">
              <w:rPr>
                <w:rFonts w:ascii="Times New Roman" w:hAnsi="Times New Roman" w:cs="Times New Roman"/>
                <w:noProof/>
                <w:sz w:val="28"/>
                <w:szCs w:val="28"/>
              </w:rPr>
              <w:tab/>
            </w:r>
            <w:r w:rsidRPr="00A93413">
              <w:rPr>
                <w:rStyle w:val="aa"/>
                <w:rFonts w:ascii="Times New Roman" w:hAnsi="Times New Roman" w:cs="Times New Roman"/>
                <w:noProof/>
                <w:sz w:val="28"/>
                <w:szCs w:val="28"/>
              </w:rPr>
              <w:t>Оценка и переоценка нематериальных активов</w:t>
            </w:r>
            <w:r w:rsidRPr="00A93413">
              <w:rPr>
                <w:rFonts w:ascii="Times New Roman" w:hAnsi="Times New Roman" w:cs="Times New Roman"/>
                <w:noProof/>
                <w:webHidden/>
                <w:sz w:val="28"/>
                <w:szCs w:val="28"/>
              </w:rPr>
              <w:tab/>
            </w:r>
            <w:r w:rsidRPr="00A93413">
              <w:rPr>
                <w:rFonts w:ascii="Times New Roman" w:hAnsi="Times New Roman" w:cs="Times New Roman"/>
                <w:noProof/>
                <w:webHidden/>
                <w:sz w:val="28"/>
                <w:szCs w:val="28"/>
              </w:rPr>
              <w:fldChar w:fldCharType="begin"/>
            </w:r>
            <w:r w:rsidRPr="00A93413">
              <w:rPr>
                <w:rFonts w:ascii="Times New Roman" w:hAnsi="Times New Roman" w:cs="Times New Roman"/>
                <w:noProof/>
                <w:webHidden/>
                <w:sz w:val="28"/>
                <w:szCs w:val="28"/>
              </w:rPr>
              <w:instrText xml:space="preserve"> PAGEREF _Toc502004586 \h </w:instrText>
            </w:r>
            <w:r w:rsidRPr="00A93413">
              <w:rPr>
                <w:rFonts w:ascii="Times New Roman" w:hAnsi="Times New Roman" w:cs="Times New Roman"/>
                <w:noProof/>
                <w:webHidden/>
                <w:sz w:val="28"/>
                <w:szCs w:val="28"/>
              </w:rPr>
            </w:r>
            <w:r w:rsidRPr="00A9341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Pr="00A93413">
              <w:rPr>
                <w:rFonts w:ascii="Times New Roman" w:hAnsi="Times New Roman" w:cs="Times New Roman"/>
                <w:noProof/>
                <w:webHidden/>
                <w:sz w:val="28"/>
                <w:szCs w:val="28"/>
              </w:rPr>
              <w:fldChar w:fldCharType="end"/>
            </w:r>
          </w:hyperlink>
        </w:p>
        <w:p w:rsidR="00A93413" w:rsidRPr="00A93413" w:rsidRDefault="00A93413" w:rsidP="00A93413">
          <w:pPr>
            <w:pStyle w:val="11"/>
            <w:tabs>
              <w:tab w:val="left" w:pos="440"/>
              <w:tab w:val="right" w:leader="dot" w:pos="9345"/>
            </w:tabs>
            <w:spacing w:after="0" w:line="360" w:lineRule="auto"/>
            <w:rPr>
              <w:rFonts w:ascii="Times New Roman" w:hAnsi="Times New Roman" w:cs="Times New Roman"/>
              <w:noProof/>
              <w:sz w:val="28"/>
              <w:szCs w:val="28"/>
            </w:rPr>
          </w:pPr>
          <w:hyperlink w:anchor="_Toc502004587" w:history="1">
            <w:r w:rsidRPr="00A93413">
              <w:rPr>
                <w:rStyle w:val="aa"/>
                <w:rFonts w:ascii="Times New Roman" w:hAnsi="Times New Roman" w:cs="Times New Roman"/>
                <w:noProof/>
                <w:sz w:val="28"/>
                <w:szCs w:val="28"/>
              </w:rPr>
              <w:t>3.</w:t>
            </w:r>
            <w:r w:rsidRPr="00A93413">
              <w:rPr>
                <w:rFonts w:ascii="Times New Roman" w:hAnsi="Times New Roman" w:cs="Times New Roman"/>
                <w:noProof/>
                <w:sz w:val="28"/>
                <w:szCs w:val="28"/>
              </w:rPr>
              <w:tab/>
            </w:r>
            <w:r w:rsidRPr="00A93413">
              <w:rPr>
                <w:rStyle w:val="aa"/>
                <w:rFonts w:ascii="Times New Roman" w:hAnsi="Times New Roman" w:cs="Times New Roman"/>
                <w:noProof/>
                <w:sz w:val="28"/>
                <w:szCs w:val="28"/>
              </w:rPr>
              <w:t>Учет поступления</w:t>
            </w:r>
            <w:r w:rsidRPr="00A93413">
              <w:rPr>
                <w:rFonts w:ascii="Times New Roman" w:hAnsi="Times New Roman" w:cs="Times New Roman"/>
                <w:noProof/>
                <w:webHidden/>
                <w:sz w:val="28"/>
                <w:szCs w:val="28"/>
              </w:rPr>
              <w:tab/>
            </w:r>
            <w:r w:rsidRPr="00A93413">
              <w:rPr>
                <w:rFonts w:ascii="Times New Roman" w:hAnsi="Times New Roman" w:cs="Times New Roman"/>
                <w:noProof/>
                <w:webHidden/>
                <w:sz w:val="28"/>
                <w:szCs w:val="28"/>
              </w:rPr>
              <w:fldChar w:fldCharType="begin"/>
            </w:r>
            <w:r w:rsidRPr="00A93413">
              <w:rPr>
                <w:rFonts w:ascii="Times New Roman" w:hAnsi="Times New Roman" w:cs="Times New Roman"/>
                <w:noProof/>
                <w:webHidden/>
                <w:sz w:val="28"/>
                <w:szCs w:val="28"/>
              </w:rPr>
              <w:instrText xml:space="preserve"> PAGEREF _Toc502004587 \h </w:instrText>
            </w:r>
            <w:r w:rsidRPr="00A93413">
              <w:rPr>
                <w:rFonts w:ascii="Times New Roman" w:hAnsi="Times New Roman" w:cs="Times New Roman"/>
                <w:noProof/>
                <w:webHidden/>
                <w:sz w:val="28"/>
                <w:szCs w:val="28"/>
              </w:rPr>
            </w:r>
            <w:r w:rsidRPr="00A9341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w:t>
            </w:r>
            <w:r w:rsidRPr="00A93413">
              <w:rPr>
                <w:rFonts w:ascii="Times New Roman" w:hAnsi="Times New Roman" w:cs="Times New Roman"/>
                <w:noProof/>
                <w:webHidden/>
                <w:sz w:val="28"/>
                <w:szCs w:val="28"/>
              </w:rPr>
              <w:fldChar w:fldCharType="end"/>
            </w:r>
          </w:hyperlink>
        </w:p>
        <w:p w:rsidR="00A93413" w:rsidRPr="00A93413" w:rsidRDefault="00A93413" w:rsidP="00A93413">
          <w:pPr>
            <w:pStyle w:val="11"/>
            <w:tabs>
              <w:tab w:val="left" w:pos="440"/>
              <w:tab w:val="right" w:leader="dot" w:pos="9345"/>
            </w:tabs>
            <w:spacing w:after="0" w:line="360" w:lineRule="auto"/>
            <w:rPr>
              <w:rFonts w:ascii="Times New Roman" w:hAnsi="Times New Roman" w:cs="Times New Roman"/>
              <w:noProof/>
              <w:sz w:val="28"/>
              <w:szCs w:val="28"/>
            </w:rPr>
          </w:pPr>
          <w:hyperlink w:anchor="_Toc502004588" w:history="1">
            <w:r w:rsidRPr="00A93413">
              <w:rPr>
                <w:rStyle w:val="aa"/>
                <w:rFonts w:ascii="Times New Roman" w:hAnsi="Times New Roman" w:cs="Times New Roman"/>
                <w:noProof/>
                <w:sz w:val="28"/>
                <w:szCs w:val="28"/>
              </w:rPr>
              <w:t>4.</w:t>
            </w:r>
            <w:r w:rsidRPr="00A93413">
              <w:rPr>
                <w:rFonts w:ascii="Times New Roman" w:hAnsi="Times New Roman" w:cs="Times New Roman"/>
                <w:noProof/>
                <w:sz w:val="28"/>
                <w:szCs w:val="28"/>
              </w:rPr>
              <w:tab/>
            </w:r>
            <w:r w:rsidRPr="00A93413">
              <w:rPr>
                <w:rStyle w:val="aa"/>
                <w:rFonts w:ascii="Times New Roman" w:hAnsi="Times New Roman" w:cs="Times New Roman"/>
                <w:noProof/>
                <w:sz w:val="28"/>
                <w:szCs w:val="28"/>
              </w:rPr>
              <w:t>Учет выбытия</w:t>
            </w:r>
            <w:r w:rsidRPr="00A93413">
              <w:rPr>
                <w:rFonts w:ascii="Times New Roman" w:hAnsi="Times New Roman" w:cs="Times New Roman"/>
                <w:noProof/>
                <w:webHidden/>
                <w:sz w:val="28"/>
                <w:szCs w:val="28"/>
              </w:rPr>
              <w:tab/>
            </w:r>
            <w:r w:rsidRPr="00A93413">
              <w:rPr>
                <w:rFonts w:ascii="Times New Roman" w:hAnsi="Times New Roman" w:cs="Times New Roman"/>
                <w:noProof/>
                <w:webHidden/>
                <w:sz w:val="28"/>
                <w:szCs w:val="28"/>
              </w:rPr>
              <w:fldChar w:fldCharType="begin"/>
            </w:r>
            <w:r w:rsidRPr="00A93413">
              <w:rPr>
                <w:rFonts w:ascii="Times New Roman" w:hAnsi="Times New Roman" w:cs="Times New Roman"/>
                <w:noProof/>
                <w:webHidden/>
                <w:sz w:val="28"/>
                <w:szCs w:val="28"/>
              </w:rPr>
              <w:instrText xml:space="preserve"> PAGEREF _Toc502004588 \h </w:instrText>
            </w:r>
            <w:r w:rsidRPr="00A93413">
              <w:rPr>
                <w:rFonts w:ascii="Times New Roman" w:hAnsi="Times New Roman" w:cs="Times New Roman"/>
                <w:noProof/>
                <w:webHidden/>
                <w:sz w:val="28"/>
                <w:szCs w:val="28"/>
              </w:rPr>
            </w:r>
            <w:r w:rsidRPr="00A9341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16</w:t>
            </w:r>
            <w:r w:rsidRPr="00A93413">
              <w:rPr>
                <w:rFonts w:ascii="Times New Roman" w:hAnsi="Times New Roman" w:cs="Times New Roman"/>
                <w:noProof/>
                <w:webHidden/>
                <w:sz w:val="28"/>
                <w:szCs w:val="28"/>
              </w:rPr>
              <w:fldChar w:fldCharType="end"/>
            </w:r>
          </w:hyperlink>
        </w:p>
        <w:p w:rsidR="00A93413" w:rsidRPr="00A93413" w:rsidRDefault="00A93413" w:rsidP="00A93413">
          <w:pPr>
            <w:pStyle w:val="11"/>
            <w:tabs>
              <w:tab w:val="left" w:pos="440"/>
              <w:tab w:val="right" w:leader="dot" w:pos="9345"/>
            </w:tabs>
            <w:spacing w:after="0" w:line="360" w:lineRule="auto"/>
            <w:rPr>
              <w:rFonts w:ascii="Times New Roman" w:hAnsi="Times New Roman" w:cs="Times New Roman"/>
              <w:noProof/>
              <w:sz w:val="28"/>
              <w:szCs w:val="28"/>
            </w:rPr>
          </w:pPr>
          <w:hyperlink w:anchor="_Toc502004589" w:history="1">
            <w:r w:rsidRPr="00A93413">
              <w:rPr>
                <w:rStyle w:val="aa"/>
                <w:rFonts w:ascii="Times New Roman" w:hAnsi="Times New Roman" w:cs="Times New Roman"/>
                <w:noProof/>
                <w:sz w:val="28"/>
                <w:szCs w:val="28"/>
              </w:rPr>
              <w:t>5.</w:t>
            </w:r>
            <w:r w:rsidRPr="00A93413">
              <w:rPr>
                <w:rFonts w:ascii="Times New Roman" w:hAnsi="Times New Roman" w:cs="Times New Roman"/>
                <w:noProof/>
                <w:sz w:val="28"/>
                <w:szCs w:val="28"/>
              </w:rPr>
              <w:tab/>
            </w:r>
            <w:r w:rsidRPr="00A93413">
              <w:rPr>
                <w:rStyle w:val="aa"/>
                <w:rFonts w:ascii="Times New Roman" w:hAnsi="Times New Roman" w:cs="Times New Roman"/>
                <w:noProof/>
                <w:sz w:val="28"/>
                <w:szCs w:val="28"/>
              </w:rPr>
              <w:t>Амортизация нематериальных активов</w:t>
            </w:r>
            <w:r w:rsidRPr="00A93413">
              <w:rPr>
                <w:rFonts w:ascii="Times New Roman" w:hAnsi="Times New Roman" w:cs="Times New Roman"/>
                <w:noProof/>
                <w:webHidden/>
                <w:sz w:val="28"/>
                <w:szCs w:val="28"/>
              </w:rPr>
              <w:tab/>
            </w:r>
            <w:r w:rsidRPr="00A93413">
              <w:rPr>
                <w:rFonts w:ascii="Times New Roman" w:hAnsi="Times New Roman" w:cs="Times New Roman"/>
                <w:noProof/>
                <w:webHidden/>
                <w:sz w:val="28"/>
                <w:szCs w:val="28"/>
              </w:rPr>
              <w:fldChar w:fldCharType="begin"/>
            </w:r>
            <w:r w:rsidRPr="00A93413">
              <w:rPr>
                <w:rFonts w:ascii="Times New Roman" w:hAnsi="Times New Roman" w:cs="Times New Roman"/>
                <w:noProof/>
                <w:webHidden/>
                <w:sz w:val="28"/>
                <w:szCs w:val="28"/>
              </w:rPr>
              <w:instrText xml:space="preserve"> PAGEREF _Toc502004589 \h </w:instrText>
            </w:r>
            <w:r w:rsidRPr="00A93413">
              <w:rPr>
                <w:rFonts w:ascii="Times New Roman" w:hAnsi="Times New Roman" w:cs="Times New Roman"/>
                <w:noProof/>
                <w:webHidden/>
                <w:sz w:val="28"/>
                <w:szCs w:val="28"/>
              </w:rPr>
            </w:r>
            <w:r w:rsidRPr="00A9341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22</w:t>
            </w:r>
            <w:r w:rsidRPr="00A93413">
              <w:rPr>
                <w:rFonts w:ascii="Times New Roman" w:hAnsi="Times New Roman" w:cs="Times New Roman"/>
                <w:noProof/>
                <w:webHidden/>
                <w:sz w:val="28"/>
                <w:szCs w:val="28"/>
              </w:rPr>
              <w:fldChar w:fldCharType="end"/>
            </w:r>
          </w:hyperlink>
        </w:p>
        <w:p w:rsidR="00A93413" w:rsidRPr="00A93413" w:rsidRDefault="00A93413" w:rsidP="00A93413">
          <w:pPr>
            <w:pStyle w:val="11"/>
            <w:tabs>
              <w:tab w:val="left" w:pos="440"/>
              <w:tab w:val="right" w:leader="dot" w:pos="9345"/>
            </w:tabs>
            <w:spacing w:after="0" w:line="360" w:lineRule="auto"/>
            <w:rPr>
              <w:rFonts w:ascii="Times New Roman" w:hAnsi="Times New Roman" w:cs="Times New Roman"/>
              <w:noProof/>
              <w:sz w:val="28"/>
              <w:szCs w:val="28"/>
            </w:rPr>
          </w:pPr>
          <w:hyperlink w:anchor="_Toc502004590" w:history="1">
            <w:r w:rsidRPr="00A93413">
              <w:rPr>
                <w:rStyle w:val="aa"/>
                <w:rFonts w:ascii="Times New Roman" w:hAnsi="Times New Roman" w:cs="Times New Roman"/>
                <w:noProof/>
                <w:sz w:val="28"/>
                <w:szCs w:val="28"/>
              </w:rPr>
              <w:t>6.</w:t>
            </w:r>
            <w:r w:rsidRPr="00A93413">
              <w:rPr>
                <w:rFonts w:ascii="Times New Roman" w:hAnsi="Times New Roman" w:cs="Times New Roman"/>
                <w:noProof/>
                <w:sz w:val="28"/>
                <w:szCs w:val="28"/>
              </w:rPr>
              <w:tab/>
            </w:r>
            <w:r w:rsidRPr="00A93413">
              <w:rPr>
                <w:rStyle w:val="aa"/>
                <w:rFonts w:ascii="Times New Roman" w:hAnsi="Times New Roman" w:cs="Times New Roman"/>
                <w:noProof/>
                <w:sz w:val="28"/>
                <w:szCs w:val="28"/>
              </w:rPr>
              <w:t>Принципы бухгалтерского учета нематериальных активов в других странах</w:t>
            </w:r>
            <w:r w:rsidRPr="00A93413">
              <w:rPr>
                <w:rFonts w:ascii="Times New Roman" w:hAnsi="Times New Roman" w:cs="Times New Roman"/>
                <w:noProof/>
                <w:webHidden/>
                <w:sz w:val="28"/>
                <w:szCs w:val="28"/>
              </w:rPr>
              <w:tab/>
            </w:r>
            <w:r w:rsidRPr="00A93413">
              <w:rPr>
                <w:rFonts w:ascii="Times New Roman" w:hAnsi="Times New Roman" w:cs="Times New Roman"/>
                <w:noProof/>
                <w:webHidden/>
                <w:sz w:val="28"/>
                <w:szCs w:val="28"/>
              </w:rPr>
              <w:fldChar w:fldCharType="begin"/>
            </w:r>
            <w:r w:rsidRPr="00A93413">
              <w:rPr>
                <w:rFonts w:ascii="Times New Roman" w:hAnsi="Times New Roman" w:cs="Times New Roman"/>
                <w:noProof/>
                <w:webHidden/>
                <w:sz w:val="28"/>
                <w:szCs w:val="28"/>
              </w:rPr>
              <w:instrText xml:space="preserve"> PAGEREF _Toc502004590 \h </w:instrText>
            </w:r>
            <w:r w:rsidRPr="00A93413">
              <w:rPr>
                <w:rFonts w:ascii="Times New Roman" w:hAnsi="Times New Roman" w:cs="Times New Roman"/>
                <w:noProof/>
                <w:webHidden/>
                <w:sz w:val="28"/>
                <w:szCs w:val="28"/>
              </w:rPr>
            </w:r>
            <w:r w:rsidRPr="00A9341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26</w:t>
            </w:r>
            <w:r w:rsidRPr="00A93413">
              <w:rPr>
                <w:rFonts w:ascii="Times New Roman" w:hAnsi="Times New Roman" w:cs="Times New Roman"/>
                <w:noProof/>
                <w:webHidden/>
                <w:sz w:val="28"/>
                <w:szCs w:val="28"/>
              </w:rPr>
              <w:fldChar w:fldCharType="end"/>
            </w:r>
          </w:hyperlink>
        </w:p>
        <w:p w:rsidR="00A93413" w:rsidRPr="00A93413" w:rsidRDefault="00A93413" w:rsidP="00A93413">
          <w:pPr>
            <w:pStyle w:val="11"/>
            <w:tabs>
              <w:tab w:val="right" w:leader="dot" w:pos="9345"/>
            </w:tabs>
            <w:spacing w:after="0" w:line="360" w:lineRule="auto"/>
            <w:rPr>
              <w:rFonts w:ascii="Times New Roman" w:hAnsi="Times New Roman" w:cs="Times New Roman"/>
              <w:noProof/>
              <w:sz w:val="28"/>
              <w:szCs w:val="28"/>
            </w:rPr>
          </w:pPr>
          <w:hyperlink w:anchor="_Toc502004591" w:history="1">
            <w:r w:rsidRPr="00A93413">
              <w:rPr>
                <w:rStyle w:val="aa"/>
                <w:rFonts w:ascii="Times New Roman" w:hAnsi="Times New Roman" w:cs="Times New Roman"/>
                <w:noProof/>
                <w:sz w:val="28"/>
                <w:szCs w:val="28"/>
              </w:rPr>
              <w:t>Заключение</w:t>
            </w:r>
            <w:r w:rsidRPr="00A93413">
              <w:rPr>
                <w:rFonts w:ascii="Times New Roman" w:hAnsi="Times New Roman" w:cs="Times New Roman"/>
                <w:noProof/>
                <w:webHidden/>
                <w:sz w:val="28"/>
                <w:szCs w:val="28"/>
              </w:rPr>
              <w:tab/>
            </w:r>
            <w:r w:rsidRPr="00A93413">
              <w:rPr>
                <w:rFonts w:ascii="Times New Roman" w:hAnsi="Times New Roman" w:cs="Times New Roman"/>
                <w:noProof/>
                <w:webHidden/>
                <w:sz w:val="28"/>
                <w:szCs w:val="28"/>
              </w:rPr>
              <w:fldChar w:fldCharType="begin"/>
            </w:r>
            <w:r w:rsidRPr="00A93413">
              <w:rPr>
                <w:rFonts w:ascii="Times New Roman" w:hAnsi="Times New Roman" w:cs="Times New Roman"/>
                <w:noProof/>
                <w:webHidden/>
                <w:sz w:val="28"/>
                <w:szCs w:val="28"/>
              </w:rPr>
              <w:instrText xml:space="preserve"> PAGEREF _Toc502004591 \h </w:instrText>
            </w:r>
            <w:r w:rsidRPr="00A93413">
              <w:rPr>
                <w:rFonts w:ascii="Times New Roman" w:hAnsi="Times New Roman" w:cs="Times New Roman"/>
                <w:noProof/>
                <w:webHidden/>
                <w:sz w:val="28"/>
                <w:szCs w:val="28"/>
              </w:rPr>
            </w:r>
            <w:r w:rsidRPr="00A9341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28</w:t>
            </w:r>
            <w:r w:rsidRPr="00A93413">
              <w:rPr>
                <w:rFonts w:ascii="Times New Roman" w:hAnsi="Times New Roman" w:cs="Times New Roman"/>
                <w:noProof/>
                <w:webHidden/>
                <w:sz w:val="28"/>
                <w:szCs w:val="28"/>
              </w:rPr>
              <w:fldChar w:fldCharType="end"/>
            </w:r>
          </w:hyperlink>
        </w:p>
        <w:p w:rsidR="00A93413" w:rsidRDefault="00A93413" w:rsidP="00A93413">
          <w:pPr>
            <w:pStyle w:val="11"/>
            <w:tabs>
              <w:tab w:val="right" w:leader="dot" w:pos="9345"/>
            </w:tabs>
            <w:spacing w:after="0" w:line="360" w:lineRule="auto"/>
            <w:rPr>
              <w:noProof/>
            </w:rPr>
          </w:pPr>
          <w:hyperlink w:anchor="_Toc502004592" w:history="1">
            <w:r w:rsidRPr="00A93413">
              <w:rPr>
                <w:rStyle w:val="aa"/>
                <w:rFonts w:ascii="Times New Roman" w:eastAsia="Calibri" w:hAnsi="Times New Roman" w:cs="Times New Roman"/>
                <w:caps/>
                <w:noProof/>
                <w:sz w:val="28"/>
                <w:szCs w:val="28"/>
              </w:rPr>
              <w:t>С</w:t>
            </w:r>
            <w:r w:rsidRPr="00A93413">
              <w:rPr>
                <w:rStyle w:val="aa"/>
                <w:rFonts w:ascii="Times New Roman" w:eastAsia="Calibri" w:hAnsi="Times New Roman" w:cs="Times New Roman"/>
                <w:noProof/>
                <w:sz w:val="28"/>
                <w:szCs w:val="28"/>
              </w:rPr>
              <w:t>писок использованной литературы</w:t>
            </w:r>
            <w:r w:rsidRPr="00A93413">
              <w:rPr>
                <w:rFonts w:ascii="Times New Roman" w:hAnsi="Times New Roman" w:cs="Times New Roman"/>
                <w:noProof/>
                <w:webHidden/>
                <w:sz w:val="28"/>
                <w:szCs w:val="28"/>
              </w:rPr>
              <w:tab/>
            </w:r>
            <w:r w:rsidRPr="00A93413">
              <w:rPr>
                <w:rFonts w:ascii="Times New Roman" w:hAnsi="Times New Roman" w:cs="Times New Roman"/>
                <w:noProof/>
                <w:webHidden/>
                <w:sz w:val="28"/>
                <w:szCs w:val="28"/>
              </w:rPr>
              <w:fldChar w:fldCharType="begin"/>
            </w:r>
            <w:r w:rsidRPr="00A93413">
              <w:rPr>
                <w:rFonts w:ascii="Times New Roman" w:hAnsi="Times New Roman" w:cs="Times New Roman"/>
                <w:noProof/>
                <w:webHidden/>
                <w:sz w:val="28"/>
                <w:szCs w:val="28"/>
              </w:rPr>
              <w:instrText xml:space="preserve"> PAGEREF _Toc502004592 \h </w:instrText>
            </w:r>
            <w:r w:rsidRPr="00A93413">
              <w:rPr>
                <w:rFonts w:ascii="Times New Roman" w:hAnsi="Times New Roman" w:cs="Times New Roman"/>
                <w:noProof/>
                <w:webHidden/>
                <w:sz w:val="28"/>
                <w:szCs w:val="28"/>
              </w:rPr>
            </w:r>
            <w:r w:rsidRPr="00A9341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30</w:t>
            </w:r>
            <w:r w:rsidRPr="00A93413">
              <w:rPr>
                <w:rFonts w:ascii="Times New Roman" w:hAnsi="Times New Roman" w:cs="Times New Roman"/>
                <w:noProof/>
                <w:webHidden/>
                <w:sz w:val="28"/>
                <w:szCs w:val="28"/>
              </w:rPr>
              <w:fldChar w:fldCharType="end"/>
            </w:r>
          </w:hyperlink>
        </w:p>
        <w:p w:rsidR="00A93413" w:rsidRDefault="00A93413">
          <w:r>
            <w:rPr>
              <w:b/>
              <w:bCs/>
            </w:rPr>
            <w:fldChar w:fldCharType="end"/>
          </w:r>
        </w:p>
      </w:sdtContent>
    </w:sdt>
    <w:p w:rsidR="00331651" w:rsidRDefault="00331651" w:rsidP="00331651">
      <w:pPr>
        <w:spacing w:after="0"/>
        <w:jc w:val="both"/>
        <w:rPr>
          <w:rFonts w:ascii="Times New Roman" w:hAnsi="Times New Roman" w:cs="Times New Roman"/>
          <w:sz w:val="28"/>
          <w:szCs w:val="28"/>
        </w:rPr>
      </w:pPr>
    </w:p>
    <w:p w:rsidR="00331651" w:rsidRDefault="00331651" w:rsidP="00331651">
      <w:pPr>
        <w:jc w:val="both"/>
        <w:rPr>
          <w:rFonts w:ascii="Times New Roman" w:hAnsi="Times New Roman" w:cs="Times New Roman"/>
          <w:sz w:val="28"/>
          <w:szCs w:val="28"/>
        </w:rPr>
      </w:pPr>
    </w:p>
    <w:p w:rsidR="00374BC9" w:rsidRDefault="00374BC9" w:rsidP="00331651">
      <w:pPr>
        <w:jc w:val="both"/>
        <w:rPr>
          <w:rFonts w:ascii="Times New Roman" w:hAnsi="Times New Roman" w:cs="Times New Roman"/>
          <w:sz w:val="28"/>
          <w:szCs w:val="28"/>
        </w:rPr>
      </w:pPr>
    </w:p>
    <w:p w:rsidR="00374BC9" w:rsidRDefault="00374BC9" w:rsidP="00331651">
      <w:pPr>
        <w:jc w:val="both"/>
        <w:rPr>
          <w:rFonts w:ascii="Times New Roman" w:hAnsi="Times New Roman" w:cs="Times New Roman"/>
          <w:sz w:val="28"/>
          <w:szCs w:val="28"/>
        </w:rPr>
      </w:pPr>
    </w:p>
    <w:p w:rsidR="00374BC9" w:rsidRDefault="00374BC9" w:rsidP="00331651">
      <w:pPr>
        <w:jc w:val="both"/>
        <w:rPr>
          <w:rFonts w:ascii="Times New Roman" w:hAnsi="Times New Roman" w:cs="Times New Roman"/>
          <w:sz w:val="28"/>
          <w:szCs w:val="28"/>
        </w:rPr>
      </w:pPr>
    </w:p>
    <w:p w:rsidR="00374BC9" w:rsidRDefault="00374BC9" w:rsidP="00331651">
      <w:pPr>
        <w:jc w:val="both"/>
        <w:rPr>
          <w:rFonts w:ascii="Times New Roman" w:hAnsi="Times New Roman" w:cs="Times New Roman"/>
          <w:sz w:val="28"/>
          <w:szCs w:val="28"/>
        </w:rPr>
      </w:pPr>
    </w:p>
    <w:p w:rsidR="00374BC9" w:rsidRDefault="00374BC9" w:rsidP="00331651">
      <w:pPr>
        <w:jc w:val="both"/>
        <w:rPr>
          <w:rFonts w:ascii="Times New Roman" w:hAnsi="Times New Roman" w:cs="Times New Roman"/>
          <w:sz w:val="28"/>
          <w:szCs w:val="28"/>
        </w:rPr>
      </w:pPr>
    </w:p>
    <w:p w:rsidR="00374BC9" w:rsidRDefault="00374BC9" w:rsidP="00331651">
      <w:pPr>
        <w:jc w:val="both"/>
        <w:rPr>
          <w:rFonts w:ascii="Times New Roman" w:hAnsi="Times New Roman" w:cs="Times New Roman"/>
          <w:sz w:val="28"/>
          <w:szCs w:val="28"/>
        </w:rPr>
      </w:pPr>
    </w:p>
    <w:p w:rsidR="00374BC9" w:rsidRDefault="00374BC9" w:rsidP="00331651">
      <w:pPr>
        <w:jc w:val="both"/>
        <w:rPr>
          <w:rFonts w:ascii="Times New Roman" w:hAnsi="Times New Roman" w:cs="Times New Roman"/>
          <w:sz w:val="28"/>
          <w:szCs w:val="28"/>
        </w:rPr>
      </w:pPr>
    </w:p>
    <w:p w:rsidR="00374BC9" w:rsidRDefault="00374BC9" w:rsidP="00331651">
      <w:pPr>
        <w:jc w:val="both"/>
        <w:rPr>
          <w:rFonts w:ascii="Times New Roman" w:hAnsi="Times New Roman" w:cs="Times New Roman"/>
          <w:sz w:val="28"/>
          <w:szCs w:val="28"/>
        </w:rPr>
      </w:pPr>
    </w:p>
    <w:p w:rsidR="00374BC9" w:rsidRDefault="00374BC9" w:rsidP="00331651">
      <w:pPr>
        <w:jc w:val="both"/>
        <w:rPr>
          <w:rFonts w:ascii="Times New Roman" w:hAnsi="Times New Roman" w:cs="Times New Roman"/>
          <w:sz w:val="28"/>
          <w:szCs w:val="28"/>
        </w:rPr>
      </w:pPr>
    </w:p>
    <w:p w:rsidR="00374BC9" w:rsidRDefault="00374BC9" w:rsidP="00331651">
      <w:pPr>
        <w:jc w:val="both"/>
        <w:rPr>
          <w:rFonts w:ascii="Times New Roman" w:hAnsi="Times New Roman" w:cs="Times New Roman"/>
          <w:sz w:val="28"/>
          <w:szCs w:val="28"/>
        </w:rPr>
      </w:pPr>
    </w:p>
    <w:p w:rsidR="00374BC9" w:rsidRDefault="00374BC9" w:rsidP="00331651">
      <w:pPr>
        <w:jc w:val="both"/>
        <w:rPr>
          <w:rFonts w:ascii="Times New Roman" w:hAnsi="Times New Roman" w:cs="Times New Roman"/>
          <w:sz w:val="28"/>
          <w:szCs w:val="28"/>
        </w:rPr>
      </w:pPr>
    </w:p>
    <w:p w:rsidR="00374BC9" w:rsidRDefault="00374BC9" w:rsidP="00331651">
      <w:pPr>
        <w:jc w:val="both"/>
        <w:rPr>
          <w:rFonts w:ascii="Times New Roman" w:hAnsi="Times New Roman" w:cs="Times New Roman"/>
          <w:sz w:val="28"/>
          <w:szCs w:val="28"/>
        </w:rPr>
      </w:pPr>
    </w:p>
    <w:p w:rsidR="00374BC9" w:rsidRDefault="00374BC9" w:rsidP="00331651">
      <w:pPr>
        <w:jc w:val="both"/>
        <w:rPr>
          <w:rFonts w:ascii="Times New Roman" w:hAnsi="Times New Roman" w:cs="Times New Roman"/>
          <w:sz w:val="28"/>
          <w:szCs w:val="28"/>
        </w:rPr>
      </w:pPr>
    </w:p>
    <w:p w:rsidR="00331651" w:rsidRPr="00374BC9" w:rsidRDefault="00374BC9" w:rsidP="00374BC9">
      <w:pPr>
        <w:pStyle w:val="1"/>
        <w:jc w:val="center"/>
        <w:rPr>
          <w:rFonts w:ascii="Times New Roman" w:eastAsia="Calibri" w:hAnsi="Times New Roman" w:cs="Times New Roman"/>
          <w:caps/>
          <w:color w:val="000000" w:themeColor="text1"/>
        </w:rPr>
      </w:pPr>
      <w:bookmarkStart w:id="1" w:name="_Toc502004584"/>
      <w:r w:rsidRPr="00374BC9">
        <w:rPr>
          <w:rFonts w:ascii="Times New Roman" w:eastAsia="Calibri" w:hAnsi="Times New Roman" w:cs="Times New Roman"/>
          <w:color w:val="000000" w:themeColor="text1"/>
        </w:rPr>
        <w:t>Введение</w:t>
      </w:r>
      <w:bookmarkEnd w:id="1"/>
    </w:p>
    <w:p w:rsidR="00331651" w:rsidRPr="004338B5" w:rsidRDefault="00331651" w:rsidP="00331651">
      <w:pPr>
        <w:spacing w:after="0"/>
        <w:ind w:firstLine="709"/>
        <w:jc w:val="both"/>
        <w:rPr>
          <w:rFonts w:ascii="Times New Roman" w:eastAsia="Calibri" w:hAnsi="Times New Roman" w:cs="Times New Roman"/>
          <w:caps/>
          <w:sz w:val="28"/>
          <w:szCs w:val="28"/>
        </w:rPr>
      </w:pPr>
    </w:p>
    <w:p w:rsidR="00E34016" w:rsidRDefault="00E34016" w:rsidP="00E34016">
      <w:pPr>
        <w:widowControl w:val="0"/>
        <w:autoSpaceDE w:val="0"/>
        <w:autoSpaceDN w:val="0"/>
        <w:adjustRightInd w:val="0"/>
        <w:spacing w:after="0" w:line="360" w:lineRule="auto"/>
        <w:ind w:left="40" w:firstLine="709"/>
        <w:jc w:val="both"/>
        <w:rPr>
          <w:rFonts w:ascii="Times New Roman" w:eastAsia="Times New Roman" w:hAnsi="Times New Roman" w:cs="Times New Roman"/>
          <w:sz w:val="28"/>
          <w:szCs w:val="28"/>
          <w:lang w:eastAsia="ru-RU"/>
        </w:rPr>
      </w:pPr>
      <w:r w:rsidRPr="00E34016">
        <w:rPr>
          <w:rFonts w:ascii="Times New Roman" w:eastAsia="Times New Roman" w:hAnsi="Times New Roman" w:cs="Times New Roman"/>
          <w:sz w:val="28"/>
          <w:szCs w:val="28"/>
          <w:lang w:eastAsia="ru-RU"/>
        </w:rPr>
        <w:t>В процессе развития рыночных отношений в имуществе субъектов хозяйствования неуклонно возрастает доля нематериальных активов. Это является следствием быстрого распространения информационных технологий, обострением конкуренции, стремления предприятий к выходу на новые рынки как отечественные, так и мировые.</w:t>
      </w:r>
    </w:p>
    <w:p w:rsidR="001522D5" w:rsidRDefault="001522D5" w:rsidP="00E34016">
      <w:pPr>
        <w:widowControl w:val="0"/>
        <w:autoSpaceDE w:val="0"/>
        <w:autoSpaceDN w:val="0"/>
        <w:adjustRightInd w:val="0"/>
        <w:spacing w:after="0" w:line="360" w:lineRule="auto"/>
        <w:ind w:left="4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Функционирование нематериальных активов в экономической сфере создает возможности для современного субъекта хозяйствования изменить состав и структуру собственного производственного капитала. Рост доли нематериальных активов в структуре стоимости новой (создаваемой) продукции и услуг способствует росту </w:t>
      </w:r>
      <w:proofErr w:type="spellStart"/>
      <w:r>
        <w:rPr>
          <w:rFonts w:ascii="Times New Roman" w:eastAsia="Times New Roman" w:hAnsi="Times New Roman" w:cs="Times New Roman"/>
          <w:sz w:val="28"/>
          <w:szCs w:val="28"/>
          <w:lang w:eastAsia="ru-RU"/>
        </w:rPr>
        <w:t>наукоемкости</w:t>
      </w:r>
      <w:proofErr w:type="spellEnd"/>
      <w:r>
        <w:rPr>
          <w:rFonts w:ascii="Times New Roman" w:eastAsia="Times New Roman" w:hAnsi="Times New Roman" w:cs="Times New Roman"/>
          <w:sz w:val="28"/>
          <w:szCs w:val="28"/>
          <w:lang w:eastAsia="ru-RU"/>
        </w:rPr>
        <w:t xml:space="preserve">, что представляет огромное значение для роста конкурентоспособности продукции и предприятия в целом. </w:t>
      </w:r>
    </w:p>
    <w:p w:rsidR="00E34016" w:rsidRDefault="00E34016" w:rsidP="00E34016">
      <w:pPr>
        <w:widowControl w:val="0"/>
        <w:autoSpaceDE w:val="0"/>
        <w:autoSpaceDN w:val="0"/>
        <w:adjustRightInd w:val="0"/>
        <w:spacing w:after="0" w:line="360" w:lineRule="auto"/>
        <w:ind w:left="40" w:firstLine="709"/>
        <w:jc w:val="both"/>
        <w:rPr>
          <w:rFonts w:ascii="Times New Roman" w:eastAsia="Times New Roman" w:hAnsi="Times New Roman" w:cs="Times New Roman"/>
          <w:sz w:val="28"/>
          <w:szCs w:val="28"/>
          <w:lang w:eastAsia="ru-RU"/>
        </w:rPr>
      </w:pPr>
      <w:r w:rsidRPr="00E34016">
        <w:rPr>
          <w:rFonts w:ascii="Times New Roman" w:eastAsia="Times New Roman" w:hAnsi="Times New Roman" w:cs="Times New Roman"/>
          <w:sz w:val="28"/>
          <w:szCs w:val="28"/>
          <w:lang w:eastAsia="ru-RU"/>
        </w:rPr>
        <w:t>Таким образом, в настоящее время выбранная тема является наиболее актуальной.</w:t>
      </w:r>
    </w:p>
    <w:p w:rsidR="00331651" w:rsidRPr="00C506CF" w:rsidRDefault="00331651" w:rsidP="00C506CF">
      <w:pPr>
        <w:widowControl w:val="0"/>
        <w:autoSpaceDE w:val="0"/>
        <w:autoSpaceDN w:val="0"/>
        <w:adjustRightInd w:val="0"/>
        <w:spacing w:after="0" w:line="360" w:lineRule="auto"/>
        <w:ind w:left="40" w:firstLine="709"/>
        <w:jc w:val="both"/>
        <w:rPr>
          <w:rFonts w:ascii="Times New Roman" w:eastAsia="Calibri" w:hAnsi="Times New Roman" w:cs="Times New Roman"/>
          <w:sz w:val="28"/>
          <w:szCs w:val="28"/>
        </w:rPr>
      </w:pPr>
      <w:r w:rsidRPr="004338B5">
        <w:rPr>
          <w:rFonts w:ascii="Times New Roman" w:eastAsia="Calibri" w:hAnsi="Times New Roman" w:cs="Times New Roman"/>
          <w:sz w:val="28"/>
          <w:szCs w:val="28"/>
        </w:rPr>
        <w:t xml:space="preserve">Современные тенденции в развитии теоретических и методологических представлений о бухгалтерском учете нематериальных активов, как в России, так и за рубежом имеют острую дискуссионную направленность. </w:t>
      </w:r>
      <w:proofErr w:type="gramStart"/>
      <w:r w:rsidRPr="004338B5">
        <w:rPr>
          <w:rFonts w:ascii="Times New Roman" w:eastAsia="Calibri" w:hAnsi="Times New Roman" w:cs="Times New Roman"/>
          <w:sz w:val="28"/>
          <w:szCs w:val="28"/>
        </w:rPr>
        <w:t xml:space="preserve">Вопросы бухгалтерского учета нематериальных активов </w:t>
      </w:r>
      <w:r w:rsidRPr="004338B5">
        <w:rPr>
          <w:rFonts w:ascii="Times New Roman" w:eastAsia="Calibri" w:hAnsi="Times New Roman" w:cs="Times New Roman"/>
          <w:sz w:val="28"/>
          <w:szCs w:val="28"/>
        </w:rPr>
        <w:lastRenderedPageBreak/>
        <w:t xml:space="preserve">освещались и анализировались в трудах отечественных ученых-специалистов – </w:t>
      </w:r>
      <w:r w:rsidR="00C506CF" w:rsidRPr="00C506CF">
        <w:rPr>
          <w:rFonts w:ascii="Times New Roman" w:eastAsia="Calibri" w:hAnsi="Times New Roman" w:cs="Times New Roman"/>
          <w:sz w:val="28"/>
          <w:szCs w:val="28"/>
        </w:rPr>
        <w:t>Касьянов</w:t>
      </w:r>
      <w:r w:rsidR="00C506CF">
        <w:rPr>
          <w:rFonts w:ascii="Times New Roman" w:eastAsia="Calibri" w:hAnsi="Times New Roman" w:cs="Times New Roman"/>
          <w:sz w:val="28"/>
          <w:szCs w:val="28"/>
        </w:rPr>
        <w:t xml:space="preserve">ой </w:t>
      </w:r>
      <w:proofErr w:type="spellStart"/>
      <w:r w:rsidR="00C506CF">
        <w:rPr>
          <w:rFonts w:ascii="Times New Roman" w:eastAsia="Calibri" w:hAnsi="Times New Roman" w:cs="Times New Roman"/>
          <w:sz w:val="28"/>
          <w:szCs w:val="28"/>
        </w:rPr>
        <w:t>Г.Ю</w:t>
      </w:r>
      <w:proofErr w:type="spellEnd"/>
      <w:r w:rsidR="00C506CF">
        <w:rPr>
          <w:rFonts w:ascii="Times New Roman" w:eastAsia="Calibri" w:hAnsi="Times New Roman" w:cs="Times New Roman"/>
          <w:sz w:val="28"/>
          <w:szCs w:val="28"/>
        </w:rPr>
        <w:t>., Сапожниковой</w:t>
      </w:r>
      <w:r w:rsidR="00C506CF" w:rsidRPr="00C506CF">
        <w:rPr>
          <w:rFonts w:ascii="Times New Roman" w:eastAsia="Calibri" w:hAnsi="Times New Roman" w:cs="Times New Roman"/>
          <w:sz w:val="28"/>
          <w:szCs w:val="28"/>
        </w:rPr>
        <w:t xml:space="preserve"> </w:t>
      </w:r>
      <w:proofErr w:type="spellStart"/>
      <w:r w:rsidR="00C506CF" w:rsidRPr="00C506CF">
        <w:rPr>
          <w:rFonts w:ascii="Times New Roman" w:eastAsia="Calibri" w:hAnsi="Times New Roman" w:cs="Times New Roman"/>
          <w:sz w:val="28"/>
          <w:szCs w:val="28"/>
        </w:rPr>
        <w:t>Н.Г</w:t>
      </w:r>
      <w:proofErr w:type="spellEnd"/>
      <w:r w:rsidR="00C506CF" w:rsidRPr="00C506CF">
        <w:rPr>
          <w:rFonts w:ascii="Times New Roman" w:eastAsia="Calibri" w:hAnsi="Times New Roman" w:cs="Times New Roman"/>
          <w:sz w:val="28"/>
          <w:szCs w:val="28"/>
        </w:rPr>
        <w:t>., Савин</w:t>
      </w:r>
      <w:r w:rsidR="00C506CF">
        <w:rPr>
          <w:rFonts w:ascii="Times New Roman" w:eastAsia="Calibri" w:hAnsi="Times New Roman" w:cs="Times New Roman"/>
          <w:sz w:val="28"/>
          <w:szCs w:val="28"/>
        </w:rPr>
        <w:t xml:space="preserve">а </w:t>
      </w:r>
      <w:proofErr w:type="spellStart"/>
      <w:r w:rsidR="00C506CF">
        <w:rPr>
          <w:rFonts w:ascii="Times New Roman" w:eastAsia="Calibri" w:hAnsi="Times New Roman" w:cs="Times New Roman"/>
          <w:sz w:val="28"/>
          <w:szCs w:val="28"/>
        </w:rPr>
        <w:t>А.А</w:t>
      </w:r>
      <w:proofErr w:type="spellEnd"/>
      <w:r w:rsidR="00C506CF">
        <w:rPr>
          <w:rFonts w:ascii="Times New Roman" w:eastAsia="Calibri" w:hAnsi="Times New Roman" w:cs="Times New Roman"/>
          <w:sz w:val="28"/>
          <w:szCs w:val="28"/>
        </w:rPr>
        <w:t xml:space="preserve">., </w:t>
      </w:r>
      <w:r w:rsidR="00C506CF">
        <w:rPr>
          <w:rFonts w:ascii="Times New Roman" w:eastAsia="Calibri" w:hAnsi="Times New Roman" w:cs="Times New Roman"/>
          <w:sz w:val="28"/>
          <w:szCs w:val="28"/>
        </w:rPr>
        <w:tab/>
        <w:t xml:space="preserve">Керимова  </w:t>
      </w:r>
      <w:proofErr w:type="spellStart"/>
      <w:r w:rsidR="00C506CF">
        <w:rPr>
          <w:rFonts w:ascii="Times New Roman" w:eastAsia="Calibri" w:hAnsi="Times New Roman" w:cs="Times New Roman"/>
          <w:sz w:val="28"/>
          <w:szCs w:val="28"/>
        </w:rPr>
        <w:t>В.Э</w:t>
      </w:r>
      <w:proofErr w:type="spellEnd"/>
      <w:r w:rsidR="00C506CF">
        <w:rPr>
          <w:rFonts w:ascii="Times New Roman" w:eastAsia="Calibri" w:hAnsi="Times New Roman" w:cs="Times New Roman"/>
          <w:sz w:val="28"/>
          <w:szCs w:val="28"/>
        </w:rPr>
        <w:t xml:space="preserve">., </w:t>
      </w:r>
      <w:r w:rsidR="00C506CF">
        <w:rPr>
          <w:rFonts w:ascii="Times New Roman" w:eastAsia="Calibri" w:hAnsi="Times New Roman" w:cs="Times New Roman"/>
          <w:sz w:val="28"/>
          <w:szCs w:val="28"/>
        </w:rPr>
        <w:tab/>
        <w:t xml:space="preserve">Ковалевой </w:t>
      </w:r>
      <w:proofErr w:type="spellStart"/>
      <w:r w:rsidR="00C506CF">
        <w:rPr>
          <w:rFonts w:ascii="Times New Roman" w:eastAsia="Calibri" w:hAnsi="Times New Roman" w:cs="Times New Roman"/>
          <w:sz w:val="28"/>
          <w:szCs w:val="28"/>
        </w:rPr>
        <w:t>В.Д</w:t>
      </w:r>
      <w:proofErr w:type="spellEnd"/>
      <w:r w:rsidR="00C506CF">
        <w:rPr>
          <w:rFonts w:ascii="Times New Roman" w:eastAsia="Calibri" w:hAnsi="Times New Roman" w:cs="Times New Roman"/>
          <w:sz w:val="28"/>
          <w:szCs w:val="28"/>
        </w:rPr>
        <w:t xml:space="preserve">., </w:t>
      </w:r>
      <w:r w:rsidR="00C506CF" w:rsidRPr="00C506CF">
        <w:rPr>
          <w:rFonts w:ascii="Times New Roman" w:eastAsia="Calibri" w:hAnsi="Times New Roman" w:cs="Times New Roman"/>
          <w:sz w:val="28"/>
          <w:szCs w:val="28"/>
        </w:rPr>
        <w:t>Кондраков</w:t>
      </w:r>
      <w:r w:rsidR="00C506CF">
        <w:rPr>
          <w:rFonts w:ascii="Times New Roman" w:eastAsia="Calibri" w:hAnsi="Times New Roman" w:cs="Times New Roman"/>
          <w:sz w:val="28"/>
          <w:szCs w:val="28"/>
        </w:rPr>
        <w:t xml:space="preserve">а </w:t>
      </w:r>
      <w:proofErr w:type="spellStart"/>
      <w:r w:rsidR="00C506CF">
        <w:rPr>
          <w:rFonts w:ascii="Times New Roman" w:eastAsia="Calibri" w:hAnsi="Times New Roman" w:cs="Times New Roman"/>
          <w:sz w:val="28"/>
          <w:szCs w:val="28"/>
        </w:rPr>
        <w:t>Н.П</w:t>
      </w:r>
      <w:proofErr w:type="spellEnd"/>
      <w:r w:rsidR="00C506CF">
        <w:rPr>
          <w:rFonts w:ascii="Times New Roman" w:eastAsia="Calibri" w:hAnsi="Times New Roman" w:cs="Times New Roman"/>
          <w:sz w:val="28"/>
          <w:szCs w:val="28"/>
        </w:rPr>
        <w:t xml:space="preserve">., </w:t>
      </w:r>
      <w:r w:rsidR="00C506CF" w:rsidRPr="00C506CF">
        <w:rPr>
          <w:rFonts w:ascii="Times New Roman" w:eastAsia="Calibri" w:hAnsi="Times New Roman" w:cs="Times New Roman"/>
          <w:sz w:val="28"/>
          <w:szCs w:val="28"/>
        </w:rPr>
        <w:t>Овсянников</w:t>
      </w:r>
      <w:r w:rsidR="00C506CF">
        <w:rPr>
          <w:rFonts w:ascii="Times New Roman" w:eastAsia="Calibri" w:hAnsi="Times New Roman" w:cs="Times New Roman"/>
          <w:sz w:val="28"/>
          <w:szCs w:val="28"/>
        </w:rPr>
        <w:t>а</w:t>
      </w:r>
      <w:r w:rsidR="00C506CF" w:rsidRPr="00C506CF">
        <w:rPr>
          <w:rFonts w:ascii="Times New Roman" w:eastAsia="Calibri" w:hAnsi="Times New Roman" w:cs="Times New Roman"/>
          <w:sz w:val="28"/>
          <w:szCs w:val="28"/>
        </w:rPr>
        <w:t xml:space="preserve"> </w:t>
      </w:r>
      <w:proofErr w:type="spellStart"/>
      <w:r w:rsidR="00C506CF" w:rsidRPr="00C506CF">
        <w:rPr>
          <w:rFonts w:ascii="Times New Roman" w:eastAsia="Calibri" w:hAnsi="Times New Roman" w:cs="Times New Roman"/>
          <w:sz w:val="28"/>
          <w:szCs w:val="28"/>
        </w:rPr>
        <w:t>С.В</w:t>
      </w:r>
      <w:proofErr w:type="spellEnd"/>
      <w:r w:rsidR="00C506CF" w:rsidRPr="00C506CF">
        <w:rPr>
          <w:rFonts w:ascii="Times New Roman" w:eastAsia="Calibri" w:hAnsi="Times New Roman" w:cs="Times New Roman"/>
          <w:sz w:val="28"/>
          <w:szCs w:val="28"/>
        </w:rPr>
        <w:t xml:space="preserve">., </w:t>
      </w:r>
      <w:proofErr w:type="spellStart"/>
      <w:r w:rsidR="00C506CF">
        <w:rPr>
          <w:rFonts w:ascii="Times New Roman" w:eastAsia="Calibri" w:hAnsi="Times New Roman" w:cs="Times New Roman"/>
          <w:sz w:val="28"/>
          <w:szCs w:val="28"/>
        </w:rPr>
        <w:t>Полковского</w:t>
      </w:r>
      <w:proofErr w:type="spellEnd"/>
      <w:r w:rsidR="00C506CF">
        <w:rPr>
          <w:rFonts w:ascii="Times New Roman" w:eastAsia="Calibri" w:hAnsi="Times New Roman" w:cs="Times New Roman"/>
          <w:sz w:val="28"/>
          <w:szCs w:val="28"/>
        </w:rPr>
        <w:t xml:space="preserve"> </w:t>
      </w:r>
      <w:proofErr w:type="spellStart"/>
      <w:r w:rsidR="00C506CF">
        <w:rPr>
          <w:rFonts w:ascii="Times New Roman" w:eastAsia="Calibri" w:hAnsi="Times New Roman" w:cs="Times New Roman"/>
          <w:sz w:val="28"/>
          <w:szCs w:val="28"/>
        </w:rPr>
        <w:t>Л.М</w:t>
      </w:r>
      <w:proofErr w:type="spellEnd"/>
      <w:r w:rsidR="00C506CF">
        <w:rPr>
          <w:rFonts w:ascii="Times New Roman" w:eastAsia="Calibri" w:hAnsi="Times New Roman" w:cs="Times New Roman"/>
          <w:sz w:val="28"/>
          <w:szCs w:val="28"/>
        </w:rPr>
        <w:t xml:space="preserve">., </w:t>
      </w:r>
      <w:r w:rsidR="00C506CF" w:rsidRPr="00C506CF">
        <w:rPr>
          <w:rFonts w:ascii="Times New Roman" w:eastAsia="Calibri" w:hAnsi="Times New Roman" w:cs="Times New Roman"/>
          <w:sz w:val="28"/>
          <w:szCs w:val="28"/>
        </w:rPr>
        <w:tab/>
      </w:r>
      <w:proofErr w:type="spellStart"/>
      <w:r w:rsidR="00C506CF" w:rsidRPr="00C506CF">
        <w:rPr>
          <w:rFonts w:ascii="Times New Roman" w:eastAsia="Calibri" w:hAnsi="Times New Roman" w:cs="Times New Roman"/>
          <w:sz w:val="28"/>
          <w:szCs w:val="28"/>
        </w:rPr>
        <w:t>Рогуленко</w:t>
      </w:r>
      <w:proofErr w:type="spellEnd"/>
      <w:r w:rsidR="00C506CF">
        <w:rPr>
          <w:rFonts w:ascii="Times New Roman" w:eastAsia="Calibri" w:hAnsi="Times New Roman" w:cs="Times New Roman"/>
          <w:sz w:val="28"/>
          <w:szCs w:val="28"/>
        </w:rPr>
        <w:t xml:space="preserve"> </w:t>
      </w:r>
      <w:proofErr w:type="spellStart"/>
      <w:r w:rsidR="00C506CF">
        <w:rPr>
          <w:rFonts w:ascii="Times New Roman" w:eastAsia="Calibri" w:hAnsi="Times New Roman" w:cs="Times New Roman"/>
          <w:sz w:val="28"/>
          <w:szCs w:val="28"/>
        </w:rPr>
        <w:t>Т.М</w:t>
      </w:r>
      <w:proofErr w:type="spellEnd"/>
      <w:r w:rsidR="00C506CF">
        <w:rPr>
          <w:rFonts w:ascii="Times New Roman" w:eastAsia="Calibri" w:hAnsi="Times New Roman" w:cs="Times New Roman"/>
          <w:sz w:val="28"/>
          <w:szCs w:val="28"/>
        </w:rPr>
        <w:t xml:space="preserve">. и др. </w:t>
      </w:r>
      <w:r w:rsidRPr="004338B5">
        <w:rPr>
          <w:rFonts w:ascii="Times New Roman" w:eastAsia="Calibri" w:hAnsi="Times New Roman" w:cs="Times New Roman"/>
          <w:sz w:val="28"/>
          <w:szCs w:val="28"/>
        </w:rPr>
        <w:t xml:space="preserve">Вместе с тем, на наш взгляд, особенности бухгалтерского учета нематериальных активов еще недостаточно изучены. </w:t>
      </w:r>
      <w:proofErr w:type="gramEnd"/>
    </w:p>
    <w:p w:rsidR="00331651" w:rsidRPr="004338B5" w:rsidRDefault="00331651" w:rsidP="00331651">
      <w:pPr>
        <w:widowControl w:val="0"/>
        <w:autoSpaceDE w:val="0"/>
        <w:autoSpaceDN w:val="0"/>
        <w:adjustRightInd w:val="0"/>
        <w:spacing w:after="0" w:line="360" w:lineRule="auto"/>
        <w:ind w:left="40" w:firstLine="709"/>
        <w:jc w:val="both"/>
        <w:rPr>
          <w:rFonts w:ascii="Times New Roman" w:eastAsia="Times New Roman" w:hAnsi="Times New Roman" w:cs="Times New Roman"/>
          <w:sz w:val="28"/>
          <w:szCs w:val="28"/>
          <w:lang w:eastAsia="ru-RU"/>
        </w:rPr>
      </w:pPr>
      <w:r w:rsidRPr="004338B5">
        <w:rPr>
          <w:rFonts w:ascii="Times New Roman" w:eastAsia="Times New Roman" w:hAnsi="Times New Roman" w:cs="Times New Roman"/>
          <w:sz w:val="28"/>
          <w:szCs w:val="28"/>
          <w:lang w:eastAsia="ru-RU"/>
        </w:rPr>
        <w:t>Цель исследования состоит в разработке направлений совершенствования бухгалтерского учета и оценки нематериальных активов в соответствии с российскими стандартами учета.</w:t>
      </w:r>
    </w:p>
    <w:p w:rsidR="00331651" w:rsidRPr="004338B5" w:rsidRDefault="00331651" w:rsidP="00F25FB6">
      <w:pPr>
        <w:widowControl w:val="0"/>
        <w:autoSpaceDE w:val="0"/>
        <w:autoSpaceDN w:val="0"/>
        <w:adjustRightInd w:val="0"/>
        <w:spacing w:after="0" w:line="360" w:lineRule="auto"/>
        <w:ind w:left="40" w:firstLine="709"/>
        <w:jc w:val="both"/>
        <w:rPr>
          <w:rFonts w:ascii="Times New Roman" w:eastAsia="Times New Roman" w:hAnsi="Times New Roman" w:cs="Times New Roman"/>
          <w:sz w:val="28"/>
          <w:szCs w:val="28"/>
          <w:lang w:eastAsia="ru-RU"/>
        </w:rPr>
      </w:pPr>
      <w:r w:rsidRPr="004338B5">
        <w:rPr>
          <w:rFonts w:ascii="Times New Roman" w:eastAsia="Times New Roman" w:hAnsi="Times New Roman" w:cs="Times New Roman"/>
          <w:sz w:val="28"/>
          <w:szCs w:val="28"/>
          <w:lang w:eastAsia="ru-RU"/>
        </w:rPr>
        <w:t>Для достижения цели требуется решение следующих основных задач:</w:t>
      </w:r>
    </w:p>
    <w:p w:rsidR="00F25FB6" w:rsidRDefault="00331651" w:rsidP="00F25FB6">
      <w:pPr>
        <w:widowControl w:val="0"/>
        <w:numPr>
          <w:ilvl w:val="0"/>
          <w:numId w:val="1"/>
        </w:numPr>
        <w:autoSpaceDE w:val="0"/>
        <w:autoSpaceDN w:val="0"/>
        <w:adjustRightInd w:val="0"/>
        <w:spacing w:after="0" w:line="360" w:lineRule="auto"/>
        <w:ind w:left="40" w:firstLine="709"/>
        <w:contextualSpacing/>
        <w:jc w:val="both"/>
        <w:rPr>
          <w:rFonts w:ascii="Times New Roman" w:eastAsia="Times New Roman" w:hAnsi="Times New Roman" w:cs="Times New Roman"/>
          <w:sz w:val="28"/>
          <w:szCs w:val="28"/>
          <w:lang w:eastAsia="ru-RU"/>
        </w:rPr>
      </w:pPr>
      <w:r w:rsidRPr="00F25FB6">
        <w:rPr>
          <w:rFonts w:ascii="Times New Roman" w:eastAsia="Times New Roman" w:hAnsi="Times New Roman" w:cs="Times New Roman"/>
          <w:sz w:val="28"/>
          <w:szCs w:val="28"/>
          <w:lang w:eastAsia="ru-RU"/>
        </w:rPr>
        <w:t xml:space="preserve">рассмотреть нематериальные активы: </w:t>
      </w:r>
      <w:r w:rsidR="00F25FB6">
        <w:rPr>
          <w:rFonts w:ascii="Times New Roman" w:eastAsia="Times New Roman" w:hAnsi="Times New Roman" w:cs="Times New Roman"/>
          <w:sz w:val="28"/>
          <w:szCs w:val="28"/>
          <w:lang w:eastAsia="ru-RU"/>
        </w:rPr>
        <w:t>характеристику</w:t>
      </w:r>
      <w:r w:rsidR="00F25FB6" w:rsidRPr="00F25FB6">
        <w:rPr>
          <w:rFonts w:ascii="Times New Roman" w:eastAsia="Times New Roman" w:hAnsi="Times New Roman" w:cs="Times New Roman"/>
          <w:sz w:val="28"/>
          <w:szCs w:val="28"/>
          <w:lang w:eastAsia="ru-RU"/>
        </w:rPr>
        <w:t>, виды, правовое регулирование</w:t>
      </w:r>
      <w:r w:rsidR="00F25FB6">
        <w:rPr>
          <w:rFonts w:ascii="Times New Roman" w:eastAsia="Times New Roman" w:hAnsi="Times New Roman" w:cs="Times New Roman"/>
          <w:sz w:val="28"/>
          <w:szCs w:val="28"/>
          <w:lang w:eastAsia="ru-RU"/>
        </w:rPr>
        <w:t>;</w:t>
      </w:r>
      <w:r w:rsidR="00F25FB6" w:rsidRPr="00F25FB6">
        <w:rPr>
          <w:rFonts w:ascii="Times New Roman" w:eastAsia="Times New Roman" w:hAnsi="Times New Roman" w:cs="Times New Roman"/>
          <w:sz w:val="28"/>
          <w:szCs w:val="28"/>
          <w:lang w:eastAsia="ru-RU"/>
        </w:rPr>
        <w:t xml:space="preserve"> </w:t>
      </w:r>
    </w:p>
    <w:p w:rsidR="00331651" w:rsidRPr="004338B5" w:rsidRDefault="00331651" w:rsidP="00F25FB6">
      <w:pPr>
        <w:widowControl w:val="0"/>
        <w:numPr>
          <w:ilvl w:val="0"/>
          <w:numId w:val="1"/>
        </w:numPr>
        <w:autoSpaceDE w:val="0"/>
        <w:autoSpaceDN w:val="0"/>
        <w:adjustRightInd w:val="0"/>
        <w:spacing w:after="0" w:line="360" w:lineRule="auto"/>
        <w:ind w:left="40" w:firstLine="709"/>
        <w:contextualSpacing/>
        <w:jc w:val="both"/>
        <w:rPr>
          <w:rFonts w:ascii="Times New Roman" w:eastAsia="Times New Roman" w:hAnsi="Times New Roman" w:cs="Times New Roman"/>
          <w:sz w:val="28"/>
          <w:szCs w:val="28"/>
          <w:lang w:eastAsia="ru-RU"/>
        </w:rPr>
      </w:pPr>
      <w:r w:rsidRPr="004338B5">
        <w:rPr>
          <w:rFonts w:ascii="Times New Roman" w:eastAsia="Times New Roman" w:hAnsi="Times New Roman" w:cs="Times New Roman"/>
          <w:sz w:val="28"/>
          <w:szCs w:val="28"/>
          <w:lang w:eastAsia="ru-RU"/>
        </w:rPr>
        <w:t>проанализировать подходы к оценке нематериальных активов;</w:t>
      </w:r>
    </w:p>
    <w:p w:rsidR="00331651" w:rsidRDefault="00331651" w:rsidP="00F25FB6">
      <w:pPr>
        <w:widowControl w:val="0"/>
        <w:numPr>
          <w:ilvl w:val="0"/>
          <w:numId w:val="1"/>
        </w:numPr>
        <w:autoSpaceDE w:val="0"/>
        <w:autoSpaceDN w:val="0"/>
        <w:adjustRightInd w:val="0"/>
        <w:spacing w:after="0" w:line="360" w:lineRule="auto"/>
        <w:ind w:left="40" w:firstLine="709"/>
        <w:contextualSpacing/>
        <w:jc w:val="both"/>
        <w:rPr>
          <w:rFonts w:ascii="Times New Roman" w:eastAsia="Times New Roman" w:hAnsi="Times New Roman" w:cs="Times New Roman"/>
          <w:sz w:val="28"/>
          <w:szCs w:val="28"/>
          <w:lang w:eastAsia="ru-RU"/>
        </w:rPr>
      </w:pPr>
      <w:r w:rsidRPr="004338B5">
        <w:rPr>
          <w:rFonts w:ascii="Times New Roman" w:eastAsia="Times New Roman" w:hAnsi="Times New Roman" w:cs="Times New Roman"/>
          <w:sz w:val="28"/>
          <w:szCs w:val="28"/>
          <w:lang w:eastAsia="ru-RU"/>
        </w:rPr>
        <w:t>проанализировать практику учета поступления и выбытия нематериальных активов;</w:t>
      </w:r>
    </w:p>
    <w:p w:rsidR="00620EA5" w:rsidRDefault="00620EA5" w:rsidP="00F25FB6">
      <w:pPr>
        <w:widowControl w:val="0"/>
        <w:numPr>
          <w:ilvl w:val="0"/>
          <w:numId w:val="1"/>
        </w:numPr>
        <w:autoSpaceDE w:val="0"/>
        <w:autoSpaceDN w:val="0"/>
        <w:adjustRightInd w:val="0"/>
        <w:spacing w:after="0" w:line="360" w:lineRule="auto"/>
        <w:ind w:left="4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рассмотреть правила учета амортизации нематериальных активов;</w:t>
      </w:r>
    </w:p>
    <w:p w:rsidR="00620EA5" w:rsidRDefault="00620EA5" w:rsidP="00620EA5">
      <w:pPr>
        <w:widowControl w:val="0"/>
        <w:numPr>
          <w:ilvl w:val="0"/>
          <w:numId w:val="1"/>
        </w:numPr>
        <w:autoSpaceDE w:val="0"/>
        <w:autoSpaceDN w:val="0"/>
        <w:adjustRightInd w:val="0"/>
        <w:spacing w:after="0" w:line="360" w:lineRule="auto"/>
        <w:ind w:left="4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исследовать принципы </w:t>
      </w:r>
      <w:r w:rsidRPr="00620EA5">
        <w:rPr>
          <w:rFonts w:ascii="Times New Roman" w:eastAsia="Times New Roman" w:hAnsi="Times New Roman" w:cs="Times New Roman"/>
          <w:sz w:val="28"/>
          <w:szCs w:val="28"/>
          <w:lang w:eastAsia="ru-RU"/>
        </w:rPr>
        <w:t>бухгалтерского учета нематери</w:t>
      </w:r>
      <w:r>
        <w:rPr>
          <w:rFonts w:ascii="Times New Roman" w:eastAsia="Times New Roman" w:hAnsi="Times New Roman" w:cs="Times New Roman"/>
          <w:sz w:val="28"/>
          <w:szCs w:val="28"/>
          <w:lang w:eastAsia="ru-RU"/>
        </w:rPr>
        <w:t>альных активов в других странах.</w:t>
      </w:r>
    </w:p>
    <w:p w:rsidR="00331651" w:rsidRPr="00620EA5" w:rsidRDefault="00331651" w:rsidP="00620EA5">
      <w:pPr>
        <w:widowControl w:val="0"/>
        <w:autoSpaceDE w:val="0"/>
        <w:autoSpaceDN w:val="0"/>
        <w:adjustRightInd w:val="0"/>
        <w:spacing w:after="0" w:line="360" w:lineRule="auto"/>
        <w:ind w:left="40" w:firstLine="709"/>
        <w:contextualSpacing/>
        <w:jc w:val="both"/>
        <w:rPr>
          <w:rFonts w:ascii="Times New Roman" w:eastAsia="Times New Roman" w:hAnsi="Times New Roman" w:cs="Times New Roman"/>
          <w:sz w:val="28"/>
          <w:szCs w:val="28"/>
          <w:lang w:eastAsia="ru-RU"/>
        </w:rPr>
      </w:pPr>
      <w:r w:rsidRPr="00620EA5">
        <w:rPr>
          <w:rFonts w:ascii="Times New Roman" w:eastAsia="Times New Roman" w:hAnsi="Times New Roman" w:cs="Times New Roman"/>
          <w:sz w:val="28"/>
          <w:szCs w:val="28"/>
          <w:lang w:eastAsia="ru-RU"/>
        </w:rPr>
        <w:t>Объект исследования - факты хозяйственной жизни по учету нематериальных активов.</w:t>
      </w:r>
    </w:p>
    <w:p w:rsidR="00331651" w:rsidRPr="004338B5" w:rsidRDefault="00331651" w:rsidP="00620EA5">
      <w:pPr>
        <w:widowControl w:val="0"/>
        <w:autoSpaceDE w:val="0"/>
        <w:autoSpaceDN w:val="0"/>
        <w:adjustRightInd w:val="0"/>
        <w:spacing w:after="0" w:line="360" w:lineRule="auto"/>
        <w:ind w:left="40" w:firstLine="709"/>
        <w:jc w:val="both"/>
        <w:rPr>
          <w:rFonts w:ascii="Times New Roman" w:eastAsia="Times New Roman" w:hAnsi="Times New Roman" w:cs="Times New Roman"/>
          <w:sz w:val="28"/>
          <w:szCs w:val="28"/>
          <w:lang w:eastAsia="ru-RU"/>
        </w:rPr>
      </w:pPr>
      <w:r w:rsidRPr="00BB1A67">
        <w:rPr>
          <w:rFonts w:ascii="Times New Roman" w:eastAsia="Times New Roman" w:hAnsi="Times New Roman" w:cs="Times New Roman"/>
          <w:sz w:val="28"/>
          <w:szCs w:val="28"/>
          <w:lang w:eastAsia="ru-RU"/>
        </w:rPr>
        <w:t>Предметом исследования является</w:t>
      </w:r>
      <w:r w:rsidRPr="004338B5">
        <w:rPr>
          <w:rFonts w:ascii="Times New Roman" w:eastAsia="Times New Roman" w:hAnsi="Times New Roman" w:cs="Times New Roman"/>
          <w:sz w:val="28"/>
          <w:szCs w:val="28"/>
          <w:lang w:eastAsia="ru-RU"/>
        </w:rPr>
        <w:t xml:space="preserve"> порядок бухгалтерского учета нематериальных активов.</w:t>
      </w:r>
    </w:p>
    <w:p w:rsidR="00331651" w:rsidRPr="004338B5" w:rsidRDefault="00331651" w:rsidP="00331651">
      <w:pPr>
        <w:widowControl w:val="0"/>
        <w:autoSpaceDE w:val="0"/>
        <w:autoSpaceDN w:val="0"/>
        <w:adjustRightInd w:val="0"/>
        <w:spacing w:after="0" w:line="360" w:lineRule="auto"/>
        <w:ind w:left="40" w:firstLine="709"/>
        <w:jc w:val="both"/>
        <w:rPr>
          <w:rFonts w:ascii="Times New Roman" w:eastAsia="Times New Roman" w:hAnsi="Times New Roman" w:cs="Times New Roman"/>
          <w:sz w:val="28"/>
          <w:szCs w:val="28"/>
          <w:lang w:eastAsia="ru-RU"/>
        </w:rPr>
      </w:pPr>
      <w:r w:rsidRPr="00BB1A67">
        <w:rPr>
          <w:rFonts w:ascii="Times New Roman" w:eastAsia="Times New Roman" w:hAnsi="Times New Roman" w:cs="Times New Roman"/>
          <w:sz w:val="28"/>
          <w:szCs w:val="28"/>
          <w:lang w:eastAsia="ru-RU"/>
        </w:rPr>
        <w:t>Теоретическая и методологическая база исследования</w:t>
      </w:r>
      <w:r w:rsidRPr="004338B5">
        <w:rPr>
          <w:rFonts w:ascii="Times New Roman" w:eastAsia="Times New Roman" w:hAnsi="Times New Roman" w:cs="Times New Roman"/>
          <w:sz w:val="28"/>
          <w:szCs w:val="28"/>
          <w:lang w:eastAsia="ru-RU"/>
        </w:rPr>
        <w:t xml:space="preserve"> составили научные труды зарубежных и отечественных ученых в области бухгалтерского учета и оценки нематериальных активов.</w:t>
      </w:r>
    </w:p>
    <w:p w:rsidR="00331651" w:rsidRDefault="00331651" w:rsidP="00331651">
      <w:pPr>
        <w:jc w:val="both"/>
        <w:rPr>
          <w:rFonts w:ascii="Times New Roman" w:hAnsi="Times New Roman" w:cs="Times New Roman"/>
          <w:sz w:val="28"/>
          <w:szCs w:val="28"/>
        </w:rPr>
      </w:pPr>
    </w:p>
    <w:p w:rsidR="00620EA5" w:rsidRDefault="00620EA5" w:rsidP="00331651">
      <w:pPr>
        <w:jc w:val="both"/>
        <w:rPr>
          <w:rFonts w:ascii="Times New Roman" w:hAnsi="Times New Roman" w:cs="Times New Roman"/>
          <w:sz w:val="28"/>
          <w:szCs w:val="28"/>
        </w:rPr>
      </w:pPr>
    </w:p>
    <w:p w:rsidR="001A0A83" w:rsidRDefault="001A0A83" w:rsidP="00331651">
      <w:pPr>
        <w:jc w:val="both"/>
        <w:rPr>
          <w:rFonts w:ascii="Times New Roman" w:hAnsi="Times New Roman" w:cs="Times New Roman"/>
          <w:sz w:val="28"/>
          <w:szCs w:val="28"/>
        </w:rPr>
      </w:pPr>
    </w:p>
    <w:p w:rsidR="000A47F5" w:rsidRDefault="000A47F5" w:rsidP="00331651">
      <w:pPr>
        <w:jc w:val="both"/>
        <w:rPr>
          <w:rFonts w:ascii="Times New Roman" w:hAnsi="Times New Roman" w:cs="Times New Roman"/>
          <w:sz w:val="28"/>
          <w:szCs w:val="28"/>
        </w:rPr>
      </w:pPr>
    </w:p>
    <w:p w:rsidR="000A47F5" w:rsidRDefault="000A47F5" w:rsidP="00331651">
      <w:pPr>
        <w:jc w:val="both"/>
        <w:rPr>
          <w:rFonts w:ascii="Times New Roman" w:hAnsi="Times New Roman" w:cs="Times New Roman"/>
          <w:sz w:val="28"/>
          <w:szCs w:val="28"/>
        </w:rPr>
      </w:pPr>
    </w:p>
    <w:p w:rsidR="000A47F5" w:rsidRDefault="000A47F5" w:rsidP="00331651">
      <w:pPr>
        <w:jc w:val="both"/>
        <w:rPr>
          <w:rFonts w:ascii="Times New Roman" w:hAnsi="Times New Roman" w:cs="Times New Roman"/>
          <w:sz w:val="28"/>
          <w:szCs w:val="28"/>
        </w:rPr>
      </w:pPr>
    </w:p>
    <w:p w:rsidR="000A47F5" w:rsidRDefault="000A47F5" w:rsidP="00331651">
      <w:pPr>
        <w:jc w:val="both"/>
        <w:rPr>
          <w:rFonts w:ascii="Times New Roman" w:hAnsi="Times New Roman" w:cs="Times New Roman"/>
          <w:sz w:val="28"/>
          <w:szCs w:val="28"/>
        </w:rPr>
      </w:pPr>
    </w:p>
    <w:p w:rsidR="000A47F5" w:rsidRDefault="000A47F5" w:rsidP="00331651">
      <w:pPr>
        <w:jc w:val="both"/>
        <w:rPr>
          <w:rFonts w:ascii="Times New Roman" w:hAnsi="Times New Roman" w:cs="Times New Roman"/>
          <w:sz w:val="28"/>
          <w:szCs w:val="28"/>
        </w:rPr>
      </w:pPr>
    </w:p>
    <w:p w:rsidR="003F7E0E" w:rsidRDefault="003F7E0E" w:rsidP="00331651">
      <w:pPr>
        <w:jc w:val="both"/>
        <w:rPr>
          <w:rFonts w:ascii="Times New Roman" w:hAnsi="Times New Roman" w:cs="Times New Roman"/>
          <w:sz w:val="28"/>
          <w:szCs w:val="28"/>
        </w:rPr>
      </w:pPr>
    </w:p>
    <w:p w:rsidR="003F7E0E" w:rsidRDefault="003F7E0E" w:rsidP="00331651">
      <w:pPr>
        <w:jc w:val="both"/>
        <w:rPr>
          <w:rFonts w:ascii="Times New Roman" w:hAnsi="Times New Roman" w:cs="Times New Roman"/>
          <w:sz w:val="28"/>
          <w:szCs w:val="28"/>
        </w:rPr>
      </w:pPr>
    </w:p>
    <w:p w:rsidR="003F7E0E" w:rsidRDefault="003F7E0E" w:rsidP="00331651">
      <w:pPr>
        <w:jc w:val="both"/>
        <w:rPr>
          <w:rFonts w:ascii="Times New Roman" w:hAnsi="Times New Roman" w:cs="Times New Roman"/>
          <w:sz w:val="28"/>
          <w:szCs w:val="28"/>
        </w:rPr>
      </w:pPr>
    </w:p>
    <w:p w:rsidR="003F7E0E" w:rsidRDefault="003F7E0E" w:rsidP="00331651">
      <w:pPr>
        <w:jc w:val="both"/>
        <w:rPr>
          <w:rFonts w:ascii="Times New Roman" w:hAnsi="Times New Roman" w:cs="Times New Roman"/>
          <w:sz w:val="28"/>
          <w:szCs w:val="28"/>
        </w:rPr>
      </w:pPr>
    </w:p>
    <w:p w:rsidR="00E34016" w:rsidRDefault="00E34016" w:rsidP="00331651">
      <w:pPr>
        <w:jc w:val="both"/>
        <w:rPr>
          <w:rFonts w:ascii="Times New Roman" w:hAnsi="Times New Roman" w:cs="Times New Roman"/>
          <w:sz w:val="28"/>
          <w:szCs w:val="28"/>
        </w:rPr>
      </w:pPr>
    </w:p>
    <w:p w:rsidR="00620EA5" w:rsidRDefault="00620EA5" w:rsidP="00331651">
      <w:pPr>
        <w:jc w:val="both"/>
        <w:rPr>
          <w:rFonts w:ascii="Times New Roman" w:hAnsi="Times New Roman" w:cs="Times New Roman"/>
          <w:sz w:val="28"/>
          <w:szCs w:val="28"/>
        </w:rPr>
      </w:pPr>
    </w:p>
    <w:p w:rsidR="00BB1A67" w:rsidRPr="00717DF7" w:rsidRDefault="00BB1A67" w:rsidP="00374BC9">
      <w:pPr>
        <w:pStyle w:val="a3"/>
        <w:numPr>
          <w:ilvl w:val="0"/>
          <w:numId w:val="3"/>
        </w:numPr>
        <w:ind w:left="0" w:firstLine="709"/>
        <w:jc w:val="center"/>
        <w:outlineLvl w:val="0"/>
        <w:rPr>
          <w:rFonts w:ascii="Times New Roman" w:hAnsi="Times New Roman" w:cs="Times New Roman"/>
          <w:b/>
          <w:sz w:val="28"/>
        </w:rPr>
      </w:pPr>
      <w:bookmarkStart w:id="2" w:name="_Toc502004585"/>
      <w:r w:rsidRPr="00717DF7">
        <w:rPr>
          <w:rFonts w:ascii="Times New Roman" w:hAnsi="Times New Roman" w:cs="Times New Roman"/>
          <w:b/>
          <w:sz w:val="28"/>
        </w:rPr>
        <w:t>Нематериальные активы: характеристика, виды, правовое регулирование</w:t>
      </w:r>
      <w:bookmarkEnd w:id="2"/>
    </w:p>
    <w:p w:rsidR="00BB1A67" w:rsidRDefault="00BB1A67" w:rsidP="00BB1A67">
      <w:pPr>
        <w:spacing w:after="0"/>
        <w:rPr>
          <w:rFonts w:ascii="Times New Roman" w:hAnsi="Times New Roman" w:cs="Times New Roman"/>
          <w:sz w:val="28"/>
        </w:rPr>
      </w:pPr>
    </w:p>
    <w:p w:rsidR="00BB1A67" w:rsidRPr="004338B5" w:rsidRDefault="00BB1A67" w:rsidP="00BB1A67">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4338B5">
        <w:rPr>
          <w:rFonts w:ascii="Times New Roman" w:eastAsia="Calibri" w:hAnsi="Times New Roman" w:cs="Times New Roman"/>
          <w:sz w:val="28"/>
          <w:szCs w:val="28"/>
        </w:rPr>
        <w:t>С 1990 г. «термин «нематериальные активы» (</w:t>
      </w:r>
      <w:proofErr w:type="spellStart"/>
      <w:r w:rsidRPr="004338B5">
        <w:rPr>
          <w:rFonts w:ascii="Times New Roman" w:eastAsia="Calibri" w:hAnsi="Times New Roman" w:cs="Times New Roman"/>
          <w:sz w:val="28"/>
          <w:szCs w:val="28"/>
        </w:rPr>
        <w:t>НМА</w:t>
      </w:r>
      <w:proofErr w:type="spellEnd"/>
      <w:r w:rsidRPr="004338B5">
        <w:rPr>
          <w:rFonts w:ascii="Times New Roman" w:eastAsia="Calibri" w:hAnsi="Times New Roman" w:cs="Times New Roman"/>
          <w:sz w:val="28"/>
          <w:szCs w:val="28"/>
        </w:rPr>
        <w:t xml:space="preserve">) стал использоваться в российском бухгалтерском учёте. Нематериальные активы - это </w:t>
      </w:r>
      <w:proofErr w:type="spellStart"/>
      <w:r w:rsidRPr="004338B5">
        <w:rPr>
          <w:rFonts w:ascii="Times New Roman" w:eastAsia="Calibri" w:hAnsi="Times New Roman" w:cs="Times New Roman"/>
          <w:sz w:val="28"/>
          <w:szCs w:val="28"/>
        </w:rPr>
        <w:t>неденежные</w:t>
      </w:r>
      <w:proofErr w:type="spellEnd"/>
      <w:r w:rsidRPr="004338B5">
        <w:rPr>
          <w:rFonts w:ascii="Times New Roman" w:eastAsia="Calibri" w:hAnsi="Times New Roman" w:cs="Times New Roman"/>
          <w:sz w:val="28"/>
          <w:szCs w:val="28"/>
        </w:rPr>
        <w:t xml:space="preserve"> активы, не имеющие физической сущности, предназначенные для использования в течение длительного периода времени (больше одного года) в производстве или реализации готовой продукции (товаров, работ и услуг), в административных целях и сдаче в аренду другим организациям.</w:t>
      </w:r>
    </w:p>
    <w:p w:rsidR="00BB1A67" w:rsidRPr="004338B5" w:rsidRDefault="00BB1A67" w:rsidP="00BB1A67">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4338B5">
        <w:rPr>
          <w:rFonts w:ascii="Times New Roman" w:eastAsia="Calibri" w:hAnsi="Times New Roman" w:cs="Times New Roman"/>
          <w:sz w:val="28"/>
          <w:szCs w:val="28"/>
        </w:rPr>
        <w:t>Рассмотрим существующие подходы к определению нематериальных активов в отечествен</w:t>
      </w:r>
      <w:r w:rsidR="00507960">
        <w:rPr>
          <w:rFonts w:ascii="Times New Roman" w:eastAsia="Calibri" w:hAnsi="Times New Roman" w:cs="Times New Roman"/>
          <w:sz w:val="28"/>
          <w:szCs w:val="28"/>
        </w:rPr>
        <w:t>ной литературе (см. таблицу 1.</w:t>
      </w:r>
      <w:r w:rsidRPr="004338B5">
        <w:rPr>
          <w:rFonts w:ascii="Times New Roman" w:eastAsia="Calibri" w:hAnsi="Times New Roman" w:cs="Times New Roman"/>
          <w:sz w:val="28"/>
          <w:szCs w:val="28"/>
        </w:rPr>
        <w:t>).</w:t>
      </w:r>
    </w:p>
    <w:p w:rsidR="00BB1A67" w:rsidRPr="004338B5" w:rsidRDefault="00507960" w:rsidP="00BB1A67">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1.</w:t>
      </w:r>
      <w:r w:rsidR="00BB1A67" w:rsidRPr="004338B5">
        <w:rPr>
          <w:rFonts w:ascii="Times New Roman" w:eastAsia="Calibri" w:hAnsi="Times New Roman" w:cs="Times New Roman"/>
          <w:sz w:val="28"/>
          <w:szCs w:val="28"/>
        </w:rPr>
        <w:t xml:space="preserve"> – Подходы к определению </w:t>
      </w:r>
      <w:proofErr w:type="spellStart"/>
      <w:r w:rsidR="00BB1A67" w:rsidRPr="004338B5">
        <w:rPr>
          <w:rFonts w:ascii="Times New Roman" w:eastAsia="Calibri" w:hAnsi="Times New Roman" w:cs="Times New Roman"/>
          <w:sz w:val="28"/>
          <w:szCs w:val="28"/>
        </w:rPr>
        <w:t>НМА</w:t>
      </w:r>
      <w:proofErr w:type="spellEnd"/>
    </w:p>
    <w:tbl>
      <w:tblPr>
        <w:tblStyle w:val="a4"/>
        <w:tblW w:w="0" w:type="auto"/>
        <w:tblInd w:w="108" w:type="dxa"/>
        <w:tblLook w:val="04A0" w:firstRow="1" w:lastRow="0" w:firstColumn="1" w:lastColumn="0" w:noHBand="0" w:noVBand="1"/>
      </w:tblPr>
      <w:tblGrid>
        <w:gridCol w:w="2508"/>
        <w:gridCol w:w="6955"/>
      </w:tblGrid>
      <w:tr w:rsidR="00BB1A67" w:rsidRPr="004338B5" w:rsidTr="003F7E0E">
        <w:tc>
          <w:tcPr>
            <w:tcW w:w="2552" w:type="dxa"/>
          </w:tcPr>
          <w:p w:rsidR="00BB1A67" w:rsidRPr="004338B5" w:rsidRDefault="00BB1A67" w:rsidP="00733254">
            <w:pPr>
              <w:widowControl w:val="0"/>
              <w:autoSpaceDE w:val="0"/>
              <w:autoSpaceDN w:val="0"/>
              <w:adjustRightInd w:val="0"/>
              <w:jc w:val="both"/>
              <w:rPr>
                <w:rFonts w:ascii="Times New Roman" w:eastAsia="Calibri" w:hAnsi="Times New Roman" w:cs="Times New Roman"/>
                <w:sz w:val="28"/>
                <w:szCs w:val="28"/>
              </w:rPr>
            </w:pPr>
            <w:r w:rsidRPr="004338B5">
              <w:rPr>
                <w:rFonts w:ascii="Times New Roman" w:eastAsia="Calibri" w:hAnsi="Times New Roman" w:cs="Times New Roman"/>
                <w:sz w:val="28"/>
                <w:szCs w:val="28"/>
              </w:rPr>
              <w:t>Автор</w:t>
            </w:r>
          </w:p>
        </w:tc>
        <w:tc>
          <w:tcPr>
            <w:tcW w:w="7194" w:type="dxa"/>
          </w:tcPr>
          <w:p w:rsidR="00BB1A67" w:rsidRPr="004338B5" w:rsidRDefault="00BB1A67" w:rsidP="00733254">
            <w:pPr>
              <w:widowControl w:val="0"/>
              <w:autoSpaceDE w:val="0"/>
              <w:autoSpaceDN w:val="0"/>
              <w:adjustRightInd w:val="0"/>
              <w:jc w:val="center"/>
              <w:rPr>
                <w:rFonts w:ascii="Times New Roman" w:eastAsia="Calibri" w:hAnsi="Times New Roman" w:cs="Times New Roman"/>
                <w:sz w:val="28"/>
                <w:szCs w:val="28"/>
              </w:rPr>
            </w:pPr>
            <w:r w:rsidRPr="004338B5">
              <w:rPr>
                <w:rFonts w:ascii="Times New Roman" w:eastAsia="Calibri" w:hAnsi="Times New Roman" w:cs="Times New Roman"/>
                <w:sz w:val="28"/>
                <w:szCs w:val="28"/>
              </w:rPr>
              <w:t>Содержание определения</w:t>
            </w:r>
          </w:p>
        </w:tc>
      </w:tr>
      <w:tr w:rsidR="00BB1A67" w:rsidRPr="004338B5" w:rsidTr="003F7E0E">
        <w:tc>
          <w:tcPr>
            <w:tcW w:w="2552" w:type="dxa"/>
          </w:tcPr>
          <w:p w:rsidR="00BB1A67" w:rsidRPr="004338B5" w:rsidRDefault="00F64515" w:rsidP="00733254">
            <w:pPr>
              <w:widowControl w:val="0"/>
              <w:autoSpaceDE w:val="0"/>
              <w:autoSpaceDN w:val="0"/>
              <w:adjustRightInd w:val="0"/>
              <w:jc w:val="both"/>
              <w:rPr>
                <w:rFonts w:ascii="Times New Roman" w:eastAsia="Calibri" w:hAnsi="Times New Roman" w:cs="Times New Roman"/>
                <w:sz w:val="28"/>
                <w:szCs w:val="28"/>
              </w:rPr>
            </w:pPr>
            <w:r w:rsidRPr="00F64515">
              <w:rPr>
                <w:rFonts w:ascii="Times New Roman" w:eastAsia="Calibri" w:hAnsi="Times New Roman" w:cs="Times New Roman"/>
                <w:sz w:val="28"/>
                <w:szCs w:val="28"/>
              </w:rPr>
              <w:t xml:space="preserve">Л. М. </w:t>
            </w:r>
            <w:proofErr w:type="spellStart"/>
            <w:r w:rsidRPr="00F64515">
              <w:rPr>
                <w:rFonts w:ascii="Times New Roman" w:eastAsia="Calibri" w:hAnsi="Times New Roman" w:cs="Times New Roman"/>
                <w:sz w:val="28"/>
                <w:szCs w:val="28"/>
              </w:rPr>
              <w:t>Полковский</w:t>
            </w:r>
            <w:proofErr w:type="spellEnd"/>
          </w:p>
        </w:tc>
        <w:tc>
          <w:tcPr>
            <w:tcW w:w="7194" w:type="dxa"/>
          </w:tcPr>
          <w:p w:rsidR="00BB1A67" w:rsidRPr="004338B5" w:rsidRDefault="00A67BA1" w:rsidP="00A67BA1">
            <w:pPr>
              <w:widowControl w:val="0"/>
              <w:autoSpaceDE w:val="0"/>
              <w:autoSpaceDN w:val="0"/>
              <w:adjustRightInd w:val="0"/>
              <w:jc w:val="both"/>
              <w:rPr>
                <w:rFonts w:ascii="Times New Roman" w:eastAsia="Calibri" w:hAnsi="Times New Roman" w:cs="Times New Roman"/>
                <w:sz w:val="28"/>
                <w:szCs w:val="28"/>
              </w:rPr>
            </w:pPr>
            <w:r w:rsidRPr="00A67BA1">
              <w:rPr>
                <w:rFonts w:ascii="Times New Roman" w:eastAsia="Calibri" w:hAnsi="Times New Roman" w:cs="Times New Roman"/>
                <w:sz w:val="28"/>
                <w:szCs w:val="28"/>
              </w:rPr>
              <w:t xml:space="preserve">созданные или приобретенные организацией объекты, которые используются в хозяйственной деятельности в течение срока, превышающего 12 месяцев, имеют денежную оценку, обладают способностью отчуждения и приносят доходы, но не являются при этом </w:t>
            </w:r>
            <w:r w:rsidRPr="00A67BA1">
              <w:rPr>
                <w:rFonts w:ascii="Times New Roman" w:eastAsia="Calibri" w:hAnsi="Times New Roman" w:cs="Times New Roman"/>
                <w:sz w:val="28"/>
                <w:szCs w:val="28"/>
              </w:rPr>
              <w:lastRenderedPageBreak/>
              <w:t>матер</w:t>
            </w:r>
            <w:r>
              <w:rPr>
                <w:rFonts w:ascii="Times New Roman" w:eastAsia="Calibri" w:hAnsi="Times New Roman" w:cs="Times New Roman"/>
                <w:sz w:val="28"/>
                <w:szCs w:val="28"/>
              </w:rPr>
              <w:t>иально-вещественными ценностями</w:t>
            </w:r>
            <w:r w:rsidR="00BB1A67" w:rsidRPr="004338B5">
              <w:rPr>
                <w:rFonts w:ascii="Times New Roman" w:eastAsia="Calibri" w:hAnsi="Times New Roman" w:cs="Times New Roman"/>
                <w:sz w:val="28"/>
                <w:szCs w:val="28"/>
                <w:vertAlign w:val="superscript"/>
              </w:rPr>
              <w:footnoteReference w:id="1"/>
            </w:r>
          </w:p>
        </w:tc>
      </w:tr>
      <w:tr w:rsidR="0050254B" w:rsidRPr="004338B5" w:rsidTr="000118EB">
        <w:trPr>
          <w:trHeight w:val="804"/>
        </w:trPr>
        <w:tc>
          <w:tcPr>
            <w:tcW w:w="2552" w:type="dxa"/>
          </w:tcPr>
          <w:p w:rsidR="0050254B" w:rsidRPr="004338B5" w:rsidRDefault="00F64515" w:rsidP="00F64515">
            <w:pPr>
              <w:widowControl w:val="0"/>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А. С. </w:t>
            </w:r>
            <w:proofErr w:type="spellStart"/>
            <w:r>
              <w:rPr>
                <w:rFonts w:ascii="Times New Roman" w:eastAsia="Calibri" w:hAnsi="Times New Roman" w:cs="Times New Roman"/>
                <w:sz w:val="28"/>
                <w:szCs w:val="28"/>
              </w:rPr>
              <w:t>Алисенов</w:t>
            </w:r>
            <w:proofErr w:type="spellEnd"/>
          </w:p>
        </w:tc>
        <w:tc>
          <w:tcPr>
            <w:tcW w:w="7194" w:type="dxa"/>
          </w:tcPr>
          <w:p w:rsidR="0050254B" w:rsidRPr="004338B5" w:rsidRDefault="000118EB" w:rsidP="00733254">
            <w:pPr>
              <w:widowControl w:val="0"/>
              <w:autoSpaceDE w:val="0"/>
              <w:autoSpaceDN w:val="0"/>
              <w:adjustRightInd w:val="0"/>
              <w:jc w:val="both"/>
              <w:rPr>
                <w:rFonts w:ascii="Times New Roman" w:eastAsia="Calibri" w:hAnsi="Times New Roman" w:cs="Times New Roman"/>
                <w:sz w:val="28"/>
                <w:szCs w:val="28"/>
              </w:rPr>
            </w:pPr>
            <w:r w:rsidRPr="000118EB">
              <w:rPr>
                <w:rFonts w:ascii="Times New Roman" w:eastAsia="Calibri" w:hAnsi="Times New Roman" w:cs="Times New Roman"/>
                <w:sz w:val="28"/>
                <w:szCs w:val="28"/>
              </w:rPr>
              <w:t>это объекты учета, принадлежащие организациям и не имеющие вещественной формы</w:t>
            </w:r>
            <w:r w:rsidR="0050254B" w:rsidRPr="004338B5">
              <w:rPr>
                <w:rFonts w:ascii="Times New Roman" w:eastAsia="Calibri" w:hAnsi="Times New Roman" w:cs="Times New Roman"/>
                <w:sz w:val="28"/>
                <w:szCs w:val="28"/>
                <w:vertAlign w:val="superscript"/>
              </w:rPr>
              <w:footnoteReference w:id="2"/>
            </w:r>
          </w:p>
        </w:tc>
      </w:tr>
      <w:tr w:rsidR="00BB1A67" w:rsidRPr="004338B5" w:rsidTr="003F7E0E">
        <w:tc>
          <w:tcPr>
            <w:tcW w:w="2552" w:type="dxa"/>
          </w:tcPr>
          <w:p w:rsidR="00BB1A67" w:rsidRPr="004338B5" w:rsidRDefault="00BB1A67" w:rsidP="00733254">
            <w:pPr>
              <w:widowControl w:val="0"/>
              <w:autoSpaceDE w:val="0"/>
              <w:autoSpaceDN w:val="0"/>
              <w:adjustRightInd w:val="0"/>
              <w:jc w:val="both"/>
              <w:rPr>
                <w:rFonts w:ascii="Times New Roman" w:eastAsia="Calibri" w:hAnsi="Times New Roman" w:cs="Times New Roman"/>
                <w:sz w:val="28"/>
                <w:szCs w:val="28"/>
              </w:rPr>
            </w:pPr>
            <w:proofErr w:type="spellStart"/>
            <w:r w:rsidRPr="004338B5">
              <w:rPr>
                <w:rFonts w:ascii="Times New Roman" w:eastAsia="Calibri" w:hAnsi="Times New Roman" w:cs="Times New Roman"/>
                <w:sz w:val="28"/>
                <w:szCs w:val="28"/>
              </w:rPr>
              <w:t>Л.З</w:t>
            </w:r>
            <w:proofErr w:type="spellEnd"/>
            <w:r w:rsidRPr="004338B5">
              <w:rPr>
                <w:rFonts w:ascii="Times New Roman" w:eastAsia="Calibri" w:hAnsi="Times New Roman" w:cs="Times New Roman"/>
                <w:sz w:val="28"/>
                <w:szCs w:val="28"/>
              </w:rPr>
              <w:t xml:space="preserve">. </w:t>
            </w:r>
            <w:proofErr w:type="spellStart"/>
            <w:r w:rsidRPr="004338B5">
              <w:rPr>
                <w:rFonts w:ascii="Times New Roman" w:eastAsia="Calibri" w:hAnsi="Times New Roman" w:cs="Times New Roman"/>
                <w:sz w:val="28"/>
                <w:szCs w:val="28"/>
              </w:rPr>
              <w:t>Шнейдман</w:t>
            </w:r>
            <w:proofErr w:type="spellEnd"/>
          </w:p>
        </w:tc>
        <w:tc>
          <w:tcPr>
            <w:tcW w:w="7194" w:type="dxa"/>
          </w:tcPr>
          <w:p w:rsidR="00BB1A67" w:rsidRPr="004338B5" w:rsidRDefault="00BB1A67" w:rsidP="00733254">
            <w:pPr>
              <w:widowControl w:val="0"/>
              <w:autoSpaceDE w:val="0"/>
              <w:autoSpaceDN w:val="0"/>
              <w:adjustRightInd w:val="0"/>
              <w:jc w:val="both"/>
              <w:rPr>
                <w:rFonts w:ascii="Times New Roman" w:eastAsia="Calibri" w:hAnsi="Times New Roman" w:cs="Times New Roman"/>
                <w:sz w:val="28"/>
                <w:szCs w:val="28"/>
              </w:rPr>
            </w:pPr>
            <w:r w:rsidRPr="004338B5">
              <w:rPr>
                <w:rFonts w:ascii="Times New Roman" w:eastAsia="Calibri" w:hAnsi="Times New Roman" w:cs="Times New Roman"/>
                <w:sz w:val="28"/>
                <w:szCs w:val="28"/>
              </w:rPr>
              <w:t>условная стоимость объектов промышленной и другой интеллектуальной собственности, и также иных аналогичных отчуждаемых имущественных прав</w:t>
            </w:r>
            <w:r w:rsidRPr="004338B5">
              <w:rPr>
                <w:rFonts w:ascii="Times New Roman" w:eastAsia="Calibri" w:hAnsi="Times New Roman" w:cs="Times New Roman"/>
                <w:sz w:val="28"/>
                <w:szCs w:val="28"/>
                <w:vertAlign w:val="superscript"/>
              </w:rPr>
              <w:footnoteReference w:id="3"/>
            </w:r>
          </w:p>
        </w:tc>
      </w:tr>
      <w:tr w:rsidR="00BB1A67" w:rsidRPr="004338B5" w:rsidTr="003F7E0E">
        <w:tc>
          <w:tcPr>
            <w:tcW w:w="2552" w:type="dxa"/>
          </w:tcPr>
          <w:p w:rsidR="00BB1A67" w:rsidRPr="004338B5" w:rsidRDefault="00BB1A67" w:rsidP="00733254">
            <w:pPr>
              <w:widowControl w:val="0"/>
              <w:autoSpaceDE w:val="0"/>
              <w:autoSpaceDN w:val="0"/>
              <w:adjustRightInd w:val="0"/>
              <w:jc w:val="both"/>
              <w:rPr>
                <w:rFonts w:ascii="Times New Roman" w:eastAsia="Calibri" w:hAnsi="Times New Roman" w:cs="Times New Roman"/>
                <w:sz w:val="28"/>
                <w:szCs w:val="28"/>
              </w:rPr>
            </w:pPr>
            <w:proofErr w:type="spellStart"/>
            <w:r w:rsidRPr="004338B5">
              <w:rPr>
                <w:rFonts w:ascii="Times New Roman" w:eastAsia="Calibri" w:hAnsi="Times New Roman" w:cs="Times New Roman"/>
                <w:sz w:val="28"/>
                <w:szCs w:val="28"/>
              </w:rPr>
              <w:t>В.Б</w:t>
            </w:r>
            <w:proofErr w:type="spellEnd"/>
            <w:r w:rsidRPr="004338B5">
              <w:rPr>
                <w:rFonts w:ascii="Times New Roman" w:eastAsia="Calibri" w:hAnsi="Times New Roman" w:cs="Times New Roman"/>
                <w:sz w:val="28"/>
                <w:szCs w:val="28"/>
              </w:rPr>
              <w:t>. Ивашкевич</w:t>
            </w:r>
          </w:p>
        </w:tc>
        <w:tc>
          <w:tcPr>
            <w:tcW w:w="7194" w:type="dxa"/>
          </w:tcPr>
          <w:p w:rsidR="00BB1A67" w:rsidRPr="004338B5" w:rsidRDefault="000118EB" w:rsidP="00733254">
            <w:pPr>
              <w:widowControl w:val="0"/>
              <w:autoSpaceDE w:val="0"/>
              <w:autoSpaceDN w:val="0"/>
              <w:adjustRightInd w:val="0"/>
              <w:jc w:val="both"/>
              <w:rPr>
                <w:rFonts w:ascii="Times New Roman" w:eastAsia="Calibri" w:hAnsi="Times New Roman" w:cs="Times New Roman"/>
                <w:sz w:val="28"/>
                <w:szCs w:val="28"/>
              </w:rPr>
            </w:pPr>
            <w:r w:rsidRPr="000118EB">
              <w:rPr>
                <w:rFonts w:ascii="Times New Roman" w:eastAsia="Calibri" w:hAnsi="Times New Roman" w:cs="Times New Roman"/>
                <w:sz w:val="28"/>
                <w:szCs w:val="28"/>
              </w:rPr>
              <w:t xml:space="preserve">это специфичное имущество обычно имеет весьма высокую ценовую характеристику и приносит компании ощутимую пользу. </w:t>
            </w:r>
            <w:r w:rsidR="00BB1A67" w:rsidRPr="004338B5">
              <w:rPr>
                <w:rFonts w:ascii="Times New Roman" w:eastAsia="Calibri" w:hAnsi="Times New Roman" w:cs="Times New Roman"/>
                <w:sz w:val="28"/>
                <w:szCs w:val="28"/>
                <w:vertAlign w:val="superscript"/>
              </w:rPr>
              <w:footnoteReference w:id="4"/>
            </w:r>
          </w:p>
        </w:tc>
      </w:tr>
    </w:tbl>
    <w:p w:rsidR="00BB1A67" w:rsidRPr="004338B5" w:rsidRDefault="00BB1A67" w:rsidP="00BB1A67">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
    <w:p w:rsidR="00BB1A67" w:rsidRPr="004338B5" w:rsidRDefault="00BB1A67" w:rsidP="00BB1A67">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4338B5">
        <w:rPr>
          <w:rFonts w:ascii="Times New Roman" w:eastAsia="Calibri" w:hAnsi="Times New Roman" w:cs="Times New Roman"/>
          <w:sz w:val="28"/>
          <w:szCs w:val="28"/>
        </w:rPr>
        <w:t xml:space="preserve">Для целей бухгалтерского учета понятие «нематериальные активы» выявляется через определенный перечень единовременно выполняемых условий, установленных Положением по бухгалтерскому учету «Учет нематериальных активов» </w:t>
      </w:r>
      <w:proofErr w:type="spellStart"/>
      <w:r w:rsidRPr="004338B5">
        <w:rPr>
          <w:rFonts w:ascii="Times New Roman" w:eastAsia="Calibri" w:hAnsi="Times New Roman" w:cs="Times New Roman"/>
          <w:sz w:val="28"/>
          <w:szCs w:val="28"/>
        </w:rPr>
        <w:t>ПБУ</w:t>
      </w:r>
      <w:proofErr w:type="spellEnd"/>
      <w:r w:rsidRPr="004338B5">
        <w:rPr>
          <w:rFonts w:ascii="Times New Roman" w:eastAsia="Calibri" w:hAnsi="Times New Roman" w:cs="Times New Roman"/>
          <w:sz w:val="28"/>
          <w:szCs w:val="28"/>
        </w:rPr>
        <w:t xml:space="preserve"> 14/2007.</w:t>
      </w:r>
      <w:r w:rsidRPr="004338B5">
        <w:rPr>
          <w:rFonts w:ascii="Times New Roman" w:eastAsia="Calibri" w:hAnsi="Times New Roman" w:cs="Times New Roman"/>
          <w:sz w:val="28"/>
          <w:szCs w:val="28"/>
          <w:vertAlign w:val="superscript"/>
        </w:rPr>
        <w:footnoteReference w:id="5"/>
      </w:r>
    </w:p>
    <w:p w:rsidR="00BB1A67" w:rsidRPr="004338B5" w:rsidRDefault="00BB1A67" w:rsidP="00BB1A67">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4338B5">
        <w:rPr>
          <w:rFonts w:ascii="Times New Roman" w:eastAsia="Calibri" w:hAnsi="Times New Roman" w:cs="Times New Roman"/>
          <w:sz w:val="28"/>
          <w:szCs w:val="28"/>
        </w:rPr>
        <w:t xml:space="preserve">Как уже отмечалось выше, в России, помимо  бухгалтерской версии состава </w:t>
      </w:r>
      <w:proofErr w:type="spellStart"/>
      <w:r w:rsidRPr="004338B5">
        <w:rPr>
          <w:rFonts w:ascii="Times New Roman" w:eastAsia="Calibri" w:hAnsi="Times New Roman" w:cs="Times New Roman"/>
          <w:sz w:val="28"/>
          <w:szCs w:val="28"/>
        </w:rPr>
        <w:t>НМА</w:t>
      </w:r>
      <w:proofErr w:type="spellEnd"/>
      <w:r w:rsidRPr="004338B5">
        <w:rPr>
          <w:rFonts w:ascii="Times New Roman" w:eastAsia="Calibri" w:hAnsi="Times New Roman" w:cs="Times New Roman"/>
          <w:sz w:val="28"/>
          <w:szCs w:val="28"/>
        </w:rPr>
        <w:t>, есть еще совершенно отдельная налоговая версия.</w:t>
      </w:r>
    </w:p>
    <w:p w:rsidR="00BB1A67" w:rsidRPr="004338B5" w:rsidRDefault="00372936" w:rsidP="00BB1A67">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В соответствии с </w:t>
      </w:r>
      <w:r w:rsidR="00BB1A67" w:rsidRPr="004338B5">
        <w:rPr>
          <w:rFonts w:ascii="Times New Roman" w:eastAsia="Calibri" w:hAnsi="Times New Roman" w:cs="Times New Roman"/>
          <w:sz w:val="28"/>
          <w:szCs w:val="28"/>
        </w:rPr>
        <w:t xml:space="preserve"> </w:t>
      </w:r>
      <w:proofErr w:type="spellStart"/>
      <w:r w:rsidR="00BB1A67" w:rsidRPr="004338B5">
        <w:rPr>
          <w:rFonts w:ascii="Times New Roman" w:eastAsia="Calibri" w:hAnsi="Times New Roman" w:cs="Times New Roman"/>
          <w:sz w:val="28"/>
          <w:szCs w:val="28"/>
        </w:rPr>
        <w:t>п.3</w:t>
      </w:r>
      <w:proofErr w:type="spellEnd"/>
      <w:r w:rsidR="00BB1A67" w:rsidRPr="004338B5">
        <w:rPr>
          <w:rFonts w:ascii="Times New Roman" w:eastAsia="Calibri" w:hAnsi="Times New Roman" w:cs="Times New Roman"/>
          <w:sz w:val="28"/>
          <w:szCs w:val="28"/>
        </w:rPr>
        <w:t xml:space="preserve"> статьи 257 Налогового кодекса РФ </w:t>
      </w:r>
      <w:r w:rsidR="00FA1872">
        <w:rPr>
          <w:rFonts w:ascii="Times New Roman" w:eastAsia="Calibri" w:hAnsi="Times New Roman" w:cs="Times New Roman"/>
          <w:sz w:val="28"/>
          <w:szCs w:val="28"/>
        </w:rPr>
        <w:t>«</w:t>
      </w:r>
      <w:r w:rsidR="00BB1A67" w:rsidRPr="004338B5">
        <w:rPr>
          <w:rFonts w:ascii="Times New Roman" w:eastAsia="Calibri" w:hAnsi="Times New Roman" w:cs="Times New Roman"/>
          <w:sz w:val="28"/>
          <w:szCs w:val="28"/>
        </w:rPr>
        <w:t>нематериальными активами признаются приобретенные и (или) созданные налогоплательщиком результаты интеллектуальной деятельности и иные объекты интеллектуальной собственности (исключительные права на них), используемые в производстве продукции (выполнении работ, оказании услуг) или для управленческих нужд организации в течение длительного времени (продолжительностью свыше 12 месяцев)</w:t>
      </w:r>
      <w:r w:rsidR="00FA1872">
        <w:rPr>
          <w:rFonts w:ascii="Times New Roman" w:eastAsia="Calibri" w:hAnsi="Times New Roman" w:cs="Times New Roman"/>
          <w:sz w:val="28"/>
          <w:szCs w:val="28"/>
        </w:rPr>
        <w:t>»</w:t>
      </w:r>
      <w:r w:rsidR="00BB1A67" w:rsidRPr="004338B5">
        <w:rPr>
          <w:rFonts w:ascii="Times New Roman" w:eastAsia="Calibri" w:hAnsi="Times New Roman" w:cs="Times New Roman"/>
          <w:sz w:val="28"/>
          <w:szCs w:val="28"/>
        </w:rPr>
        <w:t>.</w:t>
      </w:r>
      <w:r w:rsidR="00BB1A67" w:rsidRPr="004338B5">
        <w:rPr>
          <w:rFonts w:ascii="Times New Roman" w:eastAsia="Calibri" w:hAnsi="Times New Roman" w:cs="Times New Roman"/>
          <w:sz w:val="28"/>
          <w:szCs w:val="28"/>
          <w:vertAlign w:val="superscript"/>
        </w:rPr>
        <w:footnoteReference w:id="6"/>
      </w:r>
      <w:proofErr w:type="gramEnd"/>
    </w:p>
    <w:p w:rsidR="00BB1A67" w:rsidRPr="004338B5" w:rsidRDefault="00BB1A67" w:rsidP="00BB1A67">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roofErr w:type="spellStart"/>
      <w:r w:rsidRPr="004338B5">
        <w:rPr>
          <w:rFonts w:ascii="Times New Roman" w:eastAsia="Calibri" w:hAnsi="Times New Roman" w:cs="Times New Roman"/>
          <w:sz w:val="28"/>
          <w:szCs w:val="28"/>
        </w:rPr>
        <w:t>НМА</w:t>
      </w:r>
      <w:proofErr w:type="spellEnd"/>
      <w:r w:rsidRPr="004338B5">
        <w:rPr>
          <w:rFonts w:ascii="Times New Roman" w:eastAsia="Calibri" w:hAnsi="Times New Roman" w:cs="Times New Roman"/>
          <w:sz w:val="28"/>
          <w:szCs w:val="28"/>
        </w:rPr>
        <w:t xml:space="preserve"> можно разделить на следующие две группы:</w:t>
      </w:r>
    </w:p>
    <w:p w:rsidR="00BB1A67" w:rsidRPr="004338B5" w:rsidRDefault="00BB1A67" w:rsidP="00BB1A67">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4338B5">
        <w:rPr>
          <w:rFonts w:ascii="Times New Roman" w:eastAsia="Calibri" w:hAnsi="Times New Roman" w:cs="Times New Roman"/>
          <w:sz w:val="28"/>
          <w:szCs w:val="28"/>
        </w:rPr>
        <w:t>1)</w:t>
      </w:r>
      <w:r w:rsidRPr="004338B5">
        <w:rPr>
          <w:rFonts w:ascii="Times New Roman" w:eastAsia="Calibri" w:hAnsi="Times New Roman" w:cs="Times New Roman"/>
          <w:sz w:val="28"/>
          <w:szCs w:val="28"/>
        </w:rPr>
        <w:tab/>
        <w:t>объекты интеллектуальной собственности,</w:t>
      </w:r>
    </w:p>
    <w:p w:rsidR="00BB1A67" w:rsidRPr="004338B5" w:rsidRDefault="00BB1A67" w:rsidP="00BB1A67">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4338B5">
        <w:rPr>
          <w:rFonts w:ascii="Times New Roman" w:eastAsia="Calibri" w:hAnsi="Times New Roman" w:cs="Times New Roman"/>
          <w:sz w:val="28"/>
          <w:szCs w:val="28"/>
        </w:rPr>
        <w:t>2)</w:t>
      </w:r>
      <w:r w:rsidRPr="004338B5">
        <w:rPr>
          <w:rFonts w:ascii="Times New Roman" w:eastAsia="Calibri" w:hAnsi="Times New Roman" w:cs="Times New Roman"/>
          <w:sz w:val="28"/>
          <w:szCs w:val="28"/>
        </w:rPr>
        <w:tab/>
        <w:t>деловая репутация.</w:t>
      </w:r>
    </w:p>
    <w:p w:rsidR="00BB1A67" w:rsidRPr="004338B5" w:rsidRDefault="00BB1A67" w:rsidP="00BB1A67">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4338B5">
        <w:rPr>
          <w:rFonts w:ascii="Times New Roman" w:eastAsia="Calibri" w:hAnsi="Times New Roman" w:cs="Times New Roman"/>
          <w:sz w:val="28"/>
          <w:szCs w:val="28"/>
        </w:rPr>
        <w:lastRenderedPageBreak/>
        <w:t>В соответствии со статьей 128 ГК РФ охраняемые результаты интеллектуальной деятельности и приравненные к ним средства индивидуализации (интеллектуальная собственность), относятся к объектам гражданских прав.</w:t>
      </w:r>
      <w:r w:rsidRPr="004338B5">
        <w:rPr>
          <w:rFonts w:ascii="Times New Roman" w:eastAsia="Calibri" w:hAnsi="Times New Roman" w:cs="Times New Roman"/>
          <w:sz w:val="28"/>
          <w:szCs w:val="28"/>
          <w:vertAlign w:val="superscript"/>
        </w:rPr>
        <w:footnoteReference w:id="7"/>
      </w:r>
    </w:p>
    <w:p w:rsidR="00BB1A67" w:rsidRPr="004338B5" w:rsidRDefault="00BB1A67" w:rsidP="00BB1A67">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4338B5">
        <w:rPr>
          <w:rFonts w:ascii="Times New Roman" w:eastAsia="Calibri" w:hAnsi="Times New Roman" w:cs="Times New Roman"/>
          <w:sz w:val="28"/>
          <w:szCs w:val="28"/>
        </w:rPr>
        <w:t xml:space="preserve">К нематериальным активам относится и деловая репутация организации (гудвилл), она представляет собой разницу между стоимостью фирмы как единого целостного </w:t>
      </w:r>
      <w:proofErr w:type="spellStart"/>
      <w:r w:rsidRPr="004338B5">
        <w:rPr>
          <w:rFonts w:ascii="Times New Roman" w:eastAsia="Calibri" w:hAnsi="Times New Roman" w:cs="Times New Roman"/>
          <w:sz w:val="28"/>
          <w:szCs w:val="28"/>
        </w:rPr>
        <w:t>имущественно</w:t>
      </w:r>
      <w:proofErr w:type="spellEnd"/>
      <w:r w:rsidRPr="004338B5">
        <w:rPr>
          <w:rFonts w:ascii="Times New Roman" w:eastAsia="Calibri" w:hAnsi="Times New Roman" w:cs="Times New Roman"/>
          <w:sz w:val="28"/>
          <w:szCs w:val="28"/>
        </w:rPr>
        <w:t>-финансового комплекса, имеющего определенную репутацию, и балансовой стоимостью имущества фирмы</w:t>
      </w:r>
    </w:p>
    <w:p w:rsidR="00BB1A67" w:rsidRPr="004338B5" w:rsidRDefault="00BB1A67" w:rsidP="00BB1A67">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4338B5">
        <w:rPr>
          <w:rFonts w:ascii="Times New Roman" w:eastAsia="Calibri" w:hAnsi="Times New Roman" w:cs="Times New Roman"/>
          <w:sz w:val="28"/>
          <w:szCs w:val="28"/>
        </w:rPr>
        <w:t xml:space="preserve">Деловая репутация организации в соответствии с </w:t>
      </w:r>
      <w:proofErr w:type="spellStart"/>
      <w:r w:rsidRPr="004338B5">
        <w:rPr>
          <w:rFonts w:ascii="Times New Roman" w:eastAsia="Calibri" w:hAnsi="Times New Roman" w:cs="Times New Roman"/>
          <w:sz w:val="28"/>
          <w:szCs w:val="28"/>
        </w:rPr>
        <w:t>ПБУ</w:t>
      </w:r>
      <w:proofErr w:type="spellEnd"/>
      <w:r w:rsidRPr="004338B5">
        <w:rPr>
          <w:rFonts w:ascii="Times New Roman" w:eastAsia="Calibri" w:hAnsi="Times New Roman" w:cs="Times New Roman"/>
          <w:sz w:val="28"/>
          <w:szCs w:val="28"/>
        </w:rPr>
        <w:t xml:space="preserve"> 14/2007 «определяется в виде разницы между покупной ценой организации (как приобретенного имущественного комплекса в целом) и стоимостью по бухгалтерскому балансу всех ее активов и обязательств».</w:t>
      </w:r>
      <w:r w:rsidRPr="004338B5">
        <w:rPr>
          <w:rFonts w:ascii="Times New Roman" w:eastAsia="Calibri" w:hAnsi="Times New Roman" w:cs="Times New Roman"/>
          <w:sz w:val="28"/>
          <w:szCs w:val="28"/>
          <w:vertAlign w:val="superscript"/>
        </w:rPr>
        <w:footnoteReference w:id="8"/>
      </w:r>
    </w:p>
    <w:p w:rsidR="00BB1A67" w:rsidRPr="004338B5" w:rsidRDefault="00BB1A67" w:rsidP="00BB1A67">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4338B5">
        <w:rPr>
          <w:rFonts w:ascii="Times New Roman" w:eastAsia="Calibri" w:hAnsi="Times New Roman" w:cs="Times New Roman"/>
          <w:sz w:val="28"/>
          <w:szCs w:val="28"/>
        </w:rPr>
        <w:t>С 1 января 2008 года введена в действие часть четвертая Гражданского кодекса Российской Федерации, регулирующая правоотношения в сфере интеллектуальной собственности.</w:t>
      </w:r>
      <w:r>
        <w:rPr>
          <w:rFonts w:ascii="Times New Roman" w:eastAsia="Calibri" w:hAnsi="Times New Roman" w:cs="Times New Roman"/>
          <w:sz w:val="28"/>
          <w:szCs w:val="28"/>
        </w:rPr>
        <w:t xml:space="preserve"> </w:t>
      </w:r>
    </w:p>
    <w:p w:rsidR="00331651" w:rsidRDefault="00331651" w:rsidP="00331651">
      <w:pPr>
        <w:jc w:val="both"/>
        <w:rPr>
          <w:rFonts w:ascii="Times New Roman" w:hAnsi="Times New Roman" w:cs="Times New Roman"/>
          <w:sz w:val="28"/>
          <w:szCs w:val="28"/>
        </w:rPr>
      </w:pPr>
    </w:p>
    <w:p w:rsidR="00331651" w:rsidRDefault="00331651" w:rsidP="00331651">
      <w:pPr>
        <w:jc w:val="both"/>
        <w:rPr>
          <w:rFonts w:ascii="Times New Roman" w:hAnsi="Times New Roman" w:cs="Times New Roman"/>
          <w:sz w:val="28"/>
          <w:szCs w:val="28"/>
        </w:rPr>
      </w:pPr>
    </w:p>
    <w:p w:rsidR="00374BC9" w:rsidRDefault="00374BC9" w:rsidP="00331651">
      <w:pPr>
        <w:jc w:val="both"/>
        <w:rPr>
          <w:rFonts w:ascii="Times New Roman" w:hAnsi="Times New Roman" w:cs="Times New Roman"/>
          <w:sz w:val="28"/>
          <w:szCs w:val="28"/>
        </w:rPr>
      </w:pPr>
    </w:p>
    <w:p w:rsidR="00374BC9" w:rsidRDefault="00374BC9" w:rsidP="00331651">
      <w:pPr>
        <w:jc w:val="both"/>
        <w:rPr>
          <w:rFonts w:ascii="Times New Roman" w:hAnsi="Times New Roman" w:cs="Times New Roman"/>
          <w:sz w:val="28"/>
          <w:szCs w:val="28"/>
        </w:rPr>
      </w:pPr>
    </w:p>
    <w:p w:rsidR="00374BC9" w:rsidRDefault="00374BC9" w:rsidP="00331651">
      <w:pPr>
        <w:jc w:val="both"/>
        <w:rPr>
          <w:rFonts w:ascii="Times New Roman" w:hAnsi="Times New Roman" w:cs="Times New Roman"/>
          <w:sz w:val="28"/>
          <w:szCs w:val="28"/>
        </w:rPr>
      </w:pPr>
    </w:p>
    <w:p w:rsidR="00374BC9" w:rsidRDefault="00374BC9" w:rsidP="00331651">
      <w:pPr>
        <w:jc w:val="both"/>
        <w:rPr>
          <w:rFonts w:ascii="Times New Roman" w:hAnsi="Times New Roman" w:cs="Times New Roman"/>
          <w:sz w:val="28"/>
          <w:szCs w:val="28"/>
        </w:rPr>
      </w:pPr>
    </w:p>
    <w:p w:rsidR="00374BC9" w:rsidRDefault="00374BC9" w:rsidP="00331651">
      <w:pPr>
        <w:jc w:val="both"/>
        <w:rPr>
          <w:rFonts w:ascii="Times New Roman" w:hAnsi="Times New Roman" w:cs="Times New Roman"/>
          <w:sz w:val="28"/>
          <w:szCs w:val="28"/>
        </w:rPr>
      </w:pPr>
    </w:p>
    <w:p w:rsidR="00374BC9" w:rsidRDefault="00374BC9" w:rsidP="00331651">
      <w:pPr>
        <w:jc w:val="both"/>
        <w:rPr>
          <w:rFonts w:ascii="Times New Roman" w:hAnsi="Times New Roman" w:cs="Times New Roman"/>
          <w:sz w:val="28"/>
          <w:szCs w:val="28"/>
        </w:rPr>
      </w:pPr>
    </w:p>
    <w:p w:rsidR="00374BC9" w:rsidRDefault="00374BC9" w:rsidP="00331651">
      <w:pPr>
        <w:jc w:val="both"/>
        <w:rPr>
          <w:rFonts w:ascii="Times New Roman" w:hAnsi="Times New Roman" w:cs="Times New Roman"/>
          <w:sz w:val="28"/>
          <w:szCs w:val="28"/>
        </w:rPr>
      </w:pPr>
    </w:p>
    <w:p w:rsidR="00374BC9" w:rsidRDefault="00374BC9" w:rsidP="00331651">
      <w:pPr>
        <w:jc w:val="both"/>
        <w:rPr>
          <w:rFonts w:ascii="Times New Roman" w:hAnsi="Times New Roman" w:cs="Times New Roman"/>
          <w:sz w:val="28"/>
          <w:szCs w:val="28"/>
        </w:rPr>
      </w:pPr>
    </w:p>
    <w:p w:rsidR="00374BC9" w:rsidRDefault="00374BC9" w:rsidP="00331651">
      <w:pPr>
        <w:jc w:val="both"/>
        <w:rPr>
          <w:rFonts w:ascii="Times New Roman" w:hAnsi="Times New Roman" w:cs="Times New Roman"/>
          <w:sz w:val="28"/>
          <w:szCs w:val="28"/>
        </w:rPr>
      </w:pPr>
    </w:p>
    <w:p w:rsidR="00374BC9" w:rsidRDefault="00374BC9" w:rsidP="00331651">
      <w:pPr>
        <w:jc w:val="both"/>
        <w:rPr>
          <w:rFonts w:ascii="Times New Roman" w:hAnsi="Times New Roman" w:cs="Times New Roman"/>
          <w:sz w:val="28"/>
          <w:szCs w:val="28"/>
        </w:rPr>
      </w:pPr>
    </w:p>
    <w:p w:rsidR="00374BC9" w:rsidRDefault="00374BC9" w:rsidP="00331651">
      <w:pPr>
        <w:jc w:val="both"/>
        <w:rPr>
          <w:rFonts w:ascii="Times New Roman" w:hAnsi="Times New Roman" w:cs="Times New Roman"/>
          <w:sz w:val="28"/>
          <w:szCs w:val="28"/>
        </w:rPr>
      </w:pPr>
    </w:p>
    <w:p w:rsidR="00374BC9" w:rsidRDefault="00374BC9" w:rsidP="00331651">
      <w:pPr>
        <w:jc w:val="both"/>
        <w:rPr>
          <w:rFonts w:ascii="Times New Roman" w:hAnsi="Times New Roman" w:cs="Times New Roman"/>
          <w:sz w:val="28"/>
          <w:szCs w:val="28"/>
        </w:rPr>
      </w:pPr>
    </w:p>
    <w:p w:rsidR="00374BC9" w:rsidRDefault="00374BC9" w:rsidP="00331651">
      <w:pPr>
        <w:jc w:val="both"/>
        <w:rPr>
          <w:rFonts w:ascii="Times New Roman" w:hAnsi="Times New Roman" w:cs="Times New Roman"/>
          <w:sz w:val="28"/>
          <w:szCs w:val="28"/>
        </w:rPr>
      </w:pPr>
    </w:p>
    <w:p w:rsidR="00374BC9" w:rsidRDefault="00374BC9" w:rsidP="00331651">
      <w:pPr>
        <w:jc w:val="both"/>
        <w:rPr>
          <w:rFonts w:ascii="Times New Roman" w:hAnsi="Times New Roman" w:cs="Times New Roman"/>
          <w:sz w:val="28"/>
          <w:szCs w:val="28"/>
        </w:rPr>
      </w:pPr>
    </w:p>
    <w:p w:rsidR="00374BC9" w:rsidRDefault="00374BC9" w:rsidP="00331651">
      <w:pPr>
        <w:jc w:val="both"/>
        <w:rPr>
          <w:rFonts w:ascii="Times New Roman" w:hAnsi="Times New Roman" w:cs="Times New Roman"/>
          <w:sz w:val="28"/>
          <w:szCs w:val="28"/>
        </w:rPr>
      </w:pPr>
    </w:p>
    <w:p w:rsidR="00374BC9" w:rsidRDefault="00374BC9" w:rsidP="00331651">
      <w:pPr>
        <w:jc w:val="both"/>
        <w:rPr>
          <w:rFonts w:ascii="Times New Roman" w:hAnsi="Times New Roman" w:cs="Times New Roman"/>
          <w:sz w:val="28"/>
          <w:szCs w:val="28"/>
        </w:rPr>
      </w:pPr>
    </w:p>
    <w:p w:rsidR="00F25FB6" w:rsidRPr="009D0AF5" w:rsidRDefault="00F25FB6" w:rsidP="00374BC9">
      <w:pPr>
        <w:pStyle w:val="a3"/>
        <w:numPr>
          <w:ilvl w:val="0"/>
          <w:numId w:val="3"/>
        </w:numPr>
        <w:jc w:val="center"/>
        <w:outlineLvl w:val="0"/>
        <w:rPr>
          <w:rFonts w:ascii="Times New Roman" w:hAnsi="Times New Roman" w:cs="Times New Roman"/>
          <w:b/>
          <w:sz w:val="28"/>
          <w:szCs w:val="28"/>
        </w:rPr>
      </w:pPr>
      <w:bookmarkStart w:id="3" w:name="_Toc502004586"/>
      <w:r w:rsidRPr="009D0AF5">
        <w:rPr>
          <w:rFonts w:ascii="Times New Roman" w:hAnsi="Times New Roman" w:cs="Times New Roman"/>
          <w:b/>
          <w:sz w:val="28"/>
          <w:szCs w:val="28"/>
        </w:rPr>
        <w:t>Оценка и переоценка нематериальных активов</w:t>
      </w:r>
      <w:bookmarkEnd w:id="3"/>
    </w:p>
    <w:p w:rsidR="00507960" w:rsidRDefault="00507960" w:rsidP="00507960">
      <w:pPr>
        <w:spacing w:after="0" w:line="240" w:lineRule="auto"/>
        <w:ind w:firstLine="709"/>
        <w:jc w:val="both"/>
        <w:rPr>
          <w:rFonts w:ascii="Times New Roman" w:hAnsi="Times New Roman" w:cs="Times New Roman"/>
          <w:sz w:val="28"/>
          <w:szCs w:val="28"/>
        </w:rPr>
      </w:pPr>
    </w:p>
    <w:p w:rsidR="00467D79" w:rsidRDefault="00507960" w:rsidP="005079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Существующие подходы к оценке </w:t>
      </w:r>
      <w:proofErr w:type="gramStart"/>
      <w:r>
        <w:rPr>
          <w:rFonts w:ascii="Times New Roman" w:hAnsi="Times New Roman" w:cs="Times New Roman"/>
          <w:sz w:val="28"/>
          <w:szCs w:val="28"/>
        </w:rPr>
        <w:t>нематериальный</w:t>
      </w:r>
      <w:proofErr w:type="gramEnd"/>
      <w:r>
        <w:rPr>
          <w:rFonts w:ascii="Times New Roman" w:hAnsi="Times New Roman" w:cs="Times New Roman"/>
          <w:sz w:val="28"/>
          <w:szCs w:val="28"/>
        </w:rPr>
        <w:t xml:space="preserve"> активов приведены на рисунке 1. Рассмотрим каждый из них более подробно.</w:t>
      </w:r>
    </w:p>
    <w:p w:rsidR="00507960" w:rsidRDefault="00507960" w:rsidP="00507960">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lang w:eastAsia="ru-RU"/>
        </w:rPr>
        <w:drawing>
          <wp:inline distT="0" distB="0" distL="0" distR="0" wp14:anchorId="1A08670C" wp14:editId="4F65EF7B">
            <wp:extent cx="4638675" cy="3200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8675" cy="3200400"/>
                    </a:xfrm>
                    <a:prstGeom prst="rect">
                      <a:avLst/>
                    </a:prstGeom>
                    <a:noFill/>
                    <a:ln>
                      <a:noFill/>
                    </a:ln>
                  </pic:spPr>
                </pic:pic>
              </a:graphicData>
            </a:graphic>
          </wp:inline>
        </w:drawing>
      </w:r>
    </w:p>
    <w:p w:rsidR="00507960" w:rsidRDefault="00507960" w:rsidP="00507960">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1 - П</w:t>
      </w:r>
      <w:r w:rsidRPr="00507960">
        <w:rPr>
          <w:rFonts w:ascii="Times New Roman" w:hAnsi="Times New Roman" w:cs="Times New Roman"/>
          <w:sz w:val="28"/>
          <w:szCs w:val="28"/>
        </w:rPr>
        <w:t>одходы к оценке нематериальный активов</w:t>
      </w:r>
      <w:r w:rsidR="004C6DE0">
        <w:rPr>
          <w:rStyle w:val="a7"/>
          <w:rFonts w:ascii="Times New Roman" w:hAnsi="Times New Roman" w:cs="Times New Roman"/>
          <w:sz w:val="28"/>
          <w:szCs w:val="28"/>
        </w:rPr>
        <w:footnoteReference w:id="9"/>
      </w:r>
    </w:p>
    <w:p w:rsidR="00507960" w:rsidRDefault="00507960" w:rsidP="00467D79">
      <w:pPr>
        <w:spacing w:after="0" w:line="240" w:lineRule="auto"/>
        <w:ind w:firstLine="709"/>
        <w:jc w:val="both"/>
        <w:rPr>
          <w:rFonts w:ascii="Times New Roman" w:hAnsi="Times New Roman" w:cs="Times New Roman"/>
          <w:sz w:val="28"/>
          <w:szCs w:val="28"/>
        </w:rPr>
      </w:pPr>
    </w:p>
    <w:p w:rsidR="009D0AF5" w:rsidRPr="009D0AF5" w:rsidRDefault="003A0FD4" w:rsidP="009D0A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009D0AF5" w:rsidRPr="009D0AF5">
        <w:rPr>
          <w:rFonts w:ascii="Times New Roman" w:hAnsi="Times New Roman" w:cs="Times New Roman"/>
          <w:sz w:val="28"/>
          <w:szCs w:val="28"/>
        </w:rPr>
        <w:t xml:space="preserve">равнительный подход «определяет стоимость объекта на основе анализа цен на объекты, аналогичные </w:t>
      </w:r>
      <w:proofErr w:type="gramStart"/>
      <w:r w:rsidR="009D0AF5" w:rsidRPr="009D0AF5">
        <w:rPr>
          <w:rFonts w:ascii="Times New Roman" w:hAnsi="Times New Roman" w:cs="Times New Roman"/>
          <w:sz w:val="28"/>
          <w:szCs w:val="28"/>
        </w:rPr>
        <w:t>оцениваемому</w:t>
      </w:r>
      <w:proofErr w:type="gramEnd"/>
      <w:r w:rsidR="009D0AF5" w:rsidRPr="009D0AF5">
        <w:rPr>
          <w:rFonts w:ascii="Times New Roman" w:hAnsi="Times New Roman" w:cs="Times New Roman"/>
          <w:sz w:val="28"/>
          <w:szCs w:val="28"/>
        </w:rPr>
        <w:t>, исходя из предположения, что покупатель не заплатит за объект больше стоимости аналога, обладающего такой же полезностью».</w:t>
      </w:r>
    </w:p>
    <w:p w:rsidR="009D0AF5" w:rsidRPr="009D0AF5" w:rsidRDefault="009D0AF5" w:rsidP="009D0AF5">
      <w:pPr>
        <w:spacing w:after="0" w:line="360" w:lineRule="auto"/>
        <w:ind w:firstLine="709"/>
        <w:jc w:val="both"/>
        <w:rPr>
          <w:rFonts w:ascii="Times New Roman" w:hAnsi="Times New Roman" w:cs="Times New Roman"/>
          <w:sz w:val="28"/>
          <w:szCs w:val="28"/>
        </w:rPr>
      </w:pPr>
      <w:r w:rsidRPr="009D0AF5">
        <w:rPr>
          <w:rFonts w:ascii="Times New Roman" w:hAnsi="Times New Roman" w:cs="Times New Roman"/>
          <w:sz w:val="28"/>
          <w:szCs w:val="28"/>
        </w:rPr>
        <w:t>Затратный подход в качестве основы для определения рыночной стоимости использует затраты, фактически понесенные при приобретении или создании объекта. Применение этого подхода, на наш взгляд, обосновано для целей страхования, при судебном разделе общей собственности, при продаже имущества на торгах. При отсутствии активного вторичного рынка аналогичных объектов, когда нет возможности определить перспективную прибыль от использования объекта, объект относится к разряду уникальных, оригинальных, именно этот подход оказывается единственно возможным.</w:t>
      </w:r>
    </w:p>
    <w:p w:rsidR="009D0AF5" w:rsidRDefault="009D0AF5" w:rsidP="009D0AF5">
      <w:pPr>
        <w:spacing w:after="0" w:line="360" w:lineRule="auto"/>
        <w:ind w:firstLine="709"/>
        <w:jc w:val="both"/>
        <w:rPr>
          <w:rFonts w:ascii="Times New Roman" w:hAnsi="Times New Roman" w:cs="Times New Roman"/>
          <w:sz w:val="28"/>
          <w:szCs w:val="28"/>
        </w:rPr>
      </w:pPr>
      <w:r w:rsidRPr="009D0AF5">
        <w:rPr>
          <w:rFonts w:ascii="Times New Roman" w:hAnsi="Times New Roman" w:cs="Times New Roman"/>
          <w:sz w:val="28"/>
          <w:szCs w:val="28"/>
        </w:rPr>
        <w:t xml:space="preserve">Применение доходного подхода для оценки рыночной стоимости </w:t>
      </w:r>
      <w:proofErr w:type="spellStart"/>
      <w:r w:rsidRPr="009D0AF5">
        <w:rPr>
          <w:rFonts w:ascii="Times New Roman" w:hAnsi="Times New Roman" w:cs="Times New Roman"/>
          <w:sz w:val="28"/>
          <w:szCs w:val="28"/>
        </w:rPr>
        <w:t>НМА</w:t>
      </w:r>
      <w:proofErr w:type="spellEnd"/>
      <w:r w:rsidRPr="009D0AF5">
        <w:rPr>
          <w:rFonts w:ascii="Times New Roman" w:hAnsi="Times New Roman" w:cs="Times New Roman"/>
          <w:sz w:val="28"/>
          <w:szCs w:val="28"/>
        </w:rPr>
        <w:t xml:space="preserve"> основано на определении стоимости объекта по совокупности будущих поступлений от его использования. Как правило, доходы генерируются всей операционной деятельностью, т. е. бизнесом в целом, и определить конкретный вклад отдельного нематериального актива в экономические выгоды текущего периода достаточно проблематично</w:t>
      </w:r>
      <w:r w:rsidR="004C6DE0">
        <w:rPr>
          <w:rStyle w:val="a7"/>
          <w:rFonts w:ascii="Times New Roman" w:hAnsi="Times New Roman" w:cs="Times New Roman"/>
          <w:sz w:val="28"/>
          <w:szCs w:val="28"/>
        </w:rPr>
        <w:footnoteReference w:id="10"/>
      </w:r>
      <w:r w:rsidRPr="009D0AF5">
        <w:rPr>
          <w:rFonts w:ascii="Times New Roman" w:hAnsi="Times New Roman" w:cs="Times New Roman"/>
          <w:sz w:val="28"/>
          <w:szCs w:val="28"/>
        </w:rPr>
        <w:t>.</w:t>
      </w:r>
    </w:p>
    <w:p w:rsidR="009D0AF5" w:rsidRPr="009D0AF5" w:rsidRDefault="00294460" w:rsidP="003C6F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Коммерческая организация вправе проводить переоценку объектов нематериальных активов не чаще одного раза</w:t>
      </w:r>
      <w:r w:rsidR="00C11558">
        <w:rPr>
          <w:rFonts w:ascii="Times New Roman" w:hAnsi="Times New Roman" w:cs="Times New Roman"/>
          <w:sz w:val="28"/>
          <w:szCs w:val="28"/>
        </w:rPr>
        <w:t xml:space="preserve"> в год (</w:t>
      </w:r>
      <w:proofErr w:type="spellStart"/>
      <w:r w:rsidR="00C11558" w:rsidRPr="00C11558">
        <w:rPr>
          <w:rFonts w:ascii="Times New Roman" w:hAnsi="Times New Roman" w:cs="Times New Roman"/>
          <w:sz w:val="28"/>
          <w:szCs w:val="28"/>
        </w:rPr>
        <w:t>п.17</w:t>
      </w:r>
      <w:proofErr w:type="spellEnd"/>
      <w:r w:rsidR="00C11558" w:rsidRPr="00C11558">
        <w:rPr>
          <w:rFonts w:ascii="Times New Roman" w:hAnsi="Times New Roman" w:cs="Times New Roman"/>
          <w:sz w:val="28"/>
          <w:szCs w:val="28"/>
        </w:rPr>
        <w:t xml:space="preserve"> </w:t>
      </w:r>
      <w:proofErr w:type="spellStart"/>
      <w:r w:rsidR="00C11558" w:rsidRPr="00C11558">
        <w:rPr>
          <w:rFonts w:ascii="Times New Roman" w:hAnsi="Times New Roman" w:cs="Times New Roman"/>
          <w:sz w:val="28"/>
          <w:szCs w:val="28"/>
        </w:rPr>
        <w:t>ПБУ</w:t>
      </w:r>
      <w:proofErr w:type="spellEnd"/>
      <w:r w:rsidR="00C11558" w:rsidRPr="00C11558">
        <w:rPr>
          <w:rFonts w:ascii="Times New Roman" w:hAnsi="Times New Roman" w:cs="Times New Roman"/>
          <w:sz w:val="28"/>
          <w:szCs w:val="28"/>
        </w:rPr>
        <w:t xml:space="preserve"> 14/2007)</w:t>
      </w:r>
      <w:r w:rsidR="00C11558">
        <w:rPr>
          <w:rFonts w:ascii="Times New Roman" w:hAnsi="Times New Roman" w:cs="Times New Roman"/>
          <w:sz w:val="28"/>
          <w:szCs w:val="28"/>
        </w:rPr>
        <w:t xml:space="preserve">. </w:t>
      </w:r>
      <w:r w:rsidR="003C6F1C">
        <w:rPr>
          <w:rFonts w:ascii="Times New Roman" w:hAnsi="Times New Roman" w:cs="Times New Roman"/>
          <w:sz w:val="28"/>
          <w:szCs w:val="28"/>
        </w:rPr>
        <w:t xml:space="preserve"> </w:t>
      </w:r>
      <w:r w:rsidR="009D0AF5" w:rsidRPr="009D0AF5">
        <w:rPr>
          <w:rFonts w:ascii="Times New Roman" w:hAnsi="Times New Roman" w:cs="Times New Roman"/>
          <w:sz w:val="28"/>
          <w:szCs w:val="28"/>
        </w:rPr>
        <w:t>При принятии решения о переоценке нематериальных активов, учитывается то, что в последующем данные активы должны переоцениваться регулярно (не чаще одного раза в год).</w:t>
      </w:r>
    </w:p>
    <w:p w:rsidR="009D0AF5" w:rsidRPr="009D0AF5" w:rsidRDefault="003C6F1C" w:rsidP="009D0A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порядок отражения результатов переоценки в учете на конкретном примере: </w:t>
      </w:r>
    </w:p>
    <w:p w:rsidR="009D0AF5" w:rsidRPr="009D0AF5" w:rsidRDefault="009D0AF5" w:rsidP="009D0AF5">
      <w:pPr>
        <w:spacing w:after="0" w:line="360" w:lineRule="auto"/>
        <w:ind w:firstLine="709"/>
        <w:jc w:val="both"/>
        <w:rPr>
          <w:rFonts w:ascii="Times New Roman" w:hAnsi="Times New Roman" w:cs="Times New Roman"/>
          <w:sz w:val="28"/>
          <w:szCs w:val="28"/>
        </w:rPr>
      </w:pPr>
      <w:proofErr w:type="spellStart"/>
      <w:r w:rsidRPr="009D0AF5">
        <w:rPr>
          <w:rFonts w:ascii="Times New Roman" w:hAnsi="Times New Roman" w:cs="Times New Roman"/>
          <w:sz w:val="28"/>
          <w:szCs w:val="28"/>
        </w:rPr>
        <w:t>Дт</w:t>
      </w:r>
      <w:proofErr w:type="spellEnd"/>
      <w:r w:rsidRPr="009D0AF5">
        <w:rPr>
          <w:rFonts w:ascii="Times New Roman" w:hAnsi="Times New Roman" w:cs="Times New Roman"/>
          <w:sz w:val="28"/>
          <w:szCs w:val="28"/>
        </w:rPr>
        <w:t xml:space="preserve"> 91 «Прочие доходы и расходы» </w:t>
      </w:r>
      <w:proofErr w:type="spellStart"/>
      <w:r w:rsidRPr="009D0AF5">
        <w:rPr>
          <w:rFonts w:ascii="Times New Roman" w:hAnsi="Times New Roman" w:cs="Times New Roman"/>
          <w:sz w:val="28"/>
          <w:szCs w:val="28"/>
        </w:rPr>
        <w:t>Кт</w:t>
      </w:r>
      <w:proofErr w:type="spellEnd"/>
      <w:r w:rsidRPr="009D0AF5">
        <w:rPr>
          <w:rFonts w:ascii="Times New Roman" w:hAnsi="Times New Roman" w:cs="Times New Roman"/>
          <w:sz w:val="28"/>
          <w:szCs w:val="28"/>
        </w:rPr>
        <w:t xml:space="preserve"> 04 «Нематериальные активы»— отражена сумма уценки объекта</w:t>
      </w:r>
      <w:r w:rsidR="003C6F1C">
        <w:rPr>
          <w:rFonts w:ascii="Times New Roman" w:hAnsi="Times New Roman" w:cs="Times New Roman"/>
          <w:sz w:val="28"/>
          <w:szCs w:val="28"/>
        </w:rPr>
        <w:t xml:space="preserve"> на сумму 10 000 рублей</w:t>
      </w:r>
      <w:r w:rsidRPr="009D0AF5">
        <w:rPr>
          <w:rFonts w:ascii="Times New Roman" w:hAnsi="Times New Roman" w:cs="Times New Roman"/>
          <w:sz w:val="28"/>
          <w:szCs w:val="28"/>
        </w:rPr>
        <w:t>;</w:t>
      </w:r>
    </w:p>
    <w:p w:rsidR="009D0AF5" w:rsidRPr="009D0AF5" w:rsidRDefault="009D0AF5" w:rsidP="009D0AF5">
      <w:pPr>
        <w:spacing w:after="0" w:line="360" w:lineRule="auto"/>
        <w:ind w:firstLine="709"/>
        <w:jc w:val="both"/>
        <w:rPr>
          <w:rFonts w:ascii="Times New Roman" w:hAnsi="Times New Roman" w:cs="Times New Roman"/>
          <w:sz w:val="28"/>
          <w:szCs w:val="28"/>
        </w:rPr>
      </w:pPr>
      <w:proofErr w:type="spellStart"/>
      <w:r w:rsidRPr="009D0AF5">
        <w:rPr>
          <w:rFonts w:ascii="Times New Roman" w:hAnsi="Times New Roman" w:cs="Times New Roman"/>
          <w:sz w:val="28"/>
          <w:szCs w:val="28"/>
        </w:rPr>
        <w:t>Дт</w:t>
      </w:r>
      <w:proofErr w:type="spellEnd"/>
      <w:r w:rsidRPr="009D0AF5">
        <w:rPr>
          <w:rFonts w:ascii="Times New Roman" w:hAnsi="Times New Roman" w:cs="Times New Roman"/>
          <w:sz w:val="28"/>
          <w:szCs w:val="28"/>
        </w:rPr>
        <w:t xml:space="preserve"> 05 «Амортизация нематериальных активов» </w:t>
      </w:r>
      <w:proofErr w:type="spellStart"/>
      <w:r w:rsidRPr="009D0AF5">
        <w:rPr>
          <w:rFonts w:ascii="Times New Roman" w:hAnsi="Times New Roman" w:cs="Times New Roman"/>
          <w:sz w:val="28"/>
          <w:szCs w:val="28"/>
        </w:rPr>
        <w:t>Кт</w:t>
      </w:r>
      <w:proofErr w:type="spellEnd"/>
      <w:r w:rsidRPr="009D0AF5">
        <w:rPr>
          <w:rFonts w:ascii="Times New Roman" w:hAnsi="Times New Roman" w:cs="Times New Roman"/>
          <w:sz w:val="28"/>
          <w:szCs w:val="28"/>
        </w:rPr>
        <w:t xml:space="preserve"> 91 «Прочие доходы  и расходы»— отражена сумма корректировки </w:t>
      </w:r>
      <w:r w:rsidR="003C6F1C">
        <w:rPr>
          <w:rFonts w:ascii="Times New Roman" w:hAnsi="Times New Roman" w:cs="Times New Roman"/>
          <w:sz w:val="28"/>
          <w:szCs w:val="28"/>
        </w:rPr>
        <w:t xml:space="preserve">амортизации в результате уценки на сумму 10 000 рублей. </w:t>
      </w:r>
    </w:p>
    <w:p w:rsidR="009D0AF5" w:rsidRPr="009D0AF5" w:rsidRDefault="009D0AF5" w:rsidP="009D0AF5">
      <w:pPr>
        <w:spacing w:after="0" w:line="360" w:lineRule="auto"/>
        <w:ind w:firstLine="709"/>
        <w:jc w:val="both"/>
        <w:rPr>
          <w:rFonts w:ascii="Times New Roman" w:hAnsi="Times New Roman" w:cs="Times New Roman"/>
          <w:sz w:val="28"/>
          <w:szCs w:val="28"/>
        </w:rPr>
      </w:pPr>
      <w:r w:rsidRPr="009D0AF5">
        <w:rPr>
          <w:rFonts w:ascii="Times New Roman" w:hAnsi="Times New Roman" w:cs="Times New Roman"/>
          <w:sz w:val="28"/>
          <w:szCs w:val="28"/>
        </w:rPr>
        <w:lastRenderedPageBreak/>
        <w:t xml:space="preserve">Если в последующие периоды этот же объект будет вновь </w:t>
      </w:r>
      <w:proofErr w:type="spellStart"/>
      <w:r w:rsidRPr="009D0AF5">
        <w:rPr>
          <w:rFonts w:ascii="Times New Roman" w:hAnsi="Times New Roman" w:cs="Times New Roman"/>
          <w:sz w:val="28"/>
          <w:szCs w:val="28"/>
        </w:rPr>
        <w:t>дооценен</w:t>
      </w:r>
      <w:proofErr w:type="spellEnd"/>
      <w:r w:rsidRPr="009D0AF5">
        <w:rPr>
          <w:rFonts w:ascii="Times New Roman" w:hAnsi="Times New Roman" w:cs="Times New Roman"/>
          <w:sz w:val="28"/>
          <w:szCs w:val="28"/>
        </w:rPr>
        <w:t xml:space="preserve"> на ту  же  сумму,  то  величину  </w:t>
      </w:r>
      <w:proofErr w:type="spellStart"/>
      <w:r w:rsidRPr="009D0AF5">
        <w:rPr>
          <w:rFonts w:ascii="Times New Roman" w:hAnsi="Times New Roman" w:cs="Times New Roman"/>
          <w:sz w:val="28"/>
          <w:szCs w:val="28"/>
        </w:rPr>
        <w:t>дооценки</w:t>
      </w:r>
      <w:proofErr w:type="spellEnd"/>
      <w:r w:rsidRPr="009D0AF5">
        <w:rPr>
          <w:rFonts w:ascii="Times New Roman" w:hAnsi="Times New Roman" w:cs="Times New Roman"/>
          <w:sz w:val="28"/>
          <w:szCs w:val="28"/>
        </w:rPr>
        <w:t xml:space="preserve">  нужно  показать  по  кредиту  счета  91 «Прочие доходы и расходы»</w:t>
      </w:r>
      <w:r w:rsidR="004C6DE0">
        <w:rPr>
          <w:rStyle w:val="a7"/>
          <w:rFonts w:ascii="Times New Roman" w:hAnsi="Times New Roman" w:cs="Times New Roman"/>
          <w:sz w:val="28"/>
          <w:szCs w:val="28"/>
        </w:rPr>
        <w:footnoteReference w:id="11"/>
      </w:r>
      <w:r w:rsidRPr="009D0AF5">
        <w:rPr>
          <w:rFonts w:ascii="Times New Roman" w:hAnsi="Times New Roman" w:cs="Times New Roman"/>
          <w:sz w:val="28"/>
          <w:szCs w:val="28"/>
        </w:rPr>
        <w:t>.</w:t>
      </w:r>
    </w:p>
    <w:p w:rsidR="009D0AF5" w:rsidRPr="009D0AF5" w:rsidRDefault="009D0AF5" w:rsidP="009D0AF5">
      <w:pPr>
        <w:spacing w:after="0" w:line="360" w:lineRule="auto"/>
        <w:ind w:firstLine="709"/>
        <w:jc w:val="both"/>
        <w:rPr>
          <w:rFonts w:ascii="Times New Roman" w:hAnsi="Times New Roman" w:cs="Times New Roman"/>
          <w:sz w:val="28"/>
          <w:szCs w:val="28"/>
        </w:rPr>
      </w:pPr>
      <w:proofErr w:type="spellStart"/>
      <w:r w:rsidRPr="009D0AF5">
        <w:rPr>
          <w:rFonts w:ascii="Times New Roman" w:hAnsi="Times New Roman" w:cs="Times New Roman"/>
          <w:sz w:val="28"/>
          <w:szCs w:val="28"/>
        </w:rPr>
        <w:t>Дооценку</w:t>
      </w:r>
      <w:proofErr w:type="spellEnd"/>
      <w:r w:rsidRPr="009D0AF5">
        <w:rPr>
          <w:rFonts w:ascii="Times New Roman" w:hAnsi="Times New Roman" w:cs="Times New Roman"/>
          <w:sz w:val="28"/>
          <w:szCs w:val="28"/>
        </w:rPr>
        <w:t xml:space="preserve">, </w:t>
      </w:r>
      <w:proofErr w:type="gramStart"/>
      <w:r w:rsidRPr="009D0AF5">
        <w:rPr>
          <w:rFonts w:ascii="Times New Roman" w:hAnsi="Times New Roman" w:cs="Times New Roman"/>
          <w:sz w:val="28"/>
          <w:szCs w:val="28"/>
        </w:rPr>
        <w:t>произведенную</w:t>
      </w:r>
      <w:proofErr w:type="gramEnd"/>
      <w:r w:rsidRPr="009D0AF5">
        <w:rPr>
          <w:rFonts w:ascii="Times New Roman" w:hAnsi="Times New Roman" w:cs="Times New Roman"/>
          <w:sz w:val="28"/>
          <w:szCs w:val="28"/>
        </w:rPr>
        <w:t xml:space="preserve"> впервые, по-прежнему следует зачислять в добавочный капитал и показывать по кредиту счета 83 «Добавочный капитал».</w:t>
      </w:r>
    </w:p>
    <w:p w:rsidR="009D0AF5" w:rsidRPr="009D0AF5" w:rsidRDefault="009D0AF5" w:rsidP="009D0AF5">
      <w:pPr>
        <w:spacing w:after="0" w:line="360" w:lineRule="auto"/>
        <w:ind w:firstLine="709"/>
        <w:jc w:val="both"/>
        <w:rPr>
          <w:rFonts w:ascii="Times New Roman" w:hAnsi="Times New Roman" w:cs="Times New Roman"/>
          <w:sz w:val="28"/>
          <w:szCs w:val="28"/>
        </w:rPr>
      </w:pPr>
      <w:r w:rsidRPr="009D0AF5">
        <w:rPr>
          <w:rFonts w:ascii="Times New Roman" w:hAnsi="Times New Roman" w:cs="Times New Roman"/>
          <w:sz w:val="28"/>
          <w:szCs w:val="28"/>
        </w:rPr>
        <w:t>Проводки необходимы следующие:</w:t>
      </w:r>
    </w:p>
    <w:p w:rsidR="009D0AF5" w:rsidRPr="009D0AF5" w:rsidRDefault="009D0AF5" w:rsidP="009D0AF5">
      <w:pPr>
        <w:spacing w:after="0" w:line="360" w:lineRule="auto"/>
        <w:ind w:firstLine="709"/>
        <w:jc w:val="both"/>
        <w:rPr>
          <w:rFonts w:ascii="Times New Roman" w:hAnsi="Times New Roman" w:cs="Times New Roman"/>
          <w:sz w:val="28"/>
          <w:szCs w:val="28"/>
        </w:rPr>
      </w:pPr>
      <w:proofErr w:type="spellStart"/>
      <w:r w:rsidRPr="009D0AF5">
        <w:rPr>
          <w:rFonts w:ascii="Times New Roman" w:hAnsi="Times New Roman" w:cs="Times New Roman"/>
          <w:sz w:val="28"/>
          <w:szCs w:val="28"/>
        </w:rPr>
        <w:t>Дт</w:t>
      </w:r>
      <w:proofErr w:type="spellEnd"/>
      <w:r w:rsidRPr="009D0AF5">
        <w:rPr>
          <w:rFonts w:ascii="Times New Roman" w:hAnsi="Times New Roman" w:cs="Times New Roman"/>
          <w:sz w:val="28"/>
          <w:szCs w:val="28"/>
        </w:rPr>
        <w:t xml:space="preserve"> 04 «Нематериальные активы» </w:t>
      </w:r>
      <w:proofErr w:type="spellStart"/>
      <w:r w:rsidRPr="009D0AF5">
        <w:rPr>
          <w:rFonts w:ascii="Times New Roman" w:hAnsi="Times New Roman" w:cs="Times New Roman"/>
          <w:sz w:val="28"/>
          <w:szCs w:val="28"/>
        </w:rPr>
        <w:t>Кт</w:t>
      </w:r>
      <w:proofErr w:type="spellEnd"/>
      <w:r w:rsidRPr="009D0AF5">
        <w:rPr>
          <w:rFonts w:ascii="Times New Roman" w:hAnsi="Times New Roman" w:cs="Times New Roman"/>
          <w:sz w:val="28"/>
          <w:szCs w:val="28"/>
        </w:rPr>
        <w:t xml:space="preserve"> 83 «Добавочный капитал»— отражена сумма </w:t>
      </w:r>
      <w:proofErr w:type="spellStart"/>
      <w:r w:rsidRPr="009D0AF5">
        <w:rPr>
          <w:rFonts w:ascii="Times New Roman" w:hAnsi="Times New Roman" w:cs="Times New Roman"/>
          <w:sz w:val="28"/>
          <w:szCs w:val="28"/>
        </w:rPr>
        <w:t>дооценки</w:t>
      </w:r>
      <w:proofErr w:type="spellEnd"/>
      <w:r w:rsidRPr="009D0AF5">
        <w:rPr>
          <w:rFonts w:ascii="Times New Roman" w:hAnsi="Times New Roman" w:cs="Times New Roman"/>
          <w:sz w:val="28"/>
          <w:szCs w:val="28"/>
        </w:rPr>
        <w:t xml:space="preserve"> объекта</w:t>
      </w:r>
      <w:r w:rsidR="00B70A69">
        <w:rPr>
          <w:rFonts w:ascii="Times New Roman" w:hAnsi="Times New Roman" w:cs="Times New Roman"/>
          <w:sz w:val="28"/>
          <w:szCs w:val="28"/>
        </w:rPr>
        <w:t xml:space="preserve"> на сумму 20 000 рублей</w:t>
      </w:r>
      <w:r w:rsidRPr="009D0AF5">
        <w:rPr>
          <w:rFonts w:ascii="Times New Roman" w:hAnsi="Times New Roman" w:cs="Times New Roman"/>
          <w:sz w:val="28"/>
          <w:szCs w:val="28"/>
        </w:rPr>
        <w:t>;</w:t>
      </w:r>
    </w:p>
    <w:p w:rsidR="009D0AF5" w:rsidRPr="009D0AF5" w:rsidRDefault="009D0AF5" w:rsidP="009D0AF5">
      <w:pPr>
        <w:spacing w:after="0" w:line="360" w:lineRule="auto"/>
        <w:ind w:firstLine="709"/>
        <w:jc w:val="both"/>
        <w:rPr>
          <w:rFonts w:ascii="Times New Roman" w:hAnsi="Times New Roman" w:cs="Times New Roman"/>
          <w:sz w:val="28"/>
          <w:szCs w:val="28"/>
        </w:rPr>
      </w:pPr>
      <w:proofErr w:type="spellStart"/>
      <w:r w:rsidRPr="009D0AF5">
        <w:rPr>
          <w:rFonts w:ascii="Times New Roman" w:hAnsi="Times New Roman" w:cs="Times New Roman"/>
          <w:sz w:val="28"/>
          <w:szCs w:val="28"/>
        </w:rPr>
        <w:t>Дт</w:t>
      </w:r>
      <w:proofErr w:type="spellEnd"/>
      <w:r w:rsidRPr="009D0AF5">
        <w:rPr>
          <w:rFonts w:ascii="Times New Roman" w:hAnsi="Times New Roman" w:cs="Times New Roman"/>
          <w:sz w:val="28"/>
          <w:szCs w:val="28"/>
        </w:rPr>
        <w:t xml:space="preserve"> 83 «Добавочный капитал» </w:t>
      </w:r>
      <w:proofErr w:type="spellStart"/>
      <w:r w:rsidRPr="009D0AF5">
        <w:rPr>
          <w:rFonts w:ascii="Times New Roman" w:hAnsi="Times New Roman" w:cs="Times New Roman"/>
          <w:sz w:val="28"/>
          <w:szCs w:val="28"/>
        </w:rPr>
        <w:t>Кт</w:t>
      </w:r>
      <w:proofErr w:type="spellEnd"/>
      <w:r w:rsidRPr="009D0AF5">
        <w:rPr>
          <w:rFonts w:ascii="Times New Roman" w:hAnsi="Times New Roman" w:cs="Times New Roman"/>
          <w:sz w:val="28"/>
          <w:szCs w:val="28"/>
        </w:rPr>
        <w:t xml:space="preserve"> 05 «Амортизация нематериальных активов» — отражена сумма корректировки амортизации в результате </w:t>
      </w:r>
      <w:proofErr w:type="spellStart"/>
      <w:r w:rsidRPr="009D0AF5">
        <w:rPr>
          <w:rFonts w:ascii="Times New Roman" w:hAnsi="Times New Roman" w:cs="Times New Roman"/>
          <w:sz w:val="28"/>
          <w:szCs w:val="28"/>
        </w:rPr>
        <w:t>дооценки</w:t>
      </w:r>
      <w:proofErr w:type="spellEnd"/>
      <w:r w:rsidR="00B70A69">
        <w:rPr>
          <w:rFonts w:ascii="Times New Roman" w:hAnsi="Times New Roman" w:cs="Times New Roman"/>
          <w:sz w:val="28"/>
          <w:szCs w:val="28"/>
        </w:rPr>
        <w:t xml:space="preserve"> на сумму 20 000 рублей</w:t>
      </w:r>
      <w:r w:rsidRPr="009D0AF5">
        <w:rPr>
          <w:rFonts w:ascii="Times New Roman" w:hAnsi="Times New Roman" w:cs="Times New Roman"/>
          <w:sz w:val="28"/>
          <w:szCs w:val="28"/>
        </w:rPr>
        <w:t>.</w:t>
      </w:r>
    </w:p>
    <w:p w:rsidR="009D0AF5" w:rsidRDefault="009D0AF5" w:rsidP="009D0AF5">
      <w:pPr>
        <w:spacing w:after="0" w:line="360" w:lineRule="auto"/>
        <w:ind w:firstLine="709"/>
        <w:jc w:val="both"/>
        <w:rPr>
          <w:rFonts w:ascii="Times New Roman" w:hAnsi="Times New Roman" w:cs="Times New Roman"/>
          <w:sz w:val="28"/>
          <w:szCs w:val="28"/>
        </w:rPr>
      </w:pPr>
      <w:r w:rsidRPr="009D0AF5">
        <w:rPr>
          <w:rFonts w:ascii="Times New Roman" w:hAnsi="Times New Roman" w:cs="Times New Roman"/>
          <w:sz w:val="28"/>
          <w:szCs w:val="28"/>
        </w:rPr>
        <w:t>Если в последующие периоды этот же объект будет уценен, то сумму уценки необходимо отнести на уменьшение добавочного капитала и отразить по дебету счета 83 «Добавочный капитал».</w:t>
      </w:r>
    </w:p>
    <w:p w:rsidR="001A0A83" w:rsidRDefault="001A0A83" w:rsidP="009D0AF5">
      <w:pPr>
        <w:spacing w:after="0" w:line="360" w:lineRule="auto"/>
        <w:ind w:firstLine="709"/>
        <w:jc w:val="both"/>
        <w:rPr>
          <w:rFonts w:ascii="Times New Roman" w:hAnsi="Times New Roman" w:cs="Times New Roman"/>
          <w:sz w:val="28"/>
          <w:szCs w:val="28"/>
        </w:rPr>
      </w:pPr>
    </w:p>
    <w:p w:rsidR="00374BC9" w:rsidRDefault="00374BC9" w:rsidP="009D0AF5">
      <w:pPr>
        <w:spacing w:after="0" w:line="360" w:lineRule="auto"/>
        <w:ind w:firstLine="709"/>
        <w:jc w:val="both"/>
        <w:rPr>
          <w:rFonts w:ascii="Times New Roman" w:hAnsi="Times New Roman" w:cs="Times New Roman"/>
          <w:sz w:val="28"/>
          <w:szCs w:val="28"/>
        </w:rPr>
      </w:pPr>
    </w:p>
    <w:p w:rsidR="00374BC9" w:rsidRDefault="00374BC9" w:rsidP="009D0AF5">
      <w:pPr>
        <w:spacing w:after="0" w:line="360" w:lineRule="auto"/>
        <w:ind w:firstLine="709"/>
        <w:jc w:val="both"/>
        <w:rPr>
          <w:rFonts w:ascii="Times New Roman" w:hAnsi="Times New Roman" w:cs="Times New Roman"/>
          <w:sz w:val="28"/>
          <w:szCs w:val="28"/>
        </w:rPr>
      </w:pPr>
    </w:p>
    <w:p w:rsidR="00374BC9" w:rsidRDefault="00374BC9" w:rsidP="009D0AF5">
      <w:pPr>
        <w:spacing w:after="0" w:line="360" w:lineRule="auto"/>
        <w:ind w:firstLine="709"/>
        <w:jc w:val="both"/>
        <w:rPr>
          <w:rFonts w:ascii="Times New Roman" w:hAnsi="Times New Roman" w:cs="Times New Roman"/>
          <w:sz w:val="28"/>
          <w:szCs w:val="28"/>
        </w:rPr>
      </w:pPr>
    </w:p>
    <w:p w:rsidR="00374BC9" w:rsidRDefault="00374BC9" w:rsidP="009D0AF5">
      <w:pPr>
        <w:spacing w:after="0" w:line="360" w:lineRule="auto"/>
        <w:ind w:firstLine="709"/>
        <w:jc w:val="both"/>
        <w:rPr>
          <w:rFonts w:ascii="Times New Roman" w:hAnsi="Times New Roman" w:cs="Times New Roman"/>
          <w:sz w:val="28"/>
          <w:szCs w:val="28"/>
        </w:rPr>
      </w:pPr>
    </w:p>
    <w:p w:rsidR="00374BC9" w:rsidRDefault="00374BC9" w:rsidP="009D0AF5">
      <w:pPr>
        <w:spacing w:after="0" w:line="360" w:lineRule="auto"/>
        <w:ind w:firstLine="709"/>
        <w:jc w:val="both"/>
        <w:rPr>
          <w:rFonts w:ascii="Times New Roman" w:hAnsi="Times New Roman" w:cs="Times New Roman"/>
          <w:sz w:val="28"/>
          <w:szCs w:val="28"/>
        </w:rPr>
      </w:pPr>
    </w:p>
    <w:p w:rsidR="00374BC9" w:rsidRDefault="00374BC9" w:rsidP="009D0AF5">
      <w:pPr>
        <w:spacing w:after="0" w:line="360" w:lineRule="auto"/>
        <w:ind w:firstLine="709"/>
        <w:jc w:val="both"/>
        <w:rPr>
          <w:rFonts w:ascii="Times New Roman" w:hAnsi="Times New Roman" w:cs="Times New Roman"/>
          <w:sz w:val="28"/>
          <w:szCs w:val="28"/>
        </w:rPr>
      </w:pPr>
    </w:p>
    <w:p w:rsidR="00374BC9" w:rsidRDefault="00374BC9" w:rsidP="009D0AF5">
      <w:pPr>
        <w:spacing w:after="0" w:line="360" w:lineRule="auto"/>
        <w:ind w:firstLine="709"/>
        <w:jc w:val="both"/>
        <w:rPr>
          <w:rFonts w:ascii="Times New Roman" w:hAnsi="Times New Roman" w:cs="Times New Roman"/>
          <w:sz w:val="28"/>
          <w:szCs w:val="28"/>
        </w:rPr>
      </w:pPr>
    </w:p>
    <w:p w:rsidR="00374BC9" w:rsidRDefault="00374BC9" w:rsidP="009D0AF5">
      <w:pPr>
        <w:spacing w:after="0" w:line="360" w:lineRule="auto"/>
        <w:ind w:firstLine="709"/>
        <w:jc w:val="both"/>
        <w:rPr>
          <w:rFonts w:ascii="Times New Roman" w:hAnsi="Times New Roman" w:cs="Times New Roman"/>
          <w:sz w:val="28"/>
          <w:szCs w:val="28"/>
        </w:rPr>
      </w:pPr>
    </w:p>
    <w:p w:rsidR="00374BC9" w:rsidRDefault="00374BC9" w:rsidP="009D0AF5">
      <w:pPr>
        <w:spacing w:after="0" w:line="360" w:lineRule="auto"/>
        <w:ind w:firstLine="709"/>
        <w:jc w:val="both"/>
        <w:rPr>
          <w:rFonts w:ascii="Times New Roman" w:hAnsi="Times New Roman" w:cs="Times New Roman"/>
          <w:sz w:val="28"/>
          <w:szCs w:val="28"/>
        </w:rPr>
      </w:pPr>
    </w:p>
    <w:p w:rsidR="00374BC9" w:rsidRDefault="00374BC9" w:rsidP="009D0AF5">
      <w:pPr>
        <w:spacing w:after="0" w:line="360" w:lineRule="auto"/>
        <w:ind w:firstLine="709"/>
        <w:jc w:val="both"/>
        <w:rPr>
          <w:rFonts w:ascii="Times New Roman" w:hAnsi="Times New Roman" w:cs="Times New Roman"/>
          <w:sz w:val="28"/>
          <w:szCs w:val="28"/>
        </w:rPr>
      </w:pPr>
    </w:p>
    <w:p w:rsidR="00374BC9" w:rsidRDefault="00374BC9" w:rsidP="009D0AF5">
      <w:pPr>
        <w:spacing w:after="0" w:line="360" w:lineRule="auto"/>
        <w:ind w:firstLine="709"/>
        <w:jc w:val="both"/>
        <w:rPr>
          <w:rFonts w:ascii="Times New Roman" w:hAnsi="Times New Roman" w:cs="Times New Roman"/>
          <w:sz w:val="28"/>
          <w:szCs w:val="28"/>
        </w:rPr>
      </w:pPr>
    </w:p>
    <w:p w:rsidR="00374BC9" w:rsidRDefault="00374BC9" w:rsidP="009D0AF5">
      <w:pPr>
        <w:spacing w:after="0" w:line="360" w:lineRule="auto"/>
        <w:ind w:firstLine="709"/>
        <w:jc w:val="both"/>
        <w:rPr>
          <w:rFonts w:ascii="Times New Roman" w:hAnsi="Times New Roman" w:cs="Times New Roman"/>
          <w:sz w:val="28"/>
          <w:szCs w:val="28"/>
        </w:rPr>
      </w:pPr>
    </w:p>
    <w:p w:rsidR="00374BC9" w:rsidRDefault="00374BC9" w:rsidP="009D0AF5">
      <w:pPr>
        <w:spacing w:after="0" w:line="360" w:lineRule="auto"/>
        <w:ind w:firstLine="709"/>
        <w:jc w:val="both"/>
        <w:rPr>
          <w:rFonts w:ascii="Times New Roman" w:hAnsi="Times New Roman" w:cs="Times New Roman"/>
          <w:sz w:val="28"/>
          <w:szCs w:val="28"/>
        </w:rPr>
      </w:pPr>
    </w:p>
    <w:p w:rsidR="00374BC9" w:rsidRDefault="00374BC9" w:rsidP="009D0AF5">
      <w:pPr>
        <w:spacing w:after="0" w:line="360" w:lineRule="auto"/>
        <w:ind w:firstLine="709"/>
        <w:jc w:val="both"/>
        <w:rPr>
          <w:rFonts w:ascii="Times New Roman" w:hAnsi="Times New Roman" w:cs="Times New Roman"/>
          <w:sz w:val="28"/>
          <w:szCs w:val="28"/>
        </w:rPr>
      </w:pPr>
    </w:p>
    <w:p w:rsidR="00374BC9" w:rsidRDefault="00374BC9" w:rsidP="009D0AF5">
      <w:pPr>
        <w:spacing w:after="0" w:line="360" w:lineRule="auto"/>
        <w:ind w:firstLine="709"/>
        <w:jc w:val="both"/>
        <w:rPr>
          <w:rFonts w:ascii="Times New Roman" w:hAnsi="Times New Roman" w:cs="Times New Roman"/>
          <w:sz w:val="28"/>
          <w:szCs w:val="28"/>
        </w:rPr>
      </w:pPr>
    </w:p>
    <w:p w:rsidR="00374BC9" w:rsidRDefault="00374BC9" w:rsidP="009D0AF5">
      <w:pPr>
        <w:spacing w:after="0" w:line="360" w:lineRule="auto"/>
        <w:ind w:firstLine="709"/>
        <w:jc w:val="both"/>
        <w:rPr>
          <w:rFonts w:ascii="Times New Roman" w:hAnsi="Times New Roman" w:cs="Times New Roman"/>
          <w:sz w:val="28"/>
          <w:szCs w:val="28"/>
        </w:rPr>
      </w:pPr>
    </w:p>
    <w:p w:rsidR="00374BC9" w:rsidRDefault="00374BC9" w:rsidP="009D0AF5">
      <w:pPr>
        <w:spacing w:after="0" w:line="360" w:lineRule="auto"/>
        <w:ind w:firstLine="709"/>
        <w:jc w:val="both"/>
        <w:rPr>
          <w:rFonts w:ascii="Times New Roman" w:hAnsi="Times New Roman" w:cs="Times New Roman"/>
          <w:sz w:val="28"/>
          <w:szCs w:val="28"/>
        </w:rPr>
      </w:pPr>
    </w:p>
    <w:p w:rsidR="00374BC9" w:rsidRDefault="00374BC9" w:rsidP="009D0AF5">
      <w:pPr>
        <w:spacing w:after="0" w:line="360" w:lineRule="auto"/>
        <w:ind w:firstLine="709"/>
        <w:jc w:val="both"/>
        <w:rPr>
          <w:rFonts w:ascii="Times New Roman" w:hAnsi="Times New Roman" w:cs="Times New Roman"/>
          <w:sz w:val="28"/>
          <w:szCs w:val="28"/>
        </w:rPr>
      </w:pPr>
    </w:p>
    <w:p w:rsidR="00374BC9" w:rsidRDefault="00374BC9" w:rsidP="009D0AF5">
      <w:pPr>
        <w:spacing w:after="0" w:line="360" w:lineRule="auto"/>
        <w:ind w:firstLine="709"/>
        <w:jc w:val="both"/>
        <w:rPr>
          <w:rFonts w:ascii="Times New Roman" w:hAnsi="Times New Roman" w:cs="Times New Roman"/>
          <w:sz w:val="28"/>
          <w:szCs w:val="28"/>
        </w:rPr>
      </w:pPr>
    </w:p>
    <w:p w:rsidR="00374BC9" w:rsidRDefault="00374BC9" w:rsidP="009D0AF5">
      <w:pPr>
        <w:spacing w:after="0" w:line="360" w:lineRule="auto"/>
        <w:ind w:firstLine="709"/>
        <w:jc w:val="both"/>
        <w:rPr>
          <w:rFonts w:ascii="Times New Roman" w:hAnsi="Times New Roman" w:cs="Times New Roman"/>
          <w:sz w:val="28"/>
          <w:szCs w:val="28"/>
        </w:rPr>
      </w:pPr>
    </w:p>
    <w:p w:rsidR="004335C9" w:rsidRDefault="004335C9" w:rsidP="009D0AF5">
      <w:pPr>
        <w:spacing w:after="0" w:line="360" w:lineRule="auto"/>
        <w:ind w:firstLine="709"/>
        <w:jc w:val="both"/>
        <w:rPr>
          <w:rFonts w:ascii="Times New Roman" w:hAnsi="Times New Roman" w:cs="Times New Roman"/>
          <w:sz w:val="28"/>
          <w:szCs w:val="28"/>
        </w:rPr>
      </w:pPr>
    </w:p>
    <w:p w:rsidR="004335C9" w:rsidRDefault="004335C9" w:rsidP="009D0AF5">
      <w:pPr>
        <w:spacing w:after="0" w:line="360" w:lineRule="auto"/>
        <w:ind w:firstLine="709"/>
        <w:jc w:val="both"/>
        <w:rPr>
          <w:rFonts w:ascii="Times New Roman" w:hAnsi="Times New Roman" w:cs="Times New Roman"/>
          <w:sz w:val="28"/>
          <w:szCs w:val="28"/>
        </w:rPr>
      </w:pPr>
    </w:p>
    <w:p w:rsidR="00374BC9" w:rsidRDefault="00374BC9" w:rsidP="009D0AF5">
      <w:pPr>
        <w:spacing w:after="0" w:line="360" w:lineRule="auto"/>
        <w:ind w:firstLine="709"/>
        <w:jc w:val="both"/>
        <w:rPr>
          <w:rFonts w:ascii="Times New Roman" w:hAnsi="Times New Roman" w:cs="Times New Roman"/>
          <w:sz w:val="28"/>
          <w:szCs w:val="28"/>
        </w:rPr>
      </w:pPr>
    </w:p>
    <w:p w:rsidR="00331651" w:rsidRPr="00435195" w:rsidRDefault="001A0A83" w:rsidP="00374BC9">
      <w:pPr>
        <w:pStyle w:val="a3"/>
        <w:numPr>
          <w:ilvl w:val="0"/>
          <w:numId w:val="3"/>
        </w:numPr>
        <w:jc w:val="center"/>
        <w:outlineLvl w:val="0"/>
        <w:rPr>
          <w:rFonts w:ascii="Times New Roman" w:hAnsi="Times New Roman" w:cs="Times New Roman"/>
          <w:b/>
          <w:sz w:val="28"/>
          <w:szCs w:val="28"/>
        </w:rPr>
      </w:pPr>
      <w:bookmarkStart w:id="4" w:name="_Toc502004587"/>
      <w:r w:rsidRPr="00435195">
        <w:rPr>
          <w:rFonts w:ascii="Times New Roman" w:hAnsi="Times New Roman" w:cs="Times New Roman"/>
          <w:b/>
          <w:sz w:val="28"/>
          <w:szCs w:val="28"/>
        </w:rPr>
        <w:t>Учет поступления</w:t>
      </w:r>
      <w:bookmarkEnd w:id="4"/>
    </w:p>
    <w:p w:rsidR="00435195" w:rsidRDefault="00435195" w:rsidP="00CC4EBF">
      <w:pPr>
        <w:pStyle w:val="a3"/>
        <w:spacing w:after="0"/>
        <w:rPr>
          <w:rFonts w:ascii="Times New Roman" w:hAnsi="Times New Roman" w:cs="Times New Roman"/>
          <w:b/>
          <w:sz w:val="28"/>
          <w:szCs w:val="28"/>
        </w:rPr>
      </w:pPr>
    </w:p>
    <w:p w:rsidR="00435195" w:rsidRDefault="00435195" w:rsidP="000F37CF">
      <w:pPr>
        <w:spacing w:after="0" w:line="360" w:lineRule="auto"/>
        <w:ind w:firstLine="709"/>
        <w:jc w:val="both"/>
        <w:rPr>
          <w:rFonts w:ascii="Times New Roman" w:hAnsi="Times New Roman" w:cs="Times New Roman"/>
          <w:sz w:val="28"/>
          <w:szCs w:val="28"/>
        </w:rPr>
      </w:pPr>
      <w:r w:rsidRPr="00435195">
        <w:rPr>
          <w:rFonts w:ascii="Times New Roman" w:hAnsi="Times New Roman" w:cs="Times New Roman"/>
          <w:sz w:val="28"/>
          <w:szCs w:val="28"/>
        </w:rPr>
        <w:t xml:space="preserve">Нематериальный  актив  принимается  </w:t>
      </w:r>
      <w:proofErr w:type="gramStart"/>
      <w:r w:rsidRPr="00435195">
        <w:rPr>
          <w:rFonts w:ascii="Times New Roman" w:hAnsi="Times New Roman" w:cs="Times New Roman"/>
          <w:sz w:val="28"/>
          <w:szCs w:val="28"/>
        </w:rPr>
        <w:t xml:space="preserve">к  бухгалтерскому  учету  в соответствии с </w:t>
      </w:r>
      <w:r>
        <w:rPr>
          <w:rFonts w:ascii="Times New Roman" w:hAnsi="Times New Roman" w:cs="Times New Roman"/>
          <w:sz w:val="28"/>
          <w:szCs w:val="28"/>
        </w:rPr>
        <w:t>утвержденным в коммерческой организации рабочим п</w:t>
      </w:r>
      <w:r w:rsidRPr="00435195">
        <w:rPr>
          <w:rFonts w:ascii="Times New Roman" w:hAnsi="Times New Roman" w:cs="Times New Roman"/>
          <w:sz w:val="28"/>
          <w:szCs w:val="28"/>
        </w:rPr>
        <w:t>ланом счетов на синтетическом счете</w:t>
      </w:r>
      <w:proofErr w:type="gramEnd"/>
      <w:r w:rsidRPr="00435195">
        <w:rPr>
          <w:rFonts w:ascii="Times New Roman" w:hAnsi="Times New Roman" w:cs="Times New Roman"/>
          <w:sz w:val="28"/>
          <w:szCs w:val="28"/>
        </w:rPr>
        <w:t xml:space="preserve"> 04 «Нематериальные активы» по фактической (первоначальной) стоимости, которая определяется по состоянию на дату принятия его к бухгалтерскому учету. Учет нематериальных активов ведется аналогично учету основных средств, поэтому документация по нематериальным активам соответствует формам по учету основных средств</w:t>
      </w:r>
      <w:r w:rsidR="007A4E42">
        <w:rPr>
          <w:rStyle w:val="a7"/>
          <w:rFonts w:ascii="Times New Roman" w:hAnsi="Times New Roman" w:cs="Times New Roman"/>
          <w:sz w:val="28"/>
          <w:szCs w:val="28"/>
        </w:rPr>
        <w:footnoteReference w:id="12"/>
      </w:r>
      <w:r w:rsidRPr="00435195">
        <w:rPr>
          <w:rFonts w:ascii="Times New Roman" w:hAnsi="Times New Roman" w:cs="Times New Roman"/>
          <w:sz w:val="28"/>
          <w:szCs w:val="28"/>
        </w:rPr>
        <w:t>.</w:t>
      </w:r>
    </w:p>
    <w:p w:rsidR="000F37CF" w:rsidRDefault="000F37CF" w:rsidP="007A4E42">
      <w:pPr>
        <w:widowControl w:val="0"/>
        <w:spacing w:after="0" w:line="360" w:lineRule="auto"/>
        <w:ind w:right="-1" w:firstLine="707"/>
        <w:jc w:val="both"/>
        <w:rPr>
          <w:rFonts w:ascii="Times New Roman" w:eastAsia="Times New Roman" w:hAnsi="Times New Roman" w:cs="Times New Roman"/>
          <w:sz w:val="28"/>
          <w:szCs w:val="28"/>
        </w:rPr>
      </w:pPr>
      <w:r w:rsidRPr="00E22737">
        <w:rPr>
          <w:rFonts w:ascii="Times New Roman" w:eastAsia="Times New Roman" w:hAnsi="Times New Roman" w:cs="Times New Roman"/>
          <w:sz w:val="28"/>
          <w:szCs w:val="28"/>
        </w:rPr>
        <w:t xml:space="preserve">Порядок определения фактической (первоначальной) стоимости нематериального   актива   зависит   от   способа  </w:t>
      </w:r>
      <w:r>
        <w:rPr>
          <w:rFonts w:ascii="Times New Roman" w:eastAsia="Times New Roman" w:hAnsi="Times New Roman" w:cs="Times New Roman"/>
          <w:sz w:val="28"/>
          <w:szCs w:val="28"/>
        </w:rPr>
        <w:t xml:space="preserve">  его    поступления:</w:t>
      </w:r>
    </w:p>
    <w:p w:rsidR="000F37CF" w:rsidRPr="000F37CF" w:rsidRDefault="000F37CF" w:rsidP="007A4E42">
      <w:pPr>
        <w:pStyle w:val="a3"/>
        <w:widowControl w:val="0"/>
        <w:numPr>
          <w:ilvl w:val="0"/>
          <w:numId w:val="5"/>
        </w:numPr>
        <w:spacing w:after="0" w:line="360" w:lineRule="auto"/>
        <w:ind w:left="0" w:right="-1" w:firstLine="707"/>
        <w:jc w:val="both"/>
        <w:rPr>
          <w:rFonts w:ascii="Times New Roman" w:eastAsia="Times New Roman" w:hAnsi="Times New Roman" w:cs="Times New Roman"/>
          <w:sz w:val="28"/>
          <w:szCs w:val="28"/>
        </w:rPr>
      </w:pPr>
      <w:r w:rsidRPr="000F37CF">
        <w:rPr>
          <w:rFonts w:ascii="Times New Roman" w:eastAsia="Times New Roman" w:hAnsi="Times New Roman" w:cs="Times New Roman"/>
          <w:sz w:val="28"/>
        </w:rPr>
        <w:t>Приобретение или создание нематериальных</w:t>
      </w:r>
      <w:r w:rsidRPr="000F37CF">
        <w:rPr>
          <w:rFonts w:ascii="Times New Roman" w:eastAsia="Times New Roman" w:hAnsi="Times New Roman" w:cs="Times New Roman"/>
          <w:spacing w:val="-15"/>
          <w:sz w:val="28"/>
        </w:rPr>
        <w:t xml:space="preserve"> </w:t>
      </w:r>
      <w:r w:rsidRPr="000F37CF">
        <w:rPr>
          <w:rFonts w:ascii="Times New Roman" w:eastAsia="Times New Roman" w:hAnsi="Times New Roman" w:cs="Times New Roman"/>
          <w:sz w:val="28"/>
        </w:rPr>
        <w:t>активов.</w:t>
      </w:r>
    </w:p>
    <w:p w:rsidR="000F37CF" w:rsidRPr="00E22737" w:rsidRDefault="000F37CF" w:rsidP="007A4E42">
      <w:pPr>
        <w:widowControl w:val="0"/>
        <w:spacing w:after="0" w:line="360" w:lineRule="auto"/>
        <w:ind w:right="-1" w:firstLine="707"/>
        <w:jc w:val="both"/>
        <w:rPr>
          <w:rFonts w:ascii="Times New Roman" w:eastAsia="Times New Roman" w:hAnsi="Times New Roman" w:cs="Times New Roman"/>
          <w:sz w:val="28"/>
          <w:szCs w:val="28"/>
        </w:rPr>
      </w:pPr>
      <w:r w:rsidRPr="00E22737">
        <w:rPr>
          <w:rFonts w:ascii="Times New Roman" w:eastAsia="Times New Roman" w:hAnsi="Times New Roman" w:cs="Times New Roman"/>
          <w:sz w:val="28"/>
          <w:szCs w:val="28"/>
        </w:rPr>
        <w:t>При покупке нематериального актива основанием для записей на бухгалтерских счетах служат</w:t>
      </w:r>
      <w:r w:rsidR="00DA72E7">
        <w:rPr>
          <w:rFonts w:ascii="Times New Roman" w:eastAsia="Times New Roman" w:hAnsi="Times New Roman" w:cs="Times New Roman"/>
          <w:sz w:val="28"/>
          <w:szCs w:val="28"/>
        </w:rPr>
        <w:t xml:space="preserve"> </w:t>
      </w:r>
      <w:r w:rsidRPr="00E22737">
        <w:rPr>
          <w:rFonts w:ascii="Times New Roman" w:eastAsia="Times New Roman" w:hAnsi="Times New Roman" w:cs="Times New Roman"/>
          <w:sz w:val="28"/>
          <w:szCs w:val="28"/>
        </w:rPr>
        <w:t>первичные документы (договор, накладная, счет-фактура). Расходы, понесенные при приобретении нематериальных активов и доведении их до состояния, пригодного для использ</w:t>
      </w:r>
      <w:r w:rsidR="004969B1">
        <w:rPr>
          <w:rFonts w:ascii="Times New Roman" w:eastAsia="Times New Roman" w:hAnsi="Times New Roman" w:cs="Times New Roman"/>
          <w:sz w:val="28"/>
          <w:szCs w:val="28"/>
        </w:rPr>
        <w:t xml:space="preserve">ования, отражаются на счете 08 </w:t>
      </w:r>
      <w:proofErr w:type="spellStart"/>
      <w:r w:rsidR="004969B1">
        <w:rPr>
          <w:rFonts w:ascii="Times New Roman" w:eastAsia="Times New Roman" w:hAnsi="Times New Roman" w:cs="Times New Roman"/>
          <w:sz w:val="28"/>
          <w:szCs w:val="28"/>
        </w:rPr>
        <w:t>Субсчет</w:t>
      </w:r>
      <w:proofErr w:type="spellEnd"/>
      <w:r w:rsidRPr="00E22737">
        <w:rPr>
          <w:rFonts w:ascii="Times New Roman" w:eastAsia="Times New Roman" w:hAnsi="Times New Roman" w:cs="Times New Roman"/>
          <w:sz w:val="28"/>
          <w:szCs w:val="28"/>
        </w:rPr>
        <w:t xml:space="preserve"> «Приобретение нематериальных активов».</w:t>
      </w:r>
    </w:p>
    <w:p w:rsidR="004969B1" w:rsidRDefault="004969B1" w:rsidP="007A4E42">
      <w:pPr>
        <w:widowControl w:val="0"/>
        <w:spacing w:after="0" w:line="360" w:lineRule="auto"/>
        <w:ind w:right="-1"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Рассмотрим пример</w:t>
      </w:r>
      <w:r w:rsidR="00B8351B">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 xml:space="preserve">. </w:t>
      </w:r>
    </w:p>
    <w:p w:rsidR="00F20840" w:rsidRDefault="000F37CF" w:rsidP="007A4E42">
      <w:pPr>
        <w:widowControl w:val="0"/>
        <w:spacing w:after="0" w:line="360" w:lineRule="auto"/>
        <w:ind w:right="-1" w:firstLine="707"/>
        <w:jc w:val="both"/>
        <w:rPr>
          <w:rFonts w:ascii="Times New Roman" w:eastAsia="Times New Roman" w:hAnsi="Times New Roman" w:cs="Times New Roman"/>
          <w:sz w:val="28"/>
          <w:szCs w:val="28"/>
        </w:rPr>
      </w:pPr>
      <w:r w:rsidRPr="00E22737">
        <w:rPr>
          <w:rFonts w:ascii="Times New Roman" w:eastAsia="Times New Roman" w:hAnsi="Times New Roman" w:cs="Times New Roman"/>
          <w:sz w:val="28"/>
          <w:szCs w:val="28"/>
        </w:rPr>
        <w:t xml:space="preserve">ООО </w:t>
      </w:r>
      <w:r w:rsidR="004969B1">
        <w:rPr>
          <w:rFonts w:ascii="Times New Roman" w:eastAsia="Times New Roman" w:hAnsi="Times New Roman" w:cs="Times New Roman"/>
          <w:sz w:val="28"/>
          <w:szCs w:val="28"/>
        </w:rPr>
        <w:t>«Заря</w:t>
      </w:r>
      <w:r w:rsidRPr="00E22737">
        <w:rPr>
          <w:rFonts w:ascii="Times New Roman" w:eastAsia="Times New Roman" w:hAnsi="Times New Roman" w:cs="Times New Roman"/>
          <w:sz w:val="28"/>
          <w:szCs w:val="28"/>
        </w:rPr>
        <w:t xml:space="preserve">» </w:t>
      </w:r>
      <w:r w:rsidR="002C0144">
        <w:rPr>
          <w:rFonts w:ascii="Times New Roman" w:eastAsia="Times New Roman" w:hAnsi="Times New Roman" w:cs="Times New Roman"/>
          <w:sz w:val="28"/>
          <w:szCs w:val="28"/>
        </w:rPr>
        <w:t xml:space="preserve">был заключен договор на создание сайта, который состоит в переходе заказчику исключительных прав на </w:t>
      </w:r>
      <w:r w:rsidR="002C0144">
        <w:rPr>
          <w:rFonts w:ascii="Times New Roman" w:eastAsia="Times New Roman" w:hAnsi="Times New Roman" w:cs="Times New Roman"/>
          <w:sz w:val="28"/>
          <w:szCs w:val="28"/>
          <w:lang w:val="en-US"/>
        </w:rPr>
        <w:t>html</w:t>
      </w:r>
      <w:r w:rsidR="002C0144">
        <w:rPr>
          <w:rFonts w:ascii="Times New Roman" w:eastAsia="Times New Roman" w:hAnsi="Times New Roman" w:cs="Times New Roman"/>
          <w:sz w:val="28"/>
          <w:szCs w:val="28"/>
        </w:rPr>
        <w:t xml:space="preserve"> – код, который был написан разработчиком, а так же вместе с этим дизайн и контент сайта. </w:t>
      </w:r>
    </w:p>
    <w:p w:rsidR="00F20840" w:rsidRDefault="00F20840" w:rsidP="007A4E42">
      <w:pPr>
        <w:widowControl w:val="0"/>
        <w:spacing w:after="0" w:line="360" w:lineRule="auto"/>
        <w:ind w:right="-1"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з</w:t>
      </w:r>
      <w:r w:rsidR="002C0144">
        <w:rPr>
          <w:rFonts w:ascii="Times New Roman" w:eastAsia="Times New Roman" w:hAnsi="Times New Roman" w:cs="Times New Roman"/>
          <w:sz w:val="28"/>
          <w:szCs w:val="28"/>
        </w:rPr>
        <w:t xml:space="preserve">атраты по созданию сайта </w:t>
      </w:r>
      <w:r>
        <w:rPr>
          <w:rFonts w:ascii="Times New Roman" w:eastAsia="Times New Roman" w:hAnsi="Times New Roman" w:cs="Times New Roman"/>
          <w:sz w:val="28"/>
          <w:szCs w:val="28"/>
        </w:rPr>
        <w:t xml:space="preserve">- </w:t>
      </w:r>
      <w:r w:rsidR="002C0144">
        <w:rPr>
          <w:rFonts w:ascii="Times New Roman" w:eastAsia="Times New Roman" w:hAnsi="Times New Roman" w:cs="Times New Roman"/>
          <w:sz w:val="28"/>
          <w:szCs w:val="28"/>
        </w:rPr>
        <w:t xml:space="preserve"> 8260 рублей, в том числе НДС 1260 рублей</w:t>
      </w:r>
      <w:r>
        <w:rPr>
          <w:rFonts w:ascii="Times New Roman" w:eastAsia="Times New Roman" w:hAnsi="Times New Roman" w:cs="Times New Roman"/>
          <w:sz w:val="28"/>
          <w:szCs w:val="28"/>
        </w:rPr>
        <w:t>;</w:t>
      </w:r>
    </w:p>
    <w:p w:rsidR="002C0144" w:rsidRDefault="00F20840" w:rsidP="007A4E42">
      <w:pPr>
        <w:widowControl w:val="0"/>
        <w:spacing w:after="0" w:line="360" w:lineRule="auto"/>
        <w:ind w:right="-1"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оплата передачи исключительных прав на дизайн и контент сайта – 14160 рублей, в том числе 2160 рублей;</w:t>
      </w:r>
    </w:p>
    <w:p w:rsidR="00F20840" w:rsidRDefault="00F20840" w:rsidP="007A4E42">
      <w:pPr>
        <w:widowControl w:val="0"/>
        <w:spacing w:after="0" w:line="360" w:lineRule="auto"/>
        <w:ind w:right="-1"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исключительное  право на </w:t>
      </w:r>
      <w:r>
        <w:rPr>
          <w:rFonts w:ascii="Times New Roman" w:eastAsia="Times New Roman" w:hAnsi="Times New Roman" w:cs="Times New Roman"/>
          <w:sz w:val="28"/>
          <w:szCs w:val="28"/>
          <w:lang w:val="en-US"/>
        </w:rPr>
        <w:t>html</w:t>
      </w:r>
      <w:r w:rsidRPr="00F208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код 15000 рублей, НДС не облагается. </w:t>
      </w:r>
    </w:p>
    <w:p w:rsidR="000F37CF" w:rsidRDefault="00F20840" w:rsidP="007A4E42">
      <w:pPr>
        <w:widowControl w:val="0"/>
        <w:spacing w:after="0" w:line="360" w:lineRule="auto"/>
        <w:ind w:right="-1"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договоре оговорен срок полезного использования объекта, который составляет 2 года. В соответствии с договором с провайдером затраты на перерегистрацию доменного имени составят 944 рублей, в том числе НДС 144 рублей. </w:t>
      </w:r>
      <w:r w:rsidR="007A4E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w:t>
      </w:r>
      <w:r w:rsidR="000F37CF" w:rsidRPr="00E22737">
        <w:rPr>
          <w:rFonts w:ascii="Times New Roman" w:eastAsia="Times New Roman" w:hAnsi="Times New Roman" w:cs="Times New Roman"/>
          <w:sz w:val="28"/>
          <w:szCs w:val="28"/>
        </w:rPr>
        <w:t>ухгалтерские записи, отражающие эти опе</w:t>
      </w:r>
      <w:r w:rsidR="004969B1">
        <w:rPr>
          <w:rFonts w:ascii="Times New Roman" w:eastAsia="Times New Roman" w:hAnsi="Times New Roman" w:cs="Times New Roman"/>
          <w:sz w:val="28"/>
          <w:szCs w:val="28"/>
        </w:rPr>
        <w:t>рации, представлены в таблице 2</w:t>
      </w:r>
      <w:r w:rsidR="000F37CF" w:rsidRPr="00E22737">
        <w:rPr>
          <w:rFonts w:ascii="Times New Roman" w:eastAsia="Times New Roman" w:hAnsi="Times New Roman" w:cs="Times New Roman"/>
          <w:sz w:val="28"/>
          <w:szCs w:val="28"/>
        </w:rPr>
        <w:t>.</w:t>
      </w:r>
    </w:p>
    <w:p w:rsidR="004969B1" w:rsidRPr="00E22737" w:rsidRDefault="004969B1" w:rsidP="007A4E42">
      <w:pPr>
        <w:widowControl w:val="0"/>
        <w:spacing w:before="160" w:after="0" w:line="360" w:lineRule="auto"/>
        <w:ind w:right="-1"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2 - </w:t>
      </w:r>
      <w:r w:rsidRPr="004969B1">
        <w:rPr>
          <w:rFonts w:ascii="Times New Roman" w:eastAsia="Times New Roman" w:hAnsi="Times New Roman" w:cs="Times New Roman"/>
          <w:sz w:val="28"/>
          <w:szCs w:val="28"/>
        </w:rPr>
        <w:t>Корреспонденция счетов по учету поступления нематериальных активов</w:t>
      </w:r>
    </w:p>
    <w:tbl>
      <w:tblPr>
        <w:tblStyle w:val="TableNormal"/>
        <w:tblW w:w="97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9"/>
        <w:gridCol w:w="83"/>
        <w:gridCol w:w="4311"/>
        <w:gridCol w:w="993"/>
        <w:gridCol w:w="850"/>
        <w:gridCol w:w="965"/>
        <w:gridCol w:w="1939"/>
      </w:tblGrid>
      <w:tr w:rsidR="000F37CF" w:rsidRPr="00E22737" w:rsidTr="00374BC9">
        <w:trPr>
          <w:trHeight w:hRule="exact" w:val="562"/>
        </w:trPr>
        <w:tc>
          <w:tcPr>
            <w:tcW w:w="599" w:type="dxa"/>
            <w:vMerge w:val="restart"/>
          </w:tcPr>
          <w:p w:rsidR="000F37CF" w:rsidRPr="00E22737" w:rsidRDefault="000F37CF" w:rsidP="00733254">
            <w:pPr>
              <w:ind w:left="115" w:right="100" w:firstLine="48"/>
              <w:rPr>
                <w:rFonts w:ascii="Times New Roman" w:eastAsia="Times New Roman" w:hAnsi="Times New Roman" w:cs="Times New Roman"/>
                <w:sz w:val="24"/>
              </w:rPr>
            </w:pPr>
            <w:r w:rsidRPr="00E22737">
              <w:rPr>
                <w:rFonts w:ascii="Times New Roman" w:eastAsia="Times New Roman" w:hAnsi="Times New Roman" w:cs="Times New Roman"/>
                <w:sz w:val="24"/>
              </w:rPr>
              <w:t>№ п/п</w:t>
            </w:r>
          </w:p>
        </w:tc>
        <w:tc>
          <w:tcPr>
            <w:tcW w:w="4394" w:type="dxa"/>
            <w:gridSpan w:val="2"/>
            <w:vMerge w:val="restart"/>
          </w:tcPr>
          <w:p w:rsidR="000F37CF" w:rsidRPr="00E22737" w:rsidRDefault="000F37CF" w:rsidP="00733254">
            <w:pPr>
              <w:spacing w:line="268" w:lineRule="exact"/>
              <w:ind w:left="1043" w:right="45"/>
              <w:rPr>
                <w:rFonts w:ascii="Times New Roman" w:eastAsia="Times New Roman" w:hAnsi="Times New Roman" w:cs="Times New Roman"/>
                <w:sz w:val="24"/>
              </w:rPr>
            </w:pPr>
            <w:r w:rsidRPr="00E22737">
              <w:rPr>
                <w:rFonts w:ascii="Times New Roman" w:eastAsia="Times New Roman" w:hAnsi="Times New Roman" w:cs="Times New Roman"/>
                <w:sz w:val="24"/>
              </w:rPr>
              <w:t>Содержание операций</w:t>
            </w:r>
          </w:p>
        </w:tc>
        <w:tc>
          <w:tcPr>
            <w:tcW w:w="1843" w:type="dxa"/>
            <w:gridSpan w:val="2"/>
          </w:tcPr>
          <w:p w:rsidR="000F37CF" w:rsidRPr="00E22737" w:rsidRDefault="000F37CF" w:rsidP="00733254">
            <w:pPr>
              <w:ind w:left="626" w:right="29" w:hanging="582"/>
              <w:rPr>
                <w:rFonts w:ascii="Times New Roman" w:eastAsia="Times New Roman" w:hAnsi="Times New Roman" w:cs="Times New Roman"/>
                <w:sz w:val="24"/>
              </w:rPr>
            </w:pPr>
            <w:r w:rsidRPr="00E22737">
              <w:rPr>
                <w:rFonts w:ascii="Times New Roman" w:eastAsia="Times New Roman" w:hAnsi="Times New Roman" w:cs="Times New Roman"/>
                <w:sz w:val="24"/>
              </w:rPr>
              <w:t>Корреспонденция счетов</w:t>
            </w:r>
          </w:p>
        </w:tc>
        <w:tc>
          <w:tcPr>
            <w:tcW w:w="965" w:type="dxa"/>
            <w:vMerge w:val="restart"/>
          </w:tcPr>
          <w:p w:rsidR="000F37CF" w:rsidRPr="00E22737" w:rsidRDefault="000F37CF" w:rsidP="00733254">
            <w:pPr>
              <w:ind w:left="232" w:right="52" w:hanging="164"/>
              <w:rPr>
                <w:rFonts w:ascii="Times New Roman" w:eastAsia="Times New Roman" w:hAnsi="Times New Roman" w:cs="Times New Roman"/>
                <w:sz w:val="24"/>
              </w:rPr>
            </w:pPr>
            <w:r w:rsidRPr="00E22737">
              <w:rPr>
                <w:rFonts w:ascii="Times New Roman" w:eastAsia="Times New Roman" w:hAnsi="Times New Roman" w:cs="Times New Roman"/>
                <w:sz w:val="24"/>
              </w:rPr>
              <w:t>Сумма, руб.</w:t>
            </w:r>
          </w:p>
        </w:tc>
        <w:tc>
          <w:tcPr>
            <w:tcW w:w="1939" w:type="dxa"/>
            <w:vMerge w:val="restart"/>
          </w:tcPr>
          <w:p w:rsidR="000F37CF" w:rsidRPr="00E22737" w:rsidRDefault="000F37CF" w:rsidP="00733254">
            <w:pPr>
              <w:ind w:left="477" w:right="358" w:hanging="106"/>
              <w:rPr>
                <w:rFonts w:ascii="Times New Roman" w:eastAsia="Times New Roman" w:hAnsi="Times New Roman" w:cs="Times New Roman"/>
                <w:sz w:val="24"/>
              </w:rPr>
            </w:pPr>
            <w:r w:rsidRPr="00E22737">
              <w:rPr>
                <w:rFonts w:ascii="Times New Roman" w:eastAsia="Times New Roman" w:hAnsi="Times New Roman" w:cs="Times New Roman"/>
                <w:sz w:val="24"/>
              </w:rPr>
              <w:t>Первичный документ</w:t>
            </w:r>
          </w:p>
        </w:tc>
      </w:tr>
      <w:tr w:rsidR="000F37CF" w:rsidRPr="00E22737" w:rsidTr="00374BC9">
        <w:trPr>
          <w:trHeight w:hRule="exact" w:val="286"/>
        </w:trPr>
        <w:tc>
          <w:tcPr>
            <w:tcW w:w="599" w:type="dxa"/>
            <w:vMerge/>
          </w:tcPr>
          <w:p w:rsidR="000F37CF" w:rsidRPr="00E22737" w:rsidRDefault="000F37CF" w:rsidP="00733254">
            <w:pPr>
              <w:rPr>
                <w:rFonts w:ascii="Times New Roman" w:eastAsia="Times New Roman" w:hAnsi="Times New Roman" w:cs="Times New Roman"/>
              </w:rPr>
            </w:pPr>
          </w:p>
        </w:tc>
        <w:tc>
          <w:tcPr>
            <w:tcW w:w="4394" w:type="dxa"/>
            <w:gridSpan w:val="2"/>
            <w:vMerge/>
          </w:tcPr>
          <w:p w:rsidR="000F37CF" w:rsidRPr="00E22737" w:rsidRDefault="000F37CF" w:rsidP="00733254">
            <w:pPr>
              <w:rPr>
                <w:rFonts w:ascii="Times New Roman" w:eastAsia="Times New Roman" w:hAnsi="Times New Roman" w:cs="Times New Roman"/>
              </w:rPr>
            </w:pPr>
          </w:p>
        </w:tc>
        <w:tc>
          <w:tcPr>
            <w:tcW w:w="993" w:type="dxa"/>
          </w:tcPr>
          <w:p w:rsidR="000F37CF" w:rsidRPr="00E22737" w:rsidRDefault="000F37CF" w:rsidP="00733254">
            <w:pPr>
              <w:spacing w:line="268" w:lineRule="exact"/>
              <w:ind w:left="167" w:right="172"/>
              <w:jc w:val="center"/>
              <w:rPr>
                <w:rFonts w:ascii="Times New Roman" w:eastAsia="Times New Roman" w:hAnsi="Times New Roman" w:cs="Times New Roman"/>
                <w:sz w:val="24"/>
              </w:rPr>
            </w:pPr>
            <w:r w:rsidRPr="00E22737">
              <w:rPr>
                <w:rFonts w:ascii="Times New Roman" w:eastAsia="Times New Roman" w:hAnsi="Times New Roman" w:cs="Times New Roman"/>
                <w:sz w:val="24"/>
              </w:rPr>
              <w:t>Дебет</w:t>
            </w:r>
          </w:p>
        </w:tc>
        <w:tc>
          <w:tcPr>
            <w:tcW w:w="850" w:type="dxa"/>
          </w:tcPr>
          <w:p w:rsidR="000F37CF" w:rsidRPr="00E22737" w:rsidRDefault="000F37CF" w:rsidP="00733254">
            <w:pPr>
              <w:spacing w:line="268" w:lineRule="exact"/>
              <w:ind w:left="75" w:right="76"/>
              <w:jc w:val="center"/>
              <w:rPr>
                <w:rFonts w:ascii="Times New Roman" w:eastAsia="Times New Roman" w:hAnsi="Times New Roman" w:cs="Times New Roman"/>
                <w:sz w:val="24"/>
              </w:rPr>
            </w:pPr>
            <w:r w:rsidRPr="00E22737">
              <w:rPr>
                <w:rFonts w:ascii="Times New Roman" w:eastAsia="Times New Roman" w:hAnsi="Times New Roman" w:cs="Times New Roman"/>
                <w:sz w:val="24"/>
              </w:rPr>
              <w:t>Кредит</w:t>
            </w:r>
          </w:p>
        </w:tc>
        <w:tc>
          <w:tcPr>
            <w:tcW w:w="965" w:type="dxa"/>
            <w:vMerge/>
          </w:tcPr>
          <w:p w:rsidR="000F37CF" w:rsidRPr="00E22737" w:rsidRDefault="000F37CF" w:rsidP="00733254">
            <w:pPr>
              <w:rPr>
                <w:rFonts w:ascii="Times New Roman" w:eastAsia="Times New Roman" w:hAnsi="Times New Roman" w:cs="Times New Roman"/>
              </w:rPr>
            </w:pPr>
          </w:p>
        </w:tc>
        <w:tc>
          <w:tcPr>
            <w:tcW w:w="1939" w:type="dxa"/>
            <w:vMerge/>
          </w:tcPr>
          <w:p w:rsidR="000F37CF" w:rsidRPr="00E22737" w:rsidRDefault="000F37CF" w:rsidP="00733254">
            <w:pPr>
              <w:rPr>
                <w:rFonts w:ascii="Times New Roman" w:eastAsia="Times New Roman" w:hAnsi="Times New Roman" w:cs="Times New Roman"/>
              </w:rPr>
            </w:pPr>
          </w:p>
        </w:tc>
      </w:tr>
      <w:tr w:rsidR="000F37CF" w:rsidRPr="00E22737" w:rsidTr="00374BC9">
        <w:trPr>
          <w:trHeight w:hRule="exact" w:val="382"/>
        </w:trPr>
        <w:tc>
          <w:tcPr>
            <w:tcW w:w="599" w:type="dxa"/>
          </w:tcPr>
          <w:p w:rsidR="000F37CF" w:rsidRPr="00E22737" w:rsidRDefault="000F37CF" w:rsidP="00733254">
            <w:pPr>
              <w:spacing w:line="268" w:lineRule="exact"/>
              <w:jc w:val="center"/>
              <w:rPr>
                <w:rFonts w:ascii="Times New Roman" w:eastAsia="Times New Roman" w:hAnsi="Times New Roman" w:cs="Times New Roman"/>
                <w:sz w:val="24"/>
              </w:rPr>
            </w:pPr>
            <w:r w:rsidRPr="00E22737">
              <w:rPr>
                <w:rFonts w:ascii="Times New Roman" w:eastAsia="Times New Roman" w:hAnsi="Times New Roman" w:cs="Times New Roman"/>
                <w:sz w:val="24"/>
              </w:rPr>
              <w:t>1</w:t>
            </w:r>
          </w:p>
        </w:tc>
        <w:tc>
          <w:tcPr>
            <w:tcW w:w="4394" w:type="dxa"/>
            <w:gridSpan w:val="2"/>
          </w:tcPr>
          <w:p w:rsidR="000F37CF" w:rsidRPr="00E22737" w:rsidRDefault="000F37CF" w:rsidP="00733254">
            <w:pPr>
              <w:spacing w:before="88"/>
              <w:ind w:right="2"/>
              <w:jc w:val="center"/>
              <w:rPr>
                <w:rFonts w:ascii="Times New Roman" w:eastAsia="Times New Roman" w:hAnsi="Times New Roman" w:cs="Times New Roman"/>
                <w:sz w:val="24"/>
              </w:rPr>
            </w:pPr>
            <w:r w:rsidRPr="00E22737">
              <w:rPr>
                <w:rFonts w:ascii="Times New Roman" w:eastAsia="Times New Roman" w:hAnsi="Times New Roman" w:cs="Times New Roman"/>
                <w:sz w:val="24"/>
              </w:rPr>
              <w:t>2</w:t>
            </w:r>
          </w:p>
        </w:tc>
        <w:tc>
          <w:tcPr>
            <w:tcW w:w="993" w:type="dxa"/>
          </w:tcPr>
          <w:p w:rsidR="000F37CF" w:rsidRPr="00E22737" w:rsidRDefault="000F37CF" w:rsidP="00733254">
            <w:pPr>
              <w:spacing w:line="268" w:lineRule="exact"/>
              <w:ind w:right="2"/>
              <w:jc w:val="center"/>
              <w:rPr>
                <w:rFonts w:ascii="Times New Roman" w:eastAsia="Times New Roman" w:hAnsi="Times New Roman" w:cs="Times New Roman"/>
                <w:sz w:val="24"/>
              </w:rPr>
            </w:pPr>
            <w:r w:rsidRPr="00E22737">
              <w:rPr>
                <w:rFonts w:ascii="Times New Roman" w:eastAsia="Times New Roman" w:hAnsi="Times New Roman" w:cs="Times New Roman"/>
                <w:sz w:val="24"/>
              </w:rPr>
              <w:t>3</w:t>
            </w:r>
          </w:p>
        </w:tc>
        <w:tc>
          <w:tcPr>
            <w:tcW w:w="850" w:type="dxa"/>
          </w:tcPr>
          <w:p w:rsidR="000F37CF" w:rsidRPr="00E22737" w:rsidRDefault="000F37CF" w:rsidP="00733254">
            <w:pPr>
              <w:spacing w:line="268" w:lineRule="exact"/>
              <w:jc w:val="center"/>
              <w:rPr>
                <w:rFonts w:ascii="Times New Roman" w:eastAsia="Times New Roman" w:hAnsi="Times New Roman" w:cs="Times New Roman"/>
                <w:sz w:val="24"/>
              </w:rPr>
            </w:pPr>
            <w:r w:rsidRPr="00E22737">
              <w:rPr>
                <w:rFonts w:ascii="Times New Roman" w:eastAsia="Times New Roman" w:hAnsi="Times New Roman" w:cs="Times New Roman"/>
                <w:sz w:val="24"/>
              </w:rPr>
              <w:t>4</w:t>
            </w:r>
          </w:p>
        </w:tc>
        <w:tc>
          <w:tcPr>
            <w:tcW w:w="965" w:type="dxa"/>
          </w:tcPr>
          <w:p w:rsidR="000F37CF" w:rsidRPr="00E22737" w:rsidRDefault="000F37CF" w:rsidP="00733254">
            <w:pPr>
              <w:spacing w:before="88"/>
              <w:ind w:right="1"/>
              <w:jc w:val="center"/>
              <w:rPr>
                <w:rFonts w:ascii="Times New Roman" w:eastAsia="Times New Roman" w:hAnsi="Times New Roman" w:cs="Times New Roman"/>
                <w:sz w:val="24"/>
              </w:rPr>
            </w:pPr>
            <w:r w:rsidRPr="00E22737">
              <w:rPr>
                <w:rFonts w:ascii="Times New Roman" w:eastAsia="Times New Roman" w:hAnsi="Times New Roman" w:cs="Times New Roman"/>
                <w:sz w:val="24"/>
              </w:rPr>
              <w:t>5</w:t>
            </w:r>
          </w:p>
        </w:tc>
        <w:tc>
          <w:tcPr>
            <w:tcW w:w="1939" w:type="dxa"/>
          </w:tcPr>
          <w:p w:rsidR="000F37CF" w:rsidRPr="00E22737" w:rsidRDefault="000F37CF" w:rsidP="00733254">
            <w:pPr>
              <w:spacing w:before="88"/>
              <w:ind w:right="2"/>
              <w:jc w:val="center"/>
              <w:rPr>
                <w:rFonts w:ascii="Times New Roman" w:eastAsia="Times New Roman" w:hAnsi="Times New Roman" w:cs="Times New Roman"/>
                <w:sz w:val="24"/>
              </w:rPr>
            </w:pPr>
            <w:r w:rsidRPr="00E22737">
              <w:rPr>
                <w:rFonts w:ascii="Times New Roman" w:eastAsia="Times New Roman" w:hAnsi="Times New Roman" w:cs="Times New Roman"/>
                <w:sz w:val="24"/>
              </w:rPr>
              <w:t>6</w:t>
            </w:r>
          </w:p>
        </w:tc>
      </w:tr>
      <w:tr w:rsidR="000F37CF" w:rsidRPr="00E22737" w:rsidTr="00374BC9">
        <w:trPr>
          <w:trHeight w:hRule="exact" w:val="562"/>
        </w:trPr>
        <w:tc>
          <w:tcPr>
            <w:tcW w:w="599" w:type="dxa"/>
          </w:tcPr>
          <w:p w:rsidR="000F37CF" w:rsidRPr="00E22737" w:rsidRDefault="000F37CF" w:rsidP="00733254">
            <w:pPr>
              <w:spacing w:line="268" w:lineRule="exact"/>
              <w:ind w:left="45" w:right="98"/>
              <w:rPr>
                <w:rFonts w:ascii="Times New Roman" w:eastAsia="Times New Roman" w:hAnsi="Times New Roman" w:cs="Times New Roman"/>
                <w:sz w:val="24"/>
              </w:rPr>
            </w:pPr>
            <w:r w:rsidRPr="00E22737">
              <w:rPr>
                <w:rFonts w:ascii="Times New Roman" w:eastAsia="Times New Roman" w:hAnsi="Times New Roman" w:cs="Times New Roman"/>
                <w:sz w:val="24"/>
              </w:rPr>
              <w:t>1.</w:t>
            </w:r>
          </w:p>
        </w:tc>
        <w:tc>
          <w:tcPr>
            <w:tcW w:w="4394" w:type="dxa"/>
            <w:gridSpan w:val="2"/>
          </w:tcPr>
          <w:p w:rsidR="000F37CF" w:rsidRPr="00E22737" w:rsidRDefault="000F37CF" w:rsidP="00733254">
            <w:pPr>
              <w:tabs>
                <w:tab w:val="left" w:pos="1135"/>
                <w:tab w:val="left" w:pos="1535"/>
                <w:tab w:val="left" w:pos="2760"/>
                <w:tab w:val="left" w:pos="3422"/>
              </w:tabs>
              <w:ind w:left="43" w:right="45"/>
              <w:rPr>
                <w:rFonts w:ascii="Times New Roman" w:eastAsia="Times New Roman" w:hAnsi="Times New Roman" w:cs="Times New Roman"/>
                <w:sz w:val="24"/>
                <w:lang w:val="ru-RU"/>
              </w:rPr>
            </w:pPr>
            <w:r w:rsidRPr="00E22737">
              <w:rPr>
                <w:rFonts w:ascii="Times New Roman" w:eastAsia="Times New Roman" w:hAnsi="Times New Roman" w:cs="Times New Roman"/>
                <w:sz w:val="24"/>
                <w:lang w:val="ru-RU"/>
              </w:rPr>
              <w:t>Отражены</w:t>
            </w:r>
            <w:r w:rsidRPr="00E22737">
              <w:rPr>
                <w:rFonts w:ascii="Times New Roman" w:eastAsia="Times New Roman" w:hAnsi="Times New Roman" w:cs="Times New Roman"/>
                <w:sz w:val="24"/>
                <w:lang w:val="ru-RU"/>
              </w:rPr>
              <w:tab/>
            </w:r>
            <w:r w:rsidRPr="00E22737">
              <w:rPr>
                <w:rFonts w:ascii="Times New Roman" w:eastAsia="Times New Roman" w:hAnsi="Times New Roman" w:cs="Times New Roman"/>
                <w:sz w:val="24"/>
                <w:lang w:val="ru-RU"/>
              </w:rPr>
              <w:tab/>
              <w:t>затраты</w:t>
            </w:r>
            <w:r w:rsidRPr="00E22737">
              <w:rPr>
                <w:rFonts w:ascii="Times New Roman" w:eastAsia="Times New Roman" w:hAnsi="Times New Roman" w:cs="Times New Roman"/>
                <w:sz w:val="24"/>
                <w:lang w:val="ru-RU"/>
              </w:rPr>
              <w:tab/>
              <w:t>на</w:t>
            </w:r>
            <w:r w:rsidRPr="00E22737">
              <w:rPr>
                <w:rFonts w:ascii="Times New Roman" w:eastAsia="Times New Roman" w:hAnsi="Times New Roman" w:cs="Times New Roman"/>
                <w:sz w:val="24"/>
                <w:lang w:val="ru-RU"/>
              </w:rPr>
              <w:tab/>
              <w:t>создание сайта</w:t>
            </w:r>
            <w:r w:rsidRPr="00E22737">
              <w:rPr>
                <w:rFonts w:ascii="Times New Roman" w:eastAsia="Times New Roman" w:hAnsi="Times New Roman" w:cs="Times New Roman"/>
                <w:sz w:val="24"/>
                <w:lang w:val="ru-RU"/>
              </w:rPr>
              <w:tab/>
              <w:t>((7000 + 12000 + 15000)</w:t>
            </w:r>
            <w:r w:rsidRPr="00E22737">
              <w:rPr>
                <w:rFonts w:ascii="Times New Roman" w:eastAsia="Times New Roman" w:hAnsi="Times New Roman" w:cs="Times New Roman"/>
                <w:spacing w:val="-4"/>
                <w:sz w:val="24"/>
                <w:lang w:val="ru-RU"/>
              </w:rPr>
              <w:t xml:space="preserve"> </w:t>
            </w:r>
            <w:r w:rsidRPr="00E22737">
              <w:rPr>
                <w:rFonts w:ascii="Times New Roman" w:eastAsia="Times New Roman" w:hAnsi="Times New Roman" w:cs="Times New Roman"/>
                <w:sz w:val="24"/>
                <w:lang w:val="ru-RU"/>
              </w:rPr>
              <w:t>руб.)</w:t>
            </w:r>
          </w:p>
        </w:tc>
        <w:tc>
          <w:tcPr>
            <w:tcW w:w="993" w:type="dxa"/>
          </w:tcPr>
          <w:p w:rsidR="000F37CF" w:rsidRPr="00E22737" w:rsidRDefault="000F37CF" w:rsidP="00733254">
            <w:pPr>
              <w:spacing w:line="268" w:lineRule="exact"/>
              <w:ind w:left="167" w:right="169"/>
              <w:jc w:val="center"/>
              <w:rPr>
                <w:rFonts w:ascii="Times New Roman" w:eastAsia="Times New Roman" w:hAnsi="Times New Roman" w:cs="Times New Roman"/>
                <w:sz w:val="24"/>
              </w:rPr>
            </w:pPr>
            <w:r w:rsidRPr="00E22737">
              <w:rPr>
                <w:rFonts w:ascii="Times New Roman" w:eastAsia="Times New Roman" w:hAnsi="Times New Roman" w:cs="Times New Roman"/>
                <w:sz w:val="24"/>
              </w:rPr>
              <w:t>08</w:t>
            </w:r>
          </w:p>
        </w:tc>
        <w:tc>
          <w:tcPr>
            <w:tcW w:w="850" w:type="dxa"/>
          </w:tcPr>
          <w:p w:rsidR="000F37CF" w:rsidRPr="00E22737" w:rsidRDefault="000F37CF" w:rsidP="00733254">
            <w:pPr>
              <w:spacing w:line="268" w:lineRule="exact"/>
              <w:ind w:left="75" w:right="75"/>
              <w:jc w:val="center"/>
              <w:rPr>
                <w:rFonts w:ascii="Times New Roman" w:eastAsia="Times New Roman" w:hAnsi="Times New Roman" w:cs="Times New Roman"/>
                <w:sz w:val="24"/>
              </w:rPr>
            </w:pPr>
            <w:r w:rsidRPr="00E22737">
              <w:rPr>
                <w:rFonts w:ascii="Times New Roman" w:eastAsia="Times New Roman" w:hAnsi="Times New Roman" w:cs="Times New Roman"/>
                <w:sz w:val="24"/>
              </w:rPr>
              <w:t>60</w:t>
            </w:r>
          </w:p>
        </w:tc>
        <w:tc>
          <w:tcPr>
            <w:tcW w:w="965" w:type="dxa"/>
          </w:tcPr>
          <w:p w:rsidR="000F37CF" w:rsidRPr="00E22737" w:rsidRDefault="000F37CF" w:rsidP="00733254">
            <w:pPr>
              <w:spacing w:line="268" w:lineRule="exact"/>
              <w:ind w:left="125" w:right="126"/>
              <w:jc w:val="center"/>
              <w:rPr>
                <w:rFonts w:ascii="Times New Roman" w:eastAsia="Times New Roman" w:hAnsi="Times New Roman" w:cs="Times New Roman"/>
                <w:sz w:val="24"/>
              </w:rPr>
            </w:pPr>
            <w:r w:rsidRPr="00E22737">
              <w:rPr>
                <w:rFonts w:ascii="Times New Roman" w:eastAsia="Times New Roman" w:hAnsi="Times New Roman" w:cs="Times New Roman"/>
                <w:sz w:val="24"/>
              </w:rPr>
              <w:t>34000</w:t>
            </w:r>
          </w:p>
        </w:tc>
        <w:tc>
          <w:tcPr>
            <w:tcW w:w="1939" w:type="dxa"/>
          </w:tcPr>
          <w:p w:rsidR="000F37CF" w:rsidRPr="00E22737" w:rsidRDefault="000F37CF" w:rsidP="00733254">
            <w:pPr>
              <w:ind w:left="100" w:right="286"/>
              <w:rPr>
                <w:rFonts w:ascii="Times New Roman" w:eastAsia="Times New Roman" w:hAnsi="Times New Roman" w:cs="Times New Roman"/>
                <w:sz w:val="24"/>
              </w:rPr>
            </w:pPr>
            <w:r w:rsidRPr="00E22737">
              <w:rPr>
                <w:rFonts w:ascii="Times New Roman" w:eastAsia="Times New Roman" w:hAnsi="Times New Roman" w:cs="Times New Roman"/>
                <w:sz w:val="24"/>
              </w:rPr>
              <w:t>Бухгалтерская справка-расчет</w:t>
            </w:r>
          </w:p>
        </w:tc>
      </w:tr>
      <w:tr w:rsidR="000F37CF" w:rsidRPr="00E22737" w:rsidTr="00374BC9">
        <w:trPr>
          <w:trHeight w:hRule="exact" w:val="564"/>
        </w:trPr>
        <w:tc>
          <w:tcPr>
            <w:tcW w:w="599" w:type="dxa"/>
          </w:tcPr>
          <w:p w:rsidR="000F37CF" w:rsidRPr="00E22737" w:rsidRDefault="000F37CF" w:rsidP="00733254">
            <w:pPr>
              <w:spacing w:line="270" w:lineRule="exact"/>
              <w:ind w:left="45" w:right="98"/>
              <w:rPr>
                <w:rFonts w:ascii="Times New Roman" w:eastAsia="Times New Roman" w:hAnsi="Times New Roman" w:cs="Times New Roman"/>
                <w:sz w:val="24"/>
              </w:rPr>
            </w:pPr>
            <w:r w:rsidRPr="00E22737">
              <w:rPr>
                <w:rFonts w:ascii="Times New Roman" w:eastAsia="Times New Roman" w:hAnsi="Times New Roman" w:cs="Times New Roman"/>
                <w:sz w:val="24"/>
              </w:rPr>
              <w:t>2.</w:t>
            </w:r>
          </w:p>
        </w:tc>
        <w:tc>
          <w:tcPr>
            <w:tcW w:w="4394" w:type="dxa"/>
            <w:gridSpan w:val="2"/>
          </w:tcPr>
          <w:p w:rsidR="000F37CF" w:rsidRPr="00E22737" w:rsidRDefault="000F37CF" w:rsidP="00733254">
            <w:pPr>
              <w:tabs>
                <w:tab w:val="left" w:pos="470"/>
                <w:tab w:val="left" w:pos="532"/>
                <w:tab w:val="left" w:pos="1810"/>
                <w:tab w:val="left" w:pos="2635"/>
                <w:tab w:val="left" w:pos="3645"/>
              </w:tabs>
              <w:ind w:left="43" w:right="48"/>
              <w:rPr>
                <w:rFonts w:ascii="Times New Roman" w:eastAsia="Times New Roman" w:hAnsi="Times New Roman" w:cs="Times New Roman"/>
                <w:sz w:val="24"/>
                <w:lang w:val="ru-RU"/>
              </w:rPr>
            </w:pPr>
            <w:r w:rsidRPr="00E22737">
              <w:rPr>
                <w:rFonts w:ascii="Times New Roman" w:eastAsia="Times New Roman" w:hAnsi="Times New Roman" w:cs="Times New Roman"/>
                <w:sz w:val="24"/>
                <w:lang w:val="ru-RU"/>
              </w:rPr>
              <w:t>В</w:t>
            </w:r>
            <w:r w:rsidRPr="00E22737">
              <w:rPr>
                <w:rFonts w:ascii="Times New Roman" w:eastAsia="Times New Roman" w:hAnsi="Times New Roman" w:cs="Times New Roman"/>
                <w:sz w:val="24"/>
                <w:lang w:val="ru-RU"/>
              </w:rPr>
              <w:tab/>
              <w:t>стоимости</w:t>
            </w:r>
            <w:r w:rsidRPr="00E22737">
              <w:rPr>
                <w:rFonts w:ascii="Times New Roman" w:eastAsia="Times New Roman" w:hAnsi="Times New Roman" w:cs="Times New Roman"/>
                <w:sz w:val="24"/>
                <w:lang w:val="ru-RU"/>
              </w:rPr>
              <w:tab/>
              <w:t>сайта</w:t>
            </w:r>
            <w:r w:rsidRPr="00E22737">
              <w:rPr>
                <w:rFonts w:ascii="Times New Roman" w:eastAsia="Times New Roman" w:hAnsi="Times New Roman" w:cs="Times New Roman"/>
                <w:sz w:val="24"/>
                <w:lang w:val="ru-RU"/>
              </w:rPr>
              <w:tab/>
              <w:t>учтены</w:t>
            </w:r>
            <w:r w:rsidRPr="00E22737">
              <w:rPr>
                <w:rFonts w:ascii="Times New Roman" w:eastAsia="Times New Roman" w:hAnsi="Times New Roman" w:cs="Times New Roman"/>
                <w:sz w:val="24"/>
                <w:lang w:val="ru-RU"/>
              </w:rPr>
              <w:tab/>
            </w:r>
            <w:r w:rsidRPr="00E22737">
              <w:rPr>
                <w:rFonts w:ascii="Times New Roman" w:eastAsia="Times New Roman" w:hAnsi="Times New Roman" w:cs="Times New Roman"/>
                <w:spacing w:val="-1"/>
                <w:sz w:val="24"/>
                <w:lang w:val="ru-RU"/>
              </w:rPr>
              <w:t xml:space="preserve">услуги </w:t>
            </w:r>
            <w:r w:rsidRPr="00E22737">
              <w:rPr>
                <w:rFonts w:ascii="Times New Roman" w:eastAsia="Times New Roman" w:hAnsi="Times New Roman" w:cs="Times New Roman"/>
                <w:sz w:val="24"/>
                <w:lang w:val="ru-RU"/>
              </w:rPr>
              <w:t>по</w:t>
            </w:r>
            <w:r w:rsidRPr="00E22737">
              <w:rPr>
                <w:rFonts w:ascii="Times New Roman" w:eastAsia="Times New Roman" w:hAnsi="Times New Roman" w:cs="Times New Roman"/>
                <w:sz w:val="24"/>
                <w:lang w:val="ru-RU"/>
              </w:rPr>
              <w:tab/>
            </w:r>
            <w:r w:rsidRPr="00E22737">
              <w:rPr>
                <w:rFonts w:ascii="Times New Roman" w:eastAsia="Times New Roman" w:hAnsi="Times New Roman" w:cs="Times New Roman"/>
                <w:sz w:val="24"/>
                <w:lang w:val="ru-RU"/>
              </w:rPr>
              <w:tab/>
              <w:t>регистрации</w:t>
            </w:r>
            <w:r w:rsidRPr="00E22737">
              <w:rPr>
                <w:rFonts w:ascii="Times New Roman" w:eastAsia="Times New Roman" w:hAnsi="Times New Roman" w:cs="Times New Roman"/>
                <w:spacing w:val="-7"/>
                <w:sz w:val="24"/>
                <w:lang w:val="ru-RU"/>
              </w:rPr>
              <w:t xml:space="preserve"> </w:t>
            </w:r>
            <w:r w:rsidRPr="00E22737">
              <w:rPr>
                <w:rFonts w:ascii="Times New Roman" w:eastAsia="Times New Roman" w:hAnsi="Times New Roman" w:cs="Times New Roman"/>
                <w:sz w:val="24"/>
                <w:lang w:val="ru-RU"/>
              </w:rPr>
              <w:t>домена</w:t>
            </w:r>
          </w:p>
        </w:tc>
        <w:tc>
          <w:tcPr>
            <w:tcW w:w="993" w:type="dxa"/>
          </w:tcPr>
          <w:p w:rsidR="000F37CF" w:rsidRPr="00E22737" w:rsidRDefault="000F37CF" w:rsidP="00733254">
            <w:pPr>
              <w:spacing w:line="270" w:lineRule="exact"/>
              <w:ind w:left="167" w:right="169"/>
              <w:jc w:val="center"/>
              <w:rPr>
                <w:rFonts w:ascii="Times New Roman" w:eastAsia="Times New Roman" w:hAnsi="Times New Roman" w:cs="Times New Roman"/>
                <w:sz w:val="24"/>
              </w:rPr>
            </w:pPr>
            <w:r w:rsidRPr="00E22737">
              <w:rPr>
                <w:rFonts w:ascii="Times New Roman" w:eastAsia="Times New Roman" w:hAnsi="Times New Roman" w:cs="Times New Roman"/>
                <w:sz w:val="24"/>
              </w:rPr>
              <w:t>08</w:t>
            </w:r>
          </w:p>
        </w:tc>
        <w:tc>
          <w:tcPr>
            <w:tcW w:w="850" w:type="dxa"/>
          </w:tcPr>
          <w:p w:rsidR="000F37CF" w:rsidRPr="00E22737" w:rsidRDefault="000F37CF" w:rsidP="00733254">
            <w:pPr>
              <w:spacing w:line="270" w:lineRule="exact"/>
              <w:ind w:left="75" w:right="75"/>
              <w:jc w:val="center"/>
              <w:rPr>
                <w:rFonts w:ascii="Times New Roman" w:eastAsia="Times New Roman" w:hAnsi="Times New Roman" w:cs="Times New Roman"/>
                <w:sz w:val="24"/>
              </w:rPr>
            </w:pPr>
            <w:r w:rsidRPr="00E22737">
              <w:rPr>
                <w:rFonts w:ascii="Times New Roman" w:eastAsia="Times New Roman" w:hAnsi="Times New Roman" w:cs="Times New Roman"/>
                <w:sz w:val="24"/>
              </w:rPr>
              <w:t>60</w:t>
            </w:r>
          </w:p>
        </w:tc>
        <w:tc>
          <w:tcPr>
            <w:tcW w:w="965" w:type="dxa"/>
          </w:tcPr>
          <w:p w:rsidR="000F37CF" w:rsidRPr="00E22737" w:rsidRDefault="000F37CF" w:rsidP="00733254">
            <w:pPr>
              <w:spacing w:line="270" w:lineRule="exact"/>
              <w:ind w:left="125" w:right="126"/>
              <w:jc w:val="center"/>
              <w:rPr>
                <w:rFonts w:ascii="Times New Roman" w:eastAsia="Times New Roman" w:hAnsi="Times New Roman" w:cs="Times New Roman"/>
                <w:sz w:val="24"/>
              </w:rPr>
            </w:pPr>
            <w:r w:rsidRPr="00E22737">
              <w:rPr>
                <w:rFonts w:ascii="Times New Roman" w:eastAsia="Times New Roman" w:hAnsi="Times New Roman" w:cs="Times New Roman"/>
                <w:sz w:val="24"/>
              </w:rPr>
              <w:t>708</w:t>
            </w:r>
          </w:p>
        </w:tc>
        <w:tc>
          <w:tcPr>
            <w:tcW w:w="1939" w:type="dxa"/>
          </w:tcPr>
          <w:p w:rsidR="000F37CF" w:rsidRPr="00E22737" w:rsidRDefault="000F37CF" w:rsidP="00733254">
            <w:pPr>
              <w:ind w:left="100" w:right="286"/>
              <w:rPr>
                <w:rFonts w:ascii="Times New Roman" w:eastAsia="Times New Roman" w:hAnsi="Times New Roman" w:cs="Times New Roman"/>
                <w:sz w:val="24"/>
              </w:rPr>
            </w:pPr>
            <w:r w:rsidRPr="00E22737">
              <w:rPr>
                <w:rFonts w:ascii="Times New Roman" w:eastAsia="Times New Roman" w:hAnsi="Times New Roman" w:cs="Times New Roman"/>
                <w:sz w:val="24"/>
              </w:rPr>
              <w:t>Бухгалтерская справка</w:t>
            </w:r>
          </w:p>
        </w:tc>
      </w:tr>
      <w:tr w:rsidR="00374BC9" w:rsidRPr="00E22737" w:rsidTr="00374BC9">
        <w:trPr>
          <w:trHeight w:val="713"/>
        </w:trPr>
        <w:tc>
          <w:tcPr>
            <w:tcW w:w="599" w:type="dxa"/>
          </w:tcPr>
          <w:p w:rsidR="00374BC9" w:rsidRPr="00E22737" w:rsidRDefault="00374BC9" w:rsidP="00733254">
            <w:pPr>
              <w:spacing w:line="268" w:lineRule="exact"/>
              <w:ind w:left="45" w:right="98"/>
              <w:rPr>
                <w:rFonts w:ascii="Times New Roman" w:eastAsia="Times New Roman" w:hAnsi="Times New Roman" w:cs="Times New Roman"/>
                <w:sz w:val="24"/>
              </w:rPr>
            </w:pPr>
            <w:r w:rsidRPr="00E22737">
              <w:rPr>
                <w:rFonts w:ascii="Times New Roman" w:eastAsia="Times New Roman" w:hAnsi="Times New Roman" w:cs="Times New Roman"/>
                <w:sz w:val="24"/>
              </w:rPr>
              <w:t>3.</w:t>
            </w:r>
          </w:p>
        </w:tc>
        <w:tc>
          <w:tcPr>
            <w:tcW w:w="4394" w:type="dxa"/>
            <w:gridSpan w:val="2"/>
          </w:tcPr>
          <w:p w:rsidR="00374BC9" w:rsidRPr="00E22737" w:rsidRDefault="00374BC9" w:rsidP="00733254">
            <w:pPr>
              <w:tabs>
                <w:tab w:val="left" w:pos="1146"/>
                <w:tab w:val="left" w:pos="2115"/>
                <w:tab w:val="left" w:pos="2837"/>
                <w:tab w:val="left" w:pos="4128"/>
              </w:tabs>
              <w:ind w:left="43" w:right="48"/>
              <w:rPr>
                <w:rFonts w:ascii="Times New Roman" w:eastAsia="Times New Roman" w:hAnsi="Times New Roman" w:cs="Times New Roman"/>
                <w:sz w:val="24"/>
                <w:lang w:val="ru-RU"/>
              </w:rPr>
            </w:pPr>
            <w:r w:rsidRPr="00E22737">
              <w:rPr>
                <w:rFonts w:ascii="Times New Roman" w:eastAsia="Times New Roman" w:hAnsi="Times New Roman" w:cs="Times New Roman"/>
                <w:sz w:val="24"/>
                <w:lang w:val="ru-RU"/>
              </w:rPr>
              <w:t>Учтен</w:t>
            </w:r>
            <w:r w:rsidRPr="00E22737">
              <w:rPr>
                <w:rFonts w:ascii="Times New Roman" w:eastAsia="Times New Roman" w:hAnsi="Times New Roman" w:cs="Times New Roman"/>
                <w:sz w:val="24"/>
                <w:lang w:val="ru-RU"/>
              </w:rPr>
              <w:tab/>
              <w:t>НДС</w:t>
            </w:r>
            <w:r w:rsidRPr="00E22737">
              <w:rPr>
                <w:rFonts w:ascii="Times New Roman" w:eastAsia="Times New Roman" w:hAnsi="Times New Roman" w:cs="Times New Roman"/>
                <w:sz w:val="24"/>
                <w:lang w:val="ru-RU"/>
              </w:rPr>
              <w:tab/>
              <w:t>по</w:t>
            </w:r>
            <w:r w:rsidRPr="00E22737">
              <w:rPr>
                <w:rFonts w:ascii="Times New Roman" w:eastAsia="Times New Roman" w:hAnsi="Times New Roman" w:cs="Times New Roman"/>
                <w:sz w:val="24"/>
                <w:lang w:val="ru-RU"/>
              </w:rPr>
              <w:tab/>
              <w:t>услугам</w:t>
            </w:r>
            <w:r w:rsidRPr="00E22737">
              <w:rPr>
                <w:rFonts w:ascii="Times New Roman" w:eastAsia="Times New Roman" w:hAnsi="Times New Roman" w:cs="Times New Roman"/>
                <w:sz w:val="24"/>
                <w:lang w:val="ru-RU"/>
              </w:rPr>
              <w:tab/>
              <w:t>за регистрацию</w:t>
            </w:r>
            <w:r w:rsidRPr="00E22737">
              <w:rPr>
                <w:rFonts w:ascii="Times New Roman" w:eastAsia="Times New Roman" w:hAnsi="Times New Roman" w:cs="Times New Roman"/>
                <w:spacing w:val="56"/>
                <w:sz w:val="24"/>
                <w:lang w:val="ru-RU"/>
              </w:rPr>
              <w:t xml:space="preserve"> </w:t>
            </w:r>
            <w:r w:rsidRPr="00E22737">
              <w:rPr>
                <w:rFonts w:ascii="Times New Roman" w:eastAsia="Times New Roman" w:hAnsi="Times New Roman" w:cs="Times New Roman"/>
                <w:sz w:val="24"/>
                <w:lang w:val="ru-RU"/>
              </w:rPr>
              <w:t>домена</w:t>
            </w:r>
          </w:p>
        </w:tc>
        <w:tc>
          <w:tcPr>
            <w:tcW w:w="993" w:type="dxa"/>
          </w:tcPr>
          <w:p w:rsidR="00374BC9" w:rsidRPr="00E22737" w:rsidRDefault="00374BC9" w:rsidP="00733254">
            <w:pPr>
              <w:spacing w:line="268" w:lineRule="exact"/>
              <w:ind w:left="167" w:right="169"/>
              <w:jc w:val="center"/>
              <w:rPr>
                <w:rFonts w:ascii="Times New Roman" w:eastAsia="Times New Roman" w:hAnsi="Times New Roman" w:cs="Times New Roman"/>
                <w:sz w:val="24"/>
              </w:rPr>
            </w:pPr>
            <w:r w:rsidRPr="00E22737">
              <w:rPr>
                <w:rFonts w:ascii="Times New Roman" w:eastAsia="Times New Roman" w:hAnsi="Times New Roman" w:cs="Times New Roman"/>
                <w:sz w:val="24"/>
              </w:rPr>
              <w:t>19</w:t>
            </w:r>
          </w:p>
        </w:tc>
        <w:tc>
          <w:tcPr>
            <w:tcW w:w="850" w:type="dxa"/>
          </w:tcPr>
          <w:p w:rsidR="00374BC9" w:rsidRPr="00E22737" w:rsidRDefault="00374BC9" w:rsidP="00733254">
            <w:pPr>
              <w:spacing w:line="268" w:lineRule="exact"/>
              <w:ind w:left="75" w:right="75"/>
              <w:jc w:val="center"/>
              <w:rPr>
                <w:rFonts w:ascii="Times New Roman" w:eastAsia="Times New Roman" w:hAnsi="Times New Roman" w:cs="Times New Roman"/>
                <w:sz w:val="24"/>
              </w:rPr>
            </w:pPr>
            <w:r w:rsidRPr="00E22737">
              <w:rPr>
                <w:rFonts w:ascii="Times New Roman" w:eastAsia="Times New Roman" w:hAnsi="Times New Roman" w:cs="Times New Roman"/>
                <w:sz w:val="24"/>
              </w:rPr>
              <w:t>60</w:t>
            </w:r>
          </w:p>
        </w:tc>
        <w:tc>
          <w:tcPr>
            <w:tcW w:w="965" w:type="dxa"/>
          </w:tcPr>
          <w:p w:rsidR="00374BC9" w:rsidRPr="00E22737" w:rsidRDefault="00374BC9" w:rsidP="00733254">
            <w:pPr>
              <w:spacing w:line="268" w:lineRule="exact"/>
              <w:ind w:left="125" w:right="126"/>
              <w:jc w:val="center"/>
              <w:rPr>
                <w:rFonts w:ascii="Times New Roman" w:eastAsia="Times New Roman" w:hAnsi="Times New Roman" w:cs="Times New Roman"/>
                <w:sz w:val="24"/>
              </w:rPr>
            </w:pPr>
            <w:r w:rsidRPr="00E22737">
              <w:rPr>
                <w:rFonts w:ascii="Times New Roman" w:eastAsia="Times New Roman" w:hAnsi="Times New Roman" w:cs="Times New Roman"/>
                <w:sz w:val="24"/>
              </w:rPr>
              <w:t>108</w:t>
            </w:r>
          </w:p>
        </w:tc>
        <w:tc>
          <w:tcPr>
            <w:tcW w:w="1939" w:type="dxa"/>
          </w:tcPr>
          <w:p w:rsidR="00374BC9" w:rsidRPr="00E22737" w:rsidRDefault="00374BC9" w:rsidP="00733254">
            <w:pPr>
              <w:ind w:left="100" w:right="286"/>
              <w:rPr>
                <w:rFonts w:ascii="Times New Roman" w:eastAsia="Times New Roman" w:hAnsi="Times New Roman" w:cs="Times New Roman"/>
                <w:sz w:val="24"/>
              </w:rPr>
            </w:pPr>
            <w:r w:rsidRPr="00E22737">
              <w:rPr>
                <w:rFonts w:ascii="Times New Roman" w:eastAsia="Times New Roman" w:hAnsi="Times New Roman" w:cs="Times New Roman"/>
                <w:sz w:val="24"/>
              </w:rPr>
              <w:t>Бухгалтерская справка</w:t>
            </w:r>
          </w:p>
        </w:tc>
      </w:tr>
      <w:tr w:rsidR="000F37CF" w:rsidRPr="00E22737" w:rsidTr="00374BC9">
        <w:trPr>
          <w:trHeight w:hRule="exact" w:val="562"/>
        </w:trPr>
        <w:tc>
          <w:tcPr>
            <w:tcW w:w="599" w:type="dxa"/>
          </w:tcPr>
          <w:p w:rsidR="000F37CF" w:rsidRPr="00E22737" w:rsidRDefault="000F37CF" w:rsidP="00733254">
            <w:pPr>
              <w:spacing w:line="268" w:lineRule="exact"/>
              <w:ind w:left="45"/>
              <w:rPr>
                <w:rFonts w:ascii="Times New Roman" w:eastAsia="Times New Roman" w:hAnsi="Times New Roman" w:cs="Times New Roman"/>
                <w:sz w:val="24"/>
              </w:rPr>
            </w:pPr>
            <w:r w:rsidRPr="00E22737">
              <w:rPr>
                <w:rFonts w:ascii="Times New Roman" w:eastAsia="Times New Roman" w:hAnsi="Times New Roman" w:cs="Times New Roman"/>
                <w:sz w:val="24"/>
              </w:rPr>
              <w:t>4.</w:t>
            </w:r>
          </w:p>
        </w:tc>
        <w:tc>
          <w:tcPr>
            <w:tcW w:w="4394" w:type="dxa"/>
            <w:gridSpan w:val="2"/>
          </w:tcPr>
          <w:p w:rsidR="000F37CF" w:rsidRPr="00E22737" w:rsidRDefault="000F37CF" w:rsidP="00733254">
            <w:pPr>
              <w:spacing w:line="268" w:lineRule="exact"/>
              <w:ind w:left="45" w:right="151"/>
              <w:rPr>
                <w:rFonts w:ascii="Times New Roman" w:eastAsia="Times New Roman" w:hAnsi="Times New Roman" w:cs="Times New Roman"/>
                <w:sz w:val="24"/>
              </w:rPr>
            </w:pPr>
            <w:proofErr w:type="spellStart"/>
            <w:r w:rsidRPr="00E22737">
              <w:rPr>
                <w:rFonts w:ascii="Times New Roman" w:eastAsia="Times New Roman" w:hAnsi="Times New Roman" w:cs="Times New Roman"/>
                <w:sz w:val="24"/>
              </w:rPr>
              <w:t>Отражен</w:t>
            </w:r>
            <w:proofErr w:type="spellEnd"/>
            <w:r w:rsidRPr="00E22737">
              <w:rPr>
                <w:rFonts w:ascii="Times New Roman" w:eastAsia="Times New Roman" w:hAnsi="Times New Roman" w:cs="Times New Roman"/>
                <w:sz w:val="24"/>
              </w:rPr>
              <w:t xml:space="preserve"> </w:t>
            </w:r>
            <w:proofErr w:type="spellStart"/>
            <w:r w:rsidRPr="00E22737">
              <w:rPr>
                <w:rFonts w:ascii="Times New Roman" w:eastAsia="Times New Roman" w:hAnsi="Times New Roman" w:cs="Times New Roman"/>
                <w:sz w:val="24"/>
              </w:rPr>
              <w:t>НДС</w:t>
            </w:r>
            <w:proofErr w:type="spellEnd"/>
            <w:r w:rsidRPr="00E22737">
              <w:rPr>
                <w:rFonts w:ascii="Times New Roman" w:eastAsia="Times New Roman" w:hAnsi="Times New Roman" w:cs="Times New Roman"/>
                <w:sz w:val="24"/>
              </w:rPr>
              <w:t xml:space="preserve"> ((1260 + 2160)</w:t>
            </w:r>
          </w:p>
          <w:p w:rsidR="000F37CF" w:rsidRPr="00E22737" w:rsidRDefault="000F37CF" w:rsidP="00733254">
            <w:pPr>
              <w:ind w:left="45" w:right="151"/>
              <w:rPr>
                <w:rFonts w:ascii="Times New Roman" w:eastAsia="Times New Roman" w:hAnsi="Times New Roman" w:cs="Times New Roman"/>
                <w:sz w:val="24"/>
              </w:rPr>
            </w:pPr>
            <w:proofErr w:type="gramStart"/>
            <w:r w:rsidRPr="00E22737">
              <w:rPr>
                <w:rFonts w:ascii="Times New Roman" w:eastAsia="Times New Roman" w:hAnsi="Times New Roman" w:cs="Times New Roman"/>
                <w:sz w:val="24"/>
              </w:rPr>
              <w:t>руб</w:t>
            </w:r>
            <w:proofErr w:type="gramEnd"/>
            <w:r w:rsidRPr="00E22737">
              <w:rPr>
                <w:rFonts w:ascii="Times New Roman" w:eastAsia="Times New Roman" w:hAnsi="Times New Roman" w:cs="Times New Roman"/>
                <w:sz w:val="24"/>
              </w:rPr>
              <w:t>.)</w:t>
            </w:r>
          </w:p>
        </w:tc>
        <w:tc>
          <w:tcPr>
            <w:tcW w:w="993" w:type="dxa"/>
          </w:tcPr>
          <w:p w:rsidR="000F37CF" w:rsidRPr="00E22737" w:rsidRDefault="000F37CF" w:rsidP="00374BC9">
            <w:pPr>
              <w:spacing w:line="268" w:lineRule="exact"/>
              <w:jc w:val="center"/>
              <w:rPr>
                <w:rFonts w:ascii="Times New Roman" w:eastAsia="Times New Roman" w:hAnsi="Times New Roman" w:cs="Times New Roman"/>
                <w:sz w:val="24"/>
              </w:rPr>
            </w:pPr>
            <w:r w:rsidRPr="00E22737">
              <w:rPr>
                <w:rFonts w:ascii="Times New Roman" w:eastAsia="Times New Roman" w:hAnsi="Times New Roman" w:cs="Times New Roman"/>
                <w:sz w:val="24"/>
              </w:rPr>
              <w:t>19</w:t>
            </w:r>
          </w:p>
        </w:tc>
        <w:tc>
          <w:tcPr>
            <w:tcW w:w="850" w:type="dxa"/>
          </w:tcPr>
          <w:p w:rsidR="000F37CF" w:rsidRPr="00E22737" w:rsidRDefault="000F37CF" w:rsidP="00374BC9">
            <w:pPr>
              <w:spacing w:line="268" w:lineRule="exact"/>
              <w:jc w:val="center"/>
              <w:rPr>
                <w:rFonts w:ascii="Times New Roman" w:eastAsia="Times New Roman" w:hAnsi="Times New Roman" w:cs="Times New Roman"/>
                <w:sz w:val="24"/>
              </w:rPr>
            </w:pPr>
            <w:r w:rsidRPr="00E22737">
              <w:rPr>
                <w:rFonts w:ascii="Times New Roman" w:eastAsia="Times New Roman" w:hAnsi="Times New Roman" w:cs="Times New Roman"/>
                <w:sz w:val="24"/>
              </w:rPr>
              <w:t>76</w:t>
            </w:r>
          </w:p>
        </w:tc>
        <w:tc>
          <w:tcPr>
            <w:tcW w:w="965" w:type="dxa"/>
          </w:tcPr>
          <w:p w:rsidR="000F37CF" w:rsidRPr="00E22737" w:rsidRDefault="000F37CF" w:rsidP="00733254">
            <w:pPr>
              <w:spacing w:line="268" w:lineRule="exact"/>
              <w:ind w:left="93" w:right="126"/>
              <w:jc w:val="center"/>
              <w:rPr>
                <w:rFonts w:ascii="Times New Roman" w:eastAsia="Times New Roman" w:hAnsi="Times New Roman" w:cs="Times New Roman"/>
                <w:sz w:val="24"/>
              </w:rPr>
            </w:pPr>
            <w:r w:rsidRPr="00E22737">
              <w:rPr>
                <w:rFonts w:ascii="Times New Roman" w:eastAsia="Times New Roman" w:hAnsi="Times New Roman" w:cs="Times New Roman"/>
                <w:sz w:val="24"/>
              </w:rPr>
              <w:t>3420</w:t>
            </w:r>
          </w:p>
        </w:tc>
        <w:tc>
          <w:tcPr>
            <w:tcW w:w="1939" w:type="dxa"/>
          </w:tcPr>
          <w:p w:rsidR="000F37CF" w:rsidRPr="00E22737" w:rsidRDefault="000F37CF" w:rsidP="00733254">
            <w:pPr>
              <w:ind w:left="100" w:right="286"/>
              <w:rPr>
                <w:rFonts w:ascii="Times New Roman" w:eastAsia="Times New Roman" w:hAnsi="Times New Roman" w:cs="Times New Roman"/>
                <w:sz w:val="24"/>
              </w:rPr>
            </w:pPr>
            <w:r w:rsidRPr="00E22737">
              <w:rPr>
                <w:rFonts w:ascii="Times New Roman" w:eastAsia="Times New Roman" w:hAnsi="Times New Roman" w:cs="Times New Roman"/>
                <w:sz w:val="24"/>
              </w:rPr>
              <w:t>Бухгалтерская справка</w:t>
            </w:r>
          </w:p>
        </w:tc>
      </w:tr>
      <w:tr w:rsidR="000F37CF" w:rsidRPr="00E22737" w:rsidTr="00374BC9">
        <w:trPr>
          <w:trHeight w:hRule="exact" w:val="562"/>
        </w:trPr>
        <w:tc>
          <w:tcPr>
            <w:tcW w:w="599" w:type="dxa"/>
          </w:tcPr>
          <w:p w:rsidR="000F37CF" w:rsidRPr="00E22737" w:rsidRDefault="000F37CF" w:rsidP="00733254">
            <w:pPr>
              <w:spacing w:line="268" w:lineRule="exact"/>
              <w:ind w:left="45"/>
              <w:rPr>
                <w:rFonts w:ascii="Times New Roman" w:eastAsia="Times New Roman" w:hAnsi="Times New Roman" w:cs="Times New Roman"/>
                <w:sz w:val="24"/>
              </w:rPr>
            </w:pPr>
            <w:r w:rsidRPr="00E22737">
              <w:rPr>
                <w:rFonts w:ascii="Times New Roman" w:eastAsia="Times New Roman" w:hAnsi="Times New Roman" w:cs="Times New Roman"/>
                <w:sz w:val="24"/>
              </w:rPr>
              <w:t>5.</w:t>
            </w:r>
          </w:p>
        </w:tc>
        <w:tc>
          <w:tcPr>
            <w:tcW w:w="4394" w:type="dxa"/>
            <w:gridSpan w:val="2"/>
          </w:tcPr>
          <w:p w:rsidR="000F37CF" w:rsidRPr="00E22737" w:rsidRDefault="000F37CF" w:rsidP="00733254">
            <w:pPr>
              <w:ind w:left="45" w:right="1797"/>
              <w:rPr>
                <w:rFonts w:ascii="Times New Roman" w:eastAsia="Times New Roman" w:hAnsi="Times New Roman" w:cs="Times New Roman"/>
                <w:sz w:val="24"/>
              </w:rPr>
            </w:pPr>
            <w:r w:rsidRPr="00E22737">
              <w:rPr>
                <w:rFonts w:ascii="Times New Roman" w:eastAsia="Times New Roman" w:hAnsi="Times New Roman" w:cs="Times New Roman"/>
                <w:sz w:val="24"/>
              </w:rPr>
              <w:t xml:space="preserve">Принят к </w:t>
            </w:r>
            <w:proofErr w:type="spellStart"/>
            <w:r w:rsidRPr="00E22737">
              <w:rPr>
                <w:rFonts w:ascii="Times New Roman" w:eastAsia="Times New Roman" w:hAnsi="Times New Roman" w:cs="Times New Roman"/>
                <w:sz w:val="24"/>
              </w:rPr>
              <w:t>вычету</w:t>
            </w:r>
            <w:proofErr w:type="spellEnd"/>
            <w:r w:rsidRPr="00E22737">
              <w:rPr>
                <w:rFonts w:ascii="Times New Roman" w:eastAsia="Times New Roman" w:hAnsi="Times New Roman" w:cs="Times New Roman"/>
                <w:sz w:val="24"/>
              </w:rPr>
              <w:t xml:space="preserve"> </w:t>
            </w:r>
            <w:proofErr w:type="spellStart"/>
            <w:r w:rsidRPr="00E22737">
              <w:rPr>
                <w:rFonts w:ascii="Times New Roman" w:eastAsia="Times New Roman" w:hAnsi="Times New Roman" w:cs="Times New Roman"/>
                <w:sz w:val="24"/>
              </w:rPr>
              <w:t>НДС</w:t>
            </w:r>
            <w:proofErr w:type="spellEnd"/>
          </w:p>
        </w:tc>
        <w:tc>
          <w:tcPr>
            <w:tcW w:w="993" w:type="dxa"/>
          </w:tcPr>
          <w:p w:rsidR="000F37CF" w:rsidRPr="00E22737" w:rsidRDefault="000F37CF" w:rsidP="00374BC9">
            <w:pPr>
              <w:spacing w:line="268" w:lineRule="exact"/>
              <w:jc w:val="center"/>
              <w:rPr>
                <w:rFonts w:ascii="Times New Roman" w:eastAsia="Times New Roman" w:hAnsi="Times New Roman" w:cs="Times New Roman"/>
                <w:sz w:val="24"/>
              </w:rPr>
            </w:pPr>
            <w:r w:rsidRPr="00E22737">
              <w:rPr>
                <w:rFonts w:ascii="Times New Roman" w:eastAsia="Times New Roman" w:hAnsi="Times New Roman" w:cs="Times New Roman"/>
                <w:sz w:val="24"/>
              </w:rPr>
              <w:t>68</w:t>
            </w:r>
          </w:p>
        </w:tc>
        <w:tc>
          <w:tcPr>
            <w:tcW w:w="850" w:type="dxa"/>
          </w:tcPr>
          <w:p w:rsidR="000F37CF" w:rsidRPr="00E22737" w:rsidRDefault="000F37CF" w:rsidP="00374BC9">
            <w:pPr>
              <w:spacing w:line="268" w:lineRule="exact"/>
              <w:jc w:val="center"/>
              <w:rPr>
                <w:rFonts w:ascii="Times New Roman" w:eastAsia="Times New Roman" w:hAnsi="Times New Roman" w:cs="Times New Roman"/>
                <w:sz w:val="24"/>
              </w:rPr>
            </w:pPr>
            <w:r w:rsidRPr="00E22737">
              <w:rPr>
                <w:rFonts w:ascii="Times New Roman" w:eastAsia="Times New Roman" w:hAnsi="Times New Roman" w:cs="Times New Roman"/>
                <w:sz w:val="24"/>
              </w:rPr>
              <w:t>19</w:t>
            </w:r>
          </w:p>
        </w:tc>
        <w:tc>
          <w:tcPr>
            <w:tcW w:w="965" w:type="dxa"/>
          </w:tcPr>
          <w:p w:rsidR="000F37CF" w:rsidRPr="00E22737" w:rsidRDefault="000F37CF" w:rsidP="00733254">
            <w:pPr>
              <w:spacing w:line="268" w:lineRule="exact"/>
              <w:ind w:left="93" w:right="126"/>
              <w:jc w:val="center"/>
              <w:rPr>
                <w:rFonts w:ascii="Times New Roman" w:eastAsia="Times New Roman" w:hAnsi="Times New Roman" w:cs="Times New Roman"/>
                <w:sz w:val="24"/>
              </w:rPr>
            </w:pPr>
            <w:r w:rsidRPr="00E22737">
              <w:rPr>
                <w:rFonts w:ascii="Times New Roman" w:eastAsia="Times New Roman" w:hAnsi="Times New Roman" w:cs="Times New Roman"/>
                <w:sz w:val="24"/>
              </w:rPr>
              <w:t>3420</w:t>
            </w:r>
          </w:p>
        </w:tc>
        <w:tc>
          <w:tcPr>
            <w:tcW w:w="1939" w:type="dxa"/>
          </w:tcPr>
          <w:p w:rsidR="000F37CF" w:rsidRPr="00E22737" w:rsidRDefault="000F37CF" w:rsidP="00733254">
            <w:pPr>
              <w:ind w:left="100" w:right="286"/>
              <w:rPr>
                <w:rFonts w:ascii="Times New Roman" w:eastAsia="Times New Roman" w:hAnsi="Times New Roman" w:cs="Times New Roman"/>
                <w:sz w:val="24"/>
              </w:rPr>
            </w:pPr>
            <w:r w:rsidRPr="00E22737">
              <w:rPr>
                <w:rFonts w:ascii="Times New Roman" w:eastAsia="Times New Roman" w:hAnsi="Times New Roman" w:cs="Times New Roman"/>
                <w:sz w:val="24"/>
              </w:rPr>
              <w:t>Бухгалтерская справка</w:t>
            </w:r>
          </w:p>
        </w:tc>
      </w:tr>
      <w:tr w:rsidR="000F37CF" w:rsidRPr="00E22737" w:rsidTr="00374BC9">
        <w:trPr>
          <w:trHeight w:hRule="exact" w:val="873"/>
        </w:trPr>
        <w:tc>
          <w:tcPr>
            <w:tcW w:w="599" w:type="dxa"/>
          </w:tcPr>
          <w:p w:rsidR="000F37CF" w:rsidRPr="00E22737" w:rsidRDefault="000F37CF" w:rsidP="00733254">
            <w:pPr>
              <w:spacing w:line="268" w:lineRule="exact"/>
              <w:ind w:left="45"/>
              <w:rPr>
                <w:rFonts w:ascii="Times New Roman" w:eastAsia="Times New Roman" w:hAnsi="Times New Roman" w:cs="Times New Roman"/>
                <w:sz w:val="24"/>
              </w:rPr>
            </w:pPr>
            <w:r w:rsidRPr="00E22737">
              <w:rPr>
                <w:rFonts w:ascii="Times New Roman" w:eastAsia="Times New Roman" w:hAnsi="Times New Roman" w:cs="Times New Roman"/>
                <w:sz w:val="24"/>
              </w:rPr>
              <w:t>6.</w:t>
            </w:r>
          </w:p>
        </w:tc>
        <w:tc>
          <w:tcPr>
            <w:tcW w:w="4394" w:type="dxa"/>
            <w:gridSpan w:val="2"/>
          </w:tcPr>
          <w:p w:rsidR="000F37CF" w:rsidRPr="00E22737" w:rsidRDefault="000F37CF" w:rsidP="00733254">
            <w:pPr>
              <w:ind w:left="45" w:right="971"/>
              <w:rPr>
                <w:rFonts w:ascii="Times New Roman" w:eastAsia="Times New Roman" w:hAnsi="Times New Roman" w:cs="Times New Roman"/>
                <w:sz w:val="24"/>
                <w:lang w:val="ru-RU"/>
              </w:rPr>
            </w:pPr>
            <w:r w:rsidRPr="00E22737">
              <w:rPr>
                <w:rFonts w:ascii="Times New Roman" w:eastAsia="Times New Roman" w:hAnsi="Times New Roman" w:cs="Times New Roman"/>
                <w:sz w:val="24"/>
                <w:lang w:val="ru-RU"/>
              </w:rPr>
              <w:t>Сайт отражен в составе нематериальных активах</w:t>
            </w:r>
          </w:p>
        </w:tc>
        <w:tc>
          <w:tcPr>
            <w:tcW w:w="993" w:type="dxa"/>
          </w:tcPr>
          <w:p w:rsidR="000F37CF" w:rsidRPr="00E22737" w:rsidRDefault="000F37CF" w:rsidP="00374BC9">
            <w:pPr>
              <w:spacing w:line="268" w:lineRule="exact"/>
              <w:jc w:val="center"/>
              <w:rPr>
                <w:rFonts w:ascii="Times New Roman" w:eastAsia="Times New Roman" w:hAnsi="Times New Roman" w:cs="Times New Roman"/>
                <w:sz w:val="24"/>
              </w:rPr>
            </w:pPr>
            <w:r w:rsidRPr="00E22737">
              <w:rPr>
                <w:rFonts w:ascii="Times New Roman" w:eastAsia="Times New Roman" w:hAnsi="Times New Roman" w:cs="Times New Roman"/>
                <w:sz w:val="24"/>
              </w:rPr>
              <w:t>04</w:t>
            </w:r>
          </w:p>
        </w:tc>
        <w:tc>
          <w:tcPr>
            <w:tcW w:w="850" w:type="dxa"/>
          </w:tcPr>
          <w:p w:rsidR="000F37CF" w:rsidRPr="00E22737" w:rsidRDefault="000F37CF" w:rsidP="00374BC9">
            <w:pPr>
              <w:spacing w:line="268" w:lineRule="exact"/>
              <w:jc w:val="center"/>
              <w:rPr>
                <w:rFonts w:ascii="Times New Roman" w:eastAsia="Times New Roman" w:hAnsi="Times New Roman" w:cs="Times New Roman"/>
                <w:sz w:val="24"/>
              </w:rPr>
            </w:pPr>
            <w:r w:rsidRPr="00E22737">
              <w:rPr>
                <w:rFonts w:ascii="Times New Roman" w:eastAsia="Times New Roman" w:hAnsi="Times New Roman" w:cs="Times New Roman"/>
                <w:sz w:val="24"/>
              </w:rPr>
              <w:t>08</w:t>
            </w:r>
          </w:p>
        </w:tc>
        <w:tc>
          <w:tcPr>
            <w:tcW w:w="965" w:type="dxa"/>
          </w:tcPr>
          <w:p w:rsidR="000F37CF" w:rsidRPr="00E22737" w:rsidRDefault="000F37CF" w:rsidP="00733254">
            <w:pPr>
              <w:spacing w:line="268" w:lineRule="exact"/>
              <w:ind w:left="93" w:right="126"/>
              <w:jc w:val="center"/>
              <w:rPr>
                <w:rFonts w:ascii="Times New Roman" w:eastAsia="Times New Roman" w:hAnsi="Times New Roman" w:cs="Times New Roman"/>
                <w:sz w:val="24"/>
              </w:rPr>
            </w:pPr>
            <w:r w:rsidRPr="00E22737">
              <w:rPr>
                <w:rFonts w:ascii="Times New Roman" w:eastAsia="Times New Roman" w:hAnsi="Times New Roman" w:cs="Times New Roman"/>
                <w:sz w:val="24"/>
              </w:rPr>
              <w:t>34708</w:t>
            </w:r>
          </w:p>
        </w:tc>
        <w:tc>
          <w:tcPr>
            <w:tcW w:w="1939" w:type="dxa"/>
          </w:tcPr>
          <w:p w:rsidR="000F37CF" w:rsidRPr="00E22737" w:rsidRDefault="000F37CF" w:rsidP="002442AE">
            <w:pPr>
              <w:ind w:left="100" w:right="173"/>
              <w:rPr>
                <w:rFonts w:ascii="Times New Roman" w:eastAsia="Times New Roman" w:hAnsi="Times New Roman" w:cs="Times New Roman"/>
                <w:sz w:val="24"/>
                <w:lang w:val="ru-RU"/>
              </w:rPr>
            </w:pPr>
            <w:r w:rsidRPr="00E22737">
              <w:rPr>
                <w:rFonts w:ascii="Times New Roman" w:eastAsia="Times New Roman" w:hAnsi="Times New Roman" w:cs="Times New Roman"/>
                <w:sz w:val="24"/>
                <w:lang w:val="ru-RU"/>
              </w:rPr>
              <w:t xml:space="preserve">Бухгалтерская справка, карточка </w:t>
            </w:r>
            <w:proofErr w:type="spellStart"/>
            <w:r w:rsidR="002442AE">
              <w:rPr>
                <w:rFonts w:ascii="Times New Roman" w:eastAsia="Times New Roman" w:hAnsi="Times New Roman" w:cs="Times New Roman"/>
                <w:sz w:val="24"/>
                <w:lang w:val="ru-RU"/>
              </w:rPr>
              <w:t>НМА</w:t>
            </w:r>
            <w:proofErr w:type="spellEnd"/>
            <w:r w:rsidR="002442AE">
              <w:rPr>
                <w:rFonts w:ascii="Times New Roman" w:eastAsia="Times New Roman" w:hAnsi="Times New Roman" w:cs="Times New Roman"/>
                <w:sz w:val="24"/>
                <w:lang w:val="ru-RU"/>
              </w:rPr>
              <w:t xml:space="preserve"> </w:t>
            </w:r>
          </w:p>
        </w:tc>
      </w:tr>
      <w:tr w:rsidR="000F37CF" w:rsidRPr="00E22737" w:rsidTr="00374BC9">
        <w:trPr>
          <w:trHeight w:hRule="exact" w:val="286"/>
        </w:trPr>
        <w:tc>
          <w:tcPr>
            <w:tcW w:w="9740" w:type="dxa"/>
            <w:gridSpan w:val="7"/>
          </w:tcPr>
          <w:p w:rsidR="000F37CF" w:rsidRPr="00E22737" w:rsidRDefault="000F37CF" w:rsidP="00733254">
            <w:pPr>
              <w:spacing w:line="268" w:lineRule="exact"/>
              <w:ind w:left="45"/>
              <w:rPr>
                <w:rFonts w:ascii="Times New Roman" w:eastAsia="Times New Roman" w:hAnsi="Times New Roman" w:cs="Times New Roman"/>
                <w:sz w:val="24"/>
              </w:rPr>
            </w:pPr>
            <w:r w:rsidRPr="00E22737">
              <w:rPr>
                <w:rFonts w:ascii="Times New Roman" w:eastAsia="Times New Roman" w:hAnsi="Times New Roman" w:cs="Times New Roman"/>
                <w:sz w:val="24"/>
              </w:rPr>
              <w:lastRenderedPageBreak/>
              <w:t>Ежемесячно</w:t>
            </w:r>
          </w:p>
        </w:tc>
      </w:tr>
      <w:tr w:rsidR="000F37CF" w:rsidRPr="00E22737" w:rsidTr="00374BC9">
        <w:trPr>
          <w:trHeight w:hRule="exact" w:val="1697"/>
        </w:trPr>
        <w:tc>
          <w:tcPr>
            <w:tcW w:w="682" w:type="dxa"/>
            <w:gridSpan w:val="2"/>
          </w:tcPr>
          <w:p w:rsidR="000F37CF" w:rsidRPr="00E22737" w:rsidRDefault="000F37CF" w:rsidP="00733254">
            <w:pPr>
              <w:spacing w:line="270" w:lineRule="exact"/>
              <w:ind w:left="45"/>
              <w:rPr>
                <w:rFonts w:ascii="Times New Roman" w:eastAsia="Times New Roman" w:hAnsi="Times New Roman" w:cs="Times New Roman"/>
                <w:sz w:val="24"/>
              </w:rPr>
            </w:pPr>
            <w:r w:rsidRPr="00E22737">
              <w:rPr>
                <w:rFonts w:ascii="Times New Roman" w:eastAsia="Times New Roman" w:hAnsi="Times New Roman" w:cs="Times New Roman"/>
                <w:sz w:val="24"/>
              </w:rPr>
              <w:t>7.</w:t>
            </w:r>
          </w:p>
        </w:tc>
        <w:tc>
          <w:tcPr>
            <w:tcW w:w="4311" w:type="dxa"/>
          </w:tcPr>
          <w:p w:rsidR="000F37CF" w:rsidRPr="00E22737" w:rsidRDefault="000F37CF" w:rsidP="00733254">
            <w:pPr>
              <w:ind w:left="45" w:right="766"/>
              <w:rPr>
                <w:rFonts w:ascii="Times New Roman" w:eastAsia="Times New Roman" w:hAnsi="Times New Roman" w:cs="Times New Roman"/>
                <w:sz w:val="24"/>
                <w:lang w:val="ru-RU"/>
              </w:rPr>
            </w:pPr>
            <w:r w:rsidRPr="00E22737">
              <w:rPr>
                <w:rFonts w:ascii="Times New Roman" w:eastAsia="Times New Roman" w:hAnsi="Times New Roman" w:cs="Times New Roman"/>
                <w:sz w:val="24"/>
                <w:lang w:val="ru-RU"/>
              </w:rPr>
              <w:t>Начислена амортизация по сайту  (34000 руб. / 24 мес.)</w:t>
            </w:r>
          </w:p>
        </w:tc>
        <w:tc>
          <w:tcPr>
            <w:tcW w:w="993" w:type="dxa"/>
          </w:tcPr>
          <w:p w:rsidR="000F37CF" w:rsidRPr="00E22737" w:rsidRDefault="000F37CF" w:rsidP="00374BC9">
            <w:pPr>
              <w:spacing w:line="270" w:lineRule="exact"/>
              <w:jc w:val="center"/>
              <w:rPr>
                <w:rFonts w:ascii="Times New Roman" w:eastAsia="Times New Roman" w:hAnsi="Times New Roman" w:cs="Times New Roman"/>
                <w:sz w:val="24"/>
              </w:rPr>
            </w:pPr>
            <w:r w:rsidRPr="00E22737">
              <w:rPr>
                <w:rFonts w:ascii="Times New Roman" w:eastAsia="Times New Roman" w:hAnsi="Times New Roman" w:cs="Times New Roman"/>
                <w:sz w:val="24"/>
              </w:rPr>
              <w:t>44</w:t>
            </w:r>
          </w:p>
        </w:tc>
        <w:tc>
          <w:tcPr>
            <w:tcW w:w="850" w:type="dxa"/>
          </w:tcPr>
          <w:p w:rsidR="000F37CF" w:rsidRPr="00E22737" w:rsidRDefault="000F37CF" w:rsidP="00374BC9">
            <w:pPr>
              <w:spacing w:line="270" w:lineRule="exact"/>
              <w:jc w:val="center"/>
              <w:rPr>
                <w:rFonts w:ascii="Times New Roman" w:eastAsia="Times New Roman" w:hAnsi="Times New Roman" w:cs="Times New Roman"/>
                <w:sz w:val="24"/>
              </w:rPr>
            </w:pPr>
            <w:r w:rsidRPr="00E22737">
              <w:rPr>
                <w:rFonts w:ascii="Times New Roman" w:eastAsia="Times New Roman" w:hAnsi="Times New Roman" w:cs="Times New Roman"/>
                <w:sz w:val="24"/>
              </w:rPr>
              <w:t>05</w:t>
            </w:r>
          </w:p>
        </w:tc>
        <w:tc>
          <w:tcPr>
            <w:tcW w:w="965" w:type="dxa"/>
          </w:tcPr>
          <w:p w:rsidR="000F37CF" w:rsidRPr="00E22737" w:rsidRDefault="000F37CF" w:rsidP="00733254">
            <w:pPr>
              <w:spacing w:line="270" w:lineRule="exact"/>
              <w:ind w:left="93" w:right="81"/>
              <w:jc w:val="center"/>
              <w:rPr>
                <w:rFonts w:ascii="Times New Roman" w:eastAsia="Times New Roman" w:hAnsi="Times New Roman" w:cs="Times New Roman"/>
                <w:sz w:val="24"/>
              </w:rPr>
            </w:pPr>
            <w:r w:rsidRPr="00E22737">
              <w:rPr>
                <w:rFonts w:ascii="Times New Roman" w:eastAsia="Times New Roman" w:hAnsi="Times New Roman" w:cs="Times New Roman"/>
                <w:sz w:val="24"/>
              </w:rPr>
              <w:t>1448</w:t>
            </w:r>
          </w:p>
        </w:tc>
        <w:tc>
          <w:tcPr>
            <w:tcW w:w="1939" w:type="dxa"/>
          </w:tcPr>
          <w:p w:rsidR="000F37CF" w:rsidRPr="00E22737" w:rsidRDefault="000F37CF" w:rsidP="00374BC9">
            <w:pPr>
              <w:ind w:left="100" w:right="128"/>
              <w:rPr>
                <w:rFonts w:ascii="Times New Roman" w:eastAsia="Times New Roman" w:hAnsi="Times New Roman" w:cs="Times New Roman"/>
                <w:sz w:val="24"/>
                <w:lang w:val="ru-RU"/>
              </w:rPr>
            </w:pPr>
            <w:r w:rsidRPr="00E22737">
              <w:rPr>
                <w:rFonts w:ascii="Times New Roman" w:eastAsia="Times New Roman" w:hAnsi="Times New Roman" w:cs="Times New Roman"/>
                <w:sz w:val="24"/>
                <w:lang w:val="ru-RU"/>
              </w:rPr>
              <w:t xml:space="preserve">Аналитические данные по начислению амортизации нематериальных активов </w:t>
            </w:r>
          </w:p>
        </w:tc>
      </w:tr>
      <w:tr w:rsidR="000F37CF" w:rsidRPr="00E22737" w:rsidTr="00374BC9">
        <w:trPr>
          <w:trHeight w:hRule="exact" w:val="564"/>
        </w:trPr>
        <w:tc>
          <w:tcPr>
            <w:tcW w:w="682" w:type="dxa"/>
            <w:gridSpan w:val="2"/>
          </w:tcPr>
          <w:p w:rsidR="000F37CF" w:rsidRPr="00E22737" w:rsidRDefault="000F37CF" w:rsidP="00733254">
            <w:pPr>
              <w:spacing w:line="270" w:lineRule="exact"/>
              <w:ind w:left="45"/>
              <w:rPr>
                <w:rFonts w:ascii="Times New Roman" w:eastAsia="Times New Roman" w:hAnsi="Times New Roman" w:cs="Times New Roman"/>
                <w:sz w:val="24"/>
              </w:rPr>
            </w:pPr>
            <w:r w:rsidRPr="00E22737">
              <w:rPr>
                <w:rFonts w:ascii="Times New Roman" w:eastAsia="Times New Roman" w:hAnsi="Times New Roman" w:cs="Times New Roman"/>
                <w:sz w:val="24"/>
              </w:rPr>
              <w:t>8.</w:t>
            </w:r>
          </w:p>
        </w:tc>
        <w:tc>
          <w:tcPr>
            <w:tcW w:w="4311" w:type="dxa"/>
          </w:tcPr>
          <w:p w:rsidR="000F37CF" w:rsidRPr="00E22737" w:rsidRDefault="000F37CF" w:rsidP="00733254">
            <w:pPr>
              <w:ind w:left="45" w:right="151"/>
              <w:rPr>
                <w:rFonts w:ascii="Times New Roman" w:eastAsia="Times New Roman" w:hAnsi="Times New Roman" w:cs="Times New Roman"/>
                <w:sz w:val="24"/>
                <w:lang w:val="ru-RU"/>
              </w:rPr>
            </w:pPr>
            <w:r w:rsidRPr="00E22737">
              <w:rPr>
                <w:rFonts w:ascii="Times New Roman" w:eastAsia="Times New Roman" w:hAnsi="Times New Roman" w:cs="Times New Roman"/>
                <w:sz w:val="24"/>
                <w:lang w:val="ru-RU"/>
              </w:rPr>
              <w:t>Перерегистрация домена (1 раз в год)</w:t>
            </w:r>
          </w:p>
        </w:tc>
        <w:tc>
          <w:tcPr>
            <w:tcW w:w="993" w:type="dxa"/>
          </w:tcPr>
          <w:p w:rsidR="000F37CF" w:rsidRPr="00E22737" w:rsidRDefault="000F37CF" w:rsidP="00374BC9">
            <w:pPr>
              <w:spacing w:line="270" w:lineRule="exact"/>
              <w:jc w:val="center"/>
              <w:rPr>
                <w:rFonts w:ascii="Times New Roman" w:eastAsia="Times New Roman" w:hAnsi="Times New Roman" w:cs="Times New Roman"/>
                <w:sz w:val="24"/>
              </w:rPr>
            </w:pPr>
            <w:r w:rsidRPr="00E22737">
              <w:rPr>
                <w:rFonts w:ascii="Times New Roman" w:eastAsia="Times New Roman" w:hAnsi="Times New Roman" w:cs="Times New Roman"/>
                <w:sz w:val="24"/>
              </w:rPr>
              <w:t>97</w:t>
            </w:r>
          </w:p>
        </w:tc>
        <w:tc>
          <w:tcPr>
            <w:tcW w:w="850" w:type="dxa"/>
          </w:tcPr>
          <w:p w:rsidR="000F37CF" w:rsidRPr="00E22737" w:rsidRDefault="000F37CF" w:rsidP="00374BC9">
            <w:pPr>
              <w:spacing w:line="270" w:lineRule="exact"/>
              <w:jc w:val="center"/>
              <w:rPr>
                <w:rFonts w:ascii="Times New Roman" w:eastAsia="Times New Roman" w:hAnsi="Times New Roman" w:cs="Times New Roman"/>
                <w:sz w:val="24"/>
              </w:rPr>
            </w:pPr>
            <w:r w:rsidRPr="00E22737">
              <w:rPr>
                <w:rFonts w:ascii="Times New Roman" w:eastAsia="Times New Roman" w:hAnsi="Times New Roman" w:cs="Times New Roman"/>
                <w:sz w:val="24"/>
              </w:rPr>
              <w:t>60</w:t>
            </w:r>
          </w:p>
        </w:tc>
        <w:tc>
          <w:tcPr>
            <w:tcW w:w="965" w:type="dxa"/>
          </w:tcPr>
          <w:p w:rsidR="000F37CF" w:rsidRPr="00E22737" w:rsidRDefault="000F37CF" w:rsidP="00733254">
            <w:pPr>
              <w:spacing w:line="270" w:lineRule="exact"/>
              <w:ind w:left="93" w:right="81"/>
              <w:jc w:val="center"/>
              <w:rPr>
                <w:rFonts w:ascii="Times New Roman" w:eastAsia="Times New Roman" w:hAnsi="Times New Roman" w:cs="Times New Roman"/>
                <w:sz w:val="24"/>
              </w:rPr>
            </w:pPr>
            <w:r w:rsidRPr="00E22737">
              <w:rPr>
                <w:rFonts w:ascii="Times New Roman" w:eastAsia="Times New Roman" w:hAnsi="Times New Roman" w:cs="Times New Roman"/>
                <w:sz w:val="24"/>
              </w:rPr>
              <w:t>800</w:t>
            </w:r>
          </w:p>
        </w:tc>
        <w:tc>
          <w:tcPr>
            <w:tcW w:w="1939" w:type="dxa"/>
          </w:tcPr>
          <w:p w:rsidR="000F37CF" w:rsidRPr="00E22737" w:rsidRDefault="000F37CF" w:rsidP="00733254">
            <w:pPr>
              <w:ind w:left="100" w:right="286"/>
              <w:rPr>
                <w:rFonts w:ascii="Times New Roman" w:eastAsia="Times New Roman" w:hAnsi="Times New Roman" w:cs="Times New Roman"/>
                <w:sz w:val="24"/>
              </w:rPr>
            </w:pPr>
            <w:r w:rsidRPr="00E22737">
              <w:rPr>
                <w:rFonts w:ascii="Times New Roman" w:eastAsia="Times New Roman" w:hAnsi="Times New Roman" w:cs="Times New Roman"/>
                <w:sz w:val="24"/>
              </w:rPr>
              <w:t>Бухгалтерская справка</w:t>
            </w:r>
          </w:p>
        </w:tc>
      </w:tr>
      <w:tr w:rsidR="000F37CF" w:rsidRPr="00E22737" w:rsidTr="00374BC9">
        <w:trPr>
          <w:trHeight w:hRule="exact" w:val="562"/>
        </w:trPr>
        <w:tc>
          <w:tcPr>
            <w:tcW w:w="682" w:type="dxa"/>
            <w:gridSpan w:val="2"/>
          </w:tcPr>
          <w:p w:rsidR="000F37CF" w:rsidRPr="00E22737" w:rsidRDefault="000F37CF" w:rsidP="00733254">
            <w:pPr>
              <w:spacing w:line="268" w:lineRule="exact"/>
              <w:ind w:left="45"/>
              <w:rPr>
                <w:rFonts w:ascii="Times New Roman" w:eastAsia="Times New Roman" w:hAnsi="Times New Roman" w:cs="Times New Roman"/>
                <w:sz w:val="24"/>
              </w:rPr>
            </w:pPr>
            <w:r w:rsidRPr="00E22737">
              <w:rPr>
                <w:rFonts w:ascii="Times New Roman" w:eastAsia="Times New Roman" w:hAnsi="Times New Roman" w:cs="Times New Roman"/>
                <w:sz w:val="24"/>
              </w:rPr>
              <w:t>9.</w:t>
            </w:r>
          </w:p>
        </w:tc>
        <w:tc>
          <w:tcPr>
            <w:tcW w:w="4311" w:type="dxa"/>
          </w:tcPr>
          <w:p w:rsidR="000F37CF" w:rsidRPr="00E22737" w:rsidRDefault="000F37CF" w:rsidP="00733254">
            <w:pPr>
              <w:spacing w:line="268" w:lineRule="exact"/>
              <w:ind w:left="45" w:right="151"/>
              <w:rPr>
                <w:rFonts w:ascii="Times New Roman" w:eastAsia="Times New Roman" w:hAnsi="Times New Roman" w:cs="Times New Roman"/>
                <w:sz w:val="24"/>
              </w:rPr>
            </w:pPr>
            <w:proofErr w:type="spellStart"/>
            <w:r w:rsidRPr="00E22737">
              <w:rPr>
                <w:rFonts w:ascii="Times New Roman" w:eastAsia="Times New Roman" w:hAnsi="Times New Roman" w:cs="Times New Roman"/>
                <w:sz w:val="24"/>
              </w:rPr>
              <w:t>Учтен</w:t>
            </w:r>
            <w:proofErr w:type="spellEnd"/>
            <w:r w:rsidRPr="00E22737">
              <w:rPr>
                <w:rFonts w:ascii="Times New Roman" w:eastAsia="Times New Roman" w:hAnsi="Times New Roman" w:cs="Times New Roman"/>
                <w:sz w:val="24"/>
              </w:rPr>
              <w:t xml:space="preserve"> </w:t>
            </w:r>
            <w:proofErr w:type="spellStart"/>
            <w:r w:rsidRPr="00E22737">
              <w:rPr>
                <w:rFonts w:ascii="Times New Roman" w:eastAsia="Times New Roman" w:hAnsi="Times New Roman" w:cs="Times New Roman"/>
                <w:sz w:val="24"/>
              </w:rPr>
              <w:t>НДС</w:t>
            </w:r>
            <w:proofErr w:type="spellEnd"/>
          </w:p>
        </w:tc>
        <w:tc>
          <w:tcPr>
            <w:tcW w:w="993" w:type="dxa"/>
          </w:tcPr>
          <w:p w:rsidR="000F37CF" w:rsidRPr="00E22737" w:rsidRDefault="000F37CF" w:rsidP="00374BC9">
            <w:pPr>
              <w:spacing w:line="268" w:lineRule="exact"/>
              <w:jc w:val="center"/>
              <w:rPr>
                <w:rFonts w:ascii="Times New Roman" w:eastAsia="Times New Roman" w:hAnsi="Times New Roman" w:cs="Times New Roman"/>
                <w:sz w:val="24"/>
              </w:rPr>
            </w:pPr>
            <w:r w:rsidRPr="00E22737">
              <w:rPr>
                <w:rFonts w:ascii="Times New Roman" w:eastAsia="Times New Roman" w:hAnsi="Times New Roman" w:cs="Times New Roman"/>
                <w:sz w:val="24"/>
              </w:rPr>
              <w:t>19</w:t>
            </w:r>
          </w:p>
        </w:tc>
        <w:tc>
          <w:tcPr>
            <w:tcW w:w="850" w:type="dxa"/>
          </w:tcPr>
          <w:p w:rsidR="000F37CF" w:rsidRPr="00E22737" w:rsidRDefault="000F37CF" w:rsidP="00374BC9">
            <w:pPr>
              <w:spacing w:line="268" w:lineRule="exact"/>
              <w:jc w:val="center"/>
              <w:rPr>
                <w:rFonts w:ascii="Times New Roman" w:eastAsia="Times New Roman" w:hAnsi="Times New Roman" w:cs="Times New Roman"/>
                <w:sz w:val="24"/>
              </w:rPr>
            </w:pPr>
            <w:r w:rsidRPr="00E22737">
              <w:rPr>
                <w:rFonts w:ascii="Times New Roman" w:eastAsia="Times New Roman" w:hAnsi="Times New Roman" w:cs="Times New Roman"/>
                <w:sz w:val="24"/>
              </w:rPr>
              <w:t>60</w:t>
            </w:r>
          </w:p>
        </w:tc>
        <w:tc>
          <w:tcPr>
            <w:tcW w:w="965" w:type="dxa"/>
          </w:tcPr>
          <w:p w:rsidR="000F37CF" w:rsidRPr="00E22737" w:rsidRDefault="000F37CF" w:rsidP="00733254">
            <w:pPr>
              <w:spacing w:line="268" w:lineRule="exact"/>
              <w:ind w:left="93" w:right="81"/>
              <w:jc w:val="center"/>
              <w:rPr>
                <w:rFonts w:ascii="Times New Roman" w:eastAsia="Times New Roman" w:hAnsi="Times New Roman" w:cs="Times New Roman"/>
                <w:sz w:val="24"/>
              </w:rPr>
            </w:pPr>
            <w:r w:rsidRPr="00E22737">
              <w:rPr>
                <w:rFonts w:ascii="Times New Roman" w:eastAsia="Times New Roman" w:hAnsi="Times New Roman" w:cs="Times New Roman"/>
                <w:sz w:val="24"/>
              </w:rPr>
              <w:t>144</w:t>
            </w:r>
          </w:p>
        </w:tc>
        <w:tc>
          <w:tcPr>
            <w:tcW w:w="1939" w:type="dxa"/>
          </w:tcPr>
          <w:p w:rsidR="000F37CF" w:rsidRPr="00E22737" w:rsidRDefault="000F37CF" w:rsidP="00733254">
            <w:pPr>
              <w:ind w:left="100" w:right="286"/>
              <w:rPr>
                <w:rFonts w:ascii="Times New Roman" w:eastAsia="Times New Roman" w:hAnsi="Times New Roman" w:cs="Times New Roman"/>
                <w:sz w:val="24"/>
              </w:rPr>
            </w:pPr>
            <w:r w:rsidRPr="00E22737">
              <w:rPr>
                <w:rFonts w:ascii="Times New Roman" w:eastAsia="Times New Roman" w:hAnsi="Times New Roman" w:cs="Times New Roman"/>
                <w:sz w:val="24"/>
              </w:rPr>
              <w:t>Бухгалтерская справка</w:t>
            </w:r>
          </w:p>
        </w:tc>
      </w:tr>
      <w:tr w:rsidR="000F37CF" w:rsidRPr="00E22737" w:rsidTr="00374BC9">
        <w:trPr>
          <w:trHeight w:hRule="exact" w:val="562"/>
        </w:trPr>
        <w:tc>
          <w:tcPr>
            <w:tcW w:w="682" w:type="dxa"/>
            <w:gridSpan w:val="2"/>
          </w:tcPr>
          <w:p w:rsidR="000F37CF" w:rsidRPr="00E22737" w:rsidRDefault="000F37CF" w:rsidP="00733254">
            <w:pPr>
              <w:spacing w:line="268" w:lineRule="exact"/>
              <w:ind w:left="45"/>
              <w:rPr>
                <w:rFonts w:ascii="Times New Roman" w:eastAsia="Times New Roman" w:hAnsi="Times New Roman" w:cs="Times New Roman"/>
                <w:sz w:val="24"/>
              </w:rPr>
            </w:pPr>
            <w:r w:rsidRPr="00E22737">
              <w:rPr>
                <w:rFonts w:ascii="Times New Roman" w:eastAsia="Times New Roman" w:hAnsi="Times New Roman" w:cs="Times New Roman"/>
                <w:sz w:val="24"/>
              </w:rPr>
              <w:t>10.</w:t>
            </w:r>
          </w:p>
        </w:tc>
        <w:tc>
          <w:tcPr>
            <w:tcW w:w="4311" w:type="dxa"/>
          </w:tcPr>
          <w:p w:rsidR="000F37CF" w:rsidRPr="00E22737" w:rsidRDefault="000F37CF" w:rsidP="00733254">
            <w:pPr>
              <w:ind w:left="45" w:right="414"/>
              <w:rPr>
                <w:rFonts w:ascii="Times New Roman" w:eastAsia="Times New Roman" w:hAnsi="Times New Roman" w:cs="Times New Roman"/>
                <w:sz w:val="24"/>
                <w:lang w:val="ru-RU"/>
              </w:rPr>
            </w:pPr>
            <w:r w:rsidRPr="00E22737">
              <w:rPr>
                <w:rFonts w:ascii="Times New Roman" w:eastAsia="Times New Roman" w:hAnsi="Times New Roman" w:cs="Times New Roman"/>
                <w:sz w:val="24"/>
                <w:lang w:val="ru-RU"/>
              </w:rPr>
              <w:t>НДС принят к возмещению из бюджета</w:t>
            </w:r>
          </w:p>
        </w:tc>
        <w:tc>
          <w:tcPr>
            <w:tcW w:w="993" w:type="dxa"/>
          </w:tcPr>
          <w:p w:rsidR="000F37CF" w:rsidRPr="00E22737" w:rsidRDefault="000F37CF" w:rsidP="00374BC9">
            <w:pPr>
              <w:spacing w:line="268" w:lineRule="exact"/>
              <w:jc w:val="center"/>
              <w:rPr>
                <w:rFonts w:ascii="Times New Roman" w:eastAsia="Times New Roman" w:hAnsi="Times New Roman" w:cs="Times New Roman"/>
                <w:sz w:val="24"/>
              </w:rPr>
            </w:pPr>
            <w:r w:rsidRPr="00E22737">
              <w:rPr>
                <w:rFonts w:ascii="Times New Roman" w:eastAsia="Times New Roman" w:hAnsi="Times New Roman" w:cs="Times New Roman"/>
                <w:sz w:val="24"/>
              </w:rPr>
              <w:t>68</w:t>
            </w:r>
          </w:p>
        </w:tc>
        <w:tc>
          <w:tcPr>
            <w:tcW w:w="850" w:type="dxa"/>
          </w:tcPr>
          <w:p w:rsidR="000F37CF" w:rsidRPr="00E22737" w:rsidRDefault="000F37CF" w:rsidP="00374BC9">
            <w:pPr>
              <w:spacing w:line="268" w:lineRule="exact"/>
              <w:jc w:val="center"/>
              <w:rPr>
                <w:rFonts w:ascii="Times New Roman" w:eastAsia="Times New Roman" w:hAnsi="Times New Roman" w:cs="Times New Roman"/>
                <w:sz w:val="24"/>
              </w:rPr>
            </w:pPr>
            <w:r w:rsidRPr="00E22737">
              <w:rPr>
                <w:rFonts w:ascii="Times New Roman" w:eastAsia="Times New Roman" w:hAnsi="Times New Roman" w:cs="Times New Roman"/>
                <w:sz w:val="24"/>
              </w:rPr>
              <w:t>19</w:t>
            </w:r>
          </w:p>
        </w:tc>
        <w:tc>
          <w:tcPr>
            <w:tcW w:w="965" w:type="dxa"/>
          </w:tcPr>
          <w:p w:rsidR="000F37CF" w:rsidRPr="00E22737" w:rsidRDefault="000F37CF" w:rsidP="00733254">
            <w:pPr>
              <w:spacing w:line="268" w:lineRule="exact"/>
              <w:ind w:left="93" w:right="81"/>
              <w:jc w:val="center"/>
              <w:rPr>
                <w:rFonts w:ascii="Times New Roman" w:eastAsia="Times New Roman" w:hAnsi="Times New Roman" w:cs="Times New Roman"/>
                <w:sz w:val="24"/>
              </w:rPr>
            </w:pPr>
            <w:r w:rsidRPr="00E22737">
              <w:rPr>
                <w:rFonts w:ascii="Times New Roman" w:eastAsia="Times New Roman" w:hAnsi="Times New Roman" w:cs="Times New Roman"/>
                <w:sz w:val="24"/>
              </w:rPr>
              <w:t>144</w:t>
            </w:r>
          </w:p>
        </w:tc>
        <w:tc>
          <w:tcPr>
            <w:tcW w:w="1939" w:type="dxa"/>
          </w:tcPr>
          <w:p w:rsidR="000F37CF" w:rsidRPr="00E22737" w:rsidRDefault="000F37CF" w:rsidP="00733254">
            <w:pPr>
              <w:ind w:left="100" w:right="286"/>
              <w:rPr>
                <w:rFonts w:ascii="Times New Roman" w:eastAsia="Times New Roman" w:hAnsi="Times New Roman" w:cs="Times New Roman"/>
                <w:sz w:val="24"/>
              </w:rPr>
            </w:pPr>
            <w:r w:rsidRPr="00E22737">
              <w:rPr>
                <w:rFonts w:ascii="Times New Roman" w:eastAsia="Times New Roman" w:hAnsi="Times New Roman" w:cs="Times New Roman"/>
                <w:sz w:val="24"/>
              </w:rPr>
              <w:t>Бухгалтерская справка</w:t>
            </w:r>
          </w:p>
        </w:tc>
      </w:tr>
      <w:tr w:rsidR="000F37CF" w:rsidRPr="00E22737" w:rsidTr="00374BC9">
        <w:trPr>
          <w:trHeight w:hRule="exact" w:val="286"/>
        </w:trPr>
        <w:tc>
          <w:tcPr>
            <w:tcW w:w="9740" w:type="dxa"/>
            <w:gridSpan w:val="7"/>
          </w:tcPr>
          <w:p w:rsidR="000F37CF" w:rsidRPr="00E22737" w:rsidRDefault="000F37CF" w:rsidP="00733254">
            <w:pPr>
              <w:spacing w:line="268" w:lineRule="exact"/>
              <w:ind w:left="45"/>
              <w:rPr>
                <w:rFonts w:ascii="Times New Roman" w:eastAsia="Times New Roman" w:hAnsi="Times New Roman" w:cs="Times New Roman"/>
                <w:sz w:val="24"/>
              </w:rPr>
            </w:pPr>
            <w:r w:rsidRPr="00E22737">
              <w:rPr>
                <w:rFonts w:ascii="Times New Roman" w:eastAsia="Times New Roman" w:hAnsi="Times New Roman" w:cs="Times New Roman"/>
                <w:sz w:val="24"/>
              </w:rPr>
              <w:t>Ежемесячно</w:t>
            </w:r>
          </w:p>
        </w:tc>
      </w:tr>
      <w:tr w:rsidR="000F37CF" w:rsidRPr="00E22737" w:rsidTr="00374BC9">
        <w:trPr>
          <w:trHeight w:hRule="exact" w:val="838"/>
        </w:trPr>
        <w:tc>
          <w:tcPr>
            <w:tcW w:w="682" w:type="dxa"/>
            <w:gridSpan w:val="2"/>
          </w:tcPr>
          <w:p w:rsidR="000F37CF" w:rsidRPr="00E22737" w:rsidRDefault="000F37CF" w:rsidP="00733254">
            <w:pPr>
              <w:spacing w:line="268" w:lineRule="exact"/>
              <w:ind w:left="45"/>
              <w:rPr>
                <w:rFonts w:ascii="Times New Roman" w:eastAsia="Times New Roman" w:hAnsi="Times New Roman" w:cs="Times New Roman"/>
                <w:sz w:val="24"/>
              </w:rPr>
            </w:pPr>
            <w:r w:rsidRPr="00E22737">
              <w:rPr>
                <w:rFonts w:ascii="Times New Roman" w:eastAsia="Times New Roman" w:hAnsi="Times New Roman" w:cs="Times New Roman"/>
                <w:sz w:val="24"/>
              </w:rPr>
              <w:t>11.</w:t>
            </w:r>
          </w:p>
        </w:tc>
        <w:tc>
          <w:tcPr>
            <w:tcW w:w="4311" w:type="dxa"/>
          </w:tcPr>
          <w:p w:rsidR="000F37CF" w:rsidRPr="00E22737" w:rsidRDefault="000F37CF" w:rsidP="00733254">
            <w:pPr>
              <w:ind w:left="45" w:right="499"/>
              <w:rPr>
                <w:rFonts w:ascii="Times New Roman" w:eastAsia="Times New Roman" w:hAnsi="Times New Roman" w:cs="Times New Roman"/>
                <w:sz w:val="24"/>
                <w:lang w:val="ru-RU"/>
              </w:rPr>
            </w:pPr>
            <w:r w:rsidRPr="00E22737">
              <w:rPr>
                <w:rFonts w:ascii="Times New Roman" w:eastAsia="Times New Roman" w:hAnsi="Times New Roman" w:cs="Times New Roman"/>
                <w:sz w:val="24"/>
                <w:lang w:val="ru-RU"/>
              </w:rPr>
              <w:t>Списание стоимости перерегистрации (800 руб./12 мес.)</w:t>
            </w:r>
          </w:p>
        </w:tc>
        <w:tc>
          <w:tcPr>
            <w:tcW w:w="993" w:type="dxa"/>
          </w:tcPr>
          <w:p w:rsidR="000F37CF" w:rsidRPr="00E22737" w:rsidRDefault="000F37CF" w:rsidP="00374BC9">
            <w:pPr>
              <w:spacing w:line="268" w:lineRule="exact"/>
              <w:jc w:val="center"/>
              <w:rPr>
                <w:rFonts w:ascii="Times New Roman" w:eastAsia="Times New Roman" w:hAnsi="Times New Roman" w:cs="Times New Roman"/>
                <w:sz w:val="24"/>
              </w:rPr>
            </w:pPr>
            <w:r w:rsidRPr="00E22737">
              <w:rPr>
                <w:rFonts w:ascii="Times New Roman" w:eastAsia="Times New Roman" w:hAnsi="Times New Roman" w:cs="Times New Roman"/>
                <w:sz w:val="24"/>
              </w:rPr>
              <w:t>26</w:t>
            </w:r>
          </w:p>
        </w:tc>
        <w:tc>
          <w:tcPr>
            <w:tcW w:w="850" w:type="dxa"/>
          </w:tcPr>
          <w:p w:rsidR="000F37CF" w:rsidRPr="00E22737" w:rsidRDefault="000F37CF" w:rsidP="00374BC9">
            <w:pPr>
              <w:spacing w:line="268" w:lineRule="exact"/>
              <w:jc w:val="center"/>
              <w:rPr>
                <w:rFonts w:ascii="Times New Roman" w:eastAsia="Times New Roman" w:hAnsi="Times New Roman" w:cs="Times New Roman"/>
                <w:sz w:val="24"/>
              </w:rPr>
            </w:pPr>
            <w:r w:rsidRPr="00E22737">
              <w:rPr>
                <w:rFonts w:ascii="Times New Roman" w:eastAsia="Times New Roman" w:hAnsi="Times New Roman" w:cs="Times New Roman"/>
                <w:sz w:val="24"/>
              </w:rPr>
              <w:t>97</w:t>
            </w:r>
          </w:p>
        </w:tc>
        <w:tc>
          <w:tcPr>
            <w:tcW w:w="965" w:type="dxa"/>
          </w:tcPr>
          <w:p w:rsidR="000F37CF" w:rsidRPr="00E22737" w:rsidRDefault="000F37CF" w:rsidP="00733254">
            <w:pPr>
              <w:spacing w:line="268" w:lineRule="exact"/>
              <w:ind w:left="93" w:right="83"/>
              <w:jc w:val="center"/>
              <w:rPr>
                <w:rFonts w:ascii="Times New Roman" w:eastAsia="Times New Roman" w:hAnsi="Times New Roman" w:cs="Times New Roman"/>
                <w:sz w:val="24"/>
              </w:rPr>
            </w:pPr>
            <w:r w:rsidRPr="00E22737">
              <w:rPr>
                <w:rFonts w:ascii="Times New Roman" w:eastAsia="Times New Roman" w:hAnsi="Times New Roman" w:cs="Times New Roman"/>
                <w:sz w:val="24"/>
              </w:rPr>
              <w:t>66,67</w:t>
            </w:r>
          </w:p>
        </w:tc>
        <w:tc>
          <w:tcPr>
            <w:tcW w:w="1939" w:type="dxa"/>
          </w:tcPr>
          <w:p w:rsidR="000F37CF" w:rsidRPr="00E22737" w:rsidRDefault="000F37CF" w:rsidP="00733254">
            <w:pPr>
              <w:ind w:left="43" w:right="303"/>
              <w:rPr>
                <w:rFonts w:ascii="Times New Roman" w:eastAsia="Times New Roman" w:hAnsi="Times New Roman" w:cs="Times New Roman"/>
                <w:sz w:val="24"/>
              </w:rPr>
            </w:pPr>
            <w:r w:rsidRPr="00E22737">
              <w:rPr>
                <w:rFonts w:ascii="Times New Roman" w:eastAsia="Times New Roman" w:hAnsi="Times New Roman" w:cs="Times New Roman"/>
                <w:sz w:val="24"/>
              </w:rPr>
              <w:t>Бухгалтерская справка-расчет</w:t>
            </w:r>
          </w:p>
        </w:tc>
      </w:tr>
    </w:tbl>
    <w:p w:rsidR="002442AE" w:rsidRDefault="002442AE" w:rsidP="002442AE">
      <w:pPr>
        <w:widowControl w:val="0"/>
        <w:tabs>
          <w:tab w:val="left" w:pos="1275"/>
        </w:tabs>
        <w:spacing w:before="113" w:after="0" w:line="240" w:lineRule="auto"/>
        <w:rPr>
          <w:rFonts w:ascii="Times New Roman" w:eastAsia="Times New Roman" w:hAnsi="Times New Roman" w:cs="Times New Roman"/>
          <w:sz w:val="28"/>
        </w:rPr>
      </w:pPr>
    </w:p>
    <w:p w:rsidR="007A4E42" w:rsidRDefault="007A4E42" w:rsidP="007A4E42">
      <w:pPr>
        <w:pStyle w:val="a3"/>
        <w:widowControl w:val="0"/>
        <w:tabs>
          <w:tab w:val="left" w:pos="1275"/>
        </w:tabs>
        <w:spacing w:after="0" w:line="360" w:lineRule="auto"/>
        <w:ind w:left="709"/>
        <w:rPr>
          <w:rFonts w:ascii="Times New Roman" w:eastAsia="Times New Roman" w:hAnsi="Times New Roman" w:cs="Times New Roman"/>
          <w:sz w:val="28"/>
        </w:rPr>
      </w:pPr>
    </w:p>
    <w:p w:rsidR="000F37CF" w:rsidRPr="002442AE" w:rsidRDefault="000F37CF" w:rsidP="00610AB2">
      <w:pPr>
        <w:pStyle w:val="a3"/>
        <w:widowControl w:val="0"/>
        <w:numPr>
          <w:ilvl w:val="0"/>
          <w:numId w:val="5"/>
        </w:numPr>
        <w:tabs>
          <w:tab w:val="left" w:pos="1275"/>
        </w:tabs>
        <w:spacing w:after="0" w:line="360" w:lineRule="auto"/>
        <w:ind w:left="0" w:firstLine="709"/>
        <w:rPr>
          <w:rFonts w:ascii="Times New Roman" w:eastAsia="Times New Roman" w:hAnsi="Times New Roman" w:cs="Times New Roman"/>
          <w:sz w:val="28"/>
        </w:rPr>
      </w:pPr>
      <w:r w:rsidRPr="002442AE">
        <w:rPr>
          <w:rFonts w:ascii="Times New Roman" w:eastAsia="Times New Roman" w:hAnsi="Times New Roman" w:cs="Times New Roman"/>
          <w:sz w:val="28"/>
        </w:rPr>
        <w:t>Безвозмездное получение от третьих</w:t>
      </w:r>
      <w:r w:rsidRPr="002442AE">
        <w:rPr>
          <w:rFonts w:ascii="Times New Roman" w:eastAsia="Times New Roman" w:hAnsi="Times New Roman" w:cs="Times New Roman"/>
          <w:spacing w:val="-14"/>
          <w:sz w:val="28"/>
        </w:rPr>
        <w:t xml:space="preserve"> </w:t>
      </w:r>
      <w:r w:rsidRPr="002442AE">
        <w:rPr>
          <w:rFonts w:ascii="Times New Roman" w:eastAsia="Times New Roman" w:hAnsi="Times New Roman" w:cs="Times New Roman"/>
          <w:sz w:val="28"/>
        </w:rPr>
        <w:t>лиц.</w:t>
      </w:r>
    </w:p>
    <w:p w:rsidR="000F37CF" w:rsidRPr="00E22737" w:rsidRDefault="000F37CF" w:rsidP="00610AB2">
      <w:pPr>
        <w:widowControl w:val="0"/>
        <w:spacing w:after="0" w:line="360" w:lineRule="auto"/>
        <w:ind w:right="363" w:firstLine="709"/>
        <w:jc w:val="both"/>
        <w:rPr>
          <w:rFonts w:ascii="Times New Roman" w:eastAsia="Times New Roman" w:hAnsi="Times New Roman" w:cs="Times New Roman"/>
          <w:sz w:val="28"/>
          <w:szCs w:val="28"/>
        </w:rPr>
      </w:pPr>
      <w:r w:rsidRPr="00E22737">
        <w:rPr>
          <w:rFonts w:ascii="Times New Roman" w:eastAsia="Times New Roman" w:hAnsi="Times New Roman" w:cs="Times New Roman"/>
          <w:sz w:val="28"/>
          <w:szCs w:val="28"/>
        </w:rPr>
        <w:t>Нематериальные активы, которые безвозмездно получены организацией, отражаются по рыночной стоимости на дату принятия их к учету.</w:t>
      </w:r>
    </w:p>
    <w:p w:rsidR="000F37CF" w:rsidRPr="00E22737" w:rsidRDefault="000F37CF" w:rsidP="00610AB2">
      <w:pPr>
        <w:widowControl w:val="0"/>
        <w:spacing w:after="0" w:line="360" w:lineRule="auto"/>
        <w:ind w:right="367" w:firstLine="709"/>
        <w:jc w:val="both"/>
        <w:rPr>
          <w:rFonts w:ascii="Times New Roman" w:eastAsia="Times New Roman" w:hAnsi="Times New Roman" w:cs="Times New Roman"/>
          <w:sz w:val="28"/>
          <w:szCs w:val="28"/>
        </w:rPr>
      </w:pPr>
      <w:r w:rsidRPr="00E22737">
        <w:rPr>
          <w:rFonts w:ascii="Times New Roman" w:eastAsia="Times New Roman" w:hAnsi="Times New Roman" w:cs="Times New Roman"/>
          <w:sz w:val="28"/>
          <w:szCs w:val="28"/>
        </w:rPr>
        <w:t>Полученные безвозмездно активы учитываются в составе прочих доходов, которые затем зачисляются на счет прибылей и убытков организации.</w:t>
      </w:r>
    </w:p>
    <w:p w:rsidR="000F37CF" w:rsidRDefault="000F37CF" w:rsidP="00610AB2">
      <w:pPr>
        <w:widowControl w:val="0"/>
        <w:spacing w:after="0" w:line="360" w:lineRule="auto"/>
        <w:ind w:right="368" w:firstLine="709"/>
        <w:jc w:val="both"/>
        <w:rPr>
          <w:rFonts w:ascii="Times New Roman" w:eastAsia="Times New Roman" w:hAnsi="Times New Roman" w:cs="Times New Roman"/>
          <w:sz w:val="28"/>
          <w:szCs w:val="28"/>
        </w:rPr>
      </w:pPr>
      <w:r w:rsidRPr="00E22737">
        <w:rPr>
          <w:rFonts w:ascii="Times New Roman" w:eastAsia="Times New Roman" w:hAnsi="Times New Roman" w:cs="Times New Roman"/>
          <w:sz w:val="28"/>
          <w:szCs w:val="28"/>
        </w:rPr>
        <w:t>Организацией</w:t>
      </w:r>
      <w:r w:rsidR="002442AE">
        <w:rPr>
          <w:rFonts w:ascii="Times New Roman" w:eastAsia="Times New Roman" w:hAnsi="Times New Roman" w:cs="Times New Roman"/>
          <w:sz w:val="28"/>
          <w:szCs w:val="28"/>
        </w:rPr>
        <w:t xml:space="preserve"> </w:t>
      </w:r>
      <w:r w:rsidRPr="00E22737">
        <w:rPr>
          <w:rFonts w:ascii="Times New Roman" w:eastAsia="Times New Roman" w:hAnsi="Times New Roman" w:cs="Times New Roman"/>
          <w:sz w:val="28"/>
          <w:szCs w:val="28"/>
        </w:rPr>
        <w:t>самостоятельно</w:t>
      </w:r>
      <w:r w:rsidR="002442AE">
        <w:rPr>
          <w:rFonts w:ascii="Times New Roman" w:eastAsia="Times New Roman" w:hAnsi="Times New Roman" w:cs="Times New Roman"/>
          <w:sz w:val="28"/>
          <w:szCs w:val="28"/>
        </w:rPr>
        <w:t xml:space="preserve"> </w:t>
      </w:r>
      <w:r w:rsidRPr="00E22737">
        <w:rPr>
          <w:rFonts w:ascii="Times New Roman" w:eastAsia="Times New Roman" w:hAnsi="Times New Roman" w:cs="Times New Roman"/>
          <w:sz w:val="28"/>
          <w:szCs w:val="28"/>
        </w:rPr>
        <w:t>делается выбор</w:t>
      </w:r>
      <w:r w:rsidR="002442AE">
        <w:rPr>
          <w:rFonts w:ascii="Times New Roman" w:eastAsia="Times New Roman" w:hAnsi="Times New Roman" w:cs="Times New Roman"/>
          <w:sz w:val="28"/>
          <w:szCs w:val="28"/>
        </w:rPr>
        <w:t xml:space="preserve"> </w:t>
      </w:r>
      <w:r w:rsidRPr="00E22737">
        <w:rPr>
          <w:rFonts w:ascii="Times New Roman" w:eastAsia="Times New Roman" w:hAnsi="Times New Roman" w:cs="Times New Roman"/>
          <w:sz w:val="28"/>
          <w:szCs w:val="28"/>
        </w:rPr>
        <w:t>способа отражения в учете нематериальных активов, полученных на безвозмездной основе:</w:t>
      </w:r>
    </w:p>
    <w:p w:rsidR="00610AB2" w:rsidRDefault="00610AB2" w:rsidP="00610AB2">
      <w:pPr>
        <w:widowControl w:val="0"/>
        <w:spacing w:after="0" w:line="360" w:lineRule="auto"/>
        <w:ind w:right="368"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10AB2">
        <w:rPr>
          <w:rFonts w:ascii="Times New Roman" w:eastAsia="Times New Roman" w:hAnsi="Times New Roman" w:cs="Times New Roman"/>
          <w:sz w:val="28"/>
          <w:szCs w:val="28"/>
        </w:rPr>
        <w:t>в момент принятия к учету стоимость нематериальных активов относится на увеличение прочих доходов;</w:t>
      </w:r>
    </w:p>
    <w:p w:rsidR="00610AB2" w:rsidRDefault="00610AB2" w:rsidP="00610AB2">
      <w:pPr>
        <w:widowControl w:val="0"/>
        <w:spacing w:after="0" w:line="360" w:lineRule="auto"/>
        <w:ind w:right="368"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10AB2">
        <w:rPr>
          <w:rFonts w:ascii="Times New Roman" w:eastAsia="Times New Roman" w:hAnsi="Times New Roman" w:cs="Times New Roman"/>
          <w:sz w:val="28"/>
          <w:szCs w:val="28"/>
        </w:rPr>
        <w:t>по мере начисления амортизации в течение срока полезного использования, безвозмездно полученные нематериальные активы отражаются как прочие доходы, причем используется счет доходов будущих периодов</w:t>
      </w:r>
      <w:r w:rsidR="007A4E42">
        <w:rPr>
          <w:rStyle w:val="a7"/>
          <w:rFonts w:ascii="Times New Roman" w:eastAsia="Times New Roman" w:hAnsi="Times New Roman" w:cs="Times New Roman"/>
          <w:sz w:val="28"/>
          <w:szCs w:val="28"/>
        </w:rPr>
        <w:footnoteReference w:id="13"/>
      </w:r>
      <w:r w:rsidRPr="00610AB2">
        <w:rPr>
          <w:rFonts w:ascii="Times New Roman" w:eastAsia="Times New Roman" w:hAnsi="Times New Roman" w:cs="Times New Roman"/>
          <w:sz w:val="28"/>
          <w:szCs w:val="28"/>
        </w:rPr>
        <w:t>.</w:t>
      </w:r>
    </w:p>
    <w:p w:rsidR="000F37CF" w:rsidRDefault="000F37CF" w:rsidP="00610AB2">
      <w:pPr>
        <w:widowControl w:val="0"/>
        <w:spacing w:before="11" w:after="0" w:line="360" w:lineRule="auto"/>
        <w:ind w:right="127" w:firstLine="709"/>
        <w:jc w:val="both"/>
        <w:rPr>
          <w:rFonts w:ascii="Times New Roman" w:eastAsia="Times New Roman" w:hAnsi="Times New Roman" w:cs="Times New Roman"/>
          <w:sz w:val="28"/>
          <w:szCs w:val="28"/>
        </w:rPr>
      </w:pPr>
      <w:r w:rsidRPr="00E22737">
        <w:rPr>
          <w:rFonts w:ascii="Times New Roman" w:eastAsia="Times New Roman" w:hAnsi="Times New Roman" w:cs="Times New Roman"/>
          <w:sz w:val="28"/>
          <w:szCs w:val="28"/>
        </w:rPr>
        <w:t>По дебету счета доходов будущих периодов в корреспонденции с кредитом счета прочих доходов и расходов отражается учет нематериальных активов, полученных безвозмездно.</w:t>
      </w:r>
    </w:p>
    <w:p w:rsidR="000F37CF" w:rsidRPr="002442AE" w:rsidRDefault="002442AE" w:rsidP="00610AB2">
      <w:pPr>
        <w:widowControl w:val="0"/>
        <w:spacing w:before="11" w:after="0" w:line="360" w:lineRule="auto"/>
        <w:ind w:right="12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3 - </w:t>
      </w:r>
      <w:r w:rsidR="000F37CF" w:rsidRPr="00E22737">
        <w:rPr>
          <w:rFonts w:ascii="Times New Roman" w:eastAsia="Times New Roman" w:hAnsi="Times New Roman" w:cs="Times New Roman"/>
          <w:sz w:val="28"/>
          <w:szCs w:val="28"/>
        </w:rPr>
        <w:t>Корреспонденция счетов по учету пос</w:t>
      </w:r>
      <w:r>
        <w:rPr>
          <w:rFonts w:ascii="Times New Roman" w:eastAsia="Times New Roman" w:hAnsi="Times New Roman" w:cs="Times New Roman"/>
          <w:sz w:val="28"/>
          <w:szCs w:val="28"/>
        </w:rPr>
        <w:t xml:space="preserve">тупления </w:t>
      </w:r>
      <w:r>
        <w:rPr>
          <w:rFonts w:ascii="Times New Roman" w:eastAsia="Times New Roman" w:hAnsi="Times New Roman" w:cs="Times New Roman"/>
          <w:sz w:val="28"/>
          <w:szCs w:val="28"/>
        </w:rPr>
        <w:lastRenderedPageBreak/>
        <w:t xml:space="preserve">нематериальных активов </w:t>
      </w:r>
      <w:r w:rsidR="000F37CF" w:rsidRPr="002442AE">
        <w:rPr>
          <w:rFonts w:ascii="Times New Roman" w:eastAsia="Times New Roman" w:hAnsi="Times New Roman" w:cs="Times New Roman"/>
          <w:sz w:val="28"/>
          <w:szCs w:val="28"/>
        </w:rPr>
        <w:t>безвозмездно от третьих лиц</w:t>
      </w:r>
    </w:p>
    <w:p w:rsidR="000F37CF" w:rsidRPr="002442AE" w:rsidRDefault="000F37CF" w:rsidP="000F37CF">
      <w:pPr>
        <w:widowControl w:val="0"/>
        <w:spacing w:before="6" w:after="0" w:line="240" w:lineRule="auto"/>
        <w:rPr>
          <w:rFonts w:ascii="Times New Roman" w:eastAsia="Times New Roman" w:hAnsi="Times New Roman" w:cs="Times New Roman"/>
          <w:sz w:val="14"/>
          <w:szCs w:val="2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3713"/>
        <w:gridCol w:w="1136"/>
        <w:gridCol w:w="1133"/>
        <w:gridCol w:w="991"/>
        <w:gridCol w:w="1849"/>
      </w:tblGrid>
      <w:tr w:rsidR="000F37CF" w:rsidRPr="00E22737" w:rsidTr="00733254">
        <w:trPr>
          <w:trHeight w:hRule="exact" w:val="562"/>
        </w:trPr>
        <w:tc>
          <w:tcPr>
            <w:tcW w:w="559" w:type="dxa"/>
            <w:vMerge w:val="restart"/>
          </w:tcPr>
          <w:p w:rsidR="000F37CF" w:rsidRPr="00E22737" w:rsidRDefault="000F37CF" w:rsidP="00733254">
            <w:pPr>
              <w:ind w:left="110" w:right="95" w:firstLine="48"/>
              <w:rPr>
                <w:rFonts w:ascii="Times New Roman" w:eastAsia="Times New Roman" w:hAnsi="Times New Roman" w:cs="Times New Roman"/>
                <w:sz w:val="24"/>
              </w:rPr>
            </w:pPr>
            <w:r w:rsidRPr="00E22737">
              <w:rPr>
                <w:rFonts w:ascii="Times New Roman" w:eastAsia="Times New Roman" w:hAnsi="Times New Roman" w:cs="Times New Roman"/>
                <w:sz w:val="24"/>
              </w:rPr>
              <w:t>№ п/п</w:t>
            </w:r>
          </w:p>
        </w:tc>
        <w:tc>
          <w:tcPr>
            <w:tcW w:w="3713" w:type="dxa"/>
            <w:vMerge w:val="restart"/>
          </w:tcPr>
          <w:p w:rsidR="000F37CF" w:rsidRPr="00E22737" w:rsidRDefault="000F37CF" w:rsidP="00733254">
            <w:pPr>
              <w:spacing w:line="268" w:lineRule="exact"/>
              <w:ind w:left="705"/>
              <w:rPr>
                <w:rFonts w:ascii="Times New Roman" w:eastAsia="Times New Roman" w:hAnsi="Times New Roman" w:cs="Times New Roman"/>
                <w:sz w:val="24"/>
              </w:rPr>
            </w:pPr>
            <w:r w:rsidRPr="00E22737">
              <w:rPr>
                <w:rFonts w:ascii="Times New Roman" w:eastAsia="Times New Roman" w:hAnsi="Times New Roman" w:cs="Times New Roman"/>
                <w:sz w:val="24"/>
              </w:rPr>
              <w:t>Содержание операций</w:t>
            </w:r>
          </w:p>
        </w:tc>
        <w:tc>
          <w:tcPr>
            <w:tcW w:w="2268" w:type="dxa"/>
            <w:gridSpan w:val="2"/>
          </w:tcPr>
          <w:p w:rsidR="000F37CF" w:rsidRPr="00E22737" w:rsidRDefault="000F37CF" w:rsidP="00733254">
            <w:pPr>
              <w:ind w:left="792" w:right="194" w:hanging="582"/>
              <w:rPr>
                <w:rFonts w:ascii="Times New Roman" w:eastAsia="Times New Roman" w:hAnsi="Times New Roman" w:cs="Times New Roman"/>
                <w:sz w:val="24"/>
              </w:rPr>
            </w:pPr>
            <w:r w:rsidRPr="00E22737">
              <w:rPr>
                <w:rFonts w:ascii="Times New Roman" w:eastAsia="Times New Roman" w:hAnsi="Times New Roman" w:cs="Times New Roman"/>
                <w:sz w:val="24"/>
              </w:rPr>
              <w:t>Корреспонденция счетов</w:t>
            </w:r>
          </w:p>
        </w:tc>
        <w:tc>
          <w:tcPr>
            <w:tcW w:w="991" w:type="dxa"/>
            <w:vMerge w:val="restart"/>
          </w:tcPr>
          <w:p w:rsidR="000F37CF" w:rsidRPr="00E22737" w:rsidRDefault="000F37CF" w:rsidP="00733254">
            <w:pPr>
              <w:ind w:left="278" w:right="97" w:hanging="164"/>
              <w:rPr>
                <w:rFonts w:ascii="Times New Roman" w:eastAsia="Times New Roman" w:hAnsi="Times New Roman" w:cs="Times New Roman"/>
                <w:sz w:val="24"/>
              </w:rPr>
            </w:pPr>
            <w:r w:rsidRPr="00E22737">
              <w:rPr>
                <w:rFonts w:ascii="Times New Roman" w:eastAsia="Times New Roman" w:hAnsi="Times New Roman" w:cs="Times New Roman"/>
                <w:sz w:val="24"/>
              </w:rPr>
              <w:t>Сумма, руб.</w:t>
            </w:r>
          </w:p>
        </w:tc>
        <w:tc>
          <w:tcPr>
            <w:tcW w:w="1849" w:type="dxa"/>
            <w:vMerge w:val="restart"/>
          </w:tcPr>
          <w:p w:rsidR="000F37CF" w:rsidRPr="00E22737" w:rsidRDefault="000F37CF" w:rsidP="00733254">
            <w:pPr>
              <w:ind w:left="434" w:right="310" w:hanging="106"/>
              <w:rPr>
                <w:rFonts w:ascii="Times New Roman" w:eastAsia="Times New Roman" w:hAnsi="Times New Roman" w:cs="Times New Roman"/>
                <w:sz w:val="24"/>
              </w:rPr>
            </w:pPr>
            <w:r w:rsidRPr="00E22737">
              <w:rPr>
                <w:rFonts w:ascii="Times New Roman" w:eastAsia="Times New Roman" w:hAnsi="Times New Roman" w:cs="Times New Roman"/>
                <w:sz w:val="24"/>
              </w:rPr>
              <w:t>Первичный</w:t>
            </w:r>
            <w:r w:rsidRPr="00E22737">
              <w:rPr>
                <w:rFonts w:ascii="Times New Roman" w:eastAsia="Times New Roman" w:hAnsi="Times New Roman" w:cs="Times New Roman"/>
                <w:w w:val="99"/>
                <w:sz w:val="24"/>
              </w:rPr>
              <w:t xml:space="preserve"> </w:t>
            </w:r>
            <w:r w:rsidRPr="00E22737">
              <w:rPr>
                <w:rFonts w:ascii="Times New Roman" w:eastAsia="Times New Roman" w:hAnsi="Times New Roman" w:cs="Times New Roman"/>
                <w:sz w:val="24"/>
              </w:rPr>
              <w:t>документ</w:t>
            </w:r>
          </w:p>
        </w:tc>
      </w:tr>
      <w:tr w:rsidR="000F37CF" w:rsidRPr="00E22737" w:rsidTr="00733254">
        <w:trPr>
          <w:trHeight w:hRule="exact" w:val="286"/>
        </w:trPr>
        <w:tc>
          <w:tcPr>
            <w:tcW w:w="559" w:type="dxa"/>
            <w:vMerge/>
          </w:tcPr>
          <w:p w:rsidR="000F37CF" w:rsidRPr="00E22737" w:rsidRDefault="000F37CF" w:rsidP="00733254">
            <w:pPr>
              <w:rPr>
                <w:rFonts w:ascii="Times New Roman" w:eastAsia="Times New Roman" w:hAnsi="Times New Roman" w:cs="Times New Roman"/>
              </w:rPr>
            </w:pPr>
          </w:p>
        </w:tc>
        <w:tc>
          <w:tcPr>
            <w:tcW w:w="3713" w:type="dxa"/>
            <w:vMerge/>
          </w:tcPr>
          <w:p w:rsidR="000F37CF" w:rsidRPr="00E22737" w:rsidRDefault="000F37CF" w:rsidP="00733254">
            <w:pPr>
              <w:rPr>
                <w:rFonts w:ascii="Times New Roman" w:eastAsia="Times New Roman" w:hAnsi="Times New Roman" w:cs="Times New Roman"/>
              </w:rPr>
            </w:pPr>
          </w:p>
        </w:tc>
        <w:tc>
          <w:tcPr>
            <w:tcW w:w="1136" w:type="dxa"/>
          </w:tcPr>
          <w:p w:rsidR="000F37CF" w:rsidRPr="00E22737" w:rsidRDefault="000F37CF" w:rsidP="00733254">
            <w:pPr>
              <w:spacing w:line="268" w:lineRule="exact"/>
              <w:ind w:left="239" w:right="242"/>
              <w:jc w:val="center"/>
              <w:rPr>
                <w:rFonts w:ascii="Times New Roman" w:eastAsia="Times New Roman" w:hAnsi="Times New Roman" w:cs="Times New Roman"/>
                <w:sz w:val="24"/>
              </w:rPr>
            </w:pPr>
            <w:r w:rsidRPr="00E22737">
              <w:rPr>
                <w:rFonts w:ascii="Times New Roman" w:eastAsia="Times New Roman" w:hAnsi="Times New Roman" w:cs="Times New Roman"/>
                <w:sz w:val="24"/>
              </w:rPr>
              <w:t>Дебет</w:t>
            </w:r>
          </w:p>
        </w:tc>
        <w:tc>
          <w:tcPr>
            <w:tcW w:w="1133" w:type="dxa"/>
          </w:tcPr>
          <w:p w:rsidR="000F37CF" w:rsidRPr="00E22737" w:rsidRDefault="000F37CF" w:rsidP="00733254">
            <w:pPr>
              <w:spacing w:line="268" w:lineRule="exact"/>
              <w:ind w:left="86" w:right="91"/>
              <w:jc w:val="center"/>
              <w:rPr>
                <w:rFonts w:ascii="Times New Roman" w:eastAsia="Times New Roman" w:hAnsi="Times New Roman" w:cs="Times New Roman"/>
                <w:sz w:val="24"/>
              </w:rPr>
            </w:pPr>
            <w:r w:rsidRPr="00E22737">
              <w:rPr>
                <w:rFonts w:ascii="Times New Roman" w:eastAsia="Times New Roman" w:hAnsi="Times New Roman" w:cs="Times New Roman"/>
                <w:sz w:val="24"/>
              </w:rPr>
              <w:t>Кредит</w:t>
            </w:r>
          </w:p>
        </w:tc>
        <w:tc>
          <w:tcPr>
            <w:tcW w:w="991" w:type="dxa"/>
            <w:vMerge/>
          </w:tcPr>
          <w:p w:rsidR="000F37CF" w:rsidRPr="00E22737" w:rsidRDefault="000F37CF" w:rsidP="00733254">
            <w:pPr>
              <w:rPr>
                <w:rFonts w:ascii="Times New Roman" w:eastAsia="Times New Roman" w:hAnsi="Times New Roman" w:cs="Times New Roman"/>
              </w:rPr>
            </w:pPr>
          </w:p>
        </w:tc>
        <w:tc>
          <w:tcPr>
            <w:tcW w:w="1849" w:type="dxa"/>
            <w:vMerge/>
          </w:tcPr>
          <w:p w:rsidR="000F37CF" w:rsidRPr="00E22737" w:rsidRDefault="000F37CF" w:rsidP="00733254">
            <w:pPr>
              <w:rPr>
                <w:rFonts w:ascii="Times New Roman" w:eastAsia="Times New Roman" w:hAnsi="Times New Roman" w:cs="Times New Roman"/>
              </w:rPr>
            </w:pPr>
          </w:p>
        </w:tc>
      </w:tr>
      <w:tr w:rsidR="000F37CF" w:rsidRPr="00E22737" w:rsidTr="00733254">
        <w:trPr>
          <w:trHeight w:hRule="exact" w:val="288"/>
        </w:trPr>
        <w:tc>
          <w:tcPr>
            <w:tcW w:w="559" w:type="dxa"/>
          </w:tcPr>
          <w:p w:rsidR="000F37CF" w:rsidRPr="00E22737" w:rsidRDefault="000F37CF" w:rsidP="00733254">
            <w:pPr>
              <w:spacing w:line="270" w:lineRule="exact"/>
              <w:ind w:right="216"/>
              <w:jc w:val="right"/>
              <w:rPr>
                <w:rFonts w:ascii="Times New Roman" w:eastAsia="Times New Roman" w:hAnsi="Times New Roman" w:cs="Times New Roman"/>
                <w:sz w:val="24"/>
              </w:rPr>
            </w:pPr>
            <w:r w:rsidRPr="00E22737">
              <w:rPr>
                <w:rFonts w:ascii="Times New Roman" w:eastAsia="Times New Roman" w:hAnsi="Times New Roman" w:cs="Times New Roman"/>
                <w:sz w:val="24"/>
              </w:rPr>
              <w:t>1</w:t>
            </w:r>
          </w:p>
        </w:tc>
        <w:tc>
          <w:tcPr>
            <w:tcW w:w="3713" w:type="dxa"/>
          </w:tcPr>
          <w:p w:rsidR="000F37CF" w:rsidRPr="00E22737" w:rsidRDefault="000F37CF" w:rsidP="00733254">
            <w:pPr>
              <w:spacing w:line="270" w:lineRule="exact"/>
              <w:ind w:right="1"/>
              <w:jc w:val="center"/>
              <w:rPr>
                <w:rFonts w:ascii="Times New Roman" w:eastAsia="Times New Roman" w:hAnsi="Times New Roman" w:cs="Times New Roman"/>
                <w:sz w:val="24"/>
              </w:rPr>
            </w:pPr>
            <w:r w:rsidRPr="00E22737">
              <w:rPr>
                <w:rFonts w:ascii="Times New Roman" w:eastAsia="Times New Roman" w:hAnsi="Times New Roman" w:cs="Times New Roman"/>
                <w:sz w:val="24"/>
              </w:rPr>
              <w:t>2</w:t>
            </w:r>
          </w:p>
        </w:tc>
        <w:tc>
          <w:tcPr>
            <w:tcW w:w="1136" w:type="dxa"/>
          </w:tcPr>
          <w:p w:rsidR="000F37CF" w:rsidRPr="00E22737" w:rsidRDefault="000F37CF" w:rsidP="00733254">
            <w:pPr>
              <w:spacing w:line="270" w:lineRule="exact"/>
              <w:jc w:val="center"/>
              <w:rPr>
                <w:rFonts w:ascii="Times New Roman" w:eastAsia="Times New Roman" w:hAnsi="Times New Roman" w:cs="Times New Roman"/>
                <w:sz w:val="24"/>
              </w:rPr>
            </w:pPr>
            <w:r w:rsidRPr="00E22737">
              <w:rPr>
                <w:rFonts w:ascii="Times New Roman" w:eastAsia="Times New Roman" w:hAnsi="Times New Roman" w:cs="Times New Roman"/>
                <w:sz w:val="24"/>
              </w:rPr>
              <w:t>3</w:t>
            </w:r>
          </w:p>
        </w:tc>
        <w:tc>
          <w:tcPr>
            <w:tcW w:w="1133" w:type="dxa"/>
          </w:tcPr>
          <w:p w:rsidR="000F37CF" w:rsidRPr="00E22737" w:rsidRDefault="000F37CF" w:rsidP="00733254">
            <w:pPr>
              <w:spacing w:line="270" w:lineRule="exact"/>
              <w:ind w:right="2"/>
              <w:jc w:val="center"/>
              <w:rPr>
                <w:rFonts w:ascii="Times New Roman" w:eastAsia="Times New Roman" w:hAnsi="Times New Roman" w:cs="Times New Roman"/>
                <w:sz w:val="24"/>
              </w:rPr>
            </w:pPr>
            <w:r w:rsidRPr="00E22737">
              <w:rPr>
                <w:rFonts w:ascii="Times New Roman" w:eastAsia="Times New Roman" w:hAnsi="Times New Roman" w:cs="Times New Roman"/>
                <w:sz w:val="24"/>
              </w:rPr>
              <w:t>4</w:t>
            </w:r>
          </w:p>
        </w:tc>
        <w:tc>
          <w:tcPr>
            <w:tcW w:w="991" w:type="dxa"/>
          </w:tcPr>
          <w:p w:rsidR="000F37CF" w:rsidRPr="00E22737" w:rsidRDefault="000F37CF" w:rsidP="00733254">
            <w:pPr>
              <w:spacing w:line="270" w:lineRule="exact"/>
              <w:jc w:val="center"/>
              <w:rPr>
                <w:rFonts w:ascii="Times New Roman" w:eastAsia="Times New Roman" w:hAnsi="Times New Roman" w:cs="Times New Roman"/>
                <w:sz w:val="24"/>
              </w:rPr>
            </w:pPr>
            <w:r w:rsidRPr="00E22737">
              <w:rPr>
                <w:rFonts w:ascii="Times New Roman" w:eastAsia="Times New Roman" w:hAnsi="Times New Roman" w:cs="Times New Roman"/>
                <w:sz w:val="24"/>
              </w:rPr>
              <w:t>5</w:t>
            </w:r>
          </w:p>
        </w:tc>
        <w:tc>
          <w:tcPr>
            <w:tcW w:w="1849" w:type="dxa"/>
          </w:tcPr>
          <w:p w:rsidR="000F37CF" w:rsidRPr="00E22737" w:rsidRDefault="000F37CF" w:rsidP="00733254">
            <w:pPr>
              <w:spacing w:line="270" w:lineRule="exact"/>
              <w:jc w:val="center"/>
              <w:rPr>
                <w:rFonts w:ascii="Times New Roman" w:eastAsia="Times New Roman" w:hAnsi="Times New Roman" w:cs="Times New Roman"/>
                <w:sz w:val="24"/>
              </w:rPr>
            </w:pPr>
            <w:r w:rsidRPr="00E22737">
              <w:rPr>
                <w:rFonts w:ascii="Times New Roman" w:eastAsia="Times New Roman" w:hAnsi="Times New Roman" w:cs="Times New Roman"/>
                <w:sz w:val="24"/>
              </w:rPr>
              <w:t>6</w:t>
            </w:r>
          </w:p>
        </w:tc>
      </w:tr>
      <w:tr w:rsidR="000F37CF" w:rsidRPr="00E22737" w:rsidTr="00733254">
        <w:trPr>
          <w:trHeight w:hRule="exact" w:val="564"/>
        </w:trPr>
        <w:tc>
          <w:tcPr>
            <w:tcW w:w="559" w:type="dxa"/>
          </w:tcPr>
          <w:p w:rsidR="000F37CF" w:rsidRPr="00E22737" w:rsidRDefault="000F37CF" w:rsidP="00733254">
            <w:pPr>
              <w:spacing w:line="268" w:lineRule="exact"/>
              <w:ind w:right="266"/>
              <w:jc w:val="right"/>
              <w:rPr>
                <w:rFonts w:ascii="Times New Roman" w:eastAsia="Times New Roman" w:hAnsi="Times New Roman" w:cs="Times New Roman"/>
                <w:sz w:val="24"/>
              </w:rPr>
            </w:pPr>
            <w:r w:rsidRPr="00E22737">
              <w:rPr>
                <w:rFonts w:ascii="Times New Roman" w:eastAsia="Times New Roman" w:hAnsi="Times New Roman" w:cs="Times New Roman"/>
                <w:sz w:val="24"/>
              </w:rPr>
              <w:t>1.</w:t>
            </w:r>
          </w:p>
        </w:tc>
        <w:tc>
          <w:tcPr>
            <w:tcW w:w="3713" w:type="dxa"/>
          </w:tcPr>
          <w:p w:rsidR="000F37CF" w:rsidRPr="00E22737" w:rsidRDefault="000F37CF" w:rsidP="00733254">
            <w:pPr>
              <w:spacing w:line="271" w:lineRule="exact"/>
              <w:ind w:left="103"/>
              <w:rPr>
                <w:rFonts w:ascii="Times New Roman" w:eastAsia="Times New Roman" w:hAnsi="Times New Roman" w:cs="Times New Roman"/>
                <w:sz w:val="24"/>
                <w:lang w:val="ru-RU"/>
              </w:rPr>
            </w:pPr>
            <w:r w:rsidRPr="00E22737">
              <w:rPr>
                <w:rFonts w:ascii="Times New Roman" w:eastAsia="Times New Roman" w:hAnsi="Times New Roman" w:cs="Times New Roman"/>
                <w:sz w:val="24"/>
                <w:lang w:val="ru-RU"/>
              </w:rPr>
              <w:t>Без использования счета</w:t>
            </w:r>
          </w:p>
          <w:p w:rsidR="000F37CF" w:rsidRPr="00E22737" w:rsidRDefault="000F37CF" w:rsidP="00733254">
            <w:pPr>
              <w:ind w:left="103"/>
              <w:rPr>
                <w:rFonts w:ascii="Times New Roman" w:eastAsia="Times New Roman" w:hAnsi="Times New Roman" w:cs="Times New Roman"/>
                <w:sz w:val="24"/>
                <w:lang w:val="ru-RU"/>
              </w:rPr>
            </w:pPr>
            <w:r w:rsidRPr="00E22737">
              <w:rPr>
                <w:rFonts w:ascii="Times New Roman" w:eastAsia="Times New Roman" w:hAnsi="Times New Roman" w:cs="Times New Roman"/>
                <w:sz w:val="24"/>
                <w:lang w:val="ru-RU"/>
              </w:rPr>
              <w:t>98 «Доходы будущих периодов»</w:t>
            </w:r>
          </w:p>
        </w:tc>
        <w:tc>
          <w:tcPr>
            <w:tcW w:w="1136" w:type="dxa"/>
          </w:tcPr>
          <w:p w:rsidR="000F37CF" w:rsidRPr="00E22737" w:rsidRDefault="000F37CF" w:rsidP="00733254">
            <w:pPr>
              <w:spacing w:line="268" w:lineRule="exact"/>
              <w:ind w:left="239" w:right="242"/>
              <w:jc w:val="center"/>
              <w:rPr>
                <w:rFonts w:ascii="Times New Roman" w:eastAsia="Times New Roman" w:hAnsi="Times New Roman" w:cs="Times New Roman"/>
                <w:sz w:val="24"/>
              </w:rPr>
            </w:pPr>
            <w:r w:rsidRPr="00E22737">
              <w:rPr>
                <w:rFonts w:ascii="Times New Roman" w:eastAsia="Times New Roman" w:hAnsi="Times New Roman" w:cs="Times New Roman"/>
                <w:sz w:val="24"/>
              </w:rPr>
              <w:t>08.5</w:t>
            </w:r>
          </w:p>
        </w:tc>
        <w:tc>
          <w:tcPr>
            <w:tcW w:w="1133" w:type="dxa"/>
          </w:tcPr>
          <w:p w:rsidR="000F37CF" w:rsidRPr="00E22737" w:rsidRDefault="000F37CF" w:rsidP="00733254">
            <w:pPr>
              <w:spacing w:line="268" w:lineRule="exact"/>
              <w:ind w:left="86" w:right="91"/>
              <w:jc w:val="center"/>
              <w:rPr>
                <w:rFonts w:ascii="Times New Roman" w:eastAsia="Times New Roman" w:hAnsi="Times New Roman" w:cs="Times New Roman"/>
                <w:sz w:val="24"/>
              </w:rPr>
            </w:pPr>
            <w:r w:rsidRPr="00E22737">
              <w:rPr>
                <w:rFonts w:ascii="Times New Roman" w:eastAsia="Times New Roman" w:hAnsi="Times New Roman" w:cs="Times New Roman"/>
                <w:sz w:val="24"/>
              </w:rPr>
              <w:t>91.1</w:t>
            </w:r>
          </w:p>
        </w:tc>
        <w:tc>
          <w:tcPr>
            <w:tcW w:w="991" w:type="dxa"/>
          </w:tcPr>
          <w:p w:rsidR="000F37CF" w:rsidRPr="00E22737" w:rsidRDefault="000F37CF" w:rsidP="00733254">
            <w:pPr>
              <w:spacing w:line="268" w:lineRule="exact"/>
              <w:ind w:left="170" w:right="170"/>
              <w:jc w:val="center"/>
              <w:rPr>
                <w:rFonts w:ascii="Times New Roman" w:eastAsia="Times New Roman" w:hAnsi="Times New Roman" w:cs="Times New Roman"/>
                <w:sz w:val="24"/>
              </w:rPr>
            </w:pPr>
            <w:r w:rsidRPr="00E22737">
              <w:rPr>
                <w:rFonts w:ascii="Times New Roman" w:eastAsia="Times New Roman" w:hAnsi="Times New Roman" w:cs="Times New Roman"/>
                <w:sz w:val="24"/>
              </w:rPr>
              <w:t>84000</w:t>
            </w:r>
          </w:p>
        </w:tc>
        <w:tc>
          <w:tcPr>
            <w:tcW w:w="1849" w:type="dxa"/>
          </w:tcPr>
          <w:p w:rsidR="000F37CF" w:rsidRPr="00E22737" w:rsidRDefault="000F37CF" w:rsidP="00733254">
            <w:pPr>
              <w:ind w:left="103" w:right="152"/>
              <w:rPr>
                <w:rFonts w:ascii="Times New Roman" w:eastAsia="Times New Roman" w:hAnsi="Times New Roman" w:cs="Times New Roman"/>
                <w:sz w:val="24"/>
              </w:rPr>
            </w:pPr>
            <w:r w:rsidRPr="00E22737">
              <w:rPr>
                <w:rFonts w:ascii="Times New Roman" w:eastAsia="Times New Roman" w:hAnsi="Times New Roman" w:cs="Times New Roman"/>
                <w:sz w:val="24"/>
              </w:rPr>
              <w:t>Бухгалтерская справка-расчет</w:t>
            </w:r>
          </w:p>
        </w:tc>
      </w:tr>
      <w:tr w:rsidR="000F37CF" w:rsidRPr="00E22737" w:rsidTr="00733254">
        <w:trPr>
          <w:trHeight w:hRule="exact" w:val="562"/>
        </w:trPr>
        <w:tc>
          <w:tcPr>
            <w:tcW w:w="559" w:type="dxa"/>
          </w:tcPr>
          <w:p w:rsidR="000F37CF" w:rsidRPr="00E22737" w:rsidRDefault="000F37CF" w:rsidP="00733254">
            <w:pPr>
              <w:spacing w:line="268" w:lineRule="exact"/>
              <w:ind w:right="266"/>
              <w:jc w:val="right"/>
              <w:rPr>
                <w:rFonts w:ascii="Times New Roman" w:eastAsia="Times New Roman" w:hAnsi="Times New Roman" w:cs="Times New Roman"/>
                <w:sz w:val="24"/>
              </w:rPr>
            </w:pPr>
            <w:r w:rsidRPr="00E22737">
              <w:rPr>
                <w:rFonts w:ascii="Times New Roman" w:eastAsia="Times New Roman" w:hAnsi="Times New Roman" w:cs="Times New Roman"/>
                <w:sz w:val="24"/>
              </w:rPr>
              <w:t>2.</w:t>
            </w:r>
          </w:p>
        </w:tc>
        <w:tc>
          <w:tcPr>
            <w:tcW w:w="3713" w:type="dxa"/>
          </w:tcPr>
          <w:p w:rsidR="000F37CF" w:rsidRPr="00E22737" w:rsidRDefault="000F37CF" w:rsidP="00733254">
            <w:pPr>
              <w:spacing w:line="268" w:lineRule="exact"/>
              <w:ind w:left="103"/>
              <w:rPr>
                <w:rFonts w:ascii="Times New Roman" w:eastAsia="Times New Roman" w:hAnsi="Times New Roman" w:cs="Times New Roman"/>
                <w:sz w:val="24"/>
                <w:lang w:val="ru-RU"/>
              </w:rPr>
            </w:pPr>
            <w:r w:rsidRPr="00E22737">
              <w:rPr>
                <w:rFonts w:ascii="Times New Roman" w:eastAsia="Times New Roman" w:hAnsi="Times New Roman" w:cs="Times New Roman"/>
                <w:sz w:val="24"/>
                <w:lang w:val="ru-RU"/>
              </w:rPr>
              <w:t>С использованием счета</w:t>
            </w:r>
          </w:p>
          <w:p w:rsidR="000F37CF" w:rsidRPr="00E22737" w:rsidRDefault="000F37CF" w:rsidP="00733254">
            <w:pPr>
              <w:ind w:left="103"/>
              <w:rPr>
                <w:rFonts w:ascii="Times New Roman" w:eastAsia="Times New Roman" w:hAnsi="Times New Roman" w:cs="Times New Roman"/>
                <w:sz w:val="24"/>
                <w:lang w:val="ru-RU"/>
              </w:rPr>
            </w:pPr>
            <w:r w:rsidRPr="00E22737">
              <w:rPr>
                <w:rFonts w:ascii="Times New Roman" w:eastAsia="Times New Roman" w:hAnsi="Times New Roman" w:cs="Times New Roman"/>
                <w:sz w:val="24"/>
                <w:lang w:val="ru-RU"/>
              </w:rPr>
              <w:t>98 «Доходы будущих периодов»</w:t>
            </w:r>
          </w:p>
        </w:tc>
        <w:tc>
          <w:tcPr>
            <w:tcW w:w="1136" w:type="dxa"/>
          </w:tcPr>
          <w:p w:rsidR="000F37CF" w:rsidRPr="00E22737" w:rsidRDefault="000F37CF" w:rsidP="00733254">
            <w:pPr>
              <w:spacing w:line="268" w:lineRule="exact"/>
              <w:ind w:left="239" w:right="242"/>
              <w:jc w:val="center"/>
              <w:rPr>
                <w:rFonts w:ascii="Times New Roman" w:eastAsia="Times New Roman" w:hAnsi="Times New Roman" w:cs="Times New Roman"/>
                <w:sz w:val="24"/>
              </w:rPr>
            </w:pPr>
            <w:r w:rsidRPr="00E22737">
              <w:rPr>
                <w:rFonts w:ascii="Times New Roman" w:eastAsia="Times New Roman" w:hAnsi="Times New Roman" w:cs="Times New Roman"/>
                <w:sz w:val="24"/>
              </w:rPr>
              <w:t>08.5</w:t>
            </w:r>
          </w:p>
        </w:tc>
        <w:tc>
          <w:tcPr>
            <w:tcW w:w="1133" w:type="dxa"/>
          </w:tcPr>
          <w:p w:rsidR="000F37CF" w:rsidRPr="00E22737" w:rsidRDefault="000F37CF" w:rsidP="00733254">
            <w:pPr>
              <w:spacing w:line="268" w:lineRule="exact"/>
              <w:ind w:left="86" w:right="91"/>
              <w:jc w:val="center"/>
              <w:rPr>
                <w:rFonts w:ascii="Times New Roman" w:eastAsia="Times New Roman" w:hAnsi="Times New Roman" w:cs="Times New Roman"/>
                <w:sz w:val="24"/>
              </w:rPr>
            </w:pPr>
            <w:r w:rsidRPr="00E22737">
              <w:rPr>
                <w:rFonts w:ascii="Times New Roman" w:eastAsia="Times New Roman" w:hAnsi="Times New Roman" w:cs="Times New Roman"/>
                <w:sz w:val="24"/>
              </w:rPr>
              <w:t>98.2</w:t>
            </w:r>
          </w:p>
        </w:tc>
        <w:tc>
          <w:tcPr>
            <w:tcW w:w="991" w:type="dxa"/>
          </w:tcPr>
          <w:p w:rsidR="000F37CF" w:rsidRPr="00E22737" w:rsidRDefault="000F37CF" w:rsidP="00733254">
            <w:pPr>
              <w:spacing w:line="268" w:lineRule="exact"/>
              <w:ind w:left="170" w:right="170"/>
              <w:jc w:val="center"/>
              <w:rPr>
                <w:rFonts w:ascii="Times New Roman" w:eastAsia="Times New Roman" w:hAnsi="Times New Roman" w:cs="Times New Roman"/>
                <w:sz w:val="24"/>
              </w:rPr>
            </w:pPr>
            <w:r w:rsidRPr="00E22737">
              <w:rPr>
                <w:rFonts w:ascii="Times New Roman" w:eastAsia="Times New Roman" w:hAnsi="Times New Roman" w:cs="Times New Roman"/>
                <w:sz w:val="24"/>
              </w:rPr>
              <w:t>84000</w:t>
            </w:r>
          </w:p>
        </w:tc>
        <w:tc>
          <w:tcPr>
            <w:tcW w:w="1849" w:type="dxa"/>
          </w:tcPr>
          <w:p w:rsidR="000F37CF" w:rsidRPr="00E22737" w:rsidRDefault="000F37CF" w:rsidP="00733254">
            <w:pPr>
              <w:ind w:left="103" w:right="152"/>
              <w:rPr>
                <w:rFonts w:ascii="Times New Roman" w:eastAsia="Times New Roman" w:hAnsi="Times New Roman" w:cs="Times New Roman"/>
                <w:sz w:val="24"/>
              </w:rPr>
            </w:pPr>
            <w:r w:rsidRPr="00E22737">
              <w:rPr>
                <w:rFonts w:ascii="Times New Roman" w:eastAsia="Times New Roman" w:hAnsi="Times New Roman" w:cs="Times New Roman"/>
                <w:sz w:val="24"/>
              </w:rPr>
              <w:t>Бухгалтерская справка-расчет</w:t>
            </w:r>
          </w:p>
        </w:tc>
      </w:tr>
      <w:tr w:rsidR="000F37CF" w:rsidRPr="00E22737" w:rsidTr="00733254">
        <w:trPr>
          <w:trHeight w:hRule="exact" w:val="562"/>
        </w:trPr>
        <w:tc>
          <w:tcPr>
            <w:tcW w:w="559" w:type="dxa"/>
          </w:tcPr>
          <w:p w:rsidR="000F37CF" w:rsidRPr="00E22737" w:rsidRDefault="000F37CF" w:rsidP="00733254">
            <w:pPr>
              <w:spacing w:line="268" w:lineRule="exact"/>
              <w:ind w:right="266"/>
              <w:jc w:val="right"/>
              <w:rPr>
                <w:rFonts w:ascii="Times New Roman" w:eastAsia="Times New Roman" w:hAnsi="Times New Roman" w:cs="Times New Roman"/>
                <w:sz w:val="24"/>
              </w:rPr>
            </w:pPr>
            <w:r w:rsidRPr="00E22737">
              <w:rPr>
                <w:rFonts w:ascii="Times New Roman" w:eastAsia="Times New Roman" w:hAnsi="Times New Roman" w:cs="Times New Roman"/>
                <w:sz w:val="24"/>
              </w:rPr>
              <w:t>3.</w:t>
            </w:r>
          </w:p>
        </w:tc>
        <w:tc>
          <w:tcPr>
            <w:tcW w:w="3713" w:type="dxa"/>
          </w:tcPr>
          <w:p w:rsidR="000F37CF" w:rsidRPr="00E22737" w:rsidRDefault="000F37CF" w:rsidP="00733254">
            <w:pPr>
              <w:spacing w:line="268" w:lineRule="exact"/>
              <w:ind w:left="103"/>
              <w:rPr>
                <w:rFonts w:ascii="Times New Roman" w:eastAsia="Times New Roman" w:hAnsi="Times New Roman" w:cs="Times New Roman"/>
                <w:sz w:val="24"/>
              </w:rPr>
            </w:pPr>
            <w:r w:rsidRPr="00E22737">
              <w:rPr>
                <w:rFonts w:ascii="Times New Roman" w:eastAsia="Times New Roman" w:hAnsi="Times New Roman" w:cs="Times New Roman"/>
                <w:sz w:val="24"/>
              </w:rPr>
              <w:t>Признание прочих доходов</w:t>
            </w:r>
          </w:p>
        </w:tc>
        <w:tc>
          <w:tcPr>
            <w:tcW w:w="1136" w:type="dxa"/>
          </w:tcPr>
          <w:p w:rsidR="000F37CF" w:rsidRPr="00E22737" w:rsidRDefault="000F37CF" w:rsidP="00733254">
            <w:pPr>
              <w:spacing w:line="268" w:lineRule="exact"/>
              <w:ind w:left="239" w:right="242"/>
              <w:jc w:val="center"/>
              <w:rPr>
                <w:rFonts w:ascii="Times New Roman" w:eastAsia="Times New Roman" w:hAnsi="Times New Roman" w:cs="Times New Roman"/>
                <w:sz w:val="24"/>
              </w:rPr>
            </w:pPr>
            <w:r w:rsidRPr="00E22737">
              <w:rPr>
                <w:rFonts w:ascii="Times New Roman" w:eastAsia="Times New Roman" w:hAnsi="Times New Roman" w:cs="Times New Roman"/>
                <w:sz w:val="24"/>
              </w:rPr>
              <w:t>98.2</w:t>
            </w:r>
          </w:p>
        </w:tc>
        <w:tc>
          <w:tcPr>
            <w:tcW w:w="1133" w:type="dxa"/>
          </w:tcPr>
          <w:p w:rsidR="000F37CF" w:rsidRPr="00E22737" w:rsidRDefault="000F37CF" w:rsidP="00733254">
            <w:pPr>
              <w:spacing w:line="268" w:lineRule="exact"/>
              <w:ind w:left="86" w:right="91"/>
              <w:jc w:val="center"/>
              <w:rPr>
                <w:rFonts w:ascii="Times New Roman" w:eastAsia="Times New Roman" w:hAnsi="Times New Roman" w:cs="Times New Roman"/>
                <w:sz w:val="24"/>
              </w:rPr>
            </w:pPr>
            <w:r w:rsidRPr="00E22737">
              <w:rPr>
                <w:rFonts w:ascii="Times New Roman" w:eastAsia="Times New Roman" w:hAnsi="Times New Roman" w:cs="Times New Roman"/>
                <w:sz w:val="24"/>
              </w:rPr>
              <w:t>91.1</w:t>
            </w:r>
          </w:p>
        </w:tc>
        <w:tc>
          <w:tcPr>
            <w:tcW w:w="991" w:type="dxa"/>
          </w:tcPr>
          <w:p w:rsidR="000F37CF" w:rsidRPr="00E22737" w:rsidRDefault="000F37CF" w:rsidP="00733254">
            <w:pPr>
              <w:spacing w:line="268" w:lineRule="exact"/>
              <w:ind w:left="170" w:right="170"/>
              <w:jc w:val="center"/>
              <w:rPr>
                <w:rFonts w:ascii="Times New Roman" w:eastAsia="Times New Roman" w:hAnsi="Times New Roman" w:cs="Times New Roman"/>
                <w:sz w:val="24"/>
              </w:rPr>
            </w:pPr>
            <w:r w:rsidRPr="00E22737">
              <w:rPr>
                <w:rFonts w:ascii="Times New Roman" w:eastAsia="Times New Roman" w:hAnsi="Times New Roman" w:cs="Times New Roman"/>
                <w:sz w:val="24"/>
              </w:rPr>
              <w:t>1400</w:t>
            </w:r>
          </w:p>
        </w:tc>
        <w:tc>
          <w:tcPr>
            <w:tcW w:w="1849" w:type="dxa"/>
          </w:tcPr>
          <w:p w:rsidR="000F37CF" w:rsidRPr="00E22737" w:rsidRDefault="000F37CF" w:rsidP="00733254">
            <w:pPr>
              <w:ind w:left="103" w:right="152"/>
              <w:rPr>
                <w:rFonts w:ascii="Times New Roman" w:eastAsia="Times New Roman" w:hAnsi="Times New Roman" w:cs="Times New Roman"/>
                <w:sz w:val="24"/>
              </w:rPr>
            </w:pPr>
            <w:r w:rsidRPr="00E22737">
              <w:rPr>
                <w:rFonts w:ascii="Times New Roman" w:eastAsia="Times New Roman" w:hAnsi="Times New Roman" w:cs="Times New Roman"/>
                <w:sz w:val="24"/>
              </w:rPr>
              <w:t>Бухгалтерская справка-расчет</w:t>
            </w:r>
          </w:p>
        </w:tc>
      </w:tr>
    </w:tbl>
    <w:p w:rsidR="000F37CF" w:rsidRPr="002442AE" w:rsidRDefault="000F37CF" w:rsidP="002442AE">
      <w:pPr>
        <w:pStyle w:val="a3"/>
        <w:widowControl w:val="0"/>
        <w:numPr>
          <w:ilvl w:val="0"/>
          <w:numId w:val="5"/>
        </w:numPr>
        <w:tabs>
          <w:tab w:val="left" w:pos="1210"/>
        </w:tabs>
        <w:spacing w:before="113" w:after="0" w:line="362" w:lineRule="auto"/>
        <w:ind w:left="0" w:right="125" w:firstLine="709"/>
        <w:rPr>
          <w:rFonts w:ascii="Times New Roman" w:eastAsia="Times New Roman" w:hAnsi="Times New Roman" w:cs="Times New Roman"/>
          <w:sz w:val="28"/>
        </w:rPr>
      </w:pPr>
      <w:r w:rsidRPr="002442AE">
        <w:rPr>
          <w:rFonts w:ascii="Times New Roman" w:eastAsia="Times New Roman" w:hAnsi="Times New Roman" w:cs="Times New Roman"/>
          <w:sz w:val="28"/>
        </w:rPr>
        <w:t>Поступление нематериальных активов в счет вклада инвесторов в уставный</w:t>
      </w:r>
      <w:r w:rsidRPr="002442AE">
        <w:rPr>
          <w:rFonts w:ascii="Times New Roman" w:eastAsia="Times New Roman" w:hAnsi="Times New Roman" w:cs="Times New Roman"/>
          <w:spacing w:val="-2"/>
          <w:sz w:val="28"/>
        </w:rPr>
        <w:t xml:space="preserve"> </w:t>
      </w:r>
      <w:r w:rsidRPr="002442AE">
        <w:rPr>
          <w:rFonts w:ascii="Times New Roman" w:eastAsia="Times New Roman" w:hAnsi="Times New Roman" w:cs="Times New Roman"/>
          <w:sz w:val="28"/>
        </w:rPr>
        <w:t>капитал.</w:t>
      </w:r>
    </w:p>
    <w:p w:rsidR="000F37CF" w:rsidRDefault="000F37CF" w:rsidP="002442AE">
      <w:pPr>
        <w:widowControl w:val="0"/>
        <w:spacing w:before="2" w:after="0" w:line="360" w:lineRule="auto"/>
        <w:ind w:right="112" w:firstLine="709"/>
        <w:rPr>
          <w:rFonts w:ascii="Times New Roman" w:eastAsia="Times New Roman" w:hAnsi="Times New Roman" w:cs="Times New Roman"/>
          <w:sz w:val="28"/>
          <w:szCs w:val="28"/>
        </w:rPr>
      </w:pPr>
      <w:r w:rsidRPr="00E22737">
        <w:rPr>
          <w:rFonts w:ascii="Times New Roman" w:eastAsia="Times New Roman" w:hAnsi="Times New Roman" w:cs="Times New Roman"/>
          <w:sz w:val="28"/>
          <w:szCs w:val="28"/>
        </w:rPr>
        <w:t xml:space="preserve">В </w:t>
      </w:r>
      <w:r w:rsidR="002442AE">
        <w:rPr>
          <w:rFonts w:ascii="Times New Roman" w:eastAsia="Times New Roman" w:hAnsi="Times New Roman" w:cs="Times New Roman"/>
          <w:sz w:val="28"/>
          <w:szCs w:val="28"/>
        </w:rPr>
        <w:t>ООО «Заря»</w:t>
      </w:r>
      <w:r w:rsidRPr="00E22737">
        <w:rPr>
          <w:rFonts w:ascii="Times New Roman" w:eastAsia="Times New Roman" w:hAnsi="Times New Roman" w:cs="Times New Roman"/>
          <w:sz w:val="28"/>
          <w:szCs w:val="28"/>
        </w:rPr>
        <w:t>» учредитель в качестве вклада в уставный капитал вносит нематериальный актив стоимостью 60000 руб.</w:t>
      </w:r>
    </w:p>
    <w:p w:rsidR="000F37CF" w:rsidRPr="00E22737" w:rsidRDefault="002442AE" w:rsidP="002442AE">
      <w:pPr>
        <w:widowControl w:val="0"/>
        <w:spacing w:before="2" w:after="0" w:line="360" w:lineRule="auto"/>
        <w:ind w:right="11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4 - </w:t>
      </w:r>
      <w:r w:rsidR="000F37CF" w:rsidRPr="00E22737">
        <w:rPr>
          <w:rFonts w:ascii="Times New Roman" w:eastAsia="Times New Roman" w:hAnsi="Times New Roman" w:cs="Times New Roman"/>
          <w:sz w:val="28"/>
          <w:szCs w:val="28"/>
        </w:rPr>
        <w:t>Корреспонденция счетов по учету пос</w:t>
      </w:r>
      <w:r>
        <w:rPr>
          <w:rFonts w:ascii="Times New Roman" w:eastAsia="Times New Roman" w:hAnsi="Times New Roman" w:cs="Times New Roman"/>
          <w:sz w:val="28"/>
          <w:szCs w:val="28"/>
        </w:rPr>
        <w:t xml:space="preserve">тупления нематериальных активов </w:t>
      </w:r>
      <w:r w:rsidR="000F37CF" w:rsidRPr="00E22737">
        <w:rPr>
          <w:rFonts w:ascii="Times New Roman" w:eastAsia="Times New Roman" w:hAnsi="Times New Roman" w:cs="Times New Roman"/>
          <w:sz w:val="28"/>
          <w:szCs w:val="28"/>
        </w:rPr>
        <w:t>в счет вклада инвесторов в уставный капитал</w:t>
      </w:r>
    </w:p>
    <w:p w:rsidR="000F37CF" w:rsidRPr="00E22737" w:rsidRDefault="000F37CF" w:rsidP="000F37CF">
      <w:pPr>
        <w:widowControl w:val="0"/>
        <w:spacing w:before="6" w:after="0" w:line="240" w:lineRule="auto"/>
        <w:rPr>
          <w:rFonts w:ascii="Times New Roman" w:eastAsia="Times New Roman" w:hAnsi="Times New Roman" w:cs="Times New Roman"/>
          <w:sz w:val="14"/>
          <w:szCs w:val="28"/>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
        <w:gridCol w:w="596"/>
        <w:gridCol w:w="3686"/>
        <w:gridCol w:w="992"/>
        <w:gridCol w:w="992"/>
        <w:gridCol w:w="985"/>
        <w:gridCol w:w="7"/>
        <w:gridCol w:w="2268"/>
      </w:tblGrid>
      <w:tr w:rsidR="000F37CF" w:rsidRPr="00E22737" w:rsidTr="00374BC9">
        <w:trPr>
          <w:gridBefore w:val="1"/>
          <w:wBefore w:w="9" w:type="dxa"/>
          <w:trHeight w:hRule="exact" w:val="646"/>
        </w:trPr>
        <w:tc>
          <w:tcPr>
            <w:tcW w:w="596" w:type="dxa"/>
            <w:vMerge w:val="restart"/>
          </w:tcPr>
          <w:p w:rsidR="000F37CF" w:rsidRPr="00E22737" w:rsidRDefault="000F37CF" w:rsidP="00733254">
            <w:pPr>
              <w:ind w:left="110" w:right="95" w:firstLine="48"/>
              <w:rPr>
                <w:rFonts w:ascii="Times New Roman" w:eastAsia="Times New Roman" w:hAnsi="Times New Roman" w:cs="Times New Roman"/>
                <w:sz w:val="24"/>
              </w:rPr>
            </w:pPr>
            <w:r w:rsidRPr="00E22737">
              <w:rPr>
                <w:rFonts w:ascii="Times New Roman" w:eastAsia="Times New Roman" w:hAnsi="Times New Roman" w:cs="Times New Roman"/>
                <w:sz w:val="24"/>
              </w:rPr>
              <w:t>№ п/п</w:t>
            </w:r>
          </w:p>
        </w:tc>
        <w:tc>
          <w:tcPr>
            <w:tcW w:w="3686" w:type="dxa"/>
            <w:vMerge w:val="restart"/>
          </w:tcPr>
          <w:p w:rsidR="000F37CF" w:rsidRPr="00E22737" w:rsidRDefault="000F37CF" w:rsidP="00733254">
            <w:pPr>
              <w:spacing w:line="270" w:lineRule="exact"/>
              <w:ind w:left="648" w:right="151"/>
              <w:rPr>
                <w:rFonts w:ascii="Times New Roman" w:eastAsia="Times New Roman" w:hAnsi="Times New Roman" w:cs="Times New Roman"/>
                <w:sz w:val="24"/>
              </w:rPr>
            </w:pPr>
            <w:r w:rsidRPr="00E22737">
              <w:rPr>
                <w:rFonts w:ascii="Times New Roman" w:eastAsia="Times New Roman" w:hAnsi="Times New Roman" w:cs="Times New Roman"/>
                <w:sz w:val="24"/>
              </w:rPr>
              <w:t>Содержание операций</w:t>
            </w:r>
          </w:p>
        </w:tc>
        <w:tc>
          <w:tcPr>
            <w:tcW w:w="1984" w:type="dxa"/>
            <w:gridSpan w:val="2"/>
          </w:tcPr>
          <w:p w:rsidR="000F37CF" w:rsidRPr="00E22737" w:rsidRDefault="000F37CF" w:rsidP="00733254">
            <w:pPr>
              <w:ind w:left="729" w:right="132" w:hanging="584"/>
              <w:rPr>
                <w:rFonts w:ascii="Times New Roman" w:eastAsia="Times New Roman" w:hAnsi="Times New Roman" w:cs="Times New Roman"/>
                <w:sz w:val="24"/>
              </w:rPr>
            </w:pPr>
            <w:r w:rsidRPr="00E22737">
              <w:rPr>
                <w:rFonts w:ascii="Times New Roman" w:eastAsia="Times New Roman" w:hAnsi="Times New Roman" w:cs="Times New Roman"/>
                <w:sz w:val="24"/>
              </w:rPr>
              <w:t>Корреспонденция счетов</w:t>
            </w:r>
          </w:p>
        </w:tc>
        <w:tc>
          <w:tcPr>
            <w:tcW w:w="985" w:type="dxa"/>
            <w:vMerge w:val="restart"/>
          </w:tcPr>
          <w:p w:rsidR="000F37CF" w:rsidRPr="00E22737" w:rsidRDefault="00FB60AD" w:rsidP="00FB60AD">
            <w:pPr>
              <w:spacing w:line="270" w:lineRule="exact"/>
              <w:ind w:left="122"/>
              <w:jc w:val="center"/>
              <w:rPr>
                <w:rFonts w:ascii="Times New Roman" w:eastAsia="Times New Roman" w:hAnsi="Times New Roman" w:cs="Times New Roman"/>
                <w:sz w:val="24"/>
              </w:rPr>
            </w:pPr>
            <w:r>
              <w:rPr>
                <w:rFonts w:ascii="Times New Roman" w:eastAsia="Times New Roman" w:hAnsi="Times New Roman" w:cs="Times New Roman"/>
                <w:sz w:val="24"/>
              </w:rPr>
              <w:t>Сумма</w:t>
            </w:r>
            <w:r w:rsidR="000F37CF" w:rsidRPr="00E22737">
              <w:rPr>
                <w:rFonts w:ascii="Times New Roman" w:eastAsia="Times New Roman" w:hAnsi="Times New Roman" w:cs="Times New Roman"/>
                <w:sz w:val="24"/>
              </w:rPr>
              <w:t>, руб.</w:t>
            </w:r>
          </w:p>
        </w:tc>
        <w:tc>
          <w:tcPr>
            <w:tcW w:w="2275" w:type="dxa"/>
            <w:gridSpan w:val="2"/>
            <w:vMerge w:val="restart"/>
          </w:tcPr>
          <w:p w:rsidR="000F37CF" w:rsidRPr="00E22737" w:rsidRDefault="000F37CF" w:rsidP="00733254">
            <w:pPr>
              <w:ind w:left="571" w:right="104" w:hanging="106"/>
              <w:rPr>
                <w:rFonts w:ascii="Times New Roman" w:eastAsia="Times New Roman" w:hAnsi="Times New Roman" w:cs="Times New Roman"/>
                <w:sz w:val="24"/>
              </w:rPr>
            </w:pPr>
            <w:r w:rsidRPr="00E22737">
              <w:rPr>
                <w:rFonts w:ascii="Times New Roman" w:eastAsia="Times New Roman" w:hAnsi="Times New Roman" w:cs="Times New Roman"/>
                <w:w w:val="95"/>
                <w:sz w:val="24"/>
              </w:rPr>
              <w:t xml:space="preserve">Первичный </w:t>
            </w:r>
            <w:r w:rsidRPr="00E22737">
              <w:rPr>
                <w:rFonts w:ascii="Times New Roman" w:eastAsia="Times New Roman" w:hAnsi="Times New Roman" w:cs="Times New Roman"/>
                <w:sz w:val="24"/>
              </w:rPr>
              <w:t>документ</w:t>
            </w:r>
          </w:p>
        </w:tc>
      </w:tr>
      <w:tr w:rsidR="000F37CF" w:rsidRPr="00E22737" w:rsidTr="00374BC9">
        <w:trPr>
          <w:gridBefore w:val="1"/>
          <w:wBefore w:w="9" w:type="dxa"/>
          <w:trHeight w:hRule="exact" w:val="326"/>
        </w:trPr>
        <w:tc>
          <w:tcPr>
            <w:tcW w:w="596" w:type="dxa"/>
            <w:vMerge/>
          </w:tcPr>
          <w:p w:rsidR="000F37CF" w:rsidRPr="00E22737" w:rsidRDefault="000F37CF" w:rsidP="00733254">
            <w:pPr>
              <w:rPr>
                <w:rFonts w:ascii="Times New Roman" w:eastAsia="Times New Roman" w:hAnsi="Times New Roman" w:cs="Times New Roman"/>
              </w:rPr>
            </w:pPr>
          </w:p>
        </w:tc>
        <w:tc>
          <w:tcPr>
            <w:tcW w:w="3686" w:type="dxa"/>
            <w:vMerge/>
          </w:tcPr>
          <w:p w:rsidR="000F37CF" w:rsidRPr="00E22737" w:rsidRDefault="000F37CF" w:rsidP="00733254">
            <w:pPr>
              <w:rPr>
                <w:rFonts w:ascii="Times New Roman" w:eastAsia="Times New Roman" w:hAnsi="Times New Roman" w:cs="Times New Roman"/>
              </w:rPr>
            </w:pPr>
          </w:p>
        </w:tc>
        <w:tc>
          <w:tcPr>
            <w:tcW w:w="992" w:type="dxa"/>
          </w:tcPr>
          <w:p w:rsidR="000F37CF" w:rsidRPr="00E22737" w:rsidRDefault="000F37CF" w:rsidP="00733254">
            <w:pPr>
              <w:spacing w:line="270" w:lineRule="exact"/>
              <w:ind w:left="203" w:right="204"/>
              <w:jc w:val="center"/>
              <w:rPr>
                <w:rFonts w:ascii="Times New Roman" w:eastAsia="Times New Roman" w:hAnsi="Times New Roman" w:cs="Times New Roman"/>
                <w:sz w:val="24"/>
              </w:rPr>
            </w:pPr>
            <w:r w:rsidRPr="00E22737">
              <w:rPr>
                <w:rFonts w:ascii="Times New Roman" w:eastAsia="Times New Roman" w:hAnsi="Times New Roman" w:cs="Times New Roman"/>
                <w:sz w:val="24"/>
              </w:rPr>
              <w:t>Дебет</w:t>
            </w:r>
          </w:p>
        </w:tc>
        <w:tc>
          <w:tcPr>
            <w:tcW w:w="992" w:type="dxa"/>
          </w:tcPr>
          <w:p w:rsidR="000F37CF" w:rsidRPr="00E22737" w:rsidRDefault="000F37CF" w:rsidP="00733254">
            <w:pPr>
              <w:spacing w:line="270" w:lineRule="exact"/>
              <w:ind w:left="142" w:right="146"/>
              <w:jc w:val="center"/>
              <w:rPr>
                <w:rFonts w:ascii="Times New Roman" w:eastAsia="Times New Roman" w:hAnsi="Times New Roman" w:cs="Times New Roman"/>
                <w:sz w:val="24"/>
              </w:rPr>
            </w:pPr>
            <w:r w:rsidRPr="00E22737">
              <w:rPr>
                <w:rFonts w:ascii="Times New Roman" w:eastAsia="Times New Roman" w:hAnsi="Times New Roman" w:cs="Times New Roman"/>
                <w:sz w:val="24"/>
              </w:rPr>
              <w:t>Кредит</w:t>
            </w:r>
          </w:p>
        </w:tc>
        <w:tc>
          <w:tcPr>
            <w:tcW w:w="985" w:type="dxa"/>
            <w:vMerge/>
          </w:tcPr>
          <w:p w:rsidR="000F37CF" w:rsidRPr="00E22737" w:rsidRDefault="000F37CF" w:rsidP="00733254">
            <w:pPr>
              <w:rPr>
                <w:rFonts w:ascii="Times New Roman" w:eastAsia="Times New Roman" w:hAnsi="Times New Roman" w:cs="Times New Roman"/>
              </w:rPr>
            </w:pPr>
          </w:p>
        </w:tc>
        <w:tc>
          <w:tcPr>
            <w:tcW w:w="2275" w:type="dxa"/>
            <w:gridSpan w:val="2"/>
            <w:vMerge/>
          </w:tcPr>
          <w:p w:rsidR="000F37CF" w:rsidRPr="00E22737" w:rsidRDefault="000F37CF" w:rsidP="00733254">
            <w:pPr>
              <w:rPr>
                <w:rFonts w:ascii="Times New Roman" w:eastAsia="Times New Roman" w:hAnsi="Times New Roman" w:cs="Times New Roman"/>
              </w:rPr>
            </w:pPr>
          </w:p>
        </w:tc>
      </w:tr>
      <w:tr w:rsidR="000F37CF" w:rsidRPr="00E22737" w:rsidTr="00374BC9">
        <w:trPr>
          <w:gridBefore w:val="1"/>
          <w:wBefore w:w="9" w:type="dxa"/>
          <w:trHeight w:hRule="exact" w:val="326"/>
        </w:trPr>
        <w:tc>
          <w:tcPr>
            <w:tcW w:w="596" w:type="dxa"/>
          </w:tcPr>
          <w:p w:rsidR="000F37CF" w:rsidRPr="00E22737" w:rsidRDefault="000F37CF" w:rsidP="00733254">
            <w:pPr>
              <w:spacing w:line="270" w:lineRule="exact"/>
              <w:ind w:right="216"/>
              <w:jc w:val="right"/>
              <w:rPr>
                <w:rFonts w:ascii="Times New Roman" w:eastAsia="Times New Roman" w:hAnsi="Times New Roman" w:cs="Times New Roman"/>
                <w:sz w:val="24"/>
              </w:rPr>
            </w:pPr>
            <w:r w:rsidRPr="00E22737">
              <w:rPr>
                <w:rFonts w:ascii="Times New Roman" w:eastAsia="Times New Roman" w:hAnsi="Times New Roman" w:cs="Times New Roman"/>
                <w:sz w:val="24"/>
              </w:rPr>
              <w:t>1</w:t>
            </w:r>
          </w:p>
        </w:tc>
        <w:tc>
          <w:tcPr>
            <w:tcW w:w="3686" w:type="dxa"/>
          </w:tcPr>
          <w:p w:rsidR="000F37CF" w:rsidRPr="00E22737" w:rsidRDefault="000F37CF" w:rsidP="00733254">
            <w:pPr>
              <w:spacing w:line="270" w:lineRule="exact"/>
              <w:jc w:val="center"/>
              <w:rPr>
                <w:rFonts w:ascii="Times New Roman" w:eastAsia="Times New Roman" w:hAnsi="Times New Roman" w:cs="Times New Roman"/>
                <w:sz w:val="24"/>
              </w:rPr>
            </w:pPr>
            <w:r w:rsidRPr="00E22737">
              <w:rPr>
                <w:rFonts w:ascii="Times New Roman" w:eastAsia="Times New Roman" w:hAnsi="Times New Roman" w:cs="Times New Roman"/>
                <w:sz w:val="24"/>
              </w:rPr>
              <w:t>2</w:t>
            </w:r>
          </w:p>
        </w:tc>
        <w:tc>
          <w:tcPr>
            <w:tcW w:w="992" w:type="dxa"/>
          </w:tcPr>
          <w:p w:rsidR="000F37CF" w:rsidRPr="00E22737" w:rsidRDefault="000F37CF" w:rsidP="00733254">
            <w:pPr>
              <w:spacing w:line="270" w:lineRule="exact"/>
              <w:jc w:val="center"/>
              <w:rPr>
                <w:rFonts w:ascii="Times New Roman" w:eastAsia="Times New Roman" w:hAnsi="Times New Roman" w:cs="Times New Roman"/>
                <w:sz w:val="24"/>
              </w:rPr>
            </w:pPr>
            <w:r w:rsidRPr="00E22737">
              <w:rPr>
                <w:rFonts w:ascii="Times New Roman" w:eastAsia="Times New Roman" w:hAnsi="Times New Roman" w:cs="Times New Roman"/>
                <w:sz w:val="24"/>
              </w:rPr>
              <w:t>3</w:t>
            </w:r>
          </w:p>
        </w:tc>
        <w:tc>
          <w:tcPr>
            <w:tcW w:w="992" w:type="dxa"/>
          </w:tcPr>
          <w:p w:rsidR="000F37CF" w:rsidRPr="00E22737" w:rsidRDefault="000F37CF" w:rsidP="00733254">
            <w:pPr>
              <w:spacing w:line="270" w:lineRule="exact"/>
              <w:ind w:right="2"/>
              <w:jc w:val="center"/>
              <w:rPr>
                <w:rFonts w:ascii="Times New Roman" w:eastAsia="Times New Roman" w:hAnsi="Times New Roman" w:cs="Times New Roman"/>
                <w:sz w:val="24"/>
              </w:rPr>
            </w:pPr>
            <w:r w:rsidRPr="00E22737">
              <w:rPr>
                <w:rFonts w:ascii="Times New Roman" w:eastAsia="Times New Roman" w:hAnsi="Times New Roman" w:cs="Times New Roman"/>
                <w:sz w:val="24"/>
              </w:rPr>
              <w:t>4</w:t>
            </w:r>
          </w:p>
        </w:tc>
        <w:tc>
          <w:tcPr>
            <w:tcW w:w="985" w:type="dxa"/>
          </w:tcPr>
          <w:p w:rsidR="000F37CF" w:rsidRPr="00E22737" w:rsidRDefault="000F37CF" w:rsidP="00733254">
            <w:pPr>
              <w:spacing w:line="270" w:lineRule="exact"/>
              <w:ind w:right="2"/>
              <w:jc w:val="center"/>
              <w:rPr>
                <w:rFonts w:ascii="Times New Roman" w:eastAsia="Times New Roman" w:hAnsi="Times New Roman" w:cs="Times New Roman"/>
                <w:sz w:val="24"/>
              </w:rPr>
            </w:pPr>
            <w:r w:rsidRPr="00E22737">
              <w:rPr>
                <w:rFonts w:ascii="Times New Roman" w:eastAsia="Times New Roman" w:hAnsi="Times New Roman" w:cs="Times New Roman"/>
                <w:sz w:val="24"/>
              </w:rPr>
              <w:t>5</w:t>
            </w:r>
          </w:p>
        </w:tc>
        <w:tc>
          <w:tcPr>
            <w:tcW w:w="2275" w:type="dxa"/>
            <w:gridSpan w:val="2"/>
          </w:tcPr>
          <w:p w:rsidR="000F37CF" w:rsidRPr="00E22737" w:rsidRDefault="000F37CF" w:rsidP="00733254">
            <w:pPr>
              <w:spacing w:line="270" w:lineRule="exact"/>
              <w:ind w:right="4"/>
              <w:jc w:val="center"/>
              <w:rPr>
                <w:rFonts w:ascii="Times New Roman" w:eastAsia="Times New Roman" w:hAnsi="Times New Roman" w:cs="Times New Roman"/>
                <w:sz w:val="24"/>
              </w:rPr>
            </w:pPr>
            <w:r w:rsidRPr="00E22737">
              <w:rPr>
                <w:rFonts w:ascii="Times New Roman" w:eastAsia="Times New Roman" w:hAnsi="Times New Roman" w:cs="Times New Roman"/>
                <w:sz w:val="24"/>
              </w:rPr>
              <w:t>5</w:t>
            </w:r>
          </w:p>
        </w:tc>
      </w:tr>
      <w:tr w:rsidR="000F37CF" w:rsidRPr="00E22737" w:rsidTr="00374BC9">
        <w:trPr>
          <w:gridBefore w:val="1"/>
          <w:wBefore w:w="9" w:type="dxa"/>
          <w:trHeight w:hRule="exact" w:val="965"/>
        </w:trPr>
        <w:tc>
          <w:tcPr>
            <w:tcW w:w="596" w:type="dxa"/>
          </w:tcPr>
          <w:p w:rsidR="000F37CF" w:rsidRPr="00E22737" w:rsidRDefault="000F37CF" w:rsidP="00733254">
            <w:pPr>
              <w:spacing w:line="273" w:lineRule="exact"/>
              <w:ind w:right="266"/>
              <w:jc w:val="right"/>
              <w:rPr>
                <w:rFonts w:ascii="Times New Roman" w:eastAsia="Times New Roman" w:hAnsi="Times New Roman" w:cs="Times New Roman"/>
                <w:sz w:val="24"/>
              </w:rPr>
            </w:pPr>
            <w:r w:rsidRPr="00E22737">
              <w:rPr>
                <w:rFonts w:ascii="Times New Roman" w:eastAsia="Times New Roman" w:hAnsi="Times New Roman" w:cs="Times New Roman"/>
                <w:sz w:val="24"/>
              </w:rPr>
              <w:t>1.</w:t>
            </w:r>
          </w:p>
        </w:tc>
        <w:tc>
          <w:tcPr>
            <w:tcW w:w="3686" w:type="dxa"/>
          </w:tcPr>
          <w:p w:rsidR="000F37CF" w:rsidRPr="00E22737" w:rsidRDefault="000F37CF" w:rsidP="00733254">
            <w:pPr>
              <w:tabs>
                <w:tab w:val="left" w:pos="1950"/>
              </w:tabs>
              <w:ind w:left="103" w:right="102"/>
              <w:jc w:val="both"/>
              <w:rPr>
                <w:rFonts w:ascii="Times New Roman" w:eastAsia="Times New Roman" w:hAnsi="Times New Roman" w:cs="Times New Roman"/>
                <w:sz w:val="24"/>
                <w:lang w:val="ru-RU"/>
              </w:rPr>
            </w:pPr>
            <w:r w:rsidRPr="00E22737">
              <w:rPr>
                <w:rFonts w:ascii="Times New Roman" w:eastAsia="Times New Roman" w:hAnsi="Times New Roman" w:cs="Times New Roman"/>
                <w:sz w:val="24"/>
                <w:lang w:val="ru-RU"/>
              </w:rPr>
              <w:t>Отражена</w:t>
            </w:r>
            <w:r w:rsidRPr="00E22737">
              <w:rPr>
                <w:rFonts w:ascii="Times New Roman" w:eastAsia="Times New Roman" w:hAnsi="Times New Roman" w:cs="Times New Roman"/>
                <w:sz w:val="24"/>
                <w:lang w:val="ru-RU"/>
              </w:rPr>
              <w:tab/>
              <w:t>задолженность учредителей по вкладам в уставный</w:t>
            </w:r>
            <w:r w:rsidRPr="00E22737">
              <w:rPr>
                <w:rFonts w:ascii="Times New Roman" w:eastAsia="Times New Roman" w:hAnsi="Times New Roman" w:cs="Times New Roman"/>
                <w:spacing w:val="-5"/>
                <w:sz w:val="24"/>
                <w:lang w:val="ru-RU"/>
              </w:rPr>
              <w:t xml:space="preserve"> </w:t>
            </w:r>
            <w:r w:rsidRPr="00E22737">
              <w:rPr>
                <w:rFonts w:ascii="Times New Roman" w:eastAsia="Times New Roman" w:hAnsi="Times New Roman" w:cs="Times New Roman"/>
                <w:sz w:val="24"/>
                <w:lang w:val="ru-RU"/>
              </w:rPr>
              <w:t>капитал</w:t>
            </w:r>
          </w:p>
        </w:tc>
        <w:tc>
          <w:tcPr>
            <w:tcW w:w="992" w:type="dxa"/>
          </w:tcPr>
          <w:p w:rsidR="000F37CF" w:rsidRPr="00E22737" w:rsidRDefault="000F37CF" w:rsidP="00733254">
            <w:pPr>
              <w:spacing w:line="273" w:lineRule="exact"/>
              <w:ind w:left="203" w:right="203"/>
              <w:jc w:val="center"/>
              <w:rPr>
                <w:rFonts w:ascii="Times New Roman" w:eastAsia="Times New Roman" w:hAnsi="Times New Roman" w:cs="Times New Roman"/>
                <w:sz w:val="24"/>
              </w:rPr>
            </w:pPr>
            <w:r w:rsidRPr="00E22737">
              <w:rPr>
                <w:rFonts w:ascii="Times New Roman" w:eastAsia="Times New Roman" w:hAnsi="Times New Roman" w:cs="Times New Roman"/>
                <w:sz w:val="24"/>
              </w:rPr>
              <w:t>75.1</w:t>
            </w:r>
          </w:p>
        </w:tc>
        <w:tc>
          <w:tcPr>
            <w:tcW w:w="992" w:type="dxa"/>
          </w:tcPr>
          <w:p w:rsidR="000F37CF" w:rsidRPr="00E22737" w:rsidRDefault="000F37CF" w:rsidP="00733254">
            <w:pPr>
              <w:spacing w:line="273" w:lineRule="exact"/>
              <w:ind w:left="142" w:right="144"/>
              <w:jc w:val="center"/>
              <w:rPr>
                <w:rFonts w:ascii="Times New Roman" w:eastAsia="Times New Roman" w:hAnsi="Times New Roman" w:cs="Times New Roman"/>
                <w:sz w:val="24"/>
              </w:rPr>
            </w:pPr>
            <w:r w:rsidRPr="00E22737">
              <w:rPr>
                <w:rFonts w:ascii="Times New Roman" w:eastAsia="Times New Roman" w:hAnsi="Times New Roman" w:cs="Times New Roman"/>
                <w:sz w:val="24"/>
              </w:rPr>
              <w:t>80</w:t>
            </w:r>
          </w:p>
        </w:tc>
        <w:tc>
          <w:tcPr>
            <w:tcW w:w="985" w:type="dxa"/>
          </w:tcPr>
          <w:p w:rsidR="000F37CF" w:rsidRPr="00E22737" w:rsidRDefault="000F37CF" w:rsidP="00733254">
            <w:pPr>
              <w:spacing w:line="273" w:lineRule="exact"/>
              <w:ind w:left="149" w:right="151"/>
              <w:jc w:val="center"/>
              <w:rPr>
                <w:rFonts w:ascii="Times New Roman" w:eastAsia="Times New Roman" w:hAnsi="Times New Roman" w:cs="Times New Roman"/>
                <w:sz w:val="24"/>
              </w:rPr>
            </w:pPr>
            <w:r w:rsidRPr="00E22737">
              <w:rPr>
                <w:rFonts w:ascii="Times New Roman" w:eastAsia="Times New Roman" w:hAnsi="Times New Roman" w:cs="Times New Roman"/>
                <w:sz w:val="24"/>
              </w:rPr>
              <w:t>60000</w:t>
            </w:r>
          </w:p>
        </w:tc>
        <w:tc>
          <w:tcPr>
            <w:tcW w:w="2275" w:type="dxa"/>
            <w:gridSpan w:val="2"/>
          </w:tcPr>
          <w:p w:rsidR="000F37CF" w:rsidRPr="00E22737" w:rsidRDefault="000F37CF" w:rsidP="00733254">
            <w:pPr>
              <w:tabs>
                <w:tab w:val="left" w:pos="1686"/>
              </w:tabs>
              <w:ind w:left="100" w:right="104"/>
              <w:rPr>
                <w:rFonts w:ascii="Times New Roman" w:eastAsia="Times New Roman" w:hAnsi="Times New Roman" w:cs="Times New Roman"/>
                <w:sz w:val="24"/>
                <w:lang w:val="ru-RU"/>
              </w:rPr>
            </w:pPr>
            <w:r w:rsidRPr="00E22737">
              <w:rPr>
                <w:rFonts w:ascii="Times New Roman" w:eastAsia="Times New Roman" w:hAnsi="Times New Roman" w:cs="Times New Roman"/>
                <w:sz w:val="24"/>
                <w:lang w:val="ru-RU"/>
              </w:rPr>
              <w:t>Учредительный договор,</w:t>
            </w:r>
            <w:r w:rsidRPr="00E22737">
              <w:rPr>
                <w:rFonts w:ascii="Times New Roman" w:eastAsia="Times New Roman" w:hAnsi="Times New Roman" w:cs="Times New Roman"/>
                <w:sz w:val="24"/>
                <w:lang w:val="ru-RU"/>
              </w:rPr>
              <w:tab/>
              <w:t>акт</w:t>
            </w:r>
            <w:r w:rsidRPr="00E22737">
              <w:rPr>
                <w:rFonts w:ascii="Times New Roman" w:eastAsia="Times New Roman" w:hAnsi="Times New Roman" w:cs="Times New Roman"/>
                <w:w w:val="99"/>
                <w:sz w:val="24"/>
                <w:lang w:val="ru-RU"/>
              </w:rPr>
              <w:t xml:space="preserve"> </w:t>
            </w:r>
            <w:r w:rsidRPr="00E22737">
              <w:rPr>
                <w:rFonts w:ascii="Times New Roman" w:eastAsia="Times New Roman" w:hAnsi="Times New Roman" w:cs="Times New Roman"/>
                <w:sz w:val="24"/>
                <w:lang w:val="ru-RU"/>
              </w:rPr>
              <w:t>приема-передачи</w:t>
            </w:r>
          </w:p>
        </w:tc>
      </w:tr>
      <w:tr w:rsidR="00374BC9" w:rsidRPr="00E22737" w:rsidTr="00BF721B">
        <w:trPr>
          <w:trHeight w:val="1114"/>
        </w:trPr>
        <w:tc>
          <w:tcPr>
            <w:tcW w:w="605" w:type="dxa"/>
            <w:gridSpan w:val="2"/>
          </w:tcPr>
          <w:p w:rsidR="00374BC9" w:rsidRPr="00E22737" w:rsidRDefault="00374BC9" w:rsidP="00733254">
            <w:pPr>
              <w:spacing w:line="268" w:lineRule="exact"/>
              <w:ind w:left="103" w:right="151"/>
              <w:rPr>
                <w:rFonts w:ascii="Times New Roman" w:eastAsia="Times New Roman" w:hAnsi="Times New Roman" w:cs="Times New Roman"/>
                <w:sz w:val="24"/>
              </w:rPr>
            </w:pPr>
            <w:r w:rsidRPr="00E22737">
              <w:rPr>
                <w:rFonts w:ascii="Times New Roman" w:eastAsia="Times New Roman" w:hAnsi="Times New Roman" w:cs="Times New Roman"/>
                <w:sz w:val="24"/>
              </w:rPr>
              <w:t>2.</w:t>
            </w:r>
          </w:p>
        </w:tc>
        <w:tc>
          <w:tcPr>
            <w:tcW w:w="3686" w:type="dxa"/>
          </w:tcPr>
          <w:p w:rsidR="00374BC9" w:rsidRPr="00374BC9" w:rsidRDefault="00374BC9" w:rsidP="00733254">
            <w:pPr>
              <w:tabs>
                <w:tab w:val="left" w:pos="1743"/>
              </w:tabs>
              <w:ind w:left="103" w:right="102"/>
              <w:jc w:val="both"/>
              <w:rPr>
                <w:rFonts w:ascii="Times New Roman" w:eastAsia="Times New Roman" w:hAnsi="Times New Roman" w:cs="Times New Roman"/>
                <w:sz w:val="24"/>
                <w:lang w:val="ru-RU"/>
              </w:rPr>
            </w:pPr>
            <w:r w:rsidRPr="00E22737">
              <w:rPr>
                <w:rFonts w:ascii="Times New Roman" w:eastAsia="Times New Roman" w:hAnsi="Times New Roman" w:cs="Times New Roman"/>
                <w:sz w:val="24"/>
                <w:lang w:val="ru-RU"/>
              </w:rPr>
              <w:t>Внесены</w:t>
            </w:r>
            <w:r w:rsidRPr="00E22737">
              <w:rPr>
                <w:rFonts w:ascii="Times New Roman" w:eastAsia="Times New Roman" w:hAnsi="Times New Roman" w:cs="Times New Roman"/>
                <w:sz w:val="24"/>
                <w:lang w:val="ru-RU"/>
              </w:rPr>
              <w:tab/>
              <w:t>нематериальные активы в счет вклада  в уставный</w:t>
            </w:r>
            <w:r w:rsidRPr="00E22737">
              <w:rPr>
                <w:rFonts w:ascii="Times New Roman" w:eastAsia="Times New Roman" w:hAnsi="Times New Roman" w:cs="Times New Roman"/>
                <w:spacing w:val="-5"/>
                <w:sz w:val="24"/>
                <w:lang w:val="ru-RU"/>
              </w:rPr>
              <w:t xml:space="preserve"> </w:t>
            </w:r>
            <w:r w:rsidRPr="00E22737">
              <w:rPr>
                <w:rFonts w:ascii="Times New Roman" w:eastAsia="Times New Roman" w:hAnsi="Times New Roman" w:cs="Times New Roman"/>
                <w:sz w:val="24"/>
                <w:lang w:val="ru-RU"/>
              </w:rPr>
              <w:t>капитал</w:t>
            </w:r>
          </w:p>
        </w:tc>
        <w:tc>
          <w:tcPr>
            <w:tcW w:w="992" w:type="dxa"/>
          </w:tcPr>
          <w:p w:rsidR="00374BC9" w:rsidRPr="00374BC9" w:rsidRDefault="00374BC9" w:rsidP="00733254">
            <w:pPr>
              <w:spacing w:line="268" w:lineRule="exact"/>
              <w:ind w:left="331" w:right="331"/>
              <w:jc w:val="center"/>
              <w:rPr>
                <w:rFonts w:ascii="Times New Roman" w:eastAsia="Times New Roman" w:hAnsi="Times New Roman" w:cs="Times New Roman"/>
                <w:sz w:val="24"/>
                <w:lang w:val="ru-RU"/>
              </w:rPr>
            </w:pPr>
            <w:r w:rsidRPr="00E22737">
              <w:rPr>
                <w:rFonts w:ascii="Times New Roman" w:eastAsia="Times New Roman" w:hAnsi="Times New Roman" w:cs="Times New Roman"/>
                <w:sz w:val="24"/>
              </w:rPr>
              <w:t>08.5</w:t>
            </w:r>
          </w:p>
        </w:tc>
        <w:tc>
          <w:tcPr>
            <w:tcW w:w="992" w:type="dxa"/>
          </w:tcPr>
          <w:p w:rsidR="00374BC9" w:rsidRPr="00374BC9" w:rsidRDefault="00374BC9" w:rsidP="00733254">
            <w:pPr>
              <w:spacing w:line="268" w:lineRule="exact"/>
              <w:ind w:left="172" w:right="172"/>
              <w:jc w:val="center"/>
              <w:rPr>
                <w:rFonts w:ascii="Times New Roman" w:eastAsia="Times New Roman" w:hAnsi="Times New Roman" w:cs="Times New Roman"/>
                <w:sz w:val="24"/>
                <w:lang w:val="ru-RU"/>
              </w:rPr>
            </w:pPr>
            <w:r w:rsidRPr="00E22737">
              <w:rPr>
                <w:rFonts w:ascii="Times New Roman" w:eastAsia="Times New Roman" w:hAnsi="Times New Roman" w:cs="Times New Roman"/>
                <w:sz w:val="24"/>
              </w:rPr>
              <w:t>75.1</w:t>
            </w:r>
          </w:p>
        </w:tc>
        <w:tc>
          <w:tcPr>
            <w:tcW w:w="992" w:type="dxa"/>
            <w:gridSpan w:val="2"/>
          </w:tcPr>
          <w:p w:rsidR="00374BC9" w:rsidRPr="00374BC9" w:rsidRDefault="00374BC9" w:rsidP="00733254">
            <w:pPr>
              <w:spacing w:line="268" w:lineRule="exact"/>
              <w:ind w:left="172" w:right="172"/>
              <w:jc w:val="center"/>
              <w:rPr>
                <w:rFonts w:ascii="Times New Roman" w:eastAsia="Times New Roman" w:hAnsi="Times New Roman" w:cs="Times New Roman"/>
                <w:sz w:val="24"/>
                <w:lang w:val="ru-RU"/>
              </w:rPr>
            </w:pPr>
            <w:r w:rsidRPr="00E22737">
              <w:rPr>
                <w:rFonts w:ascii="Times New Roman" w:eastAsia="Times New Roman" w:hAnsi="Times New Roman" w:cs="Times New Roman"/>
                <w:sz w:val="24"/>
              </w:rPr>
              <w:t>60000</w:t>
            </w:r>
          </w:p>
        </w:tc>
        <w:tc>
          <w:tcPr>
            <w:tcW w:w="2268" w:type="dxa"/>
          </w:tcPr>
          <w:p w:rsidR="00374BC9" w:rsidRDefault="00374BC9" w:rsidP="00733254">
            <w:pPr>
              <w:tabs>
                <w:tab w:val="left" w:pos="1790"/>
              </w:tabs>
              <w:ind w:left="100" w:right="104"/>
              <w:rPr>
                <w:rFonts w:ascii="Times New Roman" w:eastAsia="Times New Roman" w:hAnsi="Times New Roman" w:cs="Times New Roman"/>
                <w:sz w:val="24"/>
                <w:lang w:val="ru-RU"/>
              </w:rPr>
            </w:pPr>
            <w:r w:rsidRPr="00E22737">
              <w:rPr>
                <w:rFonts w:ascii="Times New Roman" w:eastAsia="Times New Roman" w:hAnsi="Times New Roman" w:cs="Times New Roman"/>
                <w:sz w:val="24"/>
              </w:rPr>
              <w:t>Учредительный договор,</w:t>
            </w:r>
            <w:r w:rsidRPr="00E22737">
              <w:rPr>
                <w:rFonts w:ascii="Times New Roman" w:eastAsia="Times New Roman" w:hAnsi="Times New Roman" w:cs="Times New Roman"/>
                <w:sz w:val="24"/>
              </w:rPr>
              <w:tab/>
            </w:r>
          </w:p>
          <w:p w:rsidR="00374BC9" w:rsidRPr="00374BC9" w:rsidRDefault="00374BC9" w:rsidP="00733254">
            <w:pPr>
              <w:tabs>
                <w:tab w:val="left" w:pos="1790"/>
              </w:tabs>
              <w:ind w:left="100" w:right="104"/>
              <w:rPr>
                <w:rFonts w:ascii="Times New Roman" w:eastAsia="Times New Roman" w:hAnsi="Times New Roman" w:cs="Times New Roman"/>
                <w:sz w:val="24"/>
                <w:lang w:val="ru-RU"/>
              </w:rPr>
            </w:pPr>
            <w:r w:rsidRPr="00E22737">
              <w:rPr>
                <w:rFonts w:ascii="Times New Roman" w:eastAsia="Times New Roman" w:hAnsi="Times New Roman" w:cs="Times New Roman"/>
                <w:sz w:val="24"/>
              </w:rPr>
              <w:t>акт</w:t>
            </w:r>
            <w:r w:rsidRPr="00E22737">
              <w:rPr>
                <w:rFonts w:ascii="Times New Roman" w:eastAsia="Times New Roman" w:hAnsi="Times New Roman" w:cs="Times New Roman"/>
                <w:w w:val="99"/>
                <w:sz w:val="24"/>
              </w:rPr>
              <w:t xml:space="preserve"> </w:t>
            </w:r>
            <w:r w:rsidRPr="00E22737">
              <w:rPr>
                <w:rFonts w:ascii="Times New Roman" w:eastAsia="Times New Roman" w:hAnsi="Times New Roman" w:cs="Times New Roman"/>
                <w:sz w:val="24"/>
              </w:rPr>
              <w:t>приема</w:t>
            </w:r>
          </w:p>
        </w:tc>
      </w:tr>
      <w:tr w:rsidR="000F37CF" w:rsidRPr="00E22737" w:rsidTr="00374BC9">
        <w:trPr>
          <w:trHeight w:hRule="exact" w:val="840"/>
        </w:trPr>
        <w:tc>
          <w:tcPr>
            <w:tcW w:w="605" w:type="dxa"/>
            <w:gridSpan w:val="2"/>
          </w:tcPr>
          <w:p w:rsidR="000F37CF" w:rsidRPr="00E22737" w:rsidRDefault="000F37CF" w:rsidP="00733254">
            <w:pPr>
              <w:spacing w:line="270" w:lineRule="exact"/>
              <w:ind w:left="103" w:right="151"/>
              <w:rPr>
                <w:rFonts w:ascii="Times New Roman" w:eastAsia="Times New Roman" w:hAnsi="Times New Roman" w:cs="Times New Roman"/>
                <w:sz w:val="24"/>
              </w:rPr>
            </w:pPr>
            <w:r w:rsidRPr="00E22737">
              <w:rPr>
                <w:rFonts w:ascii="Times New Roman" w:eastAsia="Times New Roman" w:hAnsi="Times New Roman" w:cs="Times New Roman"/>
                <w:sz w:val="24"/>
              </w:rPr>
              <w:t>3.</w:t>
            </w:r>
          </w:p>
        </w:tc>
        <w:tc>
          <w:tcPr>
            <w:tcW w:w="3686" w:type="dxa"/>
          </w:tcPr>
          <w:p w:rsidR="000F37CF" w:rsidRPr="00E22737" w:rsidRDefault="000F37CF" w:rsidP="00733254">
            <w:pPr>
              <w:tabs>
                <w:tab w:val="left" w:pos="1887"/>
                <w:tab w:val="left" w:pos="2861"/>
              </w:tabs>
              <w:ind w:left="103" w:right="101"/>
              <w:rPr>
                <w:rFonts w:ascii="Times New Roman" w:eastAsia="Times New Roman" w:hAnsi="Times New Roman" w:cs="Times New Roman"/>
                <w:sz w:val="24"/>
                <w:lang w:val="ru-RU"/>
              </w:rPr>
            </w:pPr>
            <w:r w:rsidRPr="00E22737">
              <w:rPr>
                <w:rFonts w:ascii="Times New Roman" w:eastAsia="Times New Roman" w:hAnsi="Times New Roman" w:cs="Times New Roman"/>
                <w:sz w:val="24"/>
                <w:lang w:val="ru-RU"/>
              </w:rPr>
              <w:t>Приняты</w:t>
            </w:r>
            <w:r w:rsidRPr="00E22737">
              <w:rPr>
                <w:rFonts w:ascii="Times New Roman" w:eastAsia="Times New Roman" w:hAnsi="Times New Roman" w:cs="Times New Roman"/>
                <w:sz w:val="24"/>
                <w:lang w:val="ru-RU"/>
              </w:rPr>
              <w:tab/>
              <w:t>к</w:t>
            </w:r>
            <w:r w:rsidRPr="00E22737">
              <w:rPr>
                <w:rFonts w:ascii="Times New Roman" w:eastAsia="Times New Roman" w:hAnsi="Times New Roman" w:cs="Times New Roman"/>
                <w:sz w:val="24"/>
                <w:lang w:val="ru-RU"/>
              </w:rPr>
              <w:tab/>
              <w:t>учету</w:t>
            </w:r>
            <w:r w:rsidRPr="00E22737">
              <w:rPr>
                <w:rFonts w:ascii="Times New Roman" w:eastAsia="Times New Roman" w:hAnsi="Times New Roman" w:cs="Times New Roman"/>
                <w:w w:val="99"/>
                <w:sz w:val="24"/>
                <w:lang w:val="ru-RU"/>
              </w:rPr>
              <w:t xml:space="preserve"> </w:t>
            </w:r>
            <w:r w:rsidRPr="00E22737">
              <w:rPr>
                <w:rFonts w:ascii="Times New Roman" w:eastAsia="Times New Roman" w:hAnsi="Times New Roman" w:cs="Times New Roman"/>
                <w:sz w:val="24"/>
                <w:lang w:val="ru-RU"/>
              </w:rPr>
              <w:t>нематериальные</w:t>
            </w:r>
            <w:r w:rsidRPr="00E22737">
              <w:rPr>
                <w:rFonts w:ascii="Times New Roman" w:eastAsia="Times New Roman" w:hAnsi="Times New Roman" w:cs="Times New Roman"/>
                <w:spacing w:val="-8"/>
                <w:sz w:val="24"/>
                <w:lang w:val="ru-RU"/>
              </w:rPr>
              <w:t xml:space="preserve"> </w:t>
            </w:r>
            <w:r w:rsidRPr="00E22737">
              <w:rPr>
                <w:rFonts w:ascii="Times New Roman" w:eastAsia="Times New Roman" w:hAnsi="Times New Roman" w:cs="Times New Roman"/>
                <w:sz w:val="24"/>
                <w:lang w:val="ru-RU"/>
              </w:rPr>
              <w:t>активы</w:t>
            </w:r>
          </w:p>
        </w:tc>
        <w:tc>
          <w:tcPr>
            <w:tcW w:w="992" w:type="dxa"/>
          </w:tcPr>
          <w:p w:rsidR="000F37CF" w:rsidRPr="00E22737" w:rsidRDefault="000F37CF" w:rsidP="00733254">
            <w:pPr>
              <w:spacing w:line="270" w:lineRule="exact"/>
              <w:ind w:left="331" w:right="331"/>
              <w:jc w:val="center"/>
              <w:rPr>
                <w:rFonts w:ascii="Times New Roman" w:eastAsia="Times New Roman" w:hAnsi="Times New Roman" w:cs="Times New Roman"/>
                <w:sz w:val="24"/>
              </w:rPr>
            </w:pPr>
            <w:r w:rsidRPr="00E22737">
              <w:rPr>
                <w:rFonts w:ascii="Times New Roman" w:eastAsia="Times New Roman" w:hAnsi="Times New Roman" w:cs="Times New Roman"/>
                <w:sz w:val="24"/>
              </w:rPr>
              <w:t>04</w:t>
            </w:r>
          </w:p>
        </w:tc>
        <w:tc>
          <w:tcPr>
            <w:tcW w:w="992" w:type="dxa"/>
          </w:tcPr>
          <w:p w:rsidR="000F37CF" w:rsidRPr="00E22737" w:rsidRDefault="000F37CF" w:rsidP="00733254">
            <w:pPr>
              <w:spacing w:line="270" w:lineRule="exact"/>
              <w:ind w:left="172" w:right="172"/>
              <w:jc w:val="center"/>
              <w:rPr>
                <w:rFonts w:ascii="Times New Roman" w:eastAsia="Times New Roman" w:hAnsi="Times New Roman" w:cs="Times New Roman"/>
                <w:sz w:val="24"/>
              </w:rPr>
            </w:pPr>
            <w:r w:rsidRPr="00E22737">
              <w:rPr>
                <w:rFonts w:ascii="Times New Roman" w:eastAsia="Times New Roman" w:hAnsi="Times New Roman" w:cs="Times New Roman"/>
                <w:sz w:val="24"/>
              </w:rPr>
              <w:t>08.5</w:t>
            </w:r>
          </w:p>
        </w:tc>
        <w:tc>
          <w:tcPr>
            <w:tcW w:w="992" w:type="dxa"/>
            <w:gridSpan w:val="2"/>
          </w:tcPr>
          <w:p w:rsidR="000F37CF" w:rsidRPr="00E22737" w:rsidRDefault="000F37CF" w:rsidP="00733254">
            <w:pPr>
              <w:spacing w:line="270" w:lineRule="exact"/>
              <w:ind w:left="172" w:right="172"/>
              <w:jc w:val="center"/>
              <w:rPr>
                <w:rFonts w:ascii="Times New Roman" w:eastAsia="Times New Roman" w:hAnsi="Times New Roman" w:cs="Times New Roman"/>
                <w:sz w:val="24"/>
              </w:rPr>
            </w:pPr>
            <w:r w:rsidRPr="00E22737">
              <w:rPr>
                <w:rFonts w:ascii="Times New Roman" w:eastAsia="Times New Roman" w:hAnsi="Times New Roman" w:cs="Times New Roman"/>
                <w:sz w:val="24"/>
              </w:rPr>
              <w:t>60000</w:t>
            </w:r>
          </w:p>
        </w:tc>
        <w:tc>
          <w:tcPr>
            <w:tcW w:w="2268" w:type="dxa"/>
          </w:tcPr>
          <w:p w:rsidR="000F37CF" w:rsidRPr="00E22737" w:rsidRDefault="000F37CF" w:rsidP="00733254">
            <w:pPr>
              <w:ind w:left="100" w:right="476"/>
              <w:rPr>
                <w:rFonts w:ascii="Times New Roman" w:eastAsia="Times New Roman" w:hAnsi="Times New Roman" w:cs="Times New Roman"/>
                <w:sz w:val="24"/>
              </w:rPr>
            </w:pPr>
            <w:r w:rsidRPr="00E22737">
              <w:rPr>
                <w:rFonts w:ascii="Times New Roman" w:eastAsia="Times New Roman" w:hAnsi="Times New Roman" w:cs="Times New Roman"/>
                <w:sz w:val="24"/>
              </w:rPr>
              <w:t>Учредительный договор, акт приема</w:t>
            </w:r>
          </w:p>
        </w:tc>
      </w:tr>
    </w:tbl>
    <w:p w:rsidR="00FB60AD" w:rsidRDefault="00FB60AD" w:rsidP="00FB60AD">
      <w:pPr>
        <w:widowControl w:val="0"/>
        <w:tabs>
          <w:tab w:val="left" w:pos="1190"/>
        </w:tabs>
        <w:spacing w:before="113" w:after="0" w:line="240" w:lineRule="auto"/>
      </w:pPr>
    </w:p>
    <w:p w:rsidR="000F37CF" w:rsidRPr="00FB60AD" w:rsidRDefault="00914EBE" w:rsidP="005B7BE2">
      <w:pPr>
        <w:pStyle w:val="a3"/>
        <w:widowControl w:val="0"/>
        <w:numPr>
          <w:ilvl w:val="0"/>
          <w:numId w:val="5"/>
        </w:numPr>
        <w:tabs>
          <w:tab w:val="left" w:pos="1190"/>
        </w:tabs>
        <w:spacing w:before="113" w:after="0" w:line="240" w:lineRule="auto"/>
        <w:ind w:left="0" w:firstLine="709"/>
        <w:rPr>
          <w:rFonts w:ascii="Times New Roman" w:eastAsia="Times New Roman" w:hAnsi="Times New Roman" w:cs="Times New Roman"/>
          <w:sz w:val="24"/>
        </w:rPr>
      </w:pPr>
      <w:hyperlink r:id="rId10">
        <w:r w:rsidR="000F37CF" w:rsidRPr="00FB60AD">
          <w:rPr>
            <w:rFonts w:ascii="Times New Roman" w:eastAsia="Times New Roman" w:hAnsi="Times New Roman" w:cs="Times New Roman"/>
            <w:sz w:val="28"/>
          </w:rPr>
          <w:t>Приобретение нематериальных активов по договору</w:t>
        </w:r>
        <w:r w:rsidR="000F37CF" w:rsidRPr="00FB60AD">
          <w:rPr>
            <w:rFonts w:ascii="Times New Roman" w:eastAsia="Times New Roman" w:hAnsi="Times New Roman" w:cs="Times New Roman"/>
            <w:spacing w:val="-20"/>
            <w:sz w:val="28"/>
          </w:rPr>
          <w:t xml:space="preserve"> </w:t>
        </w:r>
        <w:r w:rsidR="000F37CF" w:rsidRPr="00FB60AD">
          <w:rPr>
            <w:rFonts w:ascii="Times New Roman" w:eastAsia="Times New Roman" w:hAnsi="Times New Roman" w:cs="Times New Roman"/>
            <w:sz w:val="28"/>
          </w:rPr>
          <w:t>мены</w:t>
        </w:r>
      </w:hyperlink>
    </w:p>
    <w:p w:rsidR="005B7BE2" w:rsidRDefault="005B7BE2" w:rsidP="005B7BE2">
      <w:pPr>
        <w:widowControl w:val="0"/>
        <w:spacing w:after="0" w:line="240" w:lineRule="auto"/>
        <w:ind w:right="212" w:firstLine="709"/>
        <w:jc w:val="both"/>
        <w:rPr>
          <w:rFonts w:ascii="Times New Roman" w:eastAsia="Times New Roman" w:hAnsi="Times New Roman" w:cs="Times New Roman"/>
          <w:sz w:val="28"/>
          <w:szCs w:val="28"/>
        </w:rPr>
      </w:pPr>
    </w:p>
    <w:p w:rsidR="000F37CF" w:rsidRDefault="000F37CF" w:rsidP="005B7BE2">
      <w:pPr>
        <w:widowControl w:val="0"/>
        <w:spacing w:after="0" w:line="360" w:lineRule="auto"/>
        <w:ind w:right="212" w:firstLine="709"/>
        <w:jc w:val="both"/>
        <w:rPr>
          <w:rFonts w:ascii="Times New Roman" w:eastAsia="Times New Roman" w:hAnsi="Times New Roman" w:cs="Times New Roman"/>
          <w:sz w:val="28"/>
          <w:szCs w:val="28"/>
        </w:rPr>
      </w:pPr>
      <w:r w:rsidRPr="00E22737">
        <w:rPr>
          <w:rFonts w:ascii="Times New Roman" w:eastAsia="Times New Roman" w:hAnsi="Times New Roman" w:cs="Times New Roman"/>
          <w:sz w:val="28"/>
          <w:szCs w:val="28"/>
        </w:rPr>
        <w:t xml:space="preserve">Для  формирования  стоимости  нематериальных  активов  </w:t>
      </w:r>
      <w:r w:rsidR="00FB60AD">
        <w:rPr>
          <w:rFonts w:ascii="Times New Roman" w:eastAsia="Times New Roman" w:hAnsi="Times New Roman" w:cs="Times New Roman"/>
          <w:sz w:val="28"/>
          <w:szCs w:val="28"/>
        </w:rPr>
        <w:t xml:space="preserve">используется счет 08 </w:t>
      </w:r>
      <w:proofErr w:type="spellStart"/>
      <w:r w:rsidR="00FB60AD">
        <w:rPr>
          <w:rFonts w:ascii="Times New Roman" w:eastAsia="Times New Roman" w:hAnsi="Times New Roman" w:cs="Times New Roman"/>
          <w:sz w:val="28"/>
          <w:szCs w:val="28"/>
        </w:rPr>
        <w:t>Субсчет</w:t>
      </w:r>
      <w:proofErr w:type="spellEnd"/>
      <w:r w:rsidRPr="00E22737">
        <w:rPr>
          <w:rFonts w:ascii="Times New Roman" w:eastAsia="Times New Roman" w:hAnsi="Times New Roman" w:cs="Times New Roman"/>
          <w:sz w:val="28"/>
          <w:szCs w:val="28"/>
        </w:rPr>
        <w:t xml:space="preserve"> «Приобретение нематериальных активов». По дебету счета отражается стоимость приобретения, а также дополнительные затраты по доведению объекта до состояния, пригодного для эксплуатации. По кредиту счета отражается принятие нематериальных </w:t>
      </w:r>
      <w:r w:rsidRPr="00E22737">
        <w:rPr>
          <w:rFonts w:ascii="Times New Roman" w:eastAsia="Times New Roman" w:hAnsi="Times New Roman" w:cs="Times New Roman"/>
          <w:sz w:val="28"/>
          <w:szCs w:val="28"/>
        </w:rPr>
        <w:lastRenderedPageBreak/>
        <w:t>активов к учету.</w:t>
      </w:r>
    </w:p>
    <w:p w:rsidR="005B7BE2" w:rsidRPr="00E22737" w:rsidRDefault="005B7BE2" w:rsidP="005B7BE2">
      <w:pPr>
        <w:widowControl w:val="0"/>
        <w:spacing w:after="0" w:line="360" w:lineRule="auto"/>
        <w:ind w:right="21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Рассмотрим пример</w:t>
      </w:r>
      <w:r w:rsidR="00B8351B">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 xml:space="preserve">. </w:t>
      </w:r>
    </w:p>
    <w:p w:rsidR="000F37CF" w:rsidRPr="00E22737" w:rsidRDefault="000F37CF" w:rsidP="005B7BE2">
      <w:pPr>
        <w:widowControl w:val="0"/>
        <w:spacing w:after="0" w:line="360" w:lineRule="auto"/>
        <w:ind w:right="403" w:firstLine="709"/>
        <w:jc w:val="both"/>
        <w:rPr>
          <w:rFonts w:ascii="Times New Roman" w:eastAsia="Times New Roman" w:hAnsi="Times New Roman" w:cs="Times New Roman"/>
          <w:sz w:val="28"/>
          <w:szCs w:val="28"/>
        </w:rPr>
      </w:pPr>
      <w:r w:rsidRPr="00E22737">
        <w:rPr>
          <w:rFonts w:ascii="Times New Roman" w:eastAsia="Times New Roman" w:hAnsi="Times New Roman" w:cs="Times New Roman"/>
          <w:sz w:val="28"/>
          <w:szCs w:val="28"/>
        </w:rPr>
        <w:t xml:space="preserve">ООО </w:t>
      </w:r>
      <w:r w:rsidR="005B7BE2">
        <w:rPr>
          <w:rFonts w:ascii="Times New Roman" w:eastAsia="Times New Roman" w:hAnsi="Times New Roman" w:cs="Times New Roman"/>
          <w:sz w:val="28"/>
          <w:szCs w:val="28"/>
        </w:rPr>
        <w:t>«Заря»</w:t>
      </w:r>
      <w:r w:rsidRPr="00E22737">
        <w:rPr>
          <w:rFonts w:ascii="Times New Roman" w:eastAsia="Times New Roman" w:hAnsi="Times New Roman" w:cs="Times New Roman"/>
          <w:sz w:val="28"/>
          <w:szCs w:val="28"/>
        </w:rPr>
        <w:t xml:space="preserve"> приобрело программное обеспечение </w:t>
      </w:r>
      <w:proofErr w:type="gramStart"/>
      <w:r w:rsidRPr="00E22737">
        <w:rPr>
          <w:rFonts w:ascii="Times New Roman" w:eastAsia="Times New Roman" w:hAnsi="Times New Roman" w:cs="Times New Roman"/>
          <w:sz w:val="28"/>
          <w:szCs w:val="28"/>
        </w:rPr>
        <w:t>у ООО</w:t>
      </w:r>
      <w:proofErr w:type="gramEnd"/>
      <w:r w:rsidRPr="00E22737">
        <w:rPr>
          <w:rFonts w:ascii="Times New Roman" w:eastAsia="Times New Roman" w:hAnsi="Times New Roman" w:cs="Times New Roman"/>
          <w:sz w:val="28"/>
          <w:szCs w:val="28"/>
        </w:rPr>
        <w:t xml:space="preserve"> «Факел» в обмен на компьютеры. Балансовая стоимость компьютеров составляет 100000 руб., накопленная амортизация - 50000 руб. По условиям договора мены обмениваемое имущество признается равноценным и обменивается по рыночной цене. Рыночная цена равна  106200 руб. с учетом НДС. После подписания договора мены обе  организации выставляют счета-фактуры на сумму 106200 руб. (на цену договора) и регистрируют в книге продаж и книге покупок</w:t>
      </w:r>
      <w:r w:rsidRPr="00E22737">
        <w:rPr>
          <w:rFonts w:ascii="Times New Roman" w:eastAsia="Times New Roman" w:hAnsi="Times New Roman" w:cs="Times New Roman"/>
          <w:spacing w:val="-28"/>
          <w:sz w:val="28"/>
          <w:szCs w:val="28"/>
        </w:rPr>
        <w:t xml:space="preserve"> </w:t>
      </w:r>
      <w:r w:rsidRPr="00E22737">
        <w:rPr>
          <w:rFonts w:ascii="Times New Roman" w:eastAsia="Times New Roman" w:hAnsi="Times New Roman" w:cs="Times New Roman"/>
          <w:sz w:val="28"/>
          <w:szCs w:val="28"/>
        </w:rPr>
        <w:t>соответственно.</w:t>
      </w:r>
    </w:p>
    <w:p w:rsidR="000F37CF" w:rsidRDefault="000F37CF" w:rsidP="000F37CF">
      <w:pPr>
        <w:widowControl w:val="0"/>
        <w:spacing w:before="5" w:after="0" w:line="360" w:lineRule="auto"/>
        <w:ind w:left="222" w:right="415" w:firstLine="707"/>
        <w:jc w:val="both"/>
        <w:rPr>
          <w:rFonts w:ascii="Times New Roman" w:eastAsia="Times New Roman" w:hAnsi="Times New Roman" w:cs="Times New Roman"/>
          <w:sz w:val="28"/>
          <w:szCs w:val="28"/>
        </w:rPr>
      </w:pPr>
      <w:r w:rsidRPr="00E22737">
        <w:rPr>
          <w:rFonts w:ascii="Times New Roman" w:eastAsia="Times New Roman" w:hAnsi="Times New Roman" w:cs="Times New Roman"/>
          <w:sz w:val="28"/>
          <w:szCs w:val="28"/>
        </w:rPr>
        <w:t>Корреспонденция счетов по приобретению нематериальных активов по дог</w:t>
      </w:r>
      <w:r w:rsidR="005B7BE2">
        <w:rPr>
          <w:rFonts w:ascii="Times New Roman" w:eastAsia="Times New Roman" w:hAnsi="Times New Roman" w:cs="Times New Roman"/>
          <w:sz w:val="28"/>
          <w:szCs w:val="28"/>
        </w:rPr>
        <w:t>овору мены отражена в таблице 5</w:t>
      </w:r>
      <w:r w:rsidRPr="00E22737">
        <w:rPr>
          <w:rFonts w:ascii="Times New Roman" w:eastAsia="Times New Roman" w:hAnsi="Times New Roman" w:cs="Times New Roman"/>
          <w:sz w:val="28"/>
          <w:szCs w:val="28"/>
        </w:rPr>
        <w:t>.</w:t>
      </w:r>
    </w:p>
    <w:p w:rsidR="000F37CF" w:rsidRPr="005B7BE2" w:rsidRDefault="005B7BE2" w:rsidP="005B7BE2">
      <w:pPr>
        <w:widowControl w:val="0"/>
        <w:spacing w:before="5" w:after="0" w:line="360" w:lineRule="auto"/>
        <w:ind w:left="222" w:right="415"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5 - </w:t>
      </w:r>
      <w:r w:rsidR="000F37CF" w:rsidRPr="00E22737">
        <w:rPr>
          <w:rFonts w:ascii="Times New Roman" w:eastAsia="Times New Roman" w:hAnsi="Times New Roman" w:cs="Times New Roman"/>
          <w:sz w:val="28"/>
          <w:szCs w:val="28"/>
        </w:rPr>
        <w:t>Корреспонденция счетов по учету приобре</w:t>
      </w:r>
      <w:r>
        <w:rPr>
          <w:rFonts w:ascii="Times New Roman" w:eastAsia="Times New Roman" w:hAnsi="Times New Roman" w:cs="Times New Roman"/>
          <w:sz w:val="28"/>
          <w:szCs w:val="28"/>
        </w:rPr>
        <w:t xml:space="preserve">тения нематериальных активов по </w:t>
      </w:r>
      <w:r w:rsidR="000F37CF" w:rsidRPr="005B7BE2">
        <w:rPr>
          <w:rFonts w:ascii="Times New Roman" w:eastAsia="Times New Roman" w:hAnsi="Times New Roman" w:cs="Times New Roman"/>
          <w:sz w:val="28"/>
          <w:szCs w:val="28"/>
        </w:rPr>
        <w:t>договору мены</w:t>
      </w:r>
    </w:p>
    <w:p w:rsidR="000F37CF" w:rsidRPr="005B7BE2" w:rsidRDefault="000F37CF" w:rsidP="000F37CF">
      <w:pPr>
        <w:widowControl w:val="0"/>
        <w:spacing w:before="6" w:after="0" w:line="240" w:lineRule="auto"/>
        <w:rPr>
          <w:rFonts w:ascii="Times New Roman" w:eastAsia="Times New Roman" w:hAnsi="Times New Roman" w:cs="Times New Roman"/>
          <w:sz w:val="14"/>
          <w:szCs w:val="28"/>
        </w:rPr>
      </w:pPr>
    </w:p>
    <w:tbl>
      <w:tblPr>
        <w:tblStyle w:val="TableNormal"/>
        <w:tblW w:w="907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961"/>
        <w:gridCol w:w="1276"/>
        <w:gridCol w:w="992"/>
        <w:gridCol w:w="1276"/>
      </w:tblGrid>
      <w:tr w:rsidR="000F37CF" w:rsidRPr="00E22737" w:rsidTr="007F0A0B">
        <w:trPr>
          <w:trHeight w:hRule="exact" w:val="564"/>
        </w:trPr>
        <w:tc>
          <w:tcPr>
            <w:tcW w:w="567" w:type="dxa"/>
            <w:vMerge w:val="restart"/>
          </w:tcPr>
          <w:p w:rsidR="000F37CF" w:rsidRPr="00E22737" w:rsidRDefault="000F37CF" w:rsidP="00733254">
            <w:pPr>
              <w:ind w:left="110" w:right="95" w:firstLine="48"/>
              <w:rPr>
                <w:rFonts w:ascii="Times New Roman" w:eastAsia="Times New Roman" w:hAnsi="Times New Roman" w:cs="Times New Roman"/>
                <w:sz w:val="24"/>
              </w:rPr>
            </w:pPr>
            <w:r w:rsidRPr="00E22737">
              <w:rPr>
                <w:rFonts w:ascii="Times New Roman" w:eastAsia="Times New Roman" w:hAnsi="Times New Roman" w:cs="Times New Roman"/>
                <w:sz w:val="24"/>
              </w:rPr>
              <w:t>№ п/п</w:t>
            </w:r>
          </w:p>
        </w:tc>
        <w:tc>
          <w:tcPr>
            <w:tcW w:w="4961" w:type="dxa"/>
            <w:vMerge w:val="restart"/>
          </w:tcPr>
          <w:p w:rsidR="000F37CF" w:rsidRPr="00E22737" w:rsidRDefault="000F37CF" w:rsidP="00733254">
            <w:pPr>
              <w:spacing w:line="270" w:lineRule="exact"/>
              <w:ind w:left="1627"/>
              <w:rPr>
                <w:rFonts w:ascii="Times New Roman" w:eastAsia="Times New Roman" w:hAnsi="Times New Roman" w:cs="Times New Roman"/>
                <w:sz w:val="24"/>
              </w:rPr>
            </w:pPr>
            <w:r w:rsidRPr="00E22737">
              <w:rPr>
                <w:rFonts w:ascii="Times New Roman" w:eastAsia="Times New Roman" w:hAnsi="Times New Roman" w:cs="Times New Roman"/>
                <w:sz w:val="24"/>
              </w:rPr>
              <w:t>Содержание операций</w:t>
            </w:r>
          </w:p>
        </w:tc>
        <w:tc>
          <w:tcPr>
            <w:tcW w:w="2268" w:type="dxa"/>
            <w:gridSpan w:val="2"/>
          </w:tcPr>
          <w:p w:rsidR="000F37CF" w:rsidRPr="00E22737" w:rsidRDefault="000F37CF" w:rsidP="00733254">
            <w:pPr>
              <w:ind w:left="933" w:right="335" w:hanging="581"/>
              <w:rPr>
                <w:rFonts w:ascii="Times New Roman" w:eastAsia="Times New Roman" w:hAnsi="Times New Roman" w:cs="Times New Roman"/>
                <w:sz w:val="24"/>
              </w:rPr>
            </w:pPr>
            <w:r w:rsidRPr="00E22737">
              <w:rPr>
                <w:rFonts w:ascii="Times New Roman" w:eastAsia="Times New Roman" w:hAnsi="Times New Roman" w:cs="Times New Roman"/>
                <w:sz w:val="24"/>
              </w:rPr>
              <w:t>Корреспонденция счетов</w:t>
            </w:r>
          </w:p>
        </w:tc>
        <w:tc>
          <w:tcPr>
            <w:tcW w:w="1276" w:type="dxa"/>
            <w:vMerge w:val="restart"/>
          </w:tcPr>
          <w:p w:rsidR="000F37CF" w:rsidRPr="00E22737" w:rsidRDefault="000F37CF" w:rsidP="00733254">
            <w:pPr>
              <w:ind w:left="278" w:right="97" w:hanging="164"/>
              <w:rPr>
                <w:rFonts w:ascii="Times New Roman" w:eastAsia="Times New Roman" w:hAnsi="Times New Roman" w:cs="Times New Roman"/>
                <w:sz w:val="24"/>
              </w:rPr>
            </w:pPr>
            <w:r w:rsidRPr="00E22737">
              <w:rPr>
                <w:rFonts w:ascii="Times New Roman" w:eastAsia="Times New Roman" w:hAnsi="Times New Roman" w:cs="Times New Roman"/>
                <w:sz w:val="24"/>
              </w:rPr>
              <w:t>Сумма, руб.</w:t>
            </w:r>
          </w:p>
        </w:tc>
      </w:tr>
      <w:tr w:rsidR="000F37CF" w:rsidRPr="00E22737" w:rsidTr="007F0A0B">
        <w:trPr>
          <w:trHeight w:hRule="exact" w:val="286"/>
        </w:trPr>
        <w:tc>
          <w:tcPr>
            <w:tcW w:w="567" w:type="dxa"/>
            <w:vMerge/>
          </w:tcPr>
          <w:p w:rsidR="000F37CF" w:rsidRPr="00E22737" w:rsidRDefault="000F37CF" w:rsidP="00733254">
            <w:pPr>
              <w:rPr>
                <w:rFonts w:ascii="Times New Roman" w:eastAsia="Times New Roman" w:hAnsi="Times New Roman" w:cs="Times New Roman"/>
              </w:rPr>
            </w:pPr>
          </w:p>
        </w:tc>
        <w:tc>
          <w:tcPr>
            <w:tcW w:w="4961" w:type="dxa"/>
            <w:vMerge/>
          </w:tcPr>
          <w:p w:rsidR="000F37CF" w:rsidRPr="00E22737" w:rsidRDefault="000F37CF" w:rsidP="00733254">
            <w:pPr>
              <w:rPr>
                <w:rFonts w:ascii="Times New Roman" w:eastAsia="Times New Roman" w:hAnsi="Times New Roman" w:cs="Times New Roman"/>
              </w:rPr>
            </w:pPr>
          </w:p>
        </w:tc>
        <w:tc>
          <w:tcPr>
            <w:tcW w:w="1276" w:type="dxa"/>
          </w:tcPr>
          <w:p w:rsidR="000F37CF" w:rsidRPr="00E22737" w:rsidRDefault="000F37CF" w:rsidP="00733254">
            <w:pPr>
              <w:spacing w:line="268" w:lineRule="exact"/>
              <w:ind w:left="404" w:right="405"/>
              <w:jc w:val="center"/>
              <w:rPr>
                <w:rFonts w:ascii="Times New Roman" w:eastAsia="Times New Roman" w:hAnsi="Times New Roman" w:cs="Times New Roman"/>
                <w:sz w:val="24"/>
              </w:rPr>
            </w:pPr>
            <w:r w:rsidRPr="00E22737">
              <w:rPr>
                <w:rFonts w:ascii="Times New Roman" w:eastAsia="Times New Roman" w:hAnsi="Times New Roman" w:cs="Times New Roman"/>
                <w:sz w:val="24"/>
              </w:rPr>
              <w:t>Дебет</w:t>
            </w:r>
          </w:p>
        </w:tc>
        <w:tc>
          <w:tcPr>
            <w:tcW w:w="992" w:type="dxa"/>
          </w:tcPr>
          <w:p w:rsidR="000F37CF" w:rsidRPr="00E22737" w:rsidRDefault="000F37CF" w:rsidP="00733254">
            <w:pPr>
              <w:spacing w:line="268" w:lineRule="exact"/>
              <w:ind w:left="148" w:right="147"/>
              <w:jc w:val="center"/>
              <w:rPr>
                <w:rFonts w:ascii="Times New Roman" w:eastAsia="Times New Roman" w:hAnsi="Times New Roman" w:cs="Times New Roman"/>
                <w:sz w:val="24"/>
              </w:rPr>
            </w:pPr>
            <w:r w:rsidRPr="00E22737">
              <w:rPr>
                <w:rFonts w:ascii="Times New Roman" w:eastAsia="Times New Roman" w:hAnsi="Times New Roman" w:cs="Times New Roman"/>
                <w:sz w:val="24"/>
              </w:rPr>
              <w:t>Кредит</w:t>
            </w:r>
          </w:p>
        </w:tc>
        <w:tc>
          <w:tcPr>
            <w:tcW w:w="1276" w:type="dxa"/>
            <w:vMerge/>
          </w:tcPr>
          <w:p w:rsidR="000F37CF" w:rsidRPr="00E22737" w:rsidRDefault="000F37CF" w:rsidP="00733254">
            <w:pPr>
              <w:rPr>
                <w:rFonts w:ascii="Times New Roman" w:eastAsia="Times New Roman" w:hAnsi="Times New Roman" w:cs="Times New Roman"/>
              </w:rPr>
            </w:pPr>
          </w:p>
        </w:tc>
      </w:tr>
      <w:tr w:rsidR="000F37CF" w:rsidRPr="00E22737" w:rsidTr="007F0A0B">
        <w:trPr>
          <w:trHeight w:hRule="exact" w:val="286"/>
        </w:trPr>
        <w:tc>
          <w:tcPr>
            <w:tcW w:w="567" w:type="dxa"/>
          </w:tcPr>
          <w:p w:rsidR="000F37CF" w:rsidRPr="00E22737" w:rsidRDefault="000F37CF" w:rsidP="00733254">
            <w:pPr>
              <w:spacing w:line="268" w:lineRule="exact"/>
              <w:ind w:right="5"/>
              <w:jc w:val="center"/>
              <w:rPr>
                <w:rFonts w:ascii="Times New Roman" w:eastAsia="Times New Roman" w:hAnsi="Times New Roman" w:cs="Times New Roman"/>
                <w:sz w:val="24"/>
              </w:rPr>
            </w:pPr>
            <w:r w:rsidRPr="00E22737">
              <w:rPr>
                <w:rFonts w:ascii="Times New Roman" w:eastAsia="Times New Roman" w:hAnsi="Times New Roman" w:cs="Times New Roman"/>
                <w:sz w:val="24"/>
              </w:rPr>
              <w:t>1</w:t>
            </w:r>
          </w:p>
        </w:tc>
        <w:tc>
          <w:tcPr>
            <w:tcW w:w="4961" w:type="dxa"/>
          </w:tcPr>
          <w:p w:rsidR="000F37CF" w:rsidRPr="00E22737" w:rsidRDefault="000F37CF" w:rsidP="00733254">
            <w:pPr>
              <w:spacing w:line="268" w:lineRule="exact"/>
              <w:jc w:val="center"/>
              <w:rPr>
                <w:rFonts w:ascii="Times New Roman" w:eastAsia="Times New Roman" w:hAnsi="Times New Roman" w:cs="Times New Roman"/>
                <w:sz w:val="24"/>
              </w:rPr>
            </w:pPr>
            <w:r w:rsidRPr="00E22737">
              <w:rPr>
                <w:rFonts w:ascii="Times New Roman" w:eastAsia="Times New Roman" w:hAnsi="Times New Roman" w:cs="Times New Roman"/>
                <w:sz w:val="24"/>
              </w:rPr>
              <w:t>2</w:t>
            </w:r>
          </w:p>
        </w:tc>
        <w:tc>
          <w:tcPr>
            <w:tcW w:w="1276" w:type="dxa"/>
          </w:tcPr>
          <w:p w:rsidR="000F37CF" w:rsidRPr="00E22737" w:rsidRDefault="000F37CF" w:rsidP="00733254">
            <w:pPr>
              <w:spacing w:line="268" w:lineRule="exact"/>
              <w:jc w:val="center"/>
              <w:rPr>
                <w:rFonts w:ascii="Times New Roman" w:eastAsia="Times New Roman" w:hAnsi="Times New Roman" w:cs="Times New Roman"/>
                <w:sz w:val="24"/>
              </w:rPr>
            </w:pPr>
            <w:r w:rsidRPr="00E22737">
              <w:rPr>
                <w:rFonts w:ascii="Times New Roman" w:eastAsia="Times New Roman" w:hAnsi="Times New Roman" w:cs="Times New Roman"/>
                <w:sz w:val="24"/>
              </w:rPr>
              <w:t>3</w:t>
            </w:r>
          </w:p>
        </w:tc>
        <w:tc>
          <w:tcPr>
            <w:tcW w:w="992" w:type="dxa"/>
          </w:tcPr>
          <w:p w:rsidR="000F37CF" w:rsidRPr="00E22737" w:rsidRDefault="000F37CF" w:rsidP="00733254">
            <w:pPr>
              <w:spacing w:line="268" w:lineRule="exact"/>
              <w:ind w:right="1"/>
              <w:jc w:val="center"/>
              <w:rPr>
                <w:rFonts w:ascii="Times New Roman" w:eastAsia="Times New Roman" w:hAnsi="Times New Roman" w:cs="Times New Roman"/>
                <w:sz w:val="24"/>
              </w:rPr>
            </w:pPr>
            <w:r w:rsidRPr="00E22737">
              <w:rPr>
                <w:rFonts w:ascii="Times New Roman" w:eastAsia="Times New Roman" w:hAnsi="Times New Roman" w:cs="Times New Roman"/>
                <w:sz w:val="24"/>
              </w:rPr>
              <w:t>4</w:t>
            </w:r>
          </w:p>
        </w:tc>
        <w:tc>
          <w:tcPr>
            <w:tcW w:w="1276" w:type="dxa"/>
          </w:tcPr>
          <w:p w:rsidR="000F37CF" w:rsidRPr="00E22737" w:rsidRDefault="000F37CF" w:rsidP="00733254">
            <w:pPr>
              <w:spacing w:line="268" w:lineRule="exact"/>
              <w:jc w:val="center"/>
              <w:rPr>
                <w:rFonts w:ascii="Times New Roman" w:eastAsia="Times New Roman" w:hAnsi="Times New Roman" w:cs="Times New Roman"/>
                <w:sz w:val="24"/>
              </w:rPr>
            </w:pPr>
            <w:r w:rsidRPr="00E22737">
              <w:rPr>
                <w:rFonts w:ascii="Times New Roman" w:eastAsia="Times New Roman" w:hAnsi="Times New Roman" w:cs="Times New Roman"/>
                <w:sz w:val="24"/>
              </w:rPr>
              <w:t>5</w:t>
            </w:r>
          </w:p>
        </w:tc>
      </w:tr>
      <w:tr w:rsidR="000F37CF" w:rsidRPr="00E22737" w:rsidTr="007F0A0B">
        <w:trPr>
          <w:trHeight w:hRule="exact" w:val="562"/>
        </w:trPr>
        <w:tc>
          <w:tcPr>
            <w:tcW w:w="567" w:type="dxa"/>
          </w:tcPr>
          <w:p w:rsidR="000F37CF" w:rsidRPr="00E22737" w:rsidRDefault="000F37CF" w:rsidP="00733254">
            <w:pPr>
              <w:rPr>
                <w:rFonts w:ascii="Times New Roman" w:eastAsia="Times New Roman" w:hAnsi="Times New Roman" w:cs="Times New Roman"/>
              </w:rPr>
            </w:pPr>
          </w:p>
        </w:tc>
        <w:tc>
          <w:tcPr>
            <w:tcW w:w="4961" w:type="dxa"/>
          </w:tcPr>
          <w:p w:rsidR="000F37CF" w:rsidRPr="00E22737" w:rsidRDefault="000F37CF" w:rsidP="00733254">
            <w:pPr>
              <w:ind w:left="45"/>
              <w:rPr>
                <w:rFonts w:ascii="Times New Roman" w:eastAsia="Times New Roman" w:hAnsi="Times New Roman" w:cs="Times New Roman"/>
                <w:sz w:val="24"/>
                <w:lang w:val="ru-RU"/>
              </w:rPr>
            </w:pPr>
            <w:r w:rsidRPr="00E22737">
              <w:rPr>
                <w:rFonts w:ascii="Times New Roman" w:eastAsia="Times New Roman" w:hAnsi="Times New Roman" w:cs="Times New Roman"/>
                <w:sz w:val="24"/>
                <w:lang w:val="ru-RU"/>
              </w:rPr>
              <w:t>Отражена стоимость поступившего программного обеспечения</w:t>
            </w:r>
          </w:p>
        </w:tc>
        <w:tc>
          <w:tcPr>
            <w:tcW w:w="1276" w:type="dxa"/>
          </w:tcPr>
          <w:p w:rsidR="000F37CF" w:rsidRPr="00E22737" w:rsidRDefault="000F37CF" w:rsidP="00733254">
            <w:pPr>
              <w:spacing w:line="268" w:lineRule="exact"/>
              <w:ind w:left="404" w:right="404"/>
              <w:jc w:val="center"/>
              <w:rPr>
                <w:rFonts w:ascii="Times New Roman" w:eastAsia="Times New Roman" w:hAnsi="Times New Roman" w:cs="Times New Roman"/>
                <w:sz w:val="24"/>
              </w:rPr>
            </w:pPr>
            <w:r w:rsidRPr="00E22737">
              <w:rPr>
                <w:rFonts w:ascii="Times New Roman" w:eastAsia="Times New Roman" w:hAnsi="Times New Roman" w:cs="Times New Roman"/>
                <w:sz w:val="24"/>
              </w:rPr>
              <w:t>08.5</w:t>
            </w:r>
          </w:p>
        </w:tc>
        <w:tc>
          <w:tcPr>
            <w:tcW w:w="992" w:type="dxa"/>
          </w:tcPr>
          <w:p w:rsidR="000F37CF" w:rsidRPr="00E22737" w:rsidRDefault="000F37CF" w:rsidP="00733254">
            <w:pPr>
              <w:spacing w:line="268" w:lineRule="exact"/>
              <w:ind w:left="147" w:right="147"/>
              <w:jc w:val="center"/>
              <w:rPr>
                <w:rFonts w:ascii="Times New Roman" w:eastAsia="Times New Roman" w:hAnsi="Times New Roman" w:cs="Times New Roman"/>
                <w:sz w:val="24"/>
              </w:rPr>
            </w:pPr>
            <w:r w:rsidRPr="00E22737">
              <w:rPr>
                <w:rFonts w:ascii="Times New Roman" w:eastAsia="Times New Roman" w:hAnsi="Times New Roman" w:cs="Times New Roman"/>
                <w:sz w:val="24"/>
              </w:rPr>
              <w:t>91.1</w:t>
            </w:r>
          </w:p>
        </w:tc>
        <w:tc>
          <w:tcPr>
            <w:tcW w:w="1276" w:type="dxa"/>
          </w:tcPr>
          <w:p w:rsidR="000F37CF" w:rsidRPr="00E22737" w:rsidRDefault="000F37CF" w:rsidP="00733254">
            <w:pPr>
              <w:spacing w:line="268" w:lineRule="exact"/>
              <w:ind w:left="170" w:right="170"/>
              <w:jc w:val="center"/>
              <w:rPr>
                <w:rFonts w:ascii="Times New Roman" w:eastAsia="Times New Roman" w:hAnsi="Times New Roman" w:cs="Times New Roman"/>
                <w:sz w:val="24"/>
              </w:rPr>
            </w:pPr>
            <w:r w:rsidRPr="00E22737">
              <w:rPr>
                <w:rFonts w:ascii="Times New Roman" w:eastAsia="Times New Roman" w:hAnsi="Times New Roman" w:cs="Times New Roman"/>
                <w:sz w:val="24"/>
              </w:rPr>
              <w:t>90000</w:t>
            </w:r>
          </w:p>
        </w:tc>
      </w:tr>
      <w:tr w:rsidR="000F37CF" w:rsidRPr="00E22737" w:rsidTr="007F0A0B">
        <w:trPr>
          <w:trHeight w:hRule="exact" w:val="286"/>
        </w:trPr>
        <w:tc>
          <w:tcPr>
            <w:tcW w:w="567" w:type="dxa"/>
          </w:tcPr>
          <w:p w:rsidR="000F37CF" w:rsidRPr="00E22737" w:rsidRDefault="000F37CF" w:rsidP="00733254">
            <w:pPr>
              <w:spacing w:line="268" w:lineRule="exact"/>
              <w:jc w:val="center"/>
              <w:rPr>
                <w:rFonts w:ascii="Times New Roman" w:eastAsia="Times New Roman" w:hAnsi="Times New Roman" w:cs="Times New Roman"/>
                <w:sz w:val="24"/>
              </w:rPr>
            </w:pPr>
          </w:p>
        </w:tc>
        <w:tc>
          <w:tcPr>
            <w:tcW w:w="4961" w:type="dxa"/>
          </w:tcPr>
          <w:p w:rsidR="000F37CF" w:rsidRPr="00E22737" w:rsidRDefault="000F37CF" w:rsidP="00733254">
            <w:pPr>
              <w:spacing w:line="268" w:lineRule="exact"/>
              <w:jc w:val="center"/>
              <w:rPr>
                <w:rFonts w:ascii="Times New Roman" w:eastAsia="Times New Roman" w:hAnsi="Times New Roman" w:cs="Times New Roman"/>
                <w:sz w:val="24"/>
              </w:rPr>
            </w:pPr>
          </w:p>
        </w:tc>
        <w:tc>
          <w:tcPr>
            <w:tcW w:w="1276" w:type="dxa"/>
          </w:tcPr>
          <w:p w:rsidR="000F37CF" w:rsidRPr="00E22737" w:rsidRDefault="000F37CF" w:rsidP="00733254">
            <w:pPr>
              <w:spacing w:line="268" w:lineRule="exact"/>
              <w:jc w:val="center"/>
              <w:rPr>
                <w:rFonts w:ascii="Times New Roman" w:eastAsia="Times New Roman" w:hAnsi="Times New Roman" w:cs="Times New Roman"/>
                <w:sz w:val="24"/>
              </w:rPr>
            </w:pPr>
          </w:p>
        </w:tc>
        <w:tc>
          <w:tcPr>
            <w:tcW w:w="992" w:type="dxa"/>
          </w:tcPr>
          <w:p w:rsidR="000F37CF" w:rsidRPr="00E22737" w:rsidRDefault="000F37CF" w:rsidP="00733254">
            <w:pPr>
              <w:spacing w:line="268" w:lineRule="exact"/>
              <w:jc w:val="center"/>
              <w:rPr>
                <w:rFonts w:ascii="Times New Roman" w:eastAsia="Times New Roman" w:hAnsi="Times New Roman" w:cs="Times New Roman"/>
                <w:sz w:val="24"/>
              </w:rPr>
            </w:pPr>
          </w:p>
        </w:tc>
        <w:tc>
          <w:tcPr>
            <w:tcW w:w="1276" w:type="dxa"/>
          </w:tcPr>
          <w:p w:rsidR="000F37CF" w:rsidRPr="00E22737" w:rsidRDefault="000F37CF" w:rsidP="00733254">
            <w:pPr>
              <w:spacing w:line="268" w:lineRule="exact"/>
              <w:jc w:val="center"/>
              <w:rPr>
                <w:rFonts w:ascii="Times New Roman" w:eastAsia="Times New Roman" w:hAnsi="Times New Roman" w:cs="Times New Roman"/>
                <w:sz w:val="24"/>
              </w:rPr>
            </w:pPr>
          </w:p>
        </w:tc>
      </w:tr>
      <w:tr w:rsidR="000F37CF" w:rsidRPr="00E22737" w:rsidTr="007F0A0B">
        <w:trPr>
          <w:trHeight w:hRule="exact" w:val="562"/>
        </w:trPr>
        <w:tc>
          <w:tcPr>
            <w:tcW w:w="567" w:type="dxa"/>
          </w:tcPr>
          <w:p w:rsidR="000F37CF" w:rsidRPr="00E22737" w:rsidRDefault="000F37CF" w:rsidP="00733254">
            <w:pPr>
              <w:rPr>
                <w:rFonts w:ascii="Times New Roman" w:eastAsia="Times New Roman" w:hAnsi="Times New Roman" w:cs="Times New Roman"/>
              </w:rPr>
            </w:pPr>
          </w:p>
        </w:tc>
        <w:tc>
          <w:tcPr>
            <w:tcW w:w="4961" w:type="dxa"/>
          </w:tcPr>
          <w:p w:rsidR="000F37CF" w:rsidRPr="00E22737" w:rsidRDefault="000F37CF" w:rsidP="00733254">
            <w:pPr>
              <w:ind w:left="45" w:right="45"/>
              <w:rPr>
                <w:rFonts w:ascii="Times New Roman" w:eastAsia="Times New Roman" w:hAnsi="Times New Roman" w:cs="Times New Roman"/>
                <w:sz w:val="24"/>
                <w:lang w:val="ru-RU"/>
              </w:rPr>
            </w:pPr>
            <w:r w:rsidRPr="00E22737">
              <w:rPr>
                <w:rFonts w:ascii="Times New Roman" w:eastAsia="Times New Roman" w:hAnsi="Times New Roman" w:cs="Times New Roman"/>
                <w:sz w:val="24"/>
                <w:lang w:val="ru-RU"/>
              </w:rPr>
              <w:t>Выделен НДС по поступившему программному обеспечению</w:t>
            </w:r>
          </w:p>
        </w:tc>
        <w:tc>
          <w:tcPr>
            <w:tcW w:w="1276" w:type="dxa"/>
          </w:tcPr>
          <w:p w:rsidR="000F37CF" w:rsidRPr="00E22737" w:rsidRDefault="000F37CF" w:rsidP="00733254">
            <w:pPr>
              <w:spacing w:line="268" w:lineRule="exact"/>
              <w:ind w:left="473" w:right="473"/>
              <w:jc w:val="center"/>
              <w:rPr>
                <w:rFonts w:ascii="Times New Roman" w:eastAsia="Times New Roman" w:hAnsi="Times New Roman" w:cs="Times New Roman"/>
                <w:sz w:val="24"/>
              </w:rPr>
            </w:pPr>
            <w:r w:rsidRPr="00E22737">
              <w:rPr>
                <w:rFonts w:ascii="Times New Roman" w:eastAsia="Times New Roman" w:hAnsi="Times New Roman" w:cs="Times New Roman"/>
                <w:sz w:val="24"/>
              </w:rPr>
              <w:t>19</w:t>
            </w:r>
          </w:p>
        </w:tc>
        <w:tc>
          <w:tcPr>
            <w:tcW w:w="992" w:type="dxa"/>
          </w:tcPr>
          <w:p w:rsidR="000F37CF" w:rsidRPr="00E22737" w:rsidRDefault="000F37CF" w:rsidP="00733254">
            <w:pPr>
              <w:spacing w:line="268" w:lineRule="exact"/>
              <w:ind w:left="329" w:right="330"/>
              <w:jc w:val="center"/>
              <w:rPr>
                <w:rFonts w:ascii="Times New Roman" w:eastAsia="Times New Roman" w:hAnsi="Times New Roman" w:cs="Times New Roman"/>
                <w:sz w:val="24"/>
              </w:rPr>
            </w:pPr>
            <w:r w:rsidRPr="00E22737">
              <w:rPr>
                <w:rFonts w:ascii="Times New Roman" w:eastAsia="Times New Roman" w:hAnsi="Times New Roman" w:cs="Times New Roman"/>
                <w:sz w:val="24"/>
              </w:rPr>
              <w:t>91.1</w:t>
            </w:r>
          </w:p>
        </w:tc>
        <w:tc>
          <w:tcPr>
            <w:tcW w:w="1276" w:type="dxa"/>
          </w:tcPr>
          <w:p w:rsidR="000F37CF" w:rsidRPr="00E22737" w:rsidRDefault="000F37CF" w:rsidP="00733254">
            <w:pPr>
              <w:spacing w:line="268" w:lineRule="exact"/>
              <w:ind w:left="114" w:right="114"/>
              <w:jc w:val="center"/>
              <w:rPr>
                <w:rFonts w:ascii="Times New Roman" w:eastAsia="Times New Roman" w:hAnsi="Times New Roman" w:cs="Times New Roman"/>
                <w:sz w:val="24"/>
              </w:rPr>
            </w:pPr>
            <w:r w:rsidRPr="00E22737">
              <w:rPr>
                <w:rFonts w:ascii="Times New Roman" w:eastAsia="Times New Roman" w:hAnsi="Times New Roman" w:cs="Times New Roman"/>
                <w:sz w:val="24"/>
              </w:rPr>
              <w:t>16200</w:t>
            </w:r>
          </w:p>
        </w:tc>
      </w:tr>
      <w:tr w:rsidR="000F37CF" w:rsidRPr="00E22737" w:rsidTr="007F0A0B">
        <w:trPr>
          <w:trHeight w:hRule="exact" w:val="286"/>
        </w:trPr>
        <w:tc>
          <w:tcPr>
            <w:tcW w:w="567" w:type="dxa"/>
          </w:tcPr>
          <w:p w:rsidR="000F37CF" w:rsidRPr="00E22737" w:rsidRDefault="000F37CF" w:rsidP="00733254">
            <w:pPr>
              <w:rPr>
                <w:rFonts w:ascii="Times New Roman" w:eastAsia="Times New Roman" w:hAnsi="Times New Roman" w:cs="Times New Roman"/>
              </w:rPr>
            </w:pPr>
          </w:p>
        </w:tc>
        <w:tc>
          <w:tcPr>
            <w:tcW w:w="4961" w:type="dxa"/>
          </w:tcPr>
          <w:p w:rsidR="000F37CF" w:rsidRPr="00E22737" w:rsidRDefault="000F37CF" w:rsidP="00733254">
            <w:pPr>
              <w:spacing w:line="268" w:lineRule="exact"/>
              <w:ind w:left="45" w:right="45"/>
              <w:rPr>
                <w:rFonts w:ascii="Times New Roman" w:eastAsia="Times New Roman" w:hAnsi="Times New Roman" w:cs="Times New Roman"/>
                <w:sz w:val="24"/>
              </w:rPr>
            </w:pPr>
            <w:r w:rsidRPr="00E22737">
              <w:rPr>
                <w:rFonts w:ascii="Times New Roman" w:eastAsia="Times New Roman" w:hAnsi="Times New Roman" w:cs="Times New Roman"/>
                <w:sz w:val="24"/>
              </w:rPr>
              <w:t xml:space="preserve">Начислен </w:t>
            </w:r>
            <w:proofErr w:type="spellStart"/>
            <w:r w:rsidRPr="00E22737">
              <w:rPr>
                <w:rFonts w:ascii="Times New Roman" w:eastAsia="Times New Roman" w:hAnsi="Times New Roman" w:cs="Times New Roman"/>
                <w:sz w:val="24"/>
              </w:rPr>
              <w:t>НДС</w:t>
            </w:r>
            <w:proofErr w:type="spellEnd"/>
          </w:p>
        </w:tc>
        <w:tc>
          <w:tcPr>
            <w:tcW w:w="1276" w:type="dxa"/>
          </w:tcPr>
          <w:p w:rsidR="000F37CF" w:rsidRPr="00E22737" w:rsidRDefault="000F37CF" w:rsidP="00733254">
            <w:pPr>
              <w:spacing w:line="268" w:lineRule="exact"/>
              <w:ind w:left="473" w:right="473"/>
              <w:jc w:val="center"/>
              <w:rPr>
                <w:rFonts w:ascii="Times New Roman" w:eastAsia="Times New Roman" w:hAnsi="Times New Roman" w:cs="Times New Roman"/>
                <w:sz w:val="24"/>
              </w:rPr>
            </w:pPr>
            <w:r w:rsidRPr="00E22737">
              <w:rPr>
                <w:rFonts w:ascii="Times New Roman" w:eastAsia="Times New Roman" w:hAnsi="Times New Roman" w:cs="Times New Roman"/>
                <w:sz w:val="24"/>
              </w:rPr>
              <w:t>91.2</w:t>
            </w:r>
          </w:p>
        </w:tc>
        <w:tc>
          <w:tcPr>
            <w:tcW w:w="992" w:type="dxa"/>
          </w:tcPr>
          <w:p w:rsidR="000F37CF" w:rsidRPr="00E22737" w:rsidRDefault="000F37CF" w:rsidP="00733254">
            <w:pPr>
              <w:spacing w:line="268" w:lineRule="exact"/>
              <w:ind w:left="329" w:right="329"/>
              <w:jc w:val="center"/>
              <w:rPr>
                <w:rFonts w:ascii="Times New Roman" w:eastAsia="Times New Roman" w:hAnsi="Times New Roman" w:cs="Times New Roman"/>
                <w:sz w:val="24"/>
              </w:rPr>
            </w:pPr>
            <w:r w:rsidRPr="00E22737">
              <w:rPr>
                <w:rFonts w:ascii="Times New Roman" w:eastAsia="Times New Roman" w:hAnsi="Times New Roman" w:cs="Times New Roman"/>
                <w:sz w:val="24"/>
              </w:rPr>
              <w:t>68</w:t>
            </w:r>
          </w:p>
        </w:tc>
        <w:tc>
          <w:tcPr>
            <w:tcW w:w="1276" w:type="dxa"/>
          </w:tcPr>
          <w:p w:rsidR="000F37CF" w:rsidRPr="00E22737" w:rsidRDefault="000F37CF" w:rsidP="00733254">
            <w:pPr>
              <w:spacing w:line="268" w:lineRule="exact"/>
              <w:ind w:left="114" w:right="114"/>
              <w:jc w:val="center"/>
              <w:rPr>
                <w:rFonts w:ascii="Times New Roman" w:eastAsia="Times New Roman" w:hAnsi="Times New Roman" w:cs="Times New Roman"/>
                <w:sz w:val="24"/>
              </w:rPr>
            </w:pPr>
            <w:r w:rsidRPr="00E22737">
              <w:rPr>
                <w:rFonts w:ascii="Times New Roman" w:eastAsia="Times New Roman" w:hAnsi="Times New Roman" w:cs="Times New Roman"/>
                <w:sz w:val="24"/>
              </w:rPr>
              <w:t>16200</w:t>
            </w:r>
          </w:p>
        </w:tc>
      </w:tr>
      <w:tr w:rsidR="000F37CF" w:rsidRPr="00E22737" w:rsidTr="007F0A0B">
        <w:trPr>
          <w:trHeight w:hRule="exact" w:val="286"/>
        </w:trPr>
        <w:tc>
          <w:tcPr>
            <w:tcW w:w="567" w:type="dxa"/>
          </w:tcPr>
          <w:p w:rsidR="000F37CF" w:rsidRPr="00E22737" w:rsidRDefault="000F37CF" w:rsidP="00733254">
            <w:pPr>
              <w:rPr>
                <w:rFonts w:ascii="Times New Roman" w:eastAsia="Times New Roman" w:hAnsi="Times New Roman" w:cs="Times New Roman"/>
              </w:rPr>
            </w:pPr>
          </w:p>
        </w:tc>
        <w:tc>
          <w:tcPr>
            <w:tcW w:w="4961" w:type="dxa"/>
          </w:tcPr>
          <w:p w:rsidR="000F37CF" w:rsidRPr="00E22737" w:rsidRDefault="000F37CF" w:rsidP="00733254">
            <w:pPr>
              <w:spacing w:line="268" w:lineRule="exact"/>
              <w:ind w:left="45" w:right="45"/>
              <w:rPr>
                <w:rFonts w:ascii="Times New Roman" w:eastAsia="Times New Roman" w:hAnsi="Times New Roman" w:cs="Times New Roman"/>
                <w:sz w:val="24"/>
              </w:rPr>
            </w:pPr>
            <w:r w:rsidRPr="00E22737">
              <w:rPr>
                <w:rFonts w:ascii="Times New Roman" w:eastAsia="Times New Roman" w:hAnsi="Times New Roman" w:cs="Times New Roman"/>
                <w:sz w:val="24"/>
              </w:rPr>
              <w:t>Списана первоначальная стоимость компьютера</w:t>
            </w:r>
          </w:p>
        </w:tc>
        <w:tc>
          <w:tcPr>
            <w:tcW w:w="1276" w:type="dxa"/>
          </w:tcPr>
          <w:p w:rsidR="000F37CF" w:rsidRPr="00E22737" w:rsidRDefault="000F37CF" w:rsidP="00733254">
            <w:pPr>
              <w:spacing w:line="268" w:lineRule="exact"/>
              <w:ind w:left="473" w:right="473"/>
              <w:jc w:val="center"/>
              <w:rPr>
                <w:rFonts w:ascii="Times New Roman" w:eastAsia="Times New Roman" w:hAnsi="Times New Roman" w:cs="Times New Roman"/>
                <w:sz w:val="24"/>
              </w:rPr>
            </w:pPr>
            <w:r w:rsidRPr="00E22737">
              <w:rPr>
                <w:rFonts w:ascii="Times New Roman" w:eastAsia="Times New Roman" w:hAnsi="Times New Roman" w:cs="Times New Roman"/>
                <w:sz w:val="24"/>
              </w:rPr>
              <w:t>01.2</w:t>
            </w:r>
          </w:p>
        </w:tc>
        <w:tc>
          <w:tcPr>
            <w:tcW w:w="992" w:type="dxa"/>
          </w:tcPr>
          <w:p w:rsidR="000F37CF" w:rsidRPr="00E22737" w:rsidRDefault="000F37CF" w:rsidP="00733254">
            <w:pPr>
              <w:spacing w:line="268" w:lineRule="exact"/>
              <w:ind w:left="329" w:right="329"/>
              <w:jc w:val="center"/>
              <w:rPr>
                <w:rFonts w:ascii="Times New Roman" w:eastAsia="Times New Roman" w:hAnsi="Times New Roman" w:cs="Times New Roman"/>
                <w:sz w:val="24"/>
              </w:rPr>
            </w:pPr>
            <w:r w:rsidRPr="00E22737">
              <w:rPr>
                <w:rFonts w:ascii="Times New Roman" w:eastAsia="Times New Roman" w:hAnsi="Times New Roman" w:cs="Times New Roman"/>
                <w:sz w:val="24"/>
              </w:rPr>
              <w:t>01</w:t>
            </w:r>
          </w:p>
        </w:tc>
        <w:tc>
          <w:tcPr>
            <w:tcW w:w="1276" w:type="dxa"/>
          </w:tcPr>
          <w:p w:rsidR="000F37CF" w:rsidRPr="00E22737" w:rsidRDefault="000F37CF" w:rsidP="00733254">
            <w:pPr>
              <w:spacing w:line="268" w:lineRule="exact"/>
              <w:ind w:left="114" w:right="114"/>
              <w:jc w:val="center"/>
              <w:rPr>
                <w:rFonts w:ascii="Times New Roman" w:eastAsia="Times New Roman" w:hAnsi="Times New Roman" w:cs="Times New Roman"/>
                <w:sz w:val="24"/>
              </w:rPr>
            </w:pPr>
            <w:r w:rsidRPr="00E22737">
              <w:rPr>
                <w:rFonts w:ascii="Times New Roman" w:eastAsia="Times New Roman" w:hAnsi="Times New Roman" w:cs="Times New Roman"/>
                <w:sz w:val="24"/>
              </w:rPr>
              <w:t>150000</w:t>
            </w:r>
          </w:p>
        </w:tc>
      </w:tr>
      <w:tr w:rsidR="000F37CF" w:rsidRPr="00E22737" w:rsidTr="007F0A0B">
        <w:trPr>
          <w:trHeight w:hRule="exact" w:val="286"/>
        </w:trPr>
        <w:tc>
          <w:tcPr>
            <w:tcW w:w="567" w:type="dxa"/>
          </w:tcPr>
          <w:p w:rsidR="000F37CF" w:rsidRPr="00E22737" w:rsidRDefault="000F37CF" w:rsidP="00733254">
            <w:pPr>
              <w:rPr>
                <w:rFonts w:ascii="Times New Roman" w:eastAsia="Times New Roman" w:hAnsi="Times New Roman" w:cs="Times New Roman"/>
              </w:rPr>
            </w:pPr>
          </w:p>
        </w:tc>
        <w:tc>
          <w:tcPr>
            <w:tcW w:w="4961" w:type="dxa"/>
          </w:tcPr>
          <w:p w:rsidR="000F37CF" w:rsidRPr="00E22737" w:rsidRDefault="000F37CF" w:rsidP="00733254">
            <w:pPr>
              <w:spacing w:line="268" w:lineRule="exact"/>
              <w:ind w:left="45" w:right="45"/>
              <w:rPr>
                <w:rFonts w:ascii="Times New Roman" w:eastAsia="Times New Roman" w:hAnsi="Times New Roman" w:cs="Times New Roman"/>
                <w:sz w:val="24"/>
              </w:rPr>
            </w:pPr>
            <w:r w:rsidRPr="00E22737">
              <w:rPr>
                <w:rFonts w:ascii="Times New Roman" w:eastAsia="Times New Roman" w:hAnsi="Times New Roman" w:cs="Times New Roman"/>
                <w:sz w:val="24"/>
              </w:rPr>
              <w:t>Списана накопленная амортизация компьютера</w:t>
            </w:r>
          </w:p>
        </w:tc>
        <w:tc>
          <w:tcPr>
            <w:tcW w:w="1276" w:type="dxa"/>
          </w:tcPr>
          <w:p w:rsidR="000F37CF" w:rsidRPr="00E22737" w:rsidRDefault="000F37CF" w:rsidP="00733254">
            <w:pPr>
              <w:spacing w:line="268" w:lineRule="exact"/>
              <w:ind w:left="473" w:right="473"/>
              <w:jc w:val="center"/>
              <w:rPr>
                <w:rFonts w:ascii="Times New Roman" w:eastAsia="Times New Roman" w:hAnsi="Times New Roman" w:cs="Times New Roman"/>
                <w:sz w:val="24"/>
              </w:rPr>
            </w:pPr>
            <w:r w:rsidRPr="00E22737">
              <w:rPr>
                <w:rFonts w:ascii="Times New Roman" w:eastAsia="Times New Roman" w:hAnsi="Times New Roman" w:cs="Times New Roman"/>
                <w:sz w:val="24"/>
              </w:rPr>
              <w:t>02</w:t>
            </w:r>
          </w:p>
        </w:tc>
        <w:tc>
          <w:tcPr>
            <w:tcW w:w="992" w:type="dxa"/>
          </w:tcPr>
          <w:p w:rsidR="000F37CF" w:rsidRPr="00E22737" w:rsidRDefault="000F37CF" w:rsidP="00733254">
            <w:pPr>
              <w:spacing w:line="268" w:lineRule="exact"/>
              <w:ind w:left="329" w:right="330"/>
              <w:jc w:val="center"/>
              <w:rPr>
                <w:rFonts w:ascii="Times New Roman" w:eastAsia="Times New Roman" w:hAnsi="Times New Roman" w:cs="Times New Roman"/>
                <w:sz w:val="24"/>
              </w:rPr>
            </w:pPr>
            <w:r w:rsidRPr="00E22737">
              <w:rPr>
                <w:rFonts w:ascii="Times New Roman" w:eastAsia="Times New Roman" w:hAnsi="Times New Roman" w:cs="Times New Roman"/>
                <w:sz w:val="24"/>
              </w:rPr>
              <w:t>01.2</w:t>
            </w:r>
          </w:p>
        </w:tc>
        <w:tc>
          <w:tcPr>
            <w:tcW w:w="1276" w:type="dxa"/>
          </w:tcPr>
          <w:p w:rsidR="000F37CF" w:rsidRPr="00E22737" w:rsidRDefault="000F37CF" w:rsidP="00733254">
            <w:pPr>
              <w:spacing w:line="268" w:lineRule="exact"/>
              <w:ind w:left="114" w:right="114"/>
              <w:jc w:val="center"/>
              <w:rPr>
                <w:rFonts w:ascii="Times New Roman" w:eastAsia="Times New Roman" w:hAnsi="Times New Roman" w:cs="Times New Roman"/>
                <w:sz w:val="24"/>
              </w:rPr>
            </w:pPr>
            <w:r w:rsidRPr="00E22737">
              <w:rPr>
                <w:rFonts w:ascii="Times New Roman" w:eastAsia="Times New Roman" w:hAnsi="Times New Roman" w:cs="Times New Roman"/>
                <w:sz w:val="24"/>
              </w:rPr>
              <w:t>50000</w:t>
            </w:r>
          </w:p>
        </w:tc>
      </w:tr>
      <w:tr w:rsidR="000F37CF" w:rsidRPr="00E22737" w:rsidTr="007F0A0B">
        <w:trPr>
          <w:trHeight w:hRule="exact" w:val="288"/>
        </w:trPr>
        <w:tc>
          <w:tcPr>
            <w:tcW w:w="567" w:type="dxa"/>
          </w:tcPr>
          <w:p w:rsidR="000F37CF" w:rsidRPr="00E22737" w:rsidRDefault="000F37CF" w:rsidP="00733254">
            <w:pPr>
              <w:rPr>
                <w:rFonts w:ascii="Times New Roman" w:eastAsia="Times New Roman" w:hAnsi="Times New Roman" w:cs="Times New Roman"/>
              </w:rPr>
            </w:pPr>
          </w:p>
        </w:tc>
        <w:tc>
          <w:tcPr>
            <w:tcW w:w="4961" w:type="dxa"/>
          </w:tcPr>
          <w:p w:rsidR="000F37CF" w:rsidRPr="00E22737" w:rsidRDefault="000F37CF" w:rsidP="00733254">
            <w:pPr>
              <w:spacing w:line="270" w:lineRule="exact"/>
              <w:ind w:left="45" w:right="45"/>
              <w:rPr>
                <w:rFonts w:ascii="Times New Roman" w:eastAsia="Times New Roman" w:hAnsi="Times New Roman" w:cs="Times New Roman"/>
                <w:sz w:val="24"/>
              </w:rPr>
            </w:pPr>
            <w:r w:rsidRPr="00E22737">
              <w:rPr>
                <w:rFonts w:ascii="Times New Roman" w:eastAsia="Times New Roman" w:hAnsi="Times New Roman" w:cs="Times New Roman"/>
                <w:sz w:val="24"/>
              </w:rPr>
              <w:t>Списана остаточная стоимость компьютера</w:t>
            </w:r>
          </w:p>
        </w:tc>
        <w:tc>
          <w:tcPr>
            <w:tcW w:w="1276" w:type="dxa"/>
          </w:tcPr>
          <w:p w:rsidR="000F37CF" w:rsidRPr="00E22737" w:rsidRDefault="000F37CF" w:rsidP="00733254">
            <w:pPr>
              <w:spacing w:line="270" w:lineRule="exact"/>
              <w:ind w:left="473" w:right="473"/>
              <w:jc w:val="center"/>
              <w:rPr>
                <w:rFonts w:ascii="Times New Roman" w:eastAsia="Times New Roman" w:hAnsi="Times New Roman" w:cs="Times New Roman"/>
                <w:sz w:val="24"/>
              </w:rPr>
            </w:pPr>
            <w:r w:rsidRPr="00E22737">
              <w:rPr>
                <w:rFonts w:ascii="Times New Roman" w:eastAsia="Times New Roman" w:hAnsi="Times New Roman" w:cs="Times New Roman"/>
                <w:sz w:val="24"/>
              </w:rPr>
              <w:t>91.2</w:t>
            </w:r>
          </w:p>
        </w:tc>
        <w:tc>
          <w:tcPr>
            <w:tcW w:w="992" w:type="dxa"/>
          </w:tcPr>
          <w:p w:rsidR="000F37CF" w:rsidRPr="00E22737" w:rsidRDefault="000F37CF" w:rsidP="00733254">
            <w:pPr>
              <w:spacing w:line="270" w:lineRule="exact"/>
              <w:ind w:left="329" w:right="330"/>
              <w:jc w:val="center"/>
              <w:rPr>
                <w:rFonts w:ascii="Times New Roman" w:eastAsia="Times New Roman" w:hAnsi="Times New Roman" w:cs="Times New Roman"/>
                <w:sz w:val="24"/>
              </w:rPr>
            </w:pPr>
            <w:r w:rsidRPr="00E22737">
              <w:rPr>
                <w:rFonts w:ascii="Times New Roman" w:eastAsia="Times New Roman" w:hAnsi="Times New Roman" w:cs="Times New Roman"/>
                <w:sz w:val="24"/>
              </w:rPr>
              <w:t>01.2</w:t>
            </w:r>
          </w:p>
        </w:tc>
        <w:tc>
          <w:tcPr>
            <w:tcW w:w="1276" w:type="dxa"/>
          </w:tcPr>
          <w:p w:rsidR="000F37CF" w:rsidRPr="00E22737" w:rsidRDefault="000F37CF" w:rsidP="00733254">
            <w:pPr>
              <w:spacing w:line="270" w:lineRule="exact"/>
              <w:ind w:left="114" w:right="114"/>
              <w:jc w:val="center"/>
              <w:rPr>
                <w:rFonts w:ascii="Times New Roman" w:eastAsia="Times New Roman" w:hAnsi="Times New Roman" w:cs="Times New Roman"/>
                <w:sz w:val="24"/>
              </w:rPr>
            </w:pPr>
            <w:r w:rsidRPr="00E22737">
              <w:rPr>
                <w:rFonts w:ascii="Times New Roman" w:eastAsia="Times New Roman" w:hAnsi="Times New Roman" w:cs="Times New Roman"/>
                <w:sz w:val="24"/>
              </w:rPr>
              <w:t>100000</w:t>
            </w:r>
          </w:p>
        </w:tc>
      </w:tr>
      <w:tr w:rsidR="000F37CF" w:rsidRPr="00E22737" w:rsidTr="007F0A0B">
        <w:trPr>
          <w:trHeight w:hRule="exact" w:val="562"/>
        </w:trPr>
        <w:tc>
          <w:tcPr>
            <w:tcW w:w="567" w:type="dxa"/>
          </w:tcPr>
          <w:p w:rsidR="000F37CF" w:rsidRPr="00E22737" w:rsidRDefault="000F37CF" w:rsidP="00733254">
            <w:pPr>
              <w:rPr>
                <w:rFonts w:ascii="Times New Roman" w:eastAsia="Times New Roman" w:hAnsi="Times New Roman" w:cs="Times New Roman"/>
              </w:rPr>
            </w:pPr>
          </w:p>
        </w:tc>
        <w:tc>
          <w:tcPr>
            <w:tcW w:w="4961" w:type="dxa"/>
          </w:tcPr>
          <w:p w:rsidR="000F37CF" w:rsidRPr="00E22737" w:rsidRDefault="000F37CF" w:rsidP="00733254">
            <w:pPr>
              <w:tabs>
                <w:tab w:val="left" w:pos="1233"/>
                <w:tab w:val="left" w:pos="2794"/>
                <w:tab w:val="left" w:pos="4060"/>
                <w:tab w:val="left" w:pos="4568"/>
              </w:tabs>
              <w:ind w:left="45" w:right="45"/>
              <w:rPr>
                <w:rFonts w:ascii="Times New Roman" w:eastAsia="Times New Roman" w:hAnsi="Times New Roman" w:cs="Times New Roman"/>
                <w:sz w:val="24"/>
                <w:lang w:val="ru-RU"/>
              </w:rPr>
            </w:pPr>
            <w:r w:rsidRPr="00E22737">
              <w:rPr>
                <w:rFonts w:ascii="Times New Roman" w:eastAsia="Times New Roman" w:hAnsi="Times New Roman" w:cs="Times New Roman"/>
                <w:sz w:val="24"/>
                <w:lang w:val="ru-RU"/>
              </w:rPr>
              <w:t>Отражен</w:t>
            </w:r>
            <w:r w:rsidRPr="00E22737">
              <w:rPr>
                <w:rFonts w:ascii="Times New Roman" w:eastAsia="Times New Roman" w:hAnsi="Times New Roman" w:cs="Times New Roman"/>
                <w:sz w:val="24"/>
                <w:lang w:val="ru-RU"/>
              </w:rPr>
              <w:tab/>
              <w:t>финансовый</w:t>
            </w:r>
            <w:r w:rsidRPr="00E22737">
              <w:rPr>
                <w:rFonts w:ascii="Times New Roman" w:eastAsia="Times New Roman" w:hAnsi="Times New Roman" w:cs="Times New Roman"/>
                <w:sz w:val="24"/>
                <w:lang w:val="ru-RU"/>
              </w:rPr>
              <w:tab/>
              <w:t>результат</w:t>
            </w:r>
            <w:r w:rsidRPr="00E22737">
              <w:rPr>
                <w:rFonts w:ascii="Times New Roman" w:eastAsia="Times New Roman" w:hAnsi="Times New Roman" w:cs="Times New Roman"/>
                <w:sz w:val="24"/>
                <w:lang w:val="ru-RU"/>
              </w:rPr>
              <w:tab/>
              <w:t>от</w:t>
            </w:r>
            <w:r w:rsidRPr="00E22737">
              <w:rPr>
                <w:rFonts w:ascii="Times New Roman" w:eastAsia="Times New Roman" w:hAnsi="Times New Roman" w:cs="Times New Roman"/>
                <w:sz w:val="24"/>
                <w:lang w:val="ru-RU"/>
              </w:rPr>
              <w:tab/>
              <w:t>выбытия компьютера</w:t>
            </w:r>
          </w:p>
        </w:tc>
        <w:tc>
          <w:tcPr>
            <w:tcW w:w="1276" w:type="dxa"/>
          </w:tcPr>
          <w:p w:rsidR="000F37CF" w:rsidRPr="00E22737" w:rsidRDefault="000F37CF" w:rsidP="00733254">
            <w:pPr>
              <w:spacing w:line="268" w:lineRule="exact"/>
              <w:ind w:left="473" w:right="473"/>
              <w:jc w:val="center"/>
              <w:rPr>
                <w:rFonts w:ascii="Times New Roman" w:eastAsia="Times New Roman" w:hAnsi="Times New Roman" w:cs="Times New Roman"/>
                <w:sz w:val="24"/>
              </w:rPr>
            </w:pPr>
            <w:r w:rsidRPr="00E22737">
              <w:rPr>
                <w:rFonts w:ascii="Times New Roman" w:eastAsia="Times New Roman" w:hAnsi="Times New Roman" w:cs="Times New Roman"/>
                <w:sz w:val="24"/>
              </w:rPr>
              <w:t>99</w:t>
            </w:r>
          </w:p>
        </w:tc>
        <w:tc>
          <w:tcPr>
            <w:tcW w:w="992" w:type="dxa"/>
          </w:tcPr>
          <w:p w:rsidR="000F37CF" w:rsidRPr="00E22737" w:rsidRDefault="000F37CF" w:rsidP="00733254">
            <w:pPr>
              <w:spacing w:line="268" w:lineRule="exact"/>
              <w:ind w:left="329" w:right="330"/>
              <w:jc w:val="center"/>
              <w:rPr>
                <w:rFonts w:ascii="Times New Roman" w:eastAsia="Times New Roman" w:hAnsi="Times New Roman" w:cs="Times New Roman"/>
                <w:sz w:val="24"/>
              </w:rPr>
            </w:pPr>
            <w:r w:rsidRPr="00E22737">
              <w:rPr>
                <w:rFonts w:ascii="Times New Roman" w:eastAsia="Times New Roman" w:hAnsi="Times New Roman" w:cs="Times New Roman"/>
                <w:sz w:val="24"/>
              </w:rPr>
              <w:t>91.9</w:t>
            </w:r>
          </w:p>
        </w:tc>
        <w:tc>
          <w:tcPr>
            <w:tcW w:w="1276" w:type="dxa"/>
          </w:tcPr>
          <w:p w:rsidR="000F37CF" w:rsidRPr="00E22737" w:rsidRDefault="000F37CF" w:rsidP="00733254">
            <w:pPr>
              <w:spacing w:line="268" w:lineRule="exact"/>
              <w:ind w:left="114" w:right="114"/>
              <w:jc w:val="center"/>
              <w:rPr>
                <w:rFonts w:ascii="Times New Roman" w:eastAsia="Times New Roman" w:hAnsi="Times New Roman" w:cs="Times New Roman"/>
                <w:sz w:val="24"/>
              </w:rPr>
            </w:pPr>
            <w:r w:rsidRPr="00E22737">
              <w:rPr>
                <w:rFonts w:ascii="Times New Roman" w:eastAsia="Times New Roman" w:hAnsi="Times New Roman" w:cs="Times New Roman"/>
                <w:sz w:val="24"/>
              </w:rPr>
              <w:t>10000</w:t>
            </w:r>
          </w:p>
        </w:tc>
      </w:tr>
      <w:tr w:rsidR="000F37CF" w:rsidRPr="00E22737" w:rsidTr="007F0A0B">
        <w:trPr>
          <w:trHeight w:hRule="exact" w:val="286"/>
        </w:trPr>
        <w:tc>
          <w:tcPr>
            <w:tcW w:w="567" w:type="dxa"/>
          </w:tcPr>
          <w:p w:rsidR="000F37CF" w:rsidRPr="00E22737" w:rsidRDefault="000F37CF" w:rsidP="00733254">
            <w:pPr>
              <w:rPr>
                <w:rFonts w:ascii="Times New Roman" w:eastAsia="Times New Roman" w:hAnsi="Times New Roman" w:cs="Times New Roman"/>
              </w:rPr>
            </w:pPr>
          </w:p>
        </w:tc>
        <w:tc>
          <w:tcPr>
            <w:tcW w:w="4961" w:type="dxa"/>
          </w:tcPr>
          <w:p w:rsidR="000F37CF" w:rsidRPr="00E22737" w:rsidRDefault="000F37CF" w:rsidP="00733254">
            <w:pPr>
              <w:spacing w:line="268" w:lineRule="exact"/>
              <w:ind w:left="45" w:right="45"/>
              <w:rPr>
                <w:rFonts w:ascii="Times New Roman" w:eastAsia="Times New Roman" w:hAnsi="Times New Roman" w:cs="Times New Roman"/>
                <w:sz w:val="24"/>
                <w:lang w:val="ru-RU"/>
              </w:rPr>
            </w:pPr>
            <w:r w:rsidRPr="00E22737">
              <w:rPr>
                <w:rFonts w:ascii="Times New Roman" w:eastAsia="Times New Roman" w:hAnsi="Times New Roman" w:cs="Times New Roman"/>
                <w:sz w:val="24"/>
                <w:lang w:val="ru-RU"/>
              </w:rPr>
              <w:t>Принято к эксплуатации программное обеспечение</w:t>
            </w:r>
          </w:p>
        </w:tc>
        <w:tc>
          <w:tcPr>
            <w:tcW w:w="1276" w:type="dxa"/>
          </w:tcPr>
          <w:p w:rsidR="000F37CF" w:rsidRPr="00E22737" w:rsidRDefault="000F37CF" w:rsidP="00733254">
            <w:pPr>
              <w:spacing w:line="268" w:lineRule="exact"/>
              <w:ind w:left="473" w:right="473"/>
              <w:jc w:val="center"/>
              <w:rPr>
                <w:rFonts w:ascii="Times New Roman" w:eastAsia="Times New Roman" w:hAnsi="Times New Roman" w:cs="Times New Roman"/>
                <w:sz w:val="24"/>
              </w:rPr>
            </w:pPr>
            <w:r w:rsidRPr="00E22737">
              <w:rPr>
                <w:rFonts w:ascii="Times New Roman" w:eastAsia="Times New Roman" w:hAnsi="Times New Roman" w:cs="Times New Roman"/>
                <w:sz w:val="24"/>
              </w:rPr>
              <w:t>04</w:t>
            </w:r>
          </w:p>
        </w:tc>
        <w:tc>
          <w:tcPr>
            <w:tcW w:w="992" w:type="dxa"/>
          </w:tcPr>
          <w:p w:rsidR="000F37CF" w:rsidRPr="00E22737" w:rsidRDefault="000F37CF" w:rsidP="00733254">
            <w:pPr>
              <w:spacing w:line="268" w:lineRule="exact"/>
              <w:ind w:left="329" w:right="330"/>
              <w:jc w:val="center"/>
              <w:rPr>
                <w:rFonts w:ascii="Times New Roman" w:eastAsia="Times New Roman" w:hAnsi="Times New Roman" w:cs="Times New Roman"/>
                <w:sz w:val="24"/>
              </w:rPr>
            </w:pPr>
            <w:r w:rsidRPr="00E22737">
              <w:rPr>
                <w:rFonts w:ascii="Times New Roman" w:eastAsia="Times New Roman" w:hAnsi="Times New Roman" w:cs="Times New Roman"/>
                <w:sz w:val="24"/>
              </w:rPr>
              <w:t>08.5</w:t>
            </w:r>
          </w:p>
        </w:tc>
        <w:tc>
          <w:tcPr>
            <w:tcW w:w="1276" w:type="dxa"/>
          </w:tcPr>
          <w:p w:rsidR="000F37CF" w:rsidRPr="00E22737" w:rsidRDefault="000F37CF" w:rsidP="00733254">
            <w:pPr>
              <w:spacing w:line="268" w:lineRule="exact"/>
              <w:ind w:left="114" w:right="114"/>
              <w:jc w:val="center"/>
              <w:rPr>
                <w:rFonts w:ascii="Times New Roman" w:eastAsia="Times New Roman" w:hAnsi="Times New Roman" w:cs="Times New Roman"/>
                <w:sz w:val="24"/>
              </w:rPr>
            </w:pPr>
            <w:r w:rsidRPr="00E22737">
              <w:rPr>
                <w:rFonts w:ascii="Times New Roman" w:eastAsia="Times New Roman" w:hAnsi="Times New Roman" w:cs="Times New Roman"/>
                <w:sz w:val="24"/>
              </w:rPr>
              <w:t>90000</w:t>
            </w:r>
          </w:p>
        </w:tc>
      </w:tr>
      <w:tr w:rsidR="000F37CF" w:rsidRPr="00E22737" w:rsidTr="007F0A0B">
        <w:trPr>
          <w:trHeight w:hRule="exact" w:val="286"/>
        </w:trPr>
        <w:tc>
          <w:tcPr>
            <w:tcW w:w="567" w:type="dxa"/>
          </w:tcPr>
          <w:p w:rsidR="000F37CF" w:rsidRPr="00E22737" w:rsidRDefault="000F37CF" w:rsidP="00733254">
            <w:pPr>
              <w:rPr>
                <w:rFonts w:ascii="Times New Roman" w:eastAsia="Times New Roman" w:hAnsi="Times New Roman" w:cs="Times New Roman"/>
              </w:rPr>
            </w:pPr>
          </w:p>
        </w:tc>
        <w:tc>
          <w:tcPr>
            <w:tcW w:w="4961" w:type="dxa"/>
          </w:tcPr>
          <w:p w:rsidR="000F37CF" w:rsidRPr="00E22737" w:rsidRDefault="000F37CF" w:rsidP="00733254">
            <w:pPr>
              <w:spacing w:line="268" w:lineRule="exact"/>
              <w:ind w:left="45" w:right="45"/>
              <w:rPr>
                <w:rFonts w:ascii="Times New Roman" w:eastAsia="Times New Roman" w:hAnsi="Times New Roman" w:cs="Times New Roman"/>
                <w:sz w:val="24"/>
              </w:rPr>
            </w:pPr>
            <w:r w:rsidRPr="00E22737">
              <w:rPr>
                <w:rFonts w:ascii="Times New Roman" w:eastAsia="Times New Roman" w:hAnsi="Times New Roman" w:cs="Times New Roman"/>
                <w:sz w:val="24"/>
              </w:rPr>
              <w:t xml:space="preserve">Принят к </w:t>
            </w:r>
            <w:proofErr w:type="spellStart"/>
            <w:r w:rsidRPr="00E22737">
              <w:rPr>
                <w:rFonts w:ascii="Times New Roman" w:eastAsia="Times New Roman" w:hAnsi="Times New Roman" w:cs="Times New Roman"/>
                <w:sz w:val="24"/>
              </w:rPr>
              <w:t>зачету</w:t>
            </w:r>
            <w:proofErr w:type="spellEnd"/>
            <w:r w:rsidRPr="00E22737">
              <w:rPr>
                <w:rFonts w:ascii="Times New Roman" w:eastAsia="Times New Roman" w:hAnsi="Times New Roman" w:cs="Times New Roman"/>
                <w:sz w:val="24"/>
              </w:rPr>
              <w:t xml:space="preserve"> </w:t>
            </w:r>
            <w:proofErr w:type="spellStart"/>
            <w:r w:rsidRPr="00E22737">
              <w:rPr>
                <w:rFonts w:ascii="Times New Roman" w:eastAsia="Times New Roman" w:hAnsi="Times New Roman" w:cs="Times New Roman"/>
                <w:sz w:val="24"/>
              </w:rPr>
              <w:t>НДС</w:t>
            </w:r>
            <w:proofErr w:type="spellEnd"/>
          </w:p>
        </w:tc>
        <w:tc>
          <w:tcPr>
            <w:tcW w:w="1276" w:type="dxa"/>
          </w:tcPr>
          <w:p w:rsidR="000F37CF" w:rsidRPr="00E22737" w:rsidRDefault="000F37CF" w:rsidP="00733254">
            <w:pPr>
              <w:spacing w:line="268" w:lineRule="exact"/>
              <w:ind w:left="473" w:right="473"/>
              <w:jc w:val="center"/>
              <w:rPr>
                <w:rFonts w:ascii="Times New Roman" w:eastAsia="Times New Roman" w:hAnsi="Times New Roman" w:cs="Times New Roman"/>
                <w:sz w:val="24"/>
              </w:rPr>
            </w:pPr>
            <w:r w:rsidRPr="00E22737">
              <w:rPr>
                <w:rFonts w:ascii="Times New Roman" w:eastAsia="Times New Roman" w:hAnsi="Times New Roman" w:cs="Times New Roman"/>
                <w:sz w:val="24"/>
              </w:rPr>
              <w:t>68</w:t>
            </w:r>
          </w:p>
        </w:tc>
        <w:tc>
          <w:tcPr>
            <w:tcW w:w="992" w:type="dxa"/>
          </w:tcPr>
          <w:p w:rsidR="000F37CF" w:rsidRPr="00E22737" w:rsidRDefault="000F37CF" w:rsidP="00733254">
            <w:pPr>
              <w:spacing w:line="268" w:lineRule="exact"/>
              <w:ind w:left="329" w:right="329"/>
              <w:jc w:val="center"/>
              <w:rPr>
                <w:rFonts w:ascii="Times New Roman" w:eastAsia="Times New Roman" w:hAnsi="Times New Roman" w:cs="Times New Roman"/>
                <w:sz w:val="24"/>
              </w:rPr>
            </w:pPr>
            <w:r w:rsidRPr="00E22737">
              <w:rPr>
                <w:rFonts w:ascii="Times New Roman" w:eastAsia="Times New Roman" w:hAnsi="Times New Roman" w:cs="Times New Roman"/>
                <w:sz w:val="24"/>
              </w:rPr>
              <w:t>19</w:t>
            </w:r>
          </w:p>
        </w:tc>
        <w:tc>
          <w:tcPr>
            <w:tcW w:w="1276" w:type="dxa"/>
          </w:tcPr>
          <w:p w:rsidR="000F37CF" w:rsidRPr="00E22737" w:rsidRDefault="000F37CF" w:rsidP="00733254">
            <w:pPr>
              <w:spacing w:line="268" w:lineRule="exact"/>
              <w:ind w:left="114" w:right="114"/>
              <w:jc w:val="center"/>
              <w:rPr>
                <w:rFonts w:ascii="Times New Roman" w:eastAsia="Times New Roman" w:hAnsi="Times New Roman" w:cs="Times New Roman"/>
                <w:sz w:val="24"/>
              </w:rPr>
            </w:pPr>
            <w:r w:rsidRPr="00E22737">
              <w:rPr>
                <w:rFonts w:ascii="Times New Roman" w:eastAsia="Times New Roman" w:hAnsi="Times New Roman" w:cs="Times New Roman"/>
                <w:sz w:val="24"/>
              </w:rPr>
              <w:t>16200</w:t>
            </w:r>
          </w:p>
        </w:tc>
      </w:tr>
    </w:tbl>
    <w:p w:rsidR="000F37CF" w:rsidRDefault="000F37CF" w:rsidP="00435195">
      <w:pPr>
        <w:spacing w:line="360" w:lineRule="auto"/>
        <w:ind w:firstLine="709"/>
        <w:jc w:val="both"/>
        <w:rPr>
          <w:rFonts w:ascii="Times New Roman" w:hAnsi="Times New Roman" w:cs="Times New Roman"/>
          <w:sz w:val="28"/>
          <w:szCs w:val="28"/>
        </w:rPr>
      </w:pPr>
    </w:p>
    <w:p w:rsidR="007F0A0B" w:rsidRDefault="007F0A0B" w:rsidP="0043519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рассмотрен порядок учета по всем возможным способам поступления объектов нематериальных активов.  </w:t>
      </w:r>
    </w:p>
    <w:p w:rsidR="004F251D" w:rsidRDefault="004F251D" w:rsidP="00435195">
      <w:pPr>
        <w:spacing w:line="360" w:lineRule="auto"/>
        <w:ind w:firstLine="709"/>
        <w:jc w:val="both"/>
        <w:rPr>
          <w:rFonts w:ascii="Times New Roman" w:hAnsi="Times New Roman" w:cs="Times New Roman"/>
          <w:sz w:val="28"/>
          <w:szCs w:val="28"/>
        </w:rPr>
      </w:pPr>
    </w:p>
    <w:p w:rsidR="004F251D" w:rsidRDefault="004F251D" w:rsidP="00435195">
      <w:pPr>
        <w:spacing w:line="360" w:lineRule="auto"/>
        <w:ind w:firstLine="709"/>
        <w:jc w:val="both"/>
        <w:rPr>
          <w:rFonts w:ascii="Times New Roman" w:hAnsi="Times New Roman" w:cs="Times New Roman"/>
          <w:sz w:val="28"/>
          <w:szCs w:val="28"/>
        </w:rPr>
      </w:pPr>
    </w:p>
    <w:p w:rsidR="004F251D" w:rsidRDefault="004F251D" w:rsidP="00435195">
      <w:pPr>
        <w:spacing w:line="360" w:lineRule="auto"/>
        <w:ind w:firstLine="709"/>
        <w:jc w:val="both"/>
        <w:rPr>
          <w:rFonts w:ascii="Times New Roman" w:hAnsi="Times New Roman" w:cs="Times New Roman"/>
          <w:sz w:val="28"/>
          <w:szCs w:val="28"/>
        </w:rPr>
      </w:pPr>
    </w:p>
    <w:p w:rsidR="004F251D" w:rsidRDefault="004F251D" w:rsidP="00435195">
      <w:pPr>
        <w:spacing w:line="360" w:lineRule="auto"/>
        <w:ind w:firstLine="709"/>
        <w:jc w:val="both"/>
        <w:rPr>
          <w:rFonts w:ascii="Times New Roman" w:hAnsi="Times New Roman" w:cs="Times New Roman"/>
          <w:sz w:val="28"/>
          <w:szCs w:val="28"/>
        </w:rPr>
      </w:pPr>
    </w:p>
    <w:p w:rsidR="004F251D" w:rsidRDefault="004F251D" w:rsidP="00435195">
      <w:pPr>
        <w:spacing w:line="360" w:lineRule="auto"/>
        <w:ind w:firstLine="709"/>
        <w:jc w:val="both"/>
        <w:rPr>
          <w:rFonts w:ascii="Times New Roman" w:hAnsi="Times New Roman" w:cs="Times New Roman"/>
          <w:sz w:val="28"/>
          <w:szCs w:val="28"/>
        </w:rPr>
      </w:pPr>
    </w:p>
    <w:p w:rsidR="004F251D" w:rsidRDefault="004F251D" w:rsidP="00435195">
      <w:pPr>
        <w:spacing w:line="360" w:lineRule="auto"/>
        <w:ind w:firstLine="709"/>
        <w:jc w:val="both"/>
        <w:rPr>
          <w:rFonts w:ascii="Times New Roman" w:hAnsi="Times New Roman" w:cs="Times New Roman"/>
          <w:sz w:val="28"/>
          <w:szCs w:val="28"/>
        </w:rPr>
      </w:pPr>
    </w:p>
    <w:p w:rsidR="004F251D" w:rsidRDefault="004F251D" w:rsidP="00435195">
      <w:pPr>
        <w:spacing w:line="360" w:lineRule="auto"/>
        <w:ind w:firstLine="709"/>
        <w:jc w:val="both"/>
        <w:rPr>
          <w:rFonts w:ascii="Times New Roman" w:hAnsi="Times New Roman" w:cs="Times New Roman"/>
          <w:sz w:val="28"/>
          <w:szCs w:val="28"/>
        </w:rPr>
      </w:pPr>
    </w:p>
    <w:p w:rsidR="004F251D" w:rsidRPr="004F251D" w:rsidRDefault="004F251D" w:rsidP="00772DCE">
      <w:pPr>
        <w:pStyle w:val="a3"/>
        <w:numPr>
          <w:ilvl w:val="0"/>
          <w:numId w:val="3"/>
        </w:numPr>
        <w:spacing w:line="360" w:lineRule="auto"/>
        <w:jc w:val="center"/>
        <w:outlineLvl w:val="0"/>
        <w:rPr>
          <w:rFonts w:ascii="Times New Roman" w:hAnsi="Times New Roman" w:cs="Times New Roman"/>
          <w:b/>
          <w:sz w:val="28"/>
          <w:szCs w:val="28"/>
        </w:rPr>
      </w:pPr>
      <w:bookmarkStart w:id="5" w:name="_Toc502004588"/>
      <w:r w:rsidRPr="004F251D">
        <w:rPr>
          <w:rFonts w:ascii="Times New Roman" w:hAnsi="Times New Roman" w:cs="Times New Roman"/>
          <w:b/>
          <w:sz w:val="28"/>
          <w:szCs w:val="28"/>
        </w:rPr>
        <w:t>Учет выбытия</w:t>
      </w:r>
      <w:bookmarkEnd w:id="5"/>
    </w:p>
    <w:p w:rsidR="00F45619" w:rsidRDefault="00F45619" w:rsidP="00F456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Выделяют следующие  варианты выбытия объектов нематериальных активов: </w:t>
      </w:r>
    </w:p>
    <w:p w:rsidR="00F45619" w:rsidRDefault="00F45619" w:rsidP="00F456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45619">
        <w:rPr>
          <w:rFonts w:ascii="Times New Roman" w:hAnsi="Times New Roman" w:cs="Times New Roman"/>
          <w:sz w:val="28"/>
          <w:szCs w:val="28"/>
        </w:rPr>
        <w:t>списание объекта нематериальных активов в связи с непригодностью (например, полная амортизация и потеря доходных качеств). Основанием для списания служит акт передачи нематериальных активов, акт на списание нематериальных активов, протокол собрания акционеров или участников с</w:t>
      </w:r>
      <w:r>
        <w:rPr>
          <w:rFonts w:ascii="Times New Roman" w:hAnsi="Times New Roman" w:cs="Times New Roman"/>
          <w:sz w:val="28"/>
          <w:szCs w:val="28"/>
        </w:rPr>
        <w:t>овместной деятельности, приказ;</w:t>
      </w:r>
    </w:p>
    <w:p w:rsidR="00F45619" w:rsidRDefault="00F45619" w:rsidP="00F456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45619">
        <w:rPr>
          <w:rFonts w:ascii="Times New Roman" w:hAnsi="Times New Roman" w:cs="Times New Roman"/>
          <w:sz w:val="28"/>
          <w:szCs w:val="28"/>
        </w:rPr>
        <w:t xml:space="preserve"> </w:t>
      </w:r>
      <w:r>
        <w:rPr>
          <w:rFonts w:ascii="Times New Roman" w:hAnsi="Times New Roman" w:cs="Times New Roman"/>
          <w:sz w:val="28"/>
          <w:szCs w:val="28"/>
        </w:rPr>
        <w:t>продажа нематериального актива;</w:t>
      </w:r>
    </w:p>
    <w:p w:rsidR="00F45619" w:rsidRDefault="00F45619" w:rsidP="00F456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45619">
        <w:rPr>
          <w:rFonts w:ascii="Times New Roman" w:hAnsi="Times New Roman" w:cs="Times New Roman"/>
          <w:sz w:val="28"/>
          <w:szCs w:val="28"/>
        </w:rPr>
        <w:t xml:space="preserve"> безвозмездная п</w:t>
      </w:r>
      <w:r>
        <w:rPr>
          <w:rFonts w:ascii="Times New Roman" w:hAnsi="Times New Roman" w:cs="Times New Roman"/>
          <w:sz w:val="28"/>
          <w:szCs w:val="28"/>
        </w:rPr>
        <w:t>ередача нематериального актива;</w:t>
      </w:r>
    </w:p>
    <w:p w:rsidR="00F45619" w:rsidRDefault="00F45619" w:rsidP="00F456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45619">
        <w:rPr>
          <w:rFonts w:ascii="Times New Roman" w:hAnsi="Times New Roman" w:cs="Times New Roman"/>
          <w:sz w:val="28"/>
          <w:szCs w:val="28"/>
        </w:rPr>
        <w:t xml:space="preserve">  внесение нематериального актива в счет вклада в уставный капитал других организаций;</w:t>
      </w:r>
    </w:p>
    <w:p w:rsidR="00F45619" w:rsidRPr="00F45619" w:rsidRDefault="00F45619" w:rsidP="00F456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45619">
        <w:rPr>
          <w:rFonts w:ascii="Times New Roman" w:hAnsi="Times New Roman" w:cs="Times New Roman"/>
          <w:sz w:val="28"/>
          <w:szCs w:val="28"/>
        </w:rPr>
        <w:t xml:space="preserve">  передача нематериального актива по договору мены;       иных случаях</w:t>
      </w:r>
      <w:r w:rsidR="00365231">
        <w:rPr>
          <w:rStyle w:val="a7"/>
          <w:rFonts w:ascii="Times New Roman" w:hAnsi="Times New Roman" w:cs="Times New Roman"/>
          <w:sz w:val="28"/>
          <w:szCs w:val="28"/>
        </w:rPr>
        <w:footnoteReference w:id="14"/>
      </w:r>
      <w:r w:rsidRPr="00F45619">
        <w:rPr>
          <w:rFonts w:ascii="Times New Roman" w:hAnsi="Times New Roman" w:cs="Times New Roman"/>
          <w:sz w:val="28"/>
          <w:szCs w:val="28"/>
        </w:rPr>
        <w:t>.</w:t>
      </w:r>
    </w:p>
    <w:p w:rsidR="00F45619" w:rsidRPr="00F45619" w:rsidRDefault="00F45619" w:rsidP="006B0EF3">
      <w:pPr>
        <w:spacing w:after="0" w:line="360" w:lineRule="auto"/>
        <w:ind w:firstLine="709"/>
        <w:jc w:val="both"/>
        <w:rPr>
          <w:rFonts w:ascii="Times New Roman" w:hAnsi="Times New Roman" w:cs="Times New Roman"/>
          <w:sz w:val="28"/>
          <w:szCs w:val="28"/>
        </w:rPr>
      </w:pPr>
      <w:r w:rsidRPr="00F45619">
        <w:rPr>
          <w:rFonts w:ascii="Times New Roman" w:hAnsi="Times New Roman" w:cs="Times New Roman"/>
          <w:sz w:val="28"/>
          <w:szCs w:val="28"/>
        </w:rPr>
        <w:t xml:space="preserve">В зависимости от причин выбытия объектов нематериальных активов </w:t>
      </w:r>
      <w:proofErr w:type="gramStart"/>
      <w:r w:rsidRPr="00F45619">
        <w:rPr>
          <w:rFonts w:ascii="Times New Roman" w:hAnsi="Times New Roman" w:cs="Times New Roman"/>
          <w:sz w:val="28"/>
          <w:szCs w:val="28"/>
        </w:rPr>
        <w:t>в могут</w:t>
      </w:r>
      <w:proofErr w:type="gramEnd"/>
      <w:r w:rsidRPr="00F45619">
        <w:rPr>
          <w:rFonts w:ascii="Times New Roman" w:hAnsi="Times New Roman" w:cs="Times New Roman"/>
          <w:sz w:val="28"/>
          <w:szCs w:val="28"/>
        </w:rPr>
        <w:t xml:space="preserve"> быть использованы следующие схемы бухгалтерских проводок.</w:t>
      </w:r>
    </w:p>
    <w:p w:rsidR="00F45619" w:rsidRPr="006B0EF3" w:rsidRDefault="00F45619" w:rsidP="006B0EF3">
      <w:pPr>
        <w:pStyle w:val="a3"/>
        <w:numPr>
          <w:ilvl w:val="0"/>
          <w:numId w:val="6"/>
        </w:numPr>
        <w:spacing w:after="0" w:line="360" w:lineRule="auto"/>
        <w:ind w:left="0" w:firstLine="709"/>
        <w:jc w:val="both"/>
        <w:rPr>
          <w:rFonts w:ascii="Times New Roman" w:hAnsi="Times New Roman" w:cs="Times New Roman"/>
          <w:sz w:val="28"/>
          <w:szCs w:val="28"/>
        </w:rPr>
      </w:pPr>
      <w:r w:rsidRPr="006B0EF3">
        <w:rPr>
          <w:rFonts w:ascii="Times New Roman" w:hAnsi="Times New Roman" w:cs="Times New Roman"/>
          <w:sz w:val="28"/>
          <w:szCs w:val="28"/>
        </w:rPr>
        <w:t>Списание объекта нематериальных активов в связи с непригодностью (полная амортизация и потеря доходных качеств).</w:t>
      </w:r>
    </w:p>
    <w:p w:rsidR="006B0EF3" w:rsidRPr="006B0EF3" w:rsidRDefault="006B0EF3" w:rsidP="006B0EF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Рассмотрим пример</w:t>
      </w:r>
      <w:r w:rsidR="00E54644">
        <w:rPr>
          <w:rFonts w:ascii="Times New Roman" w:hAnsi="Times New Roman" w:cs="Times New Roman"/>
          <w:sz w:val="28"/>
          <w:szCs w:val="28"/>
        </w:rPr>
        <w:t xml:space="preserve"> 3</w:t>
      </w:r>
      <w:r>
        <w:rPr>
          <w:rFonts w:ascii="Times New Roman" w:hAnsi="Times New Roman" w:cs="Times New Roman"/>
          <w:sz w:val="28"/>
          <w:szCs w:val="28"/>
        </w:rPr>
        <w:t xml:space="preserve">. </w:t>
      </w:r>
    </w:p>
    <w:p w:rsidR="00781514" w:rsidRDefault="00F45619" w:rsidP="00F45619">
      <w:pPr>
        <w:spacing w:after="0" w:line="360" w:lineRule="auto"/>
        <w:ind w:firstLine="709"/>
        <w:jc w:val="both"/>
        <w:rPr>
          <w:rFonts w:ascii="Times New Roman" w:hAnsi="Times New Roman" w:cs="Times New Roman"/>
          <w:sz w:val="28"/>
          <w:szCs w:val="28"/>
        </w:rPr>
      </w:pPr>
      <w:r w:rsidRPr="00F45619">
        <w:rPr>
          <w:rFonts w:ascii="Times New Roman" w:hAnsi="Times New Roman" w:cs="Times New Roman"/>
          <w:sz w:val="28"/>
          <w:szCs w:val="28"/>
        </w:rPr>
        <w:t xml:space="preserve">В ООО </w:t>
      </w:r>
      <w:r w:rsidR="006B0EF3">
        <w:rPr>
          <w:rFonts w:ascii="Times New Roman" w:hAnsi="Times New Roman" w:cs="Times New Roman"/>
          <w:sz w:val="28"/>
          <w:szCs w:val="28"/>
        </w:rPr>
        <w:t>«Заря</w:t>
      </w:r>
      <w:r w:rsidRPr="00F45619">
        <w:rPr>
          <w:rFonts w:ascii="Times New Roman" w:hAnsi="Times New Roman" w:cs="Times New Roman"/>
          <w:sz w:val="28"/>
          <w:szCs w:val="28"/>
        </w:rPr>
        <w:t xml:space="preserve">» срок действия исключительного права на патент </w:t>
      </w:r>
      <w:r w:rsidR="00A54B9D">
        <w:rPr>
          <w:rFonts w:ascii="Times New Roman" w:hAnsi="Times New Roman" w:cs="Times New Roman"/>
          <w:sz w:val="28"/>
          <w:szCs w:val="28"/>
        </w:rPr>
        <w:t>составлен 3 года</w:t>
      </w:r>
      <w:r w:rsidRPr="00F45619">
        <w:rPr>
          <w:rFonts w:ascii="Times New Roman" w:hAnsi="Times New Roman" w:cs="Times New Roman"/>
          <w:sz w:val="28"/>
          <w:szCs w:val="28"/>
        </w:rPr>
        <w:t xml:space="preserve">, первоначальная стоимость объекта при приобретении </w:t>
      </w:r>
      <w:r w:rsidR="00471A45">
        <w:rPr>
          <w:rFonts w:ascii="Times New Roman" w:hAnsi="Times New Roman" w:cs="Times New Roman"/>
          <w:sz w:val="28"/>
          <w:szCs w:val="28"/>
        </w:rPr>
        <w:t>равна 100 тыс. рублей</w:t>
      </w:r>
      <w:r w:rsidRPr="00F45619">
        <w:rPr>
          <w:rFonts w:ascii="Times New Roman" w:hAnsi="Times New Roman" w:cs="Times New Roman"/>
          <w:sz w:val="28"/>
          <w:szCs w:val="28"/>
        </w:rPr>
        <w:t xml:space="preserve">. </w:t>
      </w:r>
      <w:r w:rsidR="003C5E5D">
        <w:rPr>
          <w:rFonts w:ascii="Times New Roman" w:hAnsi="Times New Roman" w:cs="Times New Roman"/>
          <w:sz w:val="28"/>
          <w:szCs w:val="28"/>
        </w:rPr>
        <w:t>Величина амортизации, начисленной за 36 месяцев применения объекта составила 100 тысяч</w:t>
      </w:r>
      <w:proofErr w:type="gramStart"/>
      <w:r w:rsidR="003C5E5D">
        <w:rPr>
          <w:rFonts w:ascii="Times New Roman" w:hAnsi="Times New Roman" w:cs="Times New Roman"/>
          <w:sz w:val="28"/>
          <w:szCs w:val="28"/>
        </w:rPr>
        <w:t>.</w:t>
      </w:r>
      <w:proofErr w:type="gramEnd"/>
      <w:r w:rsidR="003C5E5D">
        <w:rPr>
          <w:rFonts w:ascii="Times New Roman" w:hAnsi="Times New Roman" w:cs="Times New Roman"/>
          <w:sz w:val="28"/>
          <w:szCs w:val="28"/>
        </w:rPr>
        <w:t xml:space="preserve"> </w:t>
      </w:r>
      <w:proofErr w:type="gramStart"/>
      <w:r w:rsidR="003C5E5D">
        <w:rPr>
          <w:rFonts w:ascii="Times New Roman" w:hAnsi="Times New Roman" w:cs="Times New Roman"/>
          <w:sz w:val="28"/>
          <w:szCs w:val="28"/>
        </w:rPr>
        <w:t>р</w:t>
      </w:r>
      <w:proofErr w:type="gramEnd"/>
      <w:r w:rsidR="003C5E5D">
        <w:rPr>
          <w:rFonts w:ascii="Times New Roman" w:hAnsi="Times New Roman" w:cs="Times New Roman"/>
          <w:sz w:val="28"/>
          <w:szCs w:val="28"/>
        </w:rPr>
        <w:t xml:space="preserve">ублей. </w:t>
      </w:r>
    </w:p>
    <w:p w:rsidR="003C5E5D" w:rsidRDefault="003C5E5D" w:rsidP="00F456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представленных данных в ООО «Заря» были сделаны следующая проводка: </w:t>
      </w:r>
    </w:p>
    <w:p w:rsidR="00F45619" w:rsidRPr="00F45619" w:rsidRDefault="00F45619" w:rsidP="00F45619">
      <w:pPr>
        <w:spacing w:after="0" w:line="360" w:lineRule="auto"/>
        <w:ind w:firstLine="709"/>
        <w:jc w:val="both"/>
        <w:rPr>
          <w:rFonts w:ascii="Times New Roman" w:hAnsi="Times New Roman" w:cs="Times New Roman"/>
          <w:sz w:val="28"/>
          <w:szCs w:val="28"/>
        </w:rPr>
      </w:pPr>
      <w:proofErr w:type="spellStart"/>
      <w:r w:rsidRPr="00F45619">
        <w:rPr>
          <w:rFonts w:ascii="Times New Roman" w:hAnsi="Times New Roman" w:cs="Times New Roman"/>
          <w:sz w:val="28"/>
          <w:szCs w:val="28"/>
        </w:rPr>
        <w:t>Дт</w:t>
      </w:r>
      <w:proofErr w:type="spellEnd"/>
      <w:r w:rsidRPr="00F45619">
        <w:rPr>
          <w:rFonts w:ascii="Times New Roman" w:hAnsi="Times New Roman" w:cs="Times New Roman"/>
          <w:sz w:val="28"/>
          <w:szCs w:val="28"/>
        </w:rPr>
        <w:t xml:space="preserve"> 05 «Амортизация нематериальных активов» </w:t>
      </w:r>
      <w:proofErr w:type="spellStart"/>
      <w:r w:rsidRPr="00F45619">
        <w:rPr>
          <w:rFonts w:ascii="Times New Roman" w:hAnsi="Times New Roman" w:cs="Times New Roman"/>
          <w:sz w:val="28"/>
          <w:szCs w:val="28"/>
        </w:rPr>
        <w:t>Кт</w:t>
      </w:r>
      <w:proofErr w:type="spellEnd"/>
      <w:r w:rsidRPr="00F45619">
        <w:rPr>
          <w:rFonts w:ascii="Times New Roman" w:hAnsi="Times New Roman" w:cs="Times New Roman"/>
          <w:sz w:val="28"/>
          <w:szCs w:val="28"/>
        </w:rPr>
        <w:t xml:space="preserve"> 04 «Нематериальные активы» - списана сумма накопленной амортизации - 100000 руб.</w:t>
      </w:r>
    </w:p>
    <w:p w:rsidR="00F45619" w:rsidRPr="00F45619" w:rsidRDefault="00F45619" w:rsidP="00F45619">
      <w:pPr>
        <w:spacing w:after="0" w:line="360" w:lineRule="auto"/>
        <w:ind w:firstLine="709"/>
        <w:jc w:val="both"/>
        <w:rPr>
          <w:rFonts w:ascii="Times New Roman" w:hAnsi="Times New Roman" w:cs="Times New Roman"/>
          <w:sz w:val="28"/>
          <w:szCs w:val="28"/>
        </w:rPr>
      </w:pPr>
      <w:r w:rsidRPr="00F45619">
        <w:rPr>
          <w:rFonts w:ascii="Times New Roman" w:hAnsi="Times New Roman" w:cs="Times New Roman"/>
          <w:sz w:val="28"/>
          <w:szCs w:val="28"/>
        </w:rPr>
        <w:t>2)</w:t>
      </w:r>
      <w:r w:rsidRPr="00F45619">
        <w:rPr>
          <w:rFonts w:ascii="Times New Roman" w:hAnsi="Times New Roman" w:cs="Times New Roman"/>
          <w:sz w:val="28"/>
          <w:szCs w:val="28"/>
        </w:rPr>
        <w:tab/>
        <w:t>Продажа нематериальных активов.</w:t>
      </w:r>
    </w:p>
    <w:p w:rsidR="00F45619" w:rsidRDefault="00F45619" w:rsidP="00F45619">
      <w:pPr>
        <w:spacing w:after="0" w:line="360" w:lineRule="auto"/>
        <w:ind w:firstLine="709"/>
        <w:jc w:val="both"/>
        <w:rPr>
          <w:rFonts w:ascii="Times New Roman" w:hAnsi="Times New Roman" w:cs="Times New Roman"/>
          <w:sz w:val="28"/>
          <w:szCs w:val="28"/>
        </w:rPr>
      </w:pPr>
      <w:r w:rsidRPr="00F45619">
        <w:rPr>
          <w:rFonts w:ascii="Times New Roman" w:hAnsi="Times New Roman" w:cs="Times New Roman"/>
          <w:sz w:val="28"/>
          <w:szCs w:val="28"/>
        </w:rPr>
        <w:t>Корреспонденция счетов по учету продажи нематериальных ак</w:t>
      </w:r>
      <w:r w:rsidR="006B0EF3">
        <w:rPr>
          <w:rFonts w:ascii="Times New Roman" w:hAnsi="Times New Roman" w:cs="Times New Roman"/>
          <w:sz w:val="28"/>
          <w:szCs w:val="28"/>
        </w:rPr>
        <w:t>тивов представлена в таблице 6.</w:t>
      </w:r>
    </w:p>
    <w:p w:rsidR="006B0EF3" w:rsidRDefault="00B02998" w:rsidP="00F456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6 - </w:t>
      </w:r>
      <w:r w:rsidRPr="00B02998">
        <w:rPr>
          <w:rFonts w:ascii="Times New Roman" w:hAnsi="Times New Roman" w:cs="Times New Roman"/>
          <w:sz w:val="28"/>
          <w:szCs w:val="28"/>
        </w:rPr>
        <w:t>Корреспонденция счетов по учету продажи нематериальных активов</w:t>
      </w:r>
    </w:p>
    <w:tbl>
      <w:tblPr>
        <w:tblStyle w:val="TableNormal"/>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6"/>
        <w:gridCol w:w="3394"/>
        <w:gridCol w:w="900"/>
        <w:gridCol w:w="1080"/>
        <w:gridCol w:w="1080"/>
        <w:gridCol w:w="2341"/>
      </w:tblGrid>
      <w:tr w:rsidR="00B02998" w:rsidRPr="00E22737" w:rsidTr="00733254">
        <w:trPr>
          <w:trHeight w:hRule="exact" w:val="569"/>
        </w:trPr>
        <w:tc>
          <w:tcPr>
            <w:tcW w:w="566" w:type="dxa"/>
            <w:vMerge w:val="restart"/>
          </w:tcPr>
          <w:p w:rsidR="00B02998" w:rsidRPr="00E22737" w:rsidRDefault="00B02998" w:rsidP="00733254">
            <w:pPr>
              <w:ind w:left="112" w:right="96" w:firstLine="48"/>
              <w:rPr>
                <w:rFonts w:ascii="Times New Roman" w:eastAsia="Times New Roman" w:hAnsi="Times New Roman" w:cs="Times New Roman"/>
                <w:sz w:val="24"/>
              </w:rPr>
            </w:pPr>
            <w:r w:rsidRPr="00E22737">
              <w:rPr>
                <w:rFonts w:ascii="Times New Roman" w:eastAsia="Times New Roman" w:hAnsi="Times New Roman" w:cs="Times New Roman"/>
                <w:sz w:val="24"/>
              </w:rPr>
              <w:t>№ п/п</w:t>
            </w:r>
          </w:p>
        </w:tc>
        <w:tc>
          <w:tcPr>
            <w:tcW w:w="3394" w:type="dxa"/>
            <w:vMerge w:val="restart"/>
          </w:tcPr>
          <w:p w:rsidR="00B02998" w:rsidRPr="00E22737" w:rsidRDefault="00B02998" w:rsidP="00733254">
            <w:pPr>
              <w:spacing w:line="270" w:lineRule="exact"/>
              <w:ind w:left="542" w:right="131"/>
              <w:rPr>
                <w:rFonts w:ascii="Times New Roman" w:eastAsia="Times New Roman" w:hAnsi="Times New Roman" w:cs="Times New Roman"/>
                <w:sz w:val="24"/>
              </w:rPr>
            </w:pPr>
            <w:r w:rsidRPr="00E22737">
              <w:rPr>
                <w:rFonts w:ascii="Times New Roman" w:eastAsia="Times New Roman" w:hAnsi="Times New Roman" w:cs="Times New Roman"/>
                <w:sz w:val="24"/>
              </w:rPr>
              <w:t>Содержание операций</w:t>
            </w:r>
          </w:p>
        </w:tc>
        <w:tc>
          <w:tcPr>
            <w:tcW w:w="1980" w:type="dxa"/>
            <w:gridSpan w:val="2"/>
          </w:tcPr>
          <w:p w:rsidR="00B02998" w:rsidRPr="00E22737" w:rsidRDefault="00B02998" w:rsidP="00733254">
            <w:pPr>
              <w:ind w:left="645" w:right="47" w:hanging="581"/>
              <w:rPr>
                <w:rFonts w:ascii="Times New Roman" w:eastAsia="Times New Roman" w:hAnsi="Times New Roman" w:cs="Times New Roman"/>
                <w:sz w:val="24"/>
              </w:rPr>
            </w:pPr>
            <w:r w:rsidRPr="00E22737">
              <w:rPr>
                <w:rFonts w:ascii="Times New Roman" w:eastAsia="Times New Roman" w:hAnsi="Times New Roman" w:cs="Times New Roman"/>
                <w:sz w:val="24"/>
              </w:rPr>
              <w:t>Корреспонденция счетов</w:t>
            </w:r>
          </w:p>
        </w:tc>
        <w:tc>
          <w:tcPr>
            <w:tcW w:w="1080" w:type="dxa"/>
            <w:vMerge w:val="restart"/>
          </w:tcPr>
          <w:p w:rsidR="00B02998" w:rsidRPr="00E22737" w:rsidRDefault="00B02998" w:rsidP="00733254">
            <w:pPr>
              <w:ind w:left="321" w:right="138" w:hanging="164"/>
              <w:rPr>
                <w:rFonts w:ascii="Times New Roman" w:eastAsia="Times New Roman" w:hAnsi="Times New Roman" w:cs="Times New Roman"/>
                <w:sz w:val="24"/>
              </w:rPr>
            </w:pPr>
            <w:r w:rsidRPr="00E22737">
              <w:rPr>
                <w:rFonts w:ascii="Times New Roman" w:eastAsia="Times New Roman" w:hAnsi="Times New Roman" w:cs="Times New Roman"/>
                <w:sz w:val="24"/>
              </w:rPr>
              <w:t>Сумма, руб.</w:t>
            </w:r>
          </w:p>
        </w:tc>
        <w:tc>
          <w:tcPr>
            <w:tcW w:w="2341" w:type="dxa"/>
            <w:vMerge w:val="restart"/>
          </w:tcPr>
          <w:p w:rsidR="00B02998" w:rsidRPr="00E22737" w:rsidRDefault="00B02998" w:rsidP="00733254">
            <w:pPr>
              <w:ind w:left="677" w:right="554" w:hanging="106"/>
              <w:rPr>
                <w:rFonts w:ascii="Times New Roman" w:eastAsia="Times New Roman" w:hAnsi="Times New Roman" w:cs="Times New Roman"/>
                <w:sz w:val="24"/>
              </w:rPr>
            </w:pPr>
            <w:r w:rsidRPr="00E22737">
              <w:rPr>
                <w:rFonts w:ascii="Times New Roman" w:eastAsia="Times New Roman" w:hAnsi="Times New Roman" w:cs="Times New Roman"/>
                <w:sz w:val="24"/>
              </w:rPr>
              <w:t>Первичный документ</w:t>
            </w:r>
          </w:p>
        </w:tc>
      </w:tr>
      <w:tr w:rsidR="00B02998" w:rsidRPr="00E22737" w:rsidTr="00733254">
        <w:trPr>
          <w:trHeight w:hRule="exact" w:val="290"/>
        </w:trPr>
        <w:tc>
          <w:tcPr>
            <w:tcW w:w="566" w:type="dxa"/>
            <w:vMerge/>
          </w:tcPr>
          <w:p w:rsidR="00B02998" w:rsidRPr="00E22737" w:rsidRDefault="00B02998" w:rsidP="00733254">
            <w:pPr>
              <w:rPr>
                <w:rFonts w:ascii="Times New Roman" w:eastAsia="Times New Roman" w:hAnsi="Times New Roman" w:cs="Times New Roman"/>
              </w:rPr>
            </w:pPr>
          </w:p>
        </w:tc>
        <w:tc>
          <w:tcPr>
            <w:tcW w:w="3394" w:type="dxa"/>
            <w:vMerge/>
          </w:tcPr>
          <w:p w:rsidR="00B02998" w:rsidRPr="00E22737" w:rsidRDefault="00B02998" w:rsidP="00733254">
            <w:pPr>
              <w:rPr>
                <w:rFonts w:ascii="Times New Roman" w:eastAsia="Times New Roman" w:hAnsi="Times New Roman" w:cs="Times New Roman"/>
              </w:rPr>
            </w:pPr>
          </w:p>
        </w:tc>
        <w:tc>
          <w:tcPr>
            <w:tcW w:w="900" w:type="dxa"/>
          </w:tcPr>
          <w:p w:rsidR="00B02998" w:rsidRPr="00E22737" w:rsidRDefault="00B02998" w:rsidP="00733254">
            <w:pPr>
              <w:spacing w:line="268" w:lineRule="exact"/>
              <w:ind w:left="119" w:right="122"/>
              <w:jc w:val="center"/>
              <w:rPr>
                <w:rFonts w:ascii="Times New Roman" w:eastAsia="Times New Roman" w:hAnsi="Times New Roman" w:cs="Times New Roman"/>
                <w:sz w:val="24"/>
              </w:rPr>
            </w:pPr>
            <w:r w:rsidRPr="00E22737">
              <w:rPr>
                <w:rFonts w:ascii="Times New Roman" w:eastAsia="Times New Roman" w:hAnsi="Times New Roman" w:cs="Times New Roman"/>
                <w:sz w:val="24"/>
              </w:rPr>
              <w:t>Дебет</w:t>
            </w:r>
          </w:p>
        </w:tc>
        <w:tc>
          <w:tcPr>
            <w:tcW w:w="1080" w:type="dxa"/>
          </w:tcPr>
          <w:p w:rsidR="00B02998" w:rsidRPr="00E22737" w:rsidRDefault="00B02998" w:rsidP="00733254">
            <w:pPr>
              <w:spacing w:line="268" w:lineRule="exact"/>
              <w:ind w:left="140" w:right="140"/>
              <w:jc w:val="center"/>
              <w:rPr>
                <w:rFonts w:ascii="Times New Roman" w:eastAsia="Times New Roman" w:hAnsi="Times New Roman" w:cs="Times New Roman"/>
                <w:sz w:val="24"/>
              </w:rPr>
            </w:pPr>
            <w:r w:rsidRPr="00E22737">
              <w:rPr>
                <w:rFonts w:ascii="Times New Roman" w:eastAsia="Times New Roman" w:hAnsi="Times New Roman" w:cs="Times New Roman"/>
                <w:sz w:val="24"/>
              </w:rPr>
              <w:t>Кредит</w:t>
            </w:r>
          </w:p>
        </w:tc>
        <w:tc>
          <w:tcPr>
            <w:tcW w:w="1080" w:type="dxa"/>
            <w:vMerge/>
          </w:tcPr>
          <w:p w:rsidR="00B02998" w:rsidRPr="00E22737" w:rsidRDefault="00B02998" w:rsidP="00733254">
            <w:pPr>
              <w:rPr>
                <w:rFonts w:ascii="Times New Roman" w:eastAsia="Times New Roman" w:hAnsi="Times New Roman" w:cs="Times New Roman"/>
              </w:rPr>
            </w:pPr>
          </w:p>
        </w:tc>
        <w:tc>
          <w:tcPr>
            <w:tcW w:w="2341" w:type="dxa"/>
            <w:vMerge/>
          </w:tcPr>
          <w:p w:rsidR="00B02998" w:rsidRPr="00E22737" w:rsidRDefault="00B02998" w:rsidP="00733254">
            <w:pPr>
              <w:rPr>
                <w:rFonts w:ascii="Times New Roman" w:eastAsia="Times New Roman" w:hAnsi="Times New Roman" w:cs="Times New Roman"/>
              </w:rPr>
            </w:pPr>
          </w:p>
        </w:tc>
      </w:tr>
      <w:tr w:rsidR="00B02998" w:rsidRPr="00E22737" w:rsidTr="00733254">
        <w:trPr>
          <w:trHeight w:hRule="exact" w:val="290"/>
        </w:trPr>
        <w:tc>
          <w:tcPr>
            <w:tcW w:w="566" w:type="dxa"/>
          </w:tcPr>
          <w:p w:rsidR="00B02998" w:rsidRPr="00E22737" w:rsidRDefault="00B02998" w:rsidP="00733254">
            <w:pPr>
              <w:spacing w:line="268" w:lineRule="exact"/>
              <w:ind w:right="213"/>
              <w:jc w:val="right"/>
              <w:rPr>
                <w:rFonts w:ascii="Times New Roman" w:eastAsia="Times New Roman" w:hAnsi="Times New Roman" w:cs="Times New Roman"/>
                <w:sz w:val="24"/>
              </w:rPr>
            </w:pPr>
            <w:r w:rsidRPr="00E22737">
              <w:rPr>
                <w:rFonts w:ascii="Times New Roman" w:eastAsia="Times New Roman" w:hAnsi="Times New Roman" w:cs="Times New Roman"/>
                <w:sz w:val="24"/>
              </w:rPr>
              <w:t>1</w:t>
            </w:r>
          </w:p>
        </w:tc>
        <w:tc>
          <w:tcPr>
            <w:tcW w:w="3394" w:type="dxa"/>
          </w:tcPr>
          <w:p w:rsidR="00B02998" w:rsidRPr="00E22737" w:rsidRDefault="00B02998" w:rsidP="00733254">
            <w:pPr>
              <w:spacing w:line="268" w:lineRule="exact"/>
              <w:ind w:right="3"/>
              <w:jc w:val="center"/>
              <w:rPr>
                <w:rFonts w:ascii="Times New Roman" w:eastAsia="Times New Roman" w:hAnsi="Times New Roman" w:cs="Times New Roman"/>
                <w:sz w:val="24"/>
              </w:rPr>
            </w:pPr>
            <w:r w:rsidRPr="00E22737">
              <w:rPr>
                <w:rFonts w:ascii="Times New Roman" w:eastAsia="Times New Roman" w:hAnsi="Times New Roman" w:cs="Times New Roman"/>
                <w:sz w:val="24"/>
              </w:rPr>
              <w:t>2</w:t>
            </w:r>
          </w:p>
        </w:tc>
        <w:tc>
          <w:tcPr>
            <w:tcW w:w="900" w:type="dxa"/>
          </w:tcPr>
          <w:p w:rsidR="00B02998" w:rsidRPr="00E22737" w:rsidRDefault="00B02998" w:rsidP="00733254">
            <w:pPr>
              <w:spacing w:line="268" w:lineRule="exact"/>
              <w:jc w:val="center"/>
              <w:rPr>
                <w:rFonts w:ascii="Times New Roman" w:eastAsia="Times New Roman" w:hAnsi="Times New Roman" w:cs="Times New Roman"/>
                <w:sz w:val="24"/>
              </w:rPr>
            </w:pPr>
            <w:r w:rsidRPr="00E22737">
              <w:rPr>
                <w:rFonts w:ascii="Times New Roman" w:eastAsia="Times New Roman" w:hAnsi="Times New Roman" w:cs="Times New Roman"/>
                <w:sz w:val="24"/>
              </w:rPr>
              <w:t>3</w:t>
            </w:r>
          </w:p>
        </w:tc>
        <w:tc>
          <w:tcPr>
            <w:tcW w:w="1080" w:type="dxa"/>
          </w:tcPr>
          <w:p w:rsidR="00B02998" w:rsidRPr="00E22737" w:rsidRDefault="00B02998" w:rsidP="00733254">
            <w:pPr>
              <w:spacing w:line="268" w:lineRule="exact"/>
              <w:jc w:val="center"/>
              <w:rPr>
                <w:rFonts w:ascii="Times New Roman" w:eastAsia="Times New Roman" w:hAnsi="Times New Roman" w:cs="Times New Roman"/>
                <w:sz w:val="24"/>
              </w:rPr>
            </w:pPr>
            <w:r w:rsidRPr="00E22737">
              <w:rPr>
                <w:rFonts w:ascii="Times New Roman" w:eastAsia="Times New Roman" w:hAnsi="Times New Roman" w:cs="Times New Roman"/>
                <w:sz w:val="24"/>
              </w:rPr>
              <w:t>4</w:t>
            </w:r>
          </w:p>
        </w:tc>
        <w:tc>
          <w:tcPr>
            <w:tcW w:w="1080" w:type="dxa"/>
          </w:tcPr>
          <w:p w:rsidR="00B02998" w:rsidRPr="00E22737" w:rsidRDefault="00B02998" w:rsidP="00733254">
            <w:pPr>
              <w:spacing w:line="268" w:lineRule="exact"/>
              <w:jc w:val="center"/>
              <w:rPr>
                <w:rFonts w:ascii="Times New Roman" w:eastAsia="Times New Roman" w:hAnsi="Times New Roman" w:cs="Times New Roman"/>
                <w:sz w:val="24"/>
              </w:rPr>
            </w:pPr>
            <w:r w:rsidRPr="00E22737">
              <w:rPr>
                <w:rFonts w:ascii="Times New Roman" w:eastAsia="Times New Roman" w:hAnsi="Times New Roman" w:cs="Times New Roman"/>
                <w:sz w:val="24"/>
              </w:rPr>
              <w:t>5</w:t>
            </w:r>
          </w:p>
        </w:tc>
        <w:tc>
          <w:tcPr>
            <w:tcW w:w="2341" w:type="dxa"/>
          </w:tcPr>
          <w:p w:rsidR="00B02998" w:rsidRPr="00E22737" w:rsidRDefault="00B02998" w:rsidP="00733254">
            <w:pPr>
              <w:spacing w:line="268" w:lineRule="exact"/>
              <w:ind w:right="1"/>
              <w:jc w:val="center"/>
              <w:rPr>
                <w:rFonts w:ascii="Times New Roman" w:eastAsia="Times New Roman" w:hAnsi="Times New Roman" w:cs="Times New Roman"/>
                <w:sz w:val="24"/>
              </w:rPr>
            </w:pPr>
            <w:r w:rsidRPr="00E22737">
              <w:rPr>
                <w:rFonts w:ascii="Times New Roman" w:eastAsia="Times New Roman" w:hAnsi="Times New Roman" w:cs="Times New Roman"/>
                <w:sz w:val="24"/>
              </w:rPr>
              <w:t>6</w:t>
            </w:r>
          </w:p>
        </w:tc>
      </w:tr>
      <w:tr w:rsidR="00B02998" w:rsidRPr="00E22737" w:rsidTr="00733254">
        <w:trPr>
          <w:trHeight w:hRule="exact" w:val="1394"/>
        </w:trPr>
        <w:tc>
          <w:tcPr>
            <w:tcW w:w="566" w:type="dxa"/>
          </w:tcPr>
          <w:p w:rsidR="00B02998" w:rsidRPr="00E22737" w:rsidRDefault="00B02998" w:rsidP="00733254">
            <w:pPr>
              <w:spacing w:line="268" w:lineRule="exact"/>
              <w:ind w:left="62" w:right="96"/>
              <w:rPr>
                <w:rFonts w:ascii="Times New Roman" w:eastAsia="Times New Roman" w:hAnsi="Times New Roman" w:cs="Times New Roman"/>
                <w:sz w:val="24"/>
              </w:rPr>
            </w:pPr>
            <w:r w:rsidRPr="00E22737">
              <w:rPr>
                <w:rFonts w:ascii="Times New Roman" w:eastAsia="Times New Roman" w:hAnsi="Times New Roman" w:cs="Times New Roman"/>
                <w:sz w:val="24"/>
              </w:rPr>
              <w:t>1.</w:t>
            </w:r>
          </w:p>
        </w:tc>
        <w:tc>
          <w:tcPr>
            <w:tcW w:w="3394" w:type="dxa"/>
          </w:tcPr>
          <w:p w:rsidR="00B02998" w:rsidRPr="00E22737" w:rsidRDefault="00B02998" w:rsidP="00733254">
            <w:pPr>
              <w:ind w:left="62" w:right="654"/>
              <w:rPr>
                <w:rFonts w:ascii="Times New Roman" w:eastAsia="Times New Roman" w:hAnsi="Times New Roman" w:cs="Times New Roman"/>
                <w:sz w:val="24"/>
                <w:lang w:val="ru-RU"/>
              </w:rPr>
            </w:pPr>
            <w:r w:rsidRPr="00E22737">
              <w:rPr>
                <w:rFonts w:ascii="Times New Roman" w:eastAsia="Times New Roman" w:hAnsi="Times New Roman" w:cs="Times New Roman"/>
                <w:sz w:val="24"/>
                <w:lang w:val="ru-RU"/>
              </w:rPr>
              <w:t>Отражена задолженность покупателя за объект нематериальных активов, проданный по стоимости, указанной в договоре.</w:t>
            </w:r>
          </w:p>
        </w:tc>
        <w:tc>
          <w:tcPr>
            <w:tcW w:w="900" w:type="dxa"/>
          </w:tcPr>
          <w:p w:rsidR="00B02998" w:rsidRPr="00E22737" w:rsidRDefault="00B02998" w:rsidP="00733254">
            <w:pPr>
              <w:spacing w:line="268" w:lineRule="exact"/>
              <w:ind w:left="119" w:right="119"/>
              <w:jc w:val="center"/>
              <w:rPr>
                <w:rFonts w:ascii="Times New Roman" w:eastAsia="Times New Roman" w:hAnsi="Times New Roman" w:cs="Times New Roman"/>
                <w:sz w:val="24"/>
              </w:rPr>
            </w:pPr>
            <w:r w:rsidRPr="00E22737">
              <w:rPr>
                <w:rFonts w:ascii="Times New Roman" w:eastAsia="Times New Roman" w:hAnsi="Times New Roman" w:cs="Times New Roman"/>
                <w:sz w:val="24"/>
              </w:rPr>
              <w:t>62</w:t>
            </w:r>
          </w:p>
        </w:tc>
        <w:tc>
          <w:tcPr>
            <w:tcW w:w="1080" w:type="dxa"/>
          </w:tcPr>
          <w:p w:rsidR="00B02998" w:rsidRPr="00E22737" w:rsidRDefault="00B02998" w:rsidP="00733254">
            <w:pPr>
              <w:spacing w:line="268" w:lineRule="exact"/>
              <w:ind w:left="139" w:right="140"/>
              <w:jc w:val="center"/>
              <w:rPr>
                <w:rFonts w:ascii="Times New Roman" w:eastAsia="Times New Roman" w:hAnsi="Times New Roman" w:cs="Times New Roman"/>
                <w:sz w:val="24"/>
              </w:rPr>
            </w:pPr>
            <w:r w:rsidRPr="00E22737">
              <w:rPr>
                <w:rFonts w:ascii="Times New Roman" w:eastAsia="Times New Roman" w:hAnsi="Times New Roman" w:cs="Times New Roman"/>
                <w:sz w:val="24"/>
              </w:rPr>
              <w:t>91.1</w:t>
            </w:r>
          </w:p>
        </w:tc>
        <w:tc>
          <w:tcPr>
            <w:tcW w:w="1080" w:type="dxa"/>
          </w:tcPr>
          <w:p w:rsidR="00B02998" w:rsidRPr="00E22737" w:rsidRDefault="00B02998" w:rsidP="00733254">
            <w:pPr>
              <w:spacing w:line="268" w:lineRule="exact"/>
              <w:ind w:right="170"/>
              <w:jc w:val="right"/>
              <w:rPr>
                <w:rFonts w:ascii="Times New Roman" w:eastAsia="Times New Roman" w:hAnsi="Times New Roman" w:cs="Times New Roman"/>
                <w:sz w:val="24"/>
              </w:rPr>
            </w:pPr>
            <w:r w:rsidRPr="00E22737">
              <w:rPr>
                <w:rFonts w:ascii="Times New Roman" w:eastAsia="Times New Roman" w:hAnsi="Times New Roman" w:cs="Times New Roman"/>
                <w:sz w:val="24"/>
              </w:rPr>
              <w:t>150000</w:t>
            </w:r>
          </w:p>
        </w:tc>
        <w:tc>
          <w:tcPr>
            <w:tcW w:w="2341" w:type="dxa"/>
          </w:tcPr>
          <w:p w:rsidR="00B02998" w:rsidRPr="00E22737" w:rsidRDefault="00B02998" w:rsidP="00733254">
            <w:pPr>
              <w:ind w:left="62" w:right="635"/>
              <w:rPr>
                <w:rFonts w:ascii="Times New Roman" w:eastAsia="Times New Roman" w:hAnsi="Times New Roman" w:cs="Times New Roman"/>
                <w:sz w:val="24"/>
                <w:lang w:val="ru-RU"/>
              </w:rPr>
            </w:pPr>
            <w:r w:rsidRPr="00E22737">
              <w:rPr>
                <w:rFonts w:ascii="Times New Roman" w:eastAsia="Times New Roman" w:hAnsi="Times New Roman" w:cs="Times New Roman"/>
                <w:sz w:val="24"/>
                <w:lang w:val="ru-RU"/>
              </w:rPr>
              <w:t>Договор купл</w:t>
            </w:r>
            <w:proofErr w:type="gramStart"/>
            <w:r w:rsidRPr="00E22737">
              <w:rPr>
                <w:rFonts w:ascii="Times New Roman" w:eastAsia="Times New Roman" w:hAnsi="Times New Roman" w:cs="Times New Roman"/>
                <w:sz w:val="24"/>
                <w:lang w:val="ru-RU"/>
              </w:rPr>
              <w:t>и-</w:t>
            </w:r>
            <w:proofErr w:type="gramEnd"/>
            <w:r w:rsidRPr="00E22737">
              <w:rPr>
                <w:rFonts w:ascii="Times New Roman" w:eastAsia="Times New Roman" w:hAnsi="Times New Roman" w:cs="Times New Roman"/>
                <w:sz w:val="24"/>
                <w:lang w:val="ru-RU"/>
              </w:rPr>
              <w:t xml:space="preserve"> продажи, отгрузочные документы поставщика.</w:t>
            </w:r>
          </w:p>
        </w:tc>
      </w:tr>
      <w:tr w:rsidR="00B02998" w:rsidRPr="00E22737" w:rsidTr="00733254">
        <w:trPr>
          <w:trHeight w:hRule="exact" w:val="1119"/>
        </w:trPr>
        <w:tc>
          <w:tcPr>
            <w:tcW w:w="566" w:type="dxa"/>
          </w:tcPr>
          <w:p w:rsidR="00B02998" w:rsidRPr="00E22737" w:rsidRDefault="00B02998" w:rsidP="00733254">
            <w:pPr>
              <w:spacing w:line="270" w:lineRule="exact"/>
              <w:ind w:left="62" w:right="96"/>
              <w:rPr>
                <w:rFonts w:ascii="Times New Roman" w:eastAsia="Times New Roman" w:hAnsi="Times New Roman" w:cs="Times New Roman"/>
                <w:sz w:val="24"/>
              </w:rPr>
            </w:pPr>
            <w:r w:rsidRPr="00E22737">
              <w:rPr>
                <w:rFonts w:ascii="Times New Roman" w:eastAsia="Times New Roman" w:hAnsi="Times New Roman" w:cs="Times New Roman"/>
                <w:sz w:val="24"/>
              </w:rPr>
              <w:t>2.</w:t>
            </w:r>
          </w:p>
        </w:tc>
        <w:tc>
          <w:tcPr>
            <w:tcW w:w="3394" w:type="dxa"/>
          </w:tcPr>
          <w:p w:rsidR="00B02998" w:rsidRPr="00E22737" w:rsidRDefault="00B02998" w:rsidP="00733254">
            <w:pPr>
              <w:ind w:left="62" w:right="738"/>
              <w:rPr>
                <w:rFonts w:ascii="Times New Roman" w:eastAsia="Times New Roman" w:hAnsi="Times New Roman" w:cs="Times New Roman"/>
                <w:sz w:val="24"/>
                <w:lang w:val="ru-RU"/>
              </w:rPr>
            </w:pPr>
            <w:r w:rsidRPr="00E22737">
              <w:rPr>
                <w:rFonts w:ascii="Times New Roman" w:eastAsia="Times New Roman" w:hAnsi="Times New Roman" w:cs="Times New Roman"/>
                <w:sz w:val="24"/>
                <w:lang w:val="ru-RU"/>
              </w:rPr>
              <w:t>Списана начисленная амортизация проданного объекта нематериальных активов.</w:t>
            </w:r>
          </w:p>
        </w:tc>
        <w:tc>
          <w:tcPr>
            <w:tcW w:w="900" w:type="dxa"/>
          </w:tcPr>
          <w:p w:rsidR="00B02998" w:rsidRPr="00E22737" w:rsidRDefault="00B02998" w:rsidP="00733254">
            <w:pPr>
              <w:spacing w:line="270" w:lineRule="exact"/>
              <w:ind w:left="119" w:right="119"/>
              <w:jc w:val="center"/>
              <w:rPr>
                <w:rFonts w:ascii="Times New Roman" w:eastAsia="Times New Roman" w:hAnsi="Times New Roman" w:cs="Times New Roman"/>
                <w:sz w:val="24"/>
              </w:rPr>
            </w:pPr>
            <w:r w:rsidRPr="00E22737">
              <w:rPr>
                <w:rFonts w:ascii="Times New Roman" w:eastAsia="Times New Roman" w:hAnsi="Times New Roman" w:cs="Times New Roman"/>
                <w:sz w:val="24"/>
              </w:rPr>
              <w:t>05</w:t>
            </w:r>
          </w:p>
        </w:tc>
        <w:tc>
          <w:tcPr>
            <w:tcW w:w="1080" w:type="dxa"/>
          </w:tcPr>
          <w:p w:rsidR="00B02998" w:rsidRPr="00E22737" w:rsidRDefault="00B02998" w:rsidP="00733254">
            <w:pPr>
              <w:spacing w:line="270" w:lineRule="exact"/>
              <w:ind w:left="140" w:right="140"/>
              <w:jc w:val="center"/>
              <w:rPr>
                <w:rFonts w:ascii="Times New Roman" w:eastAsia="Times New Roman" w:hAnsi="Times New Roman" w:cs="Times New Roman"/>
                <w:sz w:val="24"/>
              </w:rPr>
            </w:pPr>
            <w:r w:rsidRPr="00E22737">
              <w:rPr>
                <w:rFonts w:ascii="Times New Roman" w:eastAsia="Times New Roman" w:hAnsi="Times New Roman" w:cs="Times New Roman"/>
                <w:sz w:val="24"/>
              </w:rPr>
              <w:t>04</w:t>
            </w:r>
          </w:p>
        </w:tc>
        <w:tc>
          <w:tcPr>
            <w:tcW w:w="1080" w:type="dxa"/>
          </w:tcPr>
          <w:p w:rsidR="00B02998" w:rsidRPr="00E22737" w:rsidRDefault="00B02998" w:rsidP="00733254">
            <w:pPr>
              <w:spacing w:line="270" w:lineRule="exact"/>
              <w:ind w:right="230"/>
              <w:jc w:val="right"/>
              <w:rPr>
                <w:rFonts w:ascii="Times New Roman" w:eastAsia="Times New Roman" w:hAnsi="Times New Roman" w:cs="Times New Roman"/>
                <w:sz w:val="24"/>
              </w:rPr>
            </w:pPr>
            <w:r w:rsidRPr="00E22737">
              <w:rPr>
                <w:rFonts w:ascii="Times New Roman" w:eastAsia="Times New Roman" w:hAnsi="Times New Roman" w:cs="Times New Roman"/>
                <w:sz w:val="24"/>
              </w:rPr>
              <w:t>50000</w:t>
            </w:r>
          </w:p>
        </w:tc>
        <w:tc>
          <w:tcPr>
            <w:tcW w:w="2341" w:type="dxa"/>
          </w:tcPr>
          <w:p w:rsidR="00B02998" w:rsidRPr="00E22737" w:rsidRDefault="00B02998" w:rsidP="00733254">
            <w:pPr>
              <w:ind w:left="62" w:right="545"/>
              <w:rPr>
                <w:rFonts w:ascii="Times New Roman" w:eastAsia="Times New Roman" w:hAnsi="Times New Roman" w:cs="Times New Roman"/>
                <w:sz w:val="24"/>
                <w:lang w:val="ru-RU"/>
              </w:rPr>
            </w:pPr>
            <w:r w:rsidRPr="00E22737">
              <w:rPr>
                <w:rFonts w:ascii="Times New Roman" w:eastAsia="Times New Roman" w:hAnsi="Times New Roman" w:cs="Times New Roman"/>
                <w:sz w:val="24"/>
                <w:lang w:val="ru-RU"/>
              </w:rPr>
              <w:t>Акт списания (выбытия) нематериальных активов.</w:t>
            </w:r>
          </w:p>
        </w:tc>
      </w:tr>
      <w:tr w:rsidR="00B02998" w:rsidRPr="00E22737" w:rsidTr="00733254">
        <w:trPr>
          <w:trHeight w:hRule="exact" w:val="1121"/>
        </w:trPr>
        <w:tc>
          <w:tcPr>
            <w:tcW w:w="566" w:type="dxa"/>
          </w:tcPr>
          <w:p w:rsidR="00B02998" w:rsidRPr="00E22737" w:rsidRDefault="00B02998" w:rsidP="00733254">
            <w:pPr>
              <w:spacing w:line="270" w:lineRule="exact"/>
              <w:ind w:left="62" w:right="96"/>
              <w:rPr>
                <w:rFonts w:ascii="Times New Roman" w:eastAsia="Times New Roman" w:hAnsi="Times New Roman" w:cs="Times New Roman"/>
                <w:sz w:val="24"/>
              </w:rPr>
            </w:pPr>
            <w:r w:rsidRPr="00E22737">
              <w:rPr>
                <w:rFonts w:ascii="Times New Roman" w:eastAsia="Times New Roman" w:hAnsi="Times New Roman" w:cs="Times New Roman"/>
                <w:sz w:val="24"/>
              </w:rPr>
              <w:t>3.</w:t>
            </w:r>
          </w:p>
        </w:tc>
        <w:tc>
          <w:tcPr>
            <w:tcW w:w="3394" w:type="dxa"/>
          </w:tcPr>
          <w:p w:rsidR="00B02998" w:rsidRPr="00E22737" w:rsidRDefault="00B02998" w:rsidP="00733254">
            <w:pPr>
              <w:ind w:left="62" w:right="738"/>
              <w:rPr>
                <w:rFonts w:ascii="Times New Roman" w:eastAsia="Times New Roman" w:hAnsi="Times New Roman" w:cs="Times New Roman"/>
                <w:sz w:val="24"/>
                <w:lang w:val="ru-RU"/>
              </w:rPr>
            </w:pPr>
            <w:r w:rsidRPr="00E22737">
              <w:rPr>
                <w:rFonts w:ascii="Times New Roman" w:eastAsia="Times New Roman" w:hAnsi="Times New Roman" w:cs="Times New Roman"/>
                <w:sz w:val="24"/>
                <w:lang w:val="ru-RU"/>
              </w:rPr>
              <w:t>Списана начисленная амортизация проданного объекта нематериальных активов.</w:t>
            </w:r>
          </w:p>
        </w:tc>
        <w:tc>
          <w:tcPr>
            <w:tcW w:w="900" w:type="dxa"/>
          </w:tcPr>
          <w:p w:rsidR="00B02998" w:rsidRPr="00E22737" w:rsidRDefault="00B02998" w:rsidP="00733254">
            <w:pPr>
              <w:spacing w:line="270" w:lineRule="exact"/>
              <w:ind w:left="119" w:right="119"/>
              <w:jc w:val="center"/>
              <w:rPr>
                <w:rFonts w:ascii="Times New Roman" w:eastAsia="Times New Roman" w:hAnsi="Times New Roman" w:cs="Times New Roman"/>
                <w:sz w:val="24"/>
              </w:rPr>
            </w:pPr>
            <w:r w:rsidRPr="00E22737">
              <w:rPr>
                <w:rFonts w:ascii="Times New Roman" w:eastAsia="Times New Roman" w:hAnsi="Times New Roman" w:cs="Times New Roman"/>
                <w:sz w:val="24"/>
              </w:rPr>
              <w:t>91.2</w:t>
            </w:r>
          </w:p>
        </w:tc>
        <w:tc>
          <w:tcPr>
            <w:tcW w:w="1080" w:type="dxa"/>
          </w:tcPr>
          <w:p w:rsidR="00B02998" w:rsidRPr="00E22737" w:rsidRDefault="00B02998" w:rsidP="00733254">
            <w:pPr>
              <w:spacing w:line="270" w:lineRule="exact"/>
              <w:ind w:left="140" w:right="140"/>
              <w:jc w:val="center"/>
              <w:rPr>
                <w:rFonts w:ascii="Times New Roman" w:eastAsia="Times New Roman" w:hAnsi="Times New Roman" w:cs="Times New Roman"/>
                <w:sz w:val="24"/>
              </w:rPr>
            </w:pPr>
            <w:r w:rsidRPr="00E22737">
              <w:rPr>
                <w:rFonts w:ascii="Times New Roman" w:eastAsia="Times New Roman" w:hAnsi="Times New Roman" w:cs="Times New Roman"/>
                <w:sz w:val="24"/>
              </w:rPr>
              <w:t>04</w:t>
            </w:r>
          </w:p>
        </w:tc>
        <w:tc>
          <w:tcPr>
            <w:tcW w:w="1080" w:type="dxa"/>
          </w:tcPr>
          <w:p w:rsidR="00B02998" w:rsidRPr="00E22737" w:rsidRDefault="00B02998" w:rsidP="00733254">
            <w:pPr>
              <w:spacing w:line="270" w:lineRule="exact"/>
              <w:ind w:right="230"/>
              <w:jc w:val="right"/>
              <w:rPr>
                <w:rFonts w:ascii="Times New Roman" w:eastAsia="Times New Roman" w:hAnsi="Times New Roman" w:cs="Times New Roman"/>
                <w:sz w:val="24"/>
              </w:rPr>
            </w:pPr>
            <w:r w:rsidRPr="00E22737">
              <w:rPr>
                <w:rFonts w:ascii="Times New Roman" w:eastAsia="Times New Roman" w:hAnsi="Times New Roman" w:cs="Times New Roman"/>
                <w:sz w:val="24"/>
              </w:rPr>
              <w:t>50000</w:t>
            </w:r>
          </w:p>
        </w:tc>
        <w:tc>
          <w:tcPr>
            <w:tcW w:w="2341" w:type="dxa"/>
          </w:tcPr>
          <w:p w:rsidR="00B02998" w:rsidRPr="00E22737" w:rsidRDefault="00B02998" w:rsidP="00733254">
            <w:pPr>
              <w:ind w:left="62" w:right="721"/>
              <w:rPr>
                <w:rFonts w:ascii="Times New Roman" w:eastAsia="Times New Roman" w:hAnsi="Times New Roman" w:cs="Times New Roman"/>
                <w:sz w:val="24"/>
              </w:rPr>
            </w:pPr>
            <w:r w:rsidRPr="00E22737">
              <w:rPr>
                <w:rFonts w:ascii="Times New Roman" w:eastAsia="Times New Roman" w:hAnsi="Times New Roman" w:cs="Times New Roman"/>
                <w:sz w:val="24"/>
              </w:rPr>
              <w:t>Бухгалтерская справка-расчет</w:t>
            </w:r>
          </w:p>
        </w:tc>
      </w:tr>
      <w:tr w:rsidR="00B02998" w:rsidRPr="00E22737" w:rsidTr="00733254">
        <w:trPr>
          <w:trHeight w:hRule="exact" w:val="842"/>
        </w:trPr>
        <w:tc>
          <w:tcPr>
            <w:tcW w:w="566" w:type="dxa"/>
          </w:tcPr>
          <w:p w:rsidR="00B02998" w:rsidRPr="00E22737" w:rsidRDefault="00B02998" w:rsidP="00733254">
            <w:pPr>
              <w:spacing w:line="268" w:lineRule="exact"/>
              <w:ind w:left="62" w:right="96"/>
              <w:rPr>
                <w:rFonts w:ascii="Times New Roman" w:eastAsia="Times New Roman" w:hAnsi="Times New Roman" w:cs="Times New Roman"/>
                <w:sz w:val="24"/>
              </w:rPr>
            </w:pPr>
            <w:r w:rsidRPr="00E22737">
              <w:rPr>
                <w:rFonts w:ascii="Times New Roman" w:eastAsia="Times New Roman" w:hAnsi="Times New Roman" w:cs="Times New Roman"/>
                <w:sz w:val="24"/>
              </w:rPr>
              <w:t>4.</w:t>
            </w:r>
          </w:p>
        </w:tc>
        <w:tc>
          <w:tcPr>
            <w:tcW w:w="3394" w:type="dxa"/>
          </w:tcPr>
          <w:p w:rsidR="00B02998" w:rsidRPr="00E22737" w:rsidRDefault="00B02998" w:rsidP="00733254">
            <w:pPr>
              <w:ind w:left="62" w:right="131"/>
              <w:rPr>
                <w:rFonts w:ascii="Times New Roman" w:eastAsia="Times New Roman" w:hAnsi="Times New Roman" w:cs="Times New Roman"/>
                <w:sz w:val="24"/>
                <w:lang w:val="ru-RU"/>
              </w:rPr>
            </w:pPr>
            <w:r w:rsidRPr="00E22737">
              <w:rPr>
                <w:rFonts w:ascii="Times New Roman" w:eastAsia="Times New Roman" w:hAnsi="Times New Roman" w:cs="Times New Roman"/>
                <w:sz w:val="24"/>
                <w:lang w:val="ru-RU"/>
              </w:rPr>
              <w:t>Списана остаточная стоимость объекта нематериальных активов.</w:t>
            </w:r>
          </w:p>
        </w:tc>
        <w:tc>
          <w:tcPr>
            <w:tcW w:w="900" w:type="dxa"/>
          </w:tcPr>
          <w:p w:rsidR="00B02998" w:rsidRPr="00E22737" w:rsidRDefault="00B02998" w:rsidP="00733254">
            <w:pPr>
              <w:spacing w:line="268" w:lineRule="exact"/>
              <w:ind w:left="119" w:right="119"/>
              <w:jc w:val="center"/>
              <w:rPr>
                <w:rFonts w:ascii="Times New Roman" w:eastAsia="Times New Roman" w:hAnsi="Times New Roman" w:cs="Times New Roman"/>
                <w:sz w:val="24"/>
              </w:rPr>
            </w:pPr>
            <w:r w:rsidRPr="00E22737">
              <w:rPr>
                <w:rFonts w:ascii="Times New Roman" w:eastAsia="Times New Roman" w:hAnsi="Times New Roman" w:cs="Times New Roman"/>
                <w:sz w:val="24"/>
              </w:rPr>
              <w:t>91.2</w:t>
            </w:r>
          </w:p>
        </w:tc>
        <w:tc>
          <w:tcPr>
            <w:tcW w:w="1080" w:type="dxa"/>
          </w:tcPr>
          <w:p w:rsidR="00B02998" w:rsidRPr="00E22737" w:rsidRDefault="00B02998" w:rsidP="00733254">
            <w:pPr>
              <w:spacing w:line="268" w:lineRule="exact"/>
              <w:ind w:left="140" w:right="140"/>
              <w:jc w:val="center"/>
              <w:rPr>
                <w:rFonts w:ascii="Times New Roman" w:eastAsia="Times New Roman" w:hAnsi="Times New Roman" w:cs="Times New Roman"/>
                <w:sz w:val="24"/>
              </w:rPr>
            </w:pPr>
            <w:r w:rsidRPr="00E22737">
              <w:rPr>
                <w:rFonts w:ascii="Times New Roman" w:eastAsia="Times New Roman" w:hAnsi="Times New Roman" w:cs="Times New Roman"/>
                <w:sz w:val="24"/>
              </w:rPr>
              <w:t>04</w:t>
            </w:r>
          </w:p>
        </w:tc>
        <w:tc>
          <w:tcPr>
            <w:tcW w:w="1080" w:type="dxa"/>
          </w:tcPr>
          <w:p w:rsidR="00B02998" w:rsidRPr="00E22737" w:rsidRDefault="00B02998" w:rsidP="00733254">
            <w:pPr>
              <w:spacing w:line="268" w:lineRule="exact"/>
              <w:ind w:right="170"/>
              <w:jc w:val="right"/>
              <w:rPr>
                <w:rFonts w:ascii="Times New Roman" w:eastAsia="Times New Roman" w:hAnsi="Times New Roman" w:cs="Times New Roman"/>
                <w:sz w:val="24"/>
              </w:rPr>
            </w:pPr>
            <w:r w:rsidRPr="00E22737">
              <w:rPr>
                <w:rFonts w:ascii="Times New Roman" w:eastAsia="Times New Roman" w:hAnsi="Times New Roman" w:cs="Times New Roman"/>
                <w:sz w:val="24"/>
              </w:rPr>
              <w:t>100000</w:t>
            </w:r>
          </w:p>
        </w:tc>
        <w:tc>
          <w:tcPr>
            <w:tcW w:w="2341" w:type="dxa"/>
          </w:tcPr>
          <w:p w:rsidR="00B02998" w:rsidRPr="00E22737" w:rsidRDefault="00B02998" w:rsidP="00733254">
            <w:pPr>
              <w:ind w:left="62" w:right="721"/>
              <w:rPr>
                <w:rFonts w:ascii="Times New Roman" w:eastAsia="Times New Roman" w:hAnsi="Times New Roman" w:cs="Times New Roman"/>
                <w:sz w:val="24"/>
              </w:rPr>
            </w:pPr>
            <w:r w:rsidRPr="00E22737">
              <w:rPr>
                <w:rFonts w:ascii="Times New Roman" w:eastAsia="Times New Roman" w:hAnsi="Times New Roman" w:cs="Times New Roman"/>
                <w:sz w:val="24"/>
              </w:rPr>
              <w:t>Бухгалтерская справка-расчет</w:t>
            </w:r>
          </w:p>
        </w:tc>
      </w:tr>
      <w:tr w:rsidR="00B02998" w:rsidRPr="00E22737" w:rsidTr="00733254">
        <w:trPr>
          <w:trHeight w:hRule="exact" w:val="1042"/>
        </w:trPr>
        <w:tc>
          <w:tcPr>
            <w:tcW w:w="566" w:type="dxa"/>
          </w:tcPr>
          <w:p w:rsidR="00B02998" w:rsidRPr="00E22737" w:rsidRDefault="00B02998" w:rsidP="00733254">
            <w:pPr>
              <w:spacing w:line="270" w:lineRule="exact"/>
              <w:ind w:left="62" w:right="96"/>
              <w:rPr>
                <w:rFonts w:ascii="Times New Roman" w:eastAsia="Times New Roman" w:hAnsi="Times New Roman" w:cs="Times New Roman"/>
                <w:sz w:val="24"/>
              </w:rPr>
            </w:pPr>
            <w:r w:rsidRPr="00E22737">
              <w:rPr>
                <w:rFonts w:ascii="Times New Roman" w:eastAsia="Times New Roman" w:hAnsi="Times New Roman" w:cs="Times New Roman"/>
                <w:sz w:val="24"/>
              </w:rPr>
              <w:t>5.</w:t>
            </w:r>
          </w:p>
        </w:tc>
        <w:tc>
          <w:tcPr>
            <w:tcW w:w="3394" w:type="dxa"/>
          </w:tcPr>
          <w:p w:rsidR="00B02998" w:rsidRPr="00E22737" w:rsidRDefault="00B02998" w:rsidP="00733254">
            <w:pPr>
              <w:ind w:left="62" w:right="265"/>
              <w:rPr>
                <w:rFonts w:ascii="Times New Roman" w:eastAsia="Times New Roman" w:hAnsi="Times New Roman" w:cs="Times New Roman"/>
                <w:sz w:val="24"/>
                <w:lang w:val="ru-RU"/>
              </w:rPr>
            </w:pPr>
            <w:r w:rsidRPr="00E22737">
              <w:rPr>
                <w:rFonts w:ascii="Times New Roman" w:eastAsia="Times New Roman" w:hAnsi="Times New Roman" w:cs="Times New Roman"/>
                <w:sz w:val="24"/>
                <w:lang w:val="ru-RU"/>
              </w:rPr>
              <w:t>Начислен НДС от продажной стоимости объекта нематериальных активов.</w:t>
            </w:r>
          </w:p>
        </w:tc>
        <w:tc>
          <w:tcPr>
            <w:tcW w:w="900" w:type="dxa"/>
          </w:tcPr>
          <w:p w:rsidR="00B02998" w:rsidRPr="00E22737" w:rsidRDefault="00B02998" w:rsidP="00733254">
            <w:pPr>
              <w:spacing w:line="270" w:lineRule="exact"/>
              <w:ind w:left="119" w:right="119"/>
              <w:jc w:val="center"/>
              <w:rPr>
                <w:rFonts w:ascii="Times New Roman" w:eastAsia="Times New Roman" w:hAnsi="Times New Roman" w:cs="Times New Roman"/>
                <w:sz w:val="24"/>
              </w:rPr>
            </w:pPr>
            <w:r w:rsidRPr="00E22737">
              <w:rPr>
                <w:rFonts w:ascii="Times New Roman" w:eastAsia="Times New Roman" w:hAnsi="Times New Roman" w:cs="Times New Roman"/>
                <w:sz w:val="24"/>
              </w:rPr>
              <w:t>91.2</w:t>
            </w:r>
          </w:p>
        </w:tc>
        <w:tc>
          <w:tcPr>
            <w:tcW w:w="1080" w:type="dxa"/>
          </w:tcPr>
          <w:p w:rsidR="00B02998" w:rsidRPr="00E22737" w:rsidRDefault="00B02998" w:rsidP="00733254">
            <w:pPr>
              <w:spacing w:line="270" w:lineRule="exact"/>
              <w:ind w:left="140" w:right="140"/>
              <w:jc w:val="center"/>
              <w:rPr>
                <w:rFonts w:ascii="Times New Roman" w:eastAsia="Times New Roman" w:hAnsi="Times New Roman" w:cs="Times New Roman"/>
                <w:sz w:val="24"/>
              </w:rPr>
            </w:pPr>
            <w:r w:rsidRPr="00E22737">
              <w:rPr>
                <w:rFonts w:ascii="Times New Roman" w:eastAsia="Times New Roman" w:hAnsi="Times New Roman" w:cs="Times New Roman"/>
                <w:sz w:val="24"/>
              </w:rPr>
              <w:t>68</w:t>
            </w:r>
          </w:p>
        </w:tc>
        <w:tc>
          <w:tcPr>
            <w:tcW w:w="1080" w:type="dxa"/>
          </w:tcPr>
          <w:p w:rsidR="00B02998" w:rsidRPr="00E22737" w:rsidRDefault="00B02998" w:rsidP="00733254">
            <w:pPr>
              <w:spacing w:line="270" w:lineRule="exact"/>
              <w:ind w:right="230"/>
              <w:jc w:val="right"/>
              <w:rPr>
                <w:rFonts w:ascii="Times New Roman" w:eastAsia="Times New Roman" w:hAnsi="Times New Roman" w:cs="Times New Roman"/>
                <w:sz w:val="24"/>
              </w:rPr>
            </w:pPr>
            <w:r w:rsidRPr="00E22737">
              <w:rPr>
                <w:rFonts w:ascii="Times New Roman" w:eastAsia="Times New Roman" w:hAnsi="Times New Roman" w:cs="Times New Roman"/>
                <w:sz w:val="24"/>
              </w:rPr>
              <w:t>21600</w:t>
            </w:r>
          </w:p>
        </w:tc>
        <w:tc>
          <w:tcPr>
            <w:tcW w:w="2341" w:type="dxa"/>
          </w:tcPr>
          <w:p w:rsidR="00B02998" w:rsidRPr="00E22737" w:rsidRDefault="00B02998" w:rsidP="00733254">
            <w:pPr>
              <w:spacing w:line="270" w:lineRule="exact"/>
              <w:ind w:left="62" w:right="554"/>
              <w:rPr>
                <w:rFonts w:ascii="Times New Roman" w:eastAsia="Times New Roman" w:hAnsi="Times New Roman" w:cs="Times New Roman"/>
                <w:sz w:val="24"/>
              </w:rPr>
            </w:pPr>
            <w:proofErr w:type="spellStart"/>
            <w:r w:rsidRPr="00E22737">
              <w:rPr>
                <w:rFonts w:ascii="Times New Roman" w:eastAsia="Times New Roman" w:hAnsi="Times New Roman" w:cs="Times New Roman"/>
                <w:sz w:val="24"/>
              </w:rPr>
              <w:t>Счет-фактура</w:t>
            </w:r>
            <w:proofErr w:type="spellEnd"/>
          </w:p>
        </w:tc>
      </w:tr>
      <w:tr w:rsidR="00B02998" w:rsidRPr="00E22737" w:rsidTr="00733254">
        <w:trPr>
          <w:trHeight w:hRule="exact" w:val="768"/>
        </w:trPr>
        <w:tc>
          <w:tcPr>
            <w:tcW w:w="566" w:type="dxa"/>
          </w:tcPr>
          <w:p w:rsidR="00B02998" w:rsidRPr="00E22737" w:rsidRDefault="00B02998" w:rsidP="00733254">
            <w:pPr>
              <w:spacing w:line="273" w:lineRule="exact"/>
              <w:ind w:right="185"/>
              <w:jc w:val="right"/>
              <w:rPr>
                <w:rFonts w:ascii="Times New Roman" w:eastAsia="Times New Roman" w:hAnsi="Times New Roman" w:cs="Times New Roman"/>
                <w:sz w:val="24"/>
              </w:rPr>
            </w:pPr>
            <w:r w:rsidRPr="00E22737">
              <w:rPr>
                <w:rFonts w:ascii="Times New Roman" w:eastAsia="Times New Roman" w:hAnsi="Times New Roman" w:cs="Times New Roman"/>
                <w:sz w:val="24"/>
              </w:rPr>
              <w:t>6.</w:t>
            </w:r>
          </w:p>
        </w:tc>
        <w:tc>
          <w:tcPr>
            <w:tcW w:w="3394" w:type="dxa"/>
          </w:tcPr>
          <w:p w:rsidR="00B02998" w:rsidRPr="00E22737" w:rsidRDefault="00B02998" w:rsidP="00733254">
            <w:pPr>
              <w:spacing w:line="242" w:lineRule="auto"/>
              <w:ind w:left="62"/>
              <w:rPr>
                <w:rFonts w:ascii="Times New Roman" w:eastAsia="Times New Roman" w:hAnsi="Times New Roman" w:cs="Times New Roman"/>
                <w:sz w:val="24"/>
                <w:lang w:val="ru-RU"/>
              </w:rPr>
            </w:pPr>
            <w:r w:rsidRPr="00E22737">
              <w:rPr>
                <w:rFonts w:ascii="Times New Roman" w:eastAsia="Times New Roman" w:hAnsi="Times New Roman" w:cs="Times New Roman"/>
                <w:sz w:val="24"/>
                <w:lang w:val="ru-RU"/>
              </w:rPr>
              <w:t>Поступили денежные средства от покупателя.</w:t>
            </w:r>
          </w:p>
        </w:tc>
        <w:tc>
          <w:tcPr>
            <w:tcW w:w="900" w:type="dxa"/>
          </w:tcPr>
          <w:p w:rsidR="00B02998" w:rsidRPr="00E22737" w:rsidRDefault="00B02998" w:rsidP="00733254">
            <w:pPr>
              <w:spacing w:line="273" w:lineRule="exact"/>
              <w:ind w:left="119" w:right="119"/>
              <w:jc w:val="center"/>
              <w:rPr>
                <w:rFonts w:ascii="Times New Roman" w:eastAsia="Times New Roman" w:hAnsi="Times New Roman" w:cs="Times New Roman"/>
                <w:sz w:val="24"/>
              </w:rPr>
            </w:pPr>
            <w:r w:rsidRPr="00E22737">
              <w:rPr>
                <w:rFonts w:ascii="Times New Roman" w:eastAsia="Times New Roman" w:hAnsi="Times New Roman" w:cs="Times New Roman"/>
                <w:sz w:val="24"/>
              </w:rPr>
              <w:t>51</w:t>
            </w:r>
          </w:p>
        </w:tc>
        <w:tc>
          <w:tcPr>
            <w:tcW w:w="1080" w:type="dxa"/>
          </w:tcPr>
          <w:p w:rsidR="00B02998" w:rsidRPr="00E22737" w:rsidRDefault="00B02998" w:rsidP="00733254">
            <w:pPr>
              <w:spacing w:line="273" w:lineRule="exact"/>
              <w:ind w:left="140" w:right="140"/>
              <w:jc w:val="center"/>
              <w:rPr>
                <w:rFonts w:ascii="Times New Roman" w:eastAsia="Times New Roman" w:hAnsi="Times New Roman" w:cs="Times New Roman"/>
                <w:sz w:val="24"/>
              </w:rPr>
            </w:pPr>
            <w:r w:rsidRPr="00E22737">
              <w:rPr>
                <w:rFonts w:ascii="Times New Roman" w:eastAsia="Times New Roman" w:hAnsi="Times New Roman" w:cs="Times New Roman"/>
                <w:sz w:val="24"/>
              </w:rPr>
              <w:t>62</w:t>
            </w:r>
          </w:p>
        </w:tc>
        <w:tc>
          <w:tcPr>
            <w:tcW w:w="1080" w:type="dxa"/>
          </w:tcPr>
          <w:p w:rsidR="00B02998" w:rsidRPr="00E22737" w:rsidRDefault="00B02998" w:rsidP="00733254">
            <w:pPr>
              <w:spacing w:line="273" w:lineRule="exact"/>
              <w:ind w:right="170"/>
              <w:jc w:val="right"/>
              <w:rPr>
                <w:rFonts w:ascii="Times New Roman" w:eastAsia="Times New Roman" w:hAnsi="Times New Roman" w:cs="Times New Roman"/>
                <w:sz w:val="24"/>
              </w:rPr>
            </w:pPr>
            <w:r w:rsidRPr="00E22737">
              <w:rPr>
                <w:rFonts w:ascii="Times New Roman" w:eastAsia="Times New Roman" w:hAnsi="Times New Roman" w:cs="Times New Roman"/>
                <w:sz w:val="24"/>
              </w:rPr>
              <w:t>141600</w:t>
            </w:r>
          </w:p>
        </w:tc>
        <w:tc>
          <w:tcPr>
            <w:tcW w:w="2341" w:type="dxa"/>
          </w:tcPr>
          <w:p w:rsidR="00B02998" w:rsidRPr="00E22737" w:rsidRDefault="00B02998" w:rsidP="00733254">
            <w:pPr>
              <w:spacing w:line="242" w:lineRule="auto"/>
              <w:ind w:left="62" w:right="387"/>
              <w:rPr>
                <w:rFonts w:ascii="Times New Roman" w:eastAsia="Times New Roman" w:hAnsi="Times New Roman" w:cs="Times New Roman"/>
                <w:sz w:val="24"/>
                <w:lang w:val="ru-RU"/>
              </w:rPr>
            </w:pPr>
            <w:r w:rsidRPr="00E22737">
              <w:rPr>
                <w:rFonts w:ascii="Times New Roman" w:eastAsia="Times New Roman" w:hAnsi="Times New Roman" w:cs="Times New Roman"/>
                <w:sz w:val="24"/>
                <w:lang w:val="ru-RU"/>
              </w:rPr>
              <w:t>Выписка банка по расчетному счету</w:t>
            </w:r>
          </w:p>
        </w:tc>
      </w:tr>
    </w:tbl>
    <w:p w:rsidR="00B02998" w:rsidRDefault="00B02998" w:rsidP="00F45619">
      <w:pPr>
        <w:spacing w:after="0" w:line="360" w:lineRule="auto"/>
        <w:ind w:firstLine="709"/>
        <w:jc w:val="both"/>
        <w:rPr>
          <w:rFonts w:ascii="Times New Roman" w:hAnsi="Times New Roman" w:cs="Times New Roman"/>
          <w:sz w:val="28"/>
          <w:szCs w:val="28"/>
        </w:rPr>
      </w:pPr>
    </w:p>
    <w:p w:rsidR="00E54644" w:rsidRDefault="00E54644" w:rsidP="00B029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пример 4.</w:t>
      </w:r>
    </w:p>
    <w:p w:rsidR="009C5D35" w:rsidRDefault="00B02998" w:rsidP="00B02998">
      <w:pPr>
        <w:spacing w:after="0" w:line="360" w:lineRule="auto"/>
        <w:ind w:firstLine="709"/>
        <w:jc w:val="both"/>
        <w:rPr>
          <w:rFonts w:ascii="Times New Roman" w:hAnsi="Times New Roman" w:cs="Times New Roman"/>
          <w:sz w:val="28"/>
          <w:szCs w:val="28"/>
        </w:rPr>
      </w:pPr>
      <w:r w:rsidRPr="00B02998">
        <w:rPr>
          <w:rFonts w:ascii="Times New Roman" w:hAnsi="Times New Roman" w:cs="Times New Roman"/>
          <w:sz w:val="28"/>
          <w:szCs w:val="28"/>
        </w:rPr>
        <w:t xml:space="preserve">ООО </w:t>
      </w:r>
      <w:r>
        <w:rPr>
          <w:rFonts w:ascii="Times New Roman" w:hAnsi="Times New Roman" w:cs="Times New Roman"/>
          <w:sz w:val="28"/>
          <w:szCs w:val="28"/>
        </w:rPr>
        <w:t>«Заря</w:t>
      </w:r>
      <w:r w:rsidRPr="00B02998">
        <w:rPr>
          <w:rFonts w:ascii="Times New Roman" w:hAnsi="Times New Roman" w:cs="Times New Roman"/>
          <w:sz w:val="28"/>
          <w:szCs w:val="28"/>
        </w:rPr>
        <w:t>» продало исключительное право на программу для ЭВМ</w:t>
      </w:r>
      <w:r w:rsidR="009C5D35">
        <w:rPr>
          <w:rFonts w:ascii="Times New Roman" w:hAnsi="Times New Roman" w:cs="Times New Roman"/>
          <w:sz w:val="28"/>
          <w:szCs w:val="28"/>
        </w:rPr>
        <w:t>. Величина первоначальной стоимости составляет 150 тысяч рублей</w:t>
      </w:r>
      <w:r w:rsidRPr="00B02998">
        <w:rPr>
          <w:rFonts w:ascii="Times New Roman" w:hAnsi="Times New Roman" w:cs="Times New Roman"/>
          <w:sz w:val="28"/>
          <w:szCs w:val="28"/>
        </w:rPr>
        <w:t xml:space="preserve">, </w:t>
      </w:r>
      <w:r w:rsidR="009C5D35">
        <w:rPr>
          <w:rFonts w:ascii="Times New Roman" w:hAnsi="Times New Roman" w:cs="Times New Roman"/>
          <w:sz w:val="28"/>
          <w:szCs w:val="28"/>
        </w:rPr>
        <w:t xml:space="preserve">размер начисленной к моменту продажу объекта амортизации составил 50 тысяч рублей. </w:t>
      </w:r>
      <w:r w:rsidR="00312D91">
        <w:rPr>
          <w:rFonts w:ascii="Times New Roman" w:hAnsi="Times New Roman" w:cs="Times New Roman"/>
          <w:sz w:val="28"/>
          <w:szCs w:val="28"/>
        </w:rPr>
        <w:t xml:space="preserve"> Договорная стоимость объекта составляет 120 тысяч рублей, без учета НДС.</w:t>
      </w:r>
    </w:p>
    <w:p w:rsidR="00B02998" w:rsidRPr="00B02998" w:rsidRDefault="00B02998" w:rsidP="00B02998">
      <w:pPr>
        <w:spacing w:after="0" w:line="360" w:lineRule="auto"/>
        <w:ind w:firstLine="709"/>
        <w:jc w:val="both"/>
        <w:rPr>
          <w:rFonts w:ascii="Times New Roman" w:hAnsi="Times New Roman" w:cs="Times New Roman"/>
          <w:sz w:val="28"/>
          <w:szCs w:val="28"/>
        </w:rPr>
      </w:pPr>
      <w:r w:rsidRPr="00B02998">
        <w:rPr>
          <w:rFonts w:ascii="Times New Roman" w:hAnsi="Times New Roman" w:cs="Times New Roman"/>
          <w:sz w:val="28"/>
          <w:szCs w:val="28"/>
        </w:rPr>
        <w:t xml:space="preserve">В бухгалтерском учете ООО </w:t>
      </w:r>
      <w:r>
        <w:rPr>
          <w:rFonts w:ascii="Times New Roman" w:hAnsi="Times New Roman" w:cs="Times New Roman"/>
          <w:sz w:val="28"/>
          <w:szCs w:val="28"/>
        </w:rPr>
        <w:t>«Заря</w:t>
      </w:r>
      <w:r w:rsidRPr="00B02998">
        <w:rPr>
          <w:rFonts w:ascii="Times New Roman" w:hAnsi="Times New Roman" w:cs="Times New Roman"/>
          <w:sz w:val="28"/>
          <w:szCs w:val="28"/>
        </w:rPr>
        <w:t>» оформлены следующие проводки:</w:t>
      </w:r>
    </w:p>
    <w:p w:rsidR="00B02998" w:rsidRPr="00B02998" w:rsidRDefault="00B02998" w:rsidP="00B02998">
      <w:pPr>
        <w:spacing w:after="0" w:line="360" w:lineRule="auto"/>
        <w:ind w:firstLine="709"/>
        <w:jc w:val="both"/>
        <w:rPr>
          <w:rFonts w:ascii="Times New Roman" w:hAnsi="Times New Roman" w:cs="Times New Roman"/>
          <w:sz w:val="28"/>
          <w:szCs w:val="28"/>
        </w:rPr>
      </w:pPr>
      <w:r w:rsidRPr="00B02998">
        <w:rPr>
          <w:rFonts w:ascii="Times New Roman" w:hAnsi="Times New Roman" w:cs="Times New Roman"/>
          <w:sz w:val="28"/>
          <w:szCs w:val="28"/>
        </w:rPr>
        <w:t xml:space="preserve"> </w:t>
      </w:r>
      <w:proofErr w:type="spellStart"/>
      <w:r w:rsidRPr="00B02998">
        <w:rPr>
          <w:rFonts w:ascii="Times New Roman" w:hAnsi="Times New Roman" w:cs="Times New Roman"/>
          <w:sz w:val="28"/>
          <w:szCs w:val="28"/>
        </w:rPr>
        <w:t>Дт</w:t>
      </w:r>
      <w:proofErr w:type="spellEnd"/>
      <w:r w:rsidRPr="00B02998">
        <w:rPr>
          <w:rFonts w:ascii="Times New Roman" w:hAnsi="Times New Roman" w:cs="Times New Roman"/>
          <w:sz w:val="28"/>
          <w:szCs w:val="28"/>
        </w:rPr>
        <w:t xml:space="preserve"> 05 «Амортизация нематериальных активов» </w:t>
      </w:r>
      <w:proofErr w:type="spellStart"/>
      <w:r w:rsidRPr="00B02998">
        <w:rPr>
          <w:rFonts w:ascii="Times New Roman" w:hAnsi="Times New Roman" w:cs="Times New Roman"/>
          <w:sz w:val="28"/>
          <w:szCs w:val="28"/>
        </w:rPr>
        <w:t>Кт</w:t>
      </w:r>
      <w:proofErr w:type="spellEnd"/>
      <w:r w:rsidRPr="00B02998">
        <w:rPr>
          <w:rFonts w:ascii="Times New Roman" w:hAnsi="Times New Roman" w:cs="Times New Roman"/>
          <w:sz w:val="28"/>
          <w:szCs w:val="28"/>
        </w:rPr>
        <w:t xml:space="preserve"> 04 «Нематериальные активы»  – на сумму начисленной амортизации – 50000 руб.;</w:t>
      </w:r>
    </w:p>
    <w:p w:rsidR="00B02998" w:rsidRPr="00B02998" w:rsidRDefault="00B02998" w:rsidP="00B02998">
      <w:pPr>
        <w:spacing w:after="0" w:line="360" w:lineRule="auto"/>
        <w:ind w:firstLine="709"/>
        <w:jc w:val="both"/>
        <w:rPr>
          <w:rFonts w:ascii="Times New Roman" w:hAnsi="Times New Roman" w:cs="Times New Roman"/>
          <w:sz w:val="28"/>
          <w:szCs w:val="28"/>
        </w:rPr>
      </w:pPr>
      <w:proofErr w:type="spellStart"/>
      <w:r w:rsidRPr="00B02998">
        <w:rPr>
          <w:rFonts w:ascii="Times New Roman" w:hAnsi="Times New Roman" w:cs="Times New Roman"/>
          <w:sz w:val="28"/>
          <w:szCs w:val="28"/>
        </w:rPr>
        <w:t>Дт</w:t>
      </w:r>
      <w:proofErr w:type="spellEnd"/>
      <w:r w:rsidRPr="00B02998">
        <w:rPr>
          <w:rFonts w:ascii="Times New Roman" w:hAnsi="Times New Roman" w:cs="Times New Roman"/>
          <w:sz w:val="28"/>
          <w:szCs w:val="28"/>
        </w:rPr>
        <w:t xml:space="preserve"> 90 «Продажи» </w:t>
      </w:r>
      <w:proofErr w:type="spellStart"/>
      <w:r w:rsidRPr="00B02998">
        <w:rPr>
          <w:rFonts w:ascii="Times New Roman" w:hAnsi="Times New Roman" w:cs="Times New Roman"/>
          <w:sz w:val="28"/>
          <w:szCs w:val="28"/>
        </w:rPr>
        <w:t>Кт</w:t>
      </w:r>
      <w:proofErr w:type="spellEnd"/>
      <w:r w:rsidRPr="00B02998">
        <w:rPr>
          <w:rFonts w:ascii="Times New Roman" w:hAnsi="Times New Roman" w:cs="Times New Roman"/>
          <w:sz w:val="28"/>
          <w:szCs w:val="28"/>
        </w:rPr>
        <w:t xml:space="preserve"> 04 «Нематериальные активы» – на сумму остаточной стоимости проданного актива – 100000 руб.;</w:t>
      </w:r>
    </w:p>
    <w:p w:rsidR="00B02998" w:rsidRPr="00B02998" w:rsidRDefault="00B02998" w:rsidP="00B02998">
      <w:pPr>
        <w:spacing w:after="0" w:line="360" w:lineRule="auto"/>
        <w:ind w:firstLine="709"/>
        <w:jc w:val="both"/>
        <w:rPr>
          <w:rFonts w:ascii="Times New Roman" w:hAnsi="Times New Roman" w:cs="Times New Roman"/>
          <w:sz w:val="28"/>
          <w:szCs w:val="28"/>
        </w:rPr>
      </w:pPr>
      <w:r w:rsidRPr="00B02998">
        <w:rPr>
          <w:rFonts w:ascii="Times New Roman" w:hAnsi="Times New Roman" w:cs="Times New Roman"/>
          <w:sz w:val="28"/>
          <w:szCs w:val="28"/>
        </w:rPr>
        <w:t>При этом обороты по счетам 04 «Нематериальные активы» и 05»</w:t>
      </w:r>
      <w:r>
        <w:rPr>
          <w:rFonts w:ascii="Times New Roman" w:hAnsi="Times New Roman" w:cs="Times New Roman"/>
          <w:sz w:val="28"/>
          <w:szCs w:val="28"/>
        </w:rPr>
        <w:t xml:space="preserve"> </w:t>
      </w:r>
      <w:r w:rsidRPr="00B02998">
        <w:rPr>
          <w:rFonts w:ascii="Times New Roman" w:hAnsi="Times New Roman" w:cs="Times New Roman"/>
          <w:sz w:val="28"/>
          <w:szCs w:val="28"/>
        </w:rPr>
        <w:t>Амортизация нематериальных активов» одинаковые, и сальдо по счету 04</w:t>
      </w:r>
    </w:p>
    <w:p w:rsidR="00B02998" w:rsidRPr="00B02998" w:rsidRDefault="00B02998" w:rsidP="00B02998">
      <w:pPr>
        <w:spacing w:after="0" w:line="360" w:lineRule="auto"/>
        <w:jc w:val="both"/>
        <w:rPr>
          <w:rFonts w:ascii="Times New Roman" w:hAnsi="Times New Roman" w:cs="Times New Roman"/>
          <w:sz w:val="28"/>
          <w:szCs w:val="28"/>
        </w:rPr>
      </w:pPr>
      <w:r w:rsidRPr="00B02998">
        <w:rPr>
          <w:rFonts w:ascii="Times New Roman" w:hAnsi="Times New Roman" w:cs="Times New Roman"/>
          <w:sz w:val="28"/>
          <w:szCs w:val="28"/>
        </w:rPr>
        <w:t>«Нематериальные</w:t>
      </w:r>
      <w:r w:rsidRPr="00B02998">
        <w:rPr>
          <w:rFonts w:ascii="Times New Roman" w:hAnsi="Times New Roman" w:cs="Times New Roman"/>
          <w:sz w:val="28"/>
          <w:szCs w:val="28"/>
        </w:rPr>
        <w:tab/>
        <w:t>акти</w:t>
      </w:r>
      <w:r>
        <w:rPr>
          <w:rFonts w:ascii="Times New Roman" w:hAnsi="Times New Roman" w:cs="Times New Roman"/>
          <w:sz w:val="28"/>
          <w:szCs w:val="28"/>
        </w:rPr>
        <w:t>вы»</w:t>
      </w:r>
      <w:r>
        <w:rPr>
          <w:rFonts w:ascii="Times New Roman" w:hAnsi="Times New Roman" w:cs="Times New Roman"/>
          <w:sz w:val="28"/>
          <w:szCs w:val="28"/>
        </w:rPr>
        <w:tab/>
        <w:t>(по</w:t>
      </w:r>
      <w:r>
        <w:rPr>
          <w:rFonts w:ascii="Times New Roman" w:hAnsi="Times New Roman" w:cs="Times New Roman"/>
          <w:sz w:val="28"/>
          <w:szCs w:val="28"/>
        </w:rPr>
        <w:tab/>
        <w:t>данному</w:t>
      </w:r>
      <w:r>
        <w:rPr>
          <w:rFonts w:ascii="Times New Roman" w:hAnsi="Times New Roman" w:cs="Times New Roman"/>
          <w:sz w:val="28"/>
          <w:szCs w:val="28"/>
        </w:rPr>
        <w:tab/>
        <w:t>виду</w:t>
      </w:r>
      <w:r>
        <w:rPr>
          <w:rFonts w:ascii="Times New Roman" w:hAnsi="Times New Roman" w:cs="Times New Roman"/>
          <w:sz w:val="28"/>
          <w:szCs w:val="28"/>
        </w:rPr>
        <w:tab/>
        <w:t xml:space="preserve">активов) в </w:t>
      </w:r>
      <w:r w:rsidRPr="00B02998">
        <w:rPr>
          <w:rFonts w:ascii="Times New Roman" w:hAnsi="Times New Roman" w:cs="Times New Roman"/>
          <w:sz w:val="28"/>
          <w:szCs w:val="28"/>
        </w:rPr>
        <w:t xml:space="preserve">отчетности бухгалтер ООО </w:t>
      </w:r>
      <w:r>
        <w:rPr>
          <w:rFonts w:ascii="Times New Roman" w:hAnsi="Times New Roman" w:cs="Times New Roman"/>
          <w:sz w:val="28"/>
          <w:szCs w:val="28"/>
        </w:rPr>
        <w:t>«Заря</w:t>
      </w:r>
      <w:r w:rsidRPr="00B02998">
        <w:rPr>
          <w:rFonts w:ascii="Times New Roman" w:hAnsi="Times New Roman" w:cs="Times New Roman"/>
          <w:sz w:val="28"/>
          <w:szCs w:val="28"/>
        </w:rPr>
        <w:t>» свернул.</w:t>
      </w:r>
    </w:p>
    <w:p w:rsidR="00B02998" w:rsidRPr="00B02998" w:rsidRDefault="00B02998" w:rsidP="00B02998">
      <w:pPr>
        <w:spacing w:after="0" w:line="360" w:lineRule="auto"/>
        <w:ind w:firstLine="709"/>
        <w:jc w:val="both"/>
        <w:rPr>
          <w:rFonts w:ascii="Times New Roman" w:hAnsi="Times New Roman" w:cs="Times New Roman"/>
          <w:sz w:val="28"/>
          <w:szCs w:val="28"/>
        </w:rPr>
      </w:pPr>
      <w:proofErr w:type="spellStart"/>
      <w:r w:rsidRPr="00B02998">
        <w:rPr>
          <w:rFonts w:ascii="Times New Roman" w:hAnsi="Times New Roman" w:cs="Times New Roman"/>
          <w:sz w:val="28"/>
          <w:szCs w:val="28"/>
        </w:rPr>
        <w:t>Дт</w:t>
      </w:r>
      <w:proofErr w:type="spellEnd"/>
      <w:r w:rsidRPr="00B02998">
        <w:rPr>
          <w:rFonts w:ascii="Times New Roman" w:hAnsi="Times New Roman" w:cs="Times New Roman"/>
          <w:sz w:val="28"/>
          <w:szCs w:val="28"/>
        </w:rPr>
        <w:t xml:space="preserve"> 90 «Продажи» </w:t>
      </w:r>
      <w:proofErr w:type="spellStart"/>
      <w:r w:rsidRPr="00B02998">
        <w:rPr>
          <w:rFonts w:ascii="Times New Roman" w:hAnsi="Times New Roman" w:cs="Times New Roman"/>
          <w:sz w:val="28"/>
          <w:szCs w:val="28"/>
        </w:rPr>
        <w:t>Кт</w:t>
      </w:r>
      <w:proofErr w:type="spellEnd"/>
      <w:r w:rsidRPr="00B02998">
        <w:rPr>
          <w:rFonts w:ascii="Times New Roman" w:hAnsi="Times New Roman" w:cs="Times New Roman"/>
          <w:sz w:val="28"/>
          <w:szCs w:val="28"/>
        </w:rPr>
        <w:t xml:space="preserve"> 68 «Расчеты по налогам и сборам» – на сумму НДС по стоимости проданного объекта нематериальных активов –  21600 руб.;</w:t>
      </w:r>
    </w:p>
    <w:p w:rsidR="00B02998" w:rsidRPr="00B02998" w:rsidRDefault="00B02998" w:rsidP="00B02998">
      <w:pPr>
        <w:spacing w:after="0" w:line="360" w:lineRule="auto"/>
        <w:ind w:firstLine="709"/>
        <w:jc w:val="both"/>
        <w:rPr>
          <w:rFonts w:ascii="Times New Roman" w:hAnsi="Times New Roman" w:cs="Times New Roman"/>
          <w:sz w:val="28"/>
          <w:szCs w:val="28"/>
        </w:rPr>
      </w:pPr>
      <w:proofErr w:type="spellStart"/>
      <w:r w:rsidRPr="00B02998">
        <w:rPr>
          <w:rFonts w:ascii="Times New Roman" w:hAnsi="Times New Roman" w:cs="Times New Roman"/>
          <w:sz w:val="28"/>
          <w:szCs w:val="28"/>
        </w:rPr>
        <w:t>Дт</w:t>
      </w:r>
      <w:proofErr w:type="spellEnd"/>
      <w:r w:rsidRPr="00B02998">
        <w:rPr>
          <w:rFonts w:ascii="Times New Roman" w:hAnsi="Times New Roman" w:cs="Times New Roman"/>
          <w:sz w:val="28"/>
          <w:szCs w:val="28"/>
        </w:rPr>
        <w:t xml:space="preserve"> 62 «Расчеты с покупателями и заказчиками» </w:t>
      </w:r>
      <w:proofErr w:type="spellStart"/>
      <w:r w:rsidRPr="00B02998">
        <w:rPr>
          <w:rFonts w:ascii="Times New Roman" w:hAnsi="Times New Roman" w:cs="Times New Roman"/>
          <w:sz w:val="28"/>
          <w:szCs w:val="28"/>
        </w:rPr>
        <w:t>Кт</w:t>
      </w:r>
      <w:proofErr w:type="spellEnd"/>
      <w:r w:rsidRPr="00B02998">
        <w:rPr>
          <w:rFonts w:ascii="Times New Roman" w:hAnsi="Times New Roman" w:cs="Times New Roman"/>
          <w:sz w:val="28"/>
          <w:szCs w:val="28"/>
        </w:rPr>
        <w:t xml:space="preserve"> 90 «Продажи» – на сумму задолженности покупателя за исключительное право на программу  для ЭВМ (договорной стоимости проданного объекта) – 141600 руб.;</w:t>
      </w:r>
    </w:p>
    <w:p w:rsidR="00B02998" w:rsidRPr="00B02998" w:rsidRDefault="00B02998" w:rsidP="00B02998">
      <w:pPr>
        <w:spacing w:after="0" w:line="360" w:lineRule="auto"/>
        <w:ind w:firstLine="709"/>
        <w:jc w:val="both"/>
        <w:rPr>
          <w:rFonts w:ascii="Times New Roman" w:hAnsi="Times New Roman" w:cs="Times New Roman"/>
          <w:sz w:val="28"/>
          <w:szCs w:val="28"/>
        </w:rPr>
      </w:pPr>
      <w:proofErr w:type="spellStart"/>
      <w:r w:rsidRPr="00B02998">
        <w:rPr>
          <w:rFonts w:ascii="Times New Roman" w:hAnsi="Times New Roman" w:cs="Times New Roman"/>
          <w:sz w:val="28"/>
          <w:szCs w:val="28"/>
        </w:rPr>
        <w:t>Дт</w:t>
      </w:r>
      <w:proofErr w:type="spellEnd"/>
      <w:r w:rsidRPr="00B02998">
        <w:rPr>
          <w:rFonts w:ascii="Times New Roman" w:hAnsi="Times New Roman" w:cs="Times New Roman"/>
          <w:sz w:val="28"/>
          <w:szCs w:val="28"/>
        </w:rPr>
        <w:t xml:space="preserve"> 90 «Продажи» </w:t>
      </w:r>
      <w:proofErr w:type="spellStart"/>
      <w:r w:rsidRPr="00B02998">
        <w:rPr>
          <w:rFonts w:ascii="Times New Roman" w:hAnsi="Times New Roman" w:cs="Times New Roman"/>
          <w:sz w:val="28"/>
          <w:szCs w:val="28"/>
        </w:rPr>
        <w:t>Кт</w:t>
      </w:r>
      <w:proofErr w:type="spellEnd"/>
      <w:r w:rsidRPr="00B02998">
        <w:rPr>
          <w:rFonts w:ascii="Times New Roman" w:hAnsi="Times New Roman" w:cs="Times New Roman"/>
          <w:sz w:val="28"/>
          <w:szCs w:val="28"/>
        </w:rPr>
        <w:t xml:space="preserve"> 99 «Прибыли и убытки» – на сумму финансового результата от проведенной операции купли-продажи – 20000 руб.</w:t>
      </w:r>
    </w:p>
    <w:p w:rsidR="00B02998" w:rsidRPr="00B02998" w:rsidRDefault="00B02998" w:rsidP="00B02998">
      <w:pPr>
        <w:spacing w:after="0" w:line="360" w:lineRule="auto"/>
        <w:ind w:firstLine="709"/>
        <w:jc w:val="both"/>
        <w:rPr>
          <w:rFonts w:ascii="Times New Roman" w:hAnsi="Times New Roman" w:cs="Times New Roman"/>
          <w:sz w:val="28"/>
          <w:szCs w:val="28"/>
        </w:rPr>
      </w:pPr>
      <w:r w:rsidRPr="00B02998">
        <w:rPr>
          <w:rFonts w:ascii="Times New Roman" w:hAnsi="Times New Roman" w:cs="Times New Roman"/>
          <w:sz w:val="28"/>
          <w:szCs w:val="28"/>
        </w:rPr>
        <w:t>При выбытии нематериального актива при прекращении его использования по причине морального износа остаточная стоимость не  может быть нулевой и поэтому подлежит списанию в дебет счета 91 «Прочие доходы и расходы»</w:t>
      </w:r>
      <w:r w:rsidR="00820767">
        <w:rPr>
          <w:rStyle w:val="a7"/>
          <w:rFonts w:ascii="Times New Roman" w:hAnsi="Times New Roman" w:cs="Times New Roman"/>
          <w:sz w:val="28"/>
          <w:szCs w:val="28"/>
        </w:rPr>
        <w:footnoteReference w:id="15"/>
      </w:r>
      <w:r w:rsidRPr="00B02998">
        <w:rPr>
          <w:rFonts w:ascii="Times New Roman" w:hAnsi="Times New Roman" w:cs="Times New Roman"/>
          <w:sz w:val="28"/>
          <w:szCs w:val="28"/>
        </w:rPr>
        <w:t>.</w:t>
      </w:r>
    </w:p>
    <w:p w:rsidR="00B02998" w:rsidRPr="00B02998" w:rsidRDefault="00B02998" w:rsidP="00B02998">
      <w:pPr>
        <w:spacing w:after="0" w:line="360" w:lineRule="auto"/>
        <w:ind w:firstLine="709"/>
        <w:jc w:val="both"/>
        <w:rPr>
          <w:rFonts w:ascii="Times New Roman" w:hAnsi="Times New Roman" w:cs="Times New Roman"/>
          <w:sz w:val="28"/>
          <w:szCs w:val="28"/>
        </w:rPr>
      </w:pPr>
      <w:r w:rsidRPr="00B02998">
        <w:rPr>
          <w:rFonts w:ascii="Times New Roman" w:hAnsi="Times New Roman" w:cs="Times New Roman"/>
          <w:sz w:val="28"/>
          <w:szCs w:val="28"/>
        </w:rPr>
        <w:lastRenderedPageBreak/>
        <w:t>При списании устаревшей программы в бухгалтерском учете будут оформлены следующие проводки:</w:t>
      </w:r>
    </w:p>
    <w:p w:rsidR="00B02998" w:rsidRPr="00B02998" w:rsidRDefault="00B02998" w:rsidP="00B02998">
      <w:pPr>
        <w:spacing w:after="0" w:line="360" w:lineRule="auto"/>
        <w:ind w:firstLine="709"/>
        <w:jc w:val="both"/>
        <w:rPr>
          <w:rFonts w:ascii="Times New Roman" w:hAnsi="Times New Roman" w:cs="Times New Roman"/>
          <w:sz w:val="28"/>
          <w:szCs w:val="28"/>
        </w:rPr>
      </w:pPr>
      <w:r w:rsidRPr="00B02998">
        <w:rPr>
          <w:rFonts w:ascii="Times New Roman" w:hAnsi="Times New Roman" w:cs="Times New Roman"/>
          <w:sz w:val="28"/>
          <w:szCs w:val="28"/>
        </w:rPr>
        <w:t xml:space="preserve"> </w:t>
      </w:r>
      <w:proofErr w:type="spellStart"/>
      <w:r w:rsidRPr="00B02998">
        <w:rPr>
          <w:rFonts w:ascii="Times New Roman" w:hAnsi="Times New Roman" w:cs="Times New Roman"/>
          <w:sz w:val="28"/>
          <w:szCs w:val="28"/>
        </w:rPr>
        <w:t>Дт</w:t>
      </w:r>
      <w:proofErr w:type="spellEnd"/>
      <w:r w:rsidRPr="00B02998">
        <w:rPr>
          <w:rFonts w:ascii="Times New Roman" w:hAnsi="Times New Roman" w:cs="Times New Roman"/>
          <w:sz w:val="28"/>
          <w:szCs w:val="28"/>
        </w:rPr>
        <w:t xml:space="preserve"> 05 «Амортизация нематериальных активов» </w:t>
      </w:r>
      <w:proofErr w:type="spellStart"/>
      <w:r w:rsidRPr="00B02998">
        <w:rPr>
          <w:rFonts w:ascii="Times New Roman" w:hAnsi="Times New Roman" w:cs="Times New Roman"/>
          <w:sz w:val="28"/>
          <w:szCs w:val="28"/>
        </w:rPr>
        <w:t>Кт</w:t>
      </w:r>
      <w:proofErr w:type="spellEnd"/>
      <w:r w:rsidRPr="00B02998">
        <w:rPr>
          <w:rFonts w:ascii="Times New Roman" w:hAnsi="Times New Roman" w:cs="Times New Roman"/>
          <w:sz w:val="28"/>
          <w:szCs w:val="28"/>
        </w:rPr>
        <w:t xml:space="preserve"> 04 «Нематериальные активы» – списана амортизация, начисленная по объекту нематериального актива – 75000 руб. (10800 руб.</w:t>
      </w:r>
      <w:proofErr w:type="gramStart"/>
      <w:r w:rsidRPr="00B02998">
        <w:rPr>
          <w:rFonts w:ascii="Times New Roman" w:hAnsi="Times New Roman" w:cs="Times New Roman"/>
          <w:sz w:val="28"/>
          <w:szCs w:val="28"/>
        </w:rPr>
        <w:t xml:space="preserve"> :</w:t>
      </w:r>
      <w:proofErr w:type="gramEnd"/>
      <w:r w:rsidRPr="00B02998">
        <w:rPr>
          <w:rFonts w:ascii="Times New Roman" w:hAnsi="Times New Roman" w:cs="Times New Roman"/>
          <w:sz w:val="28"/>
          <w:szCs w:val="28"/>
        </w:rPr>
        <w:t xml:space="preserve"> 36 мес. x 25 мес.);</w:t>
      </w:r>
    </w:p>
    <w:p w:rsidR="00B02998" w:rsidRPr="00B02998" w:rsidRDefault="00B02998" w:rsidP="00B02998">
      <w:pPr>
        <w:spacing w:after="0" w:line="360" w:lineRule="auto"/>
        <w:ind w:firstLine="709"/>
        <w:jc w:val="both"/>
        <w:rPr>
          <w:rFonts w:ascii="Times New Roman" w:hAnsi="Times New Roman" w:cs="Times New Roman"/>
          <w:sz w:val="28"/>
          <w:szCs w:val="28"/>
        </w:rPr>
      </w:pPr>
      <w:proofErr w:type="spellStart"/>
      <w:r w:rsidRPr="00B02998">
        <w:rPr>
          <w:rFonts w:ascii="Times New Roman" w:hAnsi="Times New Roman" w:cs="Times New Roman"/>
          <w:sz w:val="28"/>
          <w:szCs w:val="28"/>
        </w:rPr>
        <w:t>Дт</w:t>
      </w:r>
      <w:proofErr w:type="spellEnd"/>
      <w:r w:rsidRPr="00B02998">
        <w:rPr>
          <w:rFonts w:ascii="Times New Roman" w:hAnsi="Times New Roman" w:cs="Times New Roman"/>
          <w:sz w:val="28"/>
          <w:szCs w:val="28"/>
        </w:rPr>
        <w:t xml:space="preserve"> 91 «Прочие доходы и расходы» </w:t>
      </w:r>
      <w:proofErr w:type="spellStart"/>
      <w:r w:rsidRPr="00B02998">
        <w:rPr>
          <w:rFonts w:ascii="Times New Roman" w:hAnsi="Times New Roman" w:cs="Times New Roman"/>
          <w:sz w:val="28"/>
          <w:szCs w:val="28"/>
        </w:rPr>
        <w:t>Кт</w:t>
      </w:r>
      <w:proofErr w:type="spellEnd"/>
      <w:r w:rsidRPr="00B02998">
        <w:rPr>
          <w:rFonts w:ascii="Times New Roman" w:hAnsi="Times New Roman" w:cs="Times New Roman"/>
          <w:sz w:val="28"/>
          <w:szCs w:val="28"/>
        </w:rPr>
        <w:t xml:space="preserve"> 04 «Нематериальные активы» – списана остаточная стоимость выбывшего объекта нематериальных активов – 33000 руб.;</w:t>
      </w:r>
    </w:p>
    <w:p w:rsidR="00B02998" w:rsidRPr="00B02998" w:rsidRDefault="00B02998" w:rsidP="00B02998">
      <w:pPr>
        <w:spacing w:after="0" w:line="360" w:lineRule="auto"/>
        <w:ind w:firstLine="709"/>
        <w:jc w:val="both"/>
        <w:rPr>
          <w:rFonts w:ascii="Times New Roman" w:hAnsi="Times New Roman" w:cs="Times New Roman"/>
          <w:sz w:val="28"/>
          <w:szCs w:val="28"/>
        </w:rPr>
      </w:pPr>
      <w:proofErr w:type="spellStart"/>
      <w:r w:rsidRPr="00B02998">
        <w:rPr>
          <w:rFonts w:ascii="Times New Roman" w:hAnsi="Times New Roman" w:cs="Times New Roman"/>
          <w:sz w:val="28"/>
          <w:szCs w:val="28"/>
        </w:rPr>
        <w:t>Дт</w:t>
      </w:r>
      <w:proofErr w:type="spellEnd"/>
      <w:r w:rsidRPr="00B02998">
        <w:rPr>
          <w:rFonts w:ascii="Times New Roman" w:hAnsi="Times New Roman" w:cs="Times New Roman"/>
          <w:sz w:val="28"/>
          <w:szCs w:val="28"/>
        </w:rPr>
        <w:t xml:space="preserve"> 99 «Прибыли и убытки» </w:t>
      </w:r>
      <w:proofErr w:type="spellStart"/>
      <w:r w:rsidRPr="00B02998">
        <w:rPr>
          <w:rFonts w:ascii="Times New Roman" w:hAnsi="Times New Roman" w:cs="Times New Roman"/>
          <w:sz w:val="28"/>
          <w:szCs w:val="28"/>
        </w:rPr>
        <w:t>Кт</w:t>
      </w:r>
      <w:proofErr w:type="spellEnd"/>
      <w:r w:rsidRPr="00B02998">
        <w:rPr>
          <w:rFonts w:ascii="Times New Roman" w:hAnsi="Times New Roman" w:cs="Times New Roman"/>
          <w:sz w:val="28"/>
          <w:szCs w:val="28"/>
        </w:rPr>
        <w:t xml:space="preserve"> 91.9 «Сальдо прочих доходов и расходов» –  отражен  убыток  от  списания  нематериального  актива  –  33000 руб.</w:t>
      </w:r>
    </w:p>
    <w:p w:rsidR="00B02998" w:rsidRPr="00B02998" w:rsidRDefault="00B02998" w:rsidP="00B02998">
      <w:pPr>
        <w:spacing w:after="0" w:line="360" w:lineRule="auto"/>
        <w:ind w:firstLine="709"/>
        <w:jc w:val="both"/>
        <w:rPr>
          <w:rFonts w:ascii="Times New Roman" w:hAnsi="Times New Roman" w:cs="Times New Roman"/>
          <w:sz w:val="28"/>
          <w:szCs w:val="28"/>
        </w:rPr>
      </w:pPr>
      <w:r w:rsidRPr="00B02998">
        <w:rPr>
          <w:rFonts w:ascii="Times New Roman" w:hAnsi="Times New Roman" w:cs="Times New Roman"/>
          <w:sz w:val="28"/>
          <w:szCs w:val="28"/>
        </w:rPr>
        <w:t xml:space="preserve">Если выбытие нематериального актива произошло вследствие передачи в качестве вклада в уставный капитал другой организации, то такая операция относится уже к финансовым вложениям, в </w:t>
      </w:r>
      <w:proofErr w:type="gramStart"/>
      <w:r w:rsidRPr="00B02998">
        <w:rPr>
          <w:rFonts w:ascii="Times New Roman" w:hAnsi="Times New Roman" w:cs="Times New Roman"/>
          <w:sz w:val="28"/>
          <w:szCs w:val="28"/>
        </w:rPr>
        <w:t>связи</w:t>
      </w:r>
      <w:proofErr w:type="gramEnd"/>
      <w:r w:rsidRPr="00B02998">
        <w:rPr>
          <w:rFonts w:ascii="Times New Roman" w:hAnsi="Times New Roman" w:cs="Times New Roman"/>
          <w:sz w:val="28"/>
          <w:szCs w:val="28"/>
        </w:rPr>
        <w:t xml:space="preserve"> с чем остаточная стоимость должна быть списана в дебет счета 58 «Финансовые вложения».</w:t>
      </w:r>
    </w:p>
    <w:p w:rsidR="00B02998" w:rsidRPr="00B02998" w:rsidRDefault="00B02998" w:rsidP="00B02998">
      <w:pPr>
        <w:spacing w:after="0" w:line="360" w:lineRule="auto"/>
        <w:ind w:firstLine="709"/>
        <w:jc w:val="both"/>
        <w:rPr>
          <w:rFonts w:ascii="Times New Roman" w:hAnsi="Times New Roman" w:cs="Times New Roman"/>
          <w:sz w:val="28"/>
          <w:szCs w:val="28"/>
        </w:rPr>
      </w:pPr>
      <w:proofErr w:type="spellStart"/>
      <w:r w:rsidRPr="00B02998">
        <w:rPr>
          <w:rFonts w:ascii="Times New Roman" w:hAnsi="Times New Roman" w:cs="Times New Roman"/>
          <w:sz w:val="28"/>
          <w:szCs w:val="28"/>
        </w:rPr>
        <w:t>Дт</w:t>
      </w:r>
      <w:proofErr w:type="spellEnd"/>
      <w:r w:rsidRPr="00B02998">
        <w:rPr>
          <w:rFonts w:ascii="Times New Roman" w:hAnsi="Times New Roman" w:cs="Times New Roman"/>
          <w:sz w:val="28"/>
          <w:szCs w:val="28"/>
        </w:rPr>
        <w:t xml:space="preserve"> 05 «Амортизация нематериальных активов» </w:t>
      </w:r>
      <w:proofErr w:type="spellStart"/>
      <w:r w:rsidRPr="00B02998">
        <w:rPr>
          <w:rFonts w:ascii="Times New Roman" w:hAnsi="Times New Roman" w:cs="Times New Roman"/>
          <w:sz w:val="28"/>
          <w:szCs w:val="28"/>
        </w:rPr>
        <w:t>Кт</w:t>
      </w:r>
      <w:proofErr w:type="spellEnd"/>
      <w:r w:rsidRPr="00B02998">
        <w:rPr>
          <w:rFonts w:ascii="Times New Roman" w:hAnsi="Times New Roman" w:cs="Times New Roman"/>
          <w:sz w:val="28"/>
          <w:szCs w:val="28"/>
        </w:rPr>
        <w:t xml:space="preserve"> 04 «Нематериальные активы» – списана амортизация, начисленная по объекту нематериального актива;</w:t>
      </w:r>
    </w:p>
    <w:p w:rsidR="00B02998" w:rsidRPr="00B02998" w:rsidRDefault="00B02998" w:rsidP="00B02998">
      <w:pPr>
        <w:spacing w:after="0" w:line="360" w:lineRule="auto"/>
        <w:ind w:firstLine="709"/>
        <w:jc w:val="both"/>
        <w:rPr>
          <w:rFonts w:ascii="Times New Roman" w:hAnsi="Times New Roman" w:cs="Times New Roman"/>
          <w:sz w:val="28"/>
          <w:szCs w:val="28"/>
        </w:rPr>
      </w:pPr>
      <w:proofErr w:type="spellStart"/>
      <w:r w:rsidRPr="00B02998">
        <w:rPr>
          <w:rFonts w:ascii="Times New Roman" w:hAnsi="Times New Roman" w:cs="Times New Roman"/>
          <w:sz w:val="28"/>
          <w:szCs w:val="28"/>
        </w:rPr>
        <w:t>Дт</w:t>
      </w:r>
      <w:proofErr w:type="spellEnd"/>
      <w:r w:rsidRPr="00B02998">
        <w:rPr>
          <w:rFonts w:ascii="Times New Roman" w:hAnsi="Times New Roman" w:cs="Times New Roman"/>
          <w:sz w:val="28"/>
          <w:szCs w:val="28"/>
        </w:rPr>
        <w:t xml:space="preserve"> 58 «Финансовые вложения» </w:t>
      </w:r>
      <w:proofErr w:type="spellStart"/>
      <w:r w:rsidRPr="00B02998">
        <w:rPr>
          <w:rFonts w:ascii="Times New Roman" w:hAnsi="Times New Roman" w:cs="Times New Roman"/>
          <w:sz w:val="28"/>
          <w:szCs w:val="28"/>
        </w:rPr>
        <w:t>Кт</w:t>
      </w:r>
      <w:proofErr w:type="spellEnd"/>
      <w:r w:rsidRPr="00B02998">
        <w:rPr>
          <w:rFonts w:ascii="Times New Roman" w:hAnsi="Times New Roman" w:cs="Times New Roman"/>
          <w:sz w:val="28"/>
          <w:szCs w:val="28"/>
        </w:rPr>
        <w:t xml:space="preserve"> 04 «Нематериальные активы» – на сумму остаточной стоимости переданных объектов нематериальных активов;</w:t>
      </w:r>
    </w:p>
    <w:p w:rsidR="00B02998" w:rsidRPr="00B02998" w:rsidRDefault="00B02998" w:rsidP="00B02998">
      <w:pPr>
        <w:spacing w:after="0" w:line="360" w:lineRule="auto"/>
        <w:ind w:firstLine="709"/>
        <w:jc w:val="both"/>
        <w:rPr>
          <w:rFonts w:ascii="Times New Roman" w:hAnsi="Times New Roman" w:cs="Times New Roman"/>
          <w:sz w:val="28"/>
          <w:szCs w:val="28"/>
        </w:rPr>
      </w:pPr>
      <w:r w:rsidRPr="00B02998">
        <w:rPr>
          <w:rFonts w:ascii="Times New Roman" w:hAnsi="Times New Roman" w:cs="Times New Roman"/>
          <w:sz w:val="28"/>
          <w:szCs w:val="28"/>
        </w:rPr>
        <w:t xml:space="preserve"> </w:t>
      </w:r>
      <w:proofErr w:type="spellStart"/>
      <w:r w:rsidRPr="00B02998">
        <w:rPr>
          <w:rFonts w:ascii="Times New Roman" w:hAnsi="Times New Roman" w:cs="Times New Roman"/>
          <w:sz w:val="28"/>
          <w:szCs w:val="28"/>
        </w:rPr>
        <w:t>Дт</w:t>
      </w:r>
      <w:proofErr w:type="spellEnd"/>
      <w:r w:rsidRPr="00B02998">
        <w:rPr>
          <w:rFonts w:ascii="Times New Roman" w:hAnsi="Times New Roman" w:cs="Times New Roman"/>
          <w:sz w:val="28"/>
          <w:szCs w:val="28"/>
        </w:rPr>
        <w:t xml:space="preserve"> 58 «Финансовые вложения» </w:t>
      </w:r>
      <w:proofErr w:type="spellStart"/>
      <w:r w:rsidRPr="00B02998">
        <w:rPr>
          <w:rFonts w:ascii="Times New Roman" w:hAnsi="Times New Roman" w:cs="Times New Roman"/>
          <w:sz w:val="28"/>
          <w:szCs w:val="28"/>
        </w:rPr>
        <w:t>Кт</w:t>
      </w:r>
      <w:proofErr w:type="spellEnd"/>
      <w:r w:rsidRPr="00B02998">
        <w:rPr>
          <w:rFonts w:ascii="Times New Roman" w:hAnsi="Times New Roman" w:cs="Times New Roman"/>
          <w:sz w:val="28"/>
          <w:szCs w:val="28"/>
        </w:rPr>
        <w:t xml:space="preserve"> 91 «Прочие доходы и расходы» – на сумму превышения оценочной стоимости финансовых вложений над остаточной стоимостью переданного объекта.</w:t>
      </w:r>
    </w:p>
    <w:p w:rsidR="00B02998" w:rsidRPr="00B02998" w:rsidRDefault="00B02998" w:rsidP="00B02998">
      <w:pPr>
        <w:spacing w:after="0" w:line="360" w:lineRule="auto"/>
        <w:ind w:firstLine="709"/>
        <w:jc w:val="both"/>
        <w:rPr>
          <w:rFonts w:ascii="Times New Roman" w:hAnsi="Times New Roman" w:cs="Times New Roman"/>
          <w:sz w:val="28"/>
          <w:szCs w:val="28"/>
        </w:rPr>
      </w:pPr>
      <w:r w:rsidRPr="00B02998">
        <w:rPr>
          <w:rFonts w:ascii="Times New Roman" w:hAnsi="Times New Roman" w:cs="Times New Roman"/>
          <w:sz w:val="28"/>
          <w:szCs w:val="28"/>
        </w:rPr>
        <w:t>3)</w:t>
      </w:r>
      <w:r w:rsidRPr="00B02998">
        <w:rPr>
          <w:rFonts w:ascii="Times New Roman" w:hAnsi="Times New Roman" w:cs="Times New Roman"/>
          <w:sz w:val="28"/>
          <w:szCs w:val="28"/>
        </w:rPr>
        <w:tab/>
        <w:t>Безвозмездная передача нематериальных активов.</w:t>
      </w:r>
    </w:p>
    <w:p w:rsidR="00B02998" w:rsidRPr="00B02998" w:rsidRDefault="00B02998" w:rsidP="00B02998">
      <w:pPr>
        <w:spacing w:after="0" w:line="360" w:lineRule="auto"/>
        <w:ind w:firstLine="709"/>
        <w:jc w:val="both"/>
        <w:rPr>
          <w:rFonts w:ascii="Times New Roman" w:hAnsi="Times New Roman" w:cs="Times New Roman"/>
          <w:sz w:val="28"/>
          <w:szCs w:val="28"/>
        </w:rPr>
      </w:pPr>
      <w:r w:rsidRPr="00B02998">
        <w:rPr>
          <w:rFonts w:ascii="Times New Roman" w:hAnsi="Times New Roman" w:cs="Times New Roman"/>
          <w:sz w:val="28"/>
          <w:szCs w:val="28"/>
        </w:rPr>
        <w:t>В учете безвозмездная передача нематериального актива отражается следующим образом.</w:t>
      </w:r>
    </w:p>
    <w:p w:rsidR="00B02998" w:rsidRPr="00B02998" w:rsidRDefault="00B02998" w:rsidP="00B02998">
      <w:pPr>
        <w:spacing w:after="0" w:line="360" w:lineRule="auto"/>
        <w:ind w:firstLine="709"/>
        <w:jc w:val="both"/>
        <w:rPr>
          <w:rFonts w:ascii="Times New Roman" w:hAnsi="Times New Roman" w:cs="Times New Roman"/>
          <w:sz w:val="28"/>
          <w:szCs w:val="28"/>
        </w:rPr>
      </w:pPr>
      <w:proofErr w:type="spellStart"/>
      <w:r w:rsidRPr="00B02998">
        <w:rPr>
          <w:rFonts w:ascii="Times New Roman" w:hAnsi="Times New Roman" w:cs="Times New Roman"/>
          <w:sz w:val="28"/>
          <w:szCs w:val="28"/>
        </w:rPr>
        <w:t>Дт</w:t>
      </w:r>
      <w:proofErr w:type="spellEnd"/>
      <w:r w:rsidRPr="00B02998">
        <w:rPr>
          <w:rFonts w:ascii="Times New Roman" w:hAnsi="Times New Roman" w:cs="Times New Roman"/>
          <w:sz w:val="28"/>
          <w:szCs w:val="28"/>
        </w:rPr>
        <w:t xml:space="preserve"> 05 «Амортизация нематериальных активов» </w:t>
      </w:r>
      <w:proofErr w:type="spellStart"/>
      <w:r w:rsidRPr="00B02998">
        <w:rPr>
          <w:rFonts w:ascii="Times New Roman" w:hAnsi="Times New Roman" w:cs="Times New Roman"/>
          <w:sz w:val="28"/>
          <w:szCs w:val="28"/>
        </w:rPr>
        <w:t>Кт</w:t>
      </w:r>
      <w:proofErr w:type="spellEnd"/>
      <w:r w:rsidRPr="00B02998">
        <w:rPr>
          <w:rFonts w:ascii="Times New Roman" w:hAnsi="Times New Roman" w:cs="Times New Roman"/>
          <w:sz w:val="28"/>
          <w:szCs w:val="28"/>
        </w:rPr>
        <w:t xml:space="preserve"> 04 «Нематериальные активы» – списана амортизация, начисленная по объекту нематериального актива;</w:t>
      </w:r>
    </w:p>
    <w:p w:rsidR="00B02998" w:rsidRPr="00B02998" w:rsidRDefault="00B02998" w:rsidP="00B02998">
      <w:pPr>
        <w:spacing w:after="0" w:line="360" w:lineRule="auto"/>
        <w:ind w:firstLine="709"/>
        <w:jc w:val="both"/>
        <w:rPr>
          <w:rFonts w:ascii="Times New Roman" w:hAnsi="Times New Roman" w:cs="Times New Roman"/>
          <w:sz w:val="28"/>
          <w:szCs w:val="28"/>
        </w:rPr>
      </w:pPr>
      <w:proofErr w:type="spellStart"/>
      <w:r w:rsidRPr="00B02998">
        <w:rPr>
          <w:rFonts w:ascii="Times New Roman" w:hAnsi="Times New Roman" w:cs="Times New Roman"/>
          <w:sz w:val="28"/>
          <w:szCs w:val="28"/>
        </w:rPr>
        <w:lastRenderedPageBreak/>
        <w:t>Дт</w:t>
      </w:r>
      <w:proofErr w:type="spellEnd"/>
      <w:r w:rsidRPr="00B02998">
        <w:rPr>
          <w:rFonts w:ascii="Times New Roman" w:hAnsi="Times New Roman" w:cs="Times New Roman"/>
          <w:sz w:val="28"/>
          <w:szCs w:val="28"/>
        </w:rPr>
        <w:t xml:space="preserve"> 91 «Прочие доходы и расходы» </w:t>
      </w:r>
      <w:proofErr w:type="spellStart"/>
      <w:r w:rsidRPr="00B02998">
        <w:rPr>
          <w:rFonts w:ascii="Times New Roman" w:hAnsi="Times New Roman" w:cs="Times New Roman"/>
          <w:sz w:val="28"/>
          <w:szCs w:val="28"/>
        </w:rPr>
        <w:t>Кт</w:t>
      </w:r>
      <w:proofErr w:type="spellEnd"/>
      <w:r w:rsidRPr="00B02998">
        <w:rPr>
          <w:rFonts w:ascii="Times New Roman" w:hAnsi="Times New Roman" w:cs="Times New Roman"/>
          <w:sz w:val="28"/>
          <w:szCs w:val="28"/>
        </w:rPr>
        <w:t xml:space="preserve"> 04 «Нематериальные активы» – списана остаточная стоимость нематериального актива;</w:t>
      </w:r>
    </w:p>
    <w:p w:rsidR="00B02998" w:rsidRPr="00B02998" w:rsidRDefault="00B02998" w:rsidP="00B02998">
      <w:pPr>
        <w:spacing w:after="0" w:line="360" w:lineRule="auto"/>
        <w:ind w:firstLine="709"/>
        <w:jc w:val="both"/>
        <w:rPr>
          <w:rFonts w:ascii="Times New Roman" w:hAnsi="Times New Roman" w:cs="Times New Roman"/>
          <w:sz w:val="28"/>
          <w:szCs w:val="28"/>
        </w:rPr>
      </w:pPr>
      <w:proofErr w:type="spellStart"/>
      <w:r w:rsidRPr="00B02998">
        <w:rPr>
          <w:rFonts w:ascii="Times New Roman" w:hAnsi="Times New Roman" w:cs="Times New Roman"/>
          <w:sz w:val="28"/>
          <w:szCs w:val="28"/>
        </w:rPr>
        <w:t>Дт</w:t>
      </w:r>
      <w:proofErr w:type="spellEnd"/>
      <w:r w:rsidRPr="00B02998">
        <w:rPr>
          <w:rFonts w:ascii="Times New Roman" w:hAnsi="Times New Roman" w:cs="Times New Roman"/>
          <w:sz w:val="28"/>
          <w:szCs w:val="28"/>
        </w:rPr>
        <w:t xml:space="preserve"> 91 «Прочие доходы и расходы» </w:t>
      </w:r>
      <w:proofErr w:type="spellStart"/>
      <w:r w:rsidRPr="00B02998">
        <w:rPr>
          <w:rFonts w:ascii="Times New Roman" w:hAnsi="Times New Roman" w:cs="Times New Roman"/>
          <w:sz w:val="28"/>
          <w:szCs w:val="28"/>
        </w:rPr>
        <w:t>Кт</w:t>
      </w:r>
      <w:proofErr w:type="spellEnd"/>
      <w:r w:rsidRPr="00B02998">
        <w:rPr>
          <w:rFonts w:ascii="Times New Roman" w:hAnsi="Times New Roman" w:cs="Times New Roman"/>
          <w:sz w:val="28"/>
          <w:szCs w:val="28"/>
        </w:rPr>
        <w:t xml:space="preserve"> 68 «Расчеты по налогам и сборам» – начислен НДС при безвозмездной передаче.</w:t>
      </w:r>
    </w:p>
    <w:p w:rsidR="008A5095" w:rsidRDefault="008A5095" w:rsidP="00B029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пример</w:t>
      </w:r>
      <w:r w:rsidR="00E54644">
        <w:rPr>
          <w:rFonts w:ascii="Times New Roman" w:hAnsi="Times New Roman" w:cs="Times New Roman"/>
          <w:sz w:val="28"/>
          <w:szCs w:val="28"/>
        </w:rPr>
        <w:t xml:space="preserve"> 5</w:t>
      </w:r>
      <w:r>
        <w:rPr>
          <w:rFonts w:ascii="Times New Roman" w:hAnsi="Times New Roman" w:cs="Times New Roman"/>
          <w:sz w:val="28"/>
          <w:szCs w:val="28"/>
        </w:rPr>
        <w:t xml:space="preserve">. </w:t>
      </w:r>
    </w:p>
    <w:p w:rsidR="00B02998" w:rsidRPr="00B02998" w:rsidRDefault="00B02998" w:rsidP="00B02998">
      <w:pPr>
        <w:spacing w:after="0" w:line="360" w:lineRule="auto"/>
        <w:ind w:firstLine="709"/>
        <w:jc w:val="both"/>
        <w:rPr>
          <w:rFonts w:ascii="Times New Roman" w:hAnsi="Times New Roman" w:cs="Times New Roman"/>
          <w:sz w:val="28"/>
          <w:szCs w:val="28"/>
        </w:rPr>
      </w:pPr>
      <w:r w:rsidRPr="00B02998">
        <w:rPr>
          <w:rFonts w:ascii="Times New Roman" w:hAnsi="Times New Roman" w:cs="Times New Roman"/>
          <w:sz w:val="28"/>
          <w:szCs w:val="28"/>
        </w:rPr>
        <w:t xml:space="preserve">В ООО </w:t>
      </w:r>
      <w:r w:rsidR="008A5095">
        <w:rPr>
          <w:rFonts w:ascii="Times New Roman" w:hAnsi="Times New Roman" w:cs="Times New Roman"/>
          <w:sz w:val="28"/>
          <w:szCs w:val="28"/>
        </w:rPr>
        <w:t>«Заря</w:t>
      </w:r>
      <w:r w:rsidRPr="00B02998">
        <w:rPr>
          <w:rFonts w:ascii="Times New Roman" w:hAnsi="Times New Roman" w:cs="Times New Roman"/>
          <w:sz w:val="28"/>
          <w:szCs w:val="28"/>
        </w:rPr>
        <w:t xml:space="preserve">» </w:t>
      </w:r>
      <w:r w:rsidR="00FC1EF4">
        <w:rPr>
          <w:rFonts w:ascii="Times New Roman" w:hAnsi="Times New Roman" w:cs="Times New Roman"/>
          <w:sz w:val="28"/>
          <w:szCs w:val="28"/>
        </w:rPr>
        <w:t>состоит</w:t>
      </w:r>
      <w:r w:rsidRPr="00B02998">
        <w:rPr>
          <w:rFonts w:ascii="Times New Roman" w:hAnsi="Times New Roman" w:cs="Times New Roman"/>
          <w:sz w:val="28"/>
          <w:szCs w:val="28"/>
        </w:rPr>
        <w:t xml:space="preserve"> на балансе объект </w:t>
      </w:r>
      <w:proofErr w:type="spellStart"/>
      <w:r w:rsidR="00FC1EF4">
        <w:rPr>
          <w:rFonts w:ascii="Times New Roman" w:hAnsi="Times New Roman" w:cs="Times New Roman"/>
          <w:sz w:val="28"/>
          <w:szCs w:val="28"/>
        </w:rPr>
        <w:t>НМА</w:t>
      </w:r>
      <w:proofErr w:type="spellEnd"/>
      <w:r w:rsidRPr="00B02998">
        <w:rPr>
          <w:rFonts w:ascii="Times New Roman" w:hAnsi="Times New Roman" w:cs="Times New Roman"/>
          <w:sz w:val="28"/>
          <w:szCs w:val="28"/>
        </w:rPr>
        <w:t>, первоначальная стоимость которого</w:t>
      </w:r>
      <w:r w:rsidR="00FC1EF4">
        <w:rPr>
          <w:rFonts w:ascii="Times New Roman" w:hAnsi="Times New Roman" w:cs="Times New Roman"/>
          <w:sz w:val="28"/>
          <w:szCs w:val="28"/>
        </w:rPr>
        <w:t xml:space="preserve"> составляет</w:t>
      </w:r>
      <w:r w:rsidRPr="00B02998">
        <w:rPr>
          <w:rFonts w:ascii="Times New Roman" w:hAnsi="Times New Roman" w:cs="Times New Roman"/>
          <w:sz w:val="28"/>
          <w:szCs w:val="28"/>
        </w:rPr>
        <w:t xml:space="preserve"> 59000 руб. (в том числе НДС – 9000 руб.) </w:t>
      </w:r>
      <w:r w:rsidR="00FC1EF4">
        <w:rPr>
          <w:rFonts w:ascii="Times New Roman" w:hAnsi="Times New Roman" w:cs="Times New Roman"/>
          <w:sz w:val="28"/>
          <w:szCs w:val="28"/>
        </w:rPr>
        <w:t xml:space="preserve">Предприятие осуществляет передачу данного </w:t>
      </w:r>
      <w:r w:rsidRPr="00B02998">
        <w:rPr>
          <w:rFonts w:ascii="Times New Roman" w:hAnsi="Times New Roman" w:cs="Times New Roman"/>
          <w:sz w:val="28"/>
          <w:szCs w:val="28"/>
        </w:rPr>
        <w:t>по договору дарения некоммерческой организации. На момент заключения договора рыночная стоимость передаваемого нематериального актива составила 90000 руб. Амортизация составила 5240 руб.</w:t>
      </w:r>
    </w:p>
    <w:p w:rsidR="00B02998" w:rsidRPr="00B02998" w:rsidRDefault="00B02998" w:rsidP="00B02998">
      <w:pPr>
        <w:spacing w:after="0" w:line="360" w:lineRule="auto"/>
        <w:ind w:firstLine="709"/>
        <w:jc w:val="both"/>
        <w:rPr>
          <w:rFonts w:ascii="Times New Roman" w:hAnsi="Times New Roman" w:cs="Times New Roman"/>
          <w:sz w:val="28"/>
          <w:szCs w:val="28"/>
        </w:rPr>
      </w:pPr>
      <w:r w:rsidRPr="00B02998">
        <w:rPr>
          <w:rFonts w:ascii="Times New Roman" w:hAnsi="Times New Roman" w:cs="Times New Roman"/>
          <w:sz w:val="28"/>
          <w:szCs w:val="28"/>
        </w:rPr>
        <w:t xml:space="preserve">В бухгалтерском учете ООО </w:t>
      </w:r>
      <w:r w:rsidR="00DD5141">
        <w:rPr>
          <w:rFonts w:ascii="Times New Roman" w:hAnsi="Times New Roman" w:cs="Times New Roman"/>
          <w:sz w:val="28"/>
          <w:szCs w:val="28"/>
        </w:rPr>
        <w:t>«Заря</w:t>
      </w:r>
      <w:r w:rsidRPr="00B02998">
        <w:rPr>
          <w:rFonts w:ascii="Times New Roman" w:hAnsi="Times New Roman" w:cs="Times New Roman"/>
          <w:sz w:val="28"/>
          <w:szCs w:val="28"/>
        </w:rPr>
        <w:t>» оформлены следующие проводки:</w:t>
      </w:r>
    </w:p>
    <w:p w:rsidR="00B02998" w:rsidRPr="00B02998" w:rsidRDefault="00B02998" w:rsidP="00B02998">
      <w:pPr>
        <w:spacing w:after="0" w:line="360" w:lineRule="auto"/>
        <w:ind w:firstLine="709"/>
        <w:jc w:val="both"/>
        <w:rPr>
          <w:rFonts w:ascii="Times New Roman" w:hAnsi="Times New Roman" w:cs="Times New Roman"/>
          <w:sz w:val="28"/>
          <w:szCs w:val="28"/>
        </w:rPr>
      </w:pPr>
      <w:proofErr w:type="spellStart"/>
      <w:r w:rsidRPr="00B02998">
        <w:rPr>
          <w:rFonts w:ascii="Times New Roman" w:hAnsi="Times New Roman" w:cs="Times New Roman"/>
          <w:sz w:val="28"/>
          <w:szCs w:val="28"/>
        </w:rPr>
        <w:t>Дт</w:t>
      </w:r>
      <w:proofErr w:type="spellEnd"/>
      <w:r w:rsidRPr="00B02998">
        <w:rPr>
          <w:rFonts w:ascii="Times New Roman" w:hAnsi="Times New Roman" w:cs="Times New Roman"/>
          <w:sz w:val="28"/>
          <w:szCs w:val="28"/>
        </w:rPr>
        <w:t xml:space="preserve"> 05 «Амортизация нематериальных активов» </w:t>
      </w:r>
      <w:proofErr w:type="spellStart"/>
      <w:r w:rsidRPr="00B02998">
        <w:rPr>
          <w:rFonts w:ascii="Times New Roman" w:hAnsi="Times New Roman" w:cs="Times New Roman"/>
          <w:sz w:val="28"/>
          <w:szCs w:val="28"/>
        </w:rPr>
        <w:t>Кт</w:t>
      </w:r>
      <w:proofErr w:type="spellEnd"/>
      <w:r w:rsidRPr="00B02998">
        <w:rPr>
          <w:rFonts w:ascii="Times New Roman" w:hAnsi="Times New Roman" w:cs="Times New Roman"/>
          <w:sz w:val="28"/>
          <w:szCs w:val="28"/>
        </w:rPr>
        <w:t xml:space="preserve"> 04 «Нематериальные активы» – списана амортизация, начисленная по передаваемому объекту нематериального актива - 6240 руб.;</w:t>
      </w:r>
    </w:p>
    <w:p w:rsidR="00B02998" w:rsidRPr="00B02998" w:rsidRDefault="00B02998" w:rsidP="00B02998">
      <w:pPr>
        <w:spacing w:after="0" w:line="360" w:lineRule="auto"/>
        <w:ind w:firstLine="709"/>
        <w:jc w:val="both"/>
        <w:rPr>
          <w:rFonts w:ascii="Times New Roman" w:hAnsi="Times New Roman" w:cs="Times New Roman"/>
          <w:sz w:val="28"/>
          <w:szCs w:val="28"/>
        </w:rPr>
      </w:pPr>
      <w:proofErr w:type="spellStart"/>
      <w:r w:rsidRPr="00B02998">
        <w:rPr>
          <w:rFonts w:ascii="Times New Roman" w:hAnsi="Times New Roman" w:cs="Times New Roman"/>
          <w:sz w:val="28"/>
          <w:szCs w:val="28"/>
        </w:rPr>
        <w:t>Дт</w:t>
      </w:r>
      <w:proofErr w:type="spellEnd"/>
      <w:r w:rsidRPr="00B02998">
        <w:rPr>
          <w:rFonts w:ascii="Times New Roman" w:hAnsi="Times New Roman" w:cs="Times New Roman"/>
          <w:sz w:val="28"/>
          <w:szCs w:val="28"/>
        </w:rPr>
        <w:t xml:space="preserve"> 91.2 «Прочие расходы» </w:t>
      </w:r>
      <w:proofErr w:type="spellStart"/>
      <w:r w:rsidRPr="00B02998">
        <w:rPr>
          <w:rFonts w:ascii="Times New Roman" w:hAnsi="Times New Roman" w:cs="Times New Roman"/>
          <w:sz w:val="28"/>
          <w:szCs w:val="28"/>
        </w:rPr>
        <w:t>Кт</w:t>
      </w:r>
      <w:proofErr w:type="spellEnd"/>
      <w:r w:rsidRPr="00B02998">
        <w:rPr>
          <w:rFonts w:ascii="Times New Roman" w:hAnsi="Times New Roman" w:cs="Times New Roman"/>
          <w:sz w:val="28"/>
          <w:szCs w:val="28"/>
        </w:rPr>
        <w:t xml:space="preserve"> 04 «Нематериальные активы» – отражена остаточная стоимость переданных нематериальных активов (5900 – 9000 – 6240) – 43760 руб.;</w:t>
      </w:r>
    </w:p>
    <w:p w:rsidR="00B02998" w:rsidRPr="00B02998" w:rsidRDefault="00B02998" w:rsidP="00B02998">
      <w:pPr>
        <w:spacing w:after="0" w:line="360" w:lineRule="auto"/>
        <w:ind w:firstLine="709"/>
        <w:jc w:val="both"/>
        <w:rPr>
          <w:rFonts w:ascii="Times New Roman" w:hAnsi="Times New Roman" w:cs="Times New Roman"/>
          <w:sz w:val="28"/>
          <w:szCs w:val="28"/>
        </w:rPr>
      </w:pPr>
      <w:r w:rsidRPr="00B02998">
        <w:rPr>
          <w:rFonts w:ascii="Times New Roman" w:hAnsi="Times New Roman" w:cs="Times New Roman"/>
          <w:sz w:val="28"/>
          <w:szCs w:val="28"/>
        </w:rPr>
        <w:t xml:space="preserve"> </w:t>
      </w:r>
      <w:proofErr w:type="spellStart"/>
      <w:r w:rsidRPr="00B02998">
        <w:rPr>
          <w:rFonts w:ascii="Times New Roman" w:hAnsi="Times New Roman" w:cs="Times New Roman"/>
          <w:sz w:val="28"/>
          <w:szCs w:val="28"/>
        </w:rPr>
        <w:t>Дт</w:t>
      </w:r>
      <w:proofErr w:type="spellEnd"/>
      <w:r w:rsidRPr="00B02998">
        <w:rPr>
          <w:rFonts w:ascii="Times New Roman" w:hAnsi="Times New Roman" w:cs="Times New Roman"/>
          <w:sz w:val="28"/>
          <w:szCs w:val="28"/>
        </w:rPr>
        <w:t xml:space="preserve"> 91.2 «Прочие расходы» </w:t>
      </w:r>
      <w:proofErr w:type="spellStart"/>
      <w:r w:rsidRPr="00B02998">
        <w:rPr>
          <w:rFonts w:ascii="Times New Roman" w:hAnsi="Times New Roman" w:cs="Times New Roman"/>
          <w:sz w:val="28"/>
          <w:szCs w:val="28"/>
        </w:rPr>
        <w:t>Кт</w:t>
      </w:r>
      <w:proofErr w:type="spellEnd"/>
      <w:r w:rsidRPr="00B02998">
        <w:rPr>
          <w:rFonts w:ascii="Times New Roman" w:hAnsi="Times New Roman" w:cs="Times New Roman"/>
          <w:sz w:val="28"/>
          <w:szCs w:val="28"/>
        </w:rPr>
        <w:t xml:space="preserve"> 68 «Расчеты по налогам и сборам» – начислен НДС на рыночную стоимость передаваемого объекта нематериального актива – 16200 руб.;</w:t>
      </w:r>
    </w:p>
    <w:p w:rsidR="00B02998" w:rsidRPr="00B02998" w:rsidRDefault="00B02998" w:rsidP="00B02998">
      <w:pPr>
        <w:spacing w:after="0" w:line="360" w:lineRule="auto"/>
        <w:ind w:firstLine="709"/>
        <w:jc w:val="both"/>
        <w:rPr>
          <w:rFonts w:ascii="Times New Roman" w:hAnsi="Times New Roman" w:cs="Times New Roman"/>
          <w:sz w:val="28"/>
          <w:szCs w:val="28"/>
        </w:rPr>
      </w:pPr>
      <w:proofErr w:type="spellStart"/>
      <w:r w:rsidRPr="00B02998">
        <w:rPr>
          <w:rFonts w:ascii="Times New Roman" w:hAnsi="Times New Roman" w:cs="Times New Roman"/>
          <w:sz w:val="28"/>
          <w:szCs w:val="28"/>
        </w:rPr>
        <w:t>Дт</w:t>
      </w:r>
      <w:proofErr w:type="spellEnd"/>
      <w:r w:rsidRPr="00B02998">
        <w:rPr>
          <w:rFonts w:ascii="Times New Roman" w:hAnsi="Times New Roman" w:cs="Times New Roman"/>
          <w:sz w:val="28"/>
          <w:szCs w:val="28"/>
        </w:rPr>
        <w:t xml:space="preserve"> 99 «Прибыли и убытки» </w:t>
      </w:r>
      <w:proofErr w:type="spellStart"/>
      <w:r w:rsidRPr="00B02998">
        <w:rPr>
          <w:rFonts w:ascii="Times New Roman" w:hAnsi="Times New Roman" w:cs="Times New Roman"/>
          <w:sz w:val="28"/>
          <w:szCs w:val="28"/>
        </w:rPr>
        <w:t>Кт</w:t>
      </w:r>
      <w:proofErr w:type="spellEnd"/>
      <w:r w:rsidRPr="00B02998">
        <w:rPr>
          <w:rFonts w:ascii="Times New Roman" w:hAnsi="Times New Roman" w:cs="Times New Roman"/>
          <w:sz w:val="28"/>
          <w:szCs w:val="28"/>
        </w:rPr>
        <w:t xml:space="preserve"> 91.9 «Сальдо прочих доходов и расходов» – отражен убыток от передачи нематериальных активов (43760 + 16200) – 59960 руб.</w:t>
      </w:r>
    </w:p>
    <w:p w:rsidR="00B02998" w:rsidRPr="00B02998" w:rsidRDefault="00B02998" w:rsidP="00B02998">
      <w:pPr>
        <w:spacing w:after="0" w:line="360" w:lineRule="auto"/>
        <w:ind w:firstLine="709"/>
        <w:jc w:val="both"/>
        <w:rPr>
          <w:rFonts w:ascii="Times New Roman" w:hAnsi="Times New Roman" w:cs="Times New Roman"/>
          <w:sz w:val="28"/>
          <w:szCs w:val="28"/>
        </w:rPr>
      </w:pPr>
      <w:r w:rsidRPr="00B02998">
        <w:rPr>
          <w:rFonts w:ascii="Times New Roman" w:hAnsi="Times New Roman" w:cs="Times New Roman"/>
          <w:sz w:val="28"/>
          <w:szCs w:val="28"/>
        </w:rPr>
        <w:t>4)</w:t>
      </w:r>
      <w:r w:rsidRPr="00B02998">
        <w:rPr>
          <w:rFonts w:ascii="Times New Roman" w:hAnsi="Times New Roman" w:cs="Times New Roman"/>
          <w:sz w:val="28"/>
          <w:szCs w:val="28"/>
        </w:rPr>
        <w:tab/>
        <w:t>При выбытии нематериальных активов по причине их недостачи, выявленной при инвентаризации, сначала формируется остаточная стоимость недостающих активов, затем она списывается в дебет счета 94 «Недостачи и потери от порчи ценностей» и далее (в зависимости от причин недостачи) в дебет   счета   73   «Расчеты   по   возмещению   материального   ущерба»,  76</w:t>
      </w:r>
    </w:p>
    <w:p w:rsidR="00B02998" w:rsidRPr="00B02998" w:rsidRDefault="00B02998" w:rsidP="00313B6B">
      <w:pPr>
        <w:spacing w:after="0" w:line="360" w:lineRule="auto"/>
        <w:jc w:val="both"/>
        <w:rPr>
          <w:rFonts w:ascii="Times New Roman" w:hAnsi="Times New Roman" w:cs="Times New Roman"/>
          <w:sz w:val="28"/>
          <w:szCs w:val="28"/>
        </w:rPr>
      </w:pPr>
      <w:r w:rsidRPr="00B02998">
        <w:rPr>
          <w:rFonts w:ascii="Times New Roman" w:hAnsi="Times New Roman" w:cs="Times New Roman"/>
          <w:sz w:val="28"/>
          <w:szCs w:val="28"/>
        </w:rPr>
        <w:lastRenderedPageBreak/>
        <w:t>«Расчеты по претензиям», или 91 «Прочие доходы и расходы» (если виновные не определены либо во взыскании отказано органами суда или арбитража)</w:t>
      </w:r>
      <w:r w:rsidR="00820767">
        <w:rPr>
          <w:rStyle w:val="a7"/>
          <w:rFonts w:ascii="Times New Roman" w:hAnsi="Times New Roman" w:cs="Times New Roman"/>
          <w:sz w:val="28"/>
          <w:szCs w:val="28"/>
        </w:rPr>
        <w:footnoteReference w:id="16"/>
      </w:r>
      <w:r w:rsidRPr="00B02998">
        <w:rPr>
          <w:rFonts w:ascii="Times New Roman" w:hAnsi="Times New Roman" w:cs="Times New Roman"/>
          <w:sz w:val="28"/>
          <w:szCs w:val="28"/>
        </w:rPr>
        <w:t>.</w:t>
      </w:r>
    </w:p>
    <w:p w:rsidR="00B02998" w:rsidRPr="00B02998" w:rsidRDefault="00B02998" w:rsidP="00B02998">
      <w:pPr>
        <w:spacing w:after="0" w:line="360" w:lineRule="auto"/>
        <w:ind w:firstLine="709"/>
        <w:jc w:val="both"/>
        <w:rPr>
          <w:rFonts w:ascii="Times New Roman" w:hAnsi="Times New Roman" w:cs="Times New Roman"/>
          <w:sz w:val="28"/>
          <w:szCs w:val="28"/>
        </w:rPr>
      </w:pPr>
      <w:r w:rsidRPr="00B02998">
        <w:rPr>
          <w:rFonts w:ascii="Times New Roman" w:hAnsi="Times New Roman" w:cs="Times New Roman"/>
          <w:sz w:val="28"/>
          <w:szCs w:val="28"/>
        </w:rPr>
        <w:t>5)</w:t>
      </w:r>
      <w:r w:rsidRPr="00B02998">
        <w:rPr>
          <w:rFonts w:ascii="Times New Roman" w:hAnsi="Times New Roman" w:cs="Times New Roman"/>
          <w:sz w:val="28"/>
          <w:szCs w:val="28"/>
        </w:rPr>
        <w:tab/>
        <w:t>Непригодность к дальнейшему использованию нематериальных активов.</w:t>
      </w:r>
    </w:p>
    <w:p w:rsidR="00B02998" w:rsidRPr="00B02998" w:rsidRDefault="00B02998" w:rsidP="00B02998">
      <w:pPr>
        <w:spacing w:after="0" w:line="360" w:lineRule="auto"/>
        <w:ind w:firstLine="709"/>
        <w:jc w:val="both"/>
        <w:rPr>
          <w:rFonts w:ascii="Times New Roman" w:hAnsi="Times New Roman" w:cs="Times New Roman"/>
          <w:sz w:val="28"/>
          <w:szCs w:val="28"/>
        </w:rPr>
      </w:pPr>
      <w:r w:rsidRPr="00B02998">
        <w:rPr>
          <w:rFonts w:ascii="Times New Roman" w:hAnsi="Times New Roman" w:cs="Times New Roman"/>
          <w:sz w:val="28"/>
          <w:szCs w:val="28"/>
        </w:rPr>
        <w:t xml:space="preserve">ООО </w:t>
      </w:r>
      <w:r w:rsidR="00313B6B">
        <w:rPr>
          <w:rFonts w:ascii="Times New Roman" w:hAnsi="Times New Roman" w:cs="Times New Roman"/>
          <w:sz w:val="28"/>
          <w:szCs w:val="28"/>
        </w:rPr>
        <w:t>«Заря</w:t>
      </w:r>
      <w:r w:rsidRPr="00B02998">
        <w:rPr>
          <w:rFonts w:ascii="Times New Roman" w:hAnsi="Times New Roman" w:cs="Times New Roman"/>
          <w:sz w:val="28"/>
          <w:szCs w:val="28"/>
        </w:rPr>
        <w:t>» списывает не использующийся в производственных целях нематериальный актив. Первоначальная стоимость этого актива составляет 21000 руб., сумма начисленной за время эксплуатации амортизации – 16100 руб.</w:t>
      </w:r>
    </w:p>
    <w:p w:rsidR="00B02998" w:rsidRPr="00B02998" w:rsidRDefault="00B02998" w:rsidP="00B02998">
      <w:pPr>
        <w:spacing w:after="0" w:line="360" w:lineRule="auto"/>
        <w:ind w:firstLine="709"/>
        <w:jc w:val="both"/>
        <w:rPr>
          <w:rFonts w:ascii="Times New Roman" w:hAnsi="Times New Roman" w:cs="Times New Roman"/>
          <w:sz w:val="28"/>
          <w:szCs w:val="28"/>
        </w:rPr>
      </w:pPr>
      <w:r w:rsidRPr="00B02998">
        <w:rPr>
          <w:rFonts w:ascii="Times New Roman" w:hAnsi="Times New Roman" w:cs="Times New Roman"/>
          <w:sz w:val="28"/>
          <w:szCs w:val="28"/>
        </w:rPr>
        <w:t xml:space="preserve">В бухгалтерском учете ООО </w:t>
      </w:r>
      <w:r w:rsidR="00740B6D">
        <w:rPr>
          <w:rFonts w:ascii="Times New Roman" w:hAnsi="Times New Roman" w:cs="Times New Roman"/>
          <w:sz w:val="28"/>
          <w:szCs w:val="28"/>
        </w:rPr>
        <w:t>«Заря</w:t>
      </w:r>
      <w:r w:rsidRPr="00B02998">
        <w:rPr>
          <w:rFonts w:ascii="Times New Roman" w:hAnsi="Times New Roman" w:cs="Times New Roman"/>
          <w:sz w:val="28"/>
          <w:szCs w:val="28"/>
        </w:rPr>
        <w:t>» сделаны следующие записи:</w:t>
      </w:r>
    </w:p>
    <w:p w:rsidR="00B02998" w:rsidRPr="00B02998" w:rsidRDefault="00B02998" w:rsidP="00B02998">
      <w:pPr>
        <w:spacing w:after="0" w:line="360" w:lineRule="auto"/>
        <w:ind w:firstLine="709"/>
        <w:jc w:val="both"/>
        <w:rPr>
          <w:rFonts w:ascii="Times New Roman" w:hAnsi="Times New Roman" w:cs="Times New Roman"/>
          <w:sz w:val="28"/>
          <w:szCs w:val="28"/>
        </w:rPr>
      </w:pPr>
      <w:proofErr w:type="spellStart"/>
      <w:r w:rsidRPr="00B02998">
        <w:rPr>
          <w:rFonts w:ascii="Times New Roman" w:hAnsi="Times New Roman" w:cs="Times New Roman"/>
          <w:sz w:val="28"/>
          <w:szCs w:val="28"/>
        </w:rPr>
        <w:t>Дт</w:t>
      </w:r>
      <w:proofErr w:type="spellEnd"/>
      <w:r w:rsidRPr="00B02998">
        <w:rPr>
          <w:rFonts w:ascii="Times New Roman" w:hAnsi="Times New Roman" w:cs="Times New Roman"/>
          <w:sz w:val="28"/>
          <w:szCs w:val="28"/>
        </w:rPr>
        <w:t xml:space="preserve"> 05 «Амортизация нематериальных активов» </w:t>
      </w:r>
      <w:proofErr w:type="spellStart"/>
      <w:r w:rsidRPr="00B02998">
        <w:rPr>
          <w:rFonts w:ascii="Times New Roman" w:hAnsi="Times New Roman" w:cs="Times New Roman"/>
          <w:sz w:val="28"/>
          <w:szCs w:val="28"/>
        </w:rPr>
        <w:t>Кт</w:t>
      </w:r>
      <w:proofErr w:type="spellEnd"/>
      <w:r w:rsidRPr="00B02998">
        <w:rPr>
          <w:rFonts w:ascii="Times New Roman" w:hAnsi="Times New Roman" w:cs="Times New Roman"/>
          <w:sz w:val="28"/>
          <w:szCs w:val="28"/>
        </w:rPr>
        <w:t xml:space="preserve"> 04 «Нематериальные активы» – списана сумма амортизации, начисленная за время эксплуатации нематериального актива – 16100 руб.;</w:t>
      </w:r>
    </w:p>
    <w:p w:rsidR="00B02998" w:rsidRPr="00B02998" w:rsidRDefault="00B02998" w:rsidP="00B02998">
      <w:pPr>
        <w:spacing w:after="0" w:line="360" w:lineRule="auto"/>
        <w:ind w:firstLine="709"/>
        <w:jc w:val="both"/>
        <w:rPr>
          <w:rFonts w:ascii="Times New Roman" w:hAnsi="Times New Roman" w:cs="Times New Roman"/>
          <w:sz w:val="28"/>
          <w:szCs w:val="28"/>
        </w:rPr>
      </w:pPr>
      <w:proofErr w:type="spellStart"/>
      <w:r w:rsidRPr="00B02998">
        <w:rPr>
          <w:rFonts w:ascii="Times New Roman" w:hAnsi="Times New Roman" w:cs="Times New Roman"/>
          <w:sz w:val="28"/>
          <w:szCs w:val="28"/>
        </w:rPr>
        <w:t>Дт</w:t>
      </w:r>
      <w:proofErr w:type="spellEnd"/>
      <w:r w:rsidRPr="00B02998">
        <w:rPr>
          <w:rFonts w:ascii="Times New Roman" w:hAnsi="Times New Roman" w:cs="Times New Roman"/>
          <w:sz w:val="28"/>
          <w:szCs w:val="28"/>
        </w:rPr>
        <w:t xml:space="preserve"> 91.2 «Прочие расходы» </w:t>
      </w:r>
      <w:proofErr w:type="spellStart"/>
      <w:r w:rsidRPr="00B02998">
        <w:rPr>
          <w:rFonts w:ascii="Times New Roman" w:hAnsi="Times New Roman" w:cs="Times New Roman"/>
          <w:sz w:val="28"/>
          <w:szCs w:val="28"/>
        </w:rPr>
        <w:t>Кт</w:t>
      </w:r>
      <w:proofErr w:type="spellEnd"/>
      <w:r w:rsidRPr="00B02998">
        <w:rPr>
          <w:rFonts w:ascii="Times New Roman" w:hAnsi="Times New Roman" w:cs="Times New Roman"/>
          <w:sz w:val="28"/>
          <w:szCs w:val="28"/>
        </w:rPr>
        <w:t xml:space="preserve"> 04 «Нематериальные активы» – списана остаточная стоимость нематериального актива (21000 руб. – 16100 руб.) – 4900 руб.;</w:t>
      </w:r>
    </w:p>
    <w:p w:rsidR="00B02998" w:rsidRPr="00B02998" w:rsidRDefault="00B02998" w:rsidP="00B02998">
      <w:pPr>
        <w:spacing w:after="0" w:line="360" w:lineRule="auto"/>
        <w:ind w:firstLine="709"/>
        <w:jc w:val="both"/>
        <w:rPr>
          <w:rFonts w:ascii="Times New Roman" w:hAnsi="Times New Roman" w:cs="Times New Roman"/>
          <w:sz w:val="28"/>
          <w:szCs w:val="28"/>
        </w:rPr>
      </w:pPr>
      <w:proofErr w:type="spellStart"/>
      <w:r w:rsidRPr="00B02998">
        <w:rPr>
          <w:rFonts w:ascii="Times New Roman" w:hAnsi="Times New Roman" w:cs="Times New Roman"/>
          <w:sz w:val="28"/>
          <w:szCs w:val="28"/>
        </w:rPr>
        <w:t>Дт</w:t>
      </w:r>
      <w:proofErr w:type="spellEnd"/>
      <w:r w:rsidRPr="00B02998">
        <w:rPr>
          <w:rFonts w:ascii="Times New Roman" w:hAnsi="Times New Roman" w:cs="Times New Roman"/>
          <w:sz w:val="28"/>
          <w:szCs w:val="28"/>
        </w:rPr>
        <w:t xml:space="preserve"> 99 «Прибыли и убытки» </w:t>
      </w:r>
      <w:proofErr w:type="spellStart"/>
      <w:r w:rsidRPr="00B02998">
        <w:rPr>
          <w:rFonts w:ascii="Times New Roman" w:hAnsi="Times New Roman" w:cs="Times New Roman"/>
          <w:sz w:val="28"/>
          <w:szCs w:val="28"/>
        </w:rPr>
        <w:t>Кт</w:t>
      </w:r>
      <w:proofErr w:type="spellEnd"/>
      <w:r w:rsidRPr="00B02998">
        <w:rPr>
          <w:rFonts w:ascii="Times New Roman" w:hAnsi="Times New Roman" w:cs="Times New Roman"/>
          <w:sz w:val="28"/>
          <w:szCs w:val="28"/>
        </w:rPr>
        <w:t xml:space="preserve"> 91.9 «Сальдо прочих доходов и расходов» – списано сальдо прочих доходов и расходов (убыток) – 4900 руб.</w:t>
      </w:r>
    </w:p>
    <w:p w:rsidR="00B02998" w:rsidRDefault="00B02998" w:rsidP="00B02998">
      <w:pPr>
        <w:spacing w:after="0" w:line="360" w:lineRule="auto"/>
        <w:ind w:firstLine="709"/>
        <w:jc w:val="both"/>
        <w:rPr>
          <w:rFonts w:ascii="Times New Roman" w:hAnsi="Times New Roman" w:cs="Times New Roman"/>
          <w:sz w:val="28"/>
          <w:szCs w:val="28"/>
        </w:rPr>
      </w:pPr>
      <w:r w:rsidRPr="00B02998">
        <w:rPr>
          <w:rFonts w:ascii="Times New Roman" w:hAnsi="Times New Roman" w:cs="Times New Roman"/>
          <w:sz w:val="28"/>
          <w:szCs w:val="28"/>
        </w:rPr>
        <w:t xml:space="preserve"> Перечень закрытым не является. При выбытии объектов нематериальных активов в иных случаях операции по их списанию отражаются с учетом их экономического содержания.</w:t>
      </w:r>
    </w:p>
    <w:p w:rsidR="004F251D" w:rsidRDefault="004F251D" w:rsidP="00435195">
      <w:pPr>
        <w:spacing w:line="360" w:lineRule="auto"/>
        <w:ind w:firstLine="709"/>
        <w:jc w:val="both"/>
        <w:rPr>
          <w:rFonts w:ascii="Times New Roman" w:hAnsi="Times New Roman" w:cs="Times New Roman"/>
          <w:sz w:val="28"/>
          <w:szCs w:val="28"/>
        </w:rPr>
      </w:pPr>
    </w:p>
    <w:p w:rsidR="004F251D" w:rsidRDefault="004F251D" w:rsidP="00435195">
      <w:pPr>
        <w:spacing w:line="360" w:lineRule="auto"/>
        <w:ind w:firstLine="709"/>
        <w:jc w:val="both"/>
        <w:rPr>
          <w:rFonts w:ascii="Times New Roman" w:hAnsi="Times New Roman" w:cs="Times New Roman"/>
          <w:sz w:val="28"/>
          <w:szCs w:val="28"/>
        </w:rPr>
      </w:pPr>
    </w:p>
    <w:p w:rsidR="001E6293" w:rsidRDefault="001E6293" w:rsidP="00435195">
      <w:pPr>
        <w:spacing w:line="360" w:lineRule="auto"/>
        <w:ind w:firstLine="709"/>
        <w:jc w:val="both"/>
        <w:rPr>
          <w:rFonts w:ascii="Times New Roman" w:hAnsi="Times New Roman" w:cs="Times New Roman"/>
          <w:sz w:val="28"/>
          <w:szCs w:val="28"/>
        </w:rPr>
      </w:pPr>
    </w:p>
    <w:p w:rsidR="001E6293" w:rsidRDefault="001E6293" w:rsidP="00435195">
      <w:pPr>
        <w:spacing w:line="360" w:lineRule="auto"/>
        <w:ind w:firstLine="709"/>
        <w:jc w:val="both"/>
        <w:rPr>
          <w:rFonts w:ascii="Times New Roman" w:hAnsi="Times New Roman" w:cs="Times New Roman"/>
          <w:sz w:val="28"/>
          <w:szCs w:val="28"/>
        </w:rPr>
      </w:pPr>
    </w:p>
    <w:p w:rsidR="001E6293" w:rsidRDefault="001E6293" w:rsidP="00435195">
      <w:pPr>
        <w:spacing w:line="360" w:lineRule="auto"/>
        <w:ind w:firstLine="709"/>
        <w:jc w:val="both"/>
        <w:rPr>
          <w:rFonts w:ascii="Times New Roman" w:hAnsi="Times New Roman" w:cs="Times New Roman"/>
          <w:sz w:val="28"/>
          <w:szCs w:val="28"/>
        </w:rPr>
      </w:pPr>
    </w:p>
    <w:p w:rsidR="001E6293" w:rsidRDefault="001E6293" w:rsidP="00435195">
      <w:pPr>
        <w:spacing w:line="360" w:lineRule="auto"/>
        <w:ind w:firstLine="709"/>
        <w:jc w:val="both"/>
        <w:rPr>
          <w:rFonts w:ascii="Times New Roman" w:hAnsi="Times New Roman" w:cs="Times New Roman"/>
          <w:sz w:val="28"/>
          <w:szCs w:val="28"/>
        </w:rPr>
      </w:pPr>
    </w:p>
    <w:p w:rsidR="001E6293" w:rsidRDefault="001E6293" w:rsidP="00435195">
      <w:pPr>
        <w:spacing w:line="360" w:lineRule="auto"/>
        <w:ind w:firstLine="709"/>
        <w:jc w:val="both"/>
        <w:rPr>
          <w:rFonts w:ascii="Times New Roman" w:hAnsi="Times New Roman" w:cs="Times New Roman"/>
          <w:sz w:val="28"/>
          <w:szCs w:val="28"/>
        </w:rPr>
      </w:pPr>
    </w:p>
    <w:p w:rsidR="001E6293" w:rsidRDefault="001E6293" w:rsidP="00435195">
      <w:pPr>
        <w:spacing w:line="360" w:lineRule="auto"/>
        <w:ind w:firstLine="709"/>
        <w:jc w:val="both"/>
        <w:rPr>
          <w:rFonts w:ascii="Times New Roman" w:hAnsi="Times New Roman" w:cs="Times New Roman"/>
          <w:sz w:val="28"/>
          <w:szCs w:val="28"/>
        </w:rPr>
      </w:pPr>
    </w:p>
    <w:p w:rsidR="004F251D" w:rsidRPr="00772DCE" w:rsidRDefault="001E6293" w:rsidP="00772DCE">
      <w:pPr>
        <w:pStyle w:val="a3"/>
        <w:numPr>
          <w:ilvl w:val="0"/>
          <w:numId w:val="3"/>
        </w:numPr>
        <w:spacing w:line="360" w:lineRule="auto"/>
        <w:jc w:val="center"/>
        <w:outlineLvl w:val="0"/>
        <w:rPr>
          <w:rFonts w:ascii="Times New Roman" w:hAnsi="Times New Roman" w:cs="Times New Roman"/>
          <w:b/>
          <w:sz w:val="28"/>
          <w:szCs w:val="28"/>
        </w:rPr>
      </w:pPr>
      <w:bookmarkStart w:id="6" w:name="_Toc502004589"/>
      <w:r w:rsidRPr="00772DCE">
        <w:rPr>
          <w:rFonts w:ascii="Times New Roman" w:hAnsi="Times New Roman" w:cs="Times New Roman"/>
          <w:b/>
          <w:sz w:val="28"/>
          <w:szCs w:val="28"/>
        </w:rPr>
        <w:t>Амортизация нематериальных активов</w:t>
      </w:r>
      <w:bookmarkEnd w:id="6"/>
    </w:p>
    <w:p w:rsidR="00772DCE" w:rsidRPr="00772DCE" w:rsidRDefault="00772DCE" w:rsidP="00772DCE">
      <w:pPr>
        <w:pStyle w:val="a3"/>
        <w:spacing w:after="0" w:line="360" w:lineRule="auto"/>
        <w:rPr>
          <w:rFonts w:ascii="Times New Roman" w:hAnsi="Times New Roman" w:cs="Times New Roman"/>
          <w:b/>
          <w:sz w:val="28"/>
          <w:szCs w:val="28"/>
        </w:rPr>
      </w:pPr>
    </w:p>
    <w:p w:rsidR="004D32ED" w:rsidRPr="004D32ED" w:rsidRDefault="004D32ED" w:rsidP="004D32ED">
      <w:pPr>
        <w:spacing w:after="0" w:line="360" w:lineRule="auto"/>
        <w:ind w:firstLine="709"/>
        <w:jc w:val="both"/>
        <w:rPr>
          <w:rFonts w:ascii="Times New Roman" w:hAnsi="Times New Roman" w:cs="Times New Roman"/>
          <w:sz w:val="28"/>
          <w:szCs w:val="28"/>
        </w:rPr>
      </w:pPr>
      <w:r w:rsidRPr="004D32ED">
        <w:rPr>
          <w:rFonts w:ascii="Times New Roman" w:hAnsi="Times New Roman" w:cs="Times New Roman"/>
          <w:sz w:val="28"/>
          <w:szCs w:val="28"/>
        </w:rPr>
        <w:t xml:space="preserve">Исчисляют износ </w:t>
      </w:r>
      <w:proofErr w:type="spellStart"/>
      <w:r w:rsidRPr="004D32ED">
        <w:rPr>
          <w:rFonts w:ascii="Times New Roman" w:hAnsi="Times New Roman" w:cs="Times New Roman"/>
          <w:sz w:val="28"/>
          <w:szCs w:val="28"/>
        </w:rPr>
        <w:t>НМА</w:t>
      </w:r>
      <w:proofErr w:type="spellEnd"/>
      <w:r w:rsidRPr="004D32ED">
        <w:rPr>
          <w:rFonts w:ascii="Times New Roman" w:hAnsi="Times New Roman" w:cs="Times New Roman"/>
          <w:sz w:val="28"/>
          <w:szCs w:val="28"/>
        </w:rPr>
        <w:t xml:space="preserve"> по нормам, которые устанавливает сама компания, опираясь на характер актива, его цену и срок полезного использования (СПИ), т. е. период, на протяжении которого </w:t>
      </w:r>
      <w:proofErr w:type="spellStart"/>
      <w:r w:rsidRPr="004D32ED">
        <w:rPr>
          <w:rFonts w:ascii="Times New Roman" w:hAnsi="Times New Roman" w:cs="Times New Roman"/>
          <w:sz w:val="28"/>
          <w:szCs w:val="28"/>
        </w:rPr>
        <w:t>НМА</w:t>
      </w:r>
      <w:proofErr w:type="spellEnd"/>
      <w:r w:rsidRPr="004D32ED">
        <w:rPr>
          <w:rFonts w:ascii="Times New Roman" w:hAnsi="Times New Roman" w:cs="Times New Roman"/>
          <w:sz w:val="28"/>
          <w:szCs w:val="28"/>
        </w:rPr>
        <w:t xml:space="preserve"> приносит предприятию доход. В свою очередь </w:t>
      </w:r>
      <w:proofErr w:type="gramStart"/>
      <w:r w:rsidRPr="004D32ED">
        <w:rPr>
          <w:rFonts w:ascii="Times New Roman" w:hAnsi="Times New Roman" w:cs="Times New Roman"/>
          <w:sz w:val="28"/>
          <w:szCs w:val="28"/>
        </w:rPr>
        <w:t>СПИ напрямую зависит</w:t>
      </w:r>
      <w:proofErr w:type="gramEnd"/>
      <w:r w:rsidRPr="004D32ED">
        <w:rPr>
          <w:rFonts w:ascii="Times New Roman" w:hAnsi="Times New Roman" w:cs="Times New Roman"/>
          <w:sz w:val="28"/>
          <w:szCs w:val="28"/>
        </w:rPr>
        <w:t xml:space="preserve"> от вида актива. Например, патент амортизируется в течение срока собственного действия и полезность его максимальна именно до окончания оговоренного периода</w:t>
      </w:r>
      <w:r w:rsidR="004335C9">
        <w:rPr>
          <w:rStyle w:val="a7"/>
          <w:rFonts w:ascii="Times New Roman" w:hAnsi="Times New Roman" w:cs="Times New Roman"/>
          <w:sz w:val="28"/>
          <w:szCs w:val="28"/>
        </w:rPr>
        <w:footnoteReference w:id="17"/>
      </w:r>
      <w:r w:rsidRPr="004D32ED">
        <w:rPr>
          <w:rFonts w:ascii="Times New Roman" w:hAnsi="Times New Roman" w:cs="Times New Roman"/>
          <w:sz w:val="28"/>
          <w:szCs w:val="28"/>
        </w:rPr>
        <w:t>.</w:t>
      </w:r>
    </w:p>
    <w:p w:rsidR="004D32ED" w:rsidRPr="004D32ED" w:rsidRDefault="004D32ED" w:rsidP="004D32ED">
      <w:pPr>
        <w:spacing w:after="0" w:line="360" w:lineRule="auto"/>
        <w:ind w:firstLine="709"/>
        <w:jc w:val="both"/>
        <w:rPr>
          <w:rFonts w:ascii="Times New Roman" w:hAnsi="Times New Roman" w:cs="Times New Roman"/>
          <w:sz w:val="28"/>
          <w:szCs w:val="28"/>
        </w:rPr>
      </w:pPr>
      <w:r w:rsidRPr="004D32ED">
        <w:rPr>
          <w:rFonts w:ascii="Times New Roman" w:hAnsi="Times New Roman" w:cs="Times New Roman"/>
          <w:sz w:val="28"/>
          <w:szCs w:val="28"/>
        </w:rPr>
        <w:t>Установить СПИ, к примеру, по программным продуктам, необходимым производству в течение определенного времени, компании также достаточно просто, и предприятия используют эту возможность, рассчитывая ожидаемый экономический доход и, соответственно, СПИ актива. А вот товарные знаки или деловая репутация работают на имидж компании постоянно. По подобным специфичным активам, определить СПИ невозможно.</w:t>
      </w:r>
    </w:p>
    <w:p w:rsidR="004D32ED" w:rsidRPr="004D32ED" w:rsidRDefault="004D32ED" w:rsidP="004D32ED">
      <w:pPr>
        <w:spacing w:after="0" w:line="360" w:lineRule="auto"/>
        <w:ind w:firstLine="709"/>
        <w:jc w:val="both"/>
        <w:rPr>
          <w:rFonts w:ascii="Times New Roman" w:hAnsi="Times New Roman" w:cs="Times New Roman"/>
          <w:sz w:val="28"/>
          <w:szCs w:val="28"/>
        </w:rPr>
      </w:pPr>
      <w:proofErr w:type="spellStart"/>
      <w:r w:rsidRPr="004D32ED">
        <w:rPr>
          <w:rFonts w:ascii="Times New Roman" w:hAnsi="Times New Roman" w:cs="Times New Roman"/>
          <w:sz w:val="28"/>
          <w:szCs w:val="28"/>
        </w:rPr>
        <w:t>ПБУ</w:t>
      </w:r>
      <w:proofErr w:type="spellEnd"/>
      <w:r w:rsidRPr="004D32ED">
        <w:rPr>
          <w:rFonts w:ascii="Times New Roman" w:hAnsi="Times New Roman" w:cs="Times New Roman"/>
          <w:sz w:val="28"/>
          <w:szCs w:val="28"/>
        </w:rPr>
        <w:t xml:space="preserve"> 14/2007, регулирующее использование подобного имущества, предполагает невозможность начисления амортизации по некоторым видам </w:t>
      </w:r>
      <w:proofErr w:type="spellStart"/>
      <w:r w:rsidRPr="004D32ED">
        <w:rPr>
          <w:rFonts w:ascii="Times New Roman" w:hAnsi="Times New Roman" w:cs="Times New Roman"/>
          <w:sz w:val="28"/>
          <w:szCs w:val="28"/>
        </w:rPr>
        <w:t>НМА</w:t>
      </w:r>
      <w:proofErr w:type="spellEnd"/>
      <w:r w:rsidRPr="004D32ED">
        <w:rPr>
          <w:rFonts w:ascii="Times New Roman" w:hAnsi="Times New Roman" w:cs="Times New Roman"/>
          <w:sz w:val="28"/>
          <w:szCs w:val="28"/>
        </w:rPr>
        <w:t xml:space="preserve">, тем, полезность которых для предприятия не изменяется с течением времени. Для подобных активов </w:t>
      </w:r>
      <w:proofErr w:type="gramStart"/>
      <w:r w:rsidRPr="004D32ED">
        <w:rPr>
          <w:rFonts w:ascii="Times New Roman" w:hAnsi="Times New Roman" w:cs="Times New Roman"/>
          <w:sz w:val="28"/>
          <w:szCs w:val="28"/>
        </w:rPr>
        <w:t>СПИ</w:t>
      </w:r>
      <w:proofErr w:type="gramEnd"/>
      <w:r w:rsidRPr="004D32ED">
        <w:rPr>
          <w:rFonts w:ascii="Times New Roman" w:hAnsi="Times New Roman" w:cs="Times New Roman"/>
          <w:sz w:val="28"/>
          <w:szCs w:val="28"/>
        </w:rPr>
        <w:t xml:space="preserve"> устанавливают равный 20 годам (но не выше срока работы предприятия).</w:t>
      </w:r>
    </w:p>
    <w:p w:rsidR="004D32ED" w:rsidRPr="004D32ED" w:rsidRDefault="004D32ED" w:rsidP="004D32ED">
      <w:pPr>
        <w:spacing w:after="0" w:line="360" w:lineRule="auto"/>
        <w:ind w:firstLine="709"/>
        <w:jc w:val="both"/>
        <w:rPr>
          <w:rFonts w:ascii="Times New Roman" w:hAnsi="Times New Roman" w:cs="Times New Roman"/>
          <w:sz w:val="28"/>
          <w:szCs w:val="28"/>
        </w:rPr>
      </w:pPr>
      <w:r w:rsidRPr="004D32ED">
        <w:rPr>
          <w:rFonts w:ascii="Times New Roman" w:hAnsi="Times New Roman" w:cs="Times New Roman"/>
          <w:sz w:val="28"/>
          <w:szCs w:val="28"/>
        </w:rPr>
        <w:lastRenderedPageBreak/>
        <w:t xml:space="preserve">Итак, </w:t>
      </w:r>
      <w:proofErr w:type="gramStart"/>
      <w:r w:rsidRPr="004D32ED">
        <w:rPr>
          <w:rFonts w:ascii="Times New Roman" w:hAnsi="Times New Roman" w:cs="Times New Roman"/>
          <w:sz w:val="28"/>
          <w:szCs w:val="28"/>
        </w:rPr>
        <w:t>СПИ</w:t>
      </w:r>
      <w:proofErr w:type="gramEnd"/>
      <w:r w:rsidRPr="004D32ED">
        <w:rPr>
          <w:rFonts w:ascii="Times New Roman" w:hAnsi="Times New Roman" w:cs="Times New Roman"/>
          <w:sz w:val="28"/>
          <w:szCs w:val="28"/>
        </w:rPr>
        <w:t xml:space="preserve"> рассчитывают:</w:t>
      </w:r>
    </w:p>
    <w:p w:rsidR="004D32ED" w:rsidRPr="004D32ED" w:rsidRDefault="004D32ED" w:rsidP="004D32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D32ED">
        <w:rPr>
          <w:rFonts w:ascii="Times New Roman" w:hAnsi="Times New Roman" w:cs="Times New Roman"/>
          <w:sz w:val="28"/>
          <w:szCs w:val="28"/>
        </w:rPr>
        <w:tab/>
        <w:t>как срок действия патента, лицензионного соглашения, либо других объектов с четко ограниченным периодом действия;</w:t>
      </w:r>
    </w:p>
    <w:p w:rsidR="004D32ED" w:rsidRPr="004D32ED" w:rsidRDefault="004D32ED" w:rsidP="004D32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D32ED">
        <w:rPr>
          <w:rFonts w:ascii="Times New Roman" w:hAnsi="Times New Roman" w:cs="Times New Roman"/>
          <w:sz w:val="28"/>
          <w:szCs w:val="28"/>
        </w:rPr>
        <w:tab/>
        <w:t xml:space="preserve">исходя из возможности расчета ожидаемого периода использования </w:t>
      </w:r>
      <w:proofErr w:type="spellStart"/>
      <w:r w:rsidRPr="004D32ED">
        <w:rPr>
          <w:rFonts w:ascii="Times New Roman" w:hAnsi="Times New Roman" w:cs="Times New Roman"/>
          <w:sz w:val="28"/>
          <w:szCs w:val="28"/>
        </w:rPr>
        <w:t>НМА</w:t>
      </w:r>
      <w:proofErr w:type="spellEnd"/>
      <w:r w:rsidRPr="004D32ED">
        <w:rPr>
          <w:rFonts w:ascii="Times New Roman" w:hAnsi="Times New Roman" w:cs="Times New Roman"/>
          <w:sz w:val="28"/>
          <w:szCs w:val="28"/>
        </w:rPr>
        <w:t xml:space="preserve"> с максимальной эффективностью;</w:t>
      </w:r>
    </w:p>
    <w:p w:rsidR="004D32ED" w:rsidRPr="004D32ED" w:rsidRDefault="004D32ED" w:rsidP="004D32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D32ED">
        <w:rPr>
          <w:rFonts w:ascii="Times New Roman" w:hAnsi="Times New Roman" w:cs="Times New Roman"/>
          <w:sz w:val="28"/>
          <w:szCs w:val="28"/>
        </w:rPr>
        <w:tab/>
        <w:t xml:space="preserve">при невозможности определения </w:t>
      </w:r>
      <w:proofErr w:type="gramStart"/>
      <w:r w:rsidRPr="004D32ED">
        <w:rPr>
          <w:rFonts w:ascii="Times New Roman" w:hAnsi="Times New Roman" w:cs="Times New Roman"/>
          <w:sz w:val="28"/>
          <w:szCs w:val="28"/>
        </w:rPr>
        <w:t>СПИ</w:t>
      </w:r>
      <w:proofErr w:type="gramEnd"/>
      <w:r w:rsidRPr="004D32ED">
        <w:rPr>
          <w:rFonts w:ascii="Times New Roman" w:hAnsi="Times New Roman" w:cs="Times New Roman"/>
          <w:sz w:val="28"/>
          <w:szCs w:val="28"/>
        </w:rPr>
        <w:t xml:space="preserve"> устанавливают 20-</w:t>
      </w:r>
      <w:proofErr w:type="spellStart"/>
      <w:r w:rsidRPr="004D32ED">
        <w:rPr>
          <w:rFonts w:ascii="Times New Roman" w:hAnsi="Times New Roman" w:cs="Times New Roman"/>
          <w:sz w:val="28"/>
          <w:szCs w:val="28"/>
        </w:rPr>
        <w:t>тилетний</w:t>
      </w:r>
      <w:proofErr w:type="spellEnd"/>
      <w:r w:rsidRPr="004D32ED">
        <w:rPr>
          <w:rFonts w:ascii="Times New Roman" w:hAnsi="Times New Roman" w:cs="Times New Roman"/>
          <w:sz w:val="28"/>
          <w:szCs w:val="28"/>
        </w:rPr>
        <w:t xml:space="preserve"> срок либо не превышающий период деятельности компании.</w:t>
      </w:r>
    </w:p>
    <w:p w:rsidR="004D32ED" w:rsidRPr="004D32ED" w:rsidRDefault="004D32ED" w:rsidP="004D32ED">
      <w:pPr>
        <w:spacing w:after="0" w:line="360" w:lineRule="auto"/>
        <w:ind w:firstLine="709"/>
        <w:jc w:val="both"/>
        <w:rPr>
          <w:rFonts w:ascii="Times New Roman" w:hAnsi="Times New Roman" w:cs="Times New Roman"/>
          <w:sz w:val="28"/>
          <w:szCs w:val="28"/>
        </w:rPr>
      </w:pPr>
      <w:r w:rsidRPr="004D32ED">
        <w:rPr>
          <w:rFonts w:ascii="Times New Roman" w:hAnsi="Times New Roman" w:cs="Times New Roman"/>
          <w:sz w:val="28"/>
          <w:szCs w:val="28"/>
        </w:rPr>
        <w:t xml:space="preserve">В </w:t>
      </w:r>
      <w:proofErr w:type="spellStart"/>
      <w:r w:rsidRPr="004D32ED">
        <w:rPr>
          <w:rFonts w:ascii="Times New Roman" w:hAnsi="Times New Roman" w:cs="Times New Roman"/>
          <w:sz w:val="28"/>
          <w:szCs w:val="28"/>
        </w:rPr>
        <w:t>ПБУ</w:t>
      </w:r>
      <w:proofErr w:type="spellEnd"/>
      <w:r w:rsidRPr="004D32ED">
        <w:rPr>
          <w:rFonts w:ascii="Times New Roman" w:hAnsi="Times New Roman" w:cs="Times New Roman"/>
          <w:sz w:val="28"/>
          <w:szCs w:val="28"/>
        </w:rPr>
        <w:t xml:space="preserve"> 14/2007 даются разъяснения, по каким </w:t>
      </w:r>
      <w:proofErr w:type="spellStart"/>
      <w:r w:rsidRPr="004D32ED">
        <w:rPr>
          <w:rFonts w:ascii="Times New Roman" w:hAnsi="Times New Roman" w:cs="Times New Roman"/>
          <w:sz w:val="28"/>
          <w:szCs w:val="28"/>
        </w:rPr>
        <w:t>НМА</w:t>
      </w:r>
      <w:proofErr w:type="spellEnd"/>
      <w:r w:rsidRPr="004D32ED">
        <w:rPr>
          <w:rFonts w:ascii="Times New Roman" w:hAnsi="Times New Roman" w:cs="Times New Roman"/>
          <w:sz w:val="28"/>
          <w:szCs w:val="28"/>
        </w:rPr>
        <w:t xml:space="preserve"> амортизация не начисляется. Это касается активов, имеющихся в некоммерческих организациях. Следует учесть, что не начисляется износ и на </w:t>
      </w:r>
      <w:proofErr w:type="spellStart"/>
      <w:r w:rsidRPr="004D32ED">
        <w:rPr>
          <w:rFonts w:ascii="Times New Roman" w:hAnsi="Times New Roman" w:cs="Times New Roman"/>
          <w:sz w:val="28"/>
          <w:szCs w:val="28"/>
        </w:rPr>
        <w:t>НМА</w:t>
      </w:r>
      <w:proofErr w:type="spellEnd"/>
      <w:r w:rsidRPr="004D32ED">
        <w:rPr>
          <w:rFonts w:ascii="Times New Roman" w:hAnsi="Times New Roman" w:cs="Times New Roman"/>
          <w:sz w:val="28"/>
          <w:szCs w:val="28"/>
        </w:rPr>
        <w:t>, приобретенные компанией для дальнейшей реализации, поскольку они учитываются на счетах товаров, не участвуя в производственном процессе как непосредственный нематериальный актив</w:t>
      </w:r>
      <w:r w:rsidR="00CB0190">
        <w:rPr>
          <w:rStyle w:val="a7"/>
          <w:rFonts w:ascii="Times New Roman" w:hAnsi="Times New Roman" w:cs="Times New Roman"/>
          <w:sz w:val="28"/>
          <w:szCs w:val="28"/>
        </w:rPr>
        <w:footnoteReference w:id="18"/>
      </w:r>
      <w:r w:rsidRPr="004D32ED">
        <w:rPr>
          <w:rFonts w:ascii="Times New Roman" w:hAnsi="Times New Roman" w:cs="Times New Roman"/>
          <w:sz w:val="28"/>
          <w:szCs w:val="28"/>
        </w:rPr>
        <w:t>.</w:t>
      </w:r>
    </w:p>
    <w:p w:rsidR="004D32ED" w:rsidRPr="004D32ED" w:rsidRDefault="004D32ED" w:rsidP="004D32ED">
      <w:pPr>
        <w:spacing w:after="0" w:line="360" w:lineRule="auto"/>
        <w:ind w:firstLine="709"/>
        <w:jc w:val="both"/>
        <w:rPr>
          <w:rFonts w:ascii="Times New Roman" w:hAnsi="Times New Roman" w:cs="Times New Roman"/>
          <w:sz w:val="28"/>
          <w:szCs w:val="28"/>
        </w:rPr>
      </w:pPr>
      <w:proofErr w:type="spellStart"/>
      <w:r w:rsidRPr="004D32ED">
        <w:rPr>
          <w:rFonts w:ascii="Times New Roman" w:hAnsi="Times New Roman" w:cs="Times New Roman"/>
          <w:sz w:val="28"/>
          <w:szCs w:val="28"/>
        </w:rPr>
        <w:t>НК</w:t>
      </w:r>
      <w:proofErr w:type="spellEnd"/>
      <w:r w:rsidRPr="004D32ED">
        <w:rPr>
          <w:rFonts w:ascii="Times New Roman" w:hAnsi="Times New Roman" w:cs="Times New Roman"/>
          <w:sz w:val="28"/>
          <w:szCs w:val="28"/>
        </w:rPr>
        <w:t xml:space="preserve"> РФ (ст. 257) установлено право компаний определять срок полезного использования имеющихся </w:t>
      </w:r>
      <w:proofErr w:type="spellStart"/>
      <w:r w:rsidRPr="004D32ED">
        <w:rPr>
          <w:rFonts w:ascii="Times New Roman" w:hAnsi="Times New Roman" w:cs="Times New Roman"/>
          <w:sz w:val="28"/>
          <w:szCs w:val="28"/>
        </w:rPr>
        <w:t>НМА</w:t>
      </w:r>
      <w:proofErr w:type="spellEnd"/>
      <w:r w:rsidRPr="004D32ED">
        <w:rPr>
          <w:rFonts w:ascii="Times New Roman" w:hAnsi="Times New Roman" w:cs="Times New Roman"/>
          <w:sz w:val="28"/>
          <w:szCs w:val="28"/>
        </w:rPr>
        <w:t xml:space="preserve"> с ограничением, заключающимся в том, что </w:t>
      </w:r>
      <w:proofErr w:type="gramStart"/>
      <w:r w:rsidRPr="004D32ED">
        <w:rPr>
          <w:rFonts w:ascii="Times New Roman" w:hAnsi="Times New Roman" w:cs="Times New Roman"/>
          <w:sz w:val="28"/>
          <w:szCs w:val="28"/>
        </w:rPr>
        <w:t>СПИ не может</w:t>
      </w:r>
      <w:proofErr w:type="gramEnd"/>
      <w:r w:rsidRPr="004D32ED">
        <w:rPr>
          <w:rFonts w:ascii="Times New Roman" w:hAnsi="Times New Roman" w:cs="Times New Roman"/>
          <w:sz w:val="28"/>
          <w:szCs w:val="28"/>
        </w:rPr>
        <w:t xml:space="preserve"> быть менее 2-х лет. </w:t>
      </w:r>
    </w:p>
    <w:p w:rsidR="004D32ED" w:rsidRPr="004D32ED" w:rsidRDefault="004D32ED" w:rsidP="004D32ED">
      <w:pPr>
        <w:spacing w:after="0" w:line="360" w:lineRule="auto"/>
        <w:ind w:firstLine="709"/>
        <w:jc w:val="both"/>
        <w:rPr>
          <w:rFonts w:ascii="Times New Roman" w:hAnsi="Times New Roman" w:cs="Times New Roman"/>
          <w:sz w:val="28"/>
          <w:szCs w:val="28"/>
        </w:rPr>
      </w:pPr>
      <w:r w:rsidRPr="004D32ED">
        <w:rPr>
          <w:rFonts w:ascii="Times New Roman" w:hAnsi="Times New Roman" w:cs="Times New Roman"/>
          <w:sz w:val="28"/>
          <w:szCs w:val="28"/>
        </w:rPr>
        <w:t xml:space="preserve">Для начисления износа </w:t>
      </w:r>
      <w:proofErr w:type="spellStart"/>
      <w:r w:rsidRPr="004D32ED">
        <w:rPr>
          <w:rFonts w:ascii="Times New Roman" w:hAnsi="Times New Roman" w:cs="Times New Roman"/>
          <w:sz w:val="28"/>
          <w:szCs w:val="28"/>
        </w:rPr>
        <w:t>НМА</w:t>
      </w:r>
      <w:proofErr w:type="spellEnd"/>
      <w:r w:rsidRPr="004D32ED">
        <w:rPr>
          <w:rFonts w:ascii="Times New Roman" w:hAnsi="Times New Roman" w:cs="Times New Roman"/>
          <w:sz w:val="28"/>
          <w:szCs w:val="28"/>
        </w:rPr>
        <w:t xml:space="preserve"> выбирают один из 3-х способов:</w:t>
      </w:r>
    </w:p>
    <w:p w:rsidR="004D32ED" w:rsidRPr="004D32ED" w:rsidRDefault="004D32ED" w:rsidP="004D32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D32ED">
        <w:rPr>
          <w:rFonts w:ascii="Times New Roman" w:hAnsi="Times New Roman" w:cs="Times New Roman"/>
          <w:sz w:val="28"/>
          <w:szCs w:val="28"/>
        </w:rPr>
        <w:tab/>
        <w:t>линейный;</w:t>
      </w:r>
    </w:p>
    <w:p w:rsidR="004D32ED" w:rsidRPr="004D32ED" w:rsidRDefault="004D32ED" w:rsidP="004D32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D32ED">
        <w:rPr>
          <w:rFonts w:ascii="Times New Roman" w:hAnsi="Times New Roman" w:cs="Times New Roman"/>
          <w:sz w:val="28"/>
          <w:szCs w:val="28"/>
        </w:rPr>
        <w:tab/>
        <w:t>уменьшаемого остатка;</w:t>
      </w:r>
    </w:p>
    <w:p w:rsidR="004D32ED" w:rsidRPr="004D32ED" w:rsidRDefault="004D32ED" w:rsidP="004D32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D32ED">
        <w:rPr>
          <w:rFonts w:ascii="Times New Roman" w:hAnsi="Times New Roman" w:cs="Times New Roman"/>
          <w:sz w:val="28"/>
          <w:szCs w:val="28"/>
        </w:rPr>
        <w:tab/>
        <w:t>списания части стоимости в пропорции к объему производства.</w:t>
      </w:r>
    </w:p>
    <w:p w:rsidR="004D32ED" w:rsidRPr="004D32ED" w:rsidRDefault="004D32ED" w:rsidP="004D32ED">
      <w:pPr>
        <w:spacing w:after="0" w:line="360" w:lineRule="auto"/>
        <w:ind w:firstLine="709"/>
        <w:jc w:val="both"/>
        <w:rPr>
          <w:rFonts w:ascii="Times New Roman" w:hAnsi="Times New Roman" w:cs="Times New Roman"/>
          <w:sz w:val="28"/>
          <w:szCs w:val="28"/>
        </w:rPr>
      </w:pPr>
      <w:r w:rsidRPr="004D32ED">
        <w:rPr>
          <w:rFonts w:ascii="Times New Roman" w:hAnsi="Times New Roman" w:cs="Times New Roman"/>
          <w:sz w:val="28"/>
          <w:szCs w:val="28"/>
        </w:rPr>
        <w:t>Выбор способа – прерогатива компании. Осуществляют его, учитывая ожидаемую выгоду от использования актива, в т. ч. и от его реализации. Выбранный метод фиксируют в учетной политике.</w:t>
      </w:r>
    </w:p>
    <w:p w:rsidR="004D32ED" w:rsidRPr="004D32ED" w:rsidRDefault="004D32ED" w:rsidP="004D32ED">
      <w:pPr>
        <w:spacing w:after="0" w:line="360" w:lineRule="auto"/>
        <w:ind w:firstLine="709"/>
        <w:jc w:val="both"/>
        <w:rPr>
          <w:rFonts w:ascii="Times New Roman" w:hAnsi="Times New Roman" w:cs="Times New Roman"/>
          <w:sz w:val="28"/>
          <w:szCs w:val="28"/>
        </w:rPr>
      </w:pPr>
      <w:r w:rsidRPr="004D32ED">
        <w:rPr>
          <w:rFonts w:ascii="Times New Roman" w:hAnsi="Times New Roman" w:cs="Times New Roman"/>
          <w:sz w:val="28"/>
          <w:szCs w:val="28"/>
        </w:rPr>
        <w:t>Линейный способ заключается в расчете суммы износа за год, базирующемся на первоначальной стоимости (</w:t>
      </w:r>
      <w:proofErr w:type="spellStart"/>
      <w:r w:rsidRPr="004D32ED">
        <w:rPr>
          <w:rFonts w:ascii="Times New Roman" w:hAnsi="Times New Roman" w:cs="Times New Roman"/>
          <w:sz w:val="28"/>
          <w:szCs w:val="28"/>
        </w:rPr>
        <w:t>ПС</w:t>
      </w:r>
      <w:proofErr w:type="spellEnd"/>
      <w:r w:rsidRPr="004D32ED">
        <w:rPr>
          <w:rFonts w:ascii="Times New Roman" w:hAnsi="Times New Roman" w:cs="Times New Roman"/>
          <w:sz w:val="28"/>
          <w:szCs w:val="28"/>
        </w:rPr>
        <w:t xml:space="preserve">) и норме амортизации (НА), исчисленной </w:t>
      </w:r>
      <w:proofErr w:type="gramStart"/>
      <w:r w:rsidRPr="004D32ED">
        <w:rPr>
          <w:rFonts w:ascii="Times New Roman" w:hAnsi="Times New Roman" w:cs="Times New Roman"/>
          <w:sz w:val="28"/>
          <w:szCs w:val="28"/>
        </w:rPr>
        <w:t>из</w:t>
      </w:r>
      <w:proofErr w:type="gramEnd"/>
      <w:r w:rsidRPr="004D32ED">
        <w:rPr>
          <w:rFonts w:ascii="Times New Roman" w:hAnsi="Times New Roman" w:cs="Times New Roman"/>
          <w:sz w:val="28"/>
          <w:szCs w:val="28"/>
        </w:rPr>
        <w:t xml:space="preserve"> СПИ. Месячная норма (</w:t>
      </w:r>
      <w:proofErr w:type="gramStart"/>
      <w:r w:rsidRPr="004D32ED">
        <w:rPr>
          <w:rFonts w:ascii="Times New Roman" w:hAnsi="Times New Roman" w:cs="Times New Roman"/>
          <w:sz w:val="28"/>
          <w:szCs w:val="28"/>
        </w:rPr>
        <w:t>в</w:t>
      </w:r>
      <w:proofErr w:type="gramEnd"/>
      <w:r w:rsidRPr="004D32ED">
        <w:rPr>
          <w:rFonts w:ascii="Times New Roman" w:hAnsi="Times New Roman" w:cs="Times New Roman"/>
          <w:sz w:val="28"/>
          <w:szCs w:val="28"/>
        </w:rPr>
        <w:t xml:space="preserve"> % к </w:t>
      </w:r>
      <w:proofErr w:type="spellStart"/>
      <w:r w:rsidRPr="004D32ED">
        <w:rPr>
          <w:rFonts w:ascii="Times New Roman" w:hAnsi="Times New Roman" w:cs="Times New Roman"/>
          <w:sz w:val="28"/>
          <w:szCs w:val="28"/>
        </w:rPr>
        <w:t>ПС</w:t>
      </w:r>
      <w:proofErr w:type="spellEnd"/>
      <w:r w:rsidRPr="004D32ED">
        <w:rPr>
          <w:rFonts w:ascii="Times New Roman" w:hAnsi="Times New Roman" w:cs="Times New Roman"/>
          <w:sz w:val="28"/>
          <w:szCs w:val="28"/>
        </w:rPr>
        <w:t>) для каждого объекта определяется по формуле:</w:t>
      </w:r>
    </w:p>
    <w:p w:rsidR="004D32ED" w:rsidRPr="004D32ED" w:rsidRDefault="004D32ED" w:rsidP="004D32ED">
      <w:pPr>
        <w:spacing w:after="0" w:line="360" w:lineRule="auto"/>
        <w:ind w:firstLine="709"/>
        <w:jc w:val="center"/>
        <w:rPr>
          <w:rFonts w:ascii="Times New Roman" w:hAnsi="Times New Roman" w:cs="Times New Roman"/>
          <w:sz w:val="28"/>
          <w:szCs w:val="28"/>
        </w:rPr>
      </w:pPr>
      <w:proofErr w:type="spellStart"/>
      <w:r w:rsidRPr="004D32ED">
        <w:rPr>
          <w:rFonts w:ascii="Times New Roman" w:hAnsi="Times New Roman" w:cs="Times New Roman"/>
          <w:sz w:val="28"/>
          <w:szCs w:val="28"/>
        </w:rPr>
        <w:t>Нм</w:t>
      </w:r>
      <w:proofErr w:type="spellEnd"/>
      <w:r w:rsidRPr="004D32ED">
        <w:rPr>
          <w:rFonts w:ascii="Times New Roman" w:hAnsi="Times New Roman" w:cs="Times New Roman"/>
          <w:sz w:val="28"/>
          <w:szCs w:val="28"/>
        </w:rPr>
        <w:t xml:space="preserve"> = (1/СПИ) х 100</w:t>
      </w:r>
    </w:p>
    <w:p w:rsidR="004D32ED" w:rsidRPr="004D32ED" w:rsidRDefault="004D32ED" w:rsidP="004D32ED">
      <w:pPr>
        <w:spacing w:after="0" w:line="360" w:lineRule="auto"/>
        <w:ind w:firstLine="709"/>
        <w:jc w:val="both"/>
        <w:rPr>
          <w:rFonts w:ascii="Times New Roman" w:hAnsi="Times New Roman" w:cs="Times New Roman"/>
          <w:sz w:val="28"/>
          <w:szCs w:val="28"/>
        </w:rPr>
      </w:pPr>
      <w:r w:rsidRPr="004D32ED">
        <w:rPr>
          <w:rFonts w:ascii="Times New Roman" w:hAnsi="Times New Roman" w:cs="Times New Roman"/>
          <w:sz w:val="28"/>
          <w:szCs w:val="28"/>
        </w:rPr>
        <w:lastRenderedPageBreak/>
        <w:t xml:space="preserve">Суть использования метода уменьшаемого остатка, в том, что годовой износ определяется по остаточной стоимости актива на начало года и нормы амортизации, исчисленной в соответствии </w:t>
      </w:r>
      <w:proofErr w:type="gramStart"/>
      <w:r w:rsidRPr="004D32ED">
        <w:rPr>
          <w:rFonts w:ascii="Times New Roman" w:hAnsi="Times New Roman" w:cs="Times New Roman"/>
          <w:sz w:val="28"/>
          <w:szCs w:val="28"/>
        </w:rPr>
        <w:t>с</w:t>
      </w:r>
      <w:proofErr w:type="gramEnd"/>
      <w:r w:rsidRPr="004D32ED">
        <w:rPr>
          <w:rFonts w:ascii="Times New Roman" w:hAnsi="Times New Roman" w:cs="Times New Roman"/>
          <w:sz w:val="28"/>
          <w:szCs w:val="28"/>
        </w:rPr>
        <w:t xml:space="preserve"> СПИ.</w:t>
      </w:r>
    </w:p>
    <w:p w:rsidR="004D32ED" w:rsidRPr="004D32ED" w:rsidRDefault="004D32ED" w:rsidP="004D32ED">
      <w:pPr>
        <w:spacing w:after="0" w:line="360" w:lineRule="auto"/>
        <w:ind w:firstLine="709"/>
        <w:jc w:val="both"/>
        <w:rPr>
          <w:rFonts w:ascii="Times New Roman" w:hAnsi="Times New Roman" w:cs="Times New Roman"/>
          <w:sz w:val="28"/>
          <w:szCs w:val="28"/>
        </w:rPr>
      </w:pPr>
      <w:r w:rsidRPr="004D32ED">
        <w:rPr>
          <w:rFonts w:ascii="Times New Roman" w:hAnsi="Times New Roman" w:cs="Times New Roman"/>
          <w:sz w:val="28"/>
          <w:szCs w:val="28"/>
        </w:rPr>
        <w:t xml:space="preserve">Метод списания стоимости в пропорции к объему производства </w:t>
      </w:r>
      <w:proofErr w:type="gramStart"/>
      <w:r w:rsidRPr="004D32ED">
        <w:rPr>
          <w:rFonts w:ascii="Times New Roman" w:hAnsi="Times New Roman" w:cs="Times New Roman"/>
          <w:sz w:val="28"/>
          <w:szCs w:val="28"/>
        </w:rPr>
        <w:t xml:space="preserve">базируется на показателях объема выпуска в отчетном году и соотношении </w:t>
      </w:r>
      <w:proofErr w:type="spellStart"/>
      <w:r w:rsidRPr="004D32ED">
        <w:rPr>
          <w:rFonts w:ascii="Times New Roman" w:hAnsi="Times New Roman" w:cs="Times New Roman"/>
          <w:sz w:val="28"/>
          <w:szCs w:val="28"/>
        </w:rPr>
        <w:t>ПС</w:t>
      </w:r>
      <w:proofErr w:type="spellEnd"/>
      <w:r w:rsidRPr="004D32ED">
        <w:rPr>
          <w:rFonts w:ascii="Times New Roman" w:hAnsi="Times New Roman" w:cs="Times New Roman"/>
          <w:sz w:val="28"/>
          <w:szCs w:val="28"/>
        </w:rPr>
        <w:t xml:space="preserve"> актива к предполагаемому объему за весь СПИ</w:t>
      </w:r>
      <w:proofErr w:type="gramEnd"/>
      <w:r w:rsidRPr="004D32ED">
        <w:rPr>
          <w:rFonts w:ascii="Times New Roman" w:hAnsi="Times New Roman" w:cs="Times New Roman"/>
          <w:sz w:val="28"/>
          <w:szCs w:val="28"/>
        </w:rPr>
        <w:t>.</w:t>
      </w:r>
    </w:p>
    <w:p w:rsidR="004D32ED" w:rsidRPr="004D32ED" w:rsidRDefault="004D32ED" w:rsidP="004D32ED">
      <w:pPr>
        <w:spacing w:after="0" w:line="360" w:lineRule="auto"/>
        <w:ind w:firstLine="709"/>
        <w:jc w:val="both"/>
        <w:rPr>
          <w:rFonts w:ascii="Times New Roman" w:hAnsi="Times New Roman" w:cs="Times New Roman"/>
          <w:sz w:val="28"/>
          <w:szCs w:val="28"/>
        </w:rPr>
      </w:pPr>
      <w:r w:rsidRPr="004D32ED">
        <w:rPr>
          <w:rFonts w:ascii="Times New Roman" w:hAnsi="Times New Roman" w:cs="Times New Roman"/>
          <w:sz w:val="28"/>
          <w:szCs w:val="28"/>
        </w:rPr>
        <w:t xml:space="preserve">Впервые начинают производить отчисления износа с начала месяца, наступающего за месяцем постановки объекта на учет. При списании, продаже или погашении стоимости </w:t>
      </w:r>
      <w:proofErr w:type="spellStart"/>
      <w:r w:rsidRPr="004D32ED">
        <w:rPr>
          <w:rFonts w:ascii="Times New Roman" w:hAnsi="Times New Roman" w:cs="Times New Roman"/>
          <w:sz w:val="28"/>
          <w:szCs w:val="28"/>
        </w:rPr>
        <w:t>НМА</w:t>
      </w:r>
      <w:proofErr w:type="spellEnd"/>
      <w:r w:rsidRPr="004D32ED">
        <w:rPr>
          <w:rFonts w:ascii="Times New Roman" w:hAnsi="Times New Roman" w:cs="Times New Roman"/>
          <w:sz w:val="28"/>
          <w:szCs w:val="28"/>
        </w:rPr>
        <w:t xml:space="preserve"> начислять износ прекращают с начала месяца, следующего за месяцем, когда эти события произошли.</w:t>
      </w:r>
    </w:p>
    <w:p w:rsidR="004D32ED" w:rsidRPr="004D32ED" w:rsidRDefault="004D32ED" w:rsidP="004D32ED">
      <w:pPr>
        <w:spacing w:after="0" w:line="360" w:lineRule="auto"/>
        <w:ind w:firstLine="709"/>
        <w:jc w:val="both"/>
        <w:rPr>
          <w:rFonts w:ascii="Times New Roman" w:hAnsi="Times New Roman" w:cs="Times New Roman"/>
          <w:sz w:val="28"/>
          <w:szCs w:val="28"/>
        </w:rPr>
      </w:pPr>
      <w:r w:rsidRPr="004D32ED">
        <w:rPr>
          <w:rFonts w:ascii="Times New Roman" w:hAnsi="Times New Roman" w:cs="Times New Roman"/>
          <w:sz w:val="28"/>
          <w:szCs w:val="28"/>
        </w:rPr>
        <w:t>Амортизация нематериальных активов: счет учета</w:t>
      </w:r>
    </w:p>
    <w:p w:rsidR="004D32ED" w:rsidRPr="004D32ED" w:rsidRDefault="004D32ED" w:rsidP="004D32ED">
      <w:pPr>
        <w:spacing w:after="0" w:line="360" w:lineRule="auto"/>
        <w:ind w:firstLine="709"/>
        <w:jc w:val="both"/>
        <w:rPr>
          <w:rFonts w:ascii="Times New Roman" w:hAnsi="Times New Roman" w:cs="Times New Roman"/>
          <w:sz w:val="28"/>
          <w:szCs w:val="28"/>
        </w:rPr>
      </w:pPr>
      <w:r w:rsidRPr="004D32ED">
        <w:rPr>
          <w:rFonts w:ascii="Times New Roman" w:hAnsi="Times New Roman" w:cs="Times New Roman"/>
          <w:sz w:val="28"/>
          <w:szCs w:val="28"/>
        </w:rPr>
        <w:t>Амортизационные отчисления по нематериальным активам отражаются:</w:t>
      </w:r>
    </w:p>
    <w:p w:rsidR="004D32ED" w:rsidRPr="004D32ED" w:rsidRDefault="004D32ED" w:rsidP="004D32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D32ED">
        <w:rPr>
          <w:rFonts w:ascii="Times New Roman" w:hAnsi="Times New Roman" w:cs="Times New Roman"/>
          <w:sz w:val="28"/>
          <w:szCs w:val="28"/>
        </w:rPr>
        <w:tab/>
        <w:t xml:space="preserve">путем аккумулирования сумм износа на балансовом счете 05 «Амортизация </w:t>
      </w:r>
      <w:proofErr w:type="spellStart"/>
      <w:r w:rsidRPr="004D32ED">
        <w:rPr>
          <w:rFonts w:ascii="Times New Roman" w:hAnsi="Times New Roman" w:cs="Times New Roman"/>
          <w:sz w:val="28"/>
          <w:szCs w:val="28"/>
        </w:rPr>
        <w:t>НМА</w:t>
      </w:r>
      <w:proofErr w:type="spellEnd"/>
      <w:r w:rsidRPr="004D32ED">
        <w:rPr>
          <w:rFonts w:ascii="Times New Roman" w:hAnsi="Times New Roman" w:cs="Times New Roman"/>
          <w:sz w:val="28"/>
          <w:szCs w:val="28"/>
        </w:rPr>
        <w:t>»;</w:t>
      </w:r>
    </w:p>
    <w:p w:rsidR="004D32ED" w:rsidRPr="004D32ED" w:rsidRDefault="004D32ED" w:rsidP="004D32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D32ED">
        <w:rPr>
          <w:rFonts w:ascii="Times New Roman" w:hAnsi="Times New Roman" w:cs="Times New Roman"/>
          <w:sz w:val="28"/>
          <w:szCs w:val="28"/>
        </w:rPr>
        <w:tab/>
        <w:t xml:space="preserve">уменьшением </w:t>
      </w:r>
      <w:proofErr w:type="spellStart"/>
      <w:r w:rsidRPr="004D32ED">
        <w:rPr>
          <w:rFonts w:ascii="Times New Roman" w:hAnsi="Times New Roman" w:cs="Times New Roman"/>
          <w:sz w:val="28"/>
          <w:szCs w:val="28"/>
        </w:rPr>
        <w:t>ПС</w:t>
      </w:r>
      <w:proofErr w:type="spellEnd"/>
      <w:r w:rsidRPr="004D32ED">
        <w:rPr>
          <w:rFonts w:ascii="Times New Roman" w:hAnsi="Times New Roman" w:cs="Times New Roman"/>
          <w:sz w:val="28"/>
          <w:szCs w:val="28"/>
        </w:rPr>
        <w:t xml:space="preserve"> объекта на счете 04 «</w:t>
      </w:r>
      <w:proofErr w:type="spellStart"/>
      <w:r w:rsidRPr="004D32ED">
        <w:rPr>
          <w:rFonts w:ascii="Times New Roman" w:hAnsi="Times New Roman" w:cs="Times New Roman"/>
          <w:sz w:val="28"/>
          <w:szCs w:val="28"/>
        </w:rPr>
        <w:t>НМА</w:t>
      </w:r>
      <w:proofErr w:type="spellEnd"/>
      <w:r w:rsidRPr="004D32ED">
        <w:rPr>
          <w:rFonts w:ascii="Times New Roman" w:hAnsi="Times New Roman" w:cs="Times New Roman"/>
          <w:sz w:val="28"/>
          <w:szCs w:val="28"/>
        </w:rPr>
        <w:t>».</w:t>
      </w:r>
    </w:p>
    <w:p w:rsidR="004D32ED" w:rsidRPr="004D32ED" w:rsidRDefault="004D32ED" w:rsidP="004D32ED">
      <w:pPr>
        <w:spacing w:after="0" w:line="360" w:lineRule="auto"/>
        <w:ind w:firstLine="709"/>
        <w:jc w:val="both"/>
        <w:rPr>
          <w:rFonts w:ascii="Times New Roman" w:hAnsi="Times New Roman" w:cs="Times New Roman"/>
          <w:sz w:val="28"/>
          <w:szCs w:val="28"/>
        </w:rPr>
      </w:pPr>
      <w:r w:rsidRPr="004D32ED">
        <w:rPr>
          <w:rFonts w:ascii="Times New Roman" w:hAnsi="Times New Roman" w:cs="Times New Roman"/>
          <w:sz w:val="28"/>
          <w:szCs w:val="28"/>
        </w:rPr>
        <w:t xml:space="preserve">В зависимости от практикуемой методики амортизация нематериальных активов либо суммарно уменьшает </w:t>
      </w:r>
      <w:proofErr w:type="gramStart"/>
      <w:r w:rsidRPr="004D32ED">
        <w:rPr>
          <w:rFonts w:ascii="Times New Roman" w:hAnsi="Times New Roman" w:cs="Times New Roman"/>
          <w:sz w:val="28"/>
          <w:szCs w:val="28"/>
        </w:rPr>
        <w:t>активный</w:t>
      </w:r>
      <w:proofErr w:type="gramEnd"/>
      <w:r w:rsidRPr="004D32ED">
        <w:rPr>
          <w:rFonts w:ascii="Times New Roman" w:hAnsi="Times New Roman" w:cs="Times New Roman"/>
          <w:sz w:val="28"/>
          <w:szCs w:val="28"/>
        </w:rPr>
        <w:t xml:space="preserve"> </w:t>
      </w:r>
      <w:proofErr w:type="spellStart"/>
      <w:r w:rsidRPr="004D32ED">
        <w:rPr>
          <w:rFonts w:ascii="Times New Roman" w:hAnsi="Times New Roman" w:cs="Times New Roman"/>
          <w:sz w:val="28"/>
          <w:szCs w:val="28"/>
        </w:rPr>
        <w:t>сч</w:t>
      </w:r>
      <w:proofErr w:type="spellEnd"/>
      <w:r w:rsidRPr="004D32ED">
        <w:rPr>
          <w:rFonts w:ascii="Times New Roman" w:hAnsi="Times New Roman" w:cs="Times New Roman"/>
          <w:sz w:val="28"/>
          <w:szCs w:val="28"/>
        </w:rPr>
        <w:t xml:space="preserve">. 04 или аккумулируется в пассивном </w:t>
      </w:r>
      <w:proofErr w:type="spellStart"/>
      <w:r w:rsidRPr="004D32ED">
        <w:rPr>
          <w:rFonts w:ascii="Times New Roman" w:hAnsi="Times New Roman" w:cs="Times New Roman"/>
          <w:sz w:val="28"/>
          <w:szCs w:val="28"/>
        </w:rPr>
        <w:t>сч</w:t>
      </w:r>
      <w:proofErr w:type="spellEnd"/>
      <w:r w:rsidRPr="004D32ED">
        <w:rPr>
          <w:rFonts w:ascii="Times New Roman" w:hAnsi="Times New Roman" w:cs="Times New Roman"/>
          <w:sz w:val="28"/>
          <w:szCs w:val="28"/>
        </w:rPr>
        <w:t>. 05.</w:t>
      </w:r>
    </w:p>
    <w:p w:rsidR="004D32ED" w:rsidRPr="004D32ED" w:rsidRDefault="004D32ED" w:rsidP="004D32ED">
      <w:pPr>
        <w:spacing w:after="0" w:line="360" w:lineRule="auto"/>
        <w:ind w:firstLine="709"/>
        <w:jc w:val="both"/>
        <w:rPr>
          <w:rFonts w:ascii="Times New Roman" w:hAnsi="Times New Roman" w:cs="Times New Roman"/>
          <w:sz w:val="28"/>
          <w:szCs w:val="28"/>
        </w:rPr>
      </w:pPr>
      <w:r w:rsidRPr="004D32ED">
        <w:rPr>
          <w:rFonts w:ascii="Times New Roman" w:hAnsi="Times New Roman" w:cs="Times New Roman"/>
          <w:sz w:val="28"/>
          <w:szCs w:val="28"/>
        </w:rPr>
        <w:t xml:space="preserve">В первом случае амортизация нематериальных активов учитывается в дебете затратных счетов и кредите </w:t>
      </w:r>
      <w:proofErr w:type="spellStart"/>
      <w:r w:rsidRPr="004D32ED">
        <w:rPr>
          <w:rFonts w:ascii="Times New Roman" w:hAnsi="Times New Roman" w:cs="Times New Roman"/>
          <w:sz w:val="28"/>
          <w:szCs w:val="28"/>
        </w:rPr>
        <w:t>сч</w:t>
      </w:r>
      <w:proofErr w:type="spellEnd"/>
      <w:r w:rsidRPr="004D32ED">
        <w:rPr>
          <w:rFonts w:ascii="Times New Roman" w:hAnsi="Times New Roman" w:cs="Times New Roman"/>
          <w:sz w:val="28"/>
          <w:szCs w:val="28"/>
        </w:rPr>
        <w:t xml:space="preserve">. 05. Во втором – учитывается по дебету этих же счетов и кредиту </w:t>
      </w:r>
      <w:proofErr w:type="spellStart"/>
      <w:r w:rsidRPr="004D32ED">
        <w:rPr>
          <w:rFonts w:ascii="Times New Roman" w:hAnsi="Times New Roman" w:cs="Times New Roman"/>
          <w:sz w:val="28"/>
          <w:szCs w:val="28"/>
        </w:rPr>
        <w:t>сч</w:t>
      </w:r>
      <w:proofErr w:type="spellEnd"/>
      <w:r w:rsidRPr="004D32ED">
        <w:rPr>
          <w:rFonts w:ascii="Times New Roman" w:hAnsi="Times New Roman" w:cs="Times New Roman"/>
          <w:sz w:val="28"/>
          <w:szCs w:val="28"/>
        </w:rPr>
        <w:t xml:space="preserve">. 04, помесячно уменьшая первоначальную стоимость </w:t>
      </w:r>
      <w:proofErr w:type="spellStart"/>
      <w:r w:rsidRPr="004D32ED">
        <w:rPr>
          <w:rFonts w:ascii="Times New Roman" w:hAnsi="Times New Roman" w:cs="Times New Roman"/>
          <w:sz w:val="28"/>
          <w:szCs w:val="28"/>
        </w:rPr>
        <w:t>НМА</w:t>
      </w:r>
      <w:proofErr w:type="spellEnd"/>
      <w:r w:rsidRPr="004D32ED">
        <w:rPr>
          <w:rFonts w:ascii="Times New Roman" w:hAnsi="Times New Roman" w:cs="Times New Roman"/>
          <w:sz w:val="28"/>
          <w:szCs w:val="28"/>
        </w:rPr>
        <w:t xml:space="preserve">. Целесообразным считается сочетать в компании оба этих метода учета, необходимо лишь закрепить это в учетной политике. </w:t>
      </w:r>
    </w:p>
    <w:p w:rsidR="004F251D" w:rsidRDefault="00932D9D" w:rsidP="008602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таблице 7</w:t>
      </w:r>
      <w:r w:rsidR="008602C5" w:rsidRPr="008602C5">
        <w:rPr>
          <w:rFonts w:ascii="Times New Roman" w:hAnsi="Times New Roman" w:cs="Times New Roman"/>
          <w:sz w:val="28"/>
          <w:szCs w:val="28"/>
        </w:rPr>
        <w:t xml:space="preserve"> предст</w:t>
      </w:r>
      <w:r>
        <w:rPr>
          <w:rFonts w:ascii="Times New Roman" w:hAnsi="Times New Roman" w:cs="Times New Roman"/>
          <w:sz w:val="28"/>
          <w:szCs w:val="28"/>
        </w:rPr>
        <w:t>авлены бухгалтерские проводки</w:t>
      </w:r>
      <w:r w:rsidR="008602C5" w:rsidRPr="008602C5">
        <w:rPr>
          <w:rFonts w:ascii="Times New Roman" w:hAnsi="Times New Roman" w:cs="Times New Roman"/>
          <w:sz w:val="28"/>
          <w:szCs w:val="28"/>
        </w:rPr>
        <w:t xml:space="preserve"> по учету амортизации нематериальных активов.</w:t>
      </w:r>
    </w:p>
    <w:p w:rsidR="00932D9D" w:rsidRDefault="00932D9D" w:rsidP="008602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7 – </w:t>
      </w:r>
      <w:r w:rsidRPr="00932D9D">
        <w:rPr>
          <w:rFonts w:ascii="Times New Roman" w:hAnsi="Times New Roman" w:cs="Times New Roman"/>
          <w:sz w:val="28"/>
          <w:szCs w:val="28"/>
        </w:rPr>
        <w:t>Корреспонденция счетов по учету амортизации нематериальных активов</w:t>
      </w:r>
    </w:p>
    <w:tbl>
      <w:tblPr>
        <w:tblStyle w:val="TableNormal"/>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0"/>
        <w:gridCol w:w="2881"/>
        <w:gridCol w:w="900"/>
        <w:gridCol w:w="1080"/>
        <w:gridCol w:w="3961"/>
      </w:tblGrid>
      <w:tr w:rsidR="00932D9D" w:rsidRPr="00E22737" w:rsidTr="00733254">
        <w:trPr>
          <w:trHeight w:hRule="exact" w:val="566"/>
        </w:trPr>
        <w:tc>
          <w:tcPr>
            <w:tcW w:w="540" w:type="dxa"/>
            <w:vMerge w:val="restart"/>
          </w:tcPr>
          <w:p w:rsidR="00932D9D" w:rsidRPr="00E22737" w:rsidRDefault="00932D9D" w:rsidP="00733254">
            <w:pPr>
              <w:ind w:left="100" w:right="81" w:firstLine="48"/>
              <w:rPr>
                <w:rFonts w:ascii="Times New Roman" w:eastAsia="Times New Roman" w:hAnsi="Times New Roman" w:cs="Times New Roman"/>
                <w:sz w:val="24"/>
              </w:rPr>
            </w:pPr>
            <w:r w:rsidRPr="00E22737">
              <w:rPr>
                <w:rFonts w:ascii="Times New Roman" w:eastAsia="Times New Roman" w:hAnsi="Times New Roman" w:cs="Times New Roman"/>
                <w:sz w:val="24"/>
              </w:rPr>
              <w:t>№ п/п</w:t>
            </w:r>
          </w:p>
        </w:tc>
        <w:tc>
          <w:tcPr>
            <w:tcW w:w="2881" w:type="dxa"/>
            <w:vMerge w:val="restart"/>
          </w:tcPr>
          <w:p w:rsidR="00932D9D" w:rsidRPr="00E22737" w:rsidRDefault="00932D9D" w:rsidP="00733254">
            <w:pPr>
              <w:spacing w:line="268" w:lineRule="exact"/>
              <w:ind w:left="285" w:right="193"/>
              <w:rPr>
                <w:rFonts w:ascii="Times New Roman" w:eastAsia="Times New Roman" w:hAnsi="Times New Roman" w:cs="Times New Roman"/>
                <w:sz w:val="24"/>
              </w:rPr>
            </w:pPr>
            <w:r w:rsidRPr="00E22737">
              <w:rPr>
                <w:rFonts w:ascii="Times New Roman" w:eastAsia="Times New Roman" w:hAnsi="Times New Roman" w:cs="Times New Roman"/>
                <w:sz w:val="24"/>
              </w:rPr>
              <w:t>Содержание операций</w:t>
            </w:r>
          </w:p>
        </w:tc>
        <w:tc>
          <w:tcPr>
            <w:tcW w:w="1980" w:type="dxa"/>
            <w:gridSpan w:val="2"/>
          </w:tcPr>
          <w:p w:rsidR="00932D9D" w:rsidRPr="00E22737" w:rsidRDefault="00932D9D" w:rsidP="00733254">
            <w:pPr>
              <w:ind w:left="645" w:right="47" w:hanging="581"/>
              <w:rPr>
                <w:rFonts w:ascii="Times New Roman" w:eastAsia="Times New Roman" w:hAnsi="Times New Roman" w:cs="Times New Roman"/>
                <w:sz w:val="24"/>
              </w:rPr>
            </w:pPr>
            <w:r w:rsidRPr="00E22737">
              <w:rPr>
                <w:rFonts w:ascii="Times New Roman" w:eastAsia="Times New Roman" w:hAnsi="Times New Roman" w:cs="Times New Roman"/>
                <w:sz w:val="24"/>
              </w:rPr>
              <w:t>Корреспонденция счетов</w:t>
            </w:r>
          </w:p>
        </w:tc>
        <w:tc>
          <w:tcPr>
            <w:tcW w:w="3961" w:type="dxa"/>
            <w:vMerge w:val="restart"/>
          </w:tcPr>
          <w:p w:rsidR="00932D9D" w:rsidRPr="00E22737" w:rsidRDefault="00932D9D" w:rsidP="00733254">
            <w:pPr>
              <w:ind w:left="1382" w:right="1382"/>
              <w:jc w:val="center"/>
              <w:rPr>
                <w:rFonts w:ascii="Times New Roman" w:eastAsia="Times New Roman" w:hAnsi="Times New Roman" w:cs="Times New Roman"/>
                <w:sz w:val="24"/>
              </w:rPr>
            </w:pPr>
            <w:r w:rsidRPr="00E22737">
              <w:rPr>
                <w:rFonts w:ascii="Times New Roman" w:eastAsia="Times New Roman" w:hAnsi="Times New Roman" w:cs="Times New Roman"/>
                <w:sz w:val="24"/>
              </w:rPr>
              <w:t>Первичный документ</w:t>
            </w:r>
          </w:p>
        </w:tc>
      </w:tr>
      <w:tr w:rsidR="00932D9D" w:rsidRPr="00E22737" w:rsidTr="00733254">
        <w:trPr>
          <w:trHeight w:hRule="exact" w:val="293"/>
        </w:trPr>
        <w:tc>
          <w:tcPr>
            <w:tcW w:w="540" w:type="dxa"/>
            <w:vMerge/>
          </w:tcPr>
          <w:p w:rsidR="00932D9D" w:rsidRPr="00E22737" w:rsidRDefault="00932D9D" w:rsidP="00733254">
            <w:pPr>
              <w:rPr>
                <w:rFonts w:ascii="Times New Roman" w:eastAsia="Times New Roman" w:hAnsi="Times New Roman" w:cs="Times New Roman"/>
              </w:rPr>
            </w:pPr>
          </w:p>
        </w:tc>
        <w:tc>
          <w:tcPr>
            <w:tcW w:w="2881" w:type="dxa"/>
            <w:vMerge/>
          </w:tcPr>
          <w:p w:rsidR="00932D9D" w:rsidRPr="00E22737" w:rsidRDefault="00932D9D" w:rsidP="00733254">
            <w:pPr>
              <w:rPr>
                <w:rFonts w:ascii="Times New Roman" w:eastAsia="Times New Roman" w:hAnsi="Times New Roman" w:cs="Times New Roman"/>
              </w:rPr>
            </w:pPr>
          </w:p>
        </w:tc>
        <w:tc>
          <w:tcPr>
            <w:tcW w:w="900" w:type="dxa"/>
          </w:tcPr>
          <w:p w:rsidR="00932D9D" w:rsidRPr="00E22737" w:rsidRDefault="00932D9D" w:rsidP="00733254">
            <w:pPr>
              <w:spacing w:line="270" w:lineRule="exact"/>
              <w:ind w:left="119" w:right="122"/>
              <w:jc w:val="center"/>
              <w:rPr>
                <w:rFonts w:ascii="Times New Roman" w:eastAsia="Times New Roman" w:hAnsi="Times New Roman" w:cs="Times New Roman"/>
                <w:sz w:val="24"/>
              </w:rPr>
            </w:pPr>
            <w:r w:rsidRPr="00E22737">
              <w:rPr>
                <w:rFonts w:ascii="Times New Roman" w:eastAsia="Times New Roman" w:hAnsi="Times New Roman" w:cs="Times New Roman"/>
                <w:sz w:val="24"/>
              </w:rPr>
              <w:t>Дебет</w:t>
            </w:r>
          </w:p>
        </w:tc>
        <w:tc>
          <w:tcPr>
            <w:tcW w:w="1080" w:type="dxa"/>
          </w:tcPr>
          <w:p w:rsidR="00932D9D" w:rsidRPr="00E22737" w:rsidRDefault="00932D9D" w:rsidP="00733254">
            <w:pPr>
              <w:spacing w:line="270" w:lineRule="exact"/>
              <w:ind w:left="142" w:right="139"/>
              <w:jc w:val="center"/>
              <w:rPr>
                <w:rFonts w:ascii="Times New Roman" w:eastAsia="Times New Roman" w:hAnsi="Times New Roman" w:cs="Times New Roman"/>
                <w:sz w:val="24"/>
              </w:rPr>
            </w:pPr>
            <w:r w:rsidRPr="00E22737">
              <w:rPr>
                <w:rFonts w:ascii="Times New Roman" w:eastAsia="Times New Roman" w:hAnsi="Times New Roman" w:cs="Times New Roman"/>
                <w:sz w:val="24"/>
              </w:rPr>
              <w:t>Кредит</w:t>
            </w:r>
          </w:p>
        </w:tc>
        <w:tc>
          <w:tcPr>
            <w:tcW w:w="3961" w:type="dxa"/>
            <w:vMerge/>
          </w:tcPr>
          <w:p w:rsidR="00932D9D" w:rsidRPr="00E22737" w:rsidRDefault="00932D9D" w:rsidP="00733254">
            <w:pPr>
              <w:rPr>
                <w:rFonts w:ascii="Times New Roman" w:eastAsia="Times New Roman" w:hAnsi="Times New Roman" w:cs="Times New Roman"/>
              </w:rPr>
            </w:pPr>
          </w:p>
        </w:tc>
      </w:tr>
      <w:tr w:rsidR="00932D9D" w:rsidRPr="00E22737" w:rsidTr="00733254">
        <w:trPr>
          <w:trHeight w:hRule="exact" w:val="290"/>
        </w:trPr>
        <w:tc>
          <w:tcPr>
            <w:tcW w:w="540" w:type="dxa"/>
          </w:tcPr>
          <w:p w:rsidR="00932D9D" w:rsidRPr="00E22737" w:rsidRDefault="00932D9D" w:rsidP="00733254">
            <w:pPr>
              <w:spacing w:line="268" w:lineRule="exact"/>
              <w:jc w:val="center"/>
              <w:rPr>
                <w:rFonts w:ascii="Times New Roman" w:eastAsia="Times New Roman" w:hAnsi="Times New Roman" w:cs="Times New Roman"/>
                <w:sz w:val="24"/>
              </w:rPr>
            </w:pPr>
            <w:r w:rsidRPr="00E22737">
              <w:rPr>
                <w:rFonts w:ascii="Times New Roman" w:eastAsia="Times New Roman" w:hAnsi="Times New Roman" w:cs="Times New Roman"/>
                <w:sz w:val="24"/>
              </w:rPr>
              <w:lastRenderedPageBreak/>
              <w:t>1</w:t>
            </w:r>
          </w:p>
        </w:tc>
        <w:tc>
          <w:tcPr>
            <w:tcW w:w="2881" w:type="dxa"/>
          </w:tcPr>
          <w:p w:rsidR="00932D9D" w:rsidRPr="00E22737" w:rsidRDefault="00932D9D" w:rsidP="00733254">
            <w:pPr>
              <w:spacing w:line="268" w:lineRule="exact"/>
              <w:jc w:val="center"/>
              <w:rPr>
                <w:rFonts w:ascii="Times New Roman" w:eastAsia="Times New Roman" w:hAnsi="Times New Roman" w:cs="Times New Roman"/>
                <w:sz w:val="24"/>
              </w:rPr>
            </w:pPr>
            <w:r w:rsidRPr="00E22737">
              <w:rPr>
                <w:rFonts w:ascii="Times New Roman" w:eastAsia="Times New Roman" w:hAnsi="Times New Roman" w:cs="Times New Roman"/>
                <w:sz w:val="24"/>
              </w:rPr>
              <w:t>2</w:t>
            </w:r>
          </w:p>
        </w:tc>
        <w:tc>
          <w:tcPr>
            <w:tcW w:w="900" w:type="dxa"/>
          </w:tcPr>
          <w:p w:rsidR="00932D9D" w:rsidRPr="00E22737" w:rsidRDefault="00932D9D" w:rsidP="00733254">
            <w:pPr>
              <w:spacing w:line="268" w:lineRule="exact"/>
              <w:jc w:val="center"/>
              <w:rPr>
                <w:rFonts w:ascii="Times New Roman" w:eastAsia="Times New Roman" w:hAnsi="Times New Roman" w:cs="Times New Roman"/>
                <w:sz w:val="24"/>
              </w:rPr>
            </w:pPr>
            <w:r w:rsidRPr="00E22737">
              <w:rPr>
                <w:rFonts w:ascii="Times New Roman" w:eastAsia="Times New Roman" w:hAnsi="Times New Roman" w:cs="Times New Roman"/>
                <w:sz w:val="24"/>
              </w:rPr>
              <w:t>3</w:t>
            </w:r>
          </w:p>
        </w:tc>
        <w:tc>
          <w:tcPr>
            <w:tcW w:w="1080" w:type="dxa"/>
          </w:tcPr>
          <w:p w:rsidR="00932D9D" w:rsidRPr="00E22737" w:rsidRDefault="00932D9D" w:rsidP="00733254">
            <w:pPr>
              <w:spacing w:line="268" w:lineRule="exact"/>
              <w:jc w:val="center"/>
              <w:rPr>
                <w:rFonts w:ascii="Times New Roman" w:eastAsia="Times New Roman" w:hAnsi="Times New Roman" w:cs="Times New Roman"/>
                <w:sz w:val="24"/>
              </w:rPr>
            </w:pPr>
            <w:r w:rsidRPr="00E22737">
              <w:rPr>
                <w:rFonts w:ascii="Times New Roman" w:eastAsia="Times New Roman" w:hAnsi="Times New Roman" w:cs="Times New Roman"/>
                <w:sz w:val="24"/>
              </w:rPr>
              <w:t>4</w:t>
            </w:r>
          </w:p>
        </w:tc>
        <w:tc>
          <w:tcPr>
            <w:tcW w:w="3961" w:type="dxa"/>
          </w:tcPr>
          <w:p w:rsidR="00932D9D" w:rsidRPr="00E22737" w:rsidRDefault="00932D9D" w:rsidP="00733254">
            <w:pPr>
              <w:spacing w:line="268" w:lineRule="exact"/>
              <w:jc w:val="center"/>
              <w:rPr>
                <w:rFonts w:ascii="Times New Roman" w:eastAsia="Times New Roman" w:hAnsi="Times New Roman" w:cs="Times New Roman"/>
                <w:sz w:val="24"/>
              </w:rPr>
            </w:pPr>
            <w:r w:rsidRPr="00E22737">
              <w:rPr>
                <w:rFonts w:ascii="Times New Roman" w:eastAsia="Times New Roman" w:hAnsi="Times New Roman" w:cs="Times New Roman"/>
                <w:sz w:val="24"/>
              </w:rPr>
              <w:t>6</w:t>
            </w:r>
          </w:p>
        </w:tc>
      </w:tr>
      <w:tr w:rsidR="00932D9D" w:rsidRPr="00E22737" w:rsidTr="00733254">
        <w:trPr>
          <w:trHeight w:hRule="exact" w:val="2223"/>
        </w:trPr>
        <w:tc>
          <w:tcPr>
            <w:tcW w:w="540" w:type="dxa"/>
          </w:tcPr>
          <w:p w:rsidR="00932D9D" w:rsidRPr="00E22737" w:rsidRDefault="00932D9D" w:rsidP="00733254">
            <w:pPr>
              <w:spacing w:line="268" w:lineRule="exact"/>
              <w:ind w:left="152" w:right="152"/>
              <w:jc w:val="center"/>
              <w:rPr>
                <w:rFonts w:ascii="Times New Roman" w:eastAsia="Times New Roman" w:hAnsi="Times New Roman" w:cs="Times New Roman"/>
                <w:sz w:val="24"/>
              </w:rPr>
            </w:pPr>
            <w:r w:rsidRPr="00E22737">
              <w:rPr>
                <w:rFonts w:ascii="Times New Roman" w:eastAsia="Times New Roman" w:hAnsi="Times New Roman" w:cs="Times New Roman"/>
                <w:sz w:val="24"/>
              </w:rPr>
              <w:t>1.</w:t>
            </w:r>
          </w:p>
        </w:tc>
        <w:tc>
          <w:tcPr>
            <w:tcW w:w="2881" w:type="dxa"/>
          </w:tcPr>
          <w:p w:rsidR="00932D9D" w:rsidRPr="00E22737" w:rsidRDefault="00932D9D" w:rsidP="00733254">
            <w:pPr>
              <w:ind w:left="62" w:right="193"/>
              <w:rPr>
                <w:rFonts w:ascii="Times New Roman" w:eastAsia="Times New Roman" w:hAnsi="Times New Roman" w:cs="Times New Roman"/>
                <w:sz w:val="24"/>
                <w:lang w:val="ru-RU"/>
              </w:rPr>
            </w:pPr>
            <w:r w:rsidRPr="00E22737">
              <w:rPr>
                <w:rFonts w:ascii="Times New Roman" w:eastAsia="Times New Roman" w:hAnsi="Times New Roman" w:cs="Times New Roman"/>
                <w:sz w:val="24"/>
                <w:lang w:val="ru-RU"/>
              </w:rPr>
              <w:t xml:space="preserve">Начислена амортизация по нематериальным активам и отнесена на вложения во </w:t>
            </w:r>
            <w:proofErr w:type="spellStart"/>
            <w:r w:rsidRPr="00E22737">
              <w:rPr>
                <w:rFonts w:ascii="Times New Roman" w:eastAsia="Times New Roman" w:hAnsi="Times New Roman" w:cs="Times New Roman"/>
                <w:sz w:val="24"/>
                <w:lang w:val="ru-RU"/>
              </w:rPr>
              <w:t>внеоборотные</w:t>
            </w:r>
            <w:proofErr w:type="spellEnd"/>
            <w:r w:rsidRPr="00E22737">
              <w:rPr>
                <w:rFonts w:ascii="Times New Roman" w:eastAsia="Times New Roman" w:hAnsi="Times New Roman" w:cs="Times New Roman"/>
                <w:sz w:val="24"/>
                <w:lang w:val="ru-RU"/>
              </w:rPr>
              <w:t xml:space="preserve"> активы, расходы будущих периодов, себестоимость продукции (работ, услуг)</w:t>
            </w:r>
          </w:p>
        </w:tc>
        <w:tc>
          <w:tcPr>
            <w:tcW w:w="900" w:type="dxa"/>
          </w:tcPr>
          <w:p w:rsidR="00932D9D" w:rsidRPr="00E22737" w:rsidRDefault="00932D9D" w:rsidP="00733254">
            <w:pPr>
              <w:rPr>
                <w:rFonts w:ascii="Times New Roman" w:eastAsia="Times New Roman" w:hAnsi="Times New Roman" w:cs="Times New Roman"/>
                <w:sz w:val="24"/>
                <w:lang w:val="ru-RU"/>
              </w:rPr>
            </w:pPr>
          </w:p>
          <w:p w:rsidR="00932D9D" w:rsidRPr="00E22737" w:rsidRDefault="00932D9D" w:rsidP="00733254">
            <w:pPr>
              <w:spacing w:before="3"/>
              <w:rPr>
                <w:rFonts w:ascii="Times New Roman" w:eastAsia="Times New Roman" w:hAnsi="Times New Roman" w:cs="Times New Roman"/>
                <w:sz w:val="23"/>
                <w:lang w:val="ru-RU"/>
              </w:rPr>
            </w:pPr>
          </w:p>
          <w:p w:rsidR="00932D9D" w:rsidRPr="00E22737" w:rsidRDefault="00932D9D" w:rsidP="00733254">
            <w:pPr>
              <w:ind w:left="112"/>
              <w:rPr>
                <w:rFonts w:ascii="Times New Roman" w:eastAsia="Times New Roman" w:hAnsi="Times New Roman" w:cs="Times New Roman"/>
                <w:sz w:val="24"/>
              </w:rPr>
            </w:pPr>
            <w:r w:rsidRPr="00E22737">
              <w:rPr>
                <w:rFonts w:ascii="Times New Roman" w:eastAsia="Times New Roman" w:hAnsi="Times New Roman" w:cs="Times New Roman"/>
                <w:sz w:val="24"/>
              </w:rPr>
              <w:t>08, 20,</w:t>
            </w:r>
          </w:p>
          <w:p w:rsidR="00932D9D" w:rsidRPr="00E22737" w:rsidRDefault="00932D9D" w:rsidP="00733254">
            <w:pPr>
              <w:ind w:left="112"/>
              <w:rPr>
                <w:rFonts w:ascii="Times New Roman" w:eastAsia="Times New Roman" w:hAnsi="Times New Roman" w:cs="Times New Roman"/>
                <w:sz w:val="24"/>
              </w:rPr>
            </w:pPr>
            <w:r w:rsidRPr="00E22737">
              <w:rPr>
                <w:rFonts w:ascii="Times New Roman" w:eastAsia="Times New Roman" w:hAnsi="Times New Roman" w:cs="Times New Roman"/>
                <w:sz w:val="24"/>
              </w:rPr>
              <w:t>23, 25,</w:t>
            </w:r>
          </w:p>
          <w:p w:rsidR="00932D9D" w:rsidRPr="00E22737" w:rsidRDefault="00932D9D" w:rsidP="00733254">
            <w:pPr>
              <w:ind w:left="112"/>
              <w:rPr>
                <w:rFonts w:ascii="Times New Roman" w:eastAsia="Times New Roman" w:hAnsi="Times New Roman" w:cs="Times New Roman"/>
                <w:sz w:val="24"/>
              </w:rPr>
            </w:pPr>
            <w:r w:rsidRPr="00E22737">
              <w:rPr>
                <w:rFonts w:ascii="Times New Roman" w:eastAsia="Times New Roman" w:hAnsi="Times New Roman" w:cs="Times New Roman"/>
                <w:sz w:val="24"/>
              </w:rPr>
              <w:t>26, 29,</w:t>
            </w:r>
          </w:p>
          <w:p w:rsidR="00932D9D" w:rsidRPr="00E22737" w:rsidRDefault="00932D9D" w:rsidP="00733254">
            <w:pPr>
              <w:ind w:left="141"/>
              <w:rPr>
                <w:rFonts w:ascii="Times New Roman" w:eastAsia="Times New Roman" w:hAnsi="Times New Roman" w:cs="Times New Roman"/>
                <w:sz w:val="24"/>
              </w:rPr>
            </w:pPr>
            <w:r w:rsidRPr="00E22737">
              <w:rPr>
                <w:rFonts w:ascii="Times New Roman" w:eastAsia="Times New Roman" w:hAnsi="Times New Roman" w:cs="Times New Roman"/>
                <w:sz w:val="24"/>
              </w:rPr>
              <w:t>44, 97</w:t>
            </w:r>
          </w:p>
        </w:tc>
        <w:tc>
          <w:tcPr>
            <w:tcW w:w="1080" w:type="dxa"/>
          </w:tcPr>
          <w:p w:rsidR="00932D9D" w:rsidRPr="00E22737" w:rsidRDefault="00932D9D" w:rsidP="00733254">
            <w:pPr>
              <w:rPr>
                <w:rFonts w:ascii="Times New Roman" w:eastAsia="Times New Roman" w:hAnsi="Times New Roman" w:cs="Times New Roman"/>
                <w:sz w:val="24"/>
              </w:rPr>
            </w:pPr>
          </w:p>
          <w:p w:rsidR="00932D9D" w:rsidRPr="00E22737" w:rsidRDefault="00932D9D" w:rsidP="00733254">
            <w:pPr>
              <w:rPr>
                <w:rFonts w:ascii="Times New Roman" w:eastAsia="Times New Roman" w:hAnsi="Times New Roman" w:cs="Times New Roman"/>
                <w:sz w:val="24"/>
              </w:rPr>
            </w:pPr>
          </w:p>
          <w:p w:rsidR="00932D9D" w:rsidRPr="00E22737" w:rsidRDefault="00932D9D" w:rsidP="00733254">
            <w:pPr>
              <w:spacing w:before="5"/>
              <w:rPr>
                <w:rFonts w:ascii="Times New Roman" w:eastAsia="Times New Roman" w:hAnsi="Times New Roman" w:cs="Times New Roman"/>
                <w:sz w:val="35"/>
              </w:rPr>
            </w:pPr>
          </w:p>
          <w:p w:rsidR="00932D9D" w:rsidRPr="00E22737" w:rsidRDefault="00932D9D" w:rsidP="00733254">
            <w:pPr>
              <w:ind w:left="140" w:right="140"/>
              <w:jc w:val="center"/>
              <w:rPr>
                <w:rFonts w:ascii="Times New Roman" w:eastAsia="Times New Roman" w:hAnsi="Times New Roman" w:cs="Times New Roman"/>
                <w:sz w:val="24"/>
              </w:rPr>
            </w:pPr>
            <w:r w:rsidRPr="00E22737">
              <w:rPr>
                <w:rFonts w:ascii="Times New Roman" w:eastAsia="Times New Roman" w:hAnsi="Times New Roman" w:cs="Times New Roman"/>
                <w:sz w:val="24"/>
              </w:rPr>
              <w:t>05</w:t>
            </w:r>
          </w:p>
        </w:tc>
        <w:tc>
          <w:tcPr>
            <w:tcW w:w="3961" w:type="dxa"/>
          </w:tcPr>
          <w:p w:rsidR="00932D9D" w:rsidRPr="00E22737" w:rsidRDefault="00932D9D" w:rsidP="00733254">
            <w:pPr>
              <w:tabs>
                <w:tab w:val="left" w:pos="2347"/>
                <w:tab w:val="left" w:pos="2561"/>
              </w:tabs>
              <w:ind w:left="62" w:right="61"/>
              <w:jc w:val="both"/>
              <w:rPr>
                <w:rFonts w:ascii="Times New Roman" w:eastAsia="Times New Roman" w:hAnsi="Times New Roman" w:cs="Times New Roman"/>
                <w:sz w:val="24"/>
                <w:lang w:val="ru-RU"/>
              </w:rPr>
            </w:pPr>
            <w:r w:rsidRPr="00E22737">
              <w:rPr>
                <w:rFonts w:ascii="Times New Roman" w:eastAsia="Times New Roman" w:hAnsi="Times New Roman" w:cs="Times New Roman"/>
                <w:sz w:val="24"/>
                <w:lang w:val="ru-RU"/>
              </w:rPr>
              <w:t>Аналитические данные по начислению</w:t>
            </w:r>
            <w:r w:rsidRPr="00E22737">
              <w:rPr>
                <w:rFonts w:ascii="Times New Roman" w:eastAsia="Times New Roman" w:hAnsi="Times New Roman" w:cs="Times New Roman"/>
                <w:sz w:val="24"/>
                <w:lang w:val="ru-RU"/>
              </w:rPr>
              <w:tab/>
            </w:r>
            <w:r w:rsidRPr="00E22737">
              <w:rPr>
                <w:rFonts w:ascii="Times New Roman" w:eastAsia="Times New Roman" w:hAnsi="Times New Roman" w:cs="Times New Roman"/>
                <w:sz w:val="24"/>
                <w:lang w:val="ru-RU"/>
              </w:rPr>
              <w:tab/>
              <w:t>амортизации нематериальных активов в разрезе структурных</w:t>
            </w:r>
            <w:r w:rsidRPr="00E22737">
              <w:rPr>
                <w:rFonts w:ascii="Times New Roman" w:eastAsia="Times New Roman" w:hAnsi="Times New Roman" w:cs="Times New Roman"/>
                <w:sz w:val="24"/>
                <w:lang w:val="ru-RU"/>
              </w:rPr>
              <w:tab/>
              <w:t>подразделений организации,</w:t>
            </w:r>
          </w:p>
          <w:p w:rsidR="00932D9D" w:rsidRPr="00E22737" w:rsidRDefault="00932D9D" w:rsidP="00733254">
            <w:pPr>
              <w:spacing w:before="1"/>
              <w:ind w:left="62"/>
              <w:jc w:val="both"/>
              <w:rPr>
                <w:rFonts w:ascii="Times New Roman" w:eastAsia="Times New Roman" w:hAnsi="Times New Roman" w:cs="Times New Roman"/>
                <w:sz w:val="24"/>
              </w:rPr>
            </w:pPr>
            <w:r w:rsidRPr="00E22737">
              <w:rPr>
                <w:rFonts w:ascii="Times New Roman" w:eastAsia="Times New Roman" w:hAnsi="Times New Roman" w:cs="Times New Roman"/>
                <w:sz w:val="24"/>
              </w:rPr>
              <w:t>Бухгалтерская справка-расчет.</w:t>
            </w:r>
          </w:p>
        </w:tc>
      </w:tr>
      <w:tr w:rsidR="00932D9D" w:rsidRPr="00E22737" w:rsidTr="00733254">
        <w:trPr>
          <w:trHeight w:hRule="exact" w:val="1920"/>
        </w:trPr>
        <w:tc>
          <w:tcPr>
            <w:tcW w:w="540" w:type="dxa"/>
          </w:tcPr>
          <w:p w:rsidR="00932D9D" w:rsidRPr="00E22737" w:rsidRDefault="00932D9D" w:rsidP="00733254">
            <w:pPr>
              <w:spacing w:line="268" w:lineRule="exact"/>
              <w:ind w:left="152" w:right="152"/>
              <w:jc w:val="center"/>
              <w:rPr>
                <w:rFonts w:ascii="Times New Roman" w:eastAsia="Times New Roman" w:hAnsi="Times New Roman" w:cs="Times New Roman"/>
                <w:sz w:val="24"/>
              </w:rPr>
            </w:pPr>
            <w:r w:rsidRPr="00E22737">
              <w:rPr>
                <w:rFonts w:ascii="Times New Roman" w:eastAsia="Times New Roman" w:hAnsi="Times New Roman" w:cs="Times New Roman"/>
                <w:sz w:val="24"/>
              </w:rPr>
              <w:t>2.</w:t>
            </w:r>
          </w:p>
        </w:tc>
        <w:tc>
          <w:tcPr>
            <w:tcW w:w="2881" w:type="dxa"/>
          </w:tcPr>
          <w:p w:rsidR="00932D9D" w:rsidRPr="00E22737" w:rsidRDefault="00932D9D" w:rsidP="00733254">
            <w:pPr>
              <w:ind w:left="62" w:right="74"/>
              <w:rPr>
                <w:rFonts w:ascii="Times New Roman" w:eastAsia="Times New Roman" w:hAnsi="Times New Roman" w:cs="Times New Roman"/>
                <w:sz w:val="24"/>
                <w:lang w:val="ru-RU"/>
              </w:rPr>
            </w:pPr>
            <w:r w:rsidRPr="00E22737">
              <w:rPr>
                <w:rFonts w:ascii="Times New Roman" w:eastAsia="Times New Roman" w:hAnsi="Times New Roman" w:cs="Times New Roman"/>
                <w:sz w:val="24"/>
                <w:lang w:val="ru-RU"/>
              </w:rPr>
              <w:t>Списана сумма накопленной амортизации при выбытии нематериального актива</w:t>
            </w:r>
          </w:p>
        </w:tc>
        <w:tc>
          <w:tcPr>
            <w:tcW w:w="900" w:type="dxa"/>
          </w:tcPr>
          <w:p w:rsidR="00932D9D" w:rsidRPr="00E22737" w:rsidRDefault="00932D9D" w:rsidP="00733254">
            <w:pPr>
              <w:rPr>
                <w:rFonts w:ascii="Times New Roman" w:eastAsia="Times New Roman" w:hAnsi="Times New Roman" w:cs="Times New Roman"/>
                <w:sz w:val="24"/>
                <w:lang w:val="ru-RU"/>
              </w:rPr>
            </w:pPr>
          </w:p>
          <w:p w:rsidR="00932D9D" w:rsidRPr="00E22737" w:rsidRDefault="00932D9D" w:rsidP="00733254">
            <w:pPr>
              <w:rPr>
                <w:rFonts w:ascii="Times New Roman" w:eastAsia="Times New Roman" w:hAnsi="Times New Roman" w:cs="Times New Roman"/>
                <w:sz w:val="24"/>
                <w:lang w:val="ru-RU"/>
              </w:rPr>
            </w:pPr>
          </w:p>
          <w:p w:rsidR="00932D9D" w:rsidRPr="00E22737" w:rsidRDefault="00932D9D" w:rsidP="00733254">
            <w:pPr>
              <w:spacing w:before="3"/>
              <w:rPr>
                <w:rFonts w:ascii="Times New Roman" w:eastAsia="Times New Roman" w:hAnsi="Times New Roman" w:cs="Times New Roman"/>
                <w:lang w:val="ru-RU"/>
              </w:rPr>
            </w:pPr>
          </w:p>
          <w:p w:rsidR="00932D9D" w:rsidRPr="00E22737" w:rsidRDefault="00932D9D" w:rsidP="00733254">
            <w:pPr>
              <w:ind w:left="119" w:right="119"/>
              <w:jc w:val="center"/>
              <w:rPr>
                <w:rFonts w:ascii="Times New Roman" w:eastAsia="Times New Roman" w:hAnsi="Times New Roman" w:cs="Times New Roman"/>
                <w:sz w:val="24"/>
              </w:rPr>
            </w:pPr>
            <w:r w:rsidRPr="00E22737">
              <w:rPr>
                <w:rFonts w:ascii="Times New Roman" w:eastAsia="Times New Roman" w:hAnsi="Times New Roman" w:cs="Times New Roman"/>
                <w:sz w:val="24"/>
              </w:rPr>
              <w:t>05</w:t>
            </w:r>
          </w:p>
        </w:tc>
        <w:tc>
          <w:tcPr>
            <w:tcW w:w="1080" w:type="dxa"/>
          </w:tcPr>
          <w:p w:rsidR="00932D9D" w:rsidRPr="00E22737" w:rsidRDefault="00932D9D" w:rsidP="00733254">
            <w:pPr>
              <w:rPr>
                <w:rFonts w:ascii="Times New Roman" w:eastAsia="Times New Roman" w:hAnsi="Times New Roman" w:cs="Times New Roman"/>
                <w:sz w:val="24"/>
              </w:rPr>
            </w:pPr>
          </w:p>
          <w:p w:rsidR="00932D9D" w:rsidRPr="00E22737" w:rsidRDefault="00932D9D" w:rsidP="00733254">
            <w:pPr>
              <w:rPr>
                <w:rFonts w:ascii="Times New Roman" w:eastAsia="Times New Roman" w:hAnsi="Times New Roman" w:cs="Times New Roman"/>
                <w:sz w:val="24"/>
              </w:rPr>
            </w:pPr>
          </w:p>
          <w:p w:rsidR="00932D9D" w:rsidRPr="00E22737" w:rsidRDefault="00932D9D" w:rsidP="00733254">
            <w:pPr>
              <w:spacing w:before="3"/>
              <w:rPr>
                <w:rFonts w:ascii="Times New Roman" w:eastAsia="Times New Roman" w:hAnsi="Times New Roman" w:cs="Times New Roman"/>
              </w:rPr>
            </w:pPr>
          </w:p>
          <w:p w:rsidR="00932D9D" w:rsidRPr="00E22737" w:rsidRDefault="00932D9D" w:rsidP="00733254">
            <w:pPr>
              <w:ind w:left="140" w:right="140"/>
              <w:jc w:val="center"/>
              <w:rPr>
                <w:rFonts w:ascii="Times New Roman" w:eastAsia="Times New Roman" w:hAnsi="Times New Roman" w:cs="Times New Roman"/>
                <w:sz w:val="24"/>
              </w:rPr>
            </w:pPr>
            <w:r w:rsidRPr="00E22737">
              <w:rPr>
                <w:rFonts w:ascii="Times New Roman" w:eastAsia="Times New Roman" w:hAnsi="Times New Roman" w:cs="Times New Roman"/>
                <w:sz w:val="24"/>
              </w:rPr>
              <w:t>04</w:t>
            </w:r>
          </w:p>
        </w:tc>
        <w:tc>
          <w:tcPr>
            <w:tcW w:w="3961" w:type="dxa"/>
          </w:tcPr>
          <w:p w:rsidR="00932D9D" w:rsidRPr="00E22737" w:rsidRDefault="00932D9D" w:rsidP="00733254">
            <w:pPr>
              <w:tabs>
                <w:tab w:val="left" w:pos="2347"/>
                <w:tab w:val="left" w:pos="2561"/>
              </w:tabs>
              <w:ind w:left="62" w:right="61"/>
              <w:jc w:val="both"/>
              <w:rPr>
                <w:rFonts w:ascii="Times New Roman" w:eastAsia="Times New Roman" w:hAnsi="Times New Roman" w:cs="Times New Roman"/>
                <w:sz w:val="24"/>
                <w:lang w:val="ru-RU"/>
              </w:rPr>
            </w:pPr>
            <w:r w:rsidRPr="00E22737">
              <w:rPr>
                <w:rFonts w:ascii="Times New Roman" w:eastAsia="Times New Roman" w:hAnsi="Times New Roman" w:cs="Times New Roman"/>
                <w:sz w:val="24"/>
                <w:lang w:val="ru-RU"/>
              </w:rPr>
              <w:t>Аналитические данные по начислению</w:t>
            </w:r>
            <w:r w:rsidRPr="00E22737">
              <w:rPr>
                <w:rFonts w:ascii="Times New Roman" w:eastAsia="Times New Roman" w:hAnsi="Times New Roman" w:cs="Times New Roman"/>
                <w:sz w:val="24"/>
                <w:lang w:val="ru-RU"/>
              </w:rPr>
              <w:tab/>
            </w:r>
            <w:r w:rsidRPr="00E22737">
              <w:rPr>
                <w:rFonts w:ascii="Times New Roman" w:eastAsia="Times New Roman" w:hAnsi="Times New Roman" w:cs="Times New Roman"/>
                <w:sz w:val="24"/>
                <w:lang w:val="ru-RU"/>
              </w:rPr>
              <w:tab/>
              <w:t>амортизации нематериальных активов в разрезе структурных</w:t>
            </w:r>
            <w:r w:rsidRPr="00E22737">
              <w:rPr>
                <w:rFonts w:ascii="Times New Roman" w:eastAsia="Times New Roman" w:hAnsi="Times New Roman" w:cs="Times New Roman"/>
                <w:sz w:val="24"/>
                <w:lang w:val="ru-RU"/>
              </w:rPr>
              <w:tab/>
              <w:t>подразделений организации,</w:t>
            </w:r>
          </w:p>
          <w:p w:rsidR="00932D9D" w:rsidRPr="00E22737" w:rsidRDefault="00932D9D" w:rsidP="00733254">
            <w:pPr>
              <w:spacing w:before="3"/>
              <w:ind w:left="62"/>
              <w:jc w:val="both"/>
              <w:rPr>
                <w:rFonts w:ascii="Times New Roman" w:eastAsia="Times New Roman" w:hAnsi="Times New Roman" w:cs="Times New Roman"/>
                <w:sz w:val="24"/>
              </w:rPr>
            </w:pPr>
            <w:r w:rsidRPr="00E22737">
              <w:rPr>
                <w:rFonts w:ascii="Times New Roman" w:eastAsia="Times New Roman" w:hAnsi="Times New Roman" w:cs="Times New Roman"/>
                <w:sz w:val="24"/>
              </w:rPr>
              <w:t>Бухгалтерская справка-расчет.</w:t>
            </w:r>
          </w:p>
        </w:tc>
      </w:tr>
    </w:tbl>
    <w:p w:rsidR="00932D9D" w:rsidRDefault="00932D9D" w:rsidP="008602C5">
      <w:pPr>
        <w:spacing w:after="0" w:line="360" w:lineRule="auto"/>
        <w:ind w:firstLine="709"/>
        <w:jc w:val="both"/>
        <w:rPr>
          <w:rFonts w:ascii="Times New Roman" w:hAnsi="Times New Roman" w:cs="Times New Roman"/>
          <w:sz w:val="28"/>
          <w:szCs w:val="28"/>
        </w:rPr>
      </w:pPr>
    </w:p>
    <w:p w:rsidR="00E54644" w:rsidRDefault="00E54644" w:rsidP="00E54644">
      <w:pPr>
        <w:spacing w:after="0" w:line="360" w:lineRule="auto"/>
        <w:ind w:firstLine="709"/>
        <w:jc w:val="both"/>
        <w:rPr>
          <w:rFonts w:ascii="Times New Roman" w:hAnsi="Times New Roman" w:cs="Times New Roman"/>
          <w:sz w:val="28"/>
          <w:szCs w:val="28"/>
        </w:rPr>
      </w:pPr>
      <w:r w:rsidRPr="008602C5">
        <w:rPr>
          <w:rFonts w:ascii="Times New Roman" w:hAnsi="Times New Roman" w:cs="Times New Roman"/>
          <w:sz w:val="28"/>
          <w:szCs w:val="28"/>
        </w:rPr>
        <w:t xml:space="preserve">Аналитический учет по счету 05 «Амортизация нематериальных </w:t>
      </w:r>
      <w:r>
        <w:rPr>
          <w:rFonts w:ascii="Times New Roman" w:hAnsi="Times New Roman" w:cs="Times New Roman"/>
          <w:sz w:val="28"/>
          <w:szCs w:val="28"/>
        </w:rPr>
        <w:t>активов»</w:t>
      </w:r>
      <w:r w:rsidRPr="008602C5">
        <w:rPr>
          <w:rFonts w:ascii="Times New Roman" w:hAnsi="Times New Roman" w:cs="Times New Roman"/>
          <w:sz w:val="28"/>
          <w:szCs w:val="28"/>
        </w:rPr>
        <w:t xml:space="preserve"> ведется по отдельным  объектам нематериальных активов для обеспечения возможности получения данных об амортизации нематериальных активов, необходимых для управления организацией и составления бухгалтерской отчетности.</w:t>
      </w:r>
    </w:p>
    <w:p w:rsidR="00772DCE" w:rsidRDefault="00772DCE" w:rsidP="00E54644">
      <w:pPr>
        <w:spacing w:after="0" w:line="360" w:lineRule="auto"/>
        <w:ind w:firstLine="709"/>
        <w:jc w:val="both"/>
        <w:rPr>
          <w:rFonts w:ascii="Times New Roman" w:hAnsi="Times New Roman" w:cs="Times New Roman"/>
          <w:sz w:val="28"/>
          <w:szCs w:val="28"/>
        </w:rPr>
      </w:pPr>
    </w:p>
    <w:p w:rsidR="00772DCE" w:rsidRDefault="00772DCE" w:rsidP="00E54644">
      <w:pPr>
        <w:spacing w:after="0" w:line="360" w:lineRule="auto"/>
        <w:ind w:firstLine="709"/>
        <w:jc w:val="both"/>
        <w:rPr>
          <w:rFonts w:ascii="Times New Roman" w:hAnsi="Times New Roman" w:cs="Times New Roman"/>
          <w:sz w:val="28"/>
          <w:szCs w:val="28"/>
        </w:rPr>
      </w:pPr>
    </w:p>
    <w:p w:rsidR="00772DCE" w:rsidRDefault="00772DCE" w:rsidP="00E54644">
      <w:pPr>
        <w:spacing w:after="0" w:line="360" w:lineRule="auto"/>
        <w:ind w:firstLine="709"/>
        <w:jc w:val="both"/>
        <w:rPr>
          <w:rFonts w:ascii="Times New Roman" w:hAnsi="Times New Roman" w:cs="Times New Roman"/>
          <w:sz w:val="28"/>
          <w:szCs w:val="28"/>
        </w:rPr>
      </w:pPr>
    </w:p>
    <w:p w:rsidR="00772DCE" w:rsidRDefault="00772DCE" w:rsidP="00E54644">
      <w:pPr>
        <w:spacing w:after="0" w:line="360" w:lineRule="auto"/>
        <w:ind w:firstLine="709"/>
        <w:jc w:val="both"/>
        <w:rPr>
          <w:rFonts w:ascii="Times New Roman" w:hAnsi="Times New Roman" w:cs="Times New Roman"/>
          <w:sz w:val="28"/>
          <w:szCs w:val="28"/>
        </w:rPr>
      </w:pPr>
    </w:p>
    <w:p w:rsidR="00772DCE" w:rsidRDefault="00772DCE" w:rsidP="00E54644">
      <w:pPr>
        <w:spacing w:after="0" w:line="360" w:lineRule="auto"/>
        <w:ind w:firstLine="709"/>
        <w:jc w:val="both"/>
        <w:rPr>
          <w:rFonts w:ascii="Times New Roman" w:hAnsi="Times New Roman" w:cs="Times New Roman"/>
          <w:sz w:val="28"/>
          <w:szCs w:val="28"/>
        </w:rPr>
      </w:pPr>
    </w:p>
    <w:p w:rsidR="00772DCE" w:rsidRDefault="00772DCE" w:rsidP="00E54644">
      <w:pPr>
        <w:spacing w:after="0" w:line="360" w:lineRule="auto"/>
        <w:ind w:firstLine="709"/>
        <w:jc w:val="both"/>
        <w:rPr>
          <w:rFonts w:ascii="Times New Roman" w:hAnsi="Times New Roman" w:cs="Times New Roman"/>
          <w:sz w:val="28"/>
          <w:szCs w:val="28"/>
        </w:rPr>
      </w:pPr>
    </w:p>
    <w:p w:rsidR="00772DCE" w:rsidRDefault="00772DCE" w:rsidP="00E54644">
      <w:pPr>
        <w:spacing w:after="0" w:line="360" w:lineRule="auto"/>
        <w:ind w:firstLine="709"/>
        <w:jc w:val="both"/>
        <w:rPr>
          <w:rFonts w:ascii="Times New Roman" w:hAnsi="Times New Roman" w:cs="Times New Roman"/>
          <w:sz w:val="28"/>
          <w:szCs w:val="28"/>
        </w:rPr>
      </w:pPr>
    </w:p>
    <w:p w:rsidR="00772DCE" w:rsidRDefault="00772DCE" w:rsidP="00E54644">
      <w:pPr>
        <w:spacing w:after="0" w:line="360" w:lineRule="auto"/>
        <w:ind w:firstLine="709"/>
        <w:jc w:val="both"/>
        <w:rPr>
          <w:rFonts w:ascii="Times New Roman" w:hAnsi="Times New Roman" w:cs="Times New Roman"/>
          <w:sz w:val="28"/>
          <w:szCs w:val="28"/>
        </w:rPr>
      </w:pPr>
    </w:p>
    <w:p w:rsidR="00772DCE" w:rsidRDefault="00772DCE" w:rsidP="00E54644">
      <w:pPr>
        <w:spacing w:after="0" w:line="360" w:lineRule="auto"/>
        <w:ind w:firstLine="709"/>
        <w:jc w:val="both"/>
        <w:rPr>
          <w:rFonts w:ascii="Times New Roman" w:hAnsi="Times New Roman" w:cs="Times New Roman"/>
          <w:sz w:val="28"/>
          <w:szCs w:val="28"/>
        </w:rPr>
      </w:pPr>
    </w:p>
    <w:p w:rsidR="00772DCE" w:rsidRDefault="00772DCE" w:rsidP="00E54644">
      <w:pPr>
        <w:spacing w:after="0" w:line="360" w:lineRule="auto"/>
        <w:ind w:firstLine="709"/>
        <w:jc w:val="both"/>
        <w:rPr>
          <w:rFonts w:ascii="Times New Roman" w:hAnsi="Times New Roman" w:cs="Times New Roman"/>
          <w:sz w:val="28"/>
          <w:szCs w:val="28"/>
        </w:rPr>
      </w:pPr>
    </w:p>
    <w:p w:rsidR="00772DCE" w:rsidRDefault="00772DCE" w:rsidP="00E54644">
      <w:pPr>
        <w:spacing w:after="0" w:line="360" w:lineRule="auto"/>
        <w:ind w:firstLine="709"/>
        <w:jc w:val="both"/>
        <w:rPr>
          <w:rFonts w:ascii="Times New Roman" w:hAnsi="Times New Roman" w:cs="Times New Roman"/>
          <w:sz w:val="28"/>
          <w:szCs w:val="28"/>
        </w:rPr>
      </w:pPr>
    </w:p>
    <w:p w:rsidR="00772DCE" w:rsidRDefault="00772DCE" w:rsidP="00E54644">
      <w:pPr>
        <w:spacing w:after="0" w:line="360" w:lineRule="auto"/>
        <w:ind w:firstLine="709"/>
        <w:jc w:val="both"/>
        <w:rPr>
          <w:rFonts w:ascii="Times New Roman" w:hAnsi="Times New Roman" w:cs="Times New Roman"/>
          <w:sz w:val="28"/>
          <w:szCs w:val="28"/>
        </w:rPr>
      </w:pPr>
    </w:p>
    <w:p w:rsidR="00772DCE" w:rsidRDefault="00772DCE" w:rsidP="00E54644">
      <w:pPr>
        <w:spacing w:after="0" w:line="360" w:lineRule="auto"/>
        <w:ind w:firstLine="709"/>
        <w:jc w:val="both"/>
        <w:rPr>
          <w:rFonts w:ascii="Times New Roman" w:hAnsi="Times New Roman" w:cs="Times New Roman"/>
          <w:sz w:val="28"/>
          <w:szCs w:val="28"/>
        </w:rPr>
      </w:pPr>
    </w:p>
    <w:p w:rsidR="00772DCE" w:rsidRDefault="00772DCE" w:rsidP="00E54644">
      <w:pPr>
        <w:spacing w:after="0" w:line="360" w:lineRule="auto"/>
        <w:ind w:firstLine="709"/>
        <w:jc w:val="both"/>
        <w:rPr>
          <w:rFonts w:ascii="Times New Roman" w:hAnsi="Times New Roman" w:cs="Times New Roman"/>
          <w:sz w:val="28"/>
          <w:szCs w:val="28"/>
        </w:rPr>
      </w:pPr>
    </w:p>
    <w:p w:rsidR="00772DCE" w:rsidRDefault="00772DCE" w:rsidP="00E54644">
      <w:pPr>
        <w:spacing w:after="0" w:line="360" w:lineRule="auto"/>
        <w:ind w:firstLine="709"/>
        <w:jc w:val="both"/>
        <w:rPr>
          <w:rFonts w:ascii="Times New Roman" w:hAnsi="Times New Roman" w:cs="Times New Roman"/>
          <w:sz w:val="28"/>
          <w:szCs w:val="28"/>
        </w:rPr>
      </w:pPr>
    </w:p>
    <w:p w:rsidR="00772DCE" w:rsidRDefault="00772DCE" w:rsidP="00E54644">
      <w:pPr>
        <w:spacing w:after="0" w:line="360" w:lineRule="auto"/>
        <w:ind w:firstLine="709"/>
        <w:jc w:val="both"/>
        <w:rPr>
          <w:rFonts w:ascii="Times New Roman" w:hAnsi="Times New Roman" w:cs="Times New Roman"/>
          <w:sz w:val="28"/>
          <w:szCs w:val="28"/>
        </w:rPr>
      </w:pPr>
    </w:p>
    <w:p w:rsidR="00772DCE" w:rsidRDefault="00772DCE" w:rsidP="00E54644">
      <w:pPr>
        <w:spacing w:after="0" w:line="360" w:lineRule="auto"/>
        <w:ind w:firstLine="709"/>
        <w:jc w:val="both"/>
        <w:rPr>
          <w:rFonts w:ascii="Times New Roman" w:hAnsi="Times New Roman" w:cs="Times New Roman"/>
          <w:sz w:val="28"/>
          <w:szCs w:val="28"/>
        </w:rPr>
      </w:pPr>
    </w:p>
    <w:p w:rsidR="00772DCE" w:rsidRDefault="00772DCE" w:rsidP="00E54644">
      <w:pPr>
        <w:spacing w:after="0" w:line="360" w:lineRule="auto"/>
        <w:ind w:firstLine="709"/>
        <w:jc w:val="both"/>
        <w:rPr>
          <w:rFonts w:ascii="Times New Roman" w:hAnsi="Times New Roman" w:cs="Times New Roman"/>
          <w:sz w:val="28"/>
          <w:szCs w:val="28"/>
        </w:rPr>
      </w:pPr>
    </w:p>
    <w:p w:rsidR="00772DCE" w:rsidRDefault="00772DCE" w:rsidP="00E54644">
      <w:pPr>
        <w:spacing w:after="0" w:line="360" w:lineRule="auto"/>
        <w:ind w:firstLine="709"/>
        <w:jc w:val="both"/>
        <w:rPr>
          <w:rFonts w:ascii="Times New Roman" w:hAnsi="Times New Roman" w:cs="Times New Roman"/>
          <w:sz w:val="28"/>
          <w:szCs w:val="28"/>
        </w:rPr>
      </w:pPr>
    </w:p>
    <w:p w:rsidR="00772DCE" w:rsidRDefault="00772DCE" w:rsidP="00E54644">
      <w:pPr>
        <w:spacing w:after="0" w:line="360" w:lineRule="auto"/>
        <w:ind w:firstLine="709"/>
        <w:jc w:val="both"/>
        <w:rPr>
          <w:rFonts w:ascii="Times New Roman" w:hAnsi="Times New Roman" w:cs="Times New Roman"/>
          <w:sz w:val="28"/>
          <w:szCs w:val="28"/>
        </w:rPr>
      </w:pPr>
    </w:p>
    <w:p w:rsidR="00932D9D" w:rsidRPr="004D32ED" w:rsidRDefault="00932D9D" w:rsidP="00772DCE">
      <w:pPr>
        <w:pStyle w:val="a3"/>
        <w:numPr>
          <w:ilvl w:val="0"/>
          <w:numId w:val="3"/>
        </w:numPr>
        <w:jc w:val="center"/>
        <w:outlineLvl w:val="0"/>
        <w:rPr>
          <w:rFonts w:ascii="Times New Roman" w:hAnsi="Times New Roman" w:cs="Times New Roman"/>
          <w:b/>
          <w:sz w:val="28"/>
        </w:rPr>
      </w:pPr>
      <w:bookmarkStart w:id="7" w:name="_Toc502004590"/>
      <w:r w:rsidRPr="004D32ED">
        <w:rPr>
          <w:rFonts w:ascii="Times New Roman" w:hAnsi="Times New Roman" w:cs="Times New Roman"/>
          <w:b/>
          <w:sz w:val="28"/>
        </w:rPr>
        <w:t>Принципы бухгалтерского учета нематериальных активов в других странах</w:t>
      </w:r>
      <w:bookmarkEnd w:id="7"/>
    </w:p>
    <w:p w:rsidR="004D32ED" w:rsidRDefault="004D32ED" w:rsidP="004D32ED">
      <w:pPr>
        <w:pStyle w:val="a3"/>
        <w:spacing w:after="0" w:line="360" w:lineRule="auto"/>
        <w:ind w:left="0" w:firstLine="720"/>
        <w:jc w:val="both"/>
        <w:rPr>
          <w:rFonts w:ascii="Times New Roman" w:hAnsi="Times New Roman" w:cs="Times New Roman"/>
          <w:sz w:val="28"/>
        </w:rPr>
      </w:pPr>
    </w:p>
    <w:p w:rsidR="00602B17" w:rsidRDefault="00602B17" w:rsidP="00EA7295">
      <w:pPr>
        <w:pStyle w:val="a3"/>
        <w:spacing w:line="360" w:lineRule="auto"/>
        <w:ind w:left="0" w:firstLine="720"/>
        <w:jc w:val="both"/>
        <w:rPr>
          <w:rFonts w:ascii="Times New Roman" w:hAnsi="Times New Roman" w:cs="Times New Roman"/>
          <w:sz w:val="28"/>
        </w:rPr>
      </w:pPr>
      <w:r>
        <w:rPr>
          <w:rFonts w:ascii="Times New Roman" w:hAnsi="Times New Roman" w:cs="Times New Roman"/>
          <w:sz w:val="28"/>
        </w:rPr>
        <w:t xml:space="preserve">На современном этапе развития в России еще не сложилась комплексная практическая система норм и правил учета нематериальных активов. Данная проблема затрагивает не только практику учета России. Так, Европейской комиссией только в 2003 году были разработаны указания по управленческому учету относительно нематериальных активов. При этом непосредственно указания содержали ссылку на возможность дальнейшего развития практики учета нематериальных активов. </w:t>
      </w:r>
      <w:r w:rsidR="00B77B53">
        <w:rPr>
          <w:rFonts w:ascii="Times New Roman" w:hAnsi="Times New Roman" w:cs="Times New Roman"/>
          <w:sz w:val="28"/>
        </w:rPr>
        <w:t xml:space="preserve"> В соответствии с этим представляют интерес указания компании </w:t>
      </w:r>
      <w:proofErr w:type="spellStart"/>
      <w:r w:rsidR="00B77B53" w:rsidRPr="00B77B53">
        <w:rPr>
          <w:rFonts w:ascii="Times New Roman" w:hAnsi="Times New Roman" w:cs="Times New Roman"/>
          <w:sz w:val="28"/>
        </w:rPr>
        <w:t>Intellectual</w:t>
      </w:r>
      <w:proofErr w:type="spellEnd"/>
      <w:r w:rsidR="00B77B53" w:rsidRPr="00B77B53">
        <w:rPr>
          <w:rFonts w:ascii="Times New Roman" w:hAnsi="Times New Roman" w:cs="Times New Roman"/>
          <w:sz w:val="28"/>
        </w:rPr>
        <w:t xml:space="preserve"> </w:t>
      </w:r>
      <w:proofErr w:type="spellStart"/>
      <w:r w:rsidR="00B77B53" w:rsidRPr="00B77B53">
        <w:rPr>
          <w:rFonts w:ascii="Times New Roman" w:hAnsi="Times New Roman" w:cs="Times New Roman"/>
          <w:sz w:val="28"/>
        </w:rPr>
        <w:t>Capital</w:t>
      </w:r>
      <w:proofErr w:type="spellEnd"/>
      <w:r w:rsidR="00B77B53" w:rsidRPr="00B77B53">
        <w:rPr>
          <w:rFonts w:ascii="Times New Roman" w:hAnsi="Times New Roman" w:cs="Times New Roman"/>
          <w:sz w:val="28"/>
        </w:rPr>
        <w:t xml:space="preserve"> </w:t>
      </w:r>
      <w:proofErr w:type="spellStart"/>
      <w:r w:rsidR="00B77B53" w:rsidRPr="00B77B53">
        <w:rPr>
          <w:rFonts w:ascii="Times New Roman" w:hAnsi="Times New Roman" w:cs="Times New Roman"/>
          <w:sz w:val="28"/>
        </w:rPr>
        <w:t>Services</w:t>
      </w:r>
      <w:proofErr w:type="spellEnd"/>
      <w:r w:rsidR="00B77B53" w:rsidRPr="00B77B53">
        <w:rPr>
          <w:rFonts w:ascii="Times New Roman" w:hAnsi="Times New Roman" w:cs="Times New Roman"/>
          <w:sz w:val="28"/>
        </w:rPr>
        <w:t xml:space="preserve"> (</w:t>
      </w:r>
      <w:proofErr w:type="spellStart"/>
      <w:r w:rsidR="00B77B53" w:rsidRPr="00B77B53">
        <w:rPr>
          <w:rFonts w:ascii="Times New Roman" w:hAnsi="Times New Roman" w:cs="Times New Roman"/>
          <w:sz w:val="28"/>
        </w:rPr>
        <w:t>ICS</w:t>
      </w:r>
      <w:proofErr w:type="spellEnd"/>
      <w:r w:rsidR="00B77B53" w:rsidRPr="00B77B53">
        <w:rPr>
          <w:rFonts w:ascii="Times New Roman" w:hAnsi="Times New Roman" w:cs="Times New Roman"/>
          <w:sz w:val="28"/>
        </w:rPr>
        <w:t>)</w:t>
      </w:r>
      <w:r w:rsidR="00B77B53">
        <w:rPr>
          <w:rFonts w:ascii="Times New Roman" w:hAnsi="Times New Roman" w:cs="Times New Roman"/>
          <w:sz w:val="28"/>
        </w:rPr>
        <w:t>, которые на данный момент находятся на стадии  разработки и не п</w:t>
      </w:r>
      <w:r w:rsidR="0094149D">
        <w:rPr>
          <w:rFonts w:ascii="Times New Roman" w:hAnsi="Times New Roman" w:cs="Times New Roman"/>
          <w:sz w:val="28"/>
        </w:rPr>
        <w:t>олучили обширной практики в западных компаниях, в соответствии с чем в России их применение не представляется возможным</w:t>
      </w:r>
      <w:r w:rsidR="003510D1">
        <w:rPr>
          <w:rStyle w:val="a7"/>
          <w:rFonts w:ascii="Times New Roman" w:hAnsi="Times New Roman" w:cs="Times New Roman"/>
          <w:sz w:val="28"/>
        </w:rPr>
        <w:footnoteReference w:id="19"/>
      </w:r>
      <w:r w:rsidR="0094149D">
        <w:rPr>
          <w:rFonts w:ascii="Times New Roman" w:hAnsi="Times New Roman" w:cs="Times New Roman"/>
          <w:sz w:val="28"/>
        </w:rPr>
        <w:t xml:space="preserve">. </w:t>
      </w:r>
    </w:p>
    <w:p w:rsidR="004D32ED" w:rsidRDefault="00602B17" w:rsidP="00EA7295">
      <w:pPr>
        <w:pStyle w:val="a3"/>
        <w:spacing w:line="360" w:lineRule="auto"/>
        <w:ind w:left="0" w:firstLine="720"/>
        <w:jc w:val="both"/>
        <w:rPr>
          <w:rFonts w:ascii="Times New Roman" w:hAnsi="Times New Roman" w:cs="Times New Roman"/>
          <w:sz w:val="28"/>
        </w:rPr>
      </w:pPr>
      <w:r>
        <w:rPr>
          <w:rFonts w:ascii="Times New Roman" w:hAnsi="Times New Roman" w:cs="Times New Roman"/>
          <w:sz w:val="28"/>
        </w:rPr>
        <w:t xml:space="preserve"> </w:t>
      </w:r>
      <w:r w:rsidR="004D32ED">
        <w:rPr>
          <w:rFonts w:ascii="Times New Roman" w:hAnsi="Times New Roman" w:cs="Times New Roman"/>
          <w:sz w:val="28"/>
        </w:rPr>
        <w:t xml:space="preserve">Основные различия в основных аспектов бухгалтерского учета нематериальных активов в других странах приведены в таблице 8. </w:t>
      </w:r>
    </w:p>
    <w:p w:rsidR="004D32ED" w:rsidRPr="004D32ED" w:rsidRDefault="004D32ED" w:rsidP="001C5559">
      <w:pPr>
        <w:pStyle w:val="a3"/>
        <w:spacing w:after="0" w:line="360" w:lineRule="auto"/>
        <w:ind w:left="0" w:firstLine="720"/>
        <w:jc w:val="both"/>
        <w:rPr>
          <w:rFonts w:ascii="Times New Roman" w:hAnsi="Times New Roman" w:cs="Times New Roman"/>
          <w:sz w:val="28"/>
        </w:rPr>
      </w:pPr>
      <w:r>
        <w:rPr>
          <w:rFonts w:ascii="Times New Roman" w:hAnsi="Times New Roman" w:cs="Times New Roman"/>
          <w:sz w:val="28"/>
        </w:rPr>
        <w:t xml:space="preserve">Таблица 8 </w:t>
      </w:r>
      <w:r w:rsidR="001C5559">
        <w:rPr>
          <w:rFonts w:ascii="Times New Roman" w:hAnsi="Times New Roman" w:cs="Times New Roman"/>
          <w:sz w:val="28"/>
        </w:rPr>
        <w:t>–</w:t>
      </w:r>
      <w:r>
        <w:rPr>
          <w:rFonts w:ascii="Times New Roman" w:hAnsi="Times New Roman" w:cs="Times New Roman"/>
          <w:sz w:val="28"/>
        </w:rPr>
        <w:t xml:space="preserve"> </w:t>
      </w:r>
      <w:r w:rsidR="001C5559">
        <w:rPr>
          <w:rFonts w:ascii="Times New Roman" w:hAnsi="Times New Roman" w:cs="Times New Roman"/>
          <w:sz w:val="28"/>
        </w:rPr>
        <w:t>Особенности учета нематериальных активов в различных странах</w:t>
      </w:r>
    </w:p>
    <w:tbl>
      <w:tblPr>
        <w:tblStyle w:val="TableNormal"/>
        <w:tblW w:w="957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4"/>
        <w:gridCol w:w="7338"/>
      </w:tblGrid>
      <w:tr w:rsidR="002E65BA" w:rsidRPr="00443380" w:rsidTr="002E65BA">
        <w:trPr>
          <w:trHeight w:hRule="exact" w:val="286"/>
        </w:trPr>
        <w:tc>
          <w:tcPr>
            <w:tcW w:w="2234" w:type="dxa"/>
          </w:tcPr>
          <w:p w:rsidR="002E65BA" w:rsidRPr="00443380" w:rsidRDefault="002E65BA" w:rsidP="00733254">
            <w:pPr>
              <w:spacing w:line="268" w:lineRule="exact"/>
              <w:ind w:left="241" w:right="241"/>
              <w:jc w:val="center"/>
              <w:rPr>
                <w:rFonts w:ascii="Times New Roman" w:eastAsia="Times New Roman" w:hAnsi="Times New Roman" w:cs="Times New Roman"/>
                <w:sz w:val="24"/>
              </w:rPr>
            </w:pPr>
            <w:r w:rsidRPr="00443380">
              <w:rPr>
                <w:rFonts w:ascii="Times New Roman" w:eastAsia="Times New Roman" w:hAnsi="Times New Roman" w:cs="Times New Roman"/>
                <w:sz w:val="24"/>
              </w:rPr>
              <w:t>Страна</w:t>
            </w:r>
          </w:p>
        </w:tc>
        <w:tc>
          <w:tcPr>
            <w:tcW w:w="7338" w:type="dxa"/>
          </w:tcPr>
          <w:p w:rsidR="002E65BA" w:rsidRPr="00443380" w:rsidRDefault="002E65BA" w:rsidP="00733254">
            <w:pPr>
              <w:spacing w:line="268" w:lineRule="exact"/>
              <w:ind w:left="2661" w:right="2664"/>
              <w:jc w:val="center"/>
              <w:rPr>
                <w:rFonts w:ascii="Times New Roman" w:eastAsia="Times New Roman" w:hAnsi="Times New Roman" w:cs="Times New Roman"/>
                <w:sz w:val="24"/>
              </w:rPr>
            </w:pPr>
            <w:r w:rsidRPr="00443380">
              <w:rPr>
                <w:rFonts w:ascii="Times New Roman" w:eastAsia="Times New Roman" w:hAnsi="Times New Roman" w:cs="Times New Roman"/>
                <w:sz w:val="24"/>
              </w:rPr>
              <w:t>Особенности учета</w:t>
            </w:r>
          </w:p>
        </w:tc>
      </w:tr>
      <w:tr w:rsidR="002E65BA" w:rsidRPr="00443380" w:rsidTr="002E65BA">
        <w:trPr>
          <w:trHeight w:hRule="exact" w:val="288"/>
        </w:trPr>
        <w:tc>
          <w:tcPr>
            <w:tcW w:w="2234" w:type="dxa"/>
          </w:tcPr>
          <w:p w:rsidR="002E65BA" w:rsidRPr="00443380" w:rsidRDefault="002E65BA" w:rsidP="00733254">
            <w:pPr>
              <w:spacing w:line="270" w:lineRule="exact"/>
              <w:jc w:val="center"/>
              <w:rPr>
                <w:rFonts w:ascii="Times New Roman" w:eastAsia="Times New Roman" w:hAnsi="Times New Roman" w:cs="Times New Roman"/>
                <w:sz w:val="24"/>
              </w:rPr>
            </w:pPr>
            <w:r w:rsidRPr="00443380">
              <w:rPr>
                <w:rFonts w:ascii="Times New Roman" w:eastAsia="Times New Roman" w:hAnsi="Times New Roman" w:cs="Times New Roman"/>
                <w:sz w:val="24"/>
              </w:rPr>
              <w:t>1</w:t>
            </w:r>
          </w:p>
        </w:tc>
        <w:tc>
          <w:tcPr>
            <w:tcW w:w="7338" w:type="dxa"/>
          </w:tcPr>
          <w:p w:rsidR="002E65BA" w:rsidRPr="00443380" w:rsidRDefault="002E65BA" w:rsidP="00733254">
            <w:pPr>
              <w:spacing w:line="270" w:lineRule="exact"/>
              <w:ind w:right="1"/>
              <w:jc w:val="center"/>
              <w:rPr>
                <w:rFonts w:ascii="Times New Roman" w:eastAsia="Times New Roman" w:hAnsi="Times New Roman" w:cs="Times New Roman"/>
                <w:sz w:val="24"/>
              </w:rPr>
            </w:pPr>
            <w:r w:rsidRPr="00443380">
              <w:rPr>
                <w:rFonts w:ascii="Times New Roman" w:eastAsia="Times New Roman" w:hAnsi="Times New Roman" w:cs="Times New Roman"/>
                <w:sz w:val="24"/>
              </w:rPr>
              <w:t>2</w:t>
            </w:r>
          </w:p>
        </w:tc>
      </w:tr>
      <w:tr w:rsidR="002E65BA" w:rsidRPr="00443380" w:rsidTr="002E65BA">
        <w:trPr>
          <w:trHeight w:hRule="exact" w:val="562"/>
        </w:trPr>
        <w:tc>
          <w:tcPr>
            <w:tcW w:w="2234" w:type="dxa"/>
          </w:tcPr>
          <w:p w:rsidR="002E65BA" w:rsidRPr="00443380" w:rsidRDefault="002E65BA" w:rsidP="00733254">
            <w:pPr>
              <w:spacing w:line="268" w:lineRule="exact"/>
              <w:ind w:left="241" w:right="241"/>
              <w:jc w:val="center"/>
              <w:rPr>
                <w:rFonts w:ascii="Times New Roman" w:eastAsia="Times New Roman" w:hAnsi="Times New Roman" w:cs="Times New Roman"/>
                <w:sz w:val="24"/>
              </w:rPr>
            </w:pPr>
            <w:r w:rsidRPr="00443380">
              <w:rPr>
                <w:rFonts w:ascii="Times New Roman" w:eastAsia="Times New Roman" w:hAnsi="Times New Roman" w:cs="Times New Roman"/>
                <w:sz w:val="24"/>
              </w:rPr>
              <w:t>Австрия</w:t>
            </w:r>
          </w:p>
        </w:tc>
        <w:tc>
          <w:tcPr>
            <w:tcW w:w="7338" w:type="dxa"/>
          </w:tcPr>
          <w:p w:rsidR="002E65BA" w:rsidRPr="00443380" w:rsidRDefault="002E65BA" w:rsidP="00733254">
            <w:pPr>
              <w:ind w:left="103" w:right="97"/>
              <w:rPr>
                <w:rFonts w:ascii="Times New Roman" w:eastAsia="Times New Roman" w:hAnsi="Times New Roman" w:cs="Times New Roman"/>
                <w:sz w:val="24"/>
                <w:lang w:val="ru-RU"/>
              </w:rPr>
            </w:pPr>
            <w:r w:rsidRPr="00443380">
              <w:rPr>
                <w:rFonts w:ascii="Times New Roman" w:eastAsia="Times New Roman" w:hAnsi="Times New Roman" w:cs="Times New Roman"/>
                <w:sz w:val="24"/>
                <w:lang w:val="ru-RU"/>
              </w:rPr>
              <w:t>Организационные расходы имеют срок списания до 5-</w:t>
            </w:r>
            <w:proofErr w:type="spellStart"/>
            <w:r w:rsidRPr="00443380">
              <w:rPr>
                <w:rFonts w:ascii="Times New Roman" w:eastAsia="Times New Roman" w:hAnsi="Times New Roman" w:cs="Times New Roman"/>
                <w:sz w:val="24"/>
                <w:lang w:val="ru-RU"/>
              </w:rPr>
              <w:t>ти</w:t>
            </w:r>
            <w:proofErr w:type="spellEnd"/>
            <w:r w:rsidRPr="00443380">
              <w:rPr>
                <w:rFonts w:ascii="Times New Roman" w:eastAsia="Times New Roman" w:hAnsi="Times New Roman" w:cs="Times New Roman"/>
                <w:sz w:val="24"/>
                <w:lang w:val="ru-RU"/>
              </w:rPr>
              <w:t xml:space="preserve"> лет. Расходы на научно-исследовательские работы сразу же списываются</w:t>
            </w:r>
          </w:p>
        </w:tc>
      </w:tr>
      <w:tr w:rsidR="002E65BA" w:rsidRPr="00443380" w:rsidTr="00496697">
        <w:trPr>
          <w:trHeight w:hRule="exact" w:val="974"/>
        </w:trPr>
        <w:tc>
          <w:tcPr>
            <w:tcW w:w="2234" w:type="dxa"/>
          </w:tcPr>
          <w:p w:rsidR="002E65BA" w:rsidRPr="00443380" w:rsidRDefault="002E65BA" w:rsidP="00733254">
            <w:pPr>
              <w:spacing w:line="270" w:lineRule="exact"/>
              <w:ind w:left="241" w:right="241"/>
              <w:jc w:val="center"/>
              <w:rPr>
                <w:rFonts w:ascii="Times New Roman" w:eastAsia="Times New Roman" w:hAnsi="Times New Roman" w:cs="Times New Roman"/>
                <w:sz w:val="24"/>
              </w:rPr>
            </w:pPr>
            <w:r w:rsidRPr="00443380">
              <w:rPr>
                <w:rFonts w:ascii="Times New Roman" w:eastAsia="Times New Roman" w:hAnsi="Times New Roman" w:cs="Times New Roman"/>
                <w:sz w:val="24"/>
              </w:rPr>
              <w:lastRenderedPageBreak/>
              <w:t>Бельгия</w:t>
            </w:r>
          </w:p>
        </w:tc>
        <w:tc>
          <w:tcPr>
            <w:tcW w:w="7338" w:type="dxa"/>
          </w:tcPr>
          <w:p w:rsidR="002E65BA" w:rsidRPr="00443380" w:rsidRDefault="002E65BA" w:rsidP="00496697">
            <w:pPr>
              <w:ind w:left="103" w:right="100"/>
              <w:jc w:val="both"/>
              <w:rPr>
                <w:rFonts w:ascii="Times New Roman" w:eastAsia="Times New Roman" w:hAnsi="Times New Roman" w:cs="Times New Roman"/>
                <w:sz w:val="24"/>
                <w:lang w:val="ru-RU"/>
              </w:rPr>
            </w:pPr>
            <w:r w:rsidRPr="00443380">
              <w:rPr>
                <w:rFonts w:ascii="Times New Roman" w:eastAsia="Times New Roman" w:hAnsi="Times New Roman" w:cs="Times New Roman"/>
                <w:sz w:val="24"/>
                <w:lang w:val="ru-RU"/>
              </w:rPr>
              <w:t xml:space="preserve">Возможна капитализация расходов на исследования до таких значений, в пределах которых считается, что эти расходы возместятся. Максимальный период списания – 3 года. </w:t>
            </w:r>
          </w:p>
        </w:tc>
      </w:tr>
      <w:tr w:rsidR="002E65BA" w:rsidRPr="00443380" w:rsidTr="002E65BA">
        <w:trPr>
          <w:trHeight w:hRule="exact" w:val="1114"/>
        </w:trPr>
        <w:tc>
          <w:tcPr>
            <w:tcW w:w="2234" w:type="dxa"/>
          </w:tcPr>
          <w:p w:rsidR="002E65BA" w:rsidRPr="00443380" w:rsidRDefault="002E65BA" w:rsidP="00733254">
            <w:pPr>
              <w:spacing w:line="270" w:lineRule="exact"/>
              <w:ind w:left="242" w:right="241"/>
              <w:jc w:val="center"/>
              <w:rPr>
                <w:rFonts w:ascii="Times New Roman" w:eastAsia="Times New Roman" w:hAnsi="Times New Roman" w:cs="Times New Roman"/>
                <w:sz w:val="24"/>
              </w:rPr>
            </w:pPr>
            <w:r w:rsidRPr="00443380">
              <w:rPr>
                <w:rFonts w:ascii="Times New Roman" w:eastAsia="Times New Roman" w:hAnsi="Times New Roman" w:cs="Times New Roman"/>
                <w:sz w:val="24"/>
              </w:rPr>
              <w:t>Великобритания</w:t>
            </w:r>
          </w:p>
        </w:tc>
        <w:tc>
          <w:tcPr>
            <w:tcW w:w="7338" w:type="dxa"/>
          </w:tcPr>
          <w:p w:rsidR="002E65BA" w:rsidRPr="00443380" w:rsidRDefault="002E65BA" w:rsidP="00733254">
            <w:pPr>
              <w:ind w:left="103" w:right="101"/>
              <w:jc w:val="both"/>
              <w:rPr>
                <w:rFonts w:ascii="Times New Roman" w:eastAsia="Times New Roman" w:hAnsi="Times New Roman" w:cs="Times New Roman"/>
                <w:sz w:val="24"/>
                <w:lang w:val="ru-RU"/>
              </w:rPr>
            </w:pPr>
            <w:r w:rsidRPr="00443380">
              <w:rPr>
                <w:rFonts w:ascii="Times New Roman" w:eastAsia="Times New Roman" w:hAnsi="Times New Roman" w:cs="Times New Roman"/>
                <w:sz w:val="24"/>
                <w:lang w:val="ru-RU"/>
              </w:rPr>
              <w:t>Списывать расходы на исследования предполагается сразу. Расходы на разработки разрешается или списывать сразу, или с небольшой отсрочкой, однако она не должна превышать время, необходимое для проверки проекта на</w:t>
            </w:r>
            <w:r w:rsidRPr="00443380">
              <w:rPr>
                <w:rFonts w:ascii="Times New Roman" w:eastAsia="Times New Roman" w:hAnsi="Times New Roman" w:cs="Times New Roman"/>
                <w:spacing w:val="-8"/>
                <w:sz w:val="24"/>
                <w:lang w:val="ru-RU"/>
              </w:rPr>
              <w:t xml:space="preserve"> </w:t>
            </w:r>
            <w:r w:rsidRPr="00443380">
              <w:rPr>
                <w:rFonts w:ascii="Times New Roman" w:eastAsia="Times New Roman" w:hAnsi="Times New Roman" w:cs="Times New Roman"/>
                <w:sz w:val="24"/>
                <w:lang w:val="ru-RU"/>
              </w:rPr>
              <w:t>пригодность</w:t>
            </w:r>
          </w:p>
        </w:tc>
      </w:tr>
      <w:tr w:rsidR="002E65BA" w:rsidRPr="00443380" w:rsidTr="002E65BA">
        <w:trPr>
          <w:trHeight w:hRule="exact" w:val="838"/>
        </w:trPr>
        <w:tc>
          <w:tcPr>
            <w:tcW w:w="2234" w:type="dxa"/>
          </w:tcPr>
          <w:p w:rsidR="002E65BA" w:rsidRPr="00443380" w:rsidRDefault="002E65BA" w:rsidP="00733254">
            <w:pPr>
              <w:spacing w:line="268" w:lineRule="exact"/>
              <w:ind w:left="241" w:right="241"/>
              <w:jc w:val="center"/>
              <w:rPr>
                <w:rFonts w:ascii="Times New Roman" w:eastAsia="Times New Roman" w:hAnsi="Times New Roman" w:cs="Times New Roman"/>
                <w:sz w:val="24"/>
              </w:rPr>
            </w:pPr>
            <w:r w:rsidRPr="00443380">
              <w:rPr>
                <w:rFonts w:ascii="Times New Roman" w:eastAsia="Times New Roman" w:hAnsi="Times New Roman" w:cs="Times New Roman"/>
                <w:sz w:val="24"/>
              </w:rPr>
              <w:t>Германия</w:t>
            </w:r>
          </w:p>
        </w:tc>
        <w:tc>
          <w:tcPr>
            <w:tcW w:w="7338" w:type="dxa"/>
          </w:tcPr>
          <w:p w:rsidR="002E65BA" w:rsidRPr="00443380" w:rsidRDefault="002E65BA" w:rsidP="00733254">
            <w:pPr>
              <w:ind w:left="103" w:right="98"/>
              <w:jc w:val="both"/>
              <w:rPr>
                <w:rFonts w:ascii="Times New Roman" w:eastAsia="Times New Roman" w:hAnsi="Times New Roman" w:cs="Times New Roman"/>
                <w:sz w:val="24"/>
                <w:lang w:val="ru-RU"/>
              </w:rPr>
            </w:pPr>
            <w:r w:rsidRPr="00443380">
              <w:rPr>
                <w:rFonts w:ascii="Times New Roman" w:eastAsia="Times New Roman" w:hAnsi="Times New Roman" w:cs="Times New Roman"/>
                <w:sz w:val="24"/>
                <w:lang w:val="ru-RU"/>
              </w:rPr>
              <w:t>Если компания осуществляет расходы самостоятельно, то расходы нужно списать сразу.</w:t>
            </w:r>
            <w:r w:rsidR="001C5559">
              <w:rPr>
                <w:rFonts w:ascii="Times New Roman" w:eastAsia="Times New Roman" w:hAnsi="Times New Roman" w:cs="Times New Roman"/>
                <w:sz w:val="24"/>
                <w:lang w:val="ru-RU"/>
              </w:rPr>
              <w:t xml:space="preserve"> </w:t>
            </w:r>
            <w:r w:rsidRPr="00443380">
              <w:rPr>
                <w:rFonts w:ascii="Times New Roman" w:eastAsia="Times New Roman" w:hAnsi="Times New Roman" w:cs="Times New Roman"/>
                <w:sz w:val="24"/>
                <w:lang w:val="ru-RU"/>
              </w:rPr>
              <w:t>Расходы, которые осуществляются самой компанией, нужно списывать сразу.</w:t>
            </w:r>
          </w:p>
        </w:tc>
      </w:tr>
      <w:tr w:rsidR="002E65BA" w:rsidRPr="00443380" w:rsidTr="002E65BA">
        <w:trPr>
          <w:trHeight w:hRule="exact" w:val="838"/>
        </w:trPr>
        <w:tc>
          <w:tcPr>
            <w:tcW w:w="2234" w:type="dxa"/>
          </w:tcPr>
          <w:p w:rsidR="002E65BA" w:rsidRPr="00443380" w:rsidRDefault="002E65BA" w:rsidP="00733254">
            <w:pPr>
              <w:spacing w:line="270" w:lineRule="exact"/>
              <w:ind w:left="242" w:right="240"/>
              <w:jc w:val="center"/>
              <w:rPr>
                <w:rFonts w:ascii="Times New Roman" w:eastAsia="Times New Roman" w:hAnsi="Times New Roman" w:cs="Times New Roman"/>
                <w:sz w:val="24"/>
              </w:rPr>
            </w:pPr>
            <w:r w:rsidRPr="00443380">
              <w:rPr>
                <w:rFonts w:ascii="Times New Roman" w:eastAsia="Times New Roman" w:hAnsi="Times New Roman" w:cs="Times New Roman"/>
                <w:sz w:val="24"/>
              </w:rPr>
              <w:t>Греция</w:t>
            </w:r>
          </w:p>
        </w:tc>
        <w:tc>
          <w:tcPr>
            <w:tcW w:w="7338" w:type="dxa"/>
          </w:tcPr>
          <w:p w:rsidR="002E65BA" w:rsidRPr="00443380" w:rsidRDefault="002E65BA" w:rsidP="00733254">
            <w:pPr>
              <w:ind w:left="103" w:right="102"/>
              <w:jc w:val="both"/>
              <w:rPr>
                <w:rFonts w:ascii="Times New Roman" w:eastAsia="Times New Roman" w:hAnsi="Times New Roman" w:cs="Times New Roman"/>
                <w:sz w:val="24"/>
                <w:lang w:val="ru-RU"/>
              </w:rPr>
            </w:pPr>
            <w:r w:rsidRPr="00443380">
              <w:rPr>
                <w:rFonts w:ascii="Times New Roman" w:eastAsia="Times New Roman" w:hAnsi="Times New Roman" w:cs="Times New Roman"/>
                <w:sz w:val="24"/>
                <w:lang w:val="ru-RU"/>
              </w:rPr>
              <w:t>Разрешается сразу списывать и капитализировать расходы на исследования и разработки с учетом дальнейшей амортизацией на протяжении 5-</w:t>
            </w:r>
            <w:proofErr w:type="spellStart"/>
            <w:r w:rsidRPr="00443380">
              <w:rPr>
                <w:rFonts w:ascii="Times New Roman" w:eastAsia="Times New Roman" w:hAnsi="Times New Roman" w:cs="Times New Roman"/>
                <w:sz w:val="24"/>
                <w:lang w:val="ru-RU"/>
              </w:rPr>
              <w:t>ти</w:t>
            </w:r>
            <w:proofErr w:type="spellEnd"/>
            <w:r w:rsidRPr="00443380">
              <w:rPr>
                <w:rFonts w:ascii="Times New Roman" w:eastAsia="Times New Roman" w:hAnsi="Times New Roman" w:cs="Times New Roman"/>
                <w:sz w:val="24"/>
                <w:lang w:val="ru-RU"/>
              </w:rPr>
              <w:t xml:space="preserve"> лет</w:t>
            </w:r>
          </w:p>
        </w:tc>
      </w:tr>
      <w:tr w:rsidR="002E65BA" w:rsidRPr="00443380" w:rsidTr="002E65BA">
        <w:trPr>
          <w:trHeight w:hRule="exact" w:val="1666"/>
        </w:trPr>
        <w:tc>
          <w:tcPr>
            <w:tcW w:w="2234" w:type="dxa"/>
          </w:tcPr>
          <w:p w:rsidR="002E65BA" w:rsidRPr="00443380" w:rsidRDefault="002E65BA" w:rsidP="00733254">
            <w:pPr>
              <w:spacing w:line="270" w:lineRule="exact"/>
              <w:ind w:left="241" w:right="241"/>
              <w:jc w:val="center"/>
              <w:rPr>
                <w:rFonts w:ascii="Times New Roman" w:eastAsia="Times New Roman" w:hAnsi="Times New Roman" w:cs="Times New Roman"/>
                <w:sz w:val="24"/>
              </w:rPr>
            </w:pPr>
            <w:r w:rsidRPr="00443380">
              <w:rPr>
                <w:rFonts w:ascii="Times New Roman" w:eastAsia="Times New Roman" w:hAnsi="Times New Roman" w:cs="Times New Roman"/>
                <w:sz w:val="24"/>
              </w:rPr>
              <w:t>Дания</w:t>
            </w:r>
          </w:p>
        </w:tc>
        <w:tc>
          <w:tcPr>
            <w:tcW w:w="7338" w:type="dxa"/>
          </w:tcPr>
          <w:p w:rsidR="002E65BA" w:rsidRPr="00443380" w:rsidRDefault="002E65BA" w:rsidP="00733254">
            <w:pPr>
              <w:ind w:left="103" w:right="101"/>
              <w:jc w:val="both"/>
              <w:rPr>
                <w:rFonts w:ascii="Times New Roman" w:eastAsia="Times New Roman" w:hAnsi="Times New Roman" w:cs="Times New Roman"/>
                <w:sz w:val="24"/>
                <w:lang w:val="ru-RU"/>
              </w:rPr>
            </w:pPr>
            <w:r w:rsidRPr="00443380">
              <w:rPr>
                <w:rFonts w:ascii="Times New Roman" w:eastAsia="Times New Roman" w:hAnsi="Times New Roman" w:cs="Times New Roman"/>
                <w:sz w:val="24"/>
                <w:lang w:val="ru-RU"/>
              </w:rPr>
              <w:t>Разрешается использовать отсрочку учета расходов на исследования и разработки (на практике это применяется редко). Капитализируемые расходы списываются на протяжении периода не более 5-</w:t>
            </w:r>
            <w:proofErr w:type="spellStart"/>
            <w:r w:rsidRPr="00443380">
              <w:rPr>
                <w:rFonts w:ascii="Times New Roman" w:eastAsia="Times New Roman" w:hAnsi="Times New Roman" w:cs="Times New Roman"/>
                <w:sz w:val="24"/>
                <w:lang w:val="ru-RU"/>
              </w:rPr>
              <w:t>ти</w:t>
            </w:r>
            <w:proofErr w:type="spellEnd"/>
            <w:r w:rsidRPr="00443380">
              <w:rPr>
                <w:rFonts w:ascii="Times New Roman" w:eastAsia="Times New Roman" w:hAnsi="Times New Roman" w:cs="Times New Roman"/>
                <w:sz w:val="24"/>
                <w:lang w:val="ru-RU"/>
              </w:rPr>
              <w:t xml:space="preserve"> лет. Любые неоплаченные расходы пересматривают и списывают ежегодно (если необходимо, то в пределах возвращаемой величины)</w:t>
            </w:r>
          </w:p>
        </w:tc>
      </w:tr>
      <w:tr w:rsidR="002E65BA" w:rsidRPr="00443380" w:rsidTr="002E65BA">
        <w:trPr>
          <w:trHeight w:val="1994"/>
        </w:trPr>
        <w:tc>
          <w:tcPr>
            <w:tcW w:w="2234" w:type="dxa"/>
          </w:tcPr>
          <w:p w:rsidR="002E65BA" w:rsidRPr="00443380" w:rsidRDefault="002E65BA" w:rsidP="00733254">
            <w:pPr>
              <w:ind w:left="647" w:right="499" w:hanging="130"/>
              <w:rPr>
                <w:rFonts w:ascii="Times New Roman" w:eastAsia="Times New Roman" w:hAnsi="Times New Roman" w:cs="Times New Roman"/>
                <w:sz w:val="24"/>
              </w:rPr>
            </w:pPr>
            <w:r w:rsidRPr="00443380">
              <w:rPr>
                <w:rFonts w:ascii="Times New Roman" w:eastAsia="Times New Roman" w:hAnsi="Times New Roman" w:cs="Times New Roman"/>
                <w:sz w:val="24"/>
              </w:rPr>
              <w:t>Республика Беларусь</w:t>
            </w:r>
          </w:p>
        </w:tc>
        <w:tc>
          <w:tcPr>
            <w:tcW w:w="7338" w:type="dxa"/>
          </w:tcPr>
          <w:p w:rsidR="002E65BA" w:rsidRPr="00443380" w:rsidRDefault="002E65BA" w:rsidP="00733254">
            <w:pPr>
              <w:ind w:left="103" w:right="100"/>
              <w:jc w:val="both"/>
              <w:rPr>
                <w:rFonts w:ascii="Times New Roman" w:eastAsia="Times New Roman" w:hAnsi="Times New Roman" w:cs="Times New Roman"/>
                <w:sz w:val="24"/>
                <w:lang w:val="ru-RU"/>
              </w:rPr>
            </w:pPr>
            <w:r w:rsidRPr="00443380">
              <w:rPr>
                <w:rFonts w:ascii="Times New Roman" w:eastAsia="Times New Roman" w:hAnsi="Times New Roman" w:cs="Times New Roman"/>
                <w:sz w:val="24"/>
                <w:lang w:val="ru-RU"/>
              </w:rPr>
              <w:t>Разрешается включать в состав нематериальных активов организационные расходы, которые включают суммы расходов по созданию предприятия, признанных в соответствии с учредительными документами, расходов по регистрации, открытию счетов, по подготовке производства и т.п. Нормы амортизации устанавливаются  в расчете на 10 лет</w:t>
            </w:r>
          </w:p>
        </w:tc>
      </w:tr>
    </w:tbl>
    <w:p w:rsidR="00932D9D" w:rsidRDefault="00932D9D" w:rsidP="008602C5">
      <w:pPr>
        <w:spacing w:after="0" w:line="360" w:lineRule="auto"/>
        <w:ind w:firstLine="709"/>
        <w:jc w:val="both"/>
        <w:rPr>
          <w:rFonts w:ascii="Times New Roman" w:hAnsi="Times New Roman" w:cs="Times New Roman"/>
          <w:sz w:val="28"/>
          <w:szCs w:val="28"/>
        </w:rPr>
      </w:pPr>
    </w:p>
    <w:p w:rsidR="00B01CDF" w:rsidRPr="00B01CDF" w:rsidRDefault="00B01CDF" w:rsidP="00B01CDF">
      <w:pPr>
        <w:spacing w:after="0" w:line="360" w:lineRule="auto"/>
        <w:ind w:firstLine="709"/>
        <w:jc w:val="both"/>
        <w:rPr>
          <w:rFonts w:ascii="Times New Roman" w:hAnsi="Times New Roman" w:cs="Times New Roman"/>
          <w:sz w:val="28"/>
          <w:szCs w:val="28"/>
        </w:rPr>
      </w:pPr>
      <w:r w:rsidRPr="00B01CDF">
        <w:rPr>
          <w:rFonts w:ascii="Times New Roman" w:hAnsi="Times New Roman" w:cs="Times New Roman"/>
          <w:sz w:val="28"/>
          <w:szCs w:val="28"/>
        </w:rPr>
        <w:t>В большинстве стран решение о выборе метода начисления амортизации нематериальных активов предприятие принимает на свое усмотрение в зависимости от форм получения выгод от этого актива в будущем. Если такую форму получения выгод сложно определить, то на предприятии применяется прямолинейный метод начисления амортизации по объектам нематериальных активов.</w:t>
      </w:r>
    </w:p>
    <w:p w:rsidR="00B01CDF" w:rsidRPr="00B01CDF" w:rsidRDefault="00B01CDF" w:rsidP="00B01CDF">
      <w:pPr>
        <w:spacing w:after="0" w:line="360" w:lineRule="auto"/>
        <w:ind w:firstLine="709"/>
        <w:jc w:val="both"/>
        <w:rPr>
          <w:rFonts w:ascii="Times New Roman" w:hAnsi="Times New Roman" w:cs="Times New Roman"/>
          <w:sz w:val="28"/>
          <w:szCs w:val="28"/>
        </w:rPr>
      </w:pPr>
      <w:r w:rsidRPr="00B01CDF">
        <w:rPr>
          <w:rFonts w:ascii="Times New Roman" w:hAnsi="Times New Roman" w:cs="Times New Roman"/>
          <w:sz w:val="28"/>
          <w:szCs w:val="28"/>
        </w:rPr>
        <w:t>В соответствии с китайской практикой бухгалтерского учета счет для начисления амортизации нематериальных активов вообще не применяется и поэтому амортизация списывается сразу в дебет счета «Административные затраты» из кредита счета «Нематериальные активы».</w:t>
      </w:r>
    </w:p>
    <w:p w:rsidR="004F251D" w:rsidRDefault="004F251D" w:rsidP="00435195">
      <w:pPr>
        <w:spacing w:line="360" w:lineRule="auto"/>
        <w:ind w:firstLine="709"/>
        <w:jc w:val="both"/>
        <w:rPr>
          <w:rFonts w:ascii="Times New Roman" w:hAnsi="Times New Roman" w:cs="Times New Roman"/>
          <w:sz w:val="28"/>
          <w:szCs w:val="28"/>
        </w:rPr>
      </w:pPr>
    </w:p>
    <w:p w:rsidR="00A9495E" w:rsidRDefault="00A9495E" w:rsidP="00435195">
      <w:pPr>
        <w:spacing w:line="360" w:lineRule="auto"/>
        <w:ind w:firstLine="709"/>
        <w:jc w:val="both"/>
        <w:rPr>
          <w:rFonts w:ascii="Times New Roman" w:hAnsi="Times New Roman" w:cs="Times New Roman"/>
          <w:sz w:val="28"/>
          <w:szCs w:val="28"/>
        </w:rPr>
      </w:pPr>
    </w:p>
    <w:p w:rsidR="00A9495E" w:rsidRDefault="00A9495E" w:rsidP="00435195">
      <w:pPr>
        <w:spacing w:line="360" w:lineRule="auto"/>
        <w:ind w:firstLine="709"/>
        <w:jc w:val="both"/>
        <w:rPr>
          <w:rFonts w:ascii="Times New Roman" w:hAnsi="Times New Roman" w:cs="Times New Roman"/>
          <w:sz w:val="28"/>
          <w:szCs w:val="28"/>
        </w:rPr>
      </w:pPr>
    </w:p>
    <w:p w:rsidR="00772DCE" w:rsidRDefault="00772DCE" w:rsidP="00435195">
      <w:pPr>
        <w:spacing w:line="360" w:lineRule="auto"/>
        <w:ind w:firstLine="709"/>
        <w:jc w:val="both"/>
        <w:rPr>
          <w:rFonts w:ascii="Times New Roman" w:hAnsi="Times New Roman" w:cs="Times New Roman"/>
          <w:sz w:val="28"/>
          <w:szCs w:val="28"/>
        </w:rPr>
      </w:pPr>
    </w:p>
    <w:p w:rsidR="00772DCE" w:rsidRDefault="00772DCE" w:rsidP="00435195">
      <w:pPr>
        <w:spacing w:line="360" w:lineRule="auto"/>
        <w:ind w:firstLine="709"/>
        <w:jc w:val="both"/>
        <w:rPr>
          <w:rFonts w:ascii="Times New Roman" w:hAnsi="Times New Roman" w:cs="Times New Roman"/>
          <w:sz w:val="28"/>
          <w:szCs w:val="28"/>
        </w:rPr>
      </w:pPr>
    </w:p>
    <w:p w:rsidR="00772DCE" w:rsidRDefault="00772DCE" w:rsidP="00435195">
      <w:pPr>
        <w:spacing w:line="360" w:lineRule="auto"/>
        <w:ind w:firstLine="709"/>
        <w:jc w:val="both"/>
        <w:rPr>
          <w:rFonts w:ascii="Times New Roman" w:hAnsi="Times New Roman" w:cs="Times New Roman"/>
          <w:sz w:val="28"/>
          <w:szCs w:val="28"/>
        </w:rPr>
      </w:pPr>
    </w:p>
    <w:p w:rsidR="00772DCE" w:rsidRDefault="00772DCE" w:rsidP="00435195">
      <w:pPr>
        <w:spacing w:line="360" w:lineRule="auto"/>
        <w:ind w:firstLine="709"/>
        <w:jc w:val="both"/>
        <w:rPr>
          <w:rFonts w:ascii="Times New Roman" w:hAnsi="Times New Roman" w:cs="Times New Roman"/>
          <w:sz w:val="28"/>
          <w:szCs w:val="28"/>
        </w:rPr>
      </w:pPr>
    </w:p>
    <w:p w:rsidR="00772DCE" w:rsidRDefault="00772DCE" w:rsidP="00435195">
      <w:pPr>
        <w:spacing w:line="360" w:lineRule="auto"/>
        <w:ind w:firstLine="709"/>
        <w:jc w:val="both"/>
        <w:rPr>
          <w:rFonts w:ascii="Times New Roman" w:hAnsi="Times New Roman" w:cs="Times New Roman"/>
          <w:sz w:val="28"/>
          <w:szCs w:val="28"/>
        </w:rPr>
      </w:pPr>
    </w:p>
    <w:p w:rsidR="00A9495E" w:rsidRDefault="00A9495E" w:rsidP="00772DCE">
      <w:pPr>
        <w:pStyle w:val="1"/>
        <w:jc w:val="center"/>
        <w:rPr>
          <w:rFonts w:ascii="Times New Roman" w:hAnsi="Times New Roman" w:cs="Times New Roman"/>
          <w:color w:val="000000" w:themeColor="text1"/>
        </w:rPr>
      </w:pPr>
      <w:bookmarkStart w:id="8" w:name="_Toc502004591"/>
      <w:r w:rsidRPr="00772DCE">
        <w:rPr>
          <w:rFonts w:ascii="Times New Roman" w:hAnsi="Times New Roman" w:cs="Times New Roman"/>
          <w:color w:val="000000" w:themeColor="text1"/>
        </w:rPr>
        <w:t>З</w:t>
      </w:r>
      <w:r w:rsidR="00772DCE" w:rsidRPr="00772DCE">
        <w:rPr>
          <w:rFonts w:ascii="Times New Roman" w:hAnsi="Times New Roman" w:cs="Times New Roman"/>
          <w:color w:val="000000" w:themeColor="text1"/>
        </w:rPr>
        <w:t>аключение</w:t>
      </w:r>
      <w:bookmarkEnd w:id="8"/>
    </w:p>
    <w:p w:rsidR="00772DCE" w:rsidRPr="00772DCE" w:rsidRDefault="00772DCE" w:rsidP="00772DCE">
      <w:pPr>
        <w:spacing w:after="0"/>
      </w:pPr>
    </w:p>
    <w:p w:rsidR="00A9495E" w:rsidRPr="00A9495E" w:rsidRDefault="00A9495E" w:rsidP="00A9495E">
      <w:pPr>
        <w:spacing w:after="0" w:line="360" w:lineRule="auto"/>
        <w:ind w:firstLine="709"/>
        <w:jc w:val="both"/>
        <w:rPr>
          <w:rFonts w:ascii="Times New Roman" w:hAnsi="Times New Roman" w:cs="Times New Roman"/>
          <w:sz w:val="28"/>
          <w:szCs w:val="28"/>
        </w:rPr>
      </w:pPr>
      <w:r w:rsidRPr="00A9495E">
        <w:rPr>
          <w:rFonts w:ascii="Times New Roman" w:hAnsi="Times New Roman" w:cs="Times New Roman"/>
          <w:sz w:val="28"/>
          <w:szCs w:val="28"/>
        </w:rPr>
        <w:t>В ходе исследования было выявлено, что нематериальные активы являются специфичными объектами бухгалтерского учета, что и обуславливает различия во мнениях ученых относительно критериев признания нематериальных активов в качестве объектов бухгалтерского учета.</w:t>
      </w:r>
    </w:p>
    <w:p w:rsidR="00A9495E" w:rsidRPr="00A9495E" w:rsidRDefault="00A9495E" w:rsidP="00A9495E">
      <w:pPr>
        <w:spacing w:after="0" w:line="360" w:lineRule="auto"/>
        <w:ind w:firstLine="709"/>
        <w:jc w:val="both"/>
        <w:rPr>
          <w:rFonts w:ascii="Times New Roman" w:hAnsi="Times New Roman" w:cs="Times New Roman"/>
          <w:sz w:val="28"/>
          <w:szCs w:val="28"/>
        </w:rPr>
      </w:pPr>
      <w:r w:rsidRPr="00A9495E">
        <w:rPr>
          <w:rFonts w:ascii="Times New Roman" w:hAnsi="Times New Roman" w:cs="Times New Roman"/>
          <w:sz w:val="28"/>
          <w:szCs w:val="28"/>
        </w:rPr>
        <w:t>Сложность понятия «нематериальные активы», разнообразный состав нематериальных активов создают необходимость классификации указанного объекта по определенным признакам.</w:t>
      </w:r>
    </w:p>
    <w:p w:rsidR="00772DCE" w:rsidRDefault="00A9495E" w:rsidP="00A9495E">
      <w:pPr>
        <w:spacing w:after="0" w:line="360" w:lineRule="auto"/>
        <w:ind w:firstLine="709"/>
        <w:jc w:val="both"/>
        <w:rPr>
          <w:rFonts w:ascii="Times New Roman" w:hAnsi="Times New Roman" w:cs="Times New Roman"/>
          <w:sz w:val="28"/>
          <w:szCs w:val="28"/>
        </w:rPr>
      </w:pPr>
      <w:r w:rsidRPr="00A9495E">
        <w:rPr>
          <w:rFonts w:ascii="Times New Roman" w:hAnsi="Times New Roman" w:cs="Times New Roman"/>
          <w:sz w:val="28"/>
          <w:szCs w:val="28"/>
        </w:rPr>
        <w:t xml:space="preserve">В процессе исследования было определено, что перечень активов  в </w:t>
      </w:r>
      <w:proofErr w:type="spellStart"/>
      <w:r w:rsidRPr="00A9495E">
        <w:rPr>
          <w:rFonts w:ascii="Times New Roman" w:hAnsi="Times New Roman" w:cs="Times New Roman"/>
          <w:sz w:val="28"/>
          <w:szCs w:val="28"/>
        </w:rPr>
        <w:t>ПБУ</w:t>
      </w:r>
      <w:proofErr w:type="spellEnd"/>
      <w:r w:rsidRPr="00A9495E">
        <w:rPr>
          <w:rFonts w:ascii="Times New Roman" w:hAnsi="Times New Roman" w:cs="Times New Roman"/>
          <w:sz w:val="28"/>
          <w:szCs w:val="28"/>
        </w:rPr>
        <w:t xml:space="preserve"> 14/2007 является примерным и неограниченным, и до сих пор нет единого мнения о количестве и составе признаков классификации нематериальных активов. </w:t>
      </w:r>
    </w:p>
    <w:p w:rsidR="00A9495E" w:rsidRPr="00A9495E" w:rsidRDefault="00A9495E" w:rsidP="00A9495E">
      <w:pPr>
        <w:spacing w:after="0" w:line="360" w:lineRule="auto"/>
        <w:ind w:firstLine="709"/>
        <w:jc w:val="both"/>
        <w:rPr>
          <w:rFonts w:ascii="Times New Roman" w:hAnsi="Times New Roman" w:cs="Times New Roman"/>
          <w:sz w:val="28"/>
          <w:szCs w:val="28"/>
        </w:rPr>
      </w:pPr>
      <w:r w:rsidRPr="00A9495E">
        <w:rPr>
          <w:rFonts w:ascii="Times New Roman" w:hAnsi="Times New Roman" w:cs="Times New Roman"/>
          <w:sz w:val="28"/>
          <w:szCs w:val="28"/>
        </w:rPr>
        <w:t>Более того, наблюдается смешение разнообразных классификационных признаков, а также большинство авторов не обосновывают назначения приведенной ими классификации.</w:t>
      </w:r>
    </w:p>
    <w:p w:rsidR="00772DCE" w:rsidRDefault="002B16D9" w:rsidP="002B16D9">
      <w:pPr>
        <w:spacing w:after="0" w:line="360" w:lineRule="auto"/>
        <w:ind w:firstLine="709"/>
        <w:jc w:val="both"/>
        <w:rPr>
          <w:rFonts w:ascii="Times New Roman" w:hAnsi="Times New Roman" w:cs="Times New Roman"/>
          <w:sz w:val="28"/>
          <w:szCs w:val="28"/>
        </w:rPr>
      </w:pPr>
      <w:proofErr w:type="gramStart"/>
      <w:r w:rsidRPr="002B16D9">
        <w:rPr>
          <w:rFonts w:ascii="Times New Roman" w:hAnsi="Times New Roman" w:cs="Times New Roman"/>
          <w:sz w:val="28"/>
          <w:szCs w:val="28"/>
        </w:rPr>
        <w:t>Согласно указанного норма</w:t>
      </w:r>
      <w:r>
        <w:rPr>
          <w:rFonts w:ascii="Times New Roman" w:hAnsi="Times New Roman" w:cs="Times New Roman"/>
          <w:sz w:val="28"/>
          <w:szCs w:val="28"/>
        </w:rPr>
        <w:t xml:space="preserve">тивного акта под </w:t>
      </w:r>
      <w:proofErr w:type="spellStart"/>
      <w:r>
        <w:rPr>
          <w:rFonts w:ascii="Times New Roman" w:hAnsi="Times New Roman" w:cs="Times New Roman"/>
          <w:sz w:val="28"/>
          <w:szCs w:val="28"/>
        </w:rPr>
        <w:t>НМА</w:t>
      </w:r>
      <w:proofErr w:type="spellEnd"/>
      <w:r>
        <w:rPr>
          <w:rFonts w:ascii="Times New Roman" w:hAnsi="Times New Roman" w:cs="Times New Roman"/>
          <w:sz w:val="28"/>
          <w:szCs w:val="28"/>
        </w:rPr>
        <w:t xml:space="preserve"> понимаются </w:t>
      </w:r>
      <w:r w:rsidRPr="002B16D9">
        <w:rPr>
          <w:rFonts w:ascii="Times New Roman" w:hAnsi="Times New Roman" w:cs="Times New Roman"/>
          <w:sz w:val="28"/>
          <w:szCs w:val="28"/>
        </w:rPr>
        <w:t>активы, не имеющие мат</w:t>
      </w:r>
      <w:r>
        <w:rPr>
          <w:rFonts w:ascii="Times New Roman" w:hAnsi="Times New Roman" w:cs="Times New Roman"/>
          <w:sz w:val="28"/>
          <w:szCs w:val="28"/>
        </w:rPr>
        <w:t xml:space="preserve">ериально-вещественной формы, но </w:t>
      </w:r>
      <w:r w:rsidRPr="002B16D9">
        <w:rPr>
          <w:rFonts w:ascii="Times New Roman" w:hAnsi="Times New Roman" w:cs="Times New Roman"/>
          <w:sz w:val="28"/>
          <w:szCs w:val="28"/>
        </w:rPr>
        <w:t>способные приносить хозяйствующему субъек</w:t>
      </w:r>
      <w:r>
        <w:rPr>
          <w:rFonts w:ascii="Times New Roman" w:hAnsi="Times New Roman" w:cs="Times New Roman"/>
          <w:sz w:val="28"/>
          <w:szCs w:val="28"/>
        </w:rPr>
        <w:t xml:space="preserve">ту экономические </w:t>
      </w:r>
      <w:r w:rsidRPr="002B16D9">
        <w:rPr>
          <w:rFonts w:ascii="Times New Roman" w:hAnsi="Times New Roman" w:cs="Times New Roman"/>
          <w:sz w:val="28"/>
          <w:szCs w:val="28"/>
        </w:rPr>
        <w:t>выгоды в будущем.</w:t>
      </w:r>
    </w:p>
    <w:p w:rsidR="002B16D9" w:rsidRDefault="002B16D9" w:rsidP="002B16D9">
      <w:pPr>
        <w:spacing w:after="0" w:line="360" w:lineRule="auto"/>
        <w:ind w:firstLine="709"/>
        <w:jc w:val="both"/>
        <w:rPr>
          <w:rFonts w:ascii="Times New Roman" w:hAnsi="Times New Roman" w:cs="Times New Roman"/>
          <w:sz w:val="28"/>
          <w:szCs w:val="28"/>
        </w:rPr>
      </w:pPr>
      <w:proofErr w:type="gramEnd"/>
      <w:r w:rsidRPr="002B16D9">
        <w:rPr>
          <w:rFonts w:ascii="Times New Roman" w:hAnsi="Times New Roman" w:cs="Times New Roman"/>
          <w:sz w:val="28"/>
          <w:szCs w:val="28"/>
        </w:rPr>
        <w:t xml:space="preserve"> Ещё одной </w:t>
      </w:r>
      <w:r>
        <w:rPr>
          <w:rFonts w:ascii="Times New Roman" w:hAnsi="Times New Roman" w:cs="Times New Roman"/>
          <w:sz w:val="28"/>
          <w:szCs w:val="28"/>
        </w:rPr>
        <w:t xml:space="preserve">специфической особенностью </w:t>
      </w:r>
      <w:proofErr w:type="spellStart"/>
      <w:r>
        <w:rPr>
          <w:rFonts w:ascii="Times New Roman" w:hAnsi="Times New Roman" w:cs="Times New Roman"/>
          <w:sz w:val="28"/>
          <w:szCs w:val="28"/>
        </w:rPr>
        <w:t>НМА</w:t>
      </w:r>
      <w:proofErr w:type="spellEnd"/>
      <w:r>
        <w:rPr>
          <w:rFonts w:ascii="Times New Roman" w:hAnsi="Times New Roman" w:cs="Times New Roman"/>
          <w:sz w:val="28"/>
          <w:szCs w:val="28"/>
        </w:rPr>
        <w:t xml:space="preserve">, </w:t>
      </w:r>
      <w:r w:rsidRPr="002B16D9">
        <w:rPr>
          <w:rFonts w:ascii="Times New Roman" w:hAnsi="Times New Roman" w:cs="Times New Roman"/>
          <w:sz w:val="28"/>
          <w:szCs w:val="28"/>
        </w:rPr>
        <w:t xml:space="preserve">согласно всё того же </w:t>
      </w:r>
      <w:proofErr w:type="spellStart"/>
      <w:r w:rsidRPr="002B16D9">
        <w:rPr>
          <w:rFonts w:ascii="Times New Roman" w:hAnsi="Times New Roman" w:cs="Times New Roman"/>
          <w:sz w:val="28"/>
          <w:szCs w:val="28"/>
        </w:rPr>
        <w:t>ПБУ</w:t>
      </w:r>
      <w:proofErr w:type="spellEnd"/>
      <w:r w:rsidRPr="002B16D9">
        <w:rPr>
          <w:rFonts w:ascii="Times New Roman" w:hAnsi="Times New Roman" w:cs="Times New Roman"/>
          <w:sz w:val="28"/>
          <w:szCs w:val="28"/>
        </w:rPr>
        <w:t xml:space="preserve"> являетс</w:t>
      </w:r>
      <w:r>
        <w:rPr>
          <w:rFonts w:ascii="Times New Roman" w:hAnsi="Times New Roman" w:cs="Times New Roman"/>
          <w:sz w:val="28"/>
          <w:szCs w:val="28"/>
        </w:rPr>
        <w:t xml:space="preserve">я то, что они предназначены для </w:t>
      </w:r>
      <w:r w:rsidRPr="002B16D9">
        <w:rPr>
          <w:rFonts w:ascii="Times New Roman" w:hAnsi="Times New Roman" w:cs="Times New Roman"/>
          <w:sz w:val="28"/>
          <w:szCs w:val="28"/>
        </w:rPr>
        <w:t xml:space="preserve">использования в течение </w:t>
      </w:r>
      <w:r w:rsidRPr="002B16D9">
        <w:rPr>
          <w:rFonts w:ascii="Times New Roman" w:hAnsi="Times New Roman" w:cs="Times New Roman"/>
          <w:sz w:val="28"/>
          <w:szCs w:val="28"/>
        </w:rPr>
        <w:lastRenderedPageBreak/>
        <w:t>длительн</w:t>
      </w:r>
      <w:r>
        <w:rPr>
          <w:rFonts w:ascii="Times New Roman" w:hAnsi="Times New Roman" w:cs="Times New Roman"/>
          <w:sz w:val="28"/>
          <w:szCs w:val="28"/>
        </w:rPr>
        <w:t xml:space="preserve">ого времени при условии наличия </w:t>
      </w:r>
      <w:r w:rsidRPr="002B16D9">
        <w:rPr>
          <w:rFonts w:ascii="Times New Roman" w:hAnsi="Times New Roman" w:cs="Times New Roman"/>
          <w:sz w:val="28"/>
          <w:szCs w:val="28"/>
        </w:rPr>
        <w:t xml:space="preserve">юридических прав на них, но </w:t>
      </w:r>
      <w:r>
        <w:rPr>
          <w:rFonts w:ascii="Times New Roman" w:hAnsi="Times New Roman" w:cs="Times New Roman"/>
          <w:sz w:val="28"/>
          <w:szCs w:val="28"/>
        </w:rPr>
        <w:t xml:space="preserve">при возможности установления их </w:t>
      </w:r>
      <w:r w:rsidRPr="002B16D9">
        <w:rPr>
          <w:rFonts w:ascii="Times New Roman" w:hAnsi="Times New Roman" w:cs="Times New Roman"/>
          <w:sz w:val="28"/>
          <w:szCs w:val="28"/>
        </w:rPr>
        <w:t>первоначальной стоимости.</w:t>
      </w:r>
    </w:p>
    <w:p w:rsidR="00A9495E" w:rsidRPr="00A9495E" w:rsidRDefault="00A9495E" w:rsidP="00A9495E">
      <w:pPr>
        <w:spacing w:after="0" w:line="360" w:lineRule="auto"/>
        <w:ind w:firstLine="709"/>
        <w:jc w:val="both"/>
        <w:rPr>
          <w:rFonts w:ascii="Times New Roman" w:hAnsi="Times New Roman" w:cs="Times New Roman"/>
          <w:sz w:val="28"/>
          <w:szCs w:val="28"/>
        </w:rPr>
      </w:pPr>
      <w:r w:rsidRPr="00A9495E">
        <w:rPr>
          <w:rFonts w:ascii="Times New Roman" w:hAnsi="Times New Roman" w:cs="Times New Roman"/>
          <w:sz w:val="28"/>
          <w:szCs w:val="28"/>
        </w:rPr>
        <w:t xml:space="preserve">В процессе исследования были изучена методика </w:t>
      </w:r>
      <w:r w:rsidR="002A7319">
        <w:rPr>
          <w:rFonts w:ascii="Times New Roman" w:hAnsi="Times New Roman" w:cs="Times New Roman"/>
          <w:sz w:val="28"/>
          <w:szCs w:val="28"/>
        </w:rPr>
        <w:t xml:space="preserve">учета поступления и выбытия </w:t>
      </w:r>
      <w:r w:rsidRPr="00A9495E">
        <w:rPr>
          <w:rFonts w:ascii="Times New Roman" w:hAnsi="Times New Roman" w:cs="Times New Roman"/>
          <w:sz w:val="28"/>
          <w:szCs w:val="28"/>
        </w:rPr>
        <w:t>нематериальных активов</w:t>
      </w:r>
      <w:r w:rsidR="002A7319">
        <w:rPr>
          <w:rFonts w:ascii="Times New Roman" w:hAnsi="Times New Roman" w:cs="Times New Roman"/>
          <w:sz w:val="28"/>
          <w:szCs w:val="28"/>
        </w:rPr>
        <w:t xml:space="preserve">, а так же способы начисления амортизации и отражение данных операций в учете. </w:t>
      </w:r>
      <w:r w:rsidRPr="00A9495E">
        <w:rPr>
          <w:rFonts w:ascii="Times New Roman" w:hAnsi="Times New Roman" w:cs="Times New Roman"/>
          <w:sz w:val="28"/>
          <w:szCs w:val="28"/>
        </w:rPr>
        <w:t xml:space="preserve"> </w:t>
      </w:r>
    </w:p>
    <w:p w:rsidR="00772DCE" w:rsidRDefault="008F0CB0" w:rsidP="008F0CB0">
      <w:pPr>
        <w:widowControl w:val="0"/>
        <w:spacing w:before="5" w:after="0" w:line="360" w:lineRule="auto"/>
        <w:ind w:left="102" w:right="105" w:firstLine="707"/>
        <w:jc w:val="both"/>
        <w:rPr>
          <w:rFonts w:ascii="Times New Roman" w:eastAsia="Times New Roman" w:hAnsi="Times New Roman" w:cs="Times New Roman"/>
          <w:sz w:val="28"/>
          <w:szCs w:val="28"/>
        </w:rPr>
      </w:pPr>
      <w:r w:rsidRPr="008F0CB0">
        <w:rPr>
          <w:rFonts w:ascii="Times New Roman" w:eastAsia="Times New Roman" w:hAnsi="Times New Roman" w:cs="Times New Roman"/>
          <w:sz w:val="28"/>
          <w:szCs w:val="28"/>
        </w:rPr>
        <w:t xml:space="preserve">В ходе исследования были рассмотрены основные аспекты ведения бухгалтерского учета нематериальных активов.   </w:t>
      </w:r>
    </w:p>
    <w:p w:rsidR="008F0CB0" w:rsidRPr="008F0CB0" w:rsidRDefault="008F0CB0" w:rsidP="008F0CB0">
      <w:pPr>
        <w:widowControl w:val="0"/>
        <w:spacing w:before="5" w:after="0" w:line="360" w:lineRule="auto"/>
        <w:ind w:left="102" w:right="105" w:firstLine="707"/>
        <w:jc w:val="both"/>
        <w:rPr>
          <w:rFonts w:ascii="Times New Roman" w:eastAsia="Times New Roman" w:hAnsi="Times New Roman" w:cs="Times New Roman"/>
          <w:sz w:val="28"/>
          <w:szCs w:val="28"/>
        </w:rPr>
      </w:pPr>
      <w:r w:rsidRPr="008F0CB0">
        <w:rPr>
          <w:rFonts w:ascii="Times New Roman" w:eastAsia="Times New Roman" w:hAnsi="Times New Roman" w:cs="Times New Roman"/>
          <w:sz w:val="28"/>
          <w:szCs w:val="28"/>
        </w:rPr>
        <w:t>Отдельно   и   подробно   были   изучены   учет     поступления,</w:t>
      </w:r>
      <w:r>
        <w:rPr>
          <w:rFonts w:ascii="Times New Roman" w:eastAsia="Times New Roman" w:hAnsi="Times New Roman" w:cs="Times New Roman"/>
          <w:sz w:val="28"/>
          <w:szCs w:val="28"/>
        </w:rPr>
        <w:t xml:space="preserve"> </w:t>
      </w:r>
      <w:r w:rsidRPr="008F0CB0">
        <w:rPr>
          <w:rFonts w:ascii="Times New Roman" w:eastAsia="Times New Roman" w:hAnsi="Times New Roman" w:cs="Times New Roman"/>
          <w:sz w:val="28"/>
          <w:szCs w:val="28"/>
        </w:rPr>
        <w:t>амортизации, выбытия нематериальных активов, а также приводились типовые хозяйственные операции по бухгалтерскому учету с использованием бухгалтерских счетов.</w:t>
      </w:r>
    </w:p>
    <w:p w:rsidR="004F251D" w:rsidRPr="00435195" w:rsidRDefault="004F251D" w:rsidP="00435195">
      <w:pPr>
        <w:spacing w:line="360" w:lineRule="auto"/>
        <w:ind w:firstLine="709"/>
        <w:jc w:val="both"/>
        <w:rPr>
          <w:rFonts w:ascii="Times New Roman" w:hAnsi="Times New Roman" w:cs="Times New Roman"/>
          <w:sz w:val="28"/>
          <w:szCs w:val="28"/>
        </w:rPr>
      </w:pPr>
    </w:p>
    <w:p w:rsidR="00435195" w:rsidRDefault="00435195" w:rsidP="00435195">
      <w:pPr>
        <w:pStyle w:val="a3"/>
        <w:rPr>
          <w:rFonts w:ascii="Times New Roman" w:hAnsi="Times New Roman" w:cs="Times New Roman"/>
          <w:b/>
          <w:sz w:val="28"/>
          <w:szCs w:val="28"/>
        </w:rPr>
      </w:pPr>
    </w:p>
    <w:p w:rsidR="008058E6" w:rsidRDefault="008058E6" w:rsidP="00435195">
      <w:pPr>
        <w:pStyle w:val="a3"/>
        <w:rPr>
          <w:rFonts w:ascii="Times New Roman" w:hAnsi="Times New Roman" w:cs="Times New Roman"/>
          <w:b/>
          <w:sz w:val="28"/>
          <w:szCs w:val="28"/>
        </w:rPr>
      </w:pPr>
    </w:p>
    <w:p w:rsidR="008058E6" w:rsidRDefault="008058E6" w:rsidP="00435195">
      <w:pPr>
        <w:pStyle w:val="a3"/>
        <w:rPr>
          <w:rFonts w:ascii="Times New Roman" w:hAnsi="Times New Roman" w:cs="Times New Roman"/>
          <w:b/>
          <w:sz w:val="28"/>
          <w:szCs w:val="28"/>
        </w:rPr>
      </w:pPr>
    </w:p>
    <w:p w:rsidR="008058E6" w:rsidRDefault="008058E6" w:rsidP="00435195">
      <w:pPr>
        <w:pStyle w:val="a3"/>
        <w:rPr>
          <w:rFonts w:ascii="Times New Roman" w:hAnsi="Times New Roman" w:cs="Times New Roman"/>
          <w:b/>
          <w:sz w:val="28"/>
          <w:szCs w:val="28"/>
        </w:rPr>
      </w:pPr>
    </w:p>
    <w:p w:rsidR="008058E6" w:rsidRDefault="008058E6" w:rsidP="00435195">
      <w:pPr>
        <w:pStyle w:val="a3"/>
        <w:rPr>
          <w:rFonts w:ascii="Times New Roman" w:hAnsi="Times New Roman" w:cs="Times New Roman"/>
          <w:b/>
          <w:sz w:val="28"/>
          <w:szCs w:val="28"/>
        </w:rPr>
      </w:pPr>
    </w:p>
    <w:p w:rsidR="008058E6" w:rsidRDefault="008058E6" w:rsidP="00435195">
      <w:pPr>
        <w:pStyle w:val="a3"/>
        <w:rPr>
          <w:rFonts w:ascii="Times New Roman" w:hAnsi="Times New Roman" w:cs="Times New Roman"/>
          <w:b/>
          <w:sz w:val="28"/>
          <w:szCs w:val="28"/>
        </w:rPr>
      </w:pPr>
    </w:p>
    <w:p w:rsidR="008058E6" w:rsidRDefault="008058E6" w:rsidP="00435195">
      <w:pPr>
        <w:pStyle w:val="a3"/>
        <w:rPr>
          <w:rFonts w:ascii="Times New Roman" w:hAnsi="Times New Roman" w:cs="Times New Roman"/>
          <w:b/>
          <w:sz w:val="28"/>
          <w:szCs w:val="28"/>
        </w:rPr>
      </w:pPr>
    </w:p>
    <w:p w:rsidR="008058E6" w:rsidRDefault="008058E6" w:rsidP="00435195">
      <w:pPr>
        <w:pStyle w:val="a3"/>
        <w:rPr>
          <w:rFonts w:ascii="Times New Roman" w:hAnsi="Times New Roman" w:cs="Times New Roman"/>
          <w:b/>
          <w:sz w:val="28"/>
          <w:szCs w:val="28"/>
        </w:rPr>
      </w:pPr>
    </w:p>
    <w:p w:rsidR="008058E6" w:rsidRDefault="008058E6" w:rsidP="00435195">
      <w:pPr>
        <w:pStyle w:val="a3"/>
        <w:rPr>
          <w:rFonts w:ascii="Times New Roman" w:hAnsi="Times New Roman" w:cs="Times New Roman"/>
          <w:b/>
          <w:sz w:val="28"/>
          <w:szCs w:val="28"/>
        </w:rPr>
      </w:pPr>
    </w:p>
    <w:p w:rsidR="008058E6" w:rsidRDefault="008058E6" w:rsidP="00435195">
      <w:pPr>
        <w:pStyle w:val="a3"/>
        <w:rPr>
          <w:rFonts w:ascii="Times New Roman" w:hAnsi="Times New Roman" w:cs="Times New Roman"/>
          <w:b/>
          <w:sz w:val="28"/>
          <w:szCs w:val="28"/>
        </w:rPr>
      </w:pPr>
    </w:p>
    <w:p w:rsidR="008058E6" w:rsidRDefault="008058E6" w:rsidP="00435195">
      <w:pPr>
        <w:pStyle w:val="a3"/>
        <w:rPr>
          <w:rFonts w:ascii="Times New Roman" w:hAnsi="Times New Roman" w:cs="Times New Roman"/>
          <w:b/>
          <w:sz w:val="28"/>
          <w:szCs w:val="28"/>
        </w:rPr>
      </w:pPr>
    </w:p>
    <w:p w:rsidR="008058E6" w:rsidRDefault="008058E6" w:rsidP="00435195">
      <w:pPr>
        <w:pStyle w:val="a3"/>
        <w:rPr>
          <w:rFonts w:ascii="Times New Roman" w:hAnsi="Times New Roman" w:cs="Times New Roman"/>
          <w:b/>
          <w:sz w:val="28"/>
          <w:szCs w:val="28"/>
        </w:rPr>
      </w:pPr>
    </w:p>
    <w:p w:rsidR="008058E6" w:rsidRDefault="008058E6" w:rsidP="00435195">
      <w:pPr>
        <w:pStyle w:val="a3"/>
        <w:rPr>
          <w:rFonts w:ascii="Times New Roman" w:hAnsi="Times New Roman" w:cs="Times New Roman"/>
          <w:b/>
          <w:sz w:val="28"/>
          <w:szCs w:val="28"/>
        </w:rPr>
      </w:pPr>
    </w:p>
    <w:p w:rsidR="008058E6" w:rsidRDefault="008058E6" w:rsidP="00435195">
      <w:pPr>
        <w:pStyle w:val="a3"/>
        <w:rPr>
          <w:rFonts w:ascii="Times New Roman" w:hAnsi="Times New Roman" w:cs="Times New Roman"/>
          <w:b/>
          <w:sz w:val="28"/>
          <w:szCs w:val="28"/>
        </w:rPr>
      </w:pPr>
    </w:p>
    <w:p w:rsidR="008058E6" w:rsidRDefault="008058E6" w:rsidP="00435195">
      <w:pPr>
        <w:pStyle w:val="a3"/>
        <w:rPr>
          <w:rFonts w:ascii="Times New Roman" w:hAnsi="Times New Roman" w:cs="Times New Roman"/>
          <w:b/>
          <w:sz w:val="28"/>
          <w:szCs w:val="28"/>
        </w:rPr>
      </w:pPr>
    </w:p>
    <w:p w:rsidR="008058E6" w:rsidRDefault="008058E6" w:rsidP="00435195">
      <w:pPr>
        <w:pStyle w:val="a3"/>
        <w:rPr>
          <w:rFonts w:ascii="Times New Roman" w:hAnsi="Times New Roman" w:cs="Times New Roman"/>
          <w:b/>
          <w:sz w:val="28"/>
          <w:szCs w:val="28"/>
        </w:rPr>
      </w:pPr>
    </w:p>
    <w:p w:rsidR="008058E6" w:rsidRDefault="008058E6" w:rsidP="00435195">
      <w:pPr>
        <w:pStyle w:val="a3"/>
        <w:rPr>
          <w:rFonts w:ascii="Times New Roman" w:hAnsi="Times New Roman" w:cs="Times New Roman"/>
          <w:b/>
          <w:sz w:val="28"/>
          <w:szCs w:val="28"/>
        </w:rPr>
      </w:pPr>
    </w:p>
    <w:p w:rsidR="008058E6" w:rsidRDefault="008058E6" w:rsidP="00435195">
      <w:pPr>
        <w:pStyle w:val="a3"/>
        <w:rPr>
          <w:rFonts w:ascii="Times New Roman" w:hAnsi="Times New Roman" w:cs="Times New Roman"/>
          <w:b/>
          <w:sz w:val="28"/>
          <w:szCs w:val="28"/>
        </w:rPr>
      </w:pPr>
    </w:p>
    <w:p w:rsidR="008058E6" w:rsidRDefault="008058E6" w:rsidP="00435195">
      <w:pPr>
        <w:pStyle w:val="a3"/>
        <w:rPr>
          <w:rFonts w:ascii="Times New Roman" w:hAnsi="Times New Roman" w:cs="Times New Roman"/>
          <w:b/>
          <w:sz w:val="28"/>
          <w:szCs w:val="28"/>
        </w:rPr>
      </w:pPr>
    </w:p>
    <w:p w:rsidR="008058E6" w:rsidRDefault="008058E6" w:rsidP="00435195">
      <w:pPr>
        <w:pStyle w:val="a3"/>
        <w:rPr>
          <w:rFonts w:ascii="Times New Roman" w:hAnsi="Times New Roman" w:cs="Times New Roman"/>
          <w:b/>
          <w:sz w:val="28"/>
          <w:szCs w:val="28"/>
        </w:rPr>
      </w:pPr>
    </w:p>
    <w:p w:rsidR="008058E6" w:rsidRDefault="008058E6" w:rsidP="00435195">
      <w:pPr>
        <w:pStyle w:val="a3"/>
        <w:rPr>
          <w:rFonts w:ascii="Times New Roman" w:hAnsi="Times New Roman" w:cs="Times New Roman"/>
          <w:b/>
          <w:sz w:val="28"/>
          <w:szCs w:val="28"/>
        </w:rPr>
      </w:pPr>
    </w:p>
    <w:p w:rsidR="008058E6" w:rsidRDefault="008058E6" w:rsidP="00435195">
      <w:pPr>
        <w:pStyle w:val="a3"/>
        <w:rPr>
          <w:rFonts w:ascii="Times New Roman" w:hAnsi="Times New Roman" w:cs="Times New Roman"/>
          <w:b/>
          <w:sz w:val="28"/>
          <w:szCs w:val="28"/>
        </w:rPr>
      </w:pPr>
    </w:p>
    <w:p w:rsidR="008058E6" w:rsidRDefault="008058E6" w:rsidP="00435195">
      <w:pPr>
        <w:pStyle w:val="a3"/>
        <w:rPr>
          <w:rFonts w:ascii="Times New Roman" w:hAnsi="Times New Roman" w:cs="Times New Roman"/>
          <w:b/>
          <w:sz w:val="28"/>
          <w:szCs w:val="28"/>
        </w:rPr>
      </w:pPr>
    </w:p>
    <w:p w:rsidR="008058E6" w:rsidRDefault="008058E6" w:rsidP="00435195">
      <w:pPr>
        <w:pStyle w:val="a3"/>
        <w:rPr>
          <w:rFonts w:ascii="Times New Roman" w:hAnsi="Times New Roman" w:cs="Times New Roman"/>
          <w:b/>
          <w:sz w:val="28"/>
          <w:szCs w:val="28"/>
        </w:rPr>
      </w:pPr>
    </w:p>
    <w:p w:rsidR="008058E6" w:rsidRDefault="008058E6" w:rsidP="00435195">
      <w:pPr>
        <w:pStyle w:val="a3"/>
        <w:rPr>
          <w:rFonts w:ascii="Times New Roman" w:hAnsi="Times New Roman" w:cs="Times New Roman"/>
          <w:b/>
          <w:sz w:val="28"/>
          <w:szCs w:val="28"/>
        </w:rPr>
      </w:pPr>
    </w:p>
    <w:p w:rsidR="008058E6" w:rsidRDefault="008058E6" w:rsidP="00435195">
      <w:pPr>
        <w:pStyle w:val="a3"/>
        <w:rPr>
          <w:rFonts w:ascii="Times New Roman" w:hAnsi="Times New Roman" w:cs="Times New Roman"/>
          <w:b/>
          <w:sz w:val="28"/>
          <w:szCs w:val="28"/>
        </w:rPr>
      </w:pPr>
    </w:p>
    <w:p w:rsidR="008058E6" w:rsidRDefault="008058E6" w:rsidP="00435195">
      <w:pPr>
        <w:pStyle w:val="a3"/>
        <w:rPr>
          <w:rFonts w:ascii="Times New Roman" w:hAnsi="Times New Roman" w:cs="Times New Roman"/>
          <w:b/>
          <w:sz w:val="28"/>
          <w:szCs w:val="28"/>
        </w:rPr>
      </w:pPr>
    </w:p>
    <w:p w:rsidR="008058E6" w:rsidRDefault="008058E6" w:rsidP="00435195">
      <w:pPr>
        <w:pStyle w:val="a3"/>
        <w:rPr>
          <w:rFonts w:ascii="Times New Roman" w:hAnsi="Times New Roman" w:cs="Times New Roman"/>
          <w:b/>
          <w:sz w:val="28"/>
          <w:szCs w:val="28"/>
        </w:rPr>
      </w:pPr>
    </w:p>
    <w:p w:rsidR="008058E6" w:rsidRDefault="008058E6" w:rsidP="00435195">
      <w:pPr>
        <w:pStyle w:val="a3"/>
        <w:rPr>
          <w:rFonts w:ascii="Times New Roman" w:hAnsi="Times New Roman" w:cs="Times New Roman"/>
          <w:b/>
          <w:sz w:val="28"/>
          <w:szCs w:val="28"/>
        </w:rPr>
      </w:pPr>
    </w:p>
    <w:p w:rsidR="008058E6" w:rsidRDefault="008058E6" w:rsidP="00435195">
      <w:pPr>
        <w:pStyle w:val="a3"/>
        <w:rPr>
          <w:rFonts w:ascii="Times New Roman" w:hAnsi="Times New Roman" w:cs="Times New Roman"/>
          <w:b/>
          <w:sz w:val="28"/>
          <w:szCs w:val="28"/>
        </w:rPr>
      </w:pPr>
    </w:p>
    <w:p w:rsidR="008058E6" w:rsidRDefault="008058E6" w:rsidP="00435195">
      <w:pPr>
        <w:pStyle w:val="a3"/>
        <w:rPr>
          <w:rFonts w:ascii="Times New Roman" w:hAnsi="Times New Roman" w:cs="Times New Roman"/>
          <w:b/>
          <w:sz w:val="28"/>
          <w:szCs w:val="28"/>
        </w:rPr>
      </w:pPr>
    </w:p>
    <w:p w:rsidR="00772DCE" w:rsidRDefault="00772DCE" w:rsidP="00435195">
      <w:pPr>
        <w:pStyle w:val="a3"/>
        <w:rPr>
          <w:rFonts w:ascii="Times New Roman" w:hAnsi="Times New Roman" w:cs="Times New Roman"/>
          <w:b/>
          <w:sz w:val="28"/>
          <w:szCs w:val="28"/>
        </w:rPr>
      </w:pPr>
    </w:p>
    <w:p w:rsidR="008058E6" w:rsidRPr="00772DCE" w:rsidRDefault="008058E6" w:rsidP="00772DCE">
      <w:pPr>
        <w:pStyle w:val="1"/>
        <w:jc w:val="center"/>
        <w:rPr>
          <w:rFonts w:ascii="Times New Roman" w:eastAsia="Calibri" w:hAnsi="Times New Roman" w:cs="Times New Roman"/>
          <w:caps/>
          <w:color w:val="000000" w:themeColor="text1"/>
        </w:rPr>
      </w:pPr>
      <w:bookmarkStart w:id="9" w:name="_Toc502004592"/>
      <w:r w:rsidRPr="00772DCE">
        <w:rPr>
          <w:rFonts w:ascii="Times New Roman" w:eastAsia="Calibri" w:hAnsi="Times New Roman" w:cs="Times New Roman"/>
          <w:caps/>
          <w:color w:val="000000" w:themeColor="text1"/>
        </w:rPr>
        <w:t>С</w:t>
      </w:r>
      <w:r w:rsidR="00772DCE" w:rsidRPr="00772DCE">
        <w:rPr>
          <w:rFonts w:ascii="Times New Roman" w:eastAsia="Calibri" w:hAnsi="Times New Roman" w:cs="Times New Roman"/>
          <w:color w:val="000000" w:themeColor="text1"/>
        </w:rPr>
        <w:t>писок использованной литературы</w:t>
      </w:r>
      <w:bookmarkEnd w:id="9"/>
    </w:p>
    <w:p w:rsidR="008058E6" w:rsidRDefault="008058E6" w:rsidP="008058E6">
      <w:pPr>
        <w:spacing w:after="0" w:line="360" w:lineRule="auto"/>
        <w:ind w:firstLine="709"/>
        <w:jc w:val="both"/>
        <w:rPr>
          <w:rFonts w:ascii="Times New Roman" w:hAnsi="Times New Roman" w:cs="Times New Roman"/>
          <w:sz w:val="28"/>
          <w:szCs w:val="28"/>
        </w:rPr>
      </w:pPr>
    </w:p>
    <w:p w:rsidR="00914EBE" w:rsidRPr="00914EBE" w:rsidRDefault="00914EBE" w:rsidP="00914EBE">
      <w:pPr>
        <w:pStyle w:val="a3"/>
        <w:numPr>
          <w:ilvl w:val="0"/>
          <w:numId w:val="9"/>
        </w:numPr>
        <w:spacing w:after="0" w:line="360" w:lineRule="auto"/>
        <w:ind w:left="0" w:firstLine="851"/>
        <w:jc w:val="both"/>
        <w:rPr>
          <w:rFonts w:ascii="Times New Roman" w:hAnsi="Times New Roman" w:cs="Times New Roman"/>
          <w:sz w:val="28"/>
          <w:szCs w:val="28"/>
        </w:rPr>
      </w:pPr>
      <w:r w:rsidRPr="00914EBE">
        <w:rPr>
          <w:rFonts w:ascii="Times New Roman" w:hAnsi="Times New Roman" w:cs="Times New Roman"/>
          <w:sz w:val="28"/>
          <w:szCs w:val="28"/>
        </w:rPr>
        <w:t xml:space="preserve">Гражданский кодекс </w:t>
      </w:r>
      <w:r w:rsidRPr="00914EBE">
        <w:fldChar w:fldCharType="begin"/>
      </w:r>
      <w:r w:rsidRPr="00914EBE">
        <w:instrText xml:space="preserve">eq </w:instrText>
      </w:r>
      <w:r w:rsidRPr="00914EBE">
        <w:rPr>
          <w:rFonts w:ascii="Times New Roman" w:hAnsi="Times New Roman" w:cs="Times New Roman"/>
          <w:noProof/>
          <w:sz w:val="28"/>
          <w:szCs w:val="28"/>
        </w:rPr>
        <w:instrText>Ро</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сс</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ий</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ск</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ой</w:instrText>
      </w:r>
      <w:r w:rsidRPr="00914EBE">
        <w:fldChar w:fldCharType="end"/>
      </w:r>
      <w:r w:rsidRPr="00914EBE">
        <w:rPr>
          <w:rFonts w:ascii="Times New Roman" w:hAnsi="Times New Roman" w:cs="Times New Roman"/>
          <w:sz w:val="28"/>
          <w:szCs w:val="28"/>
        </w:rPr>
        <w:t xml:space="preserve"> Федерации. </w:t>
      </w:r>
      <w:proofErr w:type="gramStart"/>
      <w:r w:rsidRPr="00914EBE">
        <w:rPr>
          <w:rFonts w:ascii="Times New Roman" w:hAnsi="Times New Roman" w:cs="Times New Roman"/>
          <w:sz w:val="28"/>
          <w:szCs w:val="28"/>
        </w:rPr>
        <w:t xml:space="preserve">(Часть </w:t>
      </w:r>
      <w:r w:rsidRPr="00914EBE">
        <w:fldChar w:fldCharType="begin"/>
      </w:r>
      <w:r w:rsidRPr="00914EBE">
        <w:instrText xml:space="preserve">eq </w:instrText>
      </w:r>
      <w:r w:rsidRPr="00914EBE">
        <w:rPr>
          <w:rFonts w:ascii="Times New Roman" w:hAnsi="Times New Roman" w:cs="Times New Roman"/>
          <w:noProof/>
          <w:sz w:val="28"/>
          <w:szCs w:val="28"/>
        </w:rPr>
        <w:instrText>пе</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рв</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ая</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w:instrText>
      </w:r>
      <w:r w:rsidRPr="00914EBE">
        <w:fldChar w:fldCharType="end"/>
      </w:r>
      <w:r w:rsidRPr="00914EBE">
        <w:rPr>
          <w:rFonts w:ascii="Times New Roman" w:hAnsi="Times New Roman" w:cs="Times New Roman"/>
          <w:sz w:val="28"/>
          <w:szCs w:val="28"/>
        </w:rPr>
        <w:t xml:space="preserve"> от 30 </w:t>
      </w:r>
      <w:r w:rsidRPr="00914EBE">
        <w:fldChar w:fldCharType="begin"/>
      </w:r>
      <w:r w:rsidRPr="00914EBE">
        <w:instrText xml:space="preserve">eq </w:instrText>
      </w:r>
      <w:r w:rsidRPr="00914EBE">
        <w:rPr>
          <w:rFonts w:ascii="Times New Roman" w:hAnsi="Times New Roman" w:cs="Times New Roman"/>
          <w:noProof/>
          <w:sz w:val="28"/>
          <w:szCs w:val="28"/>
        </w:rPr>
        <w:instrText>но</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яб</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w:instrText>
      </w:r>
      <w:r w:rsidRPr="00914EBE">
        <w:fldChar w:fldCharType="end"/>
      </w:r>
      <w:r w:rsidRPr="00914EBE">
        <w:rPr>
          <w:rFonts w:ascii="Times New Roman" w:hAnsi="Times New Roman" w:cs="Times New Roman"/>
          <w:sz w:val="28"/>
          <w:szCs w:val="28"/>
        </w:rPr>
        <w:t xml:space="preserve"> 1994 г. № </w:t>
      </w:r>
      <w:r w:rsidRPr="00914EBE">
        <w:fldChar w:fldCharType="begin"/>
      </w:r>
      <w:r w:rsidRPr="00914EBE">
        <w:instrText xml:space="preserve">eq </w:instrText>
      </w:r>
      <w:r w:rsidRPr="00914EBE">
        <w:rPr>
          <w:rFonts w:ascii="Times New Roman" w:hAnsi="Times New Roman" w:cs="Times New Roman"/>
          <w:noProof/>
          <w:sz w:val="28"/>
          <w:szCs w:val="28"/>
        </w:rPr>
        <w:instrText>51</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-Ф</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З</w:instrText>
      </w:r>
      <w:r w:rsidRPr="00914EBE">
        <w:fldChar w:fldCharType="end"/>
      </w:r>
      <w:r w:rsidRPr="00914EBE">
        <w:rPr>
          <w:rFonts w:ascii="Times New Roman" w:hAnsi="Times New Roman" w:cs="Times New Roman"/>
          <w:sz w:val="28"/>
          <w:szCs w:val="28"/>
        </w:rPr>
        <w:t xml:space="preserve"> // Собрание </w:t>
      </w:r>
      <w:r w:rsidRPr="00914EBE">
        <w:fldChar w:fldCharType="begin"/>
      </w:r>
      <w:r w:rsidRPr="00914EBE">
        <w:instrText xml:space="preserve">eq </w:instrText>
      </w:r>
      <w:r w:rsidRPr="00914EBE">
        <w:rPr>
          <w:rFonts w:ascii="Times New Roman" w:hAnsi="Times New Roman" w:cs="Times New Roman"/>
          <w:noProof/>
          <w:sz w:val="28"/>
          <w:szCs w:val="28"/>
        </w:rPr>
        <w:instrText>за</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ко</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но</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да</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те</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ль</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ст</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ва</w:instrText>
      </w:r>
      <w:r w:rsidRPr="00914EBE">
        <w:fldChar w:fldCharType="end"/>
      </w:r>
      <w:r w:rsidRPr="00914EBE">
        <w:rPr>
          <w:rFonts w:ascii="Times New Roman" w:hAnsi="Times New Roman" w:cs="Times New Roman"/>
          <w:sz w:val="28"/>
          <w:szCs w:val="28"/>
        </w:rPr>
        <w:t xml:space="preserve"> РФ. – </w:t>
      </w:r>
      <w:r w:rsidRPr="00914EBE">
        <w:fldChar w:fldCharType="begin"/>
      </w:r>
      <w:r w:rsidRPr="00914EBE">
        <w:instrText xml:space="preserve">eq </w:instrText>
      </w:r>
      <w:r w:rsidRPr="00914EBE">
        <w:rPr>
          <w:rFonts w:ascii="Times New Roman" w:hAnsi="Times New Roman" w:cs="Times New Roman"/>
          <w:noProof/>
          <w:sz w:val="28"/>
          <w:szCs w:val="28"/>
        </w:rPr>
        <w:instrText>19</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94</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w:instrText>
      </w:r>
      <w:r w:rsidRPr="00914EBE">
        <w:fldChar w:fldCharType="end"/>
      </w:r>
      <w:r w:rsidRPr="00914EBE">
        <w:rPr>
          <w:rFonts w:ascii="Times New Roman" w:hAnsi="Times New Roman" w:cs="Times New Roman"/>
          <w:sz w:val="28"/>
          <w:szCs w:val="28"/>
        </w:rPr>
        <w:t xml:space="preserve"> – № 32. </w:t>
      </w:r>
      <w:proofErr w:type="gramEnd"/>
    </w:p>
    <w:p w:rsidR="00914EBE" w:rsidRPr="00914EBE" w:rsidRDefault="00914EBE" w:rsidP="00914EBE">
      <w:pPr>
        <w:pStyle w:val="a3"/>
        <w:numPr>
          <w:ilvl w:val="0"/>
          <w:numId w:val="9"/>
        </w:numPr>
        <w:spacing w:after="0" w:line="360" w:lineRule="auto"/>
        <w:ind w:left="0" w:firstLine="851"/>
        <w:jc w:val="both"/>
        <w:rPr>
          <w:rFonts w:ascii="Times New Roman" w:hAnsi="Times New Roman" w:cs="Times New Roman"/>
          <w:sz w:val="28"/>
          <w:szCs w:val="28"/>
        </w:rPr>
      </w:pPr>
      <w:r w:rsidRPr="00914EBE">
        <w:rPr>
          <w:rFonts w:ascii="Times New Roman" w:hAnsi="Times New Roman" w:cs="Times New Roman"/>
          <w:sz w:val="28"/>
          <w:szCs w:val="28"/>
        </w:rPr>
        <w:t xml:space="preserve">Налоговый кодекс </w:t>
      </w:r>
      <w:r w:rsidRPr="00914EBE">
        <w:fldChar w:fldCharType="begin"/>
      </w:r>
      <w:r w:rsidRPr="00914EBE">
        <w:instrText xml:space="preserve">eq </w:instrText>
      </w:r>
      <w:r w:rsidRPr="00914EBE">
        <w:rPr>
          <w:rFonts w:ascii="Times New Roman" w:hAnsi="Times New Roman" w:cs="Times New Roman"/>
          <w:noProof/>
          <w:sz w:val="28"/>
          <w:szCs w:val="28"/>
        </w:rPr>
        <w:instrText>Ро</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сс</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ий</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ск</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ой</w:instrText>
      </w:r>
      <w:r w:rsidRPr="00914EBE">
        <w:fldChar w:fldCharType="end"/>
      </w:r>
      <w:r w:rsidRPr="00914EBE">
        <w:rPr>
          <w:rFonts w:ascii="Times New Roman" w:hAnsi="Times New Roman" w:cs="Times New Roman"/>
          <w:sz w:val="28"/>
          <w:szCs w:val="28"/>
        </w:rPr>
        <w:t xml:space="preserve"> Федерации. </w:t>
      </w:r>
      <w:proofErr w:type="gramStart"/>
      <w:r w:rsidRPr="00914EBE">
        <w:rPr>
          <w:rFonts w:ascii="Times New Roman" w:hAnsi="Times New Roman" w:cs="Times New Roman"/>
          <w:sz w:val="28"/>
          <w:szCs w:val="28"/>
        </w:rPr>
        <w:t xml:space="preserve">(Часть </w:t>
      </w:r>
      <w:r w:rsidRPr="00914EBE">
        <w:fldChar w:fldCharType="begin"/>
      </w:r>
      <w:r w:rsidRPr="00914EBE">
        <w:instrText xml:space="preserve">eq </w:instrText>
      </w:r>
      <w:r w:rsidRPr="00914EBE">
        <w:rPr>
          <w:rFonts w:ascii="Times New Roman" w:hAnsi="Times New Roman" w:cs="Times New Roman"/>
          <w:noProof/>
          <w:sz w:val="28"/>
          <w:szCs w:val="28"/>
        </w:rPr>
        <w:instrText>пе</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рв</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ая</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w:instrText>
      </w:r>
      <w:r w:rsidRPr="00914EBE">
        <w:fldChar w:fldCharType="end"/>
      </w:r>
      <w:r w:rsidRPr="00914EBE">
        <w:rPr>
          <w:rFonts w:ascii="Times New Roman" w:hAnsi="Times New Roman" w:cs="Times New Roman"/>
          <w:sz w:val="28"/>
          <w:szCs w:val="28"/>
        </w:rPr>
        <w:t xml:space="preserve"> от 31 </w:t>
      </w:r>
      <w:r w:rsidRPr="00914EBE">
        <w:fldChar w:fldCharType="begin"/>
      </w:r>
      <w:r w:rsidRPr="00914EBE">
        <w:instrText xml:space="preserve">eq </w:instrText>
      </w:r>
      <w:r w:rsidRPr="00914EBE">
        <w:rPr>
          <w:rFonts w:ascii="Times New Roman" w:hAnsi="Times New Roman" w:cs="Times New Roman"/>
          <w:noProof/>
          <w:sz w:val="28"/>
          <w:szCs w:val="28"/>
        </w:rPr>
        <w:instrText>ию</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ля</w:instrText>
      </w:r>
      <w:r w:rsidRPr="00914EBE">
        <w:fldChar w:fldCharType="end"/>
      </w:r>
      <w:r w:rsidRPr="00914EBE">
        <w:rPr>
          <w:rFonts w:ascii="Times New Roman" w:hAnsi="Times New Roman" w:cs="Times New Roman"/>
          <w:sz w:val="28"/>
          <w:szCs w:val="28"/>
        </w:rPr>
        <w:t xml:space="preserve"> 1998 г. № </w:t>
      </w:r>
      <w:r w:rsidRPr="00914EBE">
        <w:fldChar w:fldCharType="begin"/>
      </w:r>
      <w:r w:rsidRPr="00914EBE">
        <w:instrText xml:space="preserve">eq </w:instrText>
      </w:r>
      <w:r w:rsidRPr="00914EBE">
        <w:rPr>
          <w:rFonts w:ascii="Times New Roman" w:hAnsi="Times New Roman" w:cs="Times New Roman"/>
          <w:noProof/>
          <w:sz w:val="28"/>
          <w:szCs w:val="28"/>
        </w:rPr>
        <w:instrText>14</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6-</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ФЗ</w:instrText>
      </w:r>
      <w:r w:rsidRPr="00914EBE">
        <w:fldChar w:fldCharType="end"/>
      </w:r>
      <w:r w:rsidRPr="00914EBE">
        <w:rPr>
          <w:rFonts w:ascii="Times New Roman" w:hAnsi="Times New Roman" w:cs="Times New Roman"/>
          <w:sz w:val="28"/>
          <w:szCs w:val="28"/>
        </w:rPr>
        <w:t xml:space="preserve"> // Собрание </w:t>
      </w:r>
      <w:r w:rsidRPr="00914EBE">
        <w:fldChar w:fldCharType="begin"/>
      </w:r>
      <w:r w:rsidRPr="00914EBE">
        <w:instrText xml:space="preserve">eq </w:instrText>
      </w:r>
      <w:r w:rsidRPr="00914EBE">
        <w:rPr>
          <w:rFonts w:ascii="Times New Roman" w:hAnsi="Times New Roman" w:cs="Times New Roman"/>
          <w:noProof/>
          <w:sz w:val="28"/>
          <w:szCs w:val="28"/>
        </w:rPr>
        <w:instrText>за</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ко</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но</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да</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те</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ль</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ст</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ва</w:instrText>
      </w:r>
      <w:r w:rsidRPr="00914EBE">
        <w:fldChar w:fldCharType="end"/>
      </w:r>
      <w:r w:rsidRPr="00914EBE">
        <w:rPr>
          <w:rFonts w:ascii="Times New Roman" w:hAnsi="Times New Roman" w:cs="Times New Roman"/>
          <w:sz w:val="28"/>
          <w:szCs w:val="28"/>
        </w:rPr>
        <w:t xml:space="preserve"> РФ. – </w:t>
      </w:r>
      <w:r w:rsidRPr="00914EBE">
        <w:fldChar w:fldCharType="begin"/>
      </w:r>
      <w:r w:rsidRPr="00914EBE">
        <w:instrText xml:space="preserve">eq </w:instrText>
      </w:r>
      <w:r w:rsidRPr="00914EBE">
        <w:rPr>
          <w:rFonts w:ascii="Times New Roman" w:hAnsi="Times New Roman" w:cs="Times New Roman"/>
          <w:noProof/>
          <w:sz w:val="28"/>
          <w:szCs w:val="28"/>
        </w:rPr>
        <w:instrText>19</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98</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w:instrText>
      </w:r>
      <w:r w:rsidRPr="00914EBE">
        <w:fldChar w:fldCharType="end"/>
      </w:r>
      <w:r w:rsidRPr="00914EBE">
        <w:rPr>
          <w:rFonts w:ascii="Times New Roman" w:hAnsi="Times New Roman" w:cs="Times New Roman"/>
          <w:sz w:val="28"/>
          <w:szCs w:val="28"/>
        </w:rPr>
        <w:t xml:space="preserve"> – № 31. </w:t>
      </w:r>
      <w:proofErr w:type="gramEnd"/>
    </w:p>
    <w:p w:rsidR="00914EBE" w:rsidRPr="00914EBE" w:rsidRDefault="00914EBE" w:rsidP="00914EBE">
      <w:pPr>
        <w:pStyle w:val="a3"/>
        <w:numPr>
          <w:ilvl w:val="0"/>
          <w:numId w:val="9"/>
        </w:numPr>
        <w:spacing w:after="0" w:line="360" w:lineRule="auto"/>
        <w:ind w:left="0" w:firstLine="851"/>
        <w:jc w:val="both"/>
        <w:rPr>
          <w:rFonts w:ascii="Times New Roman" w:hAnsi="Times New Roman" w:cs="Times New Roman"/>
          <w:sz w:val="28"/>
          <w:szCs w:val="28"/>
        </w:rPr>
      </w:pPr>
      <w:proofErr w:type="gramStart"/>
      <w:r w:rsidRPr="00914EBE">
        <w:rPr>
          <w:rFonts w:ascii="Times New Roman" w:hAnsi="Times New Roman" w:cs="Times New Roman"/>
          <w:sz w:val="28"/>
          <w:szCs w:val="28"/>
        </w:rPr>
        <w:t xml:space="preserve">Приказ Минфина РФ от 27 </w:t>
      </w:r>
      <w:r w:rsidRPr="00914EBE">
        <w:fldChar w:fldCharType="begin"/>
      </w:r>
      <w:r w:rsidRPr="00914EBE">
        <w:instrText xml:space="preserve">eq </w:instrText>
      </w:r>
      <w:r w:rsidRPr="00914EBE">
        <w:rPr>
          <w:rFonts w:ascii="Times New Roman" w:hAnsi="Times New Roman" w:cs="Times New Roman"/>
          <w:noProof/>
          <w:sz w:val="28"/>
          <w:szCs w:val="28"/>
        </w:rPr>
        <w:instrText>де</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ка</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бр</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я</w:instrText>
      </w:r>
      <w:r w:rsidRPr="00914EBE">
        <w:fldChar w:fldCharType="end"/>
      </w:r>
      <w:r w:rsidRPr="00914EBE">
        <w:rPr>
          <w:rFonts w:ascii="Times New Roman" w:hAnsi="Times New Roman" w:cs="Times New Roman"/>
          <w:sz w:val="28"/>
          <w:szCs w:val="28"/>
        </w:rPr>
        <w:t xml:space="preserve"> 2007 г. N </w:t>
      </w:r>
      <w:r w:rsidRPr="00914EBE">
        <w:fldChar w:fldCharType="begin"/>
      </w:r>
      <w:r w:rsidRPr="00914EBE">
        <w:instrText xml:space="preserve">eq </w:instrText>
      </w:r>
      <w:r w:rsidRPr="00914EBE">
        <w:rPr>
          <w:rFonts w:ascii="Times New Roman" w:hAnsi="Times New Roman" w:cs="Times New Roman"/>
          <w:noProof/>
          <w:sz w:val="28"/>
          <w:szCs w:val="28"/>
        </w:rPr>
        <w:instrText>15</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3н</w:instrText>
      </w:r>
      <w:r w:rsidRPr="00914EBE">
        <w:fldChar w:fldCharType="end"/>
      </w:r>
      <w:r w:rsidRPr="00914EBE">
        <w:rPr>
          <w:rFonts w:ascii="Times New Roman" w:hAnsi="Times New Roman" w:cs="Times New Roman"/>
          <w:sz w:val="28"/>
          <w:szCs w:val="28"/>
        </w:rPr>
        <w:t xml:space="preserve"> "Об утверждении </w:t>
      </w:r>
      <w:r w:rsidRPr="00914EBE">
        <w:fldChar w:fldCharType="begin"/>
      </w:r>
      <w:r w:rsidRPr="00914EBE">
        <w:instrText xml:space="preserve">eq </w:instrText>
      </w:r>
      <w:r w:rsidRPr="00914EBE">
        <w:rPr>
          <w:rFonts w:ascii="Times New Roman" w:hAnsi="Times New Roman" w:cs="Times New Roman"/>
          <w:noProof/>
          <w:sz w:val="28"/>
          <w:szCs w:val="28"/>
        </w:rPr>
        <w:instrText>По</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ло</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же</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ни</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я</w:instrText>
      </w:r>
      <w:r w:rsidRPr="00914EBE">
        <w:fldChar w:fldCharType="end"/>
      </w:r>
      <w:r w:rsidRPr="00914EBE">
        <w:rPr>
          <w:rFonts w:ascii="Times New Roman" w:hAnsi="Times New Roman" w:cs="Times New Roman"/>
          <w:sz w:val="28"/>
          <w:szCs w:val="28"/>
        </w:rPr>
        <w:t xml:space="preserve"> по бухгалтерскому </w:t>
      </w:r>
      <w:r w:rsidRPr="00914EBE">
        <w:fldChar w:fldCharType="begin"/>
      </w:r>
      <w:r w:rsidRPr="00914EBE">
        <w:instrText xml:space="preserve">eq </w:instrText>
      </w:r>
      <w:r w:rsidRPr="00914EBE">
        <w:rPr>
          <w:rFonts w:ascii="Times New Roman" w:hAnsi="Times New Roman" w:cs="Times New Roman"/>
          <w:noProof/>
          <w:sz w:val="28"/>
          <w:szCs w:val="28"/>
        </w:rPr>
        <w:instrText>уч</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ет</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у</w:instrText>
      </w:r>
      <w:r w:rsidRPr="00914EBE">
        <w:fldChar w:fldCharType="end"/>
      </w:r>
      <w:r w:rsidRPr="00914EBE">
        <w:rPr>
          <w:rFonts w:ascii="Times New Roman" w:hAnsi="Times New Roman" w:cs="Times New Roman"/>
          <w:sz w:val="28"/>
          <w:szCs w:val="28"/>
        </w:rPr>
        <w:t xml:space="preserve"> "Учет нематериальных </w:t>
      </w:r>
      <w:r w:rsidRPr="00914EBE">
        <w:fldChar w:fldCharType="begin"/>
      </w:r>
      <w:r w:rsidRPr="00914EBE">
        <w:instrText xml:space="preserve">eq </w:instrText>
      </w:r>
      <w:r w:rsidRPr="00914EBE">
        <w:rPr>
          <w:rFonts w:ascii="Times New Roman" w:hAnsi="Times New Roman" w:cs="Times New Roman"/>
          <w:noProof/>
          <w:sz w:val="28"/>
          <w:szCs w:val="28"/>
        </w:rPr>
        <w:instrText>ак</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ти</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во</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в"</w:instrText>
      </w:r>
      <w:r w:rsidRPr="00914EBE">
        <w:fldChar w:fldCharType="end"/>
      </w:r>
      <w:r w:rsidRPr="00914EBE">
        <w:rPr>
          <w:rFonts w:ascii="Times New Roman" w:hAnsi="Times New Roman" w:cs="Times New Roman"/>
          <w:sz w:val="28"/>
          <w:szCs w:val="28"/>
        </w:rPr>
        <w:t xml:space="preserve"> (</w:t>
      </w:r>
      <w:proofErr w:type="spellStart"/>
      <w:r w:rsidRPr="00914EBE">
        <w:rPr>
          <w:rFonts w:ascii="Times New Roman" w:hAnsi="Times New Roman" w:cs="Times New Roman"/>
          <w:sz w:val="28"/>
          <w:szCs w:val="28"/>
        </w:rPr>
        <w:t>ПБУ</w:t>
      </w:r>
      <w:proofErr w:type="spellEnd"/>
      <w:r w:rsidRPr="00914EBE">
        <w:rPr>
          <w:rFonts w:ascii="Times New Roman" w:hAnsi="Times New Roman" w:cs="Times New Roman"/>
          <w:sz w:val="28"/>
          <w:szCs w:val="28"/>
        </w:rPr>
        <w:t xml:space="preserve"> 14/2007)" </w:t>
      </w:r>
      <w:r w:rsidRPr="00914EBE">
        <w:fldChar w:fldCharType="begin"/>
      </w:r>
      <w:r w:rsidRPr="00914EBE">
        <w:instrText xml:space="preserve">eq </w:instrText>
      </w:r>
      <w:r w:rsidRPr="00914EBE">
        <w:rPr>
          <w:rFonts w:ascii="Times New Roman" w:hAnsi="Times New Roman" w:cs="Times New Roman"/>
          <w:noProof/>
          <w:sz w:val="28"/>
          <w:szCs w:val="28"/>
        </w:rPr>
        <w:instrText>Си</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ст</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ем</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а</w:instrText>
      </w:r>
      <w:r w:rsidRPr="00914EBE">
        <w:fldChar w:fldCharType="end"/>
      </w:r>
      <w:r w:rsidRPr="00914EBE">
        <w:rPr>
          <w:rFonts w:ascii="Times New Roman" w:hAnsi="Times New Roman" w:cs="Times New Roman"/>
          <w:sz w:val="28"/>
          <w:szCs w:val="28"/>
        </w:rPr>
        <w:t xml:space="preserve"> </w:t>
      </w:r>
      <w:proofErr w:type="spellStart"/>
      <w:r w:rsidRPr="00914EBE">
        <w:rPr>
          <w:rFonts w:ascii="Times New Roman" w:hAnsi="Times New Roman" w:cs="Times New Roman"/>
          <w:sz w:val="28"/>
          <w:szCs w:val="28"/>
        </w:rPr>
        <w:t>ГАРАНТ:http</w:t>
      </w:r>
      <w:proofErr w:type="spellEnd"/>
      <w:r w:rsidRPr="00914EBE">
        <w:rPr>
          <w:rFonts w:ascii="Times New Roman" w:hAnsi="Times New Roman" w:cs="Times New Roman"/>
          <w:sz w:val="28"/>
          <w:szCs w:val="28"/>
        </w:rPr>
        <w:t>://</w:t>
      </w:r>
      <w:proofErr w:type="spellStart"/>
      <w:r w:rsidRPr="00914EBE">
        <w:rPr>
          <w:rFonts w:ascii="Times New Roman" w:hAnsi="Times New Roman" w:cs="Times New Roman"/>
          <w:sz w:val="28"/>
          <w:szCs w:val="28"/>
        </w:rPr>
        <w:t>base.garant.ru</w:t>
      </w:r>
      <w:proofErr w:type="spellEnd"/>
      <w:r w:rsidRPr="00914EBE">
        <w:rPr>
          <w:rFonts w:ascii="Times New Roman" w:hAnsi="Times New Roman" w:cs="Times New Roman"/>
          <w:sz w:val="28"/>
          <w:szCs w:val="28"/>
        </w:rPr>
        <w:t>/12158476/#</w:t>
      </w:r>
      <w:proofErr w:type="spellStart"/>
      <w:r w:rsidRPr="00914EBE">
        <w:rPr>
          <w:rFonts w:ascii="Times New Roman" w:hAnsi="Times New Roman" w:cs="Times New Roman"/>
          <w:sz w:val="28"/>
          <w:szCs w:val="28"/>
        </w:rPr>
        <w:t>ixzz4jyAvlZBj</w:t>
      </w:r>
      <w:proofErr w:type="spellEnd"/>
      <w:r w:rsidRPr="00914EBE">
        <w:rPr>
          <w:rFonts w:ascii="Times New Roman" w:hAnsi="Times New Roman" w:cs="Times New Roman"/>
          <w:sz w:val="28"/>
          <w:szCs w:val="28"/>
        </w:rPr>
        <w:t xml:space="preserve"> </w:t>
      </w:r>
      <w:proofErr w:type="gramEnd"/>
    </w:p>
    <w:p w:rsidR="00914EBE" w:rsidRPr="00914EBE" w:rsidRDefault="00914EBE" w:rsidP="00914EBE">
      <w:pPr>
        <w:pStyle w:val="a3"/>
        <w:numPr>
          <w:ilvl w:val="0"/>
          <w:numId w:val="9"/>
        </w:numPr>
        <w:spacing w:after="0" w:line="360" w:lineRule="auto"/>
        <w:ind w:left="0" w:firstLine="851"/>
        <w:jc w:val="both"/>
        <w:rPr>
          <w:rFonts w:ascii="Times New Roman" w:hAnsi="Times New Roman" w:cs="Times New Roman"/>
          <w:sz w:val="28"/>
          <w:szCs w:val="28"/>
        </w:rPr>
      </w:pPr>
      <w:proofErr w:type="spellStart"/>
      <w:r w:rsidRPr="00914EBE">
        <w:rPr>
          <w:rFonts w:ascii="Times New Roman" w:hAnsi="Times New Roman" w:cs="Times New Roman"/>
          <w:sz w:val="28"/>
          <w:szCs w:val="28"/>
        </w:rPr>
        <w:t>Алисенов</w:t>
      </w:r>
      <w:proofErr w:type="spellEnd"/>
      <w:r w:rsidRPr="00914EBE">
        <w:rPr>
          <w:rFonts w:ascii="Times New Roman" w:hAnsi="Times New Roman" w:cs="Times New Roman"/>
          <w:sz w:val="28"/>
          <w:szCs w:val="28"/>
        </w:rPr>
        <w:t xml:space="preserve">, </w:t>
      </w:r>
      <w:proofErr w:type="spellStart"/>
      <w:r w:rsidRPr="00914EBE">
        <w:rPr>
          <w:rFonts w:ascii="Times New Roman" w:hAnsi="Times New Roman" w:cs="Times New Roman"/>
          <w:sz w:val="28"/>
          <w:szCs w:val="28"/>
        </w:rPr>
        <w:t>А.С</w:t>
      </w:r>
      <w:proofErr w:type="spellEnd"/>
      <w:r w:rsidRPr="00914EBE">
        <w:rPr>
          <w:rFonts w:ascii="Times New Roman" w:hAnsi="Times New Roman" w:cs="Times New Roman"/>
          <w:sz w:val="28"/>
          <w:szCs w:val="28"/>
        </w:rPr>
        <w:t>. Бухгалтерский финансовый учет</w:t>
      </w:r>
      <w:proofErr w:type="gramStart"/>
      <w:r w:rsidRPr="00914EBE">
        <w:rPr>
          <w:rFonts w:ascii="Times New Roman" w:hAnsi="Times New Roman" w:cs="Times New Roman"/>
          <w:sz w:val="28"/>
          <w:szCs w:val="28"/>
        </w:rPr>
        <w:t>.</w:t>
      </w:r>
      <w:proofErr w:type="gramEnd"/>
      <w:r w:rsidRPr="00914EBE">
        <w:rPr>
          <w:rFonts w:ascii="Times New Roman" w:hAnsi="Times New Roman" w:cs="Times New Roman"/>
          <w:sz w:val="28"/>
          <w:szCs w:val="28"/>
        </w:rPr>
        <w:t xml:space="preserve"> </w:t>
      </w:r>
      <w:proofErr w:type="gramStart"/>
      <w:r w:rsidRPr="00914EBE">
        <w:rPr>
          <w:rFonts w:ascii="Times New Roman" w:hAnsi="Times New Roman" w:cs="Times New Roman"/>
          <w:sz w:val="28"/>
          <w:szCs w:val="28"/>
        </w:rPr>
        <w:t>у</w:t>
      </w:r>
      <w:proofErr w:type="gramEnd"/>
      <w:r w:rsidRPr="00914EBE">
        <w:rPr>
          <w:rFonts w:ascii="Times New Roman" w:hAnsi="Times New Roman" w:cs="Times New Roman"/>
          <w:sz w:val="28"/>
          <w:szCs w:val="28"/>
        </w:rPr>
        <w:t xml:space="preserve">чебник и практикум для академического </w:t>
      </w:r>
      <w:proofErr w:type="spellStart"/>
      <w:r w:rsidRPr="00914EBE">
        <w:rPr>
          <w:rFonts w:ascii="Times New Roman" w:hAnsi="Times New Roman" w:cs="Times New Roman"/>
          <w:sz w:val="28"/>
          <w:szCs w:val="28"/>
        </w:rPr>
        <w:t>бакалавриата</w:t>
      </w:r>
      <w:proofErr w:type="spellEnd"/>
      <w:r w:rsidRPr="00914EBE">
        <w:rPr>
          <w:rFonts w:ascii="Times New Roman" w:hAnsi="Times New Roman" w:cs="Times New Roman"/>
          <w:sz w:val="28"/>
          <w:szCs w:val="28"/>
        </w:rPr>
        <w:t xml:space="preserve"> / </w:t>
      </w:r>
      <w:proofErr w:type="spellStart"/>
      <w:r w:rsidRPr="00914EBE">
        <w:rPr>
          <w:rFonts w:ascii="Times New Roman" w:hAnsi="Times New Roman" w:cs="Times New Roman"/>
          <w:sz w:val="28"/>
          <w:szCs w:val="28"/>
        </w:rPr>
        <w:t>А.С</w:t>
      </w:r>
      <w:proofErr w:type="spellEnd"/>
      <w:r w:rsidRPr="00914EBE">
        <w:rPr>
          <w:rFonts w:ascii="Times New Roman" w:hAnsi="Times New Roman" w:cs="Times New Roman"/>
          <w:sz w:val="28"/>
          <w:szCs w:val="28"/>
        </w:rPr>
        <w:t xml:space="preserve">. </w:t>
      </w:r>
      <w:proofErr w:type="spellStart"/>
      <w:r w:rsidRPr="00914EBE">
        <w:rPr>
          <w:rFonts w:ascii="Times New Roman" w:hAnsi="Times New Roman" w:cs="Times New Roman"/>
          <w:sz w:val="28"/>
          <w:szCs w:val="28"/>
        </w:rPr>
        <w:t>Алисенов</w:t>
      </w:r>
      <w:proofErr w:type="spellEnd"/>
      <w:r w:rsidRPr="00914EBE">
        <w:rPr>
          <w:rFonts w:ascii="Times New Roman" w:hAnsi="Times New Roman" w:cs="Times New Roman"/>
          <w:sz w:val="28"/>
          <w:szCs w:val="28"/>
        </w:rPr>
        <w:t xml:space="preserve">. - Люберцы: </w:t>
      </w:r>
      <w:proofErr w:type="spellStart"/>
      <w:r w:rsidRPr="00914EBE">
        <w:rPr>
          <w:rFonts w:ascii="Times New Roman" w:hAnsi="Times New Roman" w:cs="Times New Roman"/>
          <w:sz w:val="28"/>
          <w:szCs w:val="28"/>
        </w:rPr>
        <w:t>Юрайт</w:t>
      </w:r>
      <w:proofErr w:type="spellEnd"/>
      <w:r w:rsidRPr="00914EBE">
        <w:rPr>
          <w:rFonts w:ascii="Times New Roman" w:hAnsi="Times New Roman" w:cs="Times New Roman"/>
          <w:sz w:val="28"/>
          <w:szCs w:val="28"/>
        </w:rPr>
        <w:t>, 2016. - 457 c.</w:t>
      </w:r>
    </w:p>
    <w:p w:rsidR="00914EBE" w:rsidRPr="00914EBE" w:rsidRDefault="00914EBE" w:rsidP="00914EBE">
      <w:pPr>
        <w:pStyle w:val="a3"/>
        <w:numPr>
          <w:ilvl w:val="0"/>
          <w:numId w:val="9"/>
        </w:numPr>
        <w:spacing w:after="0" w:line="360" w:lineRule="auto"/>
        <w:ind w:left="0" w:firstLine="851"/>
        <w:jc w:val="both"/>
        <w:rPr>
          <w:rFonts w:ascii="Times New Roman" w:hAnsi="Times New Roman" w:cs="Times New Roman"/>
          <w:sz w:val="28"/>
          <w:szCs w:val="28"/>
        </w:rPr>
      </w:pPr>
      <w:proofErr w:type="spellStart"/>
      <w:r w:rsidRPr="00914EBE">
        <w:rPr>
          <w:rFonts w:ascii="Times New Roman" w:hAnsi="Times New Roman" w:cs="Times New Roman"/>
          <w:sz w:val="28"/>
          <w:szCs w:val="28"/>
        </w:rPr>
        <w:t>Алисенов</w:t>
      </w:r>
      <w:proofErr w:type="spellEnd"/>
      <w:r w:rsidRPr="00914EBE">
        <w:rPr>
          <w:rFonts w:ascii="Times New Roman" w:hAnsi="Times New Roman" w:cs="Times New Roman"/>
          <w:sz w:val="28"/>
          <w:szCs w:val="28"/>
        </w:rPr>
        <w:t xml:space="preserve">, </w:t>
      </w:r>
      <w:proofErr w:type="spellStart"/>
      <w:r w:rsidRPr="00914EBE">
        <w:rPr>
          <w:rFonts w:ascii="Times New Roman" w:hAnsi="Times New Roman" w:cs="Times New Roman"/>
          <w:sz w:val="28"/>
          <w:szCs w:val="28"/>
        </w:rPr>
        <w:t>А.С</w:t>
      </w:r>
      <w:proofErr w:type="spellEnd"/>
      <w:r w:rsidRPr="00914EBE">
        <w:rPr>
          <w:rFonts w:ascii="Times New Roman" w:hAnsi="Times New Roman" w:cs="Times New Roman"/>
          <w:sz w:val="28"/>
          <w:szCs w:val="28"/>
        </w:rPr>
        <w:t>. Бухгалтерский финансовый учет</w:t>
      </w:r>
      <w:proofErr w:type="gramStart"/>
      <w:r w:rsidRPr="00914EBE">
        <w:rPr>
          <w:rFonts w:ascii="Times New Roman" w:hAnsi="Times New Roman" w:cs="Times New Roman"/>
          <w:sz w:val="28"/>
          <w:szCs w:val="28"/>
        </w:rPr>
        <w:t>.</w:t>
      </w:r>
      <w:proofErr w:type="gramEnd"/>
      <w:r w:rsidRPr="00914EBE">
        <w:rPr>
          <w:rFonts w:ascii="Times New Roman" w:hAnsi="Times New Roman" w:cs="Times New Roman"/>
          <w:sz w:val="28"/>
          <w:szCs w:val="28"/>
        </w:rPr>
        <w:t xml:space="preserve"> </w:t>
      </w:r>
      <w:proofErr w:type="gramStart"/>
      <w:r w:rsidRPr="00914EBE">
        <w:rPr>
          <w:rFonts w:ascii="Times New Roman" w:hAnsi="Times New Roman" w:cs="Times New Roman"/>
          <w:sz w:val="28"/>
          <w:szCs w:val="28"/>
        </w:rPr>
        <w:t>у</w:t>
      </w:r>
      <w:proofErr w:type="gramEnd"/>
      <w:r w:rsidRPr="00914EBE">
        <w:rPr>
          <w:rFonts w:ascii="Times New Roman" w:hAnsi="Times New Roman" w:cs="Times New Roman"/>
          <w:sz w:val="28"/>
          <w:szCs w:val="28"/>
        </w:rPr>
        <w:t xml:space="preserve">чебник и практикум для </w:t>
      </w:r>
      <w:proofErr w:type="spellStart"/>
      <w:r w:rsidRPr="00914EBE">
        <w:rPr>
          <w:rFonts w:ascii="Times New Roman" w:hAnsi="Times New Roman" w:cs="Times New Roman"/>
          <w:sz w:val="28"/>
          <w:szCs w:val="28"/>
        </w:rPr>
        <w:t>спо</w:t>
      </w:r>
      <w:proofErr w:type="spellEnd"/>
      <w:r w:rsidRPr="00914EBE">
        <w:rPr>
          <w:rFonts w:ascii="Times New Roman" w:hAnsi="Times New Roman" w:cs="Times New Roman"/>
          <w:sz w:val="28"/>
          <w:szCs w:val="28"/>
        </w:rPr>
        <w:t xml:space="preserve"> / </w:t>
      </w:r>
      <w:proofErr w:type="spellStart"/>
      <w:r w:rsidRPr="00914EBE">
        <w:rPr>
          <w:rFonts w:ascii="Times New Roman" w:hAnsi="Times New Roman" w:cs="Times New Roman"/>
          <w:sz w:val="28"/>
          <w:szCs w:val="28"/>
        </w:rPr>
        <w:t>А.С</w:t>
      </w:r>
      <w:proofErr w:type="spellEnd"/>
      <w:r w:rsidRPr="00914EBE">
        <w:rPr>
          <w:rFonts w:ascii="Times New Roman" w:hAnsi="Times New Roman" w:cs="Times New Roman"/>
          <w:sz w:val="28"/>
          <w:szCs w:val="28"/>
        </w:rPr>
        <w:t xml:space="preserve">. </w:t>
      </w:r>
      <w:proofErr w:type="spellStart"/>
      <w:r w:rsidRPr="00914EBE">
        <w:rPr>
          <w:rFonts w:ascii="Times New Roman" w:hAnsi="Times New Roman" w:cs="Times New Roman"/>
          <w:sz w:val="28"/>
          <w:szCs w:val="28"/>
        </w:rPr>
        <w:t>Алисенов</w:t>
      </w:r>
      <w:proofErr w:type="spellEnd"/>
      <w:r w:rsidRPr="00914EBE">
        <w:rPr>
          <w:rFonts w:ascii="Times New Roman" w:hAnsi="Times New Roman" w:cs="Times New Roman"/>
          <w:sz w:val="28"/>
          <w:szCs w:val="28"/>
        </w:rPr>
        <w:t xml:space="preserve">. - Люберцы: </w:t>
      </w:r>
      <w:proofErr w:type="spellStart"/>
      <w:r w:rsidRPr="00914EBE">
        <w:rPr>
          <w:rFonts w:ascii="Times New Roman" w:hAnsi="Times New Roman" w:cs="Times New Roman"/>
          <w:sz w:val="28"/>
          <w:szCs w:val="28"/>
        </w:rPr>
        <w:t>Юрайт</w:t>
      </w:r>
      <w:proofErr w:type="spellEnd"/>
      <w:r w:rsidRPr="00914EBE">
        <w:rPr>
          <w:rFonts w:ascii="Times New Roman" w:hAnsi="Times New Roman" w:cs="Times New Roman"/>
          <w:sz w:val="28"/>
          <w:szCs w:val="28"/>
        </w:rPr>
        <w:t>, 2016. - 457 c.</w:t>
      </w:r>
    </w:p>
    <w:p w:rsidR="00914EBE" w:rsidRPr="00914EBE" w:rsidRDefault="00914EBE" w:rsidP="00914EBE">
      <w:pPr>
        <w:pStyle w:val="a3"/>
        <w:numPr>
          <w:ilvl w:val="0"/>
          <w:numId w:val="9"/>
        </w:numPr>
        <w:spacing w:after="0" w:line="360" w:lineRule="auto"/>
        <w:ind w:left="0" w:firstLine="851"/>
        <w:jc w:val="both"/>
        <w:rPr>
          <w:rFonts w:ascii="Times New Roman" w:hAnsi="Times New Roman" w:cs="Times New Roman"/>
          <w:sz w:val="28"/>
          <w:szCs w:val="28"/>
        </w:rPr>
      </w:pPr>
      <w:r w:rsidRPr="00914EBE">
        <w:rPr>
          <w:rFonts w:ascii="Times New Roman" w:hAnsi="Times New Roman" w:cs="Times New Roman"/>
          <w:sz w:val="28"/>
          <w:szCs w:val="28"/>
        </w:rPr>
        <w:t xml:space="preserve">Анциферова, </w:t>
      </w:r>
      <w:proofErr w:type="spellStart"/>
      <w:r w:rsidRPr="00914EBE">
        <w:rPr>
          <w:rFonts w:ascii="Times New Roman" w:hAnsi="Times New Roman" w:cs="Times New Roman"/>
          <w:sz w:val="28"/>
          <w:szCs w:val="28"/>
        </w:rPr>
        <w:t>И.В</w:t>
      </w:r>
      <w:proofErr w:type="spellEnd"/>
      <w:r w:rsidRPr="00914EBE">
        <w:rPr>
          <w:rFonts w:ascii="Times New Roman" w:hAnsi="Times New Roman" w:cs="Times New Roman"/>
          <w:sz w:val="28"/>
          <w:szCs w:val="28"/>
        </w:rPr>
        <w:t xml:space="preserve">. </w:t>
      </w:r>
      <w:r w:rsidRPr="00914EBE">
        <w:fldChar w:fldCharType="begin"/>
      </w:r>
      <w:r w:rsidRPr="00914EBE">
        <w:instrText xml:space="preserve">eq </w:instrText>
      </w:r>
      <w:r w:rsidRPr="00914EBE">
        <w:rPr>
          <w:rFonts w:ascii="Times New Roman" w:hAnsi="Times New Roman" w:cs="Times New Roman"/>
          <w:noProof/>
          <w:sz w:val="28"/>
          <w:szCs w:val="28"/>
        </w:rPr>
        <w:instrText>Бу</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хг</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ал</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те</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рс</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ки</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й</w:instrText>
      </w:r>
      <w:r w:rsidRPr="00914EBE">
        <w:fldChar w:fldCharType="end"/>
      </w:r>
      <w:r w:rsidRPr="00914EBE">
        <w:rPr>
          <w:rFonts w:ascii="Times New Roman" w:hAnsi="Times New Roman" w:cs="Times New Roman"/>
          <w:sz w:val="28"/>
          <w:szCs w:val="28"/>
        </w:rPr>
        <w:t xml:space="preserve"> финансовый учет: </w:t>
      </w:r>
      <w:r w:rsidRPr="00914EBE">
        <w:fldChar w:fldCharType="begin"/>
      </w:r>
      <w:r w:rsidRPr="00914EBE">
        <w:instrText xml:space="preserve">eq </w:instrText>
      </w:r>
      <w:r w:rsidRPr="00914EBE">
        <w:rPr>
          <w:rFonts w:ascii="Times New Roman" w:hAnsi="Times New Roman" w:cs="Times New Roman"/>
          <w:noProof/>
          <w:sz w:val="28"/>
          <w:szCs w:val="28"/>
        </w:rPr>
        <w:instrText>Пр</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ак</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ти</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ку</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м</w:instrText>
      </w:r>
      <w:r w:rsidRPr="00914EBE">
        <w:fldChar w:fldCharType="end"/>
      </w:r>
      <w:r w:rsidRPr="00914EBE">
        <w:rPr>
          <w:rFonts w:ascii="Times New Roman" w:hAnsi="Times New Roman" w:cs="Times New Roman"/>
          <w:sz w:val="28"/>
          <w:szCs w:val="28"/>
        </w:rPr>
        <w:t xml:space="preserve"> / </w:t>
      </w:r>
      <w:proofErr w:type="spellStart"/>
      <w:r w:rsidRPr="00914EBE">
        <w:rPr>
          <w:rFonts w:ascii="Times New Roman" w:hAnsi="Times New Roman" w:cs="Times New Roman"/>
          <w:sz w:val="28"/>
          <w:szCs w:val="28"/>
        </w:rPr>
        <w:t>И.В</w:t>
      </w:r>
      <w:proofErr w:type="spellEnd"/>
      <w:r w:rsidRPr="00914EBE">
        <w:rPr>
          <w:rFonts w:ascii="Times New Roman" w:hAnsi="Times New Roman" w:cs="Times New Roman"/>
          <w:sz w:val="28"/>
          <w:szCs w:val="28"/>
        </w:rPr>
        <w:t xml:space="preserve">. </w:t>
      </w:r>
      <w:r w:rsidRPr="00914EBE">
        <w:fldChar w:fldCharType="begin"/>
      </w:r>
      <w:r w:rsidRPr="00914EBE">
        <w:instrText xml:space="preserve">eq </w:instrText>
      </w:r>
      <w:r w:rsidRPr="00914EBE">
        <w:rPr>
          <w:rFonts w:ascii="Times New Roman" w:hAnsi="Times New Roman" w:cs="Times New Roman"/>
          <w:noProof/>
          <w:sz w:val="28"/>
          <w:szCs w:val="28"/>
        </w:rPr>
        <w:instrText>Ан</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ци</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фе</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ро</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ва</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w:instrText>
      </w:r>
      <w:r w:rsidRPr="00914EBE">
        <w:fldChar w:fldCharType="end"/>
      </w:r>
      <w:r w:rsidRPr="00914EBE">
        <w:rPr>
          <w:rFonts w:ascii="Times New Roman" w:hAnsi="Times New Roman" w:cs="Times New Roman"/>
          <w:sz w:val="28"/>
          <w:szCs w:val="28"/>
        </w:rPr>
        <w:t xml:space="preserve"> - М.: </w:t>
      </w:r>
      <w:r w:rsidRPr="00914EBE">
        <w:fldChar w:fldCharType="begin"/>
      </w:r>
      <w:r w:rsidRPr="00914EBE">
        <w:instrText xml:space="preserve">eq </w:instrText>
      </w:r>
      <w:r w:rsidRPr="00914EBE">
        <w:rPr>
          <w:rFonts w:ascii="Times New Roman" w:hAnsi="Times New Roman" w:cs="Times New Roman"/>
          <w:noProof/>
          <w:sz w:val="28"/>
          <w:szCs w:val="28"/>
        </w:rPr>
        <w:instrText>Да</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шк</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ов</w:instrText>
      </w:r>
      <w:r w:rsidRPr="00914EBE">
        <w:fldChar w:fldCharType="end"/>
      </w:r>
      <w:r w:rsidRPr="00914EBE">
        <w:rPr>
          <w:rFonts w:ascii="Times New Roman" w:hAnsi="Times New Roman" w:cs="Times New Roman"/>
          <w:sz w:val="28"/>
          <w:szCs w:val="28"/>
        </w:rPr>
        <w:t xml:space="preserve"> и К, </w:t>
      </w:r>
      <w:r w:rsidRPr="00914EBE">
        <w:fldChar w:fldCharType="begin"/>
      </w:r>
      <w:r w:rsidRPr="00914EBE">
        <w:instrText xml:space="preserve">eq </w:instrText>
      </w:r>
      <w:r w:rsidRPr="00914EBE">
        <w:rPr>
          <w:rFonts w:ascii="Times New Roman" w:hAnsi="Times New Roman" w:cs="Times New Roman"/>
          <w:noProof/>
          <w:sz w:val="28"/>
          <w:szCs w:val="28"/>
        </w:rPr>
        <w:instrText>20</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16</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w:instrText>
      </w:r>
      <w:r w:rsidRPr="00914EBE">
        <w:fldChar w:fldCharType="end"/>
      </w:r>
      <w:r w:rsidRPr="00914EBE">
        <w:rPr>
          <w:rFonts w:ascii="Times New Roman" w:hAnsi="Times New Roman" w:cs="Times New Roman"/>
          <w:sz w:val="28"/>
          <w:szCs w:val="28"/>
        </w:rPr>
        <w:t xml:space="preserve"> - 368 c. </w:t>
      </w:r>
    </w:p>
    <w:p w:rsidR="00914EBE" w:rsidRPr="00914EBE" w:rsidRDefault="00914EBE" w:rsidP="00914EBE">
      <w:pPr>
        <w:pStyle w:val="a3"/>
        <w:numPr>
          <w:ilvl w:val="0"/>
          <w:numId w:val="9"/>
        </w:numPr>
        <w:tabs>
          <w:tab w:val="left" w:pos="142"/>
        </w:tabs>
        <w:spacing w:after="0" w:line="360" w:lineRule="auto"/>
        <w:ind w:left="0" w:firstLine="851"/>
        <w:jc w:val="both"/>
        <w:rPr>
          <w:rFonts w:ascii="Times New Roman" w:hAnsi="Times New Roman" w:cs="Times New Roman"/>
          <w:sz w:val="28"/>
          <w:szCs w:val="28"/>
        </w:rPr>
      </w:pPr>
      <w:r w:rsidRPr="00914EBE">
        <w:rPr>
          <w:rFonts w:ascii="Times New Roman" w:hAnsi="Times New Roman" w:cs="Times New Roman"/>
          <w:sz w:val="28"/>
          <w:szCs w:val="28"/>
        </w:rPr>
        <w:t xml:space="preserve">Астахов, </w:t>
      </w:r>
      <w:proofErr w:type="spellStart"/>
      <w:r w:rsidRPr="00914EBE">
        <w:rPr>
          <w:rFonts w:ascii="Times New Roman" w:hAnsi="Times New Roman" w:cs="Times New Roman"/>
          <w:sz w:val="28"/>
          <w:szCs w:val="28"/>
        </w:rPr>
        <w:t>В.П</w:t>
      </w:r>
      <w:proofErr w:type="spellEnd"/>
      <w:r w:rsidRPr="00914EBE">
        <w:rPr>
          <w:rFonts w:ascii="Times New Roman" w:hAnsi="Times New Roman" w:cs="Times New Roman"/>
          <w:sz w:val="28"/>
          <w:szCs w:val="28"/>
        </w:rPr>
        <w:t xml:space="preserve">. </w:t>
      </w:r>
      <w:r w:rsidRPr="00914EBE">
        <w:fldChar w:fldCharType="begin"/>
      </w:r>
      <w:r w:rsidRPr="00914EBE">
        <w:instrText xml:space="preserve">eq </w:instrText>
      </w:r>
      <w:r w:rsidRPr="00914EBE">
        <w:rPr>
          <w:rFonts w:ascii="Times New Roman" w:hAnsi="Times New Roman" w:cs="Times New Roman"/>
          <w:noProof/>
          <w:sz w:val="28"/>
          <w:szCs w:val="28"/>
        </w:rPr>
        <w:instrText>Бу</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хг</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ал</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те</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рс</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ки</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й</w:instrText>
      </w:r>
      <w:r w:rsidRPr="00914EBE">
        <w:fldChar w:fldCharType="end"/>
      </w:r>
      <w:r w:rsidRPr="00914EBE">
        <w:rPr>
          <w:rFonts w:ascii="Times New Roman" w:hAnsi="Times New Roman" w:cs="Times New Roman"/>
          <w:sz w:val="28"/>
          <w:szCs w:val="28"/>
        </w:rPr>
        <w:t xml:space="preserve"> (финансовый) учет в 2 </w:t>
      </w:r>
      <w:r w:rsidRPr="00914EBE">
        <w:fldChar w:fldCharType="begin"/>
      </w:r>
      <w:r w:rsidRPr="00914EBE">
        <w:instrText xml:space="preserve">eq </w:instrText>
      </w:r>
      <w:r w:rsidRPr="00914EBE">
        <w:rPr>
          <w:rFonts w:ascii="Times New Roman" w:hAnsi="Times New Roman" w:cs="Times New Roman"/>
          <w:noProof/>
          <w:sz w:val="28"/>
          <w:szCs w:val="28"/>
        </w:rPr>
        <w:instrText>ча</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ст</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ях</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w:instrText>
      </w:r>
      <w:r w:rsidRPr="00914EBE">
        <w:fldChar w:fldCharType="end"/>
      </w:r>
      <w:r w:rsidRPr="00914EBE">
        <w:rPr>
          <w:rFonts w:ascii="Times New Roman" w:hAnsi="Times New Roman" w:cs="Times New Roman"/>
          <w:sz w:val="28"/>
          <w:szCs w:val="28"/>
        </w:rPr>
        <w:t xml:space="preserve"> Ч. 2: </w:t>
      </w:r>
      <w:r w:rsidRPr="00914EBE">
        <w:fldChar w:fldCharType="begin"/>
      </w:r>
      <w:r w:rsidRPr="00914EBE">
        <w:instrText xml:space="preserve">eq </w:instrText>
      </w:r>
      <w:r w:rsidRPr="00914EBE">
        <w:rPr>
          <w:rFonts w:ascii="Times New Roman" w:hAnsi="Times New Roman" w:cs="Times New Roman"/>
          <w:noProof/>
          <w:sz w:val="28"/>
          <w:szCs w:val="28"/>
        </w:rPr>
        <w:instrText>Уч</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еб</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ни</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к</w:instrText>
      </w:r>
      <w:r w:rsidRPr="00914EBE">
        <w:fldChar w:fldCharType="end"/>
      </w:r>
      <w:r w:rsidRPr="00914EBE">
        <w:rPr>
          <w:rFonts w:ascii="Times New Roman" w:hAnsi="Times New Roman" w:cs="Times New Roman"/>
          <w:sz w:val="28"/>
          <w:szCs w:val="28"/>
        </w:rPr>
        <w:t xml:space="preserve"> для </w:t>
      </w:r>
      <w:proofErr w:type="gramStart"/>
      <w:r w:rsidRPr="00914EBE">
        <w:rPr>
          <w:rFonts w:ascii="Times New Roman" w:hAnsi="Times New Roman" w:cs="Times New Roman"/>
          <w:sz w:val="28"/>
          <w:szCs w:val="28"/>
        </w:rPr>
        <w:t>академического</w:t>
      </w:r>
      <w:proofErr w:type="gramEnd"/>
      <w:r w:rsidRPr="00914EBE">
        <w:rPr>
          <w:rFonts w:ascii="Times New Roman" w:hAnsi="Times New Roman" w:cs="Times New Roman"/>
          <w:sz w:val="28"/>
          <w:szCs w:val="28"/>
        </w:rPr>
        <w:t xml:space="preserve"> </w:t>
      </w:r>
      <w:r w:rsidRPr="00914EBE">
        <w:fldChar w:fldCharType="begin"/>
      </w:r>
      <w:r w:rsidRPr="00914EBE">
        <w:instrText xml:space="preserve">eq </w:instrText>
      </w:r>
      <w:r w:rsidRPr="00914EBE">
        <w:rPr>
          <w:rFonts w:ascii="Times New Roman" w:hAnsi="Times New Roman" w:cs="Times New Roman"/>
          <w:noProof/>
          <w:sz w:val="28"/>
          <w:szCs w:val="28"/>
        </w:rPr>
        <w:instrText>ба</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ка</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ла</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вр</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иа</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та</w:instrText>
      </w:r>
      <w:r w:rsidRPr="00914EBE">
        <w:fldChar w:fldCharType="end"/>
      </w:r>
      <w:r w:rsidRPr="00914EBE">
        <w:rPr>
          <w:rFonts w:ascii="Times New Roman" w:hAnsi="Times New Roman" w:cs="Times New Roman"/>
          <w:sz w:val="28"/>
          <w:szCs w:val="28"/>
        </w:rPr>
        <w:t xml:space="preserve"> / </w:t>
      </w:r>
      <w:proofErr w:type="spellStart"/>
      <w:r w:rsidRPr="00914EBE">
        <w:rPr>
          <w:rFonts w:ascii="Times New Roman" w:hAnsi="Times New Roman" w:cs="Times New Roman"/>
          <w:sz w:val="28"/>
          <w:szCs w:val="28"/>
        </w:rPr>
        <w:t>В.П</w:t>
      </w:r>
      <w:proofErr w:type="spellEnd"/>
      <w:r w:rsidRPr="00914EBE">
        <w:rPr>
          <w:rFonts w:ascii="Times New Roman" w:hAnsi="Times New Roman" w:cs="Times New Roman"/>
          <w:sz w:val="28"/>
          <w:szCs w:val="28"/>
        </w:rPr>
        <w:t xml:space="preserve">. </w:t>
      </w:r>
      <w:r w:rsidRPr="00914EBE">
        <w:fldChar w:fldCharType="begin"/>
      </w:r>
      <w:r w:rsidRPr="00914EBE">
        <w:instrText xml:space="preserve">eq </w:instrText>
      </w:r>
      <w:r w:rsidRPr="00914EBE">
        <w:rPr>
          <w:rFonts w:ascii="Times New Roman" w:hAnsi="Times New Roman" w:cs="Times New Roman"/>
          <w:noProof/>
          <w:sz w:val="28"/>
          <w:szCs w:val="28"/>
        </w:rPr>
        <w:instrText>Ас</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та</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хо</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в.</w:instrText>
      </w:r>
      <w:r w:rsidRPr="00914EBE">
        <w:fldChar w:fldCharType="end"/>
      </w:r>
      <w:r w:rsidRPr="00914EBE">
        <w:rPr>
          <w:rFonts w:ascii="Times New Roman" w:hAnsi="Times New Roman" w:cs="Times New Roman"/>
          <w:sz w:val="28"/>
          <w:szCs w:val="28"/>
        </w:rPr>
        <w:t xml:space="preserve"> - Люберцы: </w:t>
      </w:r>
      <w:r w:rsidRPr="00914EBE">
        <w:fldChar w:fldCharType="begin"/>
      </w:r>
      <w:r w:rsidRPr="00914EBE">
        <w:instrText xml:space="preserve">eq </w:instrText>
      </w:r>
      <w:r w:rsidRPr="00914EBE">
        <w:rPr>
          <w:rFonts w:ascii="Times New Roman" w:hAnsi="Times New Roman" w:cs="Times New Roman"/>
          <w:noProof/>
          <w:sz w:val="28"/>
          <w:szCs w:val="28"/>
        </w:rPr>
        <w:instrText>Юр</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ай</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т,</w:instrText>
      </w:r>
      <w:r w:rsidRPr="00914EBE">
        <w:fldChar w:fldCharType="end"/>
      </w:r>
      <w:r w:rsidRPr="00914EBE">
        <w:rPr>
          <w:rFonts w:ascii="Times New Roman" w:hAnsi="Times New Roman" w:cs="Times New Roman"/>
          <w:sz w:val="28"/>
          <w:szCs w:val="28"/>
        </w:rPr>
        <w:t xml:space="preserve"> 2016. - 386 c. </w:t>
      </w:r>
    </w:p>
    <w:p w:rsidR="00914EBE" w:rsidRPr="00914EBE" w:rsidRDefault="00914EBE" w:rsidP="00914EBE">
      <w:pPr>
        <w:pStyle w:val="a3"/>
        <w:numPr>
          <w:ilvl w:val="0"/>
          <w:numId w:val="9"/>
        </w:numPr>
        <w:spacing w:after="0" w:line="360" w:lineRule="auto"/>
        <w:ind w:left="0" w:firstLine="851"/>
        <w:jc w:val="both"/>
        <w:rPr>
          <w:rFonts w:ascii="Times New Roman" w:hAnsi="Times New Roman" w:cs="Times New Roman"/>
          <w:sz w:val="28"/>
          <w:szCs w:val="28"/>
        </w:rPr>
      </w:pPr>
      <w:r w:rsidRPr="00914EBE">
        <w:rPr>
          <w:rFonts w:ascii="Times New Roman" w:hAnsi="Times New Roman" w:cs="Times New Roman"/>
          <w:sz w:val="28"/>
          <w:szCs w:val="28"/>
        </w:rPr>
        <w:t xml:space="preserve">Дмитриева, </w:t>
      </w:r>
      <w:proofErr w:type="spellStart"/>
      <w:r w:rsidRPr="00914EBE">
        <w:rPr>
          <w:rFonts w:ascii="Times New Roman" w:hAnsi="Times New Roman" w:cs="Times New Roman"/>
          <w:sz w:val="28"/>
          <w:szCs w:val="28"/>
        </w:rPr>
        <w:t>И.М</w:t>
      </w:r>
      <w:proofErr w:type="spellEnd"/>
      <w:r w:rsidRPr="00914EBE">
        <w:rPr>
          <w:rFonts w:ascii="Times New Roman" w:hAnsi="Times New Roman" w:cs="Times New Roman"/>
          <w:sz w:val="28"/>
          <w:szCs w:val="28"/>
        </w:rPr>
        <w:t xml:space="preserve">. </w:t>
      </w:r>
      <w:r w:rsidRPr="00914EBE">
        <w:fldChar w:fldCharType="begin"/>
      </w:r>
      <w:r w:rsidRPr="00914EBE">
        <w:instrText xml:space="preserve">eq </w:instrText>
      </w:r>
      <w:r w:rsidRPr="00914EBE">
        <w:rPr>
          <w:rFonts w:ascii="Times New Roman" w:hAnsi="Times New Roman" w:cs="Times New Roman"/>
          <w:noProof/>
          <w:sz w:val="28"/>
          <w:szCs w:val="28"/>
        </w:rPr>
        <w:instrText>Бу</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хг</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ал</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те</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рс</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ки</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й</w:instrText>
      </w:r>
      <w:r w:rsidRPr="00914EBE">
        <w:fldChar w:fldCharType="end"/>
      </w:r>
      <w:r w:rsidRPr="00914EBE">
        <w:rPr>
          <w:rFonts w:ascii="Times New Roman" w:hAnsi="Times New Roman" w:cs="Times New Roman"/>
          <w:sz w:val="28"/>
          <w:szCs w:val="28"/>
        </w:rPr>
        <w:t xml:space="preserve"> учет и </w:t>
      </w:r>
      <w:r w:rsidRPr="00914EBE">
        <w:fldChar w:fldCharType="begin"/>
      </w:r>
      <w:r w:rsidRPr="00914EBE">
        <w:instrText xml:space="preserve">eq </w:instrText>
      </w:r>
      <w:r w:rsidRPr="00914EBE">
        <w:rPr>
          <w:rFonts w:ascii="Times New Roman" w:hAnsi="Times New Roman" w:cs="Times New Roman"/>
          <w:noProof/>
          <w:sz w:val="28"/>
          <w:szCs w:val="28"/>
        </w:rPr>
        <w:instrText>ан</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ал</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из</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w:instrText>
      </w:r>
      <w:r w:rsidRPr="00914EBE">
        <w:fldChar w:fldCharType="end"/>
      </w:r>
      <w:r w:rsidRPr="00914EBE">
        <w:rPr>
          <w:rFonts w:ascii="Times New Roman" w:hAnsi="Times New Roman" w:cs="Times New Roman"/>
          <w:sz w:val="28"/>
          <w:szCs w:val="28"/>
        </w:rPr>
        <w:t xml:space="preserve"> Учебник для </w:t>
      </w:r>
      <w:r w:rsidRPr="00914EBE">
        <w:fldChar w:fldCharType="begin"/>
      </w:r>
      <w:r w:rsidRPr="00914EBE">
        <w:instrText xml:space="preserve">eq </w:instrText>
      </w:r>
      <w:r w:rsidRPr="00914EBE">
        <w:rPr>
          <w:rFonts w:ascii="Times New Roman" w:hAnsi="Times New Roman" w:cs="Times New Roman"/>
          <w:noProof/>
          <w:sz w:val="28"/>
          <w:szCs w:val="28"/>
        </w:rPr>
        <w:instrText>ак</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ад</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ем</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ич</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ес</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ко</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го</w:instrText>
      </w:r>
      <w:r w:rsidRPr="00914EBE">
        <w:fldChar w:fldCharType="end"/>
      </w:r>
      <w:r w:rsidRPr="00914EBE">
        <w:rPr>
          <w:rFonts w:ascii="Times New Roman" w:hAnsi="Times New Roman" w:cs="Times New Roman"/>
          <w:sz w:val="28"/>
          <w:szCs w:val="28"/>
        </w:rPr>
        <w:t xml:space="preserve"> </w:t>
      </w:r>
      <w:proofErr w:type="spellStart"/>
      <w:r w:rsidRPr="00914EBE">
        <w:rPr>
          <w:rFonts w:ascii="Times New Roman" w:hAnsi="Times New Roman" w:cs="Times New Roman"/>
          <w:sz w:val="28"/>
          <w:szCs w:val="28"/>
        </w:rPr>
        <w:t>бакалавриата</w:t>
      </w:r>
      <w:proofErr w:type="spellEnd"/>
      <w:r w:rsidRPr="00914EBE">
        <w:rPr>
          <w:rFonts w:ascii="Times New Roman" w:hAnsi="Times New Roman" w:cs="Times New Roman"/>
          <w:sz w:val="28"/>
          <w:szCs w:val="28"/>
        </w:rPr>
        <w:t xml:space="preserve"> / </w:t>
      </w:r>
      <w:r w:rsidRPr="00914EBE">
        <w:fldChar w:fldCharType="begin"/>
      </w:r>
      <w:r w:rsidRPr="00914EBE">
        <w:instrText xml:space="preserve">eq </w:instrText>
      </w:r>
      <w:r w:rsidRPr="00914EBE">
        <w:rPr>
          <w:rFonts w:ascii="Times New Roman" w:hAnsi="Times New Roman" w:cs="Times New Roman"/>
          <w:noProof/>
          <w:sz w:val="28"/>
          <w:szCs w:val="28"/>
        </w:rPr>
        <w:instrText>И.</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М.</w:instrText>
      </w:r>
      <w:r w:rsidRPr="00914EBE">
        <w:fldChar w:fldCharType="end"/>
      </w:r>
      <w:r w:rsidRPr="00914EBE">
        <w:rPr>
          <w:rFonts w:ascii="Times New Roman" w:hAnsi="Times New Roman" w:cs="Times New Roman"/>
          <w:sz w:val="28"/>
          <w:szCs w:val="28"/>
        </w:rPr>
        <w:t xml:space="preserve"> Дмитриева, </w:t>
      </w:r>
      <w:proofErr w:type="spellStart"/>
      <w:r w:rsidRPr="00914EBE">
        <w:rPr>
          <w:rFonts w:ascii="Times New Roman" w:hAnsi="Times New Roman" w:cs="Times New Roman"/>
          <w:sz w:val="28"/>
          <w:szCs w:val="28"/>
        </w:rPr>
        <w:t>И.В</w:t>
      </w:r>
      <w:proofErr w:type="spellEnd"/>
      <w:r w:rsidRPr="00914EBE">
        <w:rPr>
          <w:rFonts w:ascii="Times New Roman" w:hAnsi="Times New Roman" w:cs="Times New Roman"/>
          <w:sz w:val="28"/>
          <w:szCs w:val="28"/>
        </w:rPr>
        <w:t xml:space="preserve">. </w:t>
      </w:r>
      <w:r w:rsidRPr="00914EBE">
        <w:fldChar w:fldCharType="begin"/>
      </w:r>
      <w:r w:rsidRPr="00914EBE">
        <w:instrText xml:space="preserve">eq </w:instrText>
      </w:r>
      <w:r w:rsidRPr="00914EBE">
        <w:rPr>
          <w:rFonts w:ascii="Times New Roman" w:hAnsi="Times New Roman" w:cs="Times New Roman"/>
          <w:noProof/>
          <w:sz w:val="28"/>
          <w:szCs w:val="28"/>
        </w:rPr>
        <w:instrText>За</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ха</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ро</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в,</w:instrText>
      </w:r>
      <w:r w:rsidRPr="00914EBE">
        <w:fldChar w:fldCharType="end"/>
      </w:r>
      <w:r w:rsidRPr="00914EBE">
        <w:rPr>
          <w:rFonts w:ascii="Times New Roman" w:hAnsi="Times New Roman" w:cs="Times New Roman"/>
          <w:sz w:val="28"/>
          <w:szCs w:val="28"/>
        </w:rPr>
        <w:t xml:space="preserve"> </w:t>
      </w:r>
      <w:proofErr w:type="spellStart"/>
      <w:r w:rsidRPr="00914EBE">
        <w:rPr>
          <w:rFonts w:ascii="Times New Roman" w:hAnsi="Times New Roman" w:cs="Times New Roman"/>
          <w:sz w:val="28"/>
          <w:szCs w:val="28"/>
        </w:rPr>
        <w:t>О.Н</w:t>
      </w:r>
      <w:proofErr w:type="spellEnd"/>
      <w:r w:rsidRPr="00914EBE">
        <w:rPr>
          <w:rFonts w:ascii="Times New Roman" w:hAnsi="Times New Roman" w:cs="Times New Roman"/>
          <w:sz w:val="28"/>
          <w:szCs w:val="28"/>
        </w:rPr>
        <w:t xml:space="preserve">. Калачева. - </w:t>
      </w:r>
      <w:r w:rsidRPr="00914EBE">
        <w:fldChar w:fldCharType="begin"/>
      </w:r>
      <w:r w:rsidRPr="00914EBE">
        <w:instrText xml:space="preserve">eq </w:instrText>
      </w:r>
      <w:r w:rsidRPr="00914EBE">
        <w:rPr>
          <w:rFonts w:ascii="Times New Roman" w:hAnsi="Times New Roman" w:cs="Times New Roman"/>
          <w:noProof/>
          <w:sz w:val="28"/>
          <w:szCs w:val="28"/>
        </w:rPr>
        <w:instrText>Лю</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бе</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рц</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ы:</w:instrText>
      </w:r>
      <w:r w:rsidRPr="00914EBE">
        <w:fldChar w:fldCharType="end"/>
      </w:r>
      <w:r w:rsidRPr="00914EBE">
        <w:rPr>
          <w:rFonts w:ascii="Times New Roman" w:hAnsi="Times New Roman" w:cs="Times New Roman"/>
          <w:sz w:val="28"/>
          <w:szCs w:val="28"/>
        </w:rPr>
        <w:t xml:space="preserve"> </w:t>
      </w:r>
      <w:proofErr w:type="spellStart"/>
      <w:r w:rsidRPr="00914EBE">
        <w:rPr>
          <w:rFonts w:ascii="Times New Roman" w:hAnsi="Times New Roman" w:cs="Times New Roman"/>
          <w:sz w:val="28"/>
          <w:szCs w:val="28"/>
        </w:rPr>
        <w:t>Юрайт</w:t>
      </w:r>
      <w:proofErr w:type="spellEnd"/>
      <w:r w:rsidRPr="00914EBE">
        <w:rPr>
          <w:rFonts w:ascii="Times New Roman" w:hAnsi="Times New Roman" w:cs="Times New Roman"/>
          <w:sz w:val="28"/>
          <w:szCs w:val="28"/>
        </w:rPr>
        <w:t xml:space="preserve">, 2016. - 358 c. </w:t>
      </w:r>
    </w:p>
    <w:p w:rsidR="00914EBE" w:rsidRPr="00914EBE" w:rsidRDefault="00914EBE" w:rsidP="00914EBE">
      <w:pPr>
        <w:pStyle w:val="a3"/>
        <w:numPr>
          <w:ilvl w:val="0"/>
          <w:numId w:val="9"/>
        </w:numPr>
        <w:spacing w:after="0" w:line="360" w:lineRule="auto"/>
        <w:ind w:left="0" w:firstLine="851"/>
        <w:jc w:val="both"/>
        <w:rPr>
          <w:rFonts w:ascii="Times New Roman" w:hAnsi="Times New Roman" w:cs="Times New Roman"/>
          <w:sz w:val="28"/>
          <w:szCs w:val="28"/>
        </w:rPr>
      </w:pPr>
      <w:r w:rsidRPr="00914EBE">
        <w:rPr>
          <w:rFonts w:ascii="Times New Roman" w:hAnsi="Times New Roman" w:cs="Times New Roman"/>
          <w:sz w:val="28"/>
          <w:szCs w:val="28"/>
        </w:rPr>
        <w:t xml:space="preserve">Ивашкевич </w:t>
      </w:r>
      <w:proofErr w:type="spellStart"/>
      <w:r w:rsidRPr="00914EBE">
        <w:rPr>
          <w:rFonts w:ascii="Times New Roman" w:hAnsi="Times New Roman" w:cs="Times New Roman"/>
          <w:sz w:val="28"/>
          <w:szCs w:val="28"/>
        </w:rPr>
        <w:t>В.Б</w:t>
      </w:r>
      <w:proofErr w:type="spellEnd"/>
      <w:r w:rsidRPr="00914EBE">
        <w:rPr>
          <w:rFonts w:ascii="Times New Roman" w:hAnsi="Times New Roman" w:cs="Times New Roman"/>
          <w:sz w:val="28"/>
          <w:szCs w:val="28"/>
        </w:rPr>
        <w:t xml:space="preserve">. </w:t>
      </w:r>
      <w:r w:rsidRPr="00914EBE">
        <w:fldChar w:fldCharType="begin"/>
      </w:r>
      <w:r w:rsidRPr="00914EBE">
        <w:instrText xml:space="preserve">eq </w:instrText>
      </w:r>
      <w:r w:rsidRPr="00914EBE">
        <w:rPr>
          <w:rFonts w:ascii="Times New Roman" w:hAnsi="Times New Roman" w:cs="Times New Roman"/>
          <w:noProof/>
          <w:sz w:val="28"/>
          <w:szCs w:val="28"/>
        </w:rPr>
        <w:instrText>Фи</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на</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нс</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ов</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ый</w:instrText>
      </w:r>
      <w:r w:rsidRPr="00914EBE">
        <w:fldChar w:fldCharType="end"/>
      </w:r>
      <w:r w:rsidRPr="00914EBE">
        <w:rPr>
          <w:rFonts w:ascii="Times New Roman" w:hAnsi="Times New Roman" w:cs="Times New Roman"/>
          <w:sz w:val="28"/>
          <w:szCs w:val="28"/>
        </w:rPr>
        <w:t xml:space="preserve"> менеджмент: стоимостной </w:t>
      </w:r>
      <w:r w:rsidRPr="00914EBE">
        <w:fldChar w:fldCharType="begin"/>
      </w:r>
      <w:r w:rsidRPr="00914EBE">
        <w:instrText xml:space="preserve">eq </w:instrText>
      </w:r>
      <w:r w:rsidRPr="00914EBE">
        <w:rPr>
          <w:rFonts w:ascii="Times New Roman" w:hAnsi="Times New Roman" w:cs="Times New Roman"/>
          <w:noProof/>
          <w:sz w:val="28"/>
          <w:szCs w:val="28"/>
        </w:rPr>
        <w:instrText>по</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дх</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од</w:instrText>
      </w:r>
      <w:r w:rsidRPr="00914EBE">
        <w:fldChar w:fldCharType="end"/>
      </w:r>
      <w:r w:rsidRPr="00914EBE">
        <w:rPr>
          <w:rFonts w:ascii="Times New Roman" w:hAnsi="Times New Roman" w:cs="Times New Roman"/>
          <w:sz w:val="28"/>
          <w:szCs w:val="28"/>
        </w:rPr>
        <w:t xml:space="preserve"> / В. Б. </w:t>
      </w:r>
      <w:r w:rsidRPr="00914EBE">
        <w:fldChar w:fldCharType="begin"/>
      </w:r>
      <w:r w:rsidRPr="00914EBE">
        <w:instrText xml:space="preserve">eq </w:instrText>
      </w:r>
      <w:r w:rsidRPr="00914EBE">
        <w:rPr>
          <w:rFonts w:ascii="Times New Roman" w:hAnsi="Times New Roman" w:cs="Times New Roman"/>
          <w:noProof/>
          <w:sz w:val="28"/>
          <w:szCs w:val="28"/>
        </w:rPr>
        <w:instrText>Ив</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аш</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ке</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ви</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ч.</w:instrText>
      </w:r>
      <w:r w:rsidRPr="00914EBE">
        <w:fldChar w:fldCharType="end"/>
      </w:r>
      <w:r w:rsidRPr="00914EBE">
        <w:rPr>
          <w:rFonts w:ascii="Times New Roman" w:hAnsi="Times New Roman" w:cs="Times New Roman"/>
          <w:sz w:val="28"/>
          <w:szCs w:val="28"/>
        </w:rPr>
        <w:t xml:space="preserve"> – М.</w:t>
      </w:r>
      <w:proofErr w:type="gramStart"/>
      <w:r w:rsidRPr="00914EBE">
        <w:rPr>
          <w:rFonts w:ascii="Times New Roman" w:hAnsi="Times New Roman" w:cs="Times New Roman"/>
          <w:sz w:val="28"/>
          <w:szCs w:val="28"/>
        </w:rPr>
        <w:t xml:space="preserve"> :</w:t>
      </w:r>
      <w:proofErr w:type="gramEnd"/>
      <w:r w:rsidRPr="00914EBE">
        <w:rPr>
          <w:rFonts w:ascii="Times New Roman" w:hAnsi="Times New Roman" w:cs="Times New Roman"/>
          <w:sz w:val="28"/>
          <w:szCs w:val="28"/>
        </w:rPr>
        <w:t xml:space="preserve"> </w:t>
      </w:r>
      <w:r w:rsidRPr="00914EBE">
        <w:fldChar w:fldCharType="begin"/>
      </w:r>
      <w:r w:rsidRPr="00914EBE">
        <w:instrText xml:space="preserve">eq </w:instrText>
      </w:r>
      <w:r w:rsidRPr="00914EBE">
        <w:rPr>
          <w:rFonts w:ascii="Times New Roman" w:hAnsi="Times New Roman" w:cs="Times New Roman"/>
          <w:noProof/>
          <w:sz w:val="28"/>
          <w:szCs w:val="28"/>
        </w:rPr>
        <w:instrText>Ал</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ьп</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ин</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а</w:instrText>
      </w:r>
      <w:r w:rsidRPr="00914EBE">
        <w:fldChar w:fldCharType="end"/>
      </w:r>
      <w:r w:rsidRPr="00914EBE">
        <w:rPr>
          <w:rFonts w:ascii="Times New Roman" w:hAnsi="Times New Roman" w:cs="Times New Roman"/>
          <w:sz w:val="28"/>
          <w:szCs w:val="28"/>
        </w:rPr>
        <w:t xml:space="preserve"> Бизнес Букс, 2015. – 504 с. </w:t>
      </w:r>
    </w:p>
    <w:p w:rsidR="00914EBE" w:rsidRPr="00914EBE" w:rsidRDefault="00914EBE" w:rsidP="00914EBE">
      <w:pPr>
        <w:pStyle w:val="a3"/>
        <w:numPr>
          <w:ilvl w:val="0"/>
          <w:numId w:val="9"/>
        </w:numPr>
        <w:spacing w:after="0" w:line="360" w:lineRule="auto"/>
        <w:ind w:left="0" w:firstLine="851"/>
        <w:jc w:val="both"/>
        <w:rPr>
          <w:rFonts w:ascii="Times New Roman" w:hAnsi="Times New Roman" w:cs="Times New Roman"/>
          <w:sz w:val="28"/>
          <w:szCs w:val="28"/>
        </w:rPr>
      </w:pPr>
      <w:r w:rsidRPr="00914EBE">
        <w:rPr>
          <w:rFonts w:ascii="Times New Roman" w:hAnsi="Times New Roman" w:cs="Times New Roman"/>
          <w:sz w:val="28"/>
          <w:szCs w:val="28"/>
        </w:rPr>
        <w:t xml:space="preserve">Касьянова, </w:t>
      </w:r>
      <w:proofErr w:type="spellStart"/>
      <w:r w:rsidRPr="00914EBE">
        <w:rPr>
          <w:rFonts w:ascii="Times New Roman" w:hAnsi="Times New Roman" w:cs="Times New Roman"/>
          <w:sz w:val="28"/>
          <w:szCs w:val="28"/>
        </w:rPr>
        <w:t>Г.Ю</w:t>
      </w:r>
      <w:proofErr w:type="spellEnd"/>
      <w:r w:rsidRPr="00914EBE">
        <w:rPr>
          <w:rFonts w:ascii="Times New Roman" w:hAnsi="Times New Roman" w:cs="Times New Roman"/>
          <w:sz w:val="28"/>
          <w:szCs w:val="28"/>
        </w:rPr>
        <w:t xml:space="preserve">. Бухгалтерский учет: просто о </w:t>
      </w:r>
      <w:proofErr w:type="gramStart"/>
      <w:r w:rsidRPr="00914EBE">
        <w:rPr>
          <w:rFonts w:ascii="Times New Roman" w:hAnsi="Times New Roman" w:cs="Times New Roman"/>
          <w:sz w:val="28"/>
          <w:szCs w:val="28"/>
        </w:rPr>
        <w:t>сложном</w:t>
      </w:r>
      <w:proofErr w:type="gramEnd"/>
      <w:r w:rsidRPr="00914EBE">
        <w:rPr>
          <w:rFonts w:ascii="Times New Roman" w:hAnsi="Times New Roman" w:cs="Times New Roman"/>
          <w:sz w:val="28"/>
          <w:szCs w:val="28"/>
        </w:rPr>
        <w:t xml:space="preserve">. Самоучитель по формуле "три в одном". 15-е изд., пер. и доп. / </w:t>
      </w:r>
      <w:proofErr w:type="spellStart"/>
      <w:r w:rsidRPr="00914EBE">
        <w:rPr>
          <w:rFonts w:ascii="Times New Roman" w:hAnsi="Times New Roman" w:cs="Times New Roman"/>
          <w:sz w:val="28"/>
          <w:szCs w:val="28"/>
        </w:rPr>
        <w:t>Г.Ю</w:t>
      </w:r>
      <w:proofErr w:type="spellEnd"/>
      <w:r w:rsidRPr="00914EBE">
        <w:rPr>
          <w:rFonts w:ascii="Times New Roman" w:hAnsi="Times New Roman" w:cs="Times New Roman"/>
          <w:sz w:val="28"/>
          <w:szCs w:val="28"/>
        </w:rPr>
        <w:t>. Касьянова. - М.: АБАК, 2016. - 736 c.</w:t>
      </w:r>
    </w:p>
    <w:p w:rsidR="00914EBE" w:rsidRPr="00914EBE" w:rsidRDefault="00914EBE" w:rsidP="00914EBE">
      <w:pPr>
        <w:pStyle w:val="a3"/>
        <w:numPr>
          <w:ilvl w:val="0"/>
          <w:numId w:val="9"/>
        </w:numPr>
        <w:spacing w:after="0" w:line="360" w:lineRule="auto"/>
        <w:ind w:left="0" w:firstLine="851"/>
        <w:jc w:val="both"/>
        <w:rPr>
          <w:rFonts w:ascii="Times New Roman" w:hAnsi="Times New Roman" w:cs="Times New Roman"/>
          <w:sz w:val="28"/>
          <w:szCs w:val="28"/>
        </w:rPr>
      </w:pPr>
      <w:r w:rsidRPr="00914EBE">
        <w:rPr>
          <w:rFonts w:ascii="Times New Roman" w:hAnsi="Times New Roman" w:cs="Times New Roman"/>
          <w:sz w:val="28"/>
          <w:szCs w:val="28"/>
        </w:rPr>
        <w:t xml:space="preserve">Керимов, </w:t>
      </w:r>
      <w:proofErr w:type="spellStart"/>
      <w:r w:rsidRPr="00914EBE">
        <w:rPr>
          <w:rFonts w:ascii="Times New Roman" w:hAnsi="Times New Roman" w:cs="Times New Roman"/>
          <w:sz w:val="28"/>
          <w:szCs w:val="28"/>
        </w:rPr>
        <w:t>В.Э</w:t>
      </w:r>
      <w:proofErr w:type="spellEnd"/>
      <w:r w:rsidRPr="00914EBE">
        <w:rPr>
          <w:rFonts w:ascii="Times New Roman" w:hAnsi="Times New Roman" w:cs="Times New Roman"/>
          <w:sz w:val="28"/>
          <w:szCs w:val="28"/>
        </w:rPr>
        <w:t xml:space="preserve">. </w:t>
      </w:r>
      <w:r w:rsidRPr="00914EBE">
        <w:fldChar w:fldCharType="begin"/>
      </w:r>
      <w:r w:rsidRPr="00914EBE">
        <w:instrText xml:space="preserve">eq </w:instrText>
      </w:r>
      <w:r w:rsidRPr="00914EBE">
        <w:rPr>
          <w:rFonts w:ascii="Times New Roman" w:hAnsi="Times New Roman" w:cs="Times New Roman"/>
          <w:noProof/>
          <w:sz w:val="28"/>
          <w:szCs w:val="28"/>
        </w:rPr>
        <w:instrText>Бу</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хг</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ал</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те</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рс</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ки</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й</w:instrText>
      </w:r>
      <w:r w:rsidRPr="00914EBE">
        <w:fldChar w:fldCharType="end"/>
      </w:r>
      <w:r w:rsidRPr="00914EBE">
        <w:rPr>
          <w:rFonts w:ascii="Times New Roman" w:hAnsi="Times New Roman" w:cs="Times New Roman"/>
          <w:sz w:val="28"/>
          <w:szCs w:val="28"/>
        </w:rPr>
        <w:t xml:space="preserve"> финансовый учет: </w:t>
      </w:r>
      <w:r w:rsidRPr="00914EBE">
        <w:fldChar w:fldCharType="begin"/>
      </w:r>
      <w:r w:rsidRPr="00914EBE">
        <w:instrText xml:space="preserve">eq </w:instrText>
      </w:r>
      <w:r w:rsidRPr="00914EBE">
        <w:rPr>
          <w:rFonts w:ascii="Times New Roman" w:hAnsi="Times New Roman" w:cs="Times New Roman"/>
          <w:noProof/>
          <w:sz w:val="28"/>
          <w:szCs w:val="28"/>
        </w:rPr>
        <w:instrText>Уч</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еб</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ни</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к</w:instrText>
      </w:r>
      <w:r w:rsidRPr="00914EBE">
        <w:fldChar w:fldCharType="end"/>
      </w:r>
      <w:r w:rsidRPr="00914EBE">
        <w:rPr>
          <w:rFonts w:ascii="Times New Roman" w:hAnsi="Times New Roman" w:cs="Times New Roman"/>
          <w:sz w:val="28"/>
          <w:szCs w:val="28"/>
        </w:rPr>
        <w:t xml:space="preserve"> / </w:t>
      </w:r>
      <w:proofErr w:type="spellStart"/>
      <w:r w:rsidRPr="00914EBE">
        <w:rPr>
          <w:rFonts w:ascii="Times New Roman" w:hAnsi="Times New Roman" w:cs="Times New Roman"/>
          <w:sz w:val="28"/>
          <w:szCs w:val="28"/>
        </w:rPr>
        <w:t>В.Э</w:t>
      </w:r>
      <w:proofErr w:type="spellEnd"/>
      <w:r w:rsidRPr="00914EBE">
        <w:rPr>
          <w:rFonts w:ascii="Times New Roman" w:hAnsi="Times New Roman" w:cs="Times New Roman"/>
          <w:sz w:val="28"/>
          <w:szCs w:val="28"/>
        </w:rPr>
        <w:t xml:space="preserve">. </w:t>
      </w:r>
      <w:r w:rsidRPr="00914EBE">
        <w:fldChar w:fldCharType="begin"/>
      </w:r>
      <w:r w:rsidRPr="00914EBE">
        <w:instrText xml:space="preserve">eq </w:instrText>
      </w:r>
      <w:r w:rsidRPr="00914EBE">
        <w:rPr>
          <w:rFonts w:ascii="Times New Roman" w:hAnsi="Times New Roman" w:cs="Times New Roman"/>
          <w:noProof/>
          <w:sz w:val="28"/>
          <w:szCs w:val="28"/>
        </w:rPr>
        <w:instrText>Ке</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ри</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мо</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в.</w:instrText>
      </w:r>
      <w:r w:rsidRPr="00914EBE">
        <w:fldChar w:fldCharType="end"/>
      </w:r>
      <w:r w:rsidRPr="00914EBE">
        <w:rPr>
          <w:rFonts w:ascii="Times New Roman" w:hAnsi="Times New Roman" w:cs="Times New Roman"/>
          <w:sz w:val="28"/>
          <w:szCs w:val="28"/>
        </w:rPr>
        <w:t xml:space="preserve"> - М.: </w:t>
      </w:r>
      <w:r w:rsidRPr="00914EBE">
        <w:fldChar w:fldCharType="begin"/>
      </w:r>
      <w:r w:rsidRPr="00914EBE">
        <w:instrText xml:space="preserve">eq </w:instrText>
      </w:r>
      <w:r w:rsidRPr="00914EBE">
        <w:rPr>
          <w:rFonts w:ascii="Times New Roman" w:hAnsi="Times New Roman" w:cs="Times New Roman"/>
          <w:noProof/>
          <w:sz w:val="28"/>
          <w:szCs w:val="28"/>
        </w:rPr>
        <w:instrText>Да</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шк</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ов</w:instrText>
      </w:r>
      <w:r w:rsidRPr="00914EBE">
        <w:fldChar w:fldCharType="end"/>
      </w:r>
      <w:r w:rsidRPr="00914EBE">
        <w:rPr>
          <w:rFonts w:ascii="Times New Roman" w:hAnsi="Times New Roman" w:cs="Times New Roman"/>
          <w:sz w:val="28"/>
          <w:szCs w:val="28"/>
        </w:rPr>
        <w:t xml:space="preserve"> и К, </w:t>
      </w:r>
      <w:r w:rsidRPr="00914EBE">
        <w:fldChar w:fldCharType="begin"/>
      </w:r>
      <w:r w:rsidRPr="00914EBE">
        <w:instrText xml:space="preserve">eq </w:instrText>
      </w:r>
      <w:r w:rsidRPr="00914EBE">
        <w:rPr>
          <w:rFonts w:ascii="Times New Roman" w:hAnsi="Times New Roman" w:cs="Times New Roman"/>
          <w:noProof/>
          <w:sz w:val="28"/>
          <w:szCs w:val="28"/>
        </w:rPr>
        <w:instrText>20</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16</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w:instrText>
      </w:r>
      <w:r w:rsidRPr="00914EBE">
        <w:fldChar w:fldCharType="end"/>
      </w:r>
      <w:r w:rsidRPr="00914EBE">
        <w:rPr>
          <w:rFonts w:ascii="Times New Roman" w:hAnsi="Times New Roman" w:cs="Times New Roman"/>
          <w:sz w:val="28"/>
          <w:szCs w:val="28"/>
        </w:rPr>
        <w:t xml:space="preserve"> - 688 c. </w:t>
      </w:r>
    </w:p>
    <w:p w:rsidR="00914EBE" w:rsidRPr="00914EBE" w:rsidRDefault="00914EBE" w:rsidP="00914EBE">
      <w:pPr>
        <w:pStyle w:val="a3"/>
        <w:numPr>
          <w:ilvl w:val="0"/>
          <w:numId w:val="9"/>
        </w:numPr>
        <w:spacing w:after="0" w:line="360" w:lineRule="auto"/>
        <w:ind w:left="0" w:firstLine="851"/>
        <w:jc w:val="both"/>
        <w:rPr>
          <w:rFonts w:ascii="Times New Roman" w:hAnsi="Times New Roman" w:cs="Times New Roman"/>
          <w:sz w:val="28"/>
          <w:szCs w:val="28"/>
        </w:rPr>
      </w:pPr>
      <w:r w:rsidRPr="00914EBE">
        <w:rPr>
          <w:rFonts w:ascii="Times New Roman" w:hAnsi="Times New Roman" w:cs="Times New Roman"/>
          <w:sz w:val="28"/>
          <w:szCs w:val="28"/>
        </w:rPr>
        <w:t xml:space="preserve">Ковалева </w:t>
      </w:r>
      <w:proofErr w:type="spellStart"/>
      <w:r w:rsidRPr="00914EBE">
        <w:rPr>
          <w:rFonts w:ascii="Times New Roman" w:hAnsi="Times New Roman" w:cs="Times New Roman"/>
          <w:sz w:val="28"/>
          <w:szCs w:val="28"/>
        </w:rPr>
        <w:t>В.Д</w:t>
      </w:r>
      <w:proofErr w:type="spellEnd"/>
      <w:r w:rsidRPr="00914EBE">
        <w:rPr>
          <w:rFonts w:ascii="Times New Roman" w:hAnsi="Times New Roman" w:cs="Times New Roman"/>
          <w:sz w:val="28"/>
          <w:szCs w:val="28"/>
        </w:rPr>
        <w:t xml:space="preserve">. </w:t>
      </w:r>
      <w:r w:rsidRPr="00914EBE">
        <w:fldChar w:fldCharType="begin"/>
      </w:r>
      <w:r w:rsidRPr="00914EBE">
        <w:instrText xml:space="preserve">eq </w:instrText>
      </w:r>
      <w:r w:rsidRPr="00914EBE">
        <w:rPr>
          <w:rFonts w:ascii="Times New Roman" w:hAnsi="Times New Roman" w:cs="Times New Roman"/>
          <w:noProof/>
          <w:sz w:val="28"/>
          <w:szCs w:val="28"/>
        </w:rPr>
        <w:instrText>Ак</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ту</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ал</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ьн</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ые</w:instrText>
      </w:r>
      <w:r w:rsidRPr="00914EBE">
        <w:fldChar w:fldCharType="end"/>
      </w:r>
      <w:r w:rsidRPr="00914EBE">
        <w:rPr>
          <w:rFonts w:ascii="Times New Roman" w:hAnsi="Times New Roman" w:cs="Times New Roman"/>
          <w:sz w:val="28"/>
          <w:szCs w:val="28"/>
        </w:rPr>
        <w:t xml:space="preserve"> проблемы совершенствования </w:t>
      </w:r>
      <w:r w:rsidRPr="00914EBE">
        <w:fldChar w:fldCharType="begin"/>
      </w:r>
      <w:r w:rsidRPr="00914EBE">
        <w:instrText xml:space="preserve">eq </w:instrText>
      </w:r>
      <w:r w:rsidRPr="00914EBE">
        <w:rPr>
          <w:rFonts w:ascii="Times New Roman" w:hAnsi="Times New Roman" w:cs="Times New Roman"/>
          <w:noProof/>
          <w:sz w:val="28"/>
          <w:szCs w:val="28"/>
        </w:rPr>
        <w:instrText>бу</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хг</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ал</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те</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рс</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ко</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го</w:instrText>
      </w:r>
      <w:r w:rsidRPr="00914EBE">
        <w:fldChar w:fldCharType="end"/>
      </w:r>
      <w:r w:rsidRPr="00914EBE">
        <w:rPr>
          <w:rFonts w:ascii="Times New Roman" w:hAnsi="Times New Roman" w:cs="Times New Roman"/>
          <w:sz w:val="28"/>
          <w:szCs w:val="28"/>
        </w:rPr>
        <w:t xml:space="preserve"> учета в </w:t>
      </w:r>
      <w:r w:rsidRPr="00914EBE">
        <w:fldChar w:fldCharType="begin"/>
      </w:r>
      <w:r w:rsidRPr="00914EBE">
        <w:instrText xml:space="preserve">eq </w:instrText>
      </w:r>
      <w:r w:rsidRPr="00914EBE">
        <w:rPr>
          <w:rFonts w:ascii="Times New Roman" w:hAnsi="Times New Roman" w:cs="Times New Roman"/>
          <w:noProof/>
          <w:sz w:val="28"/>
          <w:szCs w:val="28"/>
        </w:rPr>
        <w:instrText>ЕА</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ЭС</w:instrText>
      </w:r>
      <w:r w:rsidRPr="00914EBE">
        <w:fldChar w:fldCharType="end"/>
      </w:r>
      <w:r w:rsidRPr="00914EBE">
        <w:rPr>
          <w:rFonts w:ascii="Times New Roman" w:hAnsi="Times New Roman" w:cs="Times New Roman"/>
          <w:sz w:val="28"/>
          <w:szCs w:val="28"/>
        </w:rPr>
        <w:t xml:space="preserve"> // Успехи </w:t>
      </w:r>
      <w:r w:rsidRPr="00914EBE">
        <w:fldChar w:fldCharType="begin"/>
      </w:r>
      <w:r w:rsidRPr="00914EBE">
        <w:instrText xml:space="preserve">eq </w:instrText>
      </w:r>
      <w:r w:rsidRPr="00914EBE">
        <w:rPr>
          <w:rFonts w:ascii="Times New Roman" w:hAnsi="Times New Roman" w:cs="Times New Roman"/>
          <w:noProof/>
          <w:sz w:val="28"/>
          <w:szCs w:val="28"/>
        </w:rPr>
        <w:instrText>со</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вр</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ем</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ен</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но</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й</w:instrText>
      </w:r>
      <w:r w:rsidRPr="00914EBE">
        <w:fldChar w:fldCharType="end"/>
      </w:r>
      <w:r w:rsidRPr="00914EBE">
        <w:rPr>
          <w:rFonts w:ascii="Times New Roman" w:hAnsi="Times New Roman" w:cs="Times New Roman"/>
          <w:sz w:val="28"/>
          <w:szCs w:val="28"/>
        </w:rPr>
        <w:t xml:space="preserve"> науки. 2016. - № 1. - </w:t>
      </w:r>
      <w:r w:rsidRPr="00914EBE">
        <w:fldChar w:fldCharType="begin"/>
      </w:r>
      <w:r w:rsidRPr="00914EBE">
        <w:instrText xml:space="preserve">eq </w:instrText>
      </w:r>
      <w:r w:rsidRPr="00914EBE">
        <w:rPr>
          <w:rFonts w:ascii="Times New Roman" w:hAnsi="Times New Roman" w:cs="Times New Roman"/>
          <w:noProof/>
          <w:sz w:val="28"/>
          <w:szCs w:val="28"/>
        </w:rPr>
        <w:instrText>С.</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15</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-1</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7.</w:instrText>
      </w:r>
      <w:r w:rsidRPr="00914EBE">
        <w:fldChar w:fldCharType="end"/>
      </w:r>
      <w:r w:rsidRPr="00914EBE">
        <w:rPr>
          <w:rFonts w:ascii="Times New Roman" w:hAnsi="Times New Roman" w:cs="Times New Roman"/>
          <w:sz w:val="28"/>
          <w:szCs w:val="28"/>
        </w:rPr>
        <w:t xml:space="preserve"> </w:t>
      </w:r>
    </w:p>
    <w:p w:rsidR="00914EBE" w:rsidRPr="00914EBE" w:rsidRDefault="00914EBE" w:rsidP="00914EBE">
      <w:pPr>
        <w:pStyle w:val="a3"/>
        <w:numPr>
          <w:ilvl w:val="0"/>
          <w:numId w:val="9"/>
        </w:numPr>
        <w:spacing w:after="0" w:line="360" w:lineRule="auto"/>
        <w:ind w:left="0" w:firstLine="851"/>
        <w:jc w:val="both"/>
        <w:rPr>
          <w:rFonts w:ascii="Times New Roman" w:hAnsi="Times New Roman" w:cs="Times New Roman"/>
          <w:sz w:val="28"/>
          <w:szCs w:val="28"/>
        </w:rPr>
      </w:pPr>
      <w:r w:rsidRPr="00914EBE">
        <w:rPr>
          <w:rFonts w:ascii="Times New Roman" w:hAnsi="Times New Roman" w:cs="Times New Roman"/>
          <w:sz w:val="28"/>
          <w:szCs w:val="28"/>
        </w:rPr>
        <w:t xml:space="preserve">Кондраков, </w:t>
      </w:r>
      <w:proofErr w:type="spellStart"/>
      <w:r w:rsidRPr="00914EBE">
        <w:rPr>
          <w:rFonts w:ascii="Times New Roman" w:hAnsi="Times New Roman" w:cs="Times New Roman"/>
          <w:sz w:val="28"/>
          <w:szCs w:val="28"/>
        </w:rPr>
        <w:t>Н.П</w:t>
      </w:r>
      <w:proofErr w:type="spellEnd"/>
      <w:r w:rsidRPr="00914EBE">
        <w:rPr>
          <w:rFonts w:ascii="Times New Roman" w:hAnsi="Times New Roman" w:cs="Times New Roman"/>
          <w:sz w:val="28"/>
          <w:szCs w:val="28"/>
        </w:rPr>
        <w:t xml:space="preserve">. </w:t>
      </w:r>
      <w:r w:rsidRPr="00914EBE">
        <w:fldChar w:fldCharType="begin"/>
      </w:r>
      <w:r w:rsidRPr="00914EBE">
        <w:instrText xml:space="preserve">eq </w:instrText>
      </w:r>
      <w:r w:rsidRPr="00914EBE">
        <w:rPr>
          <w:rFonts w:ascii="Times New Roman" w:hAnsi="Times New Roman" w:cs="Times New Roman"/>
          <w:noProof/>
          <w:sz w:val="28"/>
          <w:szCs w:val="28"/>
        </w:rPr>
        <w:instrText>Бу</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хг</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ал</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те</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рс</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ки</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й</w:instrText>
      </w:r>
      <w:r w:rsidRPr="00914EBE">
        <w:fldChar w:fldCharType="end"/>
      </w:r>
      <w:r w:rsidRPr="00914EBE">
        <w:rPr>
          <w:rFonts w:ascii="Times New Roman" w:hAnsi="Times New Roman" w:cs="Times New Roman"/>
          <w:sz w:val="28"/>
          <w:szCs w:val="28"/>
        </w:rPr>
        <w:t xml:space="preserve"> (финансовый, управленческий) </w:t>
      </w:r>
      <w:r w:rsidRPr="00914EBE">
        <w:fldChar w:fldCharType="begin"/>
      </w:r>
      <w:r w:rsidRPr="00914EBE">
        <w:instrText xml:space="preserve">eq </w:instrText>
      </w:r>
      <w:r w:rsidRPr="00914EBE">
        <w:rPr>
          <w:rFonts w:ascii="Times New Roman" w:hAnsi="Times New Roman" w:cs="Times New Roman"/>
          <w:noProof/>
          <w:sz w:val="28"/>
          <w:szCs w:val="28"/>
        </w:rPr>
        <w:instrText>уч</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ет</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w:instrText>
      </w:r>
      <w:r w:rsidRPr="00914EBE">
        <w:fldChar w:fldCharType="end"/>
      </w:r>
      <w:r w:rsidRPr="00914EBE">
        <w:rPr>
          <w:rFonts w:ascii="Times New Roman" w:hAnsi="Times New Roman" w:cs="Times New Roman"/>
          <w:sz w:val="28"/>
          <w:szCs w:val="28"/>
        </w:rPr>
        <w:t xml:space="preserve"> Учебник. / </w:t>
      </w:r>
      <w:r w:rsidRPr="00914EBE">
        <w:fldChar w:fldCharType="begin"/>
      </w:r>
      <w:r w:rsidRPr="00914EBE">
        <w:instrText xml:space="preserve">eq </w:instrText>
      </w:r>
      <w:r w:rsidRPr="00914EBE">
        <w:rPr>
          <w:rFonts w:ascii="Times New Roman" w:hAnsi="Times New Roman" w:cs="Times New Roman"/>
          <w:noProof/>
          <w:sz w:val="28"/>
          <w:szCs w:val="28"/>
        </w:rPr>
        <w:instrText>Н.</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П.</w:instrText>
      </w:r>
      <w:r w:rsidRPr="00914EBE">
        <w:fldChar w:fldCharType="end"/>
      </w:r>
      <w:r w:rsidRPr="00914EBE">
        <w:rPr>
          <w:rFonts w:ascii="Times New Roman" w:hAnsi="Times New Roman" w:cs="Times New Roman"/>
          <w:sz w:val="28"/>
          <w:szCs w:val="28"/>
        </w:rPr>
        <w:t xml:space="preserve"> Кондраков. - М.: </w:t>
      </w:r>
      <w:r w:rsidRPr="00914EBE">
        <w:fldChar w:fldCharType="begin"/>
      </w:r>
      <w:r w:rsidRPr="00914EBE">
        <w:instrText xml:space="preserve">eq </w:instrText>
      </w:r>
      <w:r w:rsidRPr="00914EBE">
        <w:rPr>
          <w:rFonts w:ascii="Times New Roman" w:hAnsi="Times New Roman" w:cs="Times New Roman"/>
          <w:noProof/>
          <w:sz w:val="28"/>
          <w:szCs w:val="28"/>
        </w:rPr>
        <w:instrText>Пр</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ос</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пе</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кт</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w:instrText>
      </w:r>
      <w:r w:rsidRPr="00914EBE">
        <w:fldChar w:fldCharType="end"/>
      </w:r>
      <w:r w:rsidRPr="00914EBE">
        <w:rPr>
          <w:rFonts w:ascii="Times New Roman" w:hAnsi="Times New Roman" w:cs="Times New Roman"/>
          <w:sz w:val="28"/>
          <w:szCs w:val="28"/>
        </w:rPr>
        <w:t xml:space="preserve"> 2015. - 496 c. </w:t>
      </w:r>
    </w:p>
    <w:p w:rsidR="00914EBE" w:rsidRPr="00914EBE" w:rsidRDefault="00914EBE" w:rsidP="00914EBE">
      <w:pPr>
        <w:pStyle w:val="a3"/>
        <w:numPr>
          <w:ilvl w:val="0"/>
          <w:numId w:val="9"/>
        </w:numPr>
        <w:spacing w:after="0" w:line="360" w:lineRule="auto"/>
        <w:ind w:left="0" w:firstLine="851"/>
        <w:jc w:val="both"/>
        <w:rPr>
          <w:rFonts w:ascii="Times New Roman" w:hAnsi="Times New Roman" w:cs="Times New Roman"/>
          <w:sz w:val="28"/>
          <w:szCs w:val="28"/>
        </w:rPr>
      </w:pPr>
      <w:r w:rsidRPr="00914EBE">
        <w:rPr>
          <w:rFonts w:ascii="Times New Roman" w:hAnsi="Times New Roman" w:cs="Times New Roman"/>
          <w:sz w:val="28"/>
          <w:szCs w:val="28"/>
        </w:rPr>
        <w:t xml:space="preserve">Овсянников </w:t>
      </w:r>
      <w:proofErr w:type="spellStart"/>
      <w:r w:rsidRPr="00914EBE">
        <w:rPr>
          <w:rFonts w:ascii="Times New Roman" w:hAnsi="Times New Roman" w:cs="Times New Roman"/>
          <w:sz w:val="28"/>
          <w:szCs w:val="28"/>
        </w:rPr>
        <w:t>С.В</w:t>
      </w:r>
      <w:proofErr w:type="spellEnd"/>
      <w:r w:rsidRPr="00914EBE">
        <w:rPr>
          <w:rFonts w:ascii="Times New Roman" w:hAnsi="Times New Roman" w:cs="Times New Roman"/>
          <w:sz w:val="28"/>
          <w:szCs w:val="28"/>
        </w:rPr>
        <w:t xml:space="preserve">., </w:t>
      </w:r>
      <w:r w:rsidRPr="00914EBE">
        <w:fldChar w:fldCharType="begin"/>
      </w:r>
      <w:r w:rsidRPr="00914EBE">
        <w:instrText xml:space="preserve">eq </w:instrText>
      </w:r>
      <w:r w:rsidRPr="00914EBE">
        <w:rPr>
          <w:rFonts w:ascii="Times New Roman" w:hAnsi="Times New Roman" w:cs="Times New Roman"/>
          <w:noProof/>
          <w:sz w:val="28"/>
          <w:szCs w:val="28"/>
        </w:rPr>
        <w:instrText>Да</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вы</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до</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ва</w:instrText>
      </w:r>
      <w:r w:rsidRPr="00914EBE">
        <w:fldChar w:fldCharType="end"/>
      </w:r>
      <w:r w:rsidRPr="00914EBE">
        <w:rPr>
          <w:rFonts w:ascii="Times New Roman" w:hAnsi="Times New Roman" w:cs="Times New Roman"/>
          <w:sz w:val="28"/>
          <w:szCs w:val="28"/>
        </w:rPr>
        <w:t xml:space="preserve"> </w:t>
      </w:r>
      <w:proofErr w:type="spellStart"/>
      <w:r w:rsidRPr="00914EBE">
        <w:rPr>
          <w:rFonts w:ascii="Times New Roman" w:hAnsi="Times New Roman" w:cs="Times New Roman"/>
          <w:sz w:val="28"/>
          <w:szCs w:val="28"/>
        </w:rPr>
        <w:t>Е.Ю</w:t>
      </w:r>
      <w:proofErr w:type="spellEnd"/>
      <w:r w:rsidRPr="00914EBE">
        <w:rPr>
          <w:rFonts w:ascii="Times New Roman" w:hAnsi="Times New Roman" w:cs="Times New Roman"/>
          <w:sz w:val="28"/>
          <w:szCs w:val="28"/>
        </w:rPr>
        <w:t xml:space="preserve">. Система </w:t>
      </w:r>
      <w:proofErr w:type="spellStart"/>
      <w:r w:rsidRPr="00914EBE">
        <w:rPr>
          <w:rFonts w:ascii="Times New Roman" w:hAnsi="Times New Roman" w:cs="Times New Roman"/>
          <w:sz w:val="28"/>
          <w:szCs w:val="28"/>
        </w:rPr>
        <w:t>уч</w:t>
      </w:r>
      <w:r w:rsidRPr="00914EBE">
        <w:rPr>
          <w:rFonts w:ascii="Cambria Math" w:hAnsi="Cambria Math" w:cs="Cambria Math"/>
          <w:sz w:val="28"/>
          <w:szCs w:val="28"/>
        </w:rPr>
        <w:t>ѐ</w:t>
      </w:r>
      <w:r w:rsidRPr="00914EBE">
        <w:rPr>
          <w:rFonts w:ascii="Times New Roman" w:hAnsi="Times New Roman" w:cs="Times New Roman"/>
          <w:sz w:val="28"/>
          <w:szCs w:val="28"/>
        </w:rPr>
        <w:t>тно</w:t>
      </w:r>
      <w:proofErr w:type="spellEnd"/>
      <w:r w:rsidRPr="00914EBE">
        <w:rPr>
          <w:rFonts w:ascii="Times New Roman" w:hAnsi="Times New Roman" w:cs="Times New Roman"/>
          <w:sz w:val="28"/>
          <w:szCs w:val="28"/>
        </w:rPr>
        <w:t xml:space="preserve">-аналитического обеспечения </w:t>
      </w:r>
      <w:r w:rsidRPr="00914EBE">
        <w:fldChar w:fldCharType="begin"/>
      </w:r>
      <w:r w:rsidRPr="00914EBE">
        <w:instrText xml:space="preserve">eq </w:instrText>
      </w:r>
      <w:r w:rsidRPr="00914EBE">
        <w:rPr>
          <w:rFonts w:ascii="Times New Roman" w:hAnsi="Times New Roman" w:cs="Times New Roman"/>
          <w:noProof/>
          <w:sz w:val="28"/>
          <w:szCs w:val="28"/>
        </w:rPr>
        <w:instrText>уп</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ра</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вл</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ен</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ия</w:instrText>
      </w:r>
      <w:r w:rsidRPr="00914EBE">
        <w:fldChar w:fldCharType="end"/>
      </w:r>
      <w:r w:rsidRPr="00914EBE">
        <w:rPr>
          <w:rFonts w:ascii="Times New Roman" w:hAnsi="Times New Roman" w:cs="Times New Roman"/>
          <w:sz w:val="28"/>
          <w:szCs w:val="28"/>
        </w:rPr>
        <w:t xml:space="preserve"> бизнесом в </w:t>
      </w:r>
      <w:r w:rsidRPr="00914EBE">
        <w:fldChar w:fldCharType="begin"/>
      </w:r>
      <w:r w:rsidRPr="00914EBE">
        <w:instrText xml:space="preserve">eq </w:instrText>
      </w:r>
      <w:r w:rsidRPr="00914EBE">
        <w:rPr>
          <w:rFonts w:ascii="Times New Roman" w:hAnsi="Times New Roman" w:cs="Times New Roman"/>
          <w:noProof/>
          <w:sz w:val="28"/>
          <w:szCs w:val="28"/>
        </w:rPr>
        <w:instrText>ус</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ло</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ви</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ях</w:instrText>
      </w:r>
      <w:r w:rsidRPr="00914EBE">
        <w:fldChar w:fldCharType="end"/>
      </w:r>
      <w:r w:rsidRPr="00914EBE">
        <w:rPr>
          <w:rFonts w:ascii="Times New Roman" w:hAnsi="Times New Roman" w:cs="Times New Roman"/>
          <w:sz w:val="28"/>
          <w:szCs w:val="28"/>
        </w:rPr>
        <w:t xml:space="preserve"> глобализации // </w:t>
      </w:r>
      <w:r w:rsidRPr="00914EBE">
        <w:fldChar w:fldCharType="begin"/>
      </w:r>
      <w:r w:rsidRPr="00914EBE">
        <w:instrText xml:space="preserve">eq </w:instrText>
      </w:r>
      <w:r w:rsidRPr="00914EBE">
        <w:rPr>
          <w:rFonts w:ascii="Times New Roman" w:hAnsi="Times New Roman" w:cs="Times New Roman"/>
          <w:noProof/>
          <w:sz w:val="28"/>
          <w:szCs w:val="28"/>
        </w:rPr>
        <w:instrText>Те</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рр</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ит</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ор</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ия</w:instrText>
      </w:r>
      <w:r w:rsidRPr="00914EBE">
        <w:fldChar w:fldCharType="end"/>
      </w:r>
      <w:r w:rsidRPr="00914EBE">
        <w:rPr>
          <w:rFonts w:ascii="Times New Roman" w:hAnsi="Times New Roman" w:cs="Times New Roman"/>
          <w:sz w:val="28"/>
          <w:szCs w:val="28"/>
        </w:rPr>
        <w:t xml:space="preserve"> науки. 2016. № 1. С. </w:t>
      </w:r>
      <w:r w:rsidRPr="00914EBE">
        <w:fldChar w:fldCharType="begin"/>
      </w:r>
      <w:r w:rsidRPr="00914EBE">
        <w:instrText xml:space="preserve">eq </w:instrText>
      </w:r>
      <w:r w:rsidRPr="00914EBE">
        <w:rPr>
          <w:rFonts w:ascii="Times New Roman" w:hAnsi="Times New Roman" w:cs="Times New Roman"/>
          <w:noProof/>
          <w:sz w:val="28"/>
          <w:szCs w:val="28"/>
        </w:rPr>
        <w:instrText>15</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3-</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15</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8.</w:instrText>
      </w:r>
      <w:r w:rsidRPr="00914EBE">
        <w:fldChar w:fldCharType="end"/>
      </w:r>
      <w:r w:rsidRPr="00914EBE">
        <w:rPr>
          <w:rFonts w:ascii="Times New Roman" w:hAnsi="Times New Roman" w:cs="Times New Roman"/>
          <w:sz w:val="28"/>
          <w:szCs w:val="28"/>
        </w:rPr>
        <w:t xml:space="preserve"> </w:t>
      </w:r>
    </w:p>
    <w:p w:rsidR="00914EBE" w:rsidRPr="00914EBE" w:rsidRDefault="00914EBE" w:rsidP="00914EBE">
      <w:pPr>
        <w:pStyle w:val="a3"/>
        <w:numPr>
          <w:ilvl w:val="0"/>
          <w:numId w:val="9"/>
        </w:numPr>
        <w:spacing w:after="0" w:line="360" w:lineRule="auto"/>
        <w:ind w:left="0" w:firstLine="851"/>
        <w:jc w:val="both"/>
        <w:rPr>
          <w:rFonts w:ascii="Times New Roman" w:hAnsi="Times New Roman" w:cs="Times New Roman"/>
          <w:sz w:val="28"/>
          <w:szCs w:val="28"/>
        </w:rPr>
      </w:pPr>
      <w:r w:rsidRPr="00914EBE">
        <w:rPr>
          <w:rFonts w:ascii="Times New Roman" w:hAnsi="Times New Roman" w:cs="Times New Roman"/>
          <w:sz w:val="28"/>
          <w:szCs w:val="28"/>
        </w:rPr>
        <w:t xml:space="preserve">Островская, </w:t>
      </w:r>
      <w:proofErr w:type="spellStart"/>
      <w:r w:rsidRPr="00914EBE">
        <w:rPr>
          <w:rFonts w:ascii="Times New Roman" w:hAnsi="Times New Roman" w:cs="Times New Roman"/>
          <w:sz w:val="28"/>
          <w:szCs w:val="28"/>
        </w:rPr>
        <w:t>О.Л</w:t>
      </w:r>
      <w:proofErr w:type="spellEnd"/>
      <w:r w:rsidRPr="00914EBE">
        <w:rPr>
          <w:rFonts w:ascii="Times New Roman" w:hAnsi="Times New Roman" w:cs="Times New Roman"/>
          <w:sz w:val="28"/>
          <w:szCs w:val="28"/>
        </w:rPr>
        <w:t xml:space="preserve">. </w:t>
      </w:r>
      <w:r w:rsidRPr="00914EBE">
        <w:fldChar w:fldCharType="begin"/>
      </w:r>
      <w:r w:rsidRPr="00914EBE">
        <w:instrText xml:space="preserve">eq </w:instrText>
      </w:r>
      <w:r w:rsidRPr="00914EBE">
        <w:rPr>
          <w:rFonts w:ascii="Times New Roman" w:hAnsi="Times New Roman" w:cs="Times New Roman"/>
          <w:noProof/>
          <w:sz w:val="28"/>
          <w:szCs w:val="28"/>
        </w:rPr>
        <w:instrText>Бу</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хг</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ал</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те</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рс</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ки</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й</w:instrText>
      </w:r>
      <w:r w:rsidRPr="00914EBE">
        <w:fldChar w:fldCharType="end"/>
      </w:r>
      <w:r w:rsidRPr="00914EBE">
        <w:rPr>
          <w:rFonts w:ascii="Times New Roman" w:hAnsi="Times New Roman" w:cs="Times New Roman"/>
          <w:sz w:val="28"/>
          <w:szCs w:val="28"/>
        </w:rPr>
        <w:t xml:space="preserve"> финансовый учет: </w:t>
      </w:r>
      <w:r w:rsidRPr="00914EBE">
        <w:fldChar w:fldCharType="begin"/>
      </w:r>
      <w:r w:rsidRPr="00914EBE">
        <w:instrText xml:space="preserve">eq </w:instrText>
      </w:r>
      <w:r w:rsidRPr="00914EBE">
        <w:rPr>
          <w:rFonts w:ascii="Times New Roman" w:hAnsi="Times New Roman" w:cs="Times New Roman"/>
          <w:noProof/>
          <w:sz w:val="28"/>
          <w:szCs w:val="28"/>
        </w:rPr>
        <w:instrText>Уч</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еб</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ни</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к</w:instrText>
      </w:r>
      <w:r w:rsidRPr="00914EBE">
        <w:fldChar w:fldCharType="end"/>
      </w:r>
      <w:r w:rsidRPr="00914EBE">
        <w:rPr>
          <w:rFonts w:ascii="Times New Roman" w:hAnsi="Times New Roman" w:cs="Times New Roman"/>
          <w:sz w:val="28"/>
          <w:szCs w:val="28"/>
        </w:rPr>
        <w:t xml:space="preserve"> и практикум для </w:t>
      </w:r>
      <w:r w:rsidRPr="00914EBE">
        <w:fldChar w:fldCharType="begin"/>
      </w:r>
      <w:r w:rsidRPr="00914EBE">
        <w:instrText xml:space="preserve">eq </w:instrText>
      </w:r>
      <w:r w:rsidRPr="00914EBE">
        <w:rPr>
          <w:rFonts w:ascii="Times New Roman" w:hAnsi="Times New Roman" w:cs="Times New Roman"/>
          <w:noProof/>
          <w:sz w:val="28"/>
          <w:szCs w:val="28"/>
        </w:rPr>
        <w:instrText>пр</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ик</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ла</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дн</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ог</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о</w:instrText>
      </w:r>
      <w:r w:rsidRPr="00914EBE">
        <w:fldChar w:fldCharType="end"/>
      </w:r>
      <w:r w:rsidRPr="00914EBE">
        <w:rPr>
          <w:rFonts w:ascii="Times New Roman" w:hAnsi="Times New Roman" w:cs="Times New Roman"/>
          <w:sz w:val="28"/>
          <w:szCs w:val="28"/>
        </w:rPr>
        <w:t xml:space="preserve"> </w:t>
      </w:r>
      <w:proofErr w:type="spellStart"/>
      <w:r w:rsidRPr="00914EBE">
        <w:rPr>
          <w:rFonts w:ascii="Times New Roman" w:hAnsi="Times New Roman" w:cs="Times New Roman"/>
          <w:sz w:val="28"/>
          <w:szCs w:val="28"/>
        </w:rPr>
        <w:t>бакалавриата</w:t>
      </w:r>
      <w:proofErr w:type="spellEnd"/>
      <w:r w:rsidRPr="00914EBE">
        <w:rPr>
          <w:rFonts w:ascii="Times New Roman" w:hAnsi="Times New Roman" w:cs="Times New Roman"/>
          <w:sz w:val="28"/>
          <w:szCs w:val="28"/>
        </w:rPr>
        <w:t xml:space="preserve"> / </w:t>
      </w:r>
      <w:r w:rsidRPr="00914EBE">
        <w:fldChar w:fldCharType="begin"/>
      </w:r>
      <w:r w:rsidRPr="00914EBE">
        <w:instrText xml:space="preserve">eq </w:instrText>
      </w:r>
      <w:r w:rsidRPr="00914EBE">
        <w:rPr>
          <w:rFonts w:ascii="Times New Roman" w:hAnsi="Times New Roman" w:cs="Times New Roman"/>
          <w:noProof/>
          <w:sz w:val="28"/>
          <w:szCs w:val="28"/>
        </w:rPr>
        <w:instrText>О.</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Л.</w:instrText>
      </w:r>
      <w:r w:rsidRPr="00914EBE">
        <w:fldChar w:fldCharType="end"/>
      </w:r>
      <w:r w:rsidRPr="00914EBE">
        <w:rPr>
          <w:rFonts w:ascii="Times New Roman" w:hAnsi="Times New Roman" w:cs="Times New Roman"/>
          <w:sz w:val="28"/>
          <w:szCs w:val="28"/>
        </w:rPr>
        <w:t xml:space="preserve"> Островская, </w:t>
      </w:r>
      <w:proofErr w:type="spellStart"/>
      <w:r w:rsidRPr="00914EBE">
        <w:rPr>
          <w:rFonts w:ascii="Times New Roman" w:hAnsi="Times New Roman" w:cs="Times New Roman"/>
          <w:sz w:val="28"/>
          <w:szCs w:val="28"/>
        </w:rPr>
        <w:t>Л.Л</w:t>
      </w:r>
      <w:proofErr w:type="spellEnd"/>
      <w:r w:rsidRPr="00914EBE">
        <w:rPr>
          <w:rFonts w:ascii="Times New Roman" w:hAnsi="Times New Roman" w:cs="Times New Roman"/>
          <w:sz w:val="28"/>
          <w:szCs w:val="28"/>
        </w:rPr>
        <w:t xml:space="preserve">. </w:t>
      </w:r>
      <w:r w:rsidRPr="00914EBE">
        <w:fldChar w:fldCharType="begin"/>
      </w:r>
      <w:r w:rsidRPr="00914EBE">
        <w:instrText xml:space="preserve">eq </w:instrText>
      </w:r>
      <w:r w:rsidRPr="00914EBE">
        <w:rPr>
          <w:rFonts w:ascii="Times New Roman" w:hAnsi="Times New Roman" w:cs="Times New Roman"/>
          <w:noProof/>
          <w:sz w:val="28"/>
          <w:szCs w:val="28"/>
        </w:rPr>
        <w:instrText>По</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кр</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ов</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ск</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ая</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w:instrText>
      </w:r>
      <w:r w:rsidRPr="00914EBE">
        <w:fldChar w:fldCharType="end"/>
      </w:r>
      <w:r w:rsidRPr="00914EBE">
        <w:rPr>
          <w:rFonts w:ascii="Times New Roman" w:hAnsi="Times New Roman" w:cs="Times New Roman"/>
          <w:sz w:val="28"/>
          <w:szCs w:val="28"/>
        </w:rPr>
        <w:t xml:space="preserve"> </w:t>
      </w:r>
      <w:proofErr w:type="spellStart"/>
      <w:r w:rsidRPr="00914EBE">
        <w:rPr>
          <w:rFonts w:ascii="Times New Roman" w:hAnsi="Times New Roman" w:cs="Times New Roman"/>
          <w:sz w:val="28"/>
          <w:szCs w:val="28"/>
        </w:rPr>
        <w:t>М.А</w:t>
      </w:r>
      <w:proofErr w:type="spellEnd"/>
      <w:r w:rsidRPr="00914EBE">
        <w:rPr>
          <w:rFonts w:ascii="Times New Roman" w:hAnsi="Times New Roman" w:cs="Times New Roman"/>
          <w:sz w:val="28"/>
          <w:szCs w:val="28"/>
        </w:rPr>
        <w:t xml:space="preserve">. Осипов. - </w:t>
      </w:r>
      <w:r w:rsidRPr="00914EBE">
        <w:fldChar w:fldCharType="begin"/>
      </w:r>
      <w:r w:rsidRPr="00914EBE">
        <w:instrText xml:space="preserve">eq </w:instrText>
      </w:r>
      <w:r w:rsidRPr="00914EBE">
        <w:rPr>
          <w:rFonts w:ascii="Times New Roman" w:hAnsi="Times New Roman" w:cs="Times New Roman"/>
          <w:noProof/>
          <w:sz w:val="28"/>
          <w:szCs w:val="28"/>
        </w:rPr>
        <w:instrText>Лю</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бе</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рц</w:instrText>
      </w:r>
      <w:r w:rsidRPr="00914EBE">
        <w:rPr>
          <w:rFonts w:ascii="Times New Roman" w:eastAsia="Times New Roman" w:hAnsi="Times New Roman"/>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ы:</w:instrText>
      </w:r>
      <w:r w:rsidRPr="00914EBE">
        <w:fldChar w:fldCharType="end"/>
      </w:r>
      <w:r w:rsidRPr="00914EBE">
        <w:rPr>
          <w:rFonts w:ascii="Times New Roman" w:hAnsi="Times New Roman" w:cs="Times New Roman"/>
          <w:sz w:val="28"/>
          <w:szCs w:val="28"/>
        </w:rPr>
        <w:t xml:space="preserve"> </w:t>
      </w:r>
      <w:proofErr w:type="spellStart"/>
      <w:r w:rsidRPr="00914EBE">
        <w:rPr>
          <w:rFonts w:ascii="Times New Roman" w:hAnsi="Times New Roman" w:cs="Times New Roman"/>
          <w:sz w:val="28"/>
          <w:szCs w:val="28"/>
        </w:rPr>
        <w:t>Юрайт</w:t>
      </w:r>
      <w:proofErr w:type="spellEnd"/>
      <w:r w:rsidRPr="00914EBE">
        <w:rPr>
          <w:rFonts w:ascii="Times New Roman" w:hAnsi="Times New Roman" w:cs="Times New Roman"/>
          <w:sz w:val="28"/>
          <w:szCs w:val="28"/>
        </w:rPr>
        <w:t xml:space="preserve">, 2016. - 394 c. </w:t>
      </w:r>
    </w:p>
    <w:p w:rsidR="00914EBE" w:rsidRPr="00914EBE" w:rsidRDefault="00914EBE" w:rsidP="00914EBE">
      <w:pPr>
        <w:pStyle w:val="a3"/>
        <w:numPr>
          <w:ilvl w:val="0"/>
          <w:numId w:val="9"/>
        </w:numPr>
        <w:spacing w:after="0" w:line="360" w:lineRule="auto"/>
        <w:ind w:left="0" w:firstLine="851"/>
        <w:jc w:val="both"/>
        <w:rPr>
          <w:rFonts w:ascii="Times New Roman" w:hAnsi="Times New Roman" w:cs="Times New Roman"/>
          <w:sz w:val="28"/>
          <w:szCs w:val="28"/>
        </w:rPr>
      </w:pPr>
      <w:proofErr w:type="spellStart"/>
      <w:r w:rsidRPr="00914EBE">
        <w:rPr>
          <w:rFonts w:ascii="Times New Roman" w:hAnsi="Times New Roman" w:cs="Times New Roman"/>
          <w:sz w:val="28"/>
          <w:szCs w:val="28"/>
        </w:rPr>
        <w:t>Полковский</w:t>
      </w:r>
      <w:proofErr w:type="spellEnd"/>
      <w:r w:rsidRPr="00914EBE">
        <w:rPr>
          <w:rFonts w:ascii="Times New Roman" w:hAnsi="Times New Roman" w:cs="Times New Roman"/>
          <w:sz w:val="28"/>
          <w:szCs w:val="28"/>
        </w:rPr>
        <w:t xml:space="preserve">, </w:t>
      </w:r>
      <w:proofErr w:type="spellStart"/>
      <w:r w:rsidRPr="00914EBE">
        <w:rPr>
          <w:rFonts w:ascii="Times New Roman" w:hAnsi="Times New Roman" w:cs="Times New Roman"/>
          <w:sz w:val="28"/>
          <w:szCs w:val="28"/>
        </w:rPr>
        <w:t>Л.М</w:t>
      </w:r>
      <w:proofErr w:type="spellEnd"/>
      <w:r w:rsidRPr="00914EBE">
        <w:rPr>
          <w:rFonts w:ascii="Times New Roman" w:hAnsi="Times New Roman" w:cs="Times New Roman"/>
          <w:sz w:val="28"/>
          <w:szCs w:val="28"/>
        </w:rPr>
        <w:t xml:space="preserve">. Бухгалтерский управленческий учет: Учебник для бакалавров / </w:t>
      </w:r>
      <w:proofErr w:type="spellStart"/>
      <w:r w:rsidRPr="00914EBE">
        <w:rPr>
          <w:rFonts w:ascii="Times New Roman" w:hAnsi="Times New Roman" w:cs="Times New Roman"/>
          <w:sz w:val="28"/>
          <w:szCs w:val="28"/>
        </w:rPr>
        <w:t>Л.М</w:t>
      </w:r>
      <w:proofErr w:type="spellEnd"/>
      <w:r w:rsidRPr="00914EBE">
        <w:rPr>
          <w:rFonts w:ascii="Times New Roman" w:hAnsi="Times New Roman" w:cs="Times New Roman"/>
          <w:sz w:val="28"/>
          <w:szCs w:val="28"/>
        </w:rPr>
        <w:t xml:space="preserve">. </w:t>
      </w:r>
      <w:proofErr w:type="spellStart"/>
      <w:r w:rsidRPr="00914EBE">
        <w:rPr>
          <w:rFonts w:ascii="Times New Roman" w:hAnsi="Times New Roman" w:cs="Times New Roman"/>
          <w:sz w:val="28"/>
          <w:szCs w:val="28"/>
        </w:rPr>
        <w:t>Полковский</w:t>
      </w:r>
      <w:proofErr w:type="spellEnd"/>
      <w:r w:rsidRPr="00914EBE">
        <w:rPr>
          <w:rFonts w:ascii="Times New Roman" w:hAnsi="Times New Roman" w:cs="Times New Roman"/>
          <w:sz w:val="28"/>
          <w:szCs w:val="28"/>
        </w:rPr>
        <w:t xml:space="preserve">. - М.: </w:t>
      </w:r>
      <w:proofErr w:type="spellStart"/>
      <w:r w:rsidRPr="00914EBE">
        <w:rPr>
          <w:rFonts w:ascii="Times New Roman" w:hAnsi="Times New Roman" w:cs="Times New Roman"/>
          <w:sz w:val="28"/>
          <w:szCs w:val="28"/>
        </w:rPr>
        <w:t>ИТК</w:t>
      </w:r>
      <w:proofErr w:type="spellEnd"/>
      <w:r w:rsidRPr="00914EBE">
        <w:rPr>
          <w:rFonts w:ascii="Times New Roman" w:hAnsi="Times New Roman" w:cs="Times New Roman"/>
          <w:sz w:val="28"/>
          <w:szCs w:val="28"/>
        </w:rPr>
        <w:t xml:space="preserve"> Дашков и К, 2016. - 256 c.</w:t>
      </w:r>
    </w:p>
    <w:p w:rsidR="00914EBE" w:rsidRPr="00914EBE" w:rsidRDefault="00914EBE" w:rsidP="00914EBE">
      <w:pPr>
        <w:pStyle w:val="a3"/>
        <w:numPr>
          <w:ilvl w:val="0"/>
          <w:numId w:val="9"/>
        </w:numPr>
        <w:spacing w:after="0" w:line="360" w:lineRule="auto"/>
        <w:ind w:left="0" w:firstLine="851"/>
        <w:jc w:val="both"/>
        <w:rPr>
          <w:rFonts w:ascii="Times New Roman" w:hAnsi="Times New Roman" w:cs="Times New Roman"/>
          <w:sz w:val="28"/>
          <w:szCs w:val="28"/>
        </w:rPr>
      </w:pPr>
      <w:proofErr w:type="spellStart"/>
      <w:r w:rsidRPr="00914EBE">
        <w:rPr>
          <w:rFonts w:ascii="Times New Roman" w:hAnsi="Times New Roman" w:cs="Times New Roman"/>
          <w:sz w:val="28"/>
          <w:szCs w:val="28"/>
        </w:rPr>
        <w:t>Рогуленко</w:t>
      </w:r>
      <w:proofErr w:type="spellEnd"/>
      <w:r w:rsidRPr="00914EBE">
        <w:rPr>
          <w:rFonts w:ascii="Times New Roman" w:hAnsi="Times New Roman" w:cs="Times New Roman"/>
          <w:sz w:val="28"/>
          <w:szCs w:val="28"/>
        </w:rPr>
        <w:t xml:space="preserve">, </w:t>
      </w:r>
      <w:proofErr w:type="spellStart"/>
      <w:r w:rsidRPr="00914EBE">
        <w:rPr>
          <w:rFonts w:ascii="Times New Roman" w:hAnsi="Times New Roman" w:cs="Times New Roman"/>
          <w:sz w:val="28"/>
          <w:szCs w:val="28"/>
        </w:rPr>
        <w:t>Т.М</w:t>
      </w:r>
      <w:proofErr w:type="spellEnd"/>
      <w:r w:rsidRPr="00914EBE">
        <w:rPr>
          <w:rFonts w:ascii="Times New Roman" w:hAnsi="Times New Roman" w:cs="Times New Roman"/>
          <w:sz w:val="28"/>
          <w:szCs w:val="28"/>
        </w:rPr>
        <w:t xml:space="preserve">. Теория бухгалтерского учета / </w:t>
      </w:r>
      <w:proofErr w:type="spellStart"/>
      <w:r w:rsidRPr="00914EBE">
        <w:rPr>
          <w:rFonts w:ascii="Times New Roman" w:hAnsi="Times New Roman" w:cs="Times New Roman"/>
          <w:sz w:val="28"/>
          <w:szCs w:val="28"/>
        </w:rPr>
        <w:t>Т.М</w:t>
      </w:r>
      <w:proofErr w:type="spellEnd"/>
      <w:r w:rsidRPr="00914EBE">
        <w:rPr>
          <w:rFonts w:ascii="Times New Roman" w:hAnsi="Times New Roman" w:cs="Times New Roman"/>
          <w:sz w:val="28"/>
          <w:szCs w:val="28"/>
        </w:rPr>
        <w:t xml:space="preserve">. </w:t>
      </w:r>
      <w:proofErr w:type="spellStart"/>
      <w:r w:rsidRPr="00914EBE">
        <w:rPr>
          <w:rFonts w:ascii="Times New Roman" w:hAnsi="Times New Roman" w:cs="Times New Roman"/>
          <w:sz w:val="28"/>
          <w:szCs w:val="28"/>
        </w:rPr>
        <w:t>Рогуленко</w:t>
      </w:r>
      <w:proofErr w:type="spellEnd"/>
      <w:r w:rsidRPr="00914EBE">
        <w:rPr>
          <w:rFonts w:ascii="Times New Roman" w:hAnsi="Times New Roman" w:cs="Times New Roman"/>
          <w:sz w:val="28"/>
          <w:szCs w:val="28"/>
        </w:rPr>
        <w:t xml:space="preserve">, </w:t>
      </w:r>
      <w:proofErr w:type="spellStart"/>
      <w:r w:rsidRPr="00914EBE">
        <w:rPr>
          <w:rFonts w:ascii="Times New Roman" w:hAnsi="Times New Roman" w:cs="Times New Roman"/>
          <w:sz w:val="28"/>
          <w:szCs w:val="28"/>
        </w:rPr>
        <w:t>С.В</w:t>
      </w:r>
      <w:proofErr w:type="spellEnd"/>
      <w:r w:rsidRPr="00914EBE">
        <w:rPr>
          <w:rFonts w:ascii="Times New Roman" w:hAnsi="Times New Roman" w:cs="Times New Roman"/>
          <w:sz w:val="28"/>
          <w:szCs w:val="28"/>
        </w:rPr>
        <w:t xml:space="preserve">. Пономарева. – М.: </w:t>
      </w:r>
      <w:proofErr w:type="spellStart"/>
      <w:r w:rsidRPr="00914EBE">
        <w:rPr>
          <w:rFonts w:ascii="Times New Roman" w:hAnsi="Times New Roman" w:cs="Times New Roman"/>
          <w:sz w:val="28"/>
          <w:szCs w:val="28"/>
        </w:rPr>
        <w:t>КноРус</w:t>
      </w:r>
      <w:proofErr w:type="spellEnd"/>
      <w:r w:rsidRPr="00914EBE">
        <w:rPr>
          <w:rFonts w:ascii="Times New Roman" w:hAnsi="Times New Roman" w:cs="Times New Roman"/>
          <w:sz w:val="28"/>
          <w:szCs w:val="28"/>
        </w:rPr>
        <w:t>, 2015. – 172 с.</w:t>
      </w:r>
    </w:p>
    <w:p w:rsidR="00914EBE" w:rsidRPr="00914EBE" w:rsidRDefault="00914EBE" w:rsidP="00914EBE">
      <w:pPr>
        <w:pStyle w:val="a3"/>
        <w:numPr>
          <w:ilvl w:val="0"/>
          <w:numId w:val="9"/>
        </w:numPr>
        <w:spacing w:after="0" w:line="360" w:lineRule="auto"/>
        <w:ind w:left="0" w:firstLine="851"/>
        <w:jc w:val="both"/>
        <w:rPr>
          <w:rFonts w:ascii="Times New Roman" w:hAnsi="Times New Roman" w:cs="Times New Roman"/>
          <w:sz w:val="28"/>
          <w:szCs w:val="28"/>
        </w:rPr>
      </w:pPr>
      <w:proofErr w:type="spellStart"/>
      <w:r w:rsidRPr="00914EBE">
        <w:rPr>
          <w:rFonts w:ascii="Times New Roman" w:hAnsi="Times New Roman" w:cs="Times New Roman"/>
          <w:sz w:val="28"/>
          <w:szCs w:val="28"/>
        </w:rPr>
        <w:t>Чувикова</w:t>
      </w:r>
      <w:proofErr w:type="spellEnd"/>
      <w:r w:rsidRPr="00914EBE">
        <w:rPr>
          <w:rFonts w:ascii="Times New Roman" w:hAnsi="Times New Roman" w:cs="Times New Roman"/>
          <w:sz w:val="28"/>
          <w:szCs w:val="28"/>
        </w:rPr>
        <w:t xml:space="preserve">, </w:t>
      </w:r>
      <w:proofErr w:type="spellStart"/>
      <w:r w:rsidRPr="00914EBE">
        <w:rPr>
          <w:rFonts w:ascii="Times New Roman" w:hAnsi="Times New Roman" w:cs="Times New Roman"/>
          <w:sz w:val="28"/>
          <w:szCs w:val="28"/>
        </w:rPr>
        <w:t>В.В</w:t>
      </w:r>
      <w:proofErr w:type="spellEnd"/>
      <w:r w:rsidRPr="00914EBE">
        <w:rPr>
          <w:rFonts w:ascii="Times New Roman" w:hAnsi="Times New Roman" w:cs="Times New Roman"/>
          <w:sz w:val="28"/>
          <w:szCs w:val="28"/>
        </w:rPr>
        <w:t xml:space="preserve">. Бухгалтерский учет и анализ: Учебник для бакалавров / </w:t>
      </w:r>
      <w:proofErr w:type="spellStart"/>
      <w:r w:rsidRPr="00914EBE">
        <w:rPr>
          <w:rFonts w:ascii="Times New Roman" w:hAnsi="Times New Roman" w:cs="Times New Roman"/>
          <w:sz w:val="28"/>
          <w:szCs w:val="28"/>
        </w:rPr>
        <w:t>В.В</w:t>
      </w:r>
      <w:proofErr w:type="spellEnd"/>
      <w:r w:rsidRPr="00914EBE">
        <w:rPr>
          <w:rFonts w:ascii="Times New Roman" w:hAnsi="Times New Roman" w:cs="Times New Roman"/>
          <w:sz w:val="28"/>
          <w:szCs w:val="28"/>
        </w:rPr>
        <w:t xml:space="preserve">. </w:t>
      </w:r>
      <w:proofErr w:type="spellStart"/>
      <w:r w:rsidRPr="00914EBE">
        <w:rPr>
          <w:rFonts w:ascii="Times New Roman" w:hAnsi="Times New Roman" w:cs="Times New Roman"/>
          <w:sz w:val="28"/>
          <w:szCs w:val="28"/>
        </w:rPr>
        <w:t>Чувикова</w:t>
      </w:r>
      <w:proofErr w:type="spellEnd"/>
      <w:r w:rsidRPr="00914EBE">
        <w:rPr>
          <w:rFonts w:ascii="Times New Roman" w:hAnsi="Times New Roman" w:cs="Times New Roman"/>
          <w:sz w:val="28"/>
          <w:szCs w:val="28"/>
        </w:rPr>
        <w:t xml:space="preserve">, </w:t>
      </w:r>
      <w:proofErr w:type="spellStart"/>
      <w:r w:rsidRPr="00914EBE">
        <w:rPr>
          <w:rFonts w:ascii="Times New Roman" w:hAnsi="Times New Roman" w:cs="Times New Roman"/>
          <w:sz w:val="28"/>
          <w:szCs w:val="28"/>
        </w:rPr>
        <w:t>Т.Б</w:t>
      </w:r>
      <w:proofErr w:type="spellEnd"/>
      <w:r w:rsidRPr="00914EBE">
        <w:rPr>
          <w:rFonts w:ascii="Times New Roman" w:hAnsi="Times New Roman" w:cs="Times New Roman"/>
          <w:sz w:val="28"/>
          <w:szCs w:val="28"/>
        </w:rPr>
        <w:t xml:space="preserve">. </w:t>
      </w:r>
      <w:proofErr w:type="spellStart"/>
      <w:r w:rsidRPr="00914EBE">
        <w:rPr>
          <w:rFonts w:ascii="Times New Roman" w:hAnsi="Times New Roman" w:cs="Times New Roman"/>
          <w:sz w:val="28"/>
          <w:szCs w:val="28"/>
        </w:rPr>
        <w:t>Иззука</w:t>
      </w:r>
      <w:proofErr w:type="spellEnd"/>
      <w:r w:rsidRPr="00914EBE">
        <w:rPr>
          <w:rFonts w:ascii="Times New Roman" w:hAnsi="Times New Roman" w:cs="Times New Roman"/>
          <w:sz w:val="28"/>
          <w:szCs w:val="28"/>
        </w:rPr>
        <w:t xml:space="preserve">. - М.: </w:t>
      </w:r>
      <w:proofErr w:type="spellStart"/>
      <w:r w:rsidRPr="00914EBE">
        <w:rPr>
          <w:rFonts w:ascii="Times New Roman" w:hAnsi="Times New Roman" w:cs="Times New Roman"/>
          <w:sz w:val="28"/>
          <w:szCs w:val="28"/>
        </w:rPr>
        <w:t>ИТК</w:t>
      </w:r>
      <w:proofErr w:type="spellEnd"/>
      <w:r w:rsidRPr="00914EBE">
        <w:rPr>
          <w:rFonts w:ascii="Times New Roman" w:hAnsi="Times New Roman" w:cs="Times New Roman"/>
          <w:sz w:val="28"/>
          <w:szCs w:val="28"/>
        </w:rPr>
        <w:t xml:space="preserve"> Дашков и К, 2016. - 248 c.</w:t>
      </w:r>
    </w:p>
    <w:p w:rsidR="00914EBE" w:rsidRPr="00914EBE" w:rsidRDefault="00914EBE" w:rsidP="00914EBE">
      <w:pPr>
        <w:pStyle w:val="a3"/>
        <w:numPr>
          <w:ilvl w:val="0"/>
          <w:numId w:val="9"/>
        </w:numPr>
        <w:spacing w:after="0" w:line="360" w:lineRule="auto"/>
        <w:ind w:left="0" w:firstLine="851"/>
        <w:jc w:val="both"/>
        <w:rPr>
          <w:rFonts w:ascii="Times New Roman" w:hAnsi="Times New Roman" w:cs="Times New Roman"/>
          <w:sz w:val="28"/>
          <w:szCs w:val="28"/>
        </w:rPr>
      </w:pPr>
      <w:proofErr w:type="spellStart"/>
      <w:r w:rsidRPr="00914EBE">
        <w:rPr>
          <w:rFonts w:ascii="Times New Roman" w:hAnsi="Times New Roman" w:cs="Times New Roman"/>
          <w:sz w:val="28"/>
          <w:szCs w:val="28"/>
        </w:rPr>
        <w:t>Шнейдман</w:t>
      </w:r>
      <w:proofErr w:type="spellEnd"/>
      <w:r w:rsidRPr="00914EBE">
        <w:rPr>
          <w:rFonts w:ascii="Times New Roman" w:hAnsi="Times New Roman" w:cs="Times New Roman"/>
          <w:sz w:val="28"/>
          <w:szCs w:val="28"/>
        </w:rPr>
        <w:t xml:space="preserve">. Л. З. </w:t>
      </w:r>
      <w:r w:rsidRPr="00914EBE">
        <w:fldChar w:fldCharType="begin"/>
      </w:r>
      <w:r w:rsidRPr="00914EBE">
        <w:instrText xml:space="preserve">eq </w:instrText>
      </w:r>
      <w:r w:rsidRPr="00914EBE">
        <w:rPr>
          <w:rFonts w:ascii="Times New Roman" w:hAnsi="Times New Roman" w:cs="Times New Roman"/>
          <w:noProof/>
          <w:sz w:val="28"/>
          <w:szCs w:val="28"/>
        </w:rPr>
        <w:instrText>Уч</w:instrText>
      </w:r>
      <w:r w:rsidRPr="00914EBE">
        <w:rPr>
          <w:rFonts w:ascii="Estrangelo Edessa" w:eastAsia="Times New Roman" w:hAnsi="Estrangelo Edessa" w:cs="Estrangelo Edessa"/>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ет</w:instrText>
      </w:r>
      <w:r w:rsidRPr="00914EBE">
        <w:fldChar w:fldCharType="end"/>
      </w:r>
      <w:r w:rsidRPr="00914EBE">
        <w:rPr>
          <w:rFonts w:ascii="Times New Roman" w:hAnsi="Times New Roman" w:cs="Times New Roman"/>
          <w:sz w:val="28"/>
          <w:szCs w:val="28"/>
        </w:rPr>
        <w:t xml:space="preserve"> новых видов </w:t>
      </w:r>
      <w:r w:rsidRPr="00914EBE">
        <w:fldChar w:fldCharType="begin"/>
      </w:r>
      <w:r w:rsidRPr="00914EBE">
        <w:instrText xml:space="preserve">eq </w:instrText>
      </w:r>
      <w:r w:rsidRPr="00914EBE">
        <w:rPr>
          <w:rFonts w:ascii="Times New Roman" w:hAnsi="Times New Roman" w:cs="Times New Roman"/>
          <w:noProof/>
          <w:sz w:val="28"/>
          <w:szCs w:val="28"/>
        </w:rPr>
        <w:instrText>им</w:instrText>
      </w:r>
      <w:r w:rsidRPr="00914EBE">
        <w:rPr>
          <w:rFonts w:ascii="Estrangelo Edessa" w:eastAsia="Times New Roman" w:hAnsi="Estrangelo Edessa" w:cs="Estrangelo Edessa"/>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ущ</w:instrText>
      </w:r>
      <w:r w:rsidRPr="00914EBE">
        <w:rPr>
          <w:rFonts w:ascii="Estrangelo Edessa" w:eastAsia="Times New Roman" w:hAnsi="Estrangelo Edessa" w:cs="Estrangelo Edessa"/>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ес</w:instrText>
      </w:r>
      <w:r w:rsidRPr="00914EBE">
        <w:rPr>
          <w:rFonts w:ascii="Estrangelo Edessa" w:eastAsia="Times New Roman" w:hAnsi="Estrangelo Edessa" w:cs="Estrangelo Edessa"/>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тв</w:instrText>
      </w:r>
      <w:r w:rsidRPr="00914EBE">
        <w:rPr>
          <w:rFonts w:ascii="Estrangelo Edessa" w:eastAsia="Times New Roman" w:hAnsi="Estrangelo Edessa" w:cs="Estrangelo Edessa"/>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а</w:instrText>
      </w:r>
      <w:r w:rsidRPr="00914EBE">
        <w:fldChar w:fldCharType="end"/>
      </w:r>
      <w:r w:rsidRPr="00914EBE">
        <w:rPr>
          <w:rFonts w:ascii="Times New Roman" w:hAnsi="Times New Roman" w:cs="Times New Roman"/>
          <w:sz w:val="28"/>
          <w:szCs w:val="28"/>
        </w:rPr>
        <w:t xml:space="preserve"> и операций /Л. З. </w:t>
      </w:r>
      <w:r w:rsidRPr="00914EBE">
        <w:fldChar w:fldCharType="begin"/>
      </w:r>
      <w:r w:rsidRPr="00914EBE">
        <w:instrText xml:space="preserve">eq </w:instrText>
      </w:r>
      <w:r w:rsidRPr="00914EBE">
        <w:rPr>
          <w:rFonts w:ascii="Times New Roman" w:hAnsi="Times New Roman" w:cs="Times New Roman"/>
          <w:noProof/>
          <w:sz w:val="28"/>
          <w:szCs w:val="28"/>
        </w:rPr>
        <w:instrText>Шн</w:instrText>
      </w:r>
      <w:r w:rsidRPr="00914EBE">
        <w:rPr>
          <w:rFonts w:ascii="Estrangelo Edessa" w:eastAsia="Times New Roman" w:hAnsi="Estrangelo Edessa" w:cs="Estrangelo Edessa"/>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ей</w:instrText>
      </w:r>
      <w:r w:rsidRPr="00914EBE">
        <w:rPr>
          <w:rFonts w:ascii="Estrangelo Edessa" w:eastAsia="Times New Roman" w:hAnsi="Estrangelo Edessa" w:cs="Estrangelo Edessa"/>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дм</w:instrText>
      </w:r>
      <w:r w:rsidRPr="00914EBE">
        <w:rPr>
          <w:rFonts w:ascii="Estrangelo Edessa" w:eastAsia="Times New Roman" w:hAnsi="Estrangelo Edessa" w:cs="Estrangelo Edessa"/>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ан</w:instrText>
      </w:r>
      <w:r w:rsidRPr="00914EBE">
        <w:rPr>
          <w:rFonts w:ascii="Estrangelo Edessa" w:eastAsia="Times New Roman" w:hAnsi="Estrangelo Edessa" w:cs="Estrangelo Edessa"/>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w:instrText>
      </w:r>
      <w:r w:rsidRPr="00914EBE">
        <w:fldChar w:fldCharType="end"/>
      </w:r>
      <w:r w:rsidRPr="00914EBE">
        <w:rPr>
          <w:rFonts w:ascii="Times New Roman" w:hAnsi="Times New Roman" w:cs="Times New Roman"/>
          <w:sz w:val="28"/>
          <w:szCs w:val="28"/>
        </w:rPr>
        <w:t xml:space="preserve"> – М.</w:t>
      </w:r>
      <w:proofErr w:type="gramStart"/>
      <w:r w:rsidRPr="00914EBE">
        <w:rPr>
          <w:rFonts w:ascii="Times New Roman" w:hAnsi="Times New Roman" w:cs="Times New Roman"/>
          <w:sz w:val="28"/>
          <w:szCs w:val="28"/>
        </w:rPr>
        <w:t xml:space="preserve"> :</w:t>
      </w:r>
      <w:proofErr w:type="gramEnd"/>
      <w:r w:rsidRPr="00914EBE">
        <w:rPr>
          <w:rFonts w:ascii="Times New Roman" w:hAnsi="Times New Roman" w:cs="Times New Roman"/>
          <w:sz w:val="28"/>
          <w:szCs w:val="28"/>
        </w:rPr>
        <w:t xml:space="preserve"> </w:t>
      </w:r>
      <w:r w:rsidRPr="00914EBE">
        <w:fldChar w:fldCharType="begin"/>
      </w:r>
      <w:r w:rsidRPr="00914EBE">
        <w:instrText xml:space="preserve">eq </w:instrText>
      </w:r>
      <w:r w:rsidRPr="00914EBE">
        <w:rPr>
          <w:rFonts w:ascii="Times New Roman" w:hAnsi="Times New Roman" w:cs="Times New Roman"/>
          <w:noProof/>
          <w:sz w:val="28"/>
          <w:szCs w:val="28"/>
        </w:rPr>
        <w:instrText>Бу</w:instrText>
      </w:r>
      <w:r w:rsidRPr="00914EBE">
        <w:rPr>
          <w:rFonts w:ascii="Estrangelo Edessa" w:eastAsia="Times New Roman" w:hAnsi="Estrangelo Edessa" w:cs="Estrangelo Edessa"/>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хг</w:instrText>
      </w:r>
      <w:r w:rsidRPr="00914EBE">
        <w:rPr>
          <w:rFonts w:ascii="Estrangelo Edessa" w:eastAsia="Times New Roman" w:hAnsi="Estrangelo Edessa" w:cs="Estrangelo Edessa"/>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ал</w:instrText>
      </w:r>
      <w:r w:rsidRPr="00914EBE">
        <w:rPr>
          <w:rFonts w:ascii="Estrangelo Edessa" w:eastAsia="Times New Roman" w:hAnsi="Estrangelo Edessa" w:cs="Estrangelo Edessa"/>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те</w:instrText>
      </w:r>
      <w:r w:rsidRPr="00914EBE">
        <w:rPr>
          <w:rFonts w:ascii="Estrangelo Edessa" w:eastAsia="Times New Roman" w:hAnsi="Estrangelo Edessa" w:cs="Estrangelo Edessa"/>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рс</w:instrText>
      </w:r>
      <w:r w:rsidRPr="00914EBE">
        <w:rPr>
          <w:rFonts w:ascii="Estrangelo Edessa" w:eastAsia="Times New Roman" w:hAnsi="Estrangelo Edessa" w:cs="Estrangelo Edessa"/>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ки</w:instrText>
      </w:r>
      <w:r w:rsidRPr="00914EBE">
        <w:rPr>
          <w:rFonts w:ascii="Estrangelo Edessa" w:eastAsia="Times New Roman" w:hAnsi="Estrangelo Edessa" w:cs="Estrangelo Edessa"/>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й</w:instrText>
      </w:r>
      <w:r w:rsidRPr="00914EBE">
        <w:fldChar w:fldCharType="end"/>
      </w:r>
      <w:r w:rsidRPr="00914EBE">
        <w:rPr>
          <w:rFonts w:ascii="Times New Roman" w:hAnsi="Times New Roman" w:cs="Times New Roman"/>
          <w:sz w:val="28"/>
          <w:szCs w:val="28"/>
        </w:rPr>
        <w:t xml:space="preserve"> учет, 2016. – </w:t>
      </w:r>
      <w:r w:rsidRPr="00914EBE">
        <w:fldChar w:fldCharType="begin"/>
      </w:r>
      <w:r w:rsidRPr="00914EBE">
        <w:instrText xml:space="preserve">eq </w:instrText>
      </w:r>
      <w:r w:rsidRPr="00914EBE">
        <w:rPr>
          <w:rFonts w:ascii="Times New Roman" w:hAnsi="Times New Roman" w:cs="Times New Roman"/>
          <w:noProof/>
          <w:sz w:val="28"/>
          <w:szCs w:val="28"/>
        </w:rPr>
        <w:instrText>11</w:instrText>
      </w:r>
      <w:r w:rsidRPr="00914EBE">
        <w:rPr>
          <w:rFonts w:ascii="Estrangelo Edessa" w:eastAsia="Times New Roman" w:hAnsi="Estrangelo Edessa" w:cs="Estrangelo Edessa"/>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1с</w:instrText>
      </w:r>
      <w:r w:rsidRPr="00914EBE">
        <w:rPr>
          <w:rFonts w:ascii="Estrangelo Edessa" w:eastAsia="Times New Roman" w:hAnsi="Estrangelo Edessa" w:cs="Estrangelo Edessa"/>
          <w:noProof/>
          <w:color w:val="FFFFFF" w:themeColor="background1"/>
          <w:spacing w:val="-20000"/>
          <w:sz w:val="2"/>
          <w:szCs w:val="28"/>
          <w:lang w:eastAsia="ru-RU"/>
        </w:rPr>
        <w:instrText>ܙ</w:instrText>
      </w:r>
      <w:r w:rsidRPr="00914EBE">
        <w:rPr>
          <w:rFonts w:ascii="Times New Roman" w:hAnsi="Times New Roman" w:cs="Times New Roman"/>
          <w:noProof/>
          <w:sz w:val="28"/>
          <w:szCs w:val="28"/>
        </w:rPr>
        <w:instrText>.</w:instrText>
      </w:r>
      <w:r w:rsidRPr="00914EBE">
        <w:fldChar w:fldCharType="end"/>
      </w:r>
      <w:r w:rsidRPr="00914EBE">
        <w:rPr>
          <w:rFonts w:ascii="Times New Roman" w:hAnsi="Times New Roman" w:cs="Times New Roman"/>
          <w:sz w:val="28"/>
          <w:szCs w:val="28"/>
        </w:rPr>
        <w:t xml:space="preserve"> </w:t>
      </w:r>
    </w:p>
    <w:p w:rsidR="008058E6" w:rsidRPr="00435195" w:rsidRDefault="008058E6" w:rsidP="00914EBE">
      <w:pPr>
        <w:pStyle w:val="a3"/>
        <w:spacing w:after="0" w:line="360" w:lineRule="auto"/>
        <w:ind w:left="851"/>
        <w:jc w:val="both"/>
        <w:rPr>
          <w:rFonts w:ascii="Times New Roman" w:hAnsi="Times New Roman" w:cs="Times New Roman"/>
          <w:b/>
          <w:sz w:val="28"/>
          <w:szCs w:val="28"/>
        </w:rPr>
      </w:pPr>
    </w:p>
    <w:sectPr w:rsidR="008058E6" w:rsidRPr="00435195" w:rsidSect="00A93413">
      <w:foot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A67" w:rsidRDefault="00BB1A67" w:rsidP="00BB1A67">
      <w:pPr>
        <w:spacing w:after="0" w:line="240" w:lineRule="auto"/>
      </w:pPr>
      <w:r>
        <w:separator/>
      </w:r>
    </w:p>
  </w:endnote>
  <w:endnote w:type="continuationSeparator" w:id="0">
    <w:p w:rsidR="00BB1A67" w:rsidRDefault="00BB1A67" w:rsidP="00BB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293061"/>
      <w:docPartObj>
        <w:docPartGallery w:val="Page Numbers (Bottom of Page)"/>
        <w:docPartUnique/>
      </w:docPartObj>
    </w:sdtPr>
    <w:sdtEndPr/>
    <w:sdtContent>
      <w:p w:rsidR="003F7E0E" w:rsidRDefault="003F7E0E">
        <w:pPr>
          <w:pStyle w:val="ad"/>
          <w:jc w:val="center"/>
        </w:pPr>
        <w:r>
          <w:fldChar w:fldCharType="begin"/>
        </w:r>
        <w:r>
          <w:instrText>PAGE   \* MERGEFORMAT</w:instrText>
        </w:r>
        <w:r>
          <w:fldChar w:fldCharType="separate"/>
        </w:r>
        <w:r w:rsidR="00914EBE">
          <w:rPr>
            <w:noProof/>
          </w:rPr>
          <w:t>2</w:t>
        </w:r>
        <w:r>
          <w:fldChar w:fldCharType="end"/>
        </w:r>
      </w:p>
    </w:sdtContent>
  </w:sdt>
  <w:p w:rsidR="003F7E0E" w:rsidRDefault="003F7E0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A67" w:rsidRDefault="00BB1A67" w:rsidP="00BB1A67">
      <w:pPr>
        <w:spacing w:after="0" w:line="240" w:lineRule="auto"/>
      </w:pPr>
      <w:r>
        <w:separator/>
      </w:r>
    </w:p>
  </w:footnote>
  <w:footnote w:type="continuationSeparator" w:id="0">
    <w:p w:rsidR="00BB1A67" w:rsidRDefault="00BB1A67" w:rsidP="00BB1A67">
      <w:pPr>
        <w:spacing w:after="0" w:line="240" w:lineRule="auto"/>
      </w:pPr>
      <w:r>
        <w:continuationSeparator/>
      </w:r>
    </w:p>
  </w:footnote>
  <w:footnote w:id="1">
    <w:p w:rsidR="00BB1A67" w:rsidRPr="00213B97" w:rsidRDefault="00BB1A67" w:rsidP="00BB1A67">
      <w:pPr>
        <w:pStyle w:val="a5"/>
        <w:jc w:val="both"/>
        <w:rPr>
          <w:rFonts w:ascii="Times New Roman" w:hAnsi="Times New Roman" w:cs="Times New Roman"/>
        </w:rPr>
      </w:pPr>
      <w:r w:rsidRPr="00213B97">
        <w:rPr>
          <w:rStyle w:val="a7"/>
          <w:rFonts w:ascii="Times New Roman" w:hAnsi="Times New Roman" w:cs="Times New Roman"/>
        </w:rPr>
        <w:footnoteRef/>
      </w:r>
      <w:r w:rsidRPr="00213B97">
        <w:rPr>
          <w:rFonts w:ascii="Times New Roman" w:hAnsi="Times New Roman" w:cs="Times New Roman"/>
        </w:rPr>
        <w:t xml:space="preserve"> </w:t>
      </w:r>
      <w:proofErr w:type="spellStart"/>
      <w:r w:rsidR="00F64515" w:rsidRPr="00F64515">
        <w:rPr>
          <w:rFonts w:ascii="Times New Roman" w:hAnsi="Times New Roman" w:cs="Times New Roman"/>
        </w:rPr>
        <w:t>Полковский</w:t>
      </w:r>
      <w:proofErr w:type="spellEnd"/>
      <w:r w:rsidR="00F64515" w:rsidRPr="00F64515">
        <w:rPr>
          <w:rFonts w:ascii="Times New Roman" w:hAnsi="Times New Roman" w:cs="Times New Roman"/>
        </w:rPr>
        <w:t xml:space="preserve">, </w:t>
      </w:r>
      <w:proofErr w:type="spellStart"/>
      <w:r w:rsidR="00F64515" w:rsidRPr="00F64515">
        <w:rPr>
          <w:rFonts w:ascii="Times New Roman" w:hAnsi="Times New Roman" w:cs="Times New Roman"/>
        </w:rPr>
        <w:t>Л.М</w:t>
      </w:r>
      <w:proofErr w:type="spellEnd"/>
      <w:r w:rsidR="00F64515" w:rsidRPr="00F64515">
        <w:rPr>
          <w:rFonts w:ascii="Times New Roman" w:hAnsi="Times New Roman" w:cs="Times New Roman"/>
        </w:rPr>
        <w:t xml:space="preserve">. Бухгалтерский управленческий учет: Учебник для бакалавров / </w:t>
      </w:r>
      <w:proofErr w:type="spellStart"/>
      <w:r w:rsidR="00F64515" w:rsidRPr="00F64515">
        <w:rPr>
          <w:rFonts w:ascii="Times New Roman" w:hAnsi="Times New Roman" w:cs="Times New Roman"/>
        </w:rPr>
        <w:t>Л.М</w:t>
      </w:r>
      <w:proofErr w:type="spellEnd"/>
      <w:r w:rsidR="00F64515" w:rsidRPr="00F64515">
        <w:rPr>
          <w:rFonts w:ascii="Times New Roman" w:hAnsi="Times New Roman" w:cs="Times New Roman"/>
        </w:rPr>
        <w:t xml:space="preserve">. </w:t>
      </w:r>
      <w:proofErr w:type="spellStart"/>
      <w:r w:rsidR="00F64515" w:rsidRPr="00F64515">
        <w:rPr>
          <w:rFonts w:ascii="Times New Roman" w:hAnsi="Times New Roman" w:cs="Times New Roman"/>
        </w:rPr>
        <w:t>Полковский</w:t>
      </w:r>
      <w:proofErr w:type="spellEnd"/>
      <w:r w:rsidR="00F64515" w:rsidRPr="00F64515">
        <w:rPr>
          <w:rFonts w:ascii="Times New Roman" w:hAnsi="Times New Roman" w:cs="Times New Roman"/>
        </w:rPr>
        <w:t xml:space="preserve">. - М.: </w:t>
      </w:r>
      <w:proofErr w:type="spellStart"/>
      <w:r w:rsidR="00F64515" w:rsidRPr="00F64515">
        <w:rPr>
          <w:rFonts w:ascii="Times New Roman" w:hAnsi="Times New Roman" w:cs="Times New Roman"/>
        </w:rPr>
        <w:t>ИТК</w:t>
      </w:r>
      <w:proofErr w:type="spellEnd"/>
      <w:r w:rsidR="00F64515" w:rsidRPr="00F64515">
        <w:rPr>
          <w:rFonts w:ascii="Times New Roman" w:hAnsi="Times New Roman" w:cs="Times New Roman"/>
        </w:rPr>
        <w:t xml:space="preserve"> Дашков и К, 2016. - 256 c.</w:t>
      </w:r>
    </w:p>
  </w:footnote>
  <w:footnote w:id="2">
    <w:p w:rsidR="0050254B" w:rsidRPr="00213B97" w:rsidRDefault="0050254B" w:rsidP="00BB1A67">
      <w:pPr>
        <w:pStyle w:val="a5"/>
        <w:jc w:val="both"/>
        <w:rPr>
          <w:rFonts w:ascii="Times New Roman" w:hAnsi="Times New Roman" w:cs="Times New Roman"/>
        </w:rPr>
      </w:pPr>
      <w:r w:rsidRPr="00213B97">
        <w:rPr>
          <w:rStyle w:val="a7"/>
          <w:rFonts w:ascii="Times New Roman" w:hAnsi="Times New Roman" w:cs="Times New Roman"/>
        </w:rPr>
        <w:footnoteRef/>
      </w:r>
      <w:r w:rsidRPr="00213B97">
        <w:rPr>
          <w:rFonts w:ascii="Times New Roman" w:hAnsi="Times New Roman" w:cs="Times New Roman"/>
        </w:rPr>
        <w:t xml:space="preserve"> </w:t>
      </w:r>
      <w:proofErr w:type="spellStart"/>
      <w:r w:rsidR="00F64515" w:rsidRPr="00F64515">
        <w:rPr>
          <w:rFonts w:ascii="Times New Roman" w:hAnsi="Times New Roman" w:cs="Times New Roman"/>
        </w:rPr>
        <w:t>Алисенов</w:t>
      </w:r>
      <w:proofErr w:type="spellEnd"/>
      <w:r w:rsidR="00F64515" w:rsidRPr="00F64515">
        <w:rPr>
          <w:rFonts w:ascii="Times New Roman" w:hAnsi="Times New Roman" w:cs="Times New Roman"/>
        </w:rPr>
        <w:t xml:space="preserve">, </w:t>
      </w:r>
      <w:proofErr w:type="spellStart"/>
      <w:r w:rsidR="00F64515" w:rsidRPr="00F64515">
        <w:rPr>
          <w:rFonts w:ascii="Times New Roman" w:hAnsi="Times New Roman" w:cs="Times New Roman"/>
        </w:rPr>
        <w:t>А.С</w:t>
      </w:r>
      <w:proofErr w:type="spellEnd"/>
      <w:r w:rsidR="00F64515" w:rsidRPr="00F64515">
        <w:rPr>
          <w:rFonts w:ascii="Times New Roman" w:hAnsi="Times New Roman" w:cs="Times New Roman"/>
        </w:rPr>
        <w:t>. Бухгалтерский финансовый учет</w:t>
      </w:r>
      <w:proofErr w:type="gramStart"/>
      <w:r w:rsidR="00F64515" w:rsidRPr="00F64515">
        <w:rPr>
          <w:rFonts w:ascii="Times New Roman" w:hAnsi="Times New Roman" w:cs="Times New Roman"/>
        </w:rPr>
        <w:t>.</w:t>
      </w:r>
      <w:proofErr w:type="gramEnd"/>
      <w:r w:rsidR="00F64515" w:rsidRPr="00F64515">
        <w:rPr>
          <w:rFonts w:ascii="Times New Roman" w:hAnsi="Times New Roman" w:cs="Times New Roman"/>
        </w:rPr>
        <w:t xml:space="preserve"> </w:t>
      </w:r>
      <w:proofErr w:type="gramStart"/>
      <w:r w:rsidR="00F64515" w:rsidRPr="00F64515">
        <w:rPr>
          <w:rFonts w:ascii="Times New Roman" w:hAnsi="Times New Roman" w:cs="Times New Roman"/>
        </w:rPr>
        <w:t>у</w:t>
      </w:r>
      <w:proofErr w:type="gramEnd"/>
      <w:r w:rsidR="00F64515" w:rsidRPr="00F64515">
        <w:rPr>
          <w:rFonts w:ascii="Times New Roman" w:hAnsi="Times New Roman" w:cs="Times New Roman"/>
        </w:rPr>
        <w:t xml:space="preserve">чебник и практикум для академического </w:t>
      </w:r>
      <w:proofErr w:type="spellStart"/>
      <w:r w:rsidR="00F64515" w:rsidRPr="00F64515">
        <w:rPr>
          <w:rFonts w:ascii="Times New Roman" w:hAnsi="Times New Roman" w:cs="Times New Roman"/>
        </w:rPr>
        <w:t>бакалавриата</w:t>
      </w:r>
      <w:proofErr w:type="spellEnd"/>
      <w:r w:rsidR="00F64515" w:rsidRPr="00F64515">
        <w:rPr>
          <w:rFonts w:ascii="Times New Roman" w:hAnsi="Times New Roman" w:cs="Times New Roman"/>
        </w:rPr>
        <w:t xml:space="preserve"> / </w:t>
      </w:r>
      <w:proofErr w:type="spellStart"/>
      <w:r w:rsidR="00F64515" w:rsidRPr="00F64515">
        <w:rPr>
          <w:rFonts w:ascii="Times New Roman" w:hAnsi="Times New Roman" w:cs="Times New Roman"/>
        </w:rPr>
        <w:t>А.С</w:t>
      </w:r>
      <w:proofErr w:type="spellEnd"/>
      <w:r w:rsidR="00F64515" w:rsidRPr="00F64515">
        <w:rPr>
          <w:rFonts w:ascii="Times New Roman" w:hAnsi="Times New Roman" w:cs="Times New Roman"/>
        </w:rPr>
        <w:t xml:space="preserve">. </w:t>
      </w:r>
      <w:proofErr w:type="spellStart"/>
      <w:r w:rsidR="00F64515" w:rsidRPr="00F64515">
        <w:rPr>
          <w:rFonts w:ascii="Times New Roman" w:hAnsi="Times New Roman" w:cs="Times New Roman"/>
        </w:rPr>
        <w:t>Алисенов</w:t>
      </w:r>
      <w:proofErr w:type="spellEnd"/>
      <w:r w:rsidR="00F64515" w:rsidRPr="00F64515">
        <w:rPr>
          <w:rFonts w:ascii="Times New Roman" w:hAnsi="Times New Roman" w:cs="Times New Roman"/>
        </w:rPr>
        <w:t xml:space="preserve">. - Люберцы: </w:t>
      </w:r>
      <w:proofErr w:type="spellStart"/>
      <w:r w:rsidR="00F64515" w:rsidRPr="00F64515">
        <w:rPr>
          <w:rFonts w:ascii="Times New Roman" w:hAnsi="Times New Roman" w:cs="Times New Roman"/>
        </w:rPr>
        <w:t>Юрайт</w:t>
      </w:r>
      <w:proofErr w:type="spellEnd"/>
      <w:r w:rsidR="00F64515" w:rsidRPr="00F64515">
        <w:rPr>
          <w:rFonts w:ascii="Times New Roman" w:hAnsi="Times New Roman" w:cs="Times New Roman"/>
        </w:rPr>
        <w:t>, 2016. - 457 c.</w:t>
      </w:r>
    </w:p>
  </w:footnote>
  <w:footnote w:id="3">
    <w:p w:rsidR="00BB1A67" w:rsidRDefault="00BB1A67" w:rsidP="00BB1A67">
      <w:pPr>
        <w:pStyle w:val="a5"/>
        <w:jc w:val="both"/>
      </w:pPr>
      <w:r w:rsidRPr="00213B97">
        <w:rPr>
          <w:rStyle w:val="a7"/>
          <w:rFonts w:ascii="Times New Roman" w:hAnsi="Times New Roman" w:cs="Times New Roman"/>
        </w:rPr>
        <w:footnoteRef/>
      </w:r>
      <w:r w:rsidRPr="00213B97">
        <w:rPr>
          <w:rFonts w:ascii="Times New Roman" w:hAnsi="Times New Roman" w:cs="Times New Roman"/>
        </w:rPr>
        <w:t xml:space="preserve"> </w:t>
      </w:r>
      <w:proofErr w:type="spellStart"/>
      <w:r w:rsidRPr="00213B97">
        <w:rPr>
          <w:rFonts w:ascii="Times New Roman" w:hAnsi="Times New Roman" w:cs="Times New Roman"/>
        </w:rPr>
        <w:t>Шнейдман</w:t>
      </w:r>
      <w:proofErr w:type="spellEnd"/>
      <w:r w:rsidRPr="00213B97">
        <w:rPr>
          <w:rFonts w:ascii="Times New Roman" w:hAnsi="Times New Roman" w:cs="Times New Roman"/>
        </w:rPr>
        <w:t xml:space="preserve">. Л. З. Учет новых видов имущества и операций /Л. З. </w:t>
      </w:r>
      <w:proofErr w:type="spellStart"/>
      <w:r w:rsidRPr="00213B97">
        <w:rPr>
          <w:rFonts w:ascii="Times New Roman" w:hAnsi="Times New Roman" w:cs="Times New Roman"/>
        </w:rPr>
        <w:t>Шнейдман</w:t>
      </w:r>
      <w:proofErr w:type="spellEnd"/>
      <w:r w:rsidRPr="00213B97">
        <w:rPr>
          <w:rFonts w:ascii="Times New Roman" w:hAnsi="Times New Roman" w:cs="Times New Roman"/>
        </w:rPr>
        <w:t>. – М.</w:t>
      </w:r>
      <w:proofErr w:type="gramStart"/>
      <w:r w:rsidRPr="00213B97">
        <w:rPr>
          <w:rFonts w:ascii="Times New Roman" w:hAnsi="Times New Roman" w:cs="Times New Roman"/>
        </w:rPr>
        <w:t xml:space="preserve"> :</w:t>
      </w:r>
      <w:proofErr w:type="gramEnd"/>
      <w:r w:rsidRPr="00213B97">
        <w:rPr>
          <w:rFonts w:ascii="Times New Roman" w:hAnsi="Times New Roman" w:cs="Times New Roman"/>
        </w:rPr>
        <w:t xml:space="preserve"> Бухгалтерский учет, 2005. – </w:t>
      </w:r>
      <w:proofErr w:type="spellStart"/>
      <w:r w:rsidRPr="00213B97">
        <w:rPr>
          <w:rFonts w:ascii="Times New Roman" w:hAnsi="Times New Roman" w:cs="Times New Roman"/>
        </w:rPr>
        <w:t>111с</w:t>
      </w:r>
      <w:proofErr w:type="spellEnd"/>
      <w:r w:rsidRPr="00213B97">
        <w:rPr>
          <w:rFonts w:ascii="Times New Roman" w:hAnsi="Times New Roman" w:cs="Times New Roman"/>
        </w:rPr>
        <w:t>.</w:t>
      </w:r>
    </w:p>
  </w:footnote>
  <w:footnote w:id="4">
    <w:p w:rsidR="00BB1A67" w:rsidRPr="00213B97" w:rsidRDefault="00BB1A67" w:rsidP="00BB1A67">
      <w:pPr>
        <w:pStyle w:val="a5"/>
        <w:jc w:val="both"/>
        <w:rPr>
          <w:rFonts w:ascii="Times New Roman" w:hAnsi="Times New Roman" w:cs="Times New Roman"/>
        </w:rPr>
      </w:pPr>
      <w:r w:rsidRPr="00213B97">
        <w:rPr>
          <w:rStyle w:val="a7"/>
          <w:rFonts w:ascii="Times New Roman" w:hAnsi="Times New Roman" w:cs="Times New Roman"/>
        </w:rPr>
        <w:footnoteRef/>
      </w:r>
      <w:r w:rsidRPr="00213B97">
        <w:rPr>
          <w:rFonts w:ascii="Times New Roman" w:hAnsi="Times New Roman" w:cs="Times New Roman"/>
        </w:rPr>
        <w:t xml:space="preserve"> Ивашкевич </w:t>
      </w:r>
      <w:proofErr w:type="spellStart"/>
      <w:r w:rsidRPr="00213B97">
        <w:rPr>
          <w:rFonts w:ascii="Times New Roman" w:hAnsi="Times New Roman" w:cs="Times New Roman"/>
        </w:rPr>
        <w:t>В.Б</w:t>
      </w:r>
      <w:proofErr w:type="spellEnd"/>
      <w:r w:rsidRPr="00213B97">
        <w:rPr>
          <w:rFonts w:ascii="Times New Roman" w:hAnsi="Times New Roman" w:cs="Times New Roman"/>
        </w:rPr>
        <w:t xml:space="preserve">. Финансовый менеджмент: </w:t>
      </w:r>
      <w:proofErr w:type="gramStart"/>
      <w:r w:rsidRPr="00213B97">
        <w:rPr>
          <w:rFonts w:ascii="Times New Roman" w:hAnsi="Times New Roman" w:cs="Times New Roman"/>
        </w:rPr>
        <w:t>стоимостной</w:t>
      </w:r>
      <w:proofErr w:type="gramEnd"/>
      <w:r w:rsidRPr="00213B97">
        <w:rPr>
          <w:rFonts w:ascii="Times New Roman" w:hAnsi="Times New Roman" w:cs="Times New Roman"/>
        </w:rPr>
        <w:t xml:space="preserve"> подход / В. Б. Ивашкевич. </w:t>
      </w:r>
      <w:r>
        <w:rPr>
          <w:rFonts w:ascii="Times New Roman" w:hAnsi="Times New Roman" w:cs="Times New Roman"/>
        </w:rPr>
        <w:t>– М.</w:t>
      </w:r>
      <w:proofErr w:type="gramStart"/>
      <w:r>
        <w:rPr>
          <w:rFonts w:ascii="Times New Roman" w:hAnsi="Times New Roman" w:cs="Times New Roman"/>
        </w:rPr>
        <w:t xml:space="preserve"> :</w:t>
      </w:r>
      <w:proofErr w:type="gramEnd"/>
      <w:r>
        <w:rPr>
          <w:rFonts w:ascii="Times New Roman" w:hAnsi="Times New Roman" w:cs="Times New Roman"/>
        </w:rPr>
        <w:t xml:space="preserve"> Альпина Бизнес Букс, 2013</w:t>
      </w:r>
      <w:r w:rsidRPr="00213B97">
        <w:rPr>
          <w:rFonts w:ascii="Times New Roman" w:hAnsi="Times New Roman" w:cs="Times New Roman"/>
        </w:rPr>
        <w:t>. – 504 с.</w:t>
      </w:r>
    </w:p>
  </w:footnote>
  <w:footnote w:id="5">
    <w:p w:rsidR="00BB1A67" w:rsidRDefault="00BB1A67" w:rsidP="00BB1A67">
      <w:pPr>
        <w:pStyle w:val="a5"/>
      </w:pPr>
      <w:r>
        <w:rPr>
          <w:rStyle w:val="a7"/>
        </w:rPr>
        <w:footnoteRef/>
      </w:r>
      <w:r>
        <w:t xml:space="preserve"> </w:t>
      </w:r>
      <w:r w:rsidRPr="001F2C0F">
        <w:rPr>
          <w:rFonts w:ascii="Times New Roman" w:hAnsi="Times New Roman" w:cs="Times New Roman"/>
        </w:rPr>
        <w:t xml:space="preserve">Приказ Минфина РФ от 27 декабря 2007 г. N </w:t>
      </w:r>
      <w:proofErr w:type="spellStart"/>
      <w:r w:rsidRPr="001F2C0F">
        <w:rPr>
          <w:rFonts w:ascii="Times New Roman" w:hAnsi="Times New Roman" w:cs="Times New Roman"/>
        </w:rPr>
        <w:t>153н</w:t>
      </w:r>
      <w:proofErr w:type="spellEnd"/>
      <w:r w:rsidRPr="001F2C0F">
        <w:rPr>
          <w:rFonts w:ascii="Times New Roman" w:hAnsi="Times New Roman" w:cs="Times New Roman"/>
        </w:rPr>
        <w:t xml:space="preserve"> "Об утверждении Положения по бухгалтерскому учету "Учет нематериальных активов" (</w:t>
      </w:r>
      <w:proofErr w:type="spellStart"/>
      <w:r w:rsidRPr="001F2C0F">
        <w:rPr>
          <w:rFonts w:ascii="Times New Roman" w:hAnsi="Times New Roman" w:cs="Times New Roman"/>
        </w:rPr>
        <w:t>ПБУ</w:t>
      </w:r>
      <w:proofErr w:type="spellEnd"/>
      <w:r w:rsidRPr="001F2C0F">
        <w:rPr>
          <w:rFonts w:ascii="Times New Roman" w:hAnsi="Times New Roman" w:cs="Times New Roman"/>
        </w:rPr>
        <w:t xml:space="preserve"> 14/2007)" </w:t>
      </w:r>
      <w:r>
        <w:rPr>
          <w:rFonts w:ascii="Times New Roman" w:hAnsi="Times New Roman" w:cs="Times New Roman"/>
        </w:rPr>
        <w:t xml:space="preserve">Система </w:t>
      </w:r>
      <w:proofErr w:type="spellStart"/>
      <w:r>
        <w:rPr>
          <w:rFonts w:ascii="Times New Roman" w:hAnsi="Times New Roman" w:cs="Times New Roman"/>
        </w:rPr>
        <w:t>ГАРАНТ:</w:t>
      </w:r>
      <w:r w:rsidRPr="001F2C0F">
        <w:rPr>
          <w:rFonts w:ascii="Times New Roman" w:hAnsi="Times New Roman" w:cs="Times New Roman"/>
        </w:rPr>
        <w:t>http</w:t>
      </w:r>
      <w:proofErr w:type="spellEnd"/>
      <w:r w:rsidRPr="001F2C0F">
        <w:rPr>
          <w:rFonts w:ascii="Times New Roman" w:hAnsi="Times New Roman" w:cs="Times New Roman"/>
        </w:rPr>
        <w:t>://</w:t>
      </w:r>
      <w:proofErr w:type="spellStart"/>
      <w:r w:rsidRPr="001F2C0F">
        <w:rPr>
          <w:rFonts w:ascii="Times New Roman" w:hAnsi="Times New Roman" w:cs="Times New Roman"/>
        </w:rPr>
        <w:t>base.garant.ru</w:t>
      </w:r>
      <w:proofErr w:type="spellEnd"/>
      <w:r w:rsidRPr="001F2C0F">
        <w:rPr>
          <w:rFonts w:ascii="Times New Roman" w:hAnsi="Times New Roman" w:cs="Times New Roman"/>
        </w:rPr>
        <w:t>/12158476/#</w:t>
      </w:r>
      <w:proofErr w:type="spellStart"/>
      <w:r w:rsidRPr="001F2C0F">
        <w:rPr>
          <w:rFonts w:ascii="Times New Roman" w:hAnsi="Times New Roman" w:cs="Times New Roman"/>
        </w:rPr>
        <w:t>ixzz4jyAvlZBj</w:t>
      </w:r>
      <w:proofErr w:type="spellEnd"/>
    </w:p>
  </w:footnote>
  <w:footnote w:id="6">
    <w:p w:rsidR="00BB1A67" w:rsidRPr="00213B97" w:rsidRDefault="00BB1A67" w:rsidP="00BB1A67">
      <w:pPr>
        <w:pStyle w:val="a5"/>
        <w:jc w:val="both"/>
        <w:rPr>
          <w:rFonts w:ascii="Times New Roman" w:hAnsi="Times New Roman" w:cs="Times New Roman"/>
        </w:rPr>
      </w:pPr>
      <w:r w:rsidRPr="00213B97">
        <w:rPr>
          <w:rStyle w:val="a7"/>
          <w:rFonts w:ascii="Times New Roman" w:hAnsi="Times New Roman" w:cs="Times New Roman"/>
        </w:rPr>
        <w:footnoteRef/>
      </w:r>
      <w:r w:rsidRPr="00213B97">
        <w:rPr>
          <w:rFonts w:ascii="Times New Roman" w:hAnsi="Times New Roman" w:cs="Times New Roman"/>
        </w:rPr>
        <w:t xml:space="preserve"> Налоговый кодекс Российской Федерации. (Часть первая) от 31 июля 1998 г. № 146-ФЗ // Собрание законодательства РФ. – 1998. – № 31.</w:t>
      </w:r>
    </w:p>
  </w:footnote>
  <w:footnote w:id="7">
    <w:p w:rsidR="00BB1A67" w:rsidRPr="00213B97" w:rsidRDefault="00BB1A67" w:rsidP="00BB1A67">
      <w:pPr>
        <w:pStyle w:val="a5"/>
        <w:jc w:val="both"/>
        <w:rPr>
          <w:rFonts w:ascii="Times New Roman" w:hAnsi="Times New Roman" w:cs="Times New Roman"/>
        </w:rPr>
      </w:pPr>
      <w:r w:rsidRPr="00213B97">
        <w:rPr>
          <w:rStyle w:val="a7"/>
          <w:rFonts w:ascii="Times New Roman" w:hAnsi="Times New Roman" w:cs="Times New Roman"/>
        </w:rPr>
        <w:footnoteRef/>
      </w:r>
      <w:r w:rsidRPr="00213B97">
        <w:rPr>
          <w:rFonts w:ascii="Times New Roman" w:hAnsi="Times New Roman" w:cs="Times New Roman"/>
        </w:rPr>
        <w:t xml:space="preserve"> Гражданский кодекс Российской Федерации. (Часть первая) от 30 </w:t>
      </w:r>
      <w:proofErr w:type="spellStart"/>
      <w:r w:rsidRPr="00213B97">
        <w:rPr>
          <w:rFonts w:ascii="Times New Roman" w:hAnsi="Times New Roman" w:cs="Times New Roman"/>
        </w:rPr>
        <w:t>нояб</w:t>
      </w:r>
      <w:proofErr w:type="spellEnd"/>
      <w:r w:rsidRPr="00213B97">
        <w:rPr>
          <w:rFonts w:ascii="Times New Roman" w:hAnsi="Times New Roman" w:cs="Times New Roman"/>
        </w:rPr>
        <w:t>. 1994 г. № 51-ФЗ // Собрание законодательства РФ. – 1994. – № 32.</w:t>
      </w:r>
    </w:p>
  </w:footnote>
  <w:footnote w:id="8">
    <w:p w:rsidR="00BB1A67" w:rsidRPr="001F2C0F" w:rsidRDefault="00BB1A67" w:rsidP="00BB1A67">
      <w:pPr>
        <w:pStyle w:val="a5"/>
        <w:jc w:val="both"/>
        <w:rPr>
          <w:rFonts w:ascii="Times New Roman" w:hAnsi="Times New Roman" w:cs="Times New Roman"/>
        </w:rPr>
      </w:pPr>
      <w:r w:rsidRPr="001F2C0F">
        <w:rPr>
          <w:rStyle w:val="a7"/>
          <w:rFonts w:ascii="Times New Roman" w:hAnsi="Times New Roman" w:cs="Times New Roman"/>
        </w:rPr>
        <w:footnoteRef/>
      </w:r>
      <w:r w:rsidRPr="001F2C0F">
        <w:rPr>
          <w:rFonts w:ascii="Times New Roman" w:hAnsi="Times New Roman" w:cs="Times New Roman"/>
        </w:rPr>
        <w:t xml:space="preserve"> Приказ Минфина РФ от 27 декабря 2007 г. N </w:t>
      </w:r>
      <w:proofErr w:type="spellStart"/>
      <w:r w:rsidRPr="001F2C0F">
        <w:rPr>
          <w:rFonts w:ascii="Times New Roman" w:hAnsi="Times New Roman" w:cs="Times New Roman"/>
        </w:rPr>
        <w:t>153н</w:t>
      </w:r>
      <w:proofErr w:type="spellEnd"/>
      <w:r w:rsidRPr="001F2C0F">
        <w:rPr>
          <w:rFonts w:ascii="Times New Roman" w:hAnsi="Times New Roman" w:cs="Times New Roman"/>
        </w:rPr>
        <w:t xml:space="preserve"> "Об утверждении Положения по бухгалтерскому учету "Учет нематериальных активов" (</w:t>
      </w:r>
      <w:proofErr w:type="spellStart"/>
      <w:r w:rsidRPr="001F2C0F">
        <w:rPr>
          <w:rFonts w:ascii="Times New Roman" w:hAnsi="Times New Roman" w:cs="Times New Roman"/>
        </w:rPr>
        <w:t>ПБУ</w:t>
      </w:r>
      <w:proofErr w:type="spellEnd"/>
      <w:r w:rsidRPr="001F2C0F">
        <w:rPr>
          <w:rFonts w:ascii="Times New Roman" w:hAnsi="Times New Roman" w:cs="Times New Roman"/>
        </w:rPr>
        <w:t xml:space="preserve"> 14/2007)" Система </w:t>
      </w:r>
      <w:proofErr w:type="spellStart"/>
      <w:r w:rsidRPr="001F2C0F">
        <w:rPr>
          <w:rFonts w:ascii="Times New Roman" w:hAnsi="Times New Roman" w:cs="Times New Roman"/>
        </w:rPr>
        <w:t>ГАРАНТ:http</w:t>
      </w:r>
      <w:proofErr w:type="spellEnd"/>
      <w:r w:rsidRPr="001F2C0F">
        <w:rPr>
          <w:rFonts w:ascii="Times New Roman" w:hAnsi="Times New Roman" w:cs="Times New Roman"/>
        </w:rPr>
        <w:t>://</w:t>
      </w:r>
      <w:proofErr w:type="spellStart"/>
      <w:r w:rsidRPr="001F2C0F">
        <w:rPr>
          <w:rFonts w:ascii="Times New Roman" w:hAnsi="Times New Roman" w:cs="Times New Roman"/>
        </w:rPr>
        <w:t>base.garant.ru</w:t>
      </w:r>
      <w:proofErr w:type="spellEnd"/>
      <w:r w:rsidRPr="001F2C0F">
        <w:rPr>
          <w:rFonts w:ascii="Times New Roman" w:hAnsi="Times New Roman" w:cs="Times New Roman"/>
        </w:rPr>
        <w:t>/12158476/#</w:t>
      </w:r>
      <w:proofErr w:type="spellStart"/>
      <w:r w:rsidRPr="001F2C0F">
        <w:rPr>
          <w:rFonts w:ascii="Times New Roman" w:hAnsi="Times New Roman" w:cs="Times New Roman"/>
        </w:rPr>
        <w:t>ixzz4jyAvlZBj</w:t>
      </w:r>
      <w:proofErr w:type="spellEnd"/>
    </w:p>
  </w:footnote>
  <w:footnote w:id="9">
    <w:p w:rsidR="004C6DE0" w:rsidRDefault="004C6DE0" w:rsidP="004C6DE0">
      <w:pPr>
        <w:pStyle w:val="a3"/>
        <w:spacing w:after="0" w:line="240" w:lineRule="auto"/>
        <w:ind w:left="0"/>
        <w:jc w:val="both"/>
        <w:rPr>
          <w:rFonts w:ascii="Times New Roman" w:hAnsi="Times New Roman" w:cs="Times New Roman"/>
          <w:sz w:val="28"/>
          <w:szCs w:val="28"/>
        </w:rPr>
      </w:pPr>
      <w:r>
        <w:rPr>
          <w:rStyle w:val="a7"/>
        </w:rPr>
        <w:footnoteRef/>
      </w:r>
      <w:r w:rsidRPr="004C6DE0">
        <w:rPr>
          <w:rFonts w:ascii="Times New Roman" w:hAnsi="Times New Roman" w:cs="Times New Roman"/>
          <w:sz w:val="20"/>
        </w:rPr>
        <w:t xml:space="preserve">Дмитриева, </w:t>
      </w:r>
      <w:proofErr w:type="spellStart"/>
      <w:r w:rsidRPr="004C6DE0">
        <w:rPr>
          <w:rFonts w:ascii="Times New Roman" w:hAnsi="Times New Roman" w:cs="Times New Roman"/>
          <w:sz w:val="20"/>
        </w:rPr>
        <w:t>И.М</w:t>
      </w:r>
      <w:proofErr w:type="spellEnd"/>
      <w:r w:rsidRPr="004C6DE0">
        <w:rPr>
          <w:rFonts w:ascii="Times New Roman" w:hAnsi="Times New Roman" w:cs="Times New Roman"/>
          <w:sz w:val="20"/>
        </w:rPr>
        <w:t xml:space="preserve">. </w:t>
      </w:r>
      <w:r w:rsidRPr="004C6DE0">
        <w:rPr>
          <w:rFonts w:ascii="Times New Roman" w:hAnsi="Times New Roman" w:cs="Times New Roman"/>
          <w:sz w:val="20"/>
          <w:highlight w:val="white"/>
        </w:rPr>
        <w:fldChar w:fldCharType="begin"/>
      </w:r>
      <w:r w:rsidRPr="004C6DE0">
        <w:rPr>
          <w:rFonts w:ascii="Times New Roman" w:hAnsi="Times New Roman" w:cs="Times New Roman"/>
          <w:sz w:val="20"/>
        </w:rPr>
        <w:instrText xml:space="preserve">eq </w:instrText>
      </w:r>
      <w:r w:rsidRPr="004C6DE0">
        <w:rPr>
          <w:rFonts w:ascii="Times New Roman" w:hAnsi="Times New Roman" w:cs="Times New Roman"/>
          <w:noProof/>
          <w:sz w:val="20"/>
        </w:rPr>
        <w:instrText>Бу</w:instrText>
      </w:r>
      <w:r w:rsidRPr="004C6DE0">
        <w:rPr>
          <w:rFonts w:ascii="Estrangelo Edessa" w:eastAsia="Times New Roman" w:hAnsi="Estrangelo Edessa" w:cs="Estrangelo Edessa"/>
          <w:noProof/>
          <w:color w:val="FFFFFF" w:themeColor="background1"/>
          <w:spacing w:val="-20000"/>
          <w:sz w:val="20"/>
          <w:lang w:eastAsia="ru-RU"/>
        </w:rPr>
        <w:instrText>ܙ</w:instrText>
      </w:r>
      <w:r w:rsidRPr="004C6DE0">
        <w:rPr>
          <w:rFonts w:ascii="Times New Roman" w:hAnsi="Times New Roman" w:cs="Times New Roman"/>
          <w:noProof/>
          <w:sz w:val="20"/>
        </w:rPr>
        <w:instrText>хг</w:instrText>
      </w:r>
      <w:r w:rsidRPr="004C6DE0">
        <w:rPr>
          <w:rFonts w:ascii="Estrangelo Edessa" w:eastAsia="Times New Roman" w:hAnsi="Estrangelo Edessa" w:cs="Estrangelo Edessa"/>
          <w:noProof/>
          <w:color w:val="FFFFFF" w:themeColor="background1"/>
          <w:spacing w:val="-20000"/>
          <w:sz w:val="20"/>
          <w:lang w:eastAsia="ru-RU"/>
        </w:rPr>
        <w:instrText>ܙ</w:instrText>
      </w:r>
      <w:r w:rsidRPr="004C6DE0">
        <w:rPr>
          <w:rFonts w:ascii="Times New Roman" w:hAnsi="Times New Roman" w:cs="Times New Roman"/>
          <w:noProof/>
          <w:sz w:val="20"/>
        </w:rPr>
        <w:instrText>ал</w:instrText>
      </w:r>
      <w:r w:rsidRPr="004C6DE0">
        <w:rPr>
          <w:rFonts w:ascii="Estrangelo Edessa" w:eastAsia="Times New Roman" w:hAnsi="Estrangelo Edessa" w:cs="Estrangelo Edessa"/>
          <w:noProof/>
          <w:color w:val="FFFFFF" w:themeColor="background1"/>
          <w:spacing w:val="-20000"/>
          <w:sz w:val="20"/>
          <w:lang w:eastAsia="ru-RU"/>
        </w:rPr>
        <w:instrText>ܙ</w:instrText>
      </w:r>
      <w:r w:rsidRPr="004C6DE0">
        <w:rPr>
          <w:rFonts w:ascii="Times New Roman" w:hAnsi="Times New Roman" w:cs="Times New Roman"/>
          <w:noProof/>
          <w:sz w:val="20"/>
        </w:rPr>
        <w:instrText>те</w:instrText>
      </w:r>
      <w:r w:rsidRPr="004C6DE0">
        <w:rPr>
          <w:rFonts w:ascii="Estrangelo Edessa" w:eastAsia="Times New Roman" w:hAnsi="Estrangelo Edessa" w:cs="Estrangelo Edessa"/>
          <w:noProof/>
          <w:color w:val="FFFFFF" w:themeColor="background1"/>
          <w:spacing w:val="-20000"/>
          <w:sz w:val="20"/>
          <w:lang w:eastAsia="ru-RU"/>
        </w:rPr>
        <w:instrText>ܙ</w:instrText>
      </w:r>
      <w:r w:rsidRPr="004C6DE0">
        <w:rPr>
          <w:rFonts w:ascii="Times New Roman" w:hAnsi="Times New Roman" w:cs="Times New Roman"/>
          <w:noProof/>
          <w:sz w:val="20"/>
        </w:rPr>
        <w:instrText>рс</w:instrText>
      </w:r>
      <w:r w:rsidRPr="004C6DE0">
        <w:rPr>
          <w:rFonts w:ascii="Estrangelo Edessa" w:eastAsia="Times New Roman" w:hAnsi="Estrangelo Edessa" w:cs="Estrangelo Edessa"/>
          <w:noProof/>
          <w:color w:val="FFFFFF" w:themeColor="background1"/>
          <w:spacing w:val="-20000"/>
          <w:sz w:val="20"/>
          <w:lang w:eastAsia="ru-RU"/>
        </w:rPr>
        <w:instrText>ܙ</w:instrText>
      </w:r>
      <w:r w:rsidRPr="004C6DE0">
        <w:rPr>
          <w:rFonts w:ascii="Times New Roman" w:hAnsi="Times New Roman" w:cs="Times New Roman"/>
          <w:noProof/>
          <w:sz w:val="20"/>
        </w:rPr>
        <w:instrText>ки</w:instrText>
      </w:r>
      <w:r w:rsidRPr="004C6DE0">
        <w:rPr>
          <w:rFonts w:ascii="Estrangelo Edessa" w:eastAsia="Times New Roman" w:hAnsi="Estrangelo Edessa" w:cs="Estrangelo Edessa"/>
          <w:noProof/>
          <w:color w:val="FFFFFF" w:themeColor="background1"/>
          <w:spacing w:val="-20000"/>
          <w:sz w:val="20"/>
          <w:lang w:eastAsia="ru-RU"/>
        </w:rPr>
        <w:instrText>ܙ</w:instrText>
      </w:r>
      <w:r w:rsidRPr="004C6DE0">
        <w:rPr>
          <w:rFonts w:ascii="Times New Roman" w:hAnsi="Times New Roman" w:cs="Times New Roman"/>
          <w:noProof/>
          <w:sz w:val="20"/>
        </w:rPr>
        <w:instrText>й</w:instrText>
      </w:r>
      <w:r w:rsidRPr="004C6DE0">
        <w:rPr>
          <w:rFonts w:ascii="Times New Roman" w:hAnsi="Times New Roman" w:cs="Times New Roman"/>
          <w:sz w:val="20"/>
        </w:rPr>
        <w:fldChar w:fldCharType="end"/>
      </w:r>
      <w:r w:rsidRPr="004C6DE0">
        <w:rPr>
          <w:rFonts w:ascii="Times New Roman" w:hAnsi="Times New Roman" w:cs="Times New Roman"/>
          <w:sz w:val="20"/>
        </w:rPr>
        <w:t xml:space="preserve"> учет и </w:t>
      </w:r>
      <w:r w:rsidRPr="004C6DE0">
        <w:rPr>
          <w:rFonts w:ascii="Times New Roman" w:hAnsi="Times New Roman" w:cs="Times New Roman"/>
          <w:sz w:val="20"/>
          <w:highlight w:val="white"/>
        </w:rPr>
        <w:fldChar w:fldCharType="begin"/>
      </w:r>
      <w:r w:rsidRPr="004C6DE0">
        <w:rPr>
          <w:rFonts w:ascii="Times New Roman" w:hAnsi="Times New Roman" w:cs="Times New Roman"/>
          <w:sz w:val="20"/>
        </w:rPr>
        <w:instrText xml:space="preserve">eq </w:instrText>
      </w:r>
      <w:r w:rsidRPr="004C6DE0">
        <w:rPr>
          <w:rFonts w:ascii="Times New Roman" w:hAnsi="Times New Roman" w:cs="Times New Roman"/>
          <w:noProof/>
          <w:sz w:val="20"/>
        </w:rPr>
        <w:instrText>ан</w:instrText>
      </w:r>
      <w:r w:rsidRPr="004C6DE0">
        <w:rPr>
          <w:rFonts w:ascii="Estrangelo Edessa" w:eastAsia="Times New Roman" w:hAnsi="Estrangelo Edessa" w:cs="Estrangelo Edessa"/>
          <w:noProof/>
          <w:color w:val="FFFFFF" w:themeColor="background1"/>
          <w:spacing w:val="-20000"/>
          <w:sz w:val="20"/>
          <w:lang w:eastAsia="ru-RU"/>
        </w:rPr>
        <w:instrText>ܙ</w:instrText>
      </w:r>
      <w:r w:rsidRPr="004C6DE0">
        <w:rPr>
          <w:rFonts w:ascii="Times New Roman" w:hAnsi="Times New Roman" w:cs="Times New Roman"/>
          <w:noProof/>
          <w:sz w:val="20"/>
        </w:rPr>
        <w:instrText>ал</w:instrText>
      </w:r>
      <w:r w:rsidRPr="004C6DE0">
        <w:rPr>
          <w:rFonts w:ascii="Estrangelo Edessa" w:eastAsia="Times New Roman" w:hAnsi="Estrangelo Edessa" w:cs="Estrangelo Edessa"/>
          <w:noProof/>
          <w:color w:val="FFFFFF" w:themeColor="background1"/>
          <w:spacing w:val="-20000"/>
          <w:sz w:val="20"/>
          <w:lang w:eastAsia="ru-RU"/>
        </w:rPr>
        <w:instrText>ܙ</w:instrText>
      </w:r>
      <w:r w:rsidRPr="004C6DE0">
        <w:rPr>
          <w:rFonts w:ascii="Times New Roman" w:hAnsi="Times New Roman" w:cs="Times New Roman"/>
          <w:noProof/>
          <w:sz w:val="20"/>
        </w:rPr>
        <w:instrText>из</w:instrText>
      </w:r>
      <w:r w:rsidRPr="004C6DE0">
        <w:rPr>
          <w:rFonts w:ascii="Estrangelo Edessa" w:eastAsia="Times New Roman" w:hAnsi="Estrangelo Edessa" w:cs="Estrangelo Edessa"/>
          <w:noProof/>
          <w:color w:val="FFFFFF" w:themeColor="background1"/>
          <w:spacing w:val="-20000"/>
          <w:sz w:val="20"/>
          <w:lang w:eastAsia="ru-RU"/>
        </w:rPr>
        <w:instrText>ܙ</w:instrText>
      </w:r>
      <w:r w:rsidRPr="004C6DE0">
        <w:rPr>
          <w:rFonts w:ascii="Times New Roman" w:hAnsi="Times New Roman" w:cs="Times New Roman"/>
          <w:noProof/>
          <w:sz w:val="20"/>
        </w:rPr>
        <w:instrText>:</w:instrText>
      </w:r>
      <w:r w:rsidRPr="004C6DE0">
        <w:rPr>
          <w:rFonts w:ascii="Times New Roman" w:hAnsi="Times New Roman" w:cs="Times New Roman"/>
          <w:sz w:val="20"/>
        </w:rPr>
        <w:fldChar w:fldCharType="end"/>
      </w:r>
      <w:r w:rsidRPr="004C6DE0">
        <w:rPr>
          <w:rFonts w:ascii="Times New Roman" w:hAnsi="Times New Roman" w:cs="Times New Roman"/>
          <w:sz w:val="20"/>
        </w:rPr>
        <w:t xml:space="preserve"> Учебник для </w:t>
      </w:r>
      <w:r w:rsidRPr="004C6DE0">
        <w:rPr>
          <w:rFonts w:ascii="Times New Roman" w:hAnsi="Times New Roman" w:cs="Times New Roman"/>
          <w:sz w:val="20"/>
          <w:highlight w:val="white"/>
        </w:rPr>
        <w:fldChar w:fldCharType="begin"/>
      </w:r>
      <w:r w:rsidRPr="004C6DE0">
        <w:rPr>
          <w:rFonts w:ascii="Times New Roman" w:hAnsi="Times New Roman" w:cs="Times New Roman"/>
          <w:sz w:val="20"/>
        </w:rPr>
        <w:instrText xml:space="preserve">eq </w:instrText>
      </w:r>
      <w:r w:rsidRPr="004C6DE0">
        <w:rPr>
          <w:rFonts w:ascii="Times New Roman" w:hAnsi="Times New Roman" w:cs="Times New Roman"/>
          <w:noProof/>
          <w:sz w:val="20"/>
        </w:rPr>
        <w:instrText>ак</w:instrText>
      </w:r>
      <w:r w:rsidRPr="004C6DE0">
        <w:rPr>
          <w:rFonts w:ascii="Estrangelo Edessa" w:eastAsia="Times New Roman" w:hAnsi="Estrangelo Edessa" w:cs="Estrangelo Edessa"/>
          <w:noProof/>
          <w:color w:val="FFFFFF" w:themeColor="background1"/>
          <w:spacing w:val="-20000"/>
          <w:sz w:val="20"/>
          <w:lang w:eastAsia="ru-RU"/>
        </w:rPr>
        <w:instrText>ܙ</w:instrText>
      </w:r>
      <w:r w:rsidRPr="004C6DE0">
        <w:rPr>
          <w:rFonts w:ascii="Times New Roman" w:hAnsi="Times New Roman" w:cs="Times New Roman"/>
          <w:noProof/>
          <w:sz w:val="20"/>
        </w:rPr>
        <w:instrText>ад</w:instrText>
      </w:r>
      <w:r w:rsidRPr="004C6DE0">
        <w:rPr>
          <w:rFonts w:ascii="Estrangelo Edessa" w:eastAsia="Times New Roman" w:hAnsi="Estrangelo Edessa" w:cs="Estrangelo Edessa"/>
          <w:noProof/>
          <w:color w:val="FFFFFF" w:themeColor="background1"/>
          <w:spacing w:val="-20000"/>
          <w:sz w:val="20"/>
          <w:lang w:eastAsia="ru-RU"/>
        </w:rPr>
        <w:instrText>ܙ</w:instrText>
      </w:r>
      <w:r w:rsidRPr="004C6DE0">
        <w:rPr>
          <w:rFonts w:ascii="Times New Roman" w:hAnsi="Times New Roman" w:cs="Times New Roman"/>
          <w:noProof/>
          <w:sz w:val="20"/>
        </w:rPr>
        <w:instrText>ем</w:instrText>
      </w:r>
      <w:r w:rsidRPr="004C6DE0">
        <w:rPr>
          <w:rFonts w:ascii="Estrangelo Edessa" w:eastAsia="Times New Roman" w:hAnsi="Estrangelo Edessa" w:cs="Estrangelo Edessa"/>
          <w:noProof/>
          <w:color w:val="FFFFFF" w:themeColor="background1"/>
          <w:spacing w:val="-20000"/>
          <w:sz w:val="20"/>
          <w:lang w:eastAsia="ru-RU"/>
        </w:rPr>
        <w:instrText>ܙ</w:instrText>
      </w:r>
      <w:r w:rsidRPr="004C6DE0">
        <w:rPr>
          <w:rFonts w:ascii="Times New Roman" w:hAnsi="Times New Roman" w:cs="Times New Roman"/>
          <w:noProof/>
          <w:sz w:val="20"/>
        </w:rPr>
        <w:instrText>ич</w:instrText>
      </w:r>
      <w:r w:rsidRPr="004C6DE0">
        <w:rPr>
          <w:rFonts w:ascii="Estrangelo Edessa" w:eastAsia="Times New Roman" w:hAnsi="Estrangelo Edessa" w:cs="Estrangelo Edessa"/>
          <w:noProof/>
          <w:color w:val="FFFFFF" w:themeColor="background1"/>
          <w:spacing w:val="-20000"/>
          <w:sz w:val="20"/>
          <w:lang w:eastAsia="ru-RU"/>
        </w:rPr>
        <w:instrText>ܙ</w:instrText>
      </w:r>
      <w:r w:rsidRPr="004C6DE0">
        <w:rPr>
          <w:rFonts w:ascii="Times New Roman" w:hAnsi="Times New Roman" w:cs="Times New Roman"/>
          <w:noProof/>
          <w:sz w:val="20"/>
        </w:rPr>
        <w:instrText>ес</w:instrText>
      </w:r>
      <w:r w:rsidRPr="004C6DE0">
        <w:rPr>
          <w:rFonts w:ascii="Estrangelo Edessa" w:eastAsia="Times New Roman" w:hAnsi="Estrangelo Edessa" w:cs="Estrangelo Edessa"/>
          <w:noProof/>
          <w:color w:val="FFFFFF" w:themeColor="background1"/>
          <w:spacing w:val="-20000"/>
          <w:sz w:val="20"/>
          <w:lang w:eastAsia="ru-RU"/>
        </w:rPr>
        <w:instrText>ܙ</w:instrText>
      </w:r>
      <w:r w:rsidRPr="004C6DE0">
        <w:rPr>
          <w:rFonts w:ascii="Times New Roman" w:hAnsi="Times New Roman" w:cs="Times New Roman"/>
          <w:noProof/>
          <w:sz w:val="20"/>
        </w:rPr>
        <w:instrText>ко</w:instrText>
      </w:r>
      <w:r w:rsidRPr="004C6DE0">
        <w:rPr>
          <w:rFonts w:ascii="Estrangelo Edessa" w:eastAsia="Times New Roman" w:hAnsi="Estrangelo Edessa" w:cs="Estrangelo Edessa"/>
          <w:noProof/>
          <w:color w:val="FFFFFF" w:themeColor="background1"/>
          <w:spacing w:val="-20000"/>
          <w:sz w:val="20"/>
          <w:lang w:eastAsia="ru-RU"/>
        </w:rPr>
        <w:instrText>ܙ</w:instrText>
      </w:r>
      <w:r w:rsidRPr="004C6DE0">
        <w:rPr>
          <w:rFonts w:ascii="Times New Roman" w:hAnsi="Times New Roman" w:cs="Times New Roman"/>
          <w:noProof/>
          <w:sz w:val="20"/>
        </w:rPr>
        <w:instrText>го</w:instrText>
      </w:r>
      <w:r w:rsidRPr="004C6DE0">
        <w:rPr>
          <w:rFonts w:ascii="Times New Roman" w:hAnsi="Times New Roman" w:cs="Times New Roman"/>
          <w:sz w:val="20"/>
        </w:rPr>
        <w:fldChar w:fldCharType="end"/>
      </w:r>
      <w:r w:rsidRPr="004C6DE0">
        <w:rPr>
          <w:rFonts w:ascii="Times New Roman" w:hAnsi="Times New Roman" w:cs="Times New Roman"/>
          <w:sz w:val="20"/>
        </w:rPr>
        <w:t xml:space="preserve"> </w:t>
      </w:r>
      <w:proofErr w:type="spellStart"/>
      <w:r w:rsidRPr="004C6DE0">
        <w:rPr>
          <w:rFonts w:ascii="Times New Roman" w:hAnsi="Times New Roman" w:cs="Times New Roman"/>
          <w:sz w:val="20"/>
        </w:rPr>
        <w:t>бакалавриата</w:t>
      </w:r>
      <w:proofErr w:type="spellEnd"/>
      <w:r w:rsidRPr="004C6DE0">
        <w:rPr>
          <w:rFonts w:ascii="Times New Roman" w:hAnsi="Times New Roman" w:cs="Times New Roman"/>
          <w:sz w:val="20"/>
        </w:rPr>
        <w:t xml:space="preserve"> / </w:t>
      </w:r>
      <w:r w:rsidRPr="004C6DE0">
        <w:rPr>
          <w:rFonts w:ascii="Times New Roman" w:hAnsi="Times New Roman" w:cs="Times New Roman"/>
          <w:sz w:val="20"/>
          <w:highlight w:val="white"/>
        </w:rPr>
        <w:fldChar w:fldCharType="begin"/>
      </w:r>
      <w:r w:rsidRPr="004C6DE0">
        <w:rPr>
          <w:rFonts w:ascii="Times New Roman" w:hAnsi="Times New Roman" w:cs="Times New Roman"/>
          <w:sz w:val="20"/>
        </w:rPr>
        <w:instrText xml:space="preserve">eq </w:instrText>
      </w:r>
      <w:r w:rsidRPr="004C6DE0">
        <w:rPr>
          <w:rFonts w:ascii="Times New Roman" w:hAnsi="Times New Roman" w:cs="Times New Roman"/>
          <w:noProof/>
          <w:sz w:val="20"/>
        </w:rPr>
        <w:instrText>И.</w:instrText>
      </w:r>
      <w:r w:rsidRPr="004C6DE0">
        <w:rPr>
          <w:rFonts w:ascii="Estrangelo Edessa" w:eastAsia="Times New Roman" w:hAnsi="Estrangelo Edessa" w:cs="Estrangelo Edessa"/>
          <w:noProof/>
          <w:color w:val="FFFFFF" w:themeColor="background1"/>
          <w:spacing w:val="-20000"/>
          <w:sz w:val="20"/>
          <w:lang w:eastAsia="ru-RU"/>
        </w:rPr>
        <w:instrText>ܙ</w:instrText>
      </w:r>
      <w:r w:rsidRPr="004C6DE0">
        <w:rPr>
          <w:rFonts w:ascii="Times New Roman" w:hAnsi="Times New Roman" w:cs="Times New Roman"/>
          <w:noProof/>
          <w:sz w:val="20"/>
        </w:rPr>
        <w:instrText>М.</w:instrText>
      </w:r>
      <w:r w:rsidRPr="004C6DE0">
        <w:rPr>
          <w:rFonts w:ascii="Times New Roman" w:hAnsi="Times New Roman" w:cs="Times New Roman"/>
          <w:sz w:val="20"/>
        </w:rPr>
        <w:fldChar w:fldCharType="end"/>
      </w:r>
      <w:r w:rsidRPr="004C6DE0">
        <w:rPr>
          <w:rFonts w:ascii="Times New Roman" w:hAnsi="Times New Roman" w:cs="Times New Roman"/>
          <w:sz w:val="20"/>
        </w:rPr>
        <w:t xml:space="preserve"> Дмитриева, </w:t>
      </w:r>
      <w:proofErr w:type="spellStart"/>
      <w:r w:rsidRPr="004C6DE0">
        <w:rPr>
          <w:rFonts w:ascii="Times New Roman" w:hAnsi="Times New Roman" w:cs="Times New Roman"/>
          <w:sz w:val="20"/>
        </w:rPr>
        <w:t>И.В</w:t>
      </w:r>
      <w:proofErr w:type="spellEnd"/>
      <w:r w:rsidRPr="004C6DE0">
        <w:rPr>
          <w:rFonts w:ascii="Times New Roman" w:hAnsi="Times New Roman" w:cs="Times New Roman"/>
          <w:sz w:val="20"/>
        </w:rPr>
        <w:t xml:space="preserve">. </w:t>
      </w:r>
      <w:r w:rsidRPr="004C6DE0">
        <w:rPr>
          <w:rFonts w:ascii="Times New Roman" w:hAnsi="Times New Roman" w:cs="Times New Roman"/>
          <w:sz w:val="20"/>
          <w:highlight w:val="white"/>
        </w:rPr>
        <w:fldChar w:fldCharType="begin"/>
      </w:r>
      <w:r w:rsidRPr="004C6DE0">
        <w:rPr>
          <w:rFonts w:ascii="Times New Roman" w:hAnsi="Times New Roman" w:cs="Times New Roman"/>
          <w:sz w:val="20"/>
        </w:rPr>
        <w:instrText xml:space="preserve">eq </w:instrText>
      </w:r>
      <w:r w:rsidRPr="004C6DE0">
        <w:rPr>
          <w:rFonts w:ascii="Times New Roman" w:hAnsi="Times New Roman" w:cs="Times New Roman"/>
          <w:noProof/>
          <w:sz w:val="20"/>
        </w:rPr>
        <w:instrText>За</w:instrText>
      </w:r>
      <w:r w:rsidRPr="004C6DE0">
        <w:rPr>
          <w:rFonts w:ascii="Estrangelo Edessa" w:eastAsia="Times New Roman" w:hAnsi="Estrangelo Edessa" w:cs="Estrangelo Edessa"/>
          <w:noProof/>
          <w:color w:val="FFFFFF" w:themeColor="background1"/>
          <w:spacing w:val="-20000"/>
          <w:sz w:val="20"/>
          <w:lang w:eastAsia="ru-RU"/>
        </w:rPr>
        <w:instrText>ܙ</w:instrText>
      </w:r>
      <w:r w:rsidRPr="004C6DE0">
        <w:rPr>
          <w:rFonts w:ascii="Times New Roman" w:hAnsi="Times New Roman" w:cs="Times New Roman"/>
          <w:noProof/>
          <w:sz w:val="20"/>
        </w:rPr>
        <w:instrText>ха</w:instrText>
      </w:r>
      <w:r w:rsidRPr="004C6DE0">
        <w:rPr>
          <w:rFonts w:ascii="Estrangelo Edessa" w:eastAsia="Times New Roman" w:hAnsi="Estrangelo Edessa" w:cs="Estrangelo Edessa"/>
          <w:noProof/>
          <w:color w:val="FFFFFF" w:themeColor="background1"/>
          <w:spacing w:val="-20000"/>
          <w:sz w:val="20"/>
          <w:lang w:eastAsia="ru-RU"/>
        </w:rPr>
        <w:instrText>ܙ</w:instrText>
      </w:r>
      <w:r w:rsidRPr="004C6DE0">
        <w:rPr>
          <w:rFonts w:ascii="Times New Roman" w:hAnsi="Times New Roman" w:cs="Times New Roman"/>
          <w:noProof/>
          <w:sz w:val="20"/>
        </w:rPr>
        <w:instrText>ро</w:instrText>
      </w:r>
      <w:r w:rsidRPr="004C6DE0">
        <w:rPr>
          <w:rFonts w:ascii="Estrangelo Edessa" w:eastAsia="Times New Roman" w:hAnsi="Estrangelo Edessa" w:cs="Estrangelo Edessa"/>
          <w:noProof/>
          <w:color w:val="FFFFFF" w:themeColor="background1"/>
          <w:spacing w:val="-20000"/>
          <w:sz w:val="20"/>
          <w:lang w:eastAsia="ru-RU"/>
        </w:rPr>
        <w:instrText>ܙ</w:instrText>
      </w:r>
      <w:r w:rsidRPr="004C6DE0">
        <w:rPr>
          <w:rFonts w:ascii="Times New Roman" w:hAnsi="Times New Roman" w:cs="Times New Roman"/>
          <w:noProof/>
          <w:sz w:val="20"/>
        </w:rPr>
        <w:instrText>в,</w:instrText>
      </w:r>
      <w:r w:rsidRPr="004C6DE0">
        <w:rPr>
          <w:rFonts w:ascii="Times New Roman" w:hAnsi="Times New Roman" w:cs="Times New Roman"/>
          <w:sz w:val="20"/>
        </w:rPr>
        <w:fldChar w:fldCharType="end"/>
      </w:r>
      <w:r w:rsidRPr="004C6DE0">
        <w:rPr>
          <w:rFonts w:ascii="Times New Roman" w:hAnsi="Times New Roman" w:cs="Times New Roman"/>
          <w:sz w:val="20"/>
        </w:rPr>
        <w:t xml:space="preserve"> </w:t>
      </w:r>
      <w:proofErr w:type="spellStart"/>
      <w:r w:rsidRPr="004C6DE0">
        <w:rPr>
          <w:rFonts w:ascii="Times New Roman" w:hAnsi="Times New Roman" w:cs="Times New Roman"/>
          <w:sz w:val="20"/>
        </w:rPr>
        <w:t>О.Н</w:t>
      </w:r>
      <w:proofErr w:type="spellEnd"/>
      <w:r w:rsidRPr="004C6DE0">
        <w:rPr>
          <w:rFonts w:ascii="Times New Roman" w:hAnsi="Times New Roman" w:cs="Times New Roman"/>
          <w:sz w:val="20"/>
        </w:rPr>
        <w:t xml:space="preserve">. Калачева. - </w:t>
      </w:r>
      <w:r w:rsidRPr="004C6DE0">
        <w:rPr>
          <w:rFonts w:ascii="Times New Roman" w:hAnsi="Times New Roman" w:cs="Times New Roman"/>
          <w:sz w:val="20"/>
          <w:highlight w:val="white"/>
        </w:rPr>
        <w:fldChar w:fldCharType="begin"/>
      </w:r>
      <w:r w:rsidRPr="004C6DE0">
        <w:rPr>
          <w:rFonts w:ascii="Times New Roman" w:hAnsi="Times New Roman" w:cs="Times New Roman"/>
          <w:sz w:val="20"/>
        </w:rPr>
        <w:instrText xml:space="preserve">eq </w:instrText>
      </w:r>
      <w:r w:rsidRPr="004C6DE0">
        <w:rPr>
          <w:rFonts w:ascii="Times New Roman" w:hAnsi="Times New Roman" w:cs="Times New Roman"/>
          <w:noProof/>
          <w:sz w:val="20"/>
        </w:rPr>
        <w:instrText>Лю</w:instrText>
      </w:r>
      <w:r w:rsidRPr="004C6DE0">
        <w:rPr>
          <w:rFonts w:ascii="Estrangelo Edessa" w:eastAsia="Times New Roman" w:hAnsi="Estrangelo Edessa" w:cs="Estrangelo Edessa"/>
          <w:noProof/>
          <w:color w:val="FFFFFF" w:themeColor="background1"/>
          <w:spacing w:val="-20000"/>
          <w:sz w:val="20"/>
          <w:lang w:eastAsia="ru-RU"/>
        </w:rPr>
        <w:instrText>ܙ</w:instrText>
      </w:r>
      <w:r w:rsidRPr="004C6DE0">
        <w:rPr>
          <w:rFonts w:ascii="Times New Roman" w:hAnsi="Times New Roman" w:cs="Times New Roman"/>
          <w:noProof/>
          <w:sz w:val="20"/>
        </w:rPr>
        <w:instrText>бе</w:instrText>
      </w:r>
      <w:r w:rsidRPr="004C6DE0">
        <w:rPr>
          <w:rFonts w:ascii="Estrangelo Edessa" w:eastAsia="Times New Roman" w:hAnsi="Estrangelo Edessa" w:cs="Estrangelo Edessa"/>
          <w:noProof/>
          <w:color w:val="FFFFFF" w:themeColor="background1"/>
          <w:spacing w:val="-20000"/>
          <w:sz w:val="20"/>
          <w:lang w:eastAsia="ru-RU"/>
        </w:rPr>
        <w:instrText>ܙ</w:instrText>
      </w:r>
      <w:r w:rsidRPr="004C6DE0">
        <w:rPr>
          <w:rFonts w:ascii="Times New Roman" w:hAnsi="Times New Roman" w:cs="Times New Roman"/>
          <w:noProof/>
          <w:sz w:val="20"/>
        </w:rPr>
        <w:instrText>рц</w:instrText>
      </w:r>
      <w:r w:rsidRPr="004C6DE0">
        <w:rPr>
          <w:rFonts w:ascii="Estrangelo Edessa" w:eastAsia="Times New Roman" w:hAnsi="Estrangelo Edessa" w:cs="Estrangelo Edessa"/>
          <w:noProof/>
          <w:color w:val="FFFFFF" w:themeColor="background1"/>
          <w:spacing w:val="-20000"/>
          <w:sz w:val="20"/>
          <w:lang w:eastAsia="ru-RU"/>
        </w:rPr>
        <w:instrText>ܙ</w:instrText>
      </w:r>
      <w:r w:rsidRPr="004C6DE0">
        <w:rPr>
          <w:rFonts w:ascii="Times New Roman" w:hAnsi="Times New Roman" w:cs="Times New Roman"/>
          <w:noProof/>
          <w:sz w:val="20"/>
        </w:rPr>
        <w:instrText>ы:</w:instrText>
      </w:r>
      <w:r w:rsidRPr="004C6DE0">
        <w:rPr>
          <w:rFonts w:ascii="Times New Roman" w:hAnsi="Times New Roman" w:cs="Times New Roman"/>
          <w:sz w:val="20"/>
        </w:rPr>
        <w:fldChar w:fldCharType="end"/>
      </w:r>
      <w:r w:rsidRPr="004C6DE0">
        <w:rPr>
          <w:rFonts w:ascii="Times New Roman" w:hAnsi="Times New Roman" w:cs="Times New Roman"/>
          <w:sz w:val="20"/>
        </w:rPr>
        <w:t xml:space="preserve"> </w:t>
      </w:r>
      <w:proofErr w:type="spellStart"/>
      <w:r w:rsidRPr="004C6DE0">
        <w:rPr>
          <w:rFonts w:ascii="Times New Roman" w:hAnsi="Times New Roman" w:cs="Times New Roman"/>
          <w:sz w:val="20"/>
        </w:rPr>
        <w:t>Юрайт</w:t>
      </w:r>
      <w:proofErr w:type="spellEnd"/>
      <w:r w:rsidRPr="004C6DE0">
        <w:rPr>
          <w:rFonts w:ascii="Times New Roman" w:hAnsi="Times New Roman" w:cs="Times New Roman"/>
          <w:sz w:val="20"/>
        </w:rPr>
        <w:t>, 2016. - 358 c.</w:t>
      </w:r>
      <w:r w:rsidRPr="004C6DE0">
        <w:rPr>
          <w:rFonts w:ascii="Times New Roman" w:hAnsi="Times New Roman" w:cs="Times New Roman"/>
          <w:sz w:val="24"/>
          <w:szCs w:val="28"/>
        </w:rPr>
        <w:t xml:space="preserve"> </w:t>
      </w:r>
    </w:p>
    <w:p w:rsidR="004C6DE0" w:rsidRDefault="004C6DE0">
      <w:pPr>
        <w:pStyle w:val="a5"/>
      </w:pPr>
    </w:p>
  </w:footnote>
  <w:footnote w:id="10">
    <w:p w:rsidR="004C6DE0" w:rsidRPr="004C6DE0" w:rsidRDefault="004C6DE0" w:rsidP="004C6DE0">
      <w:pPr>
        <w:pStyle w:val="a3"/>
        <w:spacing w:after="0" w:line="240" w:lineRule="auto"/>
        <w:ind w:left="0"/>
        <w:jc w:val="both"/>
        <w:rPr>
          <w:rFonts w:ascii="Times New Roman" w:hAnsi="Times New Roman" w:cs="Times New Roman"/>
          <w:sz w:val="20"/>
          <w:szCs w:val="20"/>
        </w:rPr>
      </w:pPr>
      <w:r w:rsidRPr="004C6DE0">
        <w:rPr>
          <w:rStyle w:val="a7"/>
          <w:rFonts w:ascii="Times New Roman" w:hAnsi="Times New Roman" w:cs="Times New Roman"/>
          <w:sz w:val="20"/>
          <w:szCs w:val="20"/>
        </w:rPr>
        <w:footnoteRef/>
      </w:r>
      <w:r w:rsidRPr="004C6DE0">
        <w:rPr>
          <w:rFonts w:ascii="Times New Roman" w:hAnsi="Times New Roman" w:cs="Times New Roman"/>
          <w:sz w:val="20"/>
          <w:szCs w:val="20"/>
        </w:rPr>
        <w:t xml:space="preserve"> </w:t>
      </w:r>
      <w:r w:rsidRPr="004C6DE0">
        <w:rPr>
          <w:rFonts w:ascii="Times New Roman" w:hAnsi="Times New Roman" w:cs="Times New Roman"/>
          <w:sz w:val="20"/>
          <w:szCs w:val="20"/>
        </w:rPr>
        <w:t xml:space="preserve">Островская, </w:t>
      </w:r>
      <w:proofErr w:type="spellStart"/>
      <w:r w:rsidRPr="004C6DE0">
        <w:rPr>
          <w:rFonts w:ascii="Times New Roman" w:hAnsi="Times New Roman" w:cs="Times New Roman"/>
          <w:sz w:val="20"/>
          <w:szCs w:val="20"/>
        </w:rPr>
        <w:t>О.Л</w:t>
      </w:r>
      <w:proofErr w:type="spellEnd"/>
      <w:r w:rsidRPr="004C6DE0">
        <w:rPr>
          <w:rFonts w:ascii="Times New Roman" w:hAnsi="Times New Roman" w:cs="Times New Roman"/>
          <w:sz w:val="20"/>
          <w:szCs w:val="20"/>
        </w:rPr>
        <w:t xml:space="preserve">. </w:t>
      </w:r>
      <w:r w:rsidRPr="004C6DE0">
        <w:rPr>
          <w:rFonts w:ascii="Times New Roman" w:hAnsi="Times New Roman" w:cs="Times New Roman"/>
          <w:sz w:val="20"/>
          <w:szCs w:val="20"/>
          <w:highlight w:val="white"/>
        </w:rPr>
        <w:fldChar w:fldCharType="begin"/>
      </w:r>
      <w:r w:rsidRPr="004C6DE0">
        <w:rPr>
          <w:rFonts w:ascii="Times New Roman" w:hAnsi="Times New Roman" w:cs="Times New Roman"/>
          <w:sz w:val="20"/>
          <w:szCs w:val="20"/>
        </w:rPr>
        <w:instrText xml:space="preserve">eq </w:instrText>
      </w:r>
      <w:r w:rsidRPr="004C6DE0">
        <w:rPr>
          <w:rFonts w:ascii="Times New Roman" w:hAnsi="Times New Roman" w:cs="Times New Roman"/>
          <w:noProof/>
          <w:sz w:val="20"/>
          <w:szCs w:val="20"/>
        </w:rPr>
        <w:instrText>Бу</w:instrText>
      </w:r>
      <w:r w:rsidRPr="004C6DE0">
        <w:rPr>
          <w:rFonts w:ascii="Estrangelo Edessa" w:eastAsia="Times New Roman" w:hAnsi="Estrangelo Edessa" w:cs="Estrangelo Edessa"/>
          <w:noProof/>
          <w:color w:val="FFFFFF" w:themeColor="background1"/>
          <w:spacing w:val="-20000"/>
          <w:sz w:val="20"/>
          <w:szCs w:val="20"/>
          <w:lang w:eastAsia="ru-RU"/>
        </w:rPr>
        <w:instrText>ܙ</w:instrText>
      </w:r>
      <w:r w:rsidRPr="004C6DE0">
        <w:rPr>
          <w:rFonts w:ascii="Times New Roman" w:hAnsi="Times New Roman" w:cs="Times New Roman"/>
          <w:noProof/>
          <w:sz w:val="20"/>
          <w:szCs w:val="20"/>
        </w:rPr>
        <w:instrText>хг</w:instrText>
      </w:r>
      <w:r w:rsidRPr="004C6DE0">
        <w:rPr>
          <w:rFonts w:ascii="Estrangelo Edessa" w:eastAsia="Times New Roman" w:hAnsi="Estrangelo Edessa" w:cs="Estrangelo Edessa"/>
          <w:noProof/>
          <w:color w:val="FFFFFF" w:themeColor="background1"/>
          <w:spacing w:val="-20000"/>
          <w:sz w:val="20"/>
          <w:szCs w:val="20"/>
          <w:lang w:eastAsia="ru-RU"/>
        </w:rPr>
        <w:instrText>ܙ</w:instrText>
      </w:r>
      <w:r w:rsidRPr="004C6DE0">
        <w:rPr>
          <w:rFonts w:ascii="Times New Roman" w:hAnsi="Times New Roman" w:cs="Times New Roman"/>
          <w:noProof/>
          <w:sz w:val="20"/>
          <w:szCs w:val="20"/>
        </w:rPr>
        <w:instrText>ал</w:instrText>
      </w:r>
      <w:r w:rsidRPr="004C6DE0">
        <w:rPr>
          <w:rFonts w:ascii="Estrangelo Edessa" w:eastAsia="Times New Roman" w:hAnsi="Estrangelo Edessa" w:cs="Estrangelo Edessa"/>
          <w:noProof/>
          <w:color w:val="FFFFFF" w:themeColor="background1"/>
          <w:spacing w:val="-20000"/>
          <w:sz w:val="20"/>
          <w:szCs w:val="20"/>
          <w:lang w:eastAsia="ru-RU"/>
        </w:rPr>
        <w:instrText>ܙ</w:instrText>
      </w:r>
      <w:r w:rsidRPr="004C6DE0">
        <w:rPr>
          <w:rFonts w:ascii="Times New Roman" w:hAnsi="Times New Roman" w:cs="Times New Roman"/>
          <w:noProof/>
          <w:sz w:val="20"/>
          <w:szCs w:val="20"/>
        </w:rPr>
        <w:instrText>те</w:instrText>
      </w:r>
      <w:r w:rsidRPr="004C6DE0">
        <w:rPr>
          <w:rFonts w:ascii="Estrangelo Edessa" w:eastAsia="Times New Roman" w:hAnsi="Estrangelo Edessa" w:cs="Estrangelo Edessa"/>
          <w:noProof/>
          <w:color w:val="FFFFFF" w:themeColor="background1"/>
          <w:spacing w:val="-20000"/>
          <w:sz w:val="20"/>
          <w:szCs w:val="20"/>
          <w:lang w:eastAsia="ru-RU"/>
        </w:rPr>
        <w:instrText>ܙ</w:instrText>
      </w:r>
      <w:r w:rsidRPr="004C6DE0">
        <w:rPr>
          <w:rFonts w:ascii="Times New Roman" w:hAnsi="Times New Roman" w:cs="Times New Roman"/>
          <w:noProof/>
          <w:sz w:val="20"/>
          <w:szCs w:val="20"/>
        </w:rPr>
        <w:instrText>рс</w:instrText>
      </w:r>
      <w:r w:rsidRPr="004C6DE0">
        <w:rPr>
          <w:rFonts w:ascii="Estrangelo Edessa" w:eastAsia="Times New Roman" w:hAnsi="Estrangelo Edessa" w:cs="Estrangelo Edessa"/>
          <w:noProof/>
          <w:color w:val="FFFFFF" w:themeColor="background1"/>
          <w:spacing w:val="-20000"/>
          <w:sz w:val="20"/>
          <w:szCs w:val="20"/>
          <w:lang w:eastAsia="ru-RU"/>
        </w:rPr>
        <w:instrText>ܙ</w:instrText>
      </w:r>
      <w:r w:rsidRPr="004C6DE0">
        <w:rPr>
          <w:rFonts w:ascii="Times New Roman" w:hAnsi="Times New Roman" w:cs="Times New Roman"/>
          <w:noProof/>
          <w:sz w:val="20"/>
          <w:szCs w:val="20"/>
        </w:rPr>
        <w:instrText>ки</w:instrText>
      </w:r>
      <w:r w:rsidRPr="004C6DE0">
        <w:rPr>
          <w:rFonts w:ascii="Estrangelo Edessa" w:eastAsia="Times New Roman" w:hAnsi="Estrangelo Edessa" w:cs="Estrangelo Edessa"/>
          <w:noProof/>
          <w:color w:val="FFFFFF" w:themeColor="background1"/>
          <w:spacing w:val="-20000"/>
          <w:sz w:val="20"/>
          <w:szCs w:val="20"/>
          <w:lang w:eastAsia="ru-RU"/>
        </w:rPr>
        <w:instrText>ܙ</w:instrText>
      </w:r>
      <w:r w:rsidRPr="004C6DE0">
        <w:rPr>
          <w:rFonts w:ascii="Times New Roman" w:hAnsi="Times New Roman" w:cs="Times New Roman"/>
          <w:noProof/>
          <w:sz w:val="20"/>
          <w:szCs w:val="20"/>
        </w:rPr>
        <w:instrText>й</w:instrText>
      </w:r>
      <w:r w:rsidRPr="004C6DE0">
        <w:rPr>
          <w:rFonts w:ascii="Times New Roman" w:hAnsi="Times New Roman" w:cs="Times New Roman"/>
          <w:sz w:val="20"/>
          <w:szCs w:val="20"/>
        </w:rPr>
        <w:fldChar w:fldCharType="end"/>
      </w:r>
      <w:r w:rsidRPr="004C6DE0">
        <w:rPr>
          <w:rFonts w:ascii="Times New Roman" w:hAnsi="Times New Roman" w:cs="Times New Roman"/>
          <w:sz w:val="20"/>
          <w:szCs w:val="20"/>
        </w:rPr>
        <w:t xml:space="preserve"> финансовый учет: </w:t>
      </w:r>
      <w:r w:rsidRPr="004C6DE0">
        <w:rPr>
          <w:rFonts w:ascii="Times New Roman" w:hAnsi="Times New Roman" w:cs="Times New Roman"/>
          <w:sz w:val="20"/>
          <w:szCs w:val="20"/>
          <w:highlight w:val="white"/>
        </w:rPr>
        <w:fldChar w:fldCharType="begin"/>
      </w:r>
      <w:r w:rsidRPr="004C6DE0">
        <w:rPr>
          <w:rFonts w:ascii="Times New Roman" w:hAnsi="Times New Roman" w:cs="Times New Roman"/>
          <w:sz w:val="20"/>
          <w:szCs w:val="20"/>
        </w:rPr>
        <w:instrText xml:space="preserve">eq </w:instrText>
      </w:r>
      <w:r w:rsidRPr="004C6DE0">
        <w:rPr>
          <w:rFonts w:ascii="Times New Roman" w:hAnsi="Times New Roman" w:cs="Times New Roman"/>
          <w:noProof/>
          <w:sz w:val="20"/>
          <w:szCs w:val="20"/>
        </w:rPr>
        <w:instrText>Уч</w:instrText>
      </w:r>
      <w:r w:rsidRPr="004C6DE0">
        <w:rPr>
          <w:rFonts w:ascii="Estrangelo Edessa" w:eastAsia="Times New Roman" w:hAnsi="Estrangelo Edessa" w:cs="Estrangelo Edessa"/>
          <w:noProof/>
          <w:color w:val="FFFFFF" w:themeColor="background1"/>
          <w:spacing w:val="-20000"/>
          <w:sz w:val="20"/>
          <w:szCs w:val="20"/>
          <w:lang w:eastAsia="ru-RU"/>
        </w:rPr>
        <w:instrText>ܙ</w:instrText>
      </w:r>
      <w:r w:rsidRPr="004C6DE0">
        <w:rPr>
          <w:rFonts w:ascii="Times New Roman" w:hAnsi="Times New Roman" w:cs="Times New Roman"/>
          <w:noProof/>
          <w:sz w:val="20"/>
          <w:szCs w:val="20"/>
        </w:rPr>
        <w:instrText>еб</w:instrText>
      </w:r>
      <w:r w:rsidRPr="004C6DE0">
        <w:rPr>
          <w:rFonts w:ascii="Estrangelo Edessa" w:eastAsia="Times New Roman" w:hAnsi="Estrangelo Edessa" w:cs="Estrangelo Edessa"/>
          <w:noProof/>
          <w:color w:val="FFFFFF" w:themeColor="background1"/>
          <w:spacing w:val="-20000"/>
          <w:sz w:val="20"/>
          <w:szCs w:val="20"/>
          <w:lang w:eastAsia="ru-RU"/>
        </w:rPr>
        <w:instrText>ܙ</w:instrText>
      </w:r>
      <w:r w:rsidRPr="004C6DE0">
        <w:rPr>
          <w:rFonts w:ascii="Times New Roman" w:hAnsi="Times New Roman" w:cs="Times New Roman"/>
          <w:noProof/>
          <w:sz w:val="20"/>
          <w:szCs w:val="20"/>
        </w:rPr>
        <w:instrText>ни</w:instrText>
      </w:r>
      <w:r w:rsidRPr="004C6DE0">
        <w:rPr>
          <w:rFonts w:ascii="Estrangelo Edessa" w:eastAsia="Times New Roman" w:hAnsi="Estrangelo Edessa" w:cs="Estrangelo Edessa"/>
          <w:noProof/>
          <w:color w:val="FFFFFF" w:themeColor="background1"/>
          <w:spacing w:val="-20000"/>
          <w:sz w:val="20"/>
          <w:szCs w:val="20"/>
          <w:lang w:eastAsia="ru-RU"/>
        </w:rPr>
        <w:instrText>ܙ</w:instrText>
      </w:r>
      <w:r w:rsidRPr="004C6DE0">
        <w:rPr>
          <w:rFonts w:ascii="Times New Roman" w:hAnsi="Times New Roman" w:cs="Times New Roman"/>
          <w:noProof/>
          <w:sz w:val="20"/>
          <w:szCs w:val="20"/>
        </w:rPr>
        <w:instrText>к</w:instrText>
      </w:r>
      <w:r w:rsidRPr="004C6DE0">
        <w:rPr>
          <w:rFonts w:ascii="Times New Roman" w:hAnsi="Times New Roman" w:cs="Times New Roman"/>
          <w:sz w:val="20"/>
          <w:szCs w:val="20"/>
        </w:rPr>
        <w:fldChar w:fldCharType="end"/>
      </w:r>
      <w:r w:rsidRPr="004C6DE0">
        <w:rPr>
          <w:rFonts w:ascii="Times New Roman" w:hAnsi="Times New Roman" w:cs="Times New Roman"/>
          <w:sz w:val="20"/>
          <w:szCs w:val="20"/>
        </w:rPr>
        <w:t xml:space="preserve"> и практикум для </w:t>
      </w:r>
      <w:r w:rsidRPr="004C6DE0">
        <w:rPr>
          <w:rFonts w:ascii="Times New Roman" w:hAnsi="Times New Roman" w:cs="Times New Roman"/>
          <w:sz w:val="20"/>
          <w:szCs w:val="20"/>
          <w:highlight w:val="white"/>
        </w:rPr>
        <w:fldChar w:fldCharType="begin"/>
      </w:r>
      <w:r w:rsidRPr="004C6DE0">
        <w:rPr>
          <w:rFonts w:ascii="Times New Roman" w:hAnsi="Times New Roman" w:cs="Times New Roman"/>
          <w:sz w:val="20"/>
          <w:szCs w:val="20"/>
        </w:rPr>
        <w:instrText xml:space="preserve">eq </w:instrText>
      </w:r>
      <w:r w:rsidRPr="004C6DE0">
        <w:rPr>
          <w:rFonts w:ascii="Times New Roman" w:hAnsi="Times New Roman" w:cs="Times New Roman"/>
          <w:noProof/>
          <w:sz w:val="20"/>
          <w:szCs w:val="20"/>
        </w:rPr>
        <w:instrText>пр</w:instrText>
      </w:r>
      <w:r w:rsidRPr="004C6DE0">
        <w:rPr>
          <w:rFonts w:ascii="Estrangelo Edessa" w:eastAsia="Times New Roman" w:hAnsi="Estrangelo Edessa" w:cs="Estrangelo Edessa"/>
          <w:noProof/>
          <w:color w:val="FFFFFF" w:themeColor="background1"/>
          <w:spacing w:val="-20000"/>
          <w:sz w:val="20"/>
          <w:szCs w:val="20"/>
          <w:lang w:eastAsia="ru-RU"/>
        </w:rPr>
        <w:instrText>ܙ</w:instrText>
      </w:r>
      <w:r w:rsidRPr="004C6DE0">
        <w:rPr>
          <w:rFonts w:ascii="Times New Roman" w:hAnsi="Times New Roman" w:cs="Times New Roman"/>
          <w:noProof/>
          <w:sz w:val="20"/>
          <w:szCs w:val="20"/>
        </w:rPr>
        <w:instrText>ик</w:instrText>
      </w:r>
      <w:r w:rsidRPr="004C6DE0">
        <w:rPr>
          <w:rFonts w:ascii="Estrangelo Edessa" w:eastAsia="Times New Roman" w:hAnsi="Estrangelo Edessa" w:cs="Estrangelo Edessa"/>
          <w:noProof/>
          <w:color w:val="FFFFFF" w:themeColor="background1"/>
          <w:spacing w:val="-20000"/>
          <w:sz w:val="20"/>
          <w:szCs w:val="20"/>
          <w:lang w:eastAsia="ru-RU"/>
        </w:rPr>
        <w:instrText>ܙ</w:instrText>
      </w:r>
      <w:r w:rsidRPr="004C6DE0">
        <w:rPr>
          <w:rFonts w:ascii="Times New Roman" w:hAnsi="Times New Roman" w:cs="Times New Roman"/>
          <w:noProof/>
          <w:sz w:val="20"/>
          <w:szCs w:val="20"/>
        </w:rPr>
        <w:instrText>ла</w:instrText>
      </w:r>
      <w:r w:rsidRPr="004C6DE0">
        <w:rPr>
          <w:rFonts w:ascii="Estrangelo Edessa" w:eastAsia="Times New Roman" w:hAnsi="Estrangelo Edessa" w:cs="Estrangelo Edessa"/>
          <w:noProof/>
          <w:color w:val="FFFFFF" w:themeColor="background1"/>
          <w:spacing w:val="-20000"/>
          <w:sz w:val="20"/>
          <w:szCs w:val="20"/>
          <w:lang w:eastAsia="ru-RU"/>
        </w:rPr>
        <w:instrText>ܙ</w:instrText>
      </w:r>
      <w:r w:rsidRPr="004C6DE0">
        <w:rPr>
          <w:rFonts w:ascii="Times New Roman" w:hAnsi="Times New Roman" w:cs="Times New Roman"/>
          <w:noProof/>
          <w:sz w:val="20"/>
          <w:szCs w:val="20"/>
        </w:rPr>
        <w:instrText>дн</w:instrText>
      </w:r>
      <w:r w:rsidRPr="004C6DE0">
        <w:rPr>
          <w:rFonts w:ascii="Estrangelo Edessa" w:eastAsia="Times New Roman" w:hAnsi="Estrangelo Edessa" w:cs="Estrangelo Edessa"/>
          <w:noProof/>
          <w:color w:val="FFFFFF" w:themeColor="background1"/>
          <w:spacing w:val="-20000"/>
          <w:sz w:val="20"/>
          <w:szCs w:val="20"/>
          <w:lang w:eastAsia="ru-RU"/>
        </w:rPr>
        <w:instrText>ܙ</w:instrText>
      </w:r>
      <w:r w:rsidRPr="004C6DE0">
        <w:rPr>
          <w:rFonts w:ascii="Times New Roman" w:hAnsi="Times New Roman" w:cs="Times New Roman"/>
          <w:noProof/>
          <w:sz w:val="20"/>
          <w:szCs w:val="20"/>
        </w:rPr>
        <w:instrText>ог</w:instrText>
      </w:r>
      <w:r w:rsidRPr="004C6DE0">
        <w:rPr>
          <w:rFonts w:ascii="Estrangelo Edessa" w:eastAsia="Times New Roman" w:hAnsi="Estrangelo Edessa" w:cs="Estrangelo Edessa"/>
          <w:noProof/>
          <w:color w:val="FFFFFF" w:themeColor="background1"/>
          <w:spacing w:val="-20000"/>
          <w:sz w:val="20"/>
          <w:szCs w:val="20"/>
          <w:lang w:eastAsia="ru-RU"/>
        </w:rPr>
        <w:instrText>ܙ</w:instrText>
      </w:r>
      <w:r w:rsidRPr="004C6DE0">
        <w:rPr>
          <w:rFonts w:ascii="Times New Roman" w:hAnsi="Times New Roman" w:cs="Times New Roman"/>
          <w:noProof/>
          <w:sz w:val="20"/>
          <w:szCs w:val="20"/>
        </w:rPr>
        <w:instrText>о</w:instrText>
      </w:r>
      <w:r w:rsidRPr="004C6DE0">
        <w:rPr>
          <w:rFonts w:ascii="Times New Roman" w:hAnsi="Times New Roman" w:cs="Times New Roman"/>
          <w:sz w:val="20"/>
          <w:szCs w:val="20"/>
        </w:rPr>
        <w:fldChar w:fldCharType="end"/>
      </w:r>
      <w:r w:rsidRPr="004C6DE0">
        <w:rPr>
          <w:rFonts w:ascii="Times New Roman" w:hAnsi="Times New Roman" w:cs="Times New Roman"/>
          <w:sz w:val="20"/>
          <w:szCs w:val="20"/>
        </w:rPr>
        <w:t xml:space="preserve"> </w:t>
      </w:r>
      <w:proofErr w:type="spellStart"/>
      <w:r w:rsidRPr="004C6DE0">
        <w:rPr>
          <w:rFonts w:ascii="Times New Roman" w:hAnsi="Times New Roman" w:cs="Times New Roman"/>
          <w:sz w:val="20"/>
          <w:szCs w:val="20"/>
        </w:rPr>
        <w:t>бакалавриата</w:t>
      </w:r>
      <w:proofErr w:type="spellEnd"/>
      <w:r w:rsidRPr="004C6DE0">
        <w:rPr>
          <w:rFonts w:ascii="Times New Roman" w:hAnsi="Times New Roman" w:cs="Times New Roman"/>
          <w:sz w:val="20"/>
          <w:szCs w:val="20"/>
        </w:rPr>
        <w:t xml:space="preserve"> / </w:t>
      </w:r>
      <w:r w:rsidRPr="004C6DE0">
        <w:rPr>
          <w:rFonts w:ascii="Times New Roman" w:hAnsi="Times New Roman" w:cs="Times New Roman"/>
          <w:sz w:val="20"/>
          <w:szCs w:val="20"/>
          <w:highlight w:val="white"/>
        </w:rPr>
        <w:fldChar w:fldCharType="begin"/>
      </w:r>
      <w:r w:rsidRPr="004C6DE0">
        <w:rPr>
          <w:rFonts w:ascii="Times New Roman" w:hAnsi="Times New Roman" w:cs="Times New Roman"/>
          <w:sz w:val="20"/>
          <w:szCs w:val="20"/>
        </w:rPr>
        <w:instrText xml:space="preserve">eq </w:instrText>
      </w:r>
      <w:r w:rsidRPr="004C6DE0">
        <w:rPr>
          <w:rFonts w:ascii="Times New Roman" w:hAnsi="Times New Roman" w:cs="Times New Roman"/>
          <w:noProof/>
          <w:sz w:val="20"/>
          <w:szCs w:val="20"/>
        </w:rPr>
        <w:instrText>О.</w:instrText>
      </w:r>
      <w:r w:rsidRPr="004C6DE0">
        <w:rPr>
          <w:rFonts w:ascii="Estrangelo Edessa" w:eastAsia="Times New Roman" w:hAnsi="Estrangelo Edessa" w:cs="Estrangelo Edessa"/>
          <w:noProof/>
          <w:color w:val="FFFFFF" w:themeColor="background1"/>
          <w:spacing w:val="-20000"/>
          <w:sz w:val="20"/>
          <w:szCs w:val="20"/>
          <w:lang w:eastAsia="ru-RU"/>
        </w:rPr>
        <w:instrText>ܙ</w:instrText>
      </w:r>
      <w:r w:rsidRPr="004C6DE0">
        <w:rPr>
          <w:rFonts w:ascii="Times New Roman" w:hAnsi="Times New Roman" w:cs="Times New Roman"/>
          <w:noProof/>
          <w:sz w:val="20"/>
          <w:szCs w:val="20"/>
        </w:rPr>
        <w:instrText>Л.</w:instrText>
      </w:r>
      <w:r w:rsidRPr="004C6DE0">
        <w:rPr>
          <w:rFonts w:ascii="Times New Roman" w:hAnsi="Times New Roman" w:cs="Times New Roman"/>
          <w:sz w:val="20"/>
          <w:szCs w:val="20"/>
        </w:rPr>
        <w:fldChar w:fldCharType="end"/>
      </w:r>
      <w:r w:rsidRPr="004C6DE0">
        <w:rPr>
          <w:rFonts w:ascii="Times New Roman" w:hAnsi="Times New Roman" w:cs="Times New Roman"/>
          <w:sz w:val="20"/>
          <w:szCs w:val="20"/>
        </w:rPr>
        <w:t xml:space="preserve"> Островская, </w:t>
      </w:r>
      <w:proofErr w:type="spellStart"/>
      <w:r w:rsidRPr="004C6DE0">
        <w:rPr>
          <w:rFonts w:ascii="Times New Roman" w:hAnsi="Times New Roman" w:cs="Times New Roman"/>
          <w:sz w:val="20"/>
          <w:szCs w:val="20"/>
        </w:rPr>
        <w:t>Л.Л</w:t>
      </w:r>
      <w:proofErr w:type="spellEnd"/>
      <w:r w:rsidRPr="004C6DE0">
        <w:rPr>
          <w:rFonts w:ascii="Times New Roman" w:hAnsi="Times New Roman" w:cs="Times New Roman"/>
          <w:sz w:val="20"/>
          <w:szCs w:val="20"/>
        </w:rPr>
        <w:t xml:space="preserve">. </w:t>
      </w:r>
      <w:r w:rsidRPr="004C6DE0">
        <w:rPr>
          <w:rFonts w:ascii="Times New Roman" w:hAnsi="Times New Roman" w:cs="Times New Roman"/>
          <w:sz w:val="20"/>
          <w:szCs w:val="20"/>
          <w:highlight w:val="white"/>
        </w:rPr>
        <w:fldChar w:fldCharType="begin"/>
      </w:r>
      <w:r w:rsidRPr="004C6DE0">
        <w:rPr>
          <w:rFonts w:ascii="Times New Roman" w:hAnsi="Times New Roman" w:cs="Times New Roman"/>
          <w:sz w:val="20"/>
          <w:szCs w:val="20"/>
        </w:rPr>
        <w:instrText xml:space="preserve">eq </w:instrText>
      </w:r>
      <w:r w:rsidRPr="004C6DE0">
        <w:rPr>
          <w:rFonts w:ascii="Times New Roman" w:hAnsi="Times New Roman" w:cs="Times New Roman"/>
          <w:noProof/>
          <w:sz w:val="20"/>
          <w:szCs w:val="20"/>
        </w:rPr>
        <w:instrText>По</w:instrText>
      </w:r>
      <w:r w:rsidRPr="004C6DE0">
        <w:rPr>
          <w:rFonts w:ascii="Estrangelo Edessa" w:eastAsia="Times New Roman" w:hAnsi="Estrangelo Edessa" w:cs="Estrangelo Edessa"/>
          <w:noProof/>
          <w:color w:val="FFFFFF" w:themeColor="background1"/>
          <w:spacing w:val="-20000"/>
          <w:sz w:val="20"/>
          <w:szCs w:val="20"/>
          <w:lang w:eastAsia="ru-RU"/>
        </w:rPr>
        <w:instrText>ܙ</w:instrText>
      </w:r>
      <w:r w:rsidRPr="004C6DE0">
        <w:rPr>
          <w:rFonts w:ascii="Times New Roman" w:hAnsi="Times New Roman" w:cs="Times New Roman"/>
          <w:noProof/>
          <w:sz w:val="20"/>
          <w:szCs w:val="20"/>
        </w:rPr>
        <w:instrText>кр</w:instrText>
      </w:r>
      <w:r w:rsidRPr="004C6DE0">
        <w:rPr>
          <w:rFonts w:ascii="Estrangelo Edessa" w:eastAsia="Times New Roman" w:hAnsi="Estrangelo Edessa" w:cs="Estrangelo Edessa"/>
          <w:noProof/>
          <w:color w:val="FFFFFF" w:themeColor="background1"/>
          <w:spacing w:val="-20000"/>
          <w:sz w:val="20"/>
          <w:szCs w:val="20"/>
          <w:lang w:eastAsia="ru-RU"/>
        </w:rPr>
        <w:instrText>ܙ</w:instrText>
      </w:r>
      <w:r w:rsidRPr="004C6DE0">
        <w:rPr>
          <w:rFonts w:ascii="Times New Roman" w:hAnsi="Times New Roman" w:cs="Times New Roman"/>
          <w:noProof/>
          <w:sz w:val="20"/>
          <w:szCs w:val="20"/>
        </w:rPr>
        <w:instrText>ов</w:instrText>
      </w:r>
      <w:r w:rsidRPr="004C6DE0">
        <w:rPr>
          <w:rFonts w:ascii="Estrangelo Edessa" w:eastAsia="Times New Roman" w:hAnsi="Estrangelo Edessa" w:cs="Estrangelo Edessa"/>
          <w:noProof/>
          <w:color w:val="FFFFFF" w:themeColor="background1"/>
          <w:spacing w:val="-20000"/>
          <w:sz w:val="20"/>
          <w:szCs w:val="20"/>
          <w:lang w:eastAsia="ru-RU"/>
        </w:rPr>
        <w:instrText>ܙ</w:instrText>
      </w:r>
      <w:r w:rsidRPr="004C6DE0">
        <w:rPr>
          <w:rFonts w:ascii="Times New Roman" w:hAnsi="Times New Roman" w:cs="Times New Roman"/>
          <w:noProof/>
          <w:sz w:val="20"/>
          <w:szCs w:val="20"/>
        </w:rPr>
        <w:instrText>ск</w:instrText>
      </w:r>
      <w:r w:rsidRPr="004C6DE0">
        <w:rPr>
          <w:rFonts w:ascii="Estrangelo Edessa" w:eastAsia="Times New Roman" w:hAnsi="Estrangelo Edessa" w:cs="Estrangelo Edessa"/>
          <w:noProof/>
          <w:color w:val="FFFFFF" w:themeColor="background1"/>
          <w:spacing w:val="-20000"/>
          <w:sz w:val="20"/>
          <w:szCs w:val="20"/>
          <w:lang w:eastAsia="ru-RU"/>
        </w:rPr>
        <w:instrText>ܙ</w:instrText>
      </w:r>
      <w:r w:rsidRPr="004C6DE0">
        <w:rPr>
          <w:rFonts w:ascii="Times New Roman" w:hAnsi="Times New Roman" w:cs="Times New Roman"/>
          <w:noProof/>
          <w:sz w:val="20"/>
          <w:szCs w:val="20"/>
        </w:rPr>
        <w:instrText>ая</w:instrText>
      </w:r>
      <w:r w:rsidRPr="004C6DE0">
        <w:rPr>
          <w:rFonts w:ascii="Estrangelo Edessa" w:eastAsia="Times New Roman" w:hAnsi="Estrangelo Edessa" w:cs="Estrangelo Edessa"/>
          <w:noProof/>
          <w:color w:val="FFFFFF" w:themeColor="background1"/>
          <w:spacing w:val="-20000"/>
          <w:sz w:val="20"/>
          <w:szCs w:val="20"/>
          <w:lang w:eastAsia="ru-RU"/>
        </w:rPr>
        <w:instrText>ܙ</w:instrText>
      </w:r>
      <w:r w:rsidRPr="004C6DE0">
        <w:rPr>
          <w:rFonts w:ascii="Times New Roman" w:hAnsi="Times New Roman" w:cs="Times New Roman"/>
          <w:noProof/>
          <w:sz w:val="20"/>
          <w:szCs w:val="20"/>
        </w:rPr>
        <w:instrText>,</w:instrText>
      </w:r>
      <w:r w:rsidRPr="004C6DE0">
        <w:rPr>
          <w:rFonts w:ascii="Times New Roman" w:hAnsi="Times New Roman" w:cs="Times New Roman"/>
          <w:sz w:val="20"/>
          <w:szCs w:val="20"/>
        </w:rPr>
        <w:fldChar w:fldCharType="end"/>
      </w:r>
      <w:r w:rsidRPr="004C6DE0">
        <w:rPr>
          <w:rFonts w:ascii="Times New Roman" w:hAnsi="Times New Roman" w:cs="Times New Roman"/>
          <w:sz w:val="20"/>
          <w:szCs w:val="20"/>
        </w:rPr>
        <w:t xml:space="preserve"> </w:t>
      </w:r>
      <w:proofErr w:type="spellStart"/>
      <w:r w:rsidRPr="004C6DE0">
        <w:rPr>
          <w:rFonts w:ascii="Times New Roman" w:hAnsi="Times New Roman" w:cs="Times New Roman"/>
          <w:sz w:val="20"/>
          <w:szCs w:val="20"/>
        </w:rPr>
        <w:t>М.А</w:t>
      </w:r>
      <w:proofErr w:type="spellEnd"/>
      <w:r w:rsidRPr="004C6DE0">
        <w:rPr>
          <w:rFonts w:ascii="Times New Roman" w:hAnsi="Times New Roman" w:cs="Times New Roman"/>
          <w:sz w:val="20"/>
          <w:szCs w:val="20"/>
        </w:rPr>
        <w:t xml:space="preserve">. Осипов. - </w:t>
      </w:r>
      <w:r w:rsidRPr="004C6DE0">
        <w:rPr>
          <w:rFonts w:ascii="Times New Roman" w:hAnsi="Times New Roman" w:cs="Times New Roman"/>
          <w:sz w:val="20"/>
          <w:szCs w:val="20"/>
          <w:highlight w:val="white"/>
        </w:rPr>
        <w:fldChar w:fldCharType="begin"/>
      </w:r>
      <w:r w:rsidRPr="004C6DE0">
        <w:rPr>
          <w:rFonts w:ascii="Times New Roman" w:hAnsi="Times New Roman" w:cs="Times New Roman"/>
          <w:sz w:val="20"/>
          <w:szCs w:val="20"/>
        </w:rPr>
        <w:instrText xml:space="preserve">eq </w:instrText>
      </w:r>
      <w:r w:rsidRPr="004C6DE0">
        <w:rPr>
          <w:rFonts w:ascii="Times New Roman" w:hAnsi="Times New Roman" w:cs="Times New Roman"/>
          <w:noProof/>
          <w:sz w:val="20"/>
          <w:szCs w:val="20"/>
        </w:rPr>
        <w:instrText>Лю</w:instrText>
      </w:r>
      <w:r w:rsidRPr="004C6DE0">
        <w:rPr>
          <w:rFonts w:ascii="Estrangelo Edessa" w:eastAsia="Times New Roman" w:hAnsi="Estrangelo Edessa" w:cs="Estrangelo Edessa"/>
          <w:noProof/>
          <w:color w:val="FFFFFF" w:themeColor="background1"/>
          <w:spacing w:val="-20000"/>
          <w:sz w:val="20"/>
          <w:szCs w:val="20"/>
          <w:lang w:eastAsia="ru-RU"/>
        </w:rPr>
        <w:instrText>ܙ</w:instrText>
      </w:r>
      <w:r w:rsidRPr="004C6DE0">
        <w:rPr>
          <w:rFonts w:ascii="Times New Roman" w:hAnsi="Times New Roman" w:cs="Times New Roman"/>
          <w:noProof/>
          <w:sz w:val="20"/>
          <w:szCs w:val="20"/>
        </w:rPr>
        <w:instrText>бе</w:instrText>
      </w:r>
      <w:r w:rsidRPr="004C6DE0">
        <w:rPr>
          <w:rFonts w:ascii="Estrangelo Edessa" w:eastAsia="Times New Roman" w:hAnsi="Estrangelo Edessa" w:cs="Estrangelo Edessa"/>
          <w:noProof/>
          <w:color w:val="FFFFFF" w:themeColor="background1"/>
          <w:spacing w:val="-20000"/>
          <w:sz w:val="20"/>
          <w:szCs w:val="20"/>
          <w:lang w:eastAsia="ru-RU"/>
        </w:rPr>
        <w:instrText>ܙ</w:instrText>
      </w:r>
      <w:r w:rsidRPr="004C6DE0">
        <w:rPr>
          <w:rFonts w:ascii="Times New Roman" w:hAnsi="Times New Roman" w:cs="Times New Roman"/>
          <w:noProof/>
          <w:sz w:val="20"/>
          <w:szCs w:val="20"/>
        </w:rPr>
        <w:instrText>рц</w:instrText>
      </w:r>
      <w:r w:rsidRPr="004C6DE0">
        <w:rPr>
          <w:rFonts w:ascii="Estrangelo Edessa" w:eastAsia="Times New Roman" w:hAnsi="Estrangelo Edessa" w:cs="Estrangelo Edessa"/>
          <w:noProof/>
          <w:color w:val="FFFFFF" w:themeColor="background1"/>
          <w:spacing w:val="-20000"/>
          <w:sz w:val="20"/>
          <w:szCs w:val="20"/>
          <w:lang w:eastAsia="ru-RU"/>
        </w:rPr>
        <w:instrText>ܙ</w:instrText>
      </w:r>
      <w:r w:rsidRPr="004C6DE0">
        <w:rPr>
          <w:rFonts w:ascii="Times New Roman" w:hAnsi="Times New Roman" w:cs="Times New Roman"/>
          <w:noProof/>
          <w:sz w:val="20"/>
          <w:szCs w:val="20"/>
        </w:rPr>
        <w:instrText>ы:</w:instrText>
      </w:r>
      <w:r w:rsidRPr="004C6DE0">
        <w:rPr>
          <w:rFonts w:ascii="Times New Roman" w:hAnsi="Times New Roman" w:cs="Times New Roman"/>
          <w:sz w:val="20"/>
          <w:szCs w:val="20"/>
        </w:rPr>
        <w:fldChar w:fldCharType="end"/>
      </w:r>
      <w:r w:rsidRPr="004C6DE0">
        <w:rPr>
          <w:rFonts w:ascii="Times New Roman" w:hAnsi="Times New Roman" w:cs="Times New Roman"/>
          <w:sz w:val="20"/>
          <w:szCs w:val="20"/>
        </w:rPr>
        <w:t xml:space="preserve"> </w:t>
      </w:r>
      <w:proofErr w:type="spellStart"/>
      <w:r w:rsidRPr="004C6DE0">
        <w:rPr>
          <w:rFonts w:ascii="Times New Roman" w:hAnsi="Times New Roman" w:cs="Times New Roman"/>
          <w:sz w:val="20"/>
          <w:szCs w:val="20"/>
        </w:rPr>
        <w:t>Юрайт</w:t>
      </w:r>
      <w:proofErr w:type="spellEnd"/>
      <w:r w:rsidRPr="004C6DE0">
        <w:rPr>
          <w:rFonts w:ascii="Times New Roman" w:hAnsi="Times New Roman" w:cs="Times New Roman"/>
          <w:sz w:val="20"/>
          <w:szCs w:val="20"/>
        </w:rPr>
        <w:t xml:space="preserve">, 2016. - 394 c. </w:t>
      </w:r>
    </w:p>
  </w:footnote>
  <w:footnote w:id="11">
    <w:p w:rsidR="004C6DE0" w:rsidRPr="004C6DE0" w:rsidRDefault="004C6DE0" w:rsidP="004C6DE0">
      <w:pPr>
        <w:pStyle w:val="a3"/>
        <w:spacing w:after="0" w:line="240" w:lineRule="auto"/>
        <w:ind w:left="0"/>
        <w:jc w:val="both"/>
        <w:rPr>
          <w:rFonts w:ascii="Times New Roman" w:hAnsi="Times New Roman" w:cs="Times New Roman"/>
          <w:sz w:val="20"/>
          <w:szCs w:val="20"/>
        </w:rPr>
      </w:pPr>
      <w:r w:rsidRPr="004C6DE0">
        <w:rPr>
          <w:rStyle w:val="a7"/>
          <w:rFonts w:ascii="Times New Roman" w:hAnsi="Times New Roman" w:cs="Times New Roman"/>
          <w:sz w:val="20"/>
          <w:szCs w:val="20"/>
        </w:rPr>
        <w:footnoteRef/>
      </w:r>
      <w:r w:rsidRPr="004C6DE0">
        <w:rPr>
          <w:rFonts w:ascii="Times New Roman" w:hAnsi="Times New Roman" w:cs="Times New Roman"/>
          <w:sz w:val="20"/>
          <w:szCs w:val="20"/>
        </w:rPr>
        <w:t xml:space="preserve"> </w:t>
      </w:r>
      <w:proofErr w:type="spellStart"/>
      <w:r w:rsidRPr="004C6DE0">
        <w:rPr>
          <w:rFonts w:ascii="Times New Roman" w:hAnsi="Times New Roman" w:cs="Times New Roman"/>
          <w:sz w:val="20"/>
          <w:szCs w:val="20"/>
        </w:rPr>
        <w:t>Чувикова</w:t>
      </w:r>
      <w:proofErr w:type="spellEnd"/>
      <w:r w:rsidRPr="004C6DE0">
        <w:rPr>
          <w:rFonts w:ascii="Times New Roman" w:hAnsi="Times New Roman" w:cs="Times New Roman"/>
          <w:sz w:val="20"/>
          <w:szCs w:val="20"/>
        </w:rPr>
        <w:t xml:space="preserve">, </w:t>
      </w:r>
      <w:proofErr w:type="spellStart"/>
      <w:r w:rsidRPr="004C6DE0">
        <w:rPr>
          <w:rFonts w:ascii="Times New Roman" w:hAnsi="Times New Roman" w:cs="Times New Roman"/>
          <w:sz w:val="20"/>
          <w:szCs w:val="20"/>
        </w:rPr>
        <w:t>В.В</w:t>
      </w:r>
      <w:proofErr w:type="spellEnd"/>
      <w:r w:rsidRPr="004C6DE0">
        <w:rPr>
          <w:rFonts w:ascii="Times New Roman" w:hAnsi="Times New Roman" w:cs="Times New Roman"/>
          <w:sz w:val="20"/>
          <w:szCs w:val="20"/>
        </w:rPr>
        <w:t xml:space="preserve">. Бухгалтерский учет и анализ: Учебник для бакалавров / </w:t>
      </w:r>
      <w:proofErr w:type="spellStart"/>
      <w:r w:rsidRPr="004C6DE0">
        <w:rPr>
          <w:rFonts w:ascii="Times New Roman" w:hAnsi="Times New Roman" w:cs="Times New Roman"/>
          <w:sz w:val="20"/>
          <w:szCs w:val="20"/>
        </w:rPr>
        <w:t>В.В</w:t>
      </w:r>
      <w:proofErr w:type="spellEnd"/>
      <w:r w:rsidRPr="004C6DE0">
        <w:rPr>
          <w:rFonts w:ascii="Times New Roman" w:hAnsi="Times New Roman" w:cs="Times New Roman"/>
          <w:sz w:val="20"/>
          <w:szCs w:val="20"/>
        </w:rPr>
        <w:t xml:space="preserve">. </w:t>
      </w:r>
      <w:proofErr w:type="spellStart"/>
      <w:r w:rsidRPr="004C6DE0">
        <w:rPr>
          <w:rFonts w:ascii="Times New Roman" w:hAnsi="Times New Roman" w:cs="Times New Roman"/>
          <w:sz w:val="20"/>
          <w:szCs w:val="20"/>
        </w:rPr>
        <w:t>Чувикова</w:t>
      </w:r>
      <w:proofErr w:type="spellEnd"/>
      <w:r w:rsidRPr="004C6DE0">
        <w:rPr>
          <w:rFonts w:ascii="Times New Roman" w:hAnsi="Times New Roman" w:cs="Times New Roman"/>
          <w:sz w:val="20"/>
          <w:szCs w:val="20"/>
        </w:rPr>
        <w:t xml:space="preserve">, </w:t>
      </w:r>
      <w:proofErr w:type="spellStart"/>
      <w:r w:rsidRPr="004C6DE0">
        <w:rPr>
          <w:rFonts w:ascii="Times New Roman" w:hAnsi="Times New Roman" w:cs="Times New Roman"/>
          <w:sz w:val="20"/>
          <w:szCs w:val="20"/>
        </w:rPr>
        <w:t>Т.Б</w:t>
      </w:r>
      <w:proofErr w:type="spellEnd"/>
      <w:r w:rsidRPr="004C6DE0">
        <w:rPr>
          <w:rFonts w:ascii="Times New Roman" w:hAnsi="Times New Roman" w:cs="Times New Roman"/>
          <w:sz w:val="20"/>
          <w:szCs w:val="20"/>
        </w:rPr>
        <w:t xml:space="preserve">. </w:t>
      </w:r>
      <w:proofErr w:type="spellStart"/>
      <w:r w:rsidRPr="004C6DE0">
        <w:rPr>
          <w:rFonts w:ascii="Times New Roman" w:hAnsi="Times New Roman" w:cs="Times New Roman"/>
          <w:sz w:val="20"/>
          <w:szCs w:val="20"/>
        </w:rPr>
        <w:t>Иззука</w:t>
      </w:r>
      <w:proofErr w:type="spellEnd"/>
      <w:r w:rsidRPr="004C6DE0">
        <w:rPr>
          <w:rFonts w:ascii="Times New Roman" w:hAnsi="Times New Roman" w:cs="Times New Roman"/>
          <w:sz w:val="20"/>
          <w:szCs w:val="20"/>
        </w:rPr>
        <w:t xml:space="preserve">. - М.: </w:t>
      </w:r>
      <w:proofErr w:type="spellStart"/>
      <w:r w:rsidRPr="004C6DE0">
        <w:rPr>
          <w:rFonts w:ascii="Times New Roman" w:hAnsi="Times New Roman" w:cs="Times New Roman"/>
          <w:sz w:val="20"/>
          <w:szCs w:val="20"/>
        </w:rPr>
        <w:t>ИТК</w:t>
      </w:r>
      <w:proofErr w:type="spellEnd"/>
      <w:r w:rsidRPr="004C6DE0">
        <w:rPr>
          <w:rFonts w:ascii="Times New Roman" w:hAnsi="Times New Roman" w:cs="Times New Roman"/>
          <w:sz w:val="20"/>
          <w:szCs w:val="20"/>
        </w:rPr>
        <w:t xml:space="preserve"> Дашков и К, 2016. - 248 c.</w:t>
      </w:r>
    </w:p>
    <w:p w:rsidR="004C6DE0" w:rsidRDefault="004C6DE0">
      <w:pPr>
        <w:pStyle w:val="a5"/>
      </w:pPr>
    </w:p>
  </w:footnote>
  <w:footnote w:id="12">
    <w:p w:rsidR="007A4E42" w:rsidRPr="007A4E42" w:rsidRDefault="007A4E42" w:rsidP="007A4E42">
      <w:pPr>
        <w:spacing w:after="0" w:line="240" w:lineRule="auto"/>
        <w:jc w:val="both"/>
        <w:rPr>
          <w:rFonts w:ascii="Times New Roman" w:hAnsi="Times New Roman" w:cs="Times New Roman"/>
          <w:sz w:val="20"/>
          <w:szCs w:val="20"/>
        </w:rPr>
      </w:pPr>
      <w:r w:rsidRPr="007A4E42">
        <w:rPr>
          <w:rStyle w:val="a7"/>
          <w:rFonts w:ascii="Times New Roman" w:hAnsi="Times New Roman" w:cs="Times New Roman"/>
          <w:sz w:val="20"/>
          <w:szCs w:val="20"/>
        </w:rPr>
        <w:footnoteRef/>
      </w:r>
      <w:r w:rsidRPr="007A4E42">
        <w:rPr>
          <w:rFonts w:ascii="Times New Roman" w:hAnsi="Times New Roman" w:cs="Times New Roman"/>
          <w:sz w:val="20"/>
          <w:szCs w:val="20"/>
        </w:rPr>
        <w:t xml:space="preserve"> </w:t>
      </w:r>
      <w:proofErr w:type="spellStart"/>
      <w:r w:rsidRPr="007A4E42">
        <w:rPr>
          <w:rFonts w:ascii="Times New Roman" w:hAnsi="Times New Roman" w:cs="Times New Roman"/>
          <w:sz w:val="20"/>
          <w:szCs w:val="20"/>
        </w:rPr>
        <w:t>Рогуленко</w:t>
      </w:r>
      <w:proofErr w:type="spellEnd"/>
      <w:r w:rsidRPr="007A4E42">
        <w:rPr>
          <w:rFonts w:ascii="Times New Roman" w:hAnsi="Times New Roman" w:cs="Times New Roman"/>
          <w:sz w:val="20"/>
          <w:szCs w:val="20"/>
        </w:rPr>
        <w:t xml:space="preserve">, </w:t>
      </w:r>
      <w:proofErr w:type="spellStart"/>
      <w:r w:rsidRPr="007A4E42">
        <w:rPr>
          <w:rFonts w:ascii="Times New Roman" w:hAnsi="Times New Roman" w:cs="Times New Roman"/>
          <w:sz w:val="20"/>
          <w:szCs w:val="20"/>
        </w:rPr>
        <w:t>Т.М</w:t>
      </w:r>
      <w:proofErr w:type="spellEnd"/>
      <w:r w:rsidRPr="007A4E42">
        <w:rPr>
          <w:rFonts w:ascii="Times New Roman" w:hAnsi="Times New Roman" w:cs="Times New Roman"/>
          <w:sz w:val="20"/>
          <w:szCs w:val="20"/>
        </w:rPr>
        <w:t xml:space="preserve">. Теория бухгалтерского учета / </w:t>
      </w:r>
      <w:proofErr w:type="spellStart"/>
      <w:r w:rsidRPr="007A4E42">
        <w:rPr>
          <w:rFonts w:ascii="Times New Roman" w:hAnsi="Times New Roman" w:cs="Times New Roman"/>
          <w:sz w:val="20"/>
          <w:szCs w:val="20"/>
        </w:rPr>
        <w:t>Т.М</w:t>
      </w:r>
      <w:proofErr w:type="spellEnd"/>
      <w:r w:rsidRPr="007A4E42">
        <w:rPr>
          <w:rFonts w:ascii="Times New Roman" w:hAnsi="Times New Roman" w:cs="Times New Roman"/>
          <w:sz w:val="20"/>
          <w:szCs w:val="20"/>
        </w:rPr>
        <w:t xml:space="preserve">. </w:t>
      </w:r>
      <w:proofErr w:type="spellStart"/>
      <w:r w:rsidRPr="007A4E42">
        <w:rPr>
          <w:rFonts w:ascii="Times New Roman" w:hAnsi="Times New Roman" w:cs="Times New Roman"/>
          <w:sz w:val="20"/>
          <w:szCs w:val="20"/>
        </w:rPr>
        <w:t>Рогуленко</w:t>
      </w:r>
      <w:proofErr w:type="spellEnd"/>
      <w:r w:rsidRPr="007A4E42">
        <w:rPr>
          <w:rFonts w:ascii="Times New Roman" w:hAnsi="Times New Roman" w:cs="Times New Roman"/>
          <w:sz w:val="20"/>
          <w:szCs w:val="20"/>
        </w:rPr>
        <w:t xml:space="preserve">, </w:t>
      </w:r>
      <w:proofErr w:type="spellStart"/>
      <w:r w:rsidRPr="007A4E42">
        <w:rPr>
          <w:rFonts w:ascii="Times New Roman" w:hAnsi="Times New Roman" w:cs="Times New Roman"/>
          <w:sz w:val="20"/>
          <w:szCs w:val="20"/>
        </w:rPr>
        <w:t>С.В</w:t>
      </w:r>
      <w:proofErr w:type="spellEnd"/>
      <w:r w:rsidRPr="007A4E42">
        <w:rPr>
          <w:rFonts w:ascii="Times New Roman" w:hAnsi="Times New Roman" w:cs="Times New Roman"/>
          <w:sz w:val="20"/>
          <w:szCs w:val="20"/>
        </w:rPr>
        <w:t xml:space="preserve">. Пономарева. – М.: </w:t>
      </w:r>
      <w:proofErr w:type="spellStart"/>
      <w:r w:rsidRPr="007A4E42">
        <w:rPr>
          <w:rFonts w:ascii="Times New Roman" w:hAnsi="Times New Roman" w:cs="Times New Roman"/>
          <w:sz w:val="20"/>
          <w:szCs w:val="20"/>
        </w:rPr>
        <w:t>КноРус</w:t>
      </w:r>
      <w:proofErr w:type="spellEnd"/>
      <w:r w:rsidRPr="007A4E42">
        <w:rPr>
          <w:rFonts w:ascii="Times New Roman" w:hAnsi="Times New Roman" w:cs="Times New Roman"/>
          <w:sz w:val="20"/>
          <w:szCs w:val="20"/>
        </w:rPr>
        <w:t>, 2015. – 172 с.</w:t>
      </w:r>
    </w:p>
    <w:p w:rsidR="007A4E42" w:rsidRDefault="007A4E42">
      <w:pPr>
        <w:pStyle w:val="a5"/>
      </w:pPr>
    </w:p>
  </w:footnote>
  <w:footnote w:id="13">
    <w:p w:rsidR="007A4E42" w:rsidRPr="007A4E42" w:rsidRDefault="007A4E42" w:rsidP="007A4E42">
      <w:pPr>
        <w:spacing w:after="0" w:line="240" w:lineRule="auto"/>
        <w:jc w:val="both"/>
        <w:rPr>
          <w:rFonts w:ascii="Times New Roman" w:hAnsi="Times New Roman" w:cs="Times New Roman"/>
          <w:sz w:val="20"/>
        </w:rPr>
      </w:pPr>
      <w:r w:rsidRPr="007A4E42">
        <w:rPr>
          <w:rStyle w:val="a7"/>
          <w:rFonts w:ascii="Times New Roman" w:hAnsi="Times New Roman" w:cs="Times New Roman"/>
          <w:sz w:val="20"/>
        </w:rPr>
        <w:footnoteRef/>
      </w:r>
      <w:r w:rsidRPr="007A4E42">
        <w:rPr>
          <w:rFonts w:ascii="Times New Roman" w:hAnsi="Times New Roman" w:cs="Times New Roman"/>
          <w:sz w:val="20"/>
        </w:rPr>
        <w:t xml:space="preserve"> </w:t>
      </w:r>
      <w:r w:rsidRPr="007A4E42">
        <w:rPr>
          <w:rFonts w:ascii="Times New Roman" w:hAnsi="Times New Roman" w:cs="Times New Roman"/>
          <w:sz w:val="20"/>
        </w:rPr>
        <w:t xml:space="preserve">Ковалева </w:t>
      </w:r>
      <w:proofErr w:type="spellStart"/>
      <w:r w:rsidRPr="007A4E42">
        <w:rPr>
          <w:rFonts w:ascii="Times New Roman" w:hAnsi="Times New Roman" w:cs="Times New Roman"/>
          <w:sz w:val="20"/>
        </w:rPr>
        <w:t>В.Д</w:t>
      </w:r>
      <w:proofErr w:type="spellEnd"/>
      <w:r w:rsidRPr="007A4E42">
        <w:rPr>
          <w:rFonts w:ascii="Times New Roman" w:hAnsi="Times New Roman" w:cs="Times New Roman"/>
          <w:sz w:val="20"/>
        </w:rPr>
        <w:t xml:space="preserve">. </w:t>
      </w:r>
      <w:r w:rsidRPr="007A4E42">
        <w:rPr>
          <w:rFonts w:ascii="Times New Roman" w:hAnsi="Times New Roman" w:cs="Times New Roman"/>
          <w:sz w:val="20"/>
          <w:highlight w:val="white"/>
        </w:rPr>
        <w:fldChar w:fldCharType="begin"/>
      </w:r>
      <w:r w:rsidRPr="007A4E42">
        <w:rPr>
          <w:rFonts w:ascii="Times New Roman" w:hAnsi="Times New Roman" w:cs="Times New Roman"/>
          <w:sz w:val="20"/>
        </w:rPr>
        <w:instrText xml:space="preserve">eq </w:instrText>
      </w:r>
      <w:r w:rsidRPr="007A4E42">
        <w:rPr>
          <w:rFonts w:ascii="Times New Roman" w:hAnsi="Times New Roman" w:cs="Times New Roman"/>
          <w:noProof/>
          <w:sz w:val="20"/>
        </w:rPr>
        <w:instrText>Ак</w:instrText>
      </w:r>
      <w:r w:rsidRPr="007A4E42">
        <w:rPr>
          <w:rFonts w:ascii="Estrangelo Edessa" w:eastAsia="Times New Roman" w:hAnsi="Estrangelo Edessa" w:cs="Estrangelo Edessa"/>
          <w:noProof/>
          <w:color w:val="FFFFFF" w:themeColor="background1"/>
          <w:spacing w:val="-20000"/>
          <w:sz w:val="20"/>
          <w:lang w:eastAsia="ru-RU"/>
        </w:rPr>
        <w:instrText>ܙ</w:instrText>
      </w:r>
      <w:r w:rsidRPr="007A4E42">
        <w:rPr>
          <w:rFonts w:ascii="Times New Roman" w:hAnsi="Times New Roman" w:cs="Times New Roman"/>
          <w:noProof/>
          <w:sz w:val="20"/>
        </w:rPr>
        <w:instrText>ту</w:instrText>
      </w:r>
      <w:r w:rsidRPr="007A4E42">
        <w:rPr>
          <w:rFonts w:ascii="Estrangelo Edessa" w:eastAsia="Times New Roman" w:hAnsi="Estrangelo Edessa" w:cs="Estrangelo Edessa"/>
          <w:noProof/>
          <w:color w:val="FFFFFF" w:themeColor="background1"/>
          <w:spacing w:val="-20000"/>
          <w:sz w:val="20"/>
          <w:lang w:eastAsia="ru-RU"/>
        </w:rPr>
        <w:instrText>ܙ</w:instrText>
      </w:r>
      <w:r w:rsidRPr="007A4E42">
        <w:rPr>
          <w:rFonts w:ascii="Times New Roman" w:hAnsi="Times New Roman" w:cs="Times New Roman"/>
          <w:noProof/>
          <w:sz w:val="20"/>
        </w:rPr>
        <w:instrText>ал</w:instrText>
      </w:r>
      <w:r w:rsidRPr="007A4E42">
        <w:rPr>
          <w:rFonts w:ascii="Estrangelo Edessa" w:eastAsia="Times New Roman" w:hAnsi="Estrangelo Edessa" w:cs="Estrangelo Edessa"/>
          <w:noProof/>
          <w:color w:val="FFFFFF" w:themeColor="background1"/>
          <w:spacing w:val="-20000"/>
          <w:sz w:val="20"/>
          <w:lang w:eastAsia="ru-RU"/>
        </w:rPr>
        <w:instrText>ܙ</w:instrText>
      </w:r>
      <w:r w:rsidRPr="007A4E42">
        <w:rPr>
          <w:rFonts w:ascii="Times New Roman" w:hAnsi="Times New Roman" w:cs="Times New Roman"/>
          <w:noProof/>
          <w:sz w:val="20"/>
        </w:rPr>
        <w:instrText>ьн</w:instrText>
      </w:r>
      <w:r w:rsidRPr="007A4E42">
        <w:rPr>
          <w:rFonts w:ascii="Estrangelo Edessa" w:eastAsia="Times New Roman" w:hAnsi="Estrangelo Edessa" w:cs="Estrangelo Edessa"/>
          <w:noProof/>
          <w:color w:val="FFFFFF" w:themeColor="background1"/>
          <w:spacing w:val="-20000"/>
          <w:sz w:val="20"/>
          <w:lang w:eastAsia="ru-RU"/>
        </w:rPr>
        <w:instrText>ܙ</w:instrText>
      </w:r>
      <w:r w:rsidRPr="007A4E42">
        <w:rPr>
          <w:rFonts w:ascii="Times New Roman" w:hAnsi="Times New Roman" w:cs="Times New Roman"/>
          <w:noProof/>
          <w:sz w:val="20"/>
        </w:rPr>
        <w:instrText>ые</w:instrText>
      </w:r>
      <w:r w:rsidRPr="007A4E42">
        <w:rPr>
          <w:rFonts w:ascii="Times New Roman" w:hAnsi="Times New Roman" w:cs="Times New Roman"/>
          <w:sz w:val="20"/>
        </w:rPr>
        <w:fldChar w:fldCharType="end"/>
      </w:r>
      <w:r w:rsidRPr="007A4E42">
        <w:rPr>
          <w:rFonts w:ascii="Times New Roman" w:hAnsi="Times New Roman" w:cs="Times New Roman"/>
          <w:sz w:val="20"/>
        </w:rPr>
        <w:t xml:space="preserve"> проблемы совершенствования </w:t>
      </w:r>
      <w:r w:rsidRPr="007A4E42">
        <w:rPr>
          <w:rFonts w:ascii="Times New Roman" w:hAnsi="Times New Roman" w:cs="Times New Roman"/>
          <w:sz w:val="20"/>
          <w:highlight w:val="white"/>
        </w:rPr>
        <w:fldChar w:fldCharType="begin"/>
      </w:r>
      <w:r w:rsidRPr="007A4E42">
        <w:rPr>
          <w:rFonts w:ascii="Times New Roman" w:hAnsi="Times New Roman" w:cs="Times New Roman"/>
          <w:sz w:val="20"/>
        </w:rPr>
        <w:instrText xml:space="preserve">eq </w:instrText>
      </w:r>
      <w:r w:rsidRPr="007A4E42">
        <w:rPr>
          <w:rFonts w:ascii="Times New Roman" w:hAnsi="Times New Roman" w:cs="Times New Roman"/>
          <w:noProof/>
          <w:sz w:val="20"/>
        </w:rPr>
        <w:instrText>бу</w:instrText>
      </w:r>
      <w:r w:rsidRPr="007A4E42">
        <w:rPr>
          <w:rFonts w:ascii="Estrangelo Edessa" w:eastAsia="Times New Roman" w:hAnsi="Estrangelo Edessa" w:cs="Estrangelo Edessa"/>
          <w:noProof/>
          <w:color w:val="FFFFFF" w:themeColor="background1"/>
          <w:spacing w:val="-20000"/>
          <w:sz w:val="20"/>
          <w:lang w:eastAsia="ru-RU"/>
        </w:rPr>
        <w:instrText>ܙ</w:instrText>
      </w:r>
      <w:r w:rsidRPr="007A4E42">
        <w:rPr>
          <w:rFonts w:ascii="Times New Roman" w:hAnsi="Times New Roman" w:cs="Times New Roman"/>
          <w:noProof/>
          <w:sz w:val="20"/>
        </w:rPr>
        <w:instrText>хг</w:instrText>
      </w:r>
      <w:r w:rsidRPr="007A4E42">
        <w:rPr>
          <w:rFonts w:ascii="Estrangelo Edessa" w:eastAsia="Times New Roman" w:hAnsi="Estrangelo Edessa" w:cs="Estrangelo Edessa"/>
          <w:noProof/>
          <w:color w:val="FFFFFF" w:themeColor="background1"/>
          <w:spacing w:val="-20000"/>
          <w:sz w:val="20"/>
          <w:lang w:eastAsia="ru-RU"/>
        </w:rPr>
        <w:instrText>ܙ</w:instrText>
      </w:r>
      <w:r w:rsidRPr="007A4E42">
        <w:rPr>
          <w:rFonts w:ascii="Times New Roman" w:hAnsi="Times New Roman" w:cs="Times New Roman"/>
          <w:noProof/>
          <w:sz w:val="20"/>
        </w:rPr>
        <w:instrText>ал</w:instrText>
      </w:r>
      <w:r w:rsidRPr="007A4E42">
        <w:rPr>
          <w:rFonts w:ascii="Estrangelo Edessa" w:eastAsia="Times New Roman" w:hAnsi="Estrangelo Edessa" w:cs="Estrangelo Edessa"/>
          <w:noProof/>
          <w:color w:val="FFFFFF" w:themeColor="background1"/>
          <w:spacing w:val="-20000"/>
          <w:sz w:val="20"/>
          <w:lang w:eastAsia="ru-RU"/>
        </w:rPr>
        <w:instrText>ܙ</w:instrText>
      </w:r>
      <w:r w:rsidRPr="007A4E42">
        <w:rPr>
          <w:rFonts w:ascii="Times New Roman" w:hAnsi="Times New Roman" w:cs="Times New Roman"/>
          <w:noProof/>
          <w:sz w:val="20"/>
        </w:rPr>
        <w:instrText>те</w:instrText>
      </w:r>
      <w:r w:rsidRPr="007A4E42">
        <w:rPr>
          <w:rFonts w:ascii="Estrangelo Edessa" w:eastAsia="Times New Roman" w:hAnsi="Estrangelo Edessa" w:cs="Estrangelo Edessa"/>
          <w:noProof/>
          <w:color w:val="FFFFFF" w:themeColor="background1"/>
          <w:spacing w:val="-20000"/>
          <w:sz w:val="20"/>
          <w:lang w:eastAsia="ru-RU"/>
        </w:rPr>
        <w:instrText>ܙ</w:instrText>
      </w:r>
      <w:r w:rsidRPr="007A4E42">
        <w:rPr>
          <w:rFonts w:ascii="Times New Roman" w:hAnsi="Times New Roman" w:cs="Times New Roman"/>
          <w:noProof/>
          <w:sz w:val="20"/>
        </w:rPr>
        <w:instrText>рс</w:instrText>
      </w:r>
      <w:r w:rsidRPr="007A4E42">
        <w:rPr>
          <w:rFonts w:ascii="Estrangelo Edessa" w:eastAsia="Times New Roman" w:hAnsi="Estrangelo Edessa" w:cs="Estrangelo Edessa"/>
          <w:noProof/>
          <w:color w:val="FFFFFF" w:themeColor="background1"/>
          <w:spacing w:val="-20000"/>
          <w:sz w:val="20"/>
          <w:lang w:eastAsia="ru-RU"/>
        </w:rPr>
        <w:instrText>ܙ</w:instrText>
      </w:r>
      <w:r w:rsidRPr="007A4E42">
        <w:rPr>
          <w:rFonts w:ascii="Times New Roman" w:hAnsi="Times New Roman" w:cs="Times New Roman"/>
          <w:noProof/>
          <w:sz w:val="20"/>
        </w:rPr>
        <w:instrText>ко</w:instrText>
      </w:r>
      <w:r w:rsidRPr="007A4E42">
        <w:rPr>
          <w:rFonts w:ascii="Estrangelo Edessa" w:eastAsia="Times New Roman" w:hAnsi="Estrangelo Edessa" w:cs="Estrangelo Edessa"/>
          <w:noProof/>
          <w:color w:val="FFFFFF" w:themeColor="background1"/>
          <w:spacing w:val="-20000"/>
          <w:sz w:val="20"/>
          <w:lang w:eastAsia="ru-RU"/>
        </w:rPr>
        <w:instrText>ܙ</w:instrText>
      </w:r>
      <w:r w:rsidRPr="007A4E42">
        <w:rPr>
          <w:rFonts w:ascii="Times New Roman" w:hAnsi="Times New Roman" w:cs="Times New Roman"/>
          <w:noProof/>
          <w:sz w:val="20"/>
        </w:rPr>
        <w:instrText>го</w:instrText>
      </w:r>
      <w:r w:rsidRPr="007A4E42">
        <w:rPr>
          <w:rFonts w:ascii="Times New Roman" w:hAnsi="Times New Roman" w:cs="Times New Roman"/>
          <w:sz w:val="20"/>
        </w:rPr>
        <w:fldChar w:fldCharType="end"/>
      </w:r>
      <w:r w:rsidRPr="007A4E42">
        <w:rPr>
          <w:rFonts w:ascii="Times New Roman" w:hAnsi="Times New Roman" w:cs="Times New Roman"/>
          <w:sz w:val="20"/>
        </w:rPr>
        <w:t xml:space="preserve"> учета в </w:t>
      </w:r>
      <w:r w:rsidRPr="007A4E42">
        <w:rPr>
          <w:rFonts w:ascii="Times New Roman" w:hAnsi="Times New Roman" w:cs="Times New Roman"/>
          <w:sz w:val="20"/>
          <w:highlight w:val="white"/>
        </w:rPr>
        <w:fldChar w:fldCharType="begin"/>
      </w:r>
      <w:r w:rsidRPr="007A4E42">
        <w:rPr>
          <w:rFonts w:ascii="Times New Roman" w:hAnsi="Times New Roman" w:cs="Times New Roman"/>
          <w:sz w:val="20"/>
        </w:rPr>
        <w:instrText xml:space="preserve">eq </w:instrText>
      </w:r>
      <w:r w:rsidRPr="007A4E42">
        <w:rPr>
          <w:rFonts w:ascii="Times New Roman" w:hAnsi="Times New Roman" w:cs="Times New Roman"/>
          <w:noProof/>
          <w:sz w:val="20"/>
        </w:rPr>
        <w:instrText>ЕА</w:instrText>
      </w:r>
      <w:r w:rsidRPr="007A4E42">
        <w:rPr>
          <w:rFonts w:ascii="Estrangelo Edessa" w:eastAsia="Times New Roman" w:hAnsi="Estrangelo Edessa" w:cs="Estrangelo Edessa"/>
          <w:noProof/>
          <w:color w:val="FFFFFF" w:themeColor="background1"/>
          <w:spacing w:val="-20000"/>
          <w:sz w:val="20"/>
          <w:lang w:eastAsia="ru-RU"/>
        </w:rPr>
        <w:instrText>ܙ</w:instrText>
      </w:r>
      <w:r w:rsidRPr="007A4E42">
        <w:rPr>
          <w:rFonts w:ascii="Times New Roman" w:hAnsi="Times New Roman" w:cs="Times New Roman"/>
          <w:noProof/>
          <w:sz w:val="20"/>
        </w:rPr>
        <w:instrText>ЭС</w:instrText>
      </w:r>
      <w:r w:rsidRPr="007A4E42">
        <w:rPr>
          <w:rFonts w:ascii="Times New Roman" w:hAnsi="Times New Roman" w:cs="Times New Roman"/>
          <w:sz w:val="20"/>
        </w:rPr>
        <w:fldChar w:fldCharType="end"/>
      </w:r>
      <w:r w:rsidRPr="007A4E42">
        <w:rPr>
          <w:rFonts w:ascii="Times New Roman" w:hAnsi="Times New Roman" w:cs="Times New Roman"/>
          <w:sz w:val="20"/>
        </w:rPr>
        <w:t xml:space="preserve"> // Успехи </w:t>
      </w:r>
      <w:r w:rsidRPr="007A4E42">
        <w:rPr>
          <w:rFonts w:ascii="Times New Roman" w:hAnsi="Times New Roman" w:cs="Times New Roman"/>
          <w:sz w:val="20"/>
          <w:highlight w:val="white"/>
        </w:rPr>
        <w:fldChar w:fldCharType="begin"/>
      </w:r>
      <w:r w:rsidRPr="007A4E42">
        <w:rPr>
          <w:rFonts w:ascii="Times New Roman" w:hAnsi="Times New Roman" w:cs="Times New Roman"/>
          <w:sz w:val="20"/>
        </w:rPr>
        <w:instrText xml:space="preserve">eq </w:instrText>
      </w:r>
      <w:r w:rsidRPr="007A4E42">
        <w:rPr>
          <w:rFonts w:ascii="Times New Roman" w:hAnsi="Times New Roman" w:cs="Times New Roman"/>
          <w:noProof/>
          <w:sz w:val="20"/>
        </w:rPr>
        <w:instrText>со</w:instrText>
      </w:r>
      <w:r w:rsidRPr="007A4E42">
        <w:rPr>
          <w:rFonts w:ascii="Estrangelo Edessa" w:eastAsia="Times New Roman" w:hAnsi="Estrangelo Edessa" w:cs="Estrangelo Edessa"/>
          <w:noProof/>
          <w:color w:val="FFFFFF" w:themeColor="background1"/>
          <w:spacing w:val="-20000"/>
          <w:sz w:val="20"/>
          <w:lang w:eastAsia="ru-RU"/>
        </w:rPr>
        <w:instrText>ܙ</w:instrText>
      </w:r>
      <w:r w:rsidRPr="007A4E42">
        <w:rPr>
          <w:rFonts w:ascii="Times New Roman" w:hAnsi="Times New Roman" w:cs="Times New Roman"/>
          <w:noProof/>
          <w:sz w:val="20"/>
        </w:rPr>
        <w:instrText>вр</w:instrText>
      </w:r>
      <w:r w:rsidRPr="007A4E42">
        <w:rPr>
          <w:rFonts w:ascii="Estrangelo Edessa" w:eastAsia="Times New Roman" w:hAnsi="Estrangelo Edessa" w:cs="Estrangelo Edessa"/>
          <w:noProof/>
          <w:color w:val="FFFFFF" w:themeColor="background1"/>
          <w:spacing w:val="-20000"/>
          <w:sz w:val="20"/>
          <w:lang w:eastAsia="ru-RU"/>
        </w:rPr>
        <w:instrText>ܙ</w:instrText>
      </w:r>
      <w:r w:rsidRPr="007A4E42">
        <w:rPr>
          <w:rFonts w:ascii="Times New Roman" w:hAnsi="Times New Roman" w:cs="Times New Roman"/>
          <w:noProof/>
          <w:sz w:val="20"/>
        </w:rPr>
        <w:instrText>ем</w:instrText>
      </w:r>
      <w:r w:rsidRPr="007A4E42">
        <w:rPr>
          <w:rFonts w:ascii="Estrangelo Edessa" w:eastAsia="Times New Roman" w:hAnsi="Estrangelo Edessa" w:cs="Estrangelo Edessa"/>
          <w:noProof/>
          <w:color w:val="FFFFFF" w:themeColor="background1"/>
          <w:spacing w:val="-20000"/>
          <w:sz w:val="20"/>
          <w:lang w:eastAsia="ru-RU"/>
        </w:rPr>
        <w:instrText>ܙ</w:instrText>
      </w:r>
      <w:r w:rsidRPr="007A4E42">
        <w:rPr>
          <w:rFonts w:ascii="Times New Roman" w:hAnsi="Times New Roman" w:cs="Times New Roman"/>
          <w:noProof/>
          <w:sz w:val="20"/>
        </w:rPr>
        <w:instrText>ен</w:instrText>
      </w:r>
      <w:r w:rsidRPr="007A4E42">
        <w:rPr>
          <w:rFonts w:ascii="Estrangelo Edessa" w:eastAsia="Times New Roman" w:hAnsi="Estrangelo Edessa" w:cs="Estrangelo Edessa"/>
          <w:noProof/>
          <w:color w:val="FFFFFF" w:themeColor="background1"/>
          <w:spacing w:val="-20000"/>
          <w:sz w:val="20"/>
          <w:lang w:eastAsia="ru-RU"/>
        </w:rPr>
        <w:instrText>ܙ</w:instrText>
      </w:r>
      <w:r w:rsidRPr="007A4E42">
        <w:rPr>
          <w:rFonts w:ascii="Times New Roman" w:hAnsi="Times New Roman" w:cs="Times New Roman"/>
          <w:noProof/>
          <w:sz w:val="20"/>
        </w:rPr>
        <w:instrText>но</w:instrText>
      </w:r>
      <w:r w:rsidRPr="007A4E42">
        <w:rPr>
          <w:rFonts w:ascii="Estrangelo Edessa" w:eastAsia="Times New Roman" w:hAnsi="Estrangelo Edessa" w:cs="Estrangelo Edessa"/>
          <w:noProof/>
          <w:color w:val="FFFFFF" w:themeColor="background1"/>
          <w:spacing w:val="-20000"/>
          <w:sz w:val="20"/>
          <w:lang w:eastAsia="ru-RU"/>
        </w:rPr>
        <w:instrText>ܙ</w:instrText>
      </w:r>
      <w:r w:rsidRPr="007A4E42">
        <w:rPr>
          <w:rFonts w:ascii="Times New Roman" w:hAnsi="Times New Roman" w:cs="Times New Roman"/>
          <w:noProof/>
          <w:sz w:val="20"/>
        </w:rPr>
        <w:instrText>й</w:instrText>
      </w:r>
      <w:r w:rsidRPr="007A4E42">
        <w:rPr>
          <w:rFonts w:ascii="Times New Roman" w:hAnsi="Times New Roman" w:cs="Times New Roman"/>
          <w:sz w:val="20"/>
        </w:rPr>
        <w:fldChar w:fldCharType="end"/>
      </w:r>
      <w:r w:rsidRPr="007A4E42">
        <w:rPr>
          <w:rFonts w:ascii="Times New Roman" w:hAnsi="Times New Roman" w:cs="Times New Roman"/>
          <w:sz w:val="20"/>
        </w:rPr>
        <w:t xml:space="preserve"> науки. 2016. - № 1. - </w:t>
      </w:r>
      <w:r w:rsidRPr="007A4E42">
        <w:rPr>
          <w:rFonts w:ascii="Times New Roman" w:hAnsi="Times New Roman" w:cs="Times New Roman"/>
          <w:sz w:val="20"/>
          <w:highlight w:val="white"/>
        </w:rPr>
        <w:fldChar w:fldCharType="begin"/>
      </w:r>
      <w:r w:rsidRPr="007A4E42">
        <w:rPr>
          <w:rFonts w:ascii="Times New Roman" w:hAnsi="Times New Roman" w:cs="Times New Roman"/>
          <w:sz w:val="20"/>
        </w:rPr>
        <w:instrText xml:space="preserve">eq </w:instrText>
      </w:r>
      <w:r w:rsidRPr="007A4E42">
        <w:rPr>
          <w:rFonts w:ascii="Times New Roman" w:hAnsi="Times New Roman" w:cs="Times New Roman"/>
          <w:noProof/>
          <w:sz w:val="20"/>
        </w:rPr>
        <w:instrText>С.</w:instrText>
      </w:r>
      <w:r w:rsidRPr="007A4E42">
        <w:rPr>
          <w:rFonts w:ascii="Estrangelo Edessa" w:eastAsia="Times New Roman" w:hAnsi="Estrangelo Edessa" w:cs="Estrangelo Edessa"/>
          <w:noProof/>
          <w:color w:val="FFFFFF" w:themeColor="background1"/>
          <w:spacing w:val="-20000"/>
          <w:sz w:val="20"/>
          <w:lang w:eastAsia="ru-RU"/>
        </w:rPr>
        <w:instrText>ܙ</w:instrText>
      </w:r>
      <w:r w:rsidRPr="007A4E42">
        <w:rPr>
          <w:rFonts w:ascii="Times New Roman" w:hAnsi="Times New Roman" w:cs="Times New Roman"/>
          <w:noProof/>
          <w:sz w:val="20"/>
        </w:rPr>
        <w:instrText>15</w:instrText>
      </w:r>
      <w:r w:rsidRPr="007A4E42">
        <w:rPr>
          <w:rFonts w:ascii="Estrangelo Edessa" w:eastAsia="Times New Roman" w:hAnsi="Estrangelo Edessa" w:cs="Estrangelo Edessa"/>
          <w:noProof/>
          <w:color w:val="FFFFFF" w:themeColor="background1"/>
          <w:spacing w:val="-20000"/>
          <w:sz w:val="20"/>
          <w:lang w:eastAsia="ru-RU"/>
        </w:rPr>
        <w:instrText>ܙ</w:instrText>
      </w:r>
      <w:r w:rsidRPr="007A4E42">
        <w:rPr>
          <w:rFonts w:ascii="Times New Roman" w:hAnsi="Times New Roman" w:cs="Times New Roman"/>
          <w:noProof/>
          <w:sz w:val="20"/>
        </w:rPr>
        <w:instrText>-1</w:instrText>
      </w:r>
      <w:r w:rsidRPr="007A4E42">
        <w:rPr>
          <w:rFonts w:ascii="Estrangelo Edessa" w:eastAsia="Times New Roman" w:hAnsi="Estrangelo Edessa" w:cs="Estrangelo Edessa"/>
          <w:noProof/>
          <w:color w:val="FFFFFF" w:themeColor="background1"/>
          <w:spacing w:val="-20000"/>
          <w:sz w:val="20"/>
          <w:lang w:eastAsia="ru-RU"/>
        </w:rPr>
        <w:instrText>ܙ</w:instrText>
      </w:r>
      <w:r w:rsidRPr="007A4E42">
        <w:rPr>
          <w:rFonts w:ascii="Times New Roman" w:hAnsi="Times New Roman" w:cs="Times New Roman"/>
          <w:noProof/>
          <w:sz w:val="20"/>
        </w:rPr>
        <w:instrText>7.</w:instrText>
      </w:r>
      <w:r w:rsidRPr="007A4E42">
        <w:rPr>
          <w:rFonts w:ascii="Times New Roman" w:hAnsi="Times New Roman" w:cs="Times New Roman"/>
          <w:sz w:val="20"/>
        </w:rPr>
        <w:fldChar w:fldCharType="end"/>
      </w:r>
      <w:r w:rsidRPr="007A4E42">
        <w:rPr>
          <w:rFonts w:ascii="Times New Roman" w:hAnsi="Times New Roman" w:cs="Times New Roman"/>
          <w:sz w:val="20"/>
        </w:rPr>
        <w:t xml:space="preserve"> </w:t>
      </w:r>
    </w:p>
    <w:p w:rsidR="007A4E42" w:rsidRDefault="007A4E42">
      <w:pPr>
        <w:pStyle w:val="a5"/>
      </w:pPr>
    </w:p>
  </w:footnote>
  <w:footnote w:id="14">
    <w:p w:rsidR="00365231" w:rsidRPr="00365231" w:rsidRDefault="00365231" w:rsidP="00365231">
      <w:pPr>
        <w:pStyle w:val="a3"/>
        <w:spacing w:after="0" w:line="240" w:lineRule="auto"/>
        <w:ind w:left="0"/>
        <w:jc w:val="both"/>
        <w:rPr>
          <w:rFonts w:ascii="Times New Roman" w:hAnsi="Times New Roman" w:cs="Times New Roman"/>
          <w:sz w:val="20"/>
          <w:szCs w:val="20"/>
        </w:rPr>
      </w:pPr>
      <w:r w:rsidRPr="00365231">
        <w:rPr>
          <w:rStyle w:val="a7"/>
          <w:rFonts w:ascii="Times New Roman" w:hAnsi="Times New Roman" w:cs="Times New Roman"/>
          <w:sz w:val="20"/>
          <w:szCs w:val="20"/>
        </w:rPr>
        <w:footnoteRef/>
      </w:r>
      <w:r w:rsidRPr="00365231">
        <w:rPr>
          <w:rFonts w:ascii="Times New Roman" w:hAnsi="Times New Roman" w:cs="Times New Roman"/>
          <w:sz w:val="20"/>
          <w:szCs w:val="20"/>
        </w:rPr>
        <w:t xml:space="preserve"> </w:t>
      </w:r>
      <w:r w:rsidRPr="00365231">
        <w:rPr>
          <w:rFonts w:ascii="Times New Roman" w:hAnsi="Times New Roman" w:cs="Times New Roman"/>
          <w:sz w:val="20"/>
          <w:szCs w:val="20"/>
        </w:rPr>
        <w:t xml:space="preserve">Касьянова, </w:t>
      </w:r>
      <w:proofErr w:type="spellStart"/>
      <w:r w:rsidRPr="00365231">
        <w:rPr>
          <w:rFonts w:ascii="Times New Roman" w:hAnsi="Times New Roman" w:cs="Times New Roman"/>
          <w:sz w:val="20"/>
          <w:szCs w:val="20"/>
        </w:rPr>
        <w:t>Г.Ю</w:t>
      </w:r>
      <w:proofErr w:type="spellEnd"/>
      <w:r w:rsidRPr="00365231">
        <w:rPr>
          <w:rFonts w:ascii="Times New Roman" w:hAnsi="Times New Roman" w:cs="Times New Roman"/>
          <w:sz w:val="20"/>
          <w:szCs w:val="20"/>
        </w:rPr>
        <w:t xml:space="preserve">. Бухгалтерский учет: просто о </w:t>
      </w:r>
      <w:proofErr w:type="gramStart"/>
      <w:r w:rsidRPr="00365231">
        <w:rPr>
          <w:rFonts w:ascii="Times New Roman" w:hAnsi="Times New Roman" w:cs="Times New Roman"/>
          <w:sz w:val="20"/>
          <w:szCs w:val="20"/>
        </w:rPr>
        <w:t>сложном</w:t>
      </w:r>
      <w:proofErr w:type="gramEnd"/>
      <w:r w:rsidRPr="00365231">
        <w:rPr>
          <w:rFonts w:ascii="Times New Roman" w:hAnsi="Times New Roman" w:cs="Times New Roman"/>
          <w:sz w:val="20"/>
          <w:szCs w:val="20"/>
        </w:rPr>
        <w:t xml:space="preserve">. Самоучитель по формуле "три в одном". 15-е изд., пер. и доп. / </w:t>
      </w:r>
      <w:proofErr w:type="spellStart"/>
      <w:r w:rsidRPr="00365231">
        <w:rPr>
          <w:rFonts w:ascii="Times New Roman" w:hAnsi="Times New Roman" w:cs="Times New Roman"/>
          <w:sz w:val="20"/>
          <w:szCs w:val="20"/>
        </w:rPr>
        <w:t>Г.Ю</w:t>
      </w:r>
      <w:proofErr w:type="spellEnd"/>
      <w:r w:rsidRPr="00365231">
        <w:rPr>
          <w:rFonts w:ascii="Times New Roman" w:hAnsi="Times New Roman" w:cs="Times New Roman"/>
          <w:sz w:val="20"/>
          <w:szCs w:val="20"/>
        </w:rPr>
        <w:t>. Касьянова. - М.: АБАК, 2016. - 736 c.</w:t>
      </w:r>
    </w:p>
    <w:p w:rsidR="00365231" w:rsidRDefault="00365231">
      <w:pPr>
        <w:pStyle w:val="a5"/>
      </w:pPr>
    </w:p>
  </w:footnote>
  <w:footnote w:id="15">
    <w:p w:rsidR="00820767" w:rsidRPr="00820767" w:rsidRDefault="00820767" w:rsidP="00820767">
      <w:pPr>
        <w:pStyle w:val="a3"/>
        <w:tabs>
          <w:tab w:val="left" w:pos="142"/>
        </w:tabs>
        <w:spacing w:after="0" w:line="240" w:lineRule="auto"/>
        <w:ind w:left="0"/>
        <w:jc w:val="both"/>
        <w:rPr>
          <w:rFonts w:ascii="Times New Roman" w:hAnsi="Times New Roman" w:cs="Times New Roman"/>
          <w:sz w:val="20"/>
          <w:szCs w:val="20"/>
        </w:rPr>
      </w:pPr>
      <w:r w:rsidRPr="00820767">
        <w:rPr>
          <w:rStyle w:val="a7"/>
          <w:rFonts w:ascii="Times New Roman" w:hAnsi="Times New Roman" w:cs="Times New Roman"/>
          <w:sz w:val="20"/>
          <w:szCs w:val="20"/>
        </w:rPr>
        <w:footnoteRef/>
      </w:r>
      <w:r w:rsidRPr="00820767">
        <w:rPr>
          <w:rFonts w:ascii="Times New Roman" w:hAnsi="Times New Roman" w:cs="Times New Roman"/>
          <w:sz w:val="20"/>
          <w:szCs w:val="20"/>
        </w:rPr>
        <w:t xml:space="preserve"> </w:t>
      </w:r>
      <w:r w:rsidRPr="00820767">
        <w:rPr>
          <w:rFonts w:ascii="Times New Roman" w:hAnsi="Times New Roman" w:cs="Times New Roman"/>
          <w:sz w:val="20"/>
          <w:szCs w:val="20"/>
        </w:rPr>
        <w:t xml:space="preserve">Астахов, </w:t>
      </w:r>
      <w:proofErr w:type="spellStart"/>
      <w:r w:rsidRPr="00820767">
        <w:rPr>
          <w:rFonts w:ascii="Times New Roman" w:hAnsi="Times New Roman" w:cs="Times New Roman"/>
          <w:sz w:val="20"/>
          <w:szCs w:val="20"/>
        </w:rPr>
        <w:t>В.П</w:t>
      </w:r>
      <w:proofErr w:type="spellEnd"/>
      <w:r w:rsidRPr="00820767">
        <w:rPr>
          <w:rFonts w:ascii="Times New Roman" w:hAnsi="Times New Roman" w:cs="Times New Roman"/>
          <w:sz w:val="20"/>
          <w:szCs w:val="20"/>
        </w:rPr>
        <w:t xml:space="preserve">. </w:t>
      </w:r>
      <w:r w:rsidRPr="00820767">
        <w:rPr>
          <w:rFonts w:ascii="Times New Roman" w:hAnsi="Times New Roman" w:cs="Times New Roman"/>
          <w:sz w:val="20"/>
          <w:szCs w:val="20"/>
        </w:rPr>
        <w:fldChar w:fldCharType="begin"/>
      </w:r>
      <w:r w:rsidRPr="00820767">
        <w:rPr>
          <w:rFonts w:ascii="Times New Roman" w:hAnsi="Times New Roman" w:cs="Times New Roman"/>
          <w:sz w:val="20"/>
          <w:szCs w:val="20"/>
        </w:rPr>
        <w:instrText xml:space="preserve">eq </w:instrText>
      </w:r>
      <w:r w:rsidRPr="00820767">
        <w:rPr>
          <w:rFonts w:ascii="Times New Roman" w:hAnsi="Times New Roman" w:cs="Times New Roman"/>
          <w:noProof/>
          <w:sz w:val="20"/>
          <w:szCs w:val="20"/>
        </w:rPr>
        <w:instrText>Бу</w:instrText>
      </w:r>
      <w:r w:rsidRPr="00820767">
        <w:rPr>
          <w:rFonts w:ascii="Estrangelo Edessa" w:eastAsia="Times New Roman" w:hAnsi="Estrangelo Edessa" w:cs="Estrangelo Edessa"/>
          <w:noProof/>
          <w:color w:val="FFFFFF" w:themeColor="background1"/>
          <w:spacing w:val="-20000"/>
          <w:sz w:val="20"/>
          <w:szCs w:val="20"/>
          <w:lang w:eastAsia="ru-RU"/>
        </w:rPr>
        <w:instrText>ܙ</w:instrText>
      </w:r>
      <w:r w:rsidRPr="00820767">
        <w:rPr>
          <w:rFonts w:ascii="Times New Roman" w:hAnsi="Times New Roman" w:cs="Times New Roman"/>
          <w:noProof/>
          <w:sz w:val="20"/>
          <w:szCs w:val="20"/>
        </w:rPr>
        <w:instrText>хг</w:instrText>
      </w:r>
      <w:r w:rsidRPr="00820767">
        <w:rPr>
          <w:rFonts w:ascii="Estrangelo Edessa" w:eastAsia="Times New Roman" w:hAnsi="Estrangelo Edessa" w:cs="Estrangelo Edessa"/>
          <w:noProof/>
          <w:color w:val="FFFFFF" w:themeColor="background1"/>
          <w:spacing w:val="-20000"/>
          <w:sz w:val="20"/>
          <w:szCs w:val="20"/>
          <w:lang w:eastAsia="ru-RU"/>
        </w:rPr>
        <w:instrText>ܙ</w:instrText>
      </w:r>
      <w:r w:rsidRPr="00820767">
        <w:rPr>
          <w:rFonts w:ascii="Times New Roman" w:hAnsi="Times New Roman" w:cs="Times New Roman"/>
          <w:noProof/>
          <w:sz w:val="20"/>
          <w:szCs w:val="20"/>
        </w:rPr>
        <w:instrText>ал</w:instrText>
      </w:r>
      <w:r w:rsidRPr="00820767">
        <w:rPr>
          <w:rFonts w:ascii="Estrangelo Edessa" w:eastAsia="Times New Roman" w:hAnsi="Estrangelo Edessa" w:cs="Estrangelo Edessa"/>
          <w:noProof/>
          <w:color w:val="FFFFFF" w:themeColor="background1"/>
          <w:spacing w:val="-20000"/>
          <w:sz w:val="20"/>
          <w:szCs w:val="20"/>
          <w:lang w:eastAsia="ru-RU"/>
        </w:rPr>
        <w:instrText>ܙ</w:instrText>
      </w:r>
      <w:r w:rsidRPr="00820767">
        <w:rPr>
          <w:rFonts w:ascii="Times New Roman" w:hAnsi="Times New Roman" w:cs="Times New Roman"/>
          <w:noProof/>
          <w:sz w:val="20"/>
          <w:szCs w:val="20"/>
        </w:rPr>
        <w:instrText>те</w:instrText>
      </w:r>
      <w:r w:rsidRPr="00820767">
        <w:rPr>
          <w:rFonts w:ascii="Estrangelo Edessa" w:eastAsia="Times New Roman" w:hAnsi="Estrangelo Edessa" w:cs="Estrangelo Edessa"/>
          <w:noProof/>
          <w:color w:val="FFFFFF" w:themeColor="background1"/>
          <w:spacing w:val="-20000"/>
          <w:sz w:val="20"/>
          <w:szCs w:val="20"/>
          <w:lang w:eastAsia="ru-RU"/>
        </w:rPr>
        <w:instrText>ܙ</w:instrText>
      </w:r>
      <w:r w:rsidRPr="00820767">
        <w:rPr>
          <w:rFonts w:ascii="Times New Roman" w:hAnsi="Times New Roman" w:cs="Times New Roman"/>
          <w:noProof/>
          <w:sz w:val="20"/>
          <w:szCs w:val="20"/>
        </w:rPr>
        <w:instrText>рс</w:instrText>
      </w:r>
      <w:r w:rsidRPr="00820767">
        <w:rPr>
          <w:rFonts w:ascii="Estrangelo Edessa" w:eastAsia="Times New Roman" w:hAnsi="Estrangelo Edessa" w:cs="Estrangelo Edessa"/>
          <w:noProof/>
          <w:color w:val="FFFFFF" w:themeColor="background1"/>
          <w:spacing w:val="-20000"/>
          <w:sz w:val="20"/>
          <w:szCs w:val="20"/>
          <w:lang w:eastAsia="ru-RU"/>
        </w:rPr>
        <w:instrText>ܙ</w:instrText>
      </w:r>
      <w:r w:rsidRPr="00820767">
        <w:rPr>
          <w:rFonts w:ascii="Times New Roman" w:hAnsi="Times New Roman" w:cs="Times New Roman"/>
          <w:noProof/>
          <w:sz w:val="20"/>
          <w:szCs w:val="20"/>
        </w:rPr>
        <w:instrText>ки</w:instrText>
      </w:r>
      <w:r w:rsidRPr="00820767">
        <w:rPr>
          <w:rFonts w:ascii="Estrangelo Edessa" w:eastAsia="Times New Roman" w:hAnsi="Estrangelo Edessa" w:cs="Estrangelo Edessa"/>
          <w:noProof/>
          <w:color w:val="FFFFFF" w:themeColor="background1"/>
          <w:spacing w:val="-20000"/>
          <w:sz w:val="20"/>
          <w:szCs w:val="20"/>
          <w:lang w:eastAsia="ru-RU"/>
        </w:rPr>
        <w:instrText>ܙ</w:instrText>
      </w:r>
      <w:r w:rsidRPr="00820767">
        <w:rPr>
          <w:rFonts w:ascii="Times New Roman" w:hAnsi="Times New Roman" w:cs="Times New Roman"/>
          <w:noProof/>
          <w:sz w:val="20"/>
          <w:szCs w:val="20"/>
        </w:rPr>
        <w:instrText>й</w:instrText>
      </w:r>
      <w:r w:rsidRPr="00820767">
        <w:rPr>
          <w:rFonts w:ascii="Times New Roman" w:hAnsi="Times New Roman" w:cs="Times New Roman"/>
          <w:sz w:val="20"/>
          <w:szCs w:val="20"/>
        </w:rPr>
        <w:fldChar w:fldCharType="end"/>
      </w:r>
      <w:r w:rsidRPr="00820767">
        <w:rPr>
          <w:rFonts w:ascii="Times New Roman" w:hAnsi="Times New Roman" w:cs="Times New Roman"/>
          <w:sz w:val="20"/>
          <w:szCs w:val="20"/>
        </w:rPr>
        <w:t xml:space="preserve"> (финансовый) учет в 2 </w:t>
      </w:r>
      <w:r w:rsidRPr="00820767">
        <w:rPr>
          <w:rFonts w:ascii="Times New Roman" w:hAnsi="Times New Roman" w:cs="Times New Roman"/>
          <w:sz w:val="20"/>
          <w:szCs w:val="20"/>
        </w:rPr>
        <w:fldChar w:fldCharType="begin"/>
      </w:r>
      <w:r w:rsidRPr="00820767">
        <w:rPr>
          <w:rFonts w:ascii="Times New Roman" w:hAnsi="Times New Roman" w:cs="Times New Roman"/>
          <w:sz w:val="20"/>
          <w:szCs w:val="20"/>
        </w:rPr>
        <w:instrText xml:space="preserve">eq </w:instrText>
      </w:r>
      <w:r w:rsidRPr="00820767">
        <w:rPr>
          <w:rFonts w:ascii="Times New Roman" w:hAnsi="Times New Roman" w:cs="Times New Roman"/>
          <w:noProof/>
          <w:sz w:val="20"/>
          <w:szCs w:val="20"/>
        </w:rPr>
        <w:instrText>ча</w:instrText>
      </w:r>
      <w:r w:rsidRPr="00820767">
        <w:rPr>
          <w:rFonts w:ascii="Estrangelo Edessa" w:eastAsia="Times New Roman" w:hAnsi="Estrangelo Edessa" w:cs="Estrangelo Edessa"/>
          <w:noProof/>
          <w:color w:val="FFFFFF" w:themeColor="background1"/>
          <w:spacing w:val="-20000"/>
          <w:sz w:val="20"/>
          <w:szCs w:val="20"/>
          <w:lang w:eastAsia="ru-RU"/>
        </w:rPr>
        <w:instrText>ܙ</w:instrText>
      </w:r>
      <w:r w:rsidRPr="00820767">
        <w:rPr>
          <w:rFonts w:ascii="Times New Roman" w:hAnsi="Times New Roman" w:cs="Times New Roman"/>
          <w:noProof/>
          <w:sz w:val="20"/>
          <w:szCs w:val="20"/>
        </w:rPr>
        <w:instrText>ст</w:instrText>
      </w:r>
      <w:r w:rsidRPr="00820767">
        <w:rPr>
          <w:rFonts w:ascii="Estrangelo Edessa" w:eastAsia="Times New Roman" w:hAnsi="Estrangelo Edessa" w:cs="Estrangelo Edessa"/>
          <w:noProof/>
          <w:color w:val="FFFFFF" w:themeColor="background1"/>
          <w:spacing w:val="-20000"/>
          <w:sz w:val="20"/>
          <w:szCs w:val="20"/>
          <w:lang w:eastAsia="ru-RU"/>
        </w:rPr>
        <w:instrText>ܙ</w:instrText>
      </w:r>
      <w:r w:rsidRPr="00820767">
        <w:rPr>
          <w:rFonts w:ascii="Times New Roman" w:hAnsi="Times New Roman" w:cs="Times New Roman"/>
          <w:noProof/>
          <w:sz w:val="20"/>
          <w:szCs w:val="20"/>
        </w:rPr>
        <w:instrText>ях</w:instrText>
      </w:r>
      <w:r w:rsidRPr="00820767">
        <w:rPr>
          <w:rFonts w:ascii="Estrangelo Edessa" w:eastAsia="Times New Roman" w:hAnsi="Estrangelo Edessa" w:cs="Estrangelo Edessa"/>
          <w:noProof/>
          <w:color w:val="FFFFFF" w:themeColor="background1"/>
          <w:spacing w:val="-20000"/>
          <w:sz w:val="20"/>
          <w:szCs w:val="20"/>
          <w:lang w:eastAsia="ru-RU"/>
        </w:rPr>
        <w:instrText>ܙ</w:instrText>
      </w:r>
      <w:r w:rsidRPr="00820767">
        <w:rPr>
          <w:rFonts w:ascii="Times New Roman" w:hAnsi="Times New Roman" w:cs="Times New Roman"/>
          <w:noProof/>
          <w:sz w:val="20"/>
          <w:szCs w:val="20"/>
        </w:rPr>
        <w:instrText>.</w:instrText>
      </w:r>
      <w:r w:rsidRPr="00820767">
        <w:rPr>
          <w:rFonts w:ascii="Times New Roman" w:hAnsi="Times New Roman" w:cs="Times New Roman"/>
          <w:sz w:val="20"/>
          <w:szCs w:val="20"/>
        </w:rPr>
        <w:fldChar w:fldCharType="end"/>
      </w:r>
      <w:r w:rsidRPr="00820767">
        <w:rPr>
          <w:rFonts w:ascii="Times New Roman" w:hAnsi="Times New Roman" w:cs="Times New Roman"/>
          <w:sz w:val="20"/>
          <w:szCs w:val="20"/>
        </w:rPr>
        <w:t xml:space="preserve"> Ч. 2: </w:t>
      </w:r>
      <w:r w:rsidRPr="00820767">
        <w:rPr>
          <w:rFonts w:ascii="Times New Roman" w:hAnsi="Times New Roman" w:cs="Times New Roman"/>
          <w:sz w:val="20"/>
          <w:szCs w:val="20"/>
        </w:rPr>
        <w:fldChar w:fldCharType="begin"/>
      </w:r>
      <w:r w:rsidRPr="00820767">
        <w:rPr>
          <w:rFonts w:ascii="Times New Roman" w:hAnsi="Times New Roman" w:cs="Times New Roman"/>
          <w:sz w:val="20"/>
          <w:szCs w:val="20"/>
        </w:rPr>
        <w:instrText xml:space="preserve">eq </w:instrText>
      </w:r>
      <w:r w:rsidRPr="00820767">
        <w:rPr>
          <w:rFonts w:ascii="Times New Roman" w:hAnsi="Times New Roman" w:cs="Times New Roman"/>
          <w:noProof/>
          <w:sz w:val="20"/>
          <w:szCs w:val="20"/>
        </w:rPr>
        <w:instrText>Уч</w:instrText>
      </w:r>
      <w:r w:rsidRPr="00820767">
        <w:rPr>
          <w:rFonts w:ascii="Estrangelo Edessa" w:eastAsia="Times New Roman" w:hAnsi="Estrangelo Edessa" w:cs="Estrangelo Edessa"/>
          <w:noProof/>
          <w:color w:val="FFFFFF" w:themeColor="background1"/>
          <w:spacing w:val="-20000"/>
          <w:sz w:val="20"/>
          <w:szCs w:val="20"/>
          <w:lang w:eastAsia="ru-RU"/>
        </w:rPr>
        <w:instrText>ܙ</w:instrText>
      </w:r>
      <w:r w:rsidRPr="00820767">
        <w:rPr>
          <w:rFonts w:ascii="Times New Roman" w:hAnsi="Times New Roman" w:cs="Times New Roman"/>
          <w:noProof/>
          <w:sz w:val="20"/>
          <w:szCs w:val="20"/>
        </w:rPr>
        <w:instrText>еб</w:instrText>
      </w:r>
      <w:r w:rsidRPr="00820767">
        <w:rPr>
          <w:rFonts w:ascii="Estrangelo Edessa" w:eastAsia="Times New Roman" w:hAnsi="Estrangelo Edessa" w:cs="Estrangelo Edessa"/>
          <w:noProof/>
          <w:color w:val="FFFFFF" w:themeColor="background1"/>
          <w:spacing w:val="-20000"/>
          <w:sz w:val="20"/>
          <w:szCs w:val="20"/>
          <w:lang w:eastAsia="ru-RU"/>
        </w:rPr>
        <w:instrText>ܙ</w:instrText>
      </w:r>
      <w:r w:rsidRPr="00820767">
        <w:rPr>
          <w:rFonts w:ascii="Times New Roman" w:hAnsi="Times New Roman" w:cs="Times New Roman"/>
          <w:noProof/>
          <w:sz w:val="20"/>
          <w:szCs w:val="20"/>
        </w:rPr>
        <w:instrText>ни</w:instrText>
      </w:r>
      <w:r w:rsidRPr="00820767">
        <w:rPr>
          <w:rFonts w:ascii="Estrangelo Edessa" w:eastAsia="Times New Roman" w:hAnsi="Estrangelo Edessa" w:cs="Estrangelo Edessa"/>
          <w:noProof/>
          <w:color w:val="FFFFFF" w:themeColor="background1"/>
          <w:spacing w:val="-20000"/>
          <w:sz w:val="20"/>
          <w:szCs w:val="20"/>
          <w:lang w:eastAsia="ru-RU"/>
        </w:rPr>
        <w:instrText>ܙ</w:instrText>
      </w:r>
      <w:r w:rsidRPr="00820767">
        <w:rPr>
          <w:rFonts w:ascii="Times New Roman" w:hAnsi="Times New Roman" w:cs="Times New Roman"/>
          <w:noProof/>
          <w:sz w:val="20"/>
          <w:szCs w:val="20"/>
        </w:rPr>
        <w:instrText>к</w:instrText>
      </w:r>
      <w:r w:rsidRPr="00820767">
        <w:rPr>
          <w:rFonts w:ascii="Times New Roman" w:hAnsi="Times New Roman" w:cs="Times New Roman"/>
          <w:sz w:val="20"/>
          <w:szCs w:val="20"/>
        </w:rPr>
        <w:fldChar w:fldCharType="end"/>
      </w:r>
      <w:r w:rsidRPr="00820767">
        <w:rPr>
          <w:rFonts w:ascii="Times New Roman" w:hAnsi="Times New Roman" w:cs="Times New Roman"/>
          <w:sz w:val="20"/>
          <w:szCs w:val="20"/>
        </w:rPr>
        <w:t xml:space="preserve"> для </w:t>
      </w:r>
      <w:proofErr w:type="gramStart"/>
      <w:r w:rsidRPr="00820767">
        <w:rPr>
          <w:rFonts w:ascii="Times New Roman" w:hAnsi="Times New Roman" w:cs="Times New Roman"/>
          <w:sz w:val="20"/>
          <w:szCs w:val="20"/>
        </w:rPr>
        <w:t>академического</w:t>
      </w:r>
      <w:proofErr w:type="gramEnd"/>
      <w:r w:rsidRPr="00820767">
        <w:rPr>
          <w:rFonts w:ascii="Times New Roman" w:hAnsi="Times New Roman" w:cs="Times New Roman"/>
          <w:sz w:val="20"/>
          <w:szCs w:val="20"/>
        </w:rPr>
        <w:t xml:space="preserve"> </w:t>
      </w:r>
      <w:r w:rsidRPr="00820767">
        <w:rPr>
          <w:rFonts w:ascii="Times New Roman" w:hAnsi="Times New Roman" w:cs="Times New Roman"/>
          <w:sz w:val="20"/>
          <w:szCs w:val="20"/>
        </w:rPr>
        <w:fldChar w:fldCharType="begin"/>
      </w:r>
      <w:r w:rsidRPr="00820767">
        <w:rPr>
          <w:rFonts w:ascii="Times New Roman" w:hAnsi="Times New Roman" w:cs="Times New Roman"/>
          <w:sz w:val="20"/>
          <w:szCs w:val="20"/>
        </w:rPr>
        <w:instrText xml:space="preserve">eq </w:instrText>
      </w:r>
      <w:r w:rsidRPr="00820767">
        <w:rPr>
          <w:rFonts w:ascii="Times New Roman" w:hAnsi="Times New Roman" w:cs="Times New Roman"/>
          <w:noProof/>
          <w:sz w:val="20"/>
          <w:szCs w:val="20"/>
        </w:rPr>
        <w:instrText>ба</w:instrText>
      </w:r>
      <w:r w:rsidRPr="00820767">
        <w:rPr>
          <w:rFonts w:ascii="Estrangelo Edessa" w:eastAsia="Times New Roman" w:hAnsi="Estrangelo Edessa" w:cs="Estrangelo Edessa"/>
          <w:noProof/>
          <w:color w:val="FFFFFF" w:themeColor="background1"/>
          <w:spacing w:val="-20000"/>
          <w:sz w:val="20"/>
          <w:szCs w:val="20"/>
          <w:lang w:eastAsia="ru-RU"/>
        </w:rPr>
        <w:instrText>ܙ</w:instrText>
      </w:r>
      <w:r w:rsidRPr="00820767">
        <w:rPr>
          <w:rFonts w:ascii="Times New Roman" w:hAnsi="Times New Roman" w:cs="Times New Roman"/>
          <w:noProof/>
          <w:sz w:val="20"/>
          <w:szCs w:val="20"/>
        </w:rPr>
        <w:instrText>ка</w:instrText>
      </w:r>
      <w:r w:rsidRPr="00820767">
        <w:rPr>
          <w:rFonts w:ascii="Estrangelo Edessa" w:eastAsia="Times New Roman" w:hAnsi="Estrangelo Edessa" w:cs="Estrangelo Edessa"/>
          <w:noProof/>
          <w:color w:val="FFFFFF" w:themeColor="background1"/>
          <w:spacing w:val="-20000"/>
          <w:sz w:val="20"/>
          <w:szCs w:val="20"/>
          <w:lang w:eastAsia="ru-RU"/>
        </w:rPr>
        <w:instrText>ܙ</w:instrText>
      </w:r>
      <w:r w:rsidRPr="00820767">
        <w:rPr>
          <w:rFonts w:ascii="Times New Roman" w:hAnsi="Times New Roman" w:cs="Times New Roman"/>
          <w:noProof/>
          <w:sz w:val="20"/>
          <w:szCs w:val="20"/>
        </w:rPr>
        <w:instrText>ла</w:instrText>
      </w:r>
      <w:r w:rsidRPr="00820767">
        <w:rPr>
          <w:rFonts w:ascii="Estrangelo Edessa" w:eastAsia="Times New Roman" w:hAnsi="Estrangelo Edessa" w:cs="Estrangelo Edessa"/>
          <w:noProof/>
          <w:color w:val="FFFFFF" w:themeColor="background1"/>
          <w:spacing w:val="-20000"/>
          <w:sz w:val="20"/>
          <w:szCs w:val="20"/>
          <w:lang w:eastAsia="ru-RU"/>
        </w:rPr>
        <w:instrText>ܙ</w:instrText>
      </w:r>
      <w:r w:rsidRPr="00820767">
        <w:rPr>
          <w:rFonts w:ascii="Times New Roman" w:hAnsi="Times New Roman" w:cs="Times New Roman"/>
          <w:noProof/>
          <w:sz w:val="20"/>
          <w:szCs w:val="20"/>
        </w:rPr>
        <w:instrText>вр</w:instrText>
      </w:r>
      <w:r w:rsidRPr="00820767">
        <w:rPr>
          <w:rFonts w:ascii="Estrangelo Edessa" w:eastAsia="Times New Roman" w:hAnsi="Estrangelo Edessa" w:cs="Estrangelo Edessa"/>
          <w:noProof/>
          <w:color w:val="FFFFFF" w:themeColor="background1"/>
          <w:spacing w:val="-20000"/>
          <w:sz w:val="20"/>
          <w:szCs w:val="20"/>
          <w:lang w:eastAsia="ru-RU"/>
        </w:rPr>
        <w:instrText>ܙ</w:instrText>
      </w:r>
      <w:r w:rsidRPr="00820767">
        <w:rPr>
          <w:rFonts w:ascii="Times New Roman" w:hAnsi="Times New Roman" w:cs="Times New Roman"/>
          <w:noProof/>
          <w:sz w:val="20"/>
          <w:szCs w:val="20"/>
        </w:rPr>
        <w:instrText>иа</w:instrText>
      </w:r>
      <w:r w:rsidRPr="00820767">
        <w:rPr>
          <w:rFonts w:ascii="Estrangelo Edessa" w:eastAsia="Times New Roman" w:hAnsi="Estrangelo Edessa" w:cs="Estrangelo Edessa"/>
          <w:noProof/>
          <w:color w:val="FFFFFF" w:themeColor="background1"/>
          <w:spacing w:val="-20000"/>
          <w:sz w:val="20"/>
          <w:szCs w:val="20"/>
          <w:lang w:eastAsia="ru-RU"/>
        </w:rPr>
        <w:instrText>ܙ</w:instrText>
      </w:r>
      <w:r w:rsidRPr="00820767">
        <w:rPr>
          <w:rFonts w:ascii="Times New Roman" w:hAnsi="Times New Roman" w:cs="Times New Roman"/>
          <w:noProof/>
          <w:sz w:val="20"/>
          <w:szCs w:val="20"/>
        </w:rPr>
        <w:instrText>та</w:instrText>
      </w:r>
      <w:r w:rsidRPr="00820767">
        <w:rPr>
          <w:rFonts w:ascii="Times New Roman" w:hAnsi="Times New Roman" w:cs="Times New Roman"/>
          <w:sz w:val="20"/>
          <w:szCs w:val="20"/>
        </w:rPr>
        <w:fldChar w:fldCharType="end"/>
      </w:r>
      <w:r w:rsidRPr="00820767">
        <w:rPr>
          <w:rFonts w:ascii="Times New Roman" w:hAnsi="Times New Roman" w:cs="Times New Roman"/>
          <w:sz w:val="20"/>
          <w:szCs w:val="20"/>
        </w:rPr>
        <w:t xml:space="preserve"> / </w:t>
      </w:r>
      <w:proofErr w:type="spellStart"/>
      <w:r w:rsidRPr="00820767">
        <w:rPr>
          <w:rFonts w:ascii="Times New Roman" w:hAnsi="Times New Roman" w:cs="Times New Roman"/>
          <w:sz w:val="20"/>
          <w:szCs w:val="20"/>
        </w:rPr>
        <w:t>В.П</w:t>
      </w:r>
      <w:proofErr w:type="spellEnd"/>
      <w:r w:rsidRPr="00820767">
        <w:rPr>
          <w:rFonts w:ascii="Times New Roman" w:hAnsi="Times New Roman" w:cs="Times New Roman"/>
          <w:sz w:val="20"/>
          <w:szCs w:val="20"/>
        </w:rPr>
        <w:t xml:space="preserve">. </w:t>
      </w:r>
      <w:r w:rsidRPr="00820767">
        <w:rPr>
          <w:rFonts w:ascii="Times New Roman" w:hAnsi="Times New Roman" w:cs="Times New Roman"/>
          <w:sz w:val="20"/>
          <w:szCs w:val="20"/>
        </w:rPr>
        <w:fldChar w:fldCharType="begin"/>
      </w:r>
      <w:r w:rsidRPr="00820767">
        <w:rPr>
          <w:rFonts w:ascii="Times New Roman" w:hAnsi="Times New Roman" w:cs="Times New Roman"/>
          <w:sz w:val="20"/>
          <w:szCs w:val="20"/>
        </w:rPr>
        <w:instrText xml:space="preserve">eq </w:instrText>
      </w:r>
      <w:r w:rsidRPr="00820767">
        <w:rPr>
          <w:rFonts w:ascii="Times New Roman" w:hAnsi="Times New Roman" w:cs="Times New Roman"/>
          <w:noProof/>
          <w:sz w:val="20"/>
          <w:szCs w:val="20"/>
        </w:rPr>
        <w:instrText>Ас</w:instrText>
      </w:r>
      <w:r w:rsidRPr="00820767">
        <w:rPr>
          <w:rFonts w:ascii="Estrangelo Edessa" w:eastAsia="Times New Roman" w:hAnsi="Estrangelo Edessa" w:cs="Estrangelo Edessa"/>
          <w:noProof/>
          <w:color w:val="FFFFFF" w:themeColor="background1"/>
          <w:spacing w:val="-20000"/>
          <w:sz w:val="20"/>
          <w:szCs w:val="20"/>
          <w:lang w:eastAsia="ru-RU"/>
        </w:rPr>
        <w:instrText>ܙ</w:instrText>
      </w:r>
      <w:r w:rsidRPr="00820767">
        <w:rPr>
          <w:rFonts w:ascii="Times New Roman" w:hAnsi="Times New Roman" w:cs="Times New Roman"/>
          <w:noProof/>
          <w:sz w:val="20"/>
          <w:szCs w:val="20"/>
        </w:rPr>
        <w:instrText>та</w:instrText>
      </w:r>
      <w:r w:rsidRPr="00820767">
        <w:rPr>
          <w:rFonts w:ascii="Estrangelo Edessa" w:eastAsia="Times New Roman" w:hAnsi="Estrangelo Edessa" w:cs="Estrangelo Edessa"/>
          <w:noProof/>
          <w:color w:val="FFFFFF" w:themeColor="background1"/>
          <w:spacing w:val="-20000"/>
          <w:sz w:val="20"/>
          <w:szCs w:val="20"/>
          <w:lang w:eastAsia="ru-RU"/>
        </w:rPr>
        <w:instrText>ܙ</w:instrText>
      </w:r>
      <w:r w:rsidRPr="00820767">
        <w:rPr>
          <w:rFonts w:ascii="Times New Roman" w:hAnsi="Times New Roman" w:cs="Times New Roman"/>
          <w:noProof/>
          <w:sz w:val="20"/>
          <w:szCs w:val="20"/>
        </w:rPr>
        <w:instrText>хо</w:instrText>
      </w:r>
      <w:r w:rsidRPr="00820767">
        <w:rPr>
          <w:rFonts w:ascii="Estrangelo Edessa" w:eastAsia="Times New Roman" w:hAnsi="Estrangelo Edessa" w:cs="Estrangelo Edessa"/>
          <w:noProof/>
          <w:color w:val="FFFFFF" w:themeColor="background1"/>
          <w:spacing w:val="-20000"/>
          <w:sz w:val="20"/>
          <w:szCs w:val="20"/>
          <w:lang w:eastAsia="ru-RU"/>
        </w:rPr>
        <w:instrText>ܙ</w:instrText>
      </w:r>
      <w:r w:rsidRPr="00820767">
        <w:rPr>
          <w:rFonts w:ascii="Times New Roman" w:hAnsi="Times New Roman" w:cs="Times New Roman"/>
          <w:noProof/>
          <w:sz w:val="20"/>
          <w:szCs w:val="20"/>
        </w:rPr>
        <w:instrText>в.</w:instrText>
      </w:r>
      <w:r w:rsidRPr="00820767">
        <w:rPr>
          <w:rFonts w:ascii="Times New Roman" w:hAnsi="Times New Roman" w:cs="Times New Roman"/>
          <w:sz w:val="20"/>
          <w:szCs w:val="20"/>
        </w:rPr>
        <w:fldChar w:fldCharType="end"/>
      </w:r>
      <w:r w:rsidRPr="00820767">
        <w:rPr>
          <w:rFonts w:ascii="Times New Roman" w:hAnsi="Times New Roman" w:cs="Times New Roman"/>
          <w:sz w:val="20"/>
          <w:szCs w:val="20"/>
        </w:rPr>
        <w:t xml:space="preserve"> - Люберцы: </w:t>
      </w:r>
      <w:r w:rsidRPr="00820767">
        <w:rPr>
          <w:rFonts w:ascii="Times New Roman" w:hAnsi="Times New Roman" w:cs="Times New Roman"/>
          <w:sz w:val="20"/>
          <w:szCs w:val="20"/>
        </w:rPr>
        <w:fldChar w:fldCharType="begin"/>
      </w:r>
      <w:r w:rsidRPr="00820767">
        <w:rPr>
          <w:rFonts w:ascii="Times New Roman" w:hAnsi="Times New Roman" w:cs="Times New Roman"/>
          <w:sz w:val="20"/>
          <w:szCs w:val="20"/>
        </w:rPr>
        <w:instrText xml:space="preserve">eq </w:instrText>
      </w:r>
      <w:r w:rsidRPr="00820767">
        <w:rPr>
          <w:rFonts w:ascii="Times New Roman" w:hAnsi="Times New Roman" w:cs="Times New Roman"/>
          <w:noProof/>
          <w:sz w:val="20"/>
          <w:szCs w:val="20"/>
        </w:rPr>
        <w:instrText>Юр</w:instrText>
      </w:r>
      <w:r w:rsidRPr="00820767">
        <w:rPr>
          <w:rFonts w:ascii="Estrangelo Edessa" w:eastAsia="Times New Roman" w:hAnsi="Estrangelo Edessa" w:cs="Estrangelo Edessa"/>
          <w:noProof/>
          <w:color w:val="FFFFFF" w:themeColor="background1"/>
          <w:spacing w:val="-20000"/>
          <w:sz w:val="20"/>
          <w:szCs w:val="20"/>
          <w:lang w:eastAsia="ru-RU"/>
        </w:rPr>
        <w:instrText>ܙ</w:instrText>
      </w:r>
      <w:r w:rsidRPr="00820767">
        <w:rPr>
          <w:rFonts w:ascii="Times New Roman" w:hAnsi="Times New Roman" w:cs="Times New Roman"/>
          <w:noProof/>
          <w:sz w:val="20"/>
          <w:szCs w:val="20"/>
        </w:rPr>
        <w:instrText>ай</w:instrText>
      </w:r>
      <w:r w:rsidRPr="00820767">
        <w:rPr>
          <w:rFonts w:ascii="Estrangelo Edessa" w:eastAsia="Times New Roman" w:hAnsi="Estrangelo Edessa" w:cs="Estrangelo Edessa"/>
          <w:noProof/>
          <w:color w:val="FFFFFF" w:themeColor="background1"/>
          <w:spacing w:val="-20000"/>
          <w:sz w:val="20"/>
          <w:szCs w:val="20"/>
          <w:lang w:eastAsia="ru-RU"/>
        </w:rPr>
        <w:instrText>ܙ</w:instrText>
      </w:r>
      <w:r w:rsidRPr="00820767">
        <w:rPr>
          <w:rFonts w:ascii="Times New Roman" w:hAnsi="Times New Roman" w:cs="Times New Roman"/>
          <w:noProof/>
          <w:sz w:val="20"/>
          <w:szCs w:val="20"/>
        </w:rPr>
        <w:instrText>т,</w:instrText>
      </w:r>
      <w:r w:rsidRPr="00820767">
        <w:rPr>
          <w:rFonts w:ascii="Times New Roman" w:hAnsi="Times New Roman" w:cs="Times New Roman"/>
          <w:sz w:val="20"/>
          <w:szCs w:val="20"/>
        </w:rPr>
        <w:fldChar w:fldCharType="end"/>
      </w:r>
      <w:r w:rsidRPr="00820767">
        <w:rPr>
          <w:rFonts w:ascii="Times New Roman" w:hAnsi="Times New Roman" w:cs="Times New Roman"/>
          <w:sz w:val="20"/>
          <w:szCs w:val="20"/>
        </w:rPr>
        <w:t xml:space="preserve"> 2016. - 386 c. </w:t>
      </w:r>
    </w:p>
    <w:p w:rsidR="00820767" w:rsidRDefault="00820767">
      <w:pPr>
        <w:pStyle w:val="a5"/>
      </w:pPr>
    </w:p>
  </w:footnote>
  <w:footnote w:id="16">
    <w:p w:rsidR="00540466" w:rsidRPr="00540466" w:rsidRDefault="00820767" w:rsidP="00540466">
      <w:pPr>
        <w:pStyle w:val="a3"/>
        <w:spacing w:after="0" w:line="240" w:lineRule="auto"/>
        <w:ind w:left="0"/>
        <w:jc w:val="both"/>
        <w:rPr>
          <w:rFonts w:ascii="Times New Roman" w:hAnsi="Times New Roman" w:cs="Times New Roman"/>
          <w:sz w:val="20"/>
          <w:szCs w:val="20"/>
        </w:rPr>
      </w:pPr>
      <w:r w:rsidRPr="00540466">
        <w:rPr>
          <w:rStyle w:val="a7"/>
          <w:rFonts w:ascii="Times New Roman" w:hAnsi="Times New Roman" w:cs="Times New Roman"/>
          <w:sz w:val="20"/>
          <w:szCs w:val="20"/>
        </w:rPr>
        <w:footnoteRef/>
      </w:r>
      <w:r w:rsidRPr="00540466">
        <w:rPr>
          <w:rFonts w:ascii="Times New Roman" w:hAnsi="Times New Roman" w:cs="Times New Roman"/>
          <w:sz w:val="20"/>
          <w:szCs w:val="20"/>
        </w:rPr>
        <w:t xml:space="preserve"> </w:t>
      </w:r>
      <w:r w:rsidR="00540466" w:rsidRPr="00540466">
        <w:rPr>
          <w:rFonts w:ascii="Times New Roman" w:hAnsi="Times New Roman" w:cs="Times New Roman"/>
          <w:sz w:val="20"/>
          <w:szCs w:val="20"/>
        </w:rPr>
        <w:t xml:space="preserve">Анциферова, </w:t>
      </w:r>
      <w:proofErr w:type="spellStart"/>
      <w:r w:rsidR="00540466" w:rsidRPr="00540466">
        <w:rPr>
          <w:rFonts w:ascii="Times New Roman" w:hAnsi="Times New Roman" w:cs="Times New Roman"/>
          <w:sz w:val="20"/>
          <w:szCs w:val="20"/>
        </w:rPr>
        <w:t>И.В</w:t>
      </w:r>
      <w:proofErr w:type="spellEnd"/>
      <w:r w:rsidR="00540466" w:rsidRPr="00540466">
        <w:rPr>
          <w:rFonts w:ascii="Times New Roman" w:hAnsi="Times New Roman" w:cs="Times New Roman"/>
          <w:sz w:val="20"/>
          <w:szCs w:val="20"/>
        </w:rPr>
        <w:t xml:space="preserve">. </w:t>
      </w:r>
      <w:r w:rsidR="00540466" w:rsidRPr="00540466">
        <w:rPr>
          <w:rFonts w:ascii="Times New Roman" w:hAnsi="Times New Roman" w:cs="Times New Roman"/>
          <w:sz w:val="20"/>
          <w:szCs w:val="20"/>
          <w:highlight w:val="white"/>
        </w:rPr>
        <w:fldChar w:fldCharType="begin"/>
      </w:r>
      <w:r w:rsidR="00540466" w:rsidRPr="00540466">
        <w:rPr>
          <w:rFonts w:ascii="Times New Roman" w:hAnsi="Times New Roman" w:cs="Times New Roman"/>
          <w:sz w:val="20"/>
          <w:szCs w:val="20"/>
        </w:rPr>
        <w:instrText xml:space="preserve">eq </w:instrText>
      </w:r>
      <w:r w:rsidR="00540466" w:rsidRPr="00540466">
        <w:rPr>
          <w:rFonts w:ascii="Times New Roman" w:hAnsi="Times New Roman" w:cs="Times New Roman"/>
          <w:noProof/>
          <w:sz w:val="20"/>
          <w:szCs w:val="20"/>
        </w:rPr>
        <w:instrText>Бу</w:instrText>
      </w:r>
      <w:r w:rsidR="00540466" w:rsidRPr="00540466">
        <w:rPr>
          <w:rFonts w:ascii="Estrangelo Edessa" w:eastAsia="Times New Roman" w:hAnsi="Estrangelo Edessa" w:cs="Estrangelo Edessa"/>
          <w:noProof/>
          <w:color w:val="FFFFFF" w:themeColor="background1"/>
          <w:spacing w:val="-20000"/>
          <w:sz w:val="20"/>
          <w:szCs w:val="20"/>
          <w:lang w:eastAsia="ru-RU"/>
        </w:rPr>
        <w:instrText>ܙ</w:instrText>
      </w:r>
      <w:r w:rsidR="00540466" w:rsidRPr="00540466">
        <w:rPr>
          <w:rFonts w:ascii="Times New Roman" w:hAnsi="Times New Roman" w:cs="Times New Roman"/>
          <w:noProof/>
          <w:sz w:val="20"/>
          <w:szCs w:val="20"/>
        </w:rPr>
        <w:instrText>хг</w:instrText>
      </w:r>
      <w:r w:rsidR="00540466" w:rsidRPr="00540466">
        <w:rPr>
          <w:rFonts w:ascii="Estrangelo Edessa" w:eastAsia="Times New Roman" w:hAnsi="Estrangelo Edessa" w:cs="Estrangelo Edessa"/>
          <w:noProof/>
          <w:color w:val="FFFFFF" w:themeColor="background1"/>
          <w:spacing w:val="-20000"/>
          <w:sz w:val="20"/>
          <w:szCs w:val="20"/>
          <w:lang w:eastAsia="ru-RU"/>
        </w:rPr>
        <w:instrText>ܙ</w:instrText>
      </w:r>
      <w:r w:rsidR="00540466" w:rsidRPr="00540466">
        <w:rPr>
          <w:rFonts w:ascii="Times New Roman" w:hAnsi="Times New Roman" w:cs="Times New Roman"/>
          <w:noProof/>
          <w:sz w:val="20"/>
          <w:szCs w:val="20"/>
        </w:rPr>
        <w:instrText>ал</w:instrText>
      </w:r>
      <w:r w:rsidR="00540466" w:rsidRPr="00540466">
        <w:rPr>
          <w:rFonts w:ascii="Estrangelo Edessa" w:eastAsia="Times New Roman" w:hAnsi="Estrangelo Edessa" w:cs="Estrangelo Edessa"/>
          <w:noProof/>
          <w:color w:val="FFFFFF" w:themeColor="background1"/>
          <w:spacing w:val="-20000"/>
          <w:sz w:val="20"/>
          <w:szCs w:val="20"/>
          <w:lang w:eastAsia="ru-RU"/>
        </w:rPr>
        <w:instrText>ܙ</w:instrText>
      </w:r>
      <w:r w:rsidR="00540466" w:rsidRPr="00540466">
        <w:rPr>
          <w:rFonts w:ascii="Times New Roman" w:hAnsi="Times New Roman" w:cs="Times New Roman"/>
          <w:noProof/>
          <w:sz w:val="20"/>
          <w:szCs w:val="20"/>
        </w:rPr>
        <w:instrText>те</w:instrText>
      </w:r>
      <w:r w:rsidR="00540466" w:rsidRPr="00540466">
        <w:rPr>
          <w:rFonts w:ascii="Estrangelo Edessa" w:eastAsia="Times New Roman" w:hAnsi="Estrangelo Edessa" w:cs="Estrangelo Edessa"/>
          <w:noProof/>
          <w:color w:val="FFFFFF" w:themeColor="background1"/>
          <w:spacing w:val="-20000"/>
          <w:sz w:val="20"/>
          <w:szCs w:val="20"/>
          <w:lang w:eastAsia="ru-RU"/>
        </w:rPr>
        <w:instrText>ܙ</w:instrText>
      </w:r>
      <w:r w:rsidR="00540466" w:rsidRPr="00540466">
        <w:rPr>
          <w:rFonts w:ascii="Times New Roman" w:hAnsi="Times New Roman" w:cs="Times New Roman"/>
          <w:noProof/>
          <w:sz w:val="20"/>
          <w:szCs w:val="20"/>
        </w:rPr>
        <w:instrText>рс</w:instrText>
      </w:r>
      <w:r w:rsidR="00540466" w:rsidRPr="00540466">
        <w:rPr>
          <w:rFonts w:ascii="Estrangelo Edessa" w:eastAsia="Times New Roman" w:hAnsi="Estrangelo Edessa" w:cs="Estrangelo Edessa"/>
          <w:noProof/>
          <w:color w:val="FFFFFF" w:themeColor="background1"/>
          <w:spacing w:val="-20000"/>
          <w:sz w:val="20"/>
          <w:szCs w:val="20"/>
          <w:lang w:eastAsia="ru-RU"/>
        </w:rPr>
        <w:instrText>ܙ</w:instrText>
      </w:r>
      <w:r w:rsidR="00540466" w:rsidRPr="00540466">
        <w:rPr>
          <w:rFonts w:ascii="Times New Roman" w:hAnsi="Times New Roman" w:cs="Times New Roman"/>
          <w:noProof/>
          <w:sz w:val="20"/>
          <w:szCs w:val="20"/>
        </w:rPr>
        <w:instrText>ки</w:instrText>
      </w:r>
      <w:r w:rsidR="00540466" w:rsidRPr="00540466">
        <w:rPr>
          <w:rFonts w:ascii="Estrangelo Edessa" w:eastAsia="Times New Roman" w:hAnsi="Estrangelo Edessa" w:cs="Estrangelo Edessa"/>
          <w:noProof/>
          <w:color w:val="FFFFFF" w:themeColor="background1"/>
          <w:spacing w:val="-20000"/>
          <w:sz w:val="20"/>
          <w:szCs w:val="20"/>
          <w:lang w:eastAsia="ru-RU"/>
        </w:rPr>
        <w:instrText>ܙ</w:instrText>
      </w:r>
      <w:r w:rsidR="00540466" w:rsidRPr="00540466">
        <w:rPr>
          <w:rFonts w:ascii="Times New Roman" w:hAnsi="Times New Roman" w:cs="Times New Roman"/>
          <w:noProof/>
          <w:sz w:val="20"/>
          <w:szCs w:val="20"/>
        </w:rPr>
        <w:instrText>й</w:instrText>
      </w:r>
      <w:r w:rsidR="00540466" w:rsidRPr="00540466">
        <w:rPr>
          <w:rFonts w:ascii="Times New Roman" w:hAnsi="Times New Roman" w:cs="Times New Roman"/>
          <w:sz w:val="20"/>
          <w:szCs w:val="20"/>
        </w:rPr>
        <w:fldChar w:fldCharType="end"/>
      </w:r>
      <w:r w:rsidR="00540466" w:rsidRPr="00540466">
        <w:rPr>
          <w:rFonts w:ascii="Times New Roman" w:hAnsi="Times New Roman" w:cs="Times New Roman"/>
          <w:sz w:val="20"/>
          <w:szCs w:val="20"/>
        </w:rPr>
        <w:t xml:space="preserve"> финансовый учет: </w:t>
      </w:r>
      <w:r w:rsidR="00540466" w:rsidRPr="00540466">
        <w:rPr>
          <w:rFonts w:ascii="Times New Roman" w:hAnsi="Times New Roman" w:cs="Times New Roman"/>
          <w:sz w:val="20"/>
          <w:szCs w:val="20"/>
          <w:highlight w:val="white"/>
        </w:rPr>
        <w:fldChar w:fldCharType="begin"/>
      </w:r>
      <w:r w:rsidR="00540466" w:rsidRPr="00540466">
        <w:rPr>
          <w:rFonts w:ascii="Times New Roman" w:hAnsi="Times New Roman" w:cs="Times New Roman"/>
          <w:sz w:val="20"/>
          <w:szCs w:val="20"/>
        </w:rPr>
        <w:instrText xml:space="preserve">eq </w:instrText>
      </w:r>
      <w:r w:rsidR="00540466" w:rsidRPr="00540466">
        <w:rPr>
          <w:rFonts w:ascii="Times New Roman" w:hAnsi="Times New Roman" w:cs="Times New Roman"/>
          <w:noProof/>
          <w:sz w:val="20"/>
          <w:szCs w:val="20"/>
        </w:rPr>
        <w:instrText>Пр</w:instrText>
      </w:r>
      <w:r w:rsidR="00540466" w:rsidRPr="00540466">
        <w:rPr>
          <w:rFonts w:ascii="Estrangelo Edessa" w:eastAsia="Times New Roman" w:hAnsi="Estrangelo Edessa" w:cs="Estrangelo Edessa"/>
          <w:noProof/>
          <w:color w:val="FFFFFF" w:themeColor="background1"/>
          <w:spacing w:val="-20000"/>
          <w:sz w:val="20"/>
          <w:szCs w:val="20"/>
          <w:lang w:eastAsia="ru-RU"/>
        </w:rPr>
        <w:instrText>ܙ</w:instrText>
      </w:r>
      <w:r w:rsidR="00540466" w:rsidRPr="00540466">
        <w:rPr>
          <w:rFonts w:ascii="Times New Roman" w:hAnsi="Times New Roman" w:cs="Times New Roman"/>
          <w:noProof/>
          <w:sz w:val="20"/>
          <w:szCs w:val="20"/>
        </w:rPr>
        <w:instrText>ак</w:instrText>
      </w:r>
      <w:r w:rsidR="00540466" w:rsidRPr="00540466">
        <w:rPr>
          <w:rFonts w:ascii="Estrangelo Edessa" w:eastAsia="Times New Roman" w:hAnsi="Estrangelo Edessa" w:cs="Estrangelo Edessa"/>
          <w:noProof/>
          <w:color w:val="FFFFFF" w:themeColor="background1"/>
          <w:spacing w:val="-20000"/>
          <w:sz w:val="20"/>
          <w:szCs w:val="20"/>
          <w:lang w:eastAsia="ru-RU"/>
        </w:rPr>
        <w:instrText>ܙ</w:instrText>
      </w:r>
      <w:r w:rsidR="00540466" w:rsidRPr="00540466">
        <w:rPr>
          <w:rFonts w:ascii="Times New Roman" w:hAnsi="Times New Roman" w:cs="Times New Roman"/>
          <w:noProof/>
          <w:sz w:val="20"/>
          <w:szCs w:val="20"/>
        </w:rPr>
        <w:instrText>ти</w:instrText>
      </w:r>
      <w:r w:rsidR="00540466" w:rsidRPr="00540466">
        <w:rPr>
          <w:rFonts w:ascii="Estrangelo Edessa" w:eastAsia="Times New Roman" w:hAnsi="Estrangelo Edessa" w:cs="Estrangelo Edessa"/>
          <w:noProof/>
          <w:color w:val="FFFFFF" w:themeColor="background1"/>
          <w:spacing w:val="-20000"/>
          <w:sz w:val="20"/>
          <w:szCs w:val="20"/>
          <w:lang w:eastAsia="ru-RU"/>
        </w:rPr>
        <w:instrText>ܙ</w:instrText>
      </w:r>
      <w:r w:rsidR="00540466" w:rsidRPr="00540466">
        <w:rPr>
          <w:rFonts w:ascii="Times New Roman" w:hAnsi="Times New Roman" w:cs="Times New Roman"/>
          <w:noProof/>
          <w:sz w:val="20"/>
          <w:szCs w:val="20"/>
        </w:rPr>
        <w:instrText>ку</w:instrText>
      </w:r>
      <w:r w:rsidR="00540466" w:rsidRPr="00540466">
        <w:rPr>
          <w:rFonts w:ascii="Estrangelo Edessa" w:eastAsia="Times New Roman" w:hAnsi="Estrangelo Edessa" w:cs="Estrangelo Edessa"/>
          <w:noProof/>
          <w:color w:val="FFFFFF" w:themeColor="background1"/>
          <w:spacing w:val="-20000"/>
          <w:sz w:val="20"/>
          <w:szCs w:val="20"/>
          <w:lang w:eastAsia="ru-RU"/>
        </w:rPr>
        <w:instrText>ܙ</w:instrText>
      </w:r>
      <w:r w:rsidR="00540466" w:rsidRPr="00540466">
        <w:rPr>
          <w:rFonts w:ascii="Times New Roman" w:hAnsi="Times New Roman" w:cs="Times New Roman"/>
          <w:noProof/>
          <w:sz w:val="20"/>
          <w:szCs w:val="20"/>
        </w:rPr>
        <w:instrText>м</w:instrText>
      </w:r>
      <w:r w:rsidR="00540466" w:rsidRPr="00540466">
        <w:rPr>
          <w:rFonts w:ascii="Times New Roman" w:hAnsi="Times New Roman" w:cs="Times New Roman"/>
          <w:sz w:val="20"/>
          <w:szCs w:val="20"/>
        </w:rPr>
        <w:fldChar w:fldCharType="end"/>
      </w:r>
      <w:r w:rsidR="00540466" w:rsidRPr="00540466">
        <w:rPr>
          <w:rFonts w:ascii="Times New Roman" w:hAnsi="Times New Roman" w:cs="Times New Roman"/>
          <w:sz w:val="20"/>
          <w:szCs w:val="20"/>
        </w:rPr>
        <w:t xml:space="preserve"> / </w:t>
      </w:r>
      <w:proofErr w:type="spellStart"/>
      <w:r w:rsidR="00540466" w:rsidRPr="00540466">
        <w:rPr>
          <w:rFonts w:ascii="Times New Roman" w:hAnsi="Times New Roman" w:cs="Times New Roman"/>
          <w:sz w:val="20"/>
          <w:szCs w:val="20"/>
        </w:rPr>
        <w:t>И.В</w:t>
      </w:r>
      <w:proofErr w:type="spellEnd"/>
      <w:r w:rsidR="00540466" w:rsidRPr="00540466">
        <w:rPr>
          <w:rFonts w:ascii="Times New Roman" w:hAnsi="Times New Roman" w:cs="Times New Roman"/>
          <w:sz w:val="20"/>
          <w:szCs w:val="20"/>
        </w:rPr>
        <w:t xml:space="preserve">. </w:t>
      </w:r>
      <w:r w:rsidR="00540466" w:rsidRPr="00540466">
        <w:rPr>
          <w:rFonts w:ascii="Times New Roman" w:hAnsi="Times New Roman" w:cs="Times New Roman"/>
          <w:sz w:val="20"/>
          <w:szCs w:val="20"/>
          <w:highlight w:val="white"/>
        </w:rPr>
        <w:fldChar w:fldCharType="begin"/>
      </w:r>
      <w:r w:rsidR="00540466" w:rsidRPr="00540466">
        <w:rPr>
          <w:rFonts w:ascii="Times New Roman" w:hAnsi="Times New Roman" w:cs="Times New Roman"/>
          <w:sz w:val="20"/>
          <w:szCs w:val="20"/>
        </w:rPr>
        <w:instrText xml:space="preserve">eq </w:instrText>
      </w:r>
      <w:r w:rsidR="00540466" w:rsidRPr="00540466">
        <w:rPr>
          <w:rFonts w:ascii="Times New Roman" w:hAnsi="Times New Roman" w:cs="Times New Roman"/>
          <w:noProof/>
          <w:sz w:val="20"/>
          <w:szCs w:val="20"/>
        </w:rPr>
        <w:instrText>Ан</w:instrText>
      </w:r>
      <w:r w:rsidR="00540466" w:rsidRPr="00540466">
        <w:rPr>
          <w:rFonts w:ascii="Estrangelo Edessa" w:eastAsia="Times New Roman" w:hAnsi="Estrangelo Edessa" w:cs="Estrangelo Edessa"/>
          <w:noProof/>
          <w:color w:val="FFFFFF" w:themeColor="background1"/>
          <w:spacing w:val="-20000"/>
          <w:sz w:val="20"/>
          <w:szCs w:val="20"/>
          <w:lang w:eastAsia="ru-RU"/>
        </w:rPr>
        <w:instrText>ܙ</w:instrText>
      </w:r>
      <w:r w:rsidR="00540466" w:rsidRPr="00540466">
        <w:rPr>
          <w:rFonts w:ascii="Times New Roman" w:hAnsi="Times New Roman" w:cs="Times New Roman"/>
          <w:noProof/>
          <w:sz w:val="20"/>
          <w:szCs w:val="20"/>
        </w:rPr>
        <w:instrText>ци</w:instrText>
      </w:r>
      <w:r w:rsidR="00540466" w:rsidRPr="00540466">
        <w:rPr>
          <w:rFonts w:ascii="Estrangelo Edessa" w:eastAsia="Times New Roman" w:hAnsi="Estrangelo Edessa" w:cs="Estrangelo Edessa"/>
          <w:noProof/>
          <w:color w:val="FFFFFF" w:themeColor="background1"/>
          <w:spacing w:val="-20000"/>
          <w:sz w:val="20"/>
          <w:szCs w:val="20"/>
          <w:lang w:eastAsia="ru-RU"/>
        </w:rPr>
        <w:instrText>ܙ</w:instrText>
      </w:r>
      <w:r w:rsidR="00540466" w:rsidRPr="00540466">
        <w:rPr>
          <w:rFonts w:ascii="Times New Roman" w:hAnsi="Times New Roman" w:cs="Times New Roman"/>
          <w:noProof/>
          <w:sz w:val="20"/>
          <w:szCs w:val="20"/>
        </w:rPr>
        <w:instrText>фе</w:instrText>
      </w:r>
      <w:r w:rsidR="00540466" w:rsidRPr="00540466">
        <w:rPr>
          <w:rFonts w:ascii="Estrangelo Edessa" w:eastAsia="Times New Roman" w:hAnsi="Estrangelo Edessa" w:cs="Estrangelo Edessa"/>
          <w:noProof/>
          <w:color w:val="FFFFFF" w:themeColor="background1"/>
          <w:spacing w:val="-20000"/>
          <w:sz w:val="20"/>
          <w:szCs w:val="20"/>
          <w:lang w:eastAsia="ru-RU"/>
        </w:rPr>
        <w:instrText>ܙ</w:instrText>
      </w:r>
      <w:r w:rsidR="00540466" w:rsidRPr="00540466">
        <w:rPr>
          <w:rFonts w:ascii="Times New Roman" w:hAnsi="Times New Roman" w:cs="Times New Roman"/>
          <w:noProof/>
          <w:sz w:val="20"/>
          <w:szCs w:val="20"/>
        </w:rPr>
        <w:instrText>ро</w:instrText>
      </w:r>
      <w:r w:rsidR="00540466" w:rsidRPr="00540466">
        <w:rPr>
          <w:rFonts w:ascii="Estrangelo Edessa" w:eastAsia="Times New Roman" w:hAnsi="Estrangelo Edessa" w:cs="Estrangelo Edessa"/>
          <w:noProof/>
          <w:color w:val="FFFFFF" w:themeColor="background1"/>
          <w:spacing w:val="-20000"/>
          <w:sz w:val="20"/>
          <w:szCs w:val="20"/>
          <w:lang w:eastAsia="ru-RU"/>
        </w:rPr>
        <w:instrText>ܙ</w:instrText>
      </w:r>
      <w:r w:rsidR="00540466" w:rsidRPr="00540466">
        <w:rPr>
          <w:rFonts w:ascii="Times New Roman" w:hAnsi="Times New Roman" w:cs="Times New Roman"/>
          <w:noProof/>
          <w:sz w:val="20"/>
          <w:szCs w:val="20"/>
        </w:rPr>
        <w:instrText>ва</w:instrText>
      </w:r>
      <w:r w:rsidR="00540466" w:rsidRPr="00540466">
        <w:rPr>
          <w:rFonts w:ascii="Estrangelo Edessa" w:eastAsia="Times New Roman" w:hAnsi="Estrangelo Edessa" w:cs="Estrangelo Edessa"/>
          <w:noProof/>
          <w:color w:val="FFFFFF" w:themeColor="background1"/>
          <w:spacing w:val="-20000"/>
          <w:sz w:val="20"/>
          <w:szCs w:val="20"/>
          <w:lang w:eastAsia="ru-RU"/>
        </w:rPr>
        <w:instrText>ܙ</w:instrText>
      </w:r>
      <w:r w:rsidR="00540466" w:rsidRPr="00540466">
        <w:rPr>
          <w:rFonts w:ascii="Times New Roman" w:hAnsi="Times New Roman" w:cs="Times New Roman"/>
          <w:noProof/>
          <w:sz w:val="20"/>
          <w:szCs w:val="20"/>
        </w:rPr>
        <w:instrText>.</w:instrText>
      </w:r>
      <w:r w:rsidR="00540466" w:rsidRPr="00540466">
        <w:rPr>
          <w:rFonts w:ascii="Times New Roman" w:hAnsi="Times New Roman" w:cs="Times New Roman"/>
          <w:sz w:val="20"/>
          <w:szCs w:val="20"/>
        </w:rPr>
        <w:fldChar w:fldCharType="end"/>
      </w:r>
      <w:r w:rsidR="00540466" w:rsidRPr="00540466">
        <w:rPr>
          <w:rFonts w:ascii="Times New Roman" w:hAnsi="Times New Roman" w:cs="Times New Roman"/>
          <w:sz w:val="20"/>
          <w:szCs w:val="20"/>
        </w:rPr>
        <w:t xml:space="preserve"> - М.: </w:t>
      </w:r>
      <w:r w:rsidR="00540466" w:rsidRPr="00540466">
        <w:rPr>
          <w:rFonts w:ascii="Times New Roman" w:hAnsi="Times New Roman" w:cs="Times New Roman"/>
          <w:sz w:val="20"/>
          <w:szCs w:val="20"/>
          <w:highlight w:val="white"/>
        </w:rPr>
        <w:fldChar w:fldCharType="begin"/>
      </w:r>
      <w:r w:rsidR="00540466" w:rsidRPr="00540466">
        <w:rPr>
          <w:rFonts w:ascii="Times New Roman" w:hAnsi="Times New Roman" w:cs="Times New Roman"/>
          <w:sz w:val="20"/>
          <w:szCs w:val="20"/>
        </w:rPr>
        <w:instrText xml:space="preserve">eq </w:instrText>
      </w:r>
      <w:r w:rsidR="00540466" w:rsidRPr="00540466">
        <w:rPr>
          <w:rFonts w:ascii="Times New Roman" w:hAnsi="Times New Roman" w:cs="Times New Roman"/>
          <w:noProof/>
          <w:sz w:val="20"/>
          <w:szCs w:val="20"/>
        </w:rPr>
        <w:instrText>Да</w:instrText>
      </w:r>
      <w:r w:rsidR="00540466" w:rsidRPr="00540466">
        <w:rPr>
          <w:rFonts w:ascii="Estrangelo Edessa" w:eastAsia="Times New Roman" w:hAnsi="Estrangelo Edessa" w:cs="Estrangelo Edessa"/>
          <w:noProof/>
          <w:color w:val="FFFFFF" w:themeColor="background1"/>
          <w:spacing w:val="-20000"/>
          <w:sz w:val="20"/>
          <w:szCs w:val="20"/>
          <w:lang w:eastAsia="ru-RU"/>
        </w:rPr>
        <w:instrText>ܙ</w:instrText>
      </w:r>
      <w:r w:rsidR="00540466" w:rsidRPr="00540466">
        <w:rPr>
          <w:rFonts w:ascii="Times New Roman" w:hAnsi="Times New Roman" w:cs="Times New Roman"/>
          <w:noProof/>
          <w:sz w:val="20"/>
          <w:szCs w:val="20"/>
        </w:rPr>
        <w:instrText>шк</w:instrText>
      </w:r>
      <w:r w:rsidR="00540466" w:rsidRPr="00540466">
        <w:rPr>
          <w:rFonts w:ascii="Estrangelo Edessa" w:eastAsia="Times New Roman" w:hAnsi="Estrangelo Edessa" w:cs="Estrangelo Edessa"/>
          <w:noProof/>
          <w:color w:val="FFFFFF" w:themeColor="background1"/>
          <w:spacing w:val="-20000"/>
          <w:sz w:val="20"/>
          <w:szCs w:val="20"/>
          <w:lang w:eastAsia="ru-RU"/>
        </w:rPr>
        <w:instrText>ܙ</w:instrText>
      </w:r>
      <w:r w:rsidR="00540466" w:rsidRPr="00540466">
        <w:rPr>
          <w:rFonts w:ascii="Times New Roman" w:hAnsi="Times New Roman" w:cs="Times New Roman"/>
          <w:noProof/>
          <w:sz w:val="20"/>
          <w:szCs w:val="20"/>
        </w:rPr>
        <w:instrText>ов</w:instrText>
      </w:r>
      <w:r w:rsidR="00540466" w:rsidRPr="00540466">
        <w:rPr>
          <w:rFonts w:ascii="Times New Roman" w:hAnsi="Times New Roman" w:cs="Times New Roman"/>
          <w:sz w:val="20"/>
          <w:szCs w:val="20"/>
        </w:rPr>
        <w:fldChar w:fldCharType="end"/>
      </w:r>
      <w:r w:rsidR="00540466" w:rsidRPr="00540466">
        <w:rPr>
          <w:rFonts w:ascii="Times New Roman" w:hAnsi="Times New Roman" w:cs="Times New Roman"/>
          <w:sz w:val="20"/>
          <w:szCs w:val="20"/>
        </w:rPr>
        <w:t xml:space="preserve"> и К, </w:t>
      </w:r>
      <w:r w:rsidR="00540466" w:rsidRPr="00540466">
        <w:rPr>
          <w:rFonts w:ascii="Times New Roman" w:hAnsi="Times New Roman" w:cs="Times New Roman"/>
          <w:sz w:val="20"/>
          <w:szCs w:val="20"/>
          <w:highlight w:val="white"/>
        </w:rPr>
        <w:fldChar w:fldCharType="begin"/>
      </w:r>
      <w:r w:rsidR="00540466" w:rsidRPr="00540466">
        <w:rPr>
          <w:rFonts w:ascii="Times New Roman" w:hAnsi="Times New Roman" w:cs="Times New Roman"/>
          <w:sz w:val="20"/>
          <w:szCs w:val="20"/>
        </w:rPr>
        <w:instrText xml:space="preserve">eq </w:instrText>
      </w:r>
      <w:r w:rsidR="00540466" w:rsidRPr="00540466">
        <w:rPr>
          <w:rFonts w:ascii="Times New Roman" w:hAnsi="Times New Roman" w:cs="Times New Roman"/>
          <w:noProof/>
          <w:sz w:val="20"/>
          <w:szCs w:val="20"/>
        </w:rPr>
        <w:instrText>20</w:instrText>
      </w:r>
      <w:r w:rsidR="00540466" w:rsidRPr="00540466">
        <w:rPr>
          <w:rFonts w:ascii="Estrangelo Edessa" w:eastAsia="Times New Roman" w:hAnsi="Estrangelo Edessa" w:cs="Estrangelo Edessa"/>
          <w:noProof/>
          <w:color w:val="FFFFFF" w:themeColor="background1"/>
          <w:spacing w:val="-20000"/>
          <w:sz w:val="20"/>
          <w:szCs w:val="20"/>
          <w:lang w:eastAsia="ru-RU"/>
        </w:rPr>
        <w:instrText>ܙ</w:instrText>
      </w:r>
      <w:r w:rsidR="00540466" w:rsidRPr="00540466">
        <w:rPr>
          <w:rFonts w:ascii="Times New Roman" w:hAnsi="Times New Roman" w:cs="Times New Roman"/>
          <w:noProof/>
          <w:sz w:val="20"/>
          <w:szCs w:val="20"/>
        </w:rPr>
        <w:instrText>16</w:instrText>
      </w:r>
      <w:r w:rsidR="00540466" w:rsidRPr="00540466">
        <w:rPr>
          <w:rFonts w:ascii="Estrangelo Edessa" w:eastAsia="Times New Roman" w:hAnsi="Estrangelo Edessa" w:cs="Estrangelo Edessa"/>
          <w:noProof/>
          <w:color w:val="FFFFFF" w:themeColor="background1"/>
          <w:spacing w:val="-20000"/>
          <w:sz w:val="20"/>
          <w:szCs w:val="20"/>
          <w:lang w:eastAsia="ru-RU"/>
        </w:rPr>
        <w:instrText>ܙ</w:instrText>
      </w:r>
      <w:r w:rsidR="00540466" w:rsidRPr="00540466">
        <w:rPr>
          <w:rFonts w:ascii="Times New Roman" w:hAnsi="Times New Roman" w:cs="Times New Roman"/>
          <w:noProof/>
          <w:sz w:val="20"/>
          <w:szCs w:val="20"/>
        </w:rPr>
        <w:instrText>.</w:instrText>
      </w:r>
      <w:r w:rsidR="00540466" w:rsidRPr="00540466">
        <w:rPr>
          <w:rFonts w:ascii="Times New Roman" w:hAnsi="Times New Roman" w:cs="Times New Roman"/>
          <w:sz w:val="20"/>
          <w:szCs w:val="20"/>
        </w:rPr>
        <w:fldChar w:fldCharType="end"/>
      </w:r>
      <w:r w:rsidR="00540466" w:rsidRPr="00540466">
        <w:rPr>
          <w:rFonts w:ascii="Times New Roman" w:hAnsi="Times New Roman" w:cs="Times New Roman"/>
          <w:sz w:val="20"/>
          <w:szCs w:val="20"/>
        </w:rPr>
        <w:t xml:space="preserve"> - 368 c. </w:t>
      </w:r>
    </w:p>
    <w:p w:rsidR="00820767" w:rsidRDefault="00820767">
      <w:pPr>
        <w:pStyle w:val="a5"/>
      </w:pPr>
    </w:p>
  </w:footnote>
  <w:footnote w:id="17">
    <w:p w:rsidR="004335C9" w:rsidRPr="004335C9" w:rsidRDefault="004335C9" w:rsidP="004335C9">
      <w:pPr>
        <w:pStyle w:val="a5"/>
        <w:jc w:val="both"/>
        <w:rPr>
          <w:rFonts w:ascii="Times New Roman" w:hAnsi="Times New Roman" w:cs="Times New Roman"/>
        </w:rPr>
      </w:pPr>
      <w:r w:rsidRPr="004335C9">
        <w:rPr>
          <w:rStyle w:val="a7"/>
          <w:rFonts w:ascii="Times New Roman" w:hAnsi="Times New Roman" w:cs="Times New Roman"/>
        </w:rPr>
        <w:footnoteRef/>
      </w:r>
      <w:r w:rsidRPr="004335C9">
        <w:rPr>
          <w:rFonts w:ascii="Times New Roman" w:hAnsi="Times New Roman" w:cs="Times New Roman"/>
        </w:rPr>
        <w:t xml:space="preserve"> </w:t>
      </w:r>
      <w:proofErr w:type="spellStart"/>
      <w:r w:rsidRPr="004335C9">
        <w:rPr>
          <w:rFonts w:ascii="Times New Roman" w:hAnsi="Times New Roman" w:cs="Times New Roman"/>
        </w:rPr>
        <w:t>Алисенов</w:t>
      </w:r>
      <w:proofErr w:type="spellEnd"/>
      <w:r w:rsidRPr="004335C9">
        <w:rPr>
          <w:rFonts w:ascii="Times New Roman" w:hAnsi="Times New Roman" w:cs="Times New Roman"/>
        </w:rPr>
        <w:t xml:space="preserve">, </w:t>
      </w:r>
      <w:proofErr w:type="spellStart"/>
      <w:r w:rsidRPr="004335C9">
        <w:rPr>
          <w:rFonts w:ascii="Times New Roman" w:hAnsi="Times New Roman" w:cs="Times New Roman"/>
        </w:rPr>
        <w:t>А.С</w:t>
      </w:r>
      <w:proofErr w:type="spellEnd"/>
      <w:r w:rsidRPr="004335C9">
        <w:rPr>
          <w:rFonts w:ascii="Times New Roman" w:hAnsi="Times New Roman" w:cs="Times New Roman"/>
        </w:rPr>
        <w:t>. Бухгалтерский финансовый учет</w:t>
      </w:r>
      <w:proofErr w:type="gramStart"/>
      <w:r w:rsidRPr="004335C9">
        <w:rPr>
          <w:rFonts w:ascii="Times New Roman" w:hAnsi="Times New Roman" w:cs="Times New Roman"/>
        </w:rPr>
        <w:t>.</w:t>
      </w:r>
      <w:proofErr w:type="gramEnd"/>
      <w:r w:rsidRPr="004335C9">
        <w:rPr>
          <w:rFonts w:ascii="Times New Roman" w:hAnsi="Times New Roman" w:cs="Times New Roman"/>
        </w:rPr>
        <w:t xml:space="preserve"> </w:t>
      </w:r>
      <w:proofErr w:type="gramStart"/>
      <w:r w:rsidRPr="004335C9">
        <w:rPr>
          <w:rFonts w:ascii="Times New Roman" w:hAnsi="Times New Roman" w:cs="Times New Roman"/>
        </w:rPr>
        <w:t>у</w:t>
      </w:r>
      <w:proofErr w:type="gramEnd"/>
      <w:r w:rsidRPr="004335C9">
        <w:rPr>
          <w:rFonts w:ascii="Times New Roman" w:hAnsi="Times New Roman" w:cs="Times New Roman"/>
        </w:rPr>
        <w:t xml:space="preserve">чебник и практикум для </w:t>
      </w:r>
      <w:proofErr w:type="spellStart"/>
      <w:r w:rsidRPr="004335C9">
        <w:rPr>
          <w:rFonts w:ascii="Times New Roman" w:hAnsi="Times New Roman" w:cs="Times New Roman"/>
        </w:rPr>
        <w:t>спо</w:t>
      </w:r>
      <w:proofErr w:type="spellEnd"/>
      <w:r w:rsidRPr="004335C9">
        <w:rPr>
          <w:rFonts w:ascii="Times New Roman" w:hAnsi="Times New Roman" w:cs="Times New Roman"/>
        </w:rPr>
        <w:t xml:space="preserve"> / </w:t>
      </w:r>
      <w:proofErr w:type="spellStart"/>
      <w:r w:rsidRPr="004335C9">
        <w:rPr>
          <w:rFonts w:ascii="Times New Roman" w:hAnsi="Times New Roman" w:cs="Times New Roman"/>
        </w:rPr>
        <w:t>А.С</w:t>
      </w:r>
      <w:proofErr w:type="spellEnd"/>
      <w:r w:rsidRPr="004335C9">
        <w:rPr>
          <w:rFonts w:ascii="Times New Roman" w:hAnsi="Times New Roman" w:cs="Times New Roman"/>
        </w:rPr>
        <w:t xml:space="preserve">. </w:t>
      </w:r>
      <w:proofErr w:type="spellStart"/>
      <w:r w:rsidRPr="004335C9">
        <w:rPr>
          <w:rFonts w:ascii="Times New Roman" w:hAnsi="Times New Roman" w:cs="Times New Roman"/>
        </w:rPr>
        <w:t>Алисенов</w:t>
      </w:r>
      <w:proofErr w:type="spellEnd"/>
      <w:r w:rsidRPr="004335C9">
        <w:rPr>
          <w:rFonts w:ascii="Times New Roman" w:hAnsi="Times New Roman" w:cs="Times New Roman"/>
        </w:rPr>
        <w:t xml:space="preserve">. - Люберцы: </w:t>
      </w:r>
      <w:proofErr w:type="spellStart"/>
      <w:r w:rsidRPr="004335C9">
        <w:rPr>
          <w:rFonts w:ascii="Times New Roman" w:hAnsi="Times New Roman" w:cs="Times New Roman"/>
        </w:rPr>
        <w:t>Юрайт</w:t>
      </w:r>
      <w:proofErr w:type="spellEnd"/>
      <w:r w:rsidRPr="004335C9">
        <w:rPr>
          <w:rFonts w:ascii="Times New Roman" w:hAnsi="Times New Roman" w:cs="Times New Roman"/>
        </w:rPr>
        <w:t>, 2016. - 457 c.</w:t>
      </w:r>
    </w:p>
  </w:footnote>
  <w:footnote w:id="18">
    <w:p w:rsidR="00CB0190" w:rsidRPr="00CB0190" w:rsidRDefault="00CB0190" w:rsidP="00CB0190">
      <w:pPr>
        <w:pStyle w:val="a3"/>
        <w:spacing w:after="0" w:line="240" w:lineRule="auto"/>
        <w:ind w:left="0"/>
        <w:jc w:val="both"/>
        <w:rPr>
          <w:rFonts w:ascii="Times New Roman" w:hAnsi="Times New Roman" w:cs="Times New Roman"/>
          <w:sz w:val="20"/>
          <w:szCs w:val="20"/>
        </w:rPr>
      </w:pPr>
      <w:r w:rsidRPr="00CB0190">
        <w:rPr>
          <w:rStyle w:val="a7"/>
          <w:rFonts w:ascii="Times New Roman" w:hAnsi="Times New Roman" w:cs="Times New Roman"/>
          <w:sz w:val="20"/>
          <w:szCs w:val="20"/>
        </w:rPr>
        <w:footnoteRef/>
      </w:r>
      <w:r w:rsidRPr="00CB0190">
        <w:rPr>
          <w:rFonts w:ascii="Times New Roman" w:hAnsi="Times New Roman" w:cs="Times New Roman"/>
          <w:sz w:val="20"/>
          <w:szCs w:val="20"/>
        </w:rPr>
        <w:t xml:space="preserve"> </w:t>
      </w:r>
      <w:proofErr w:type="gramStart"/>
      <w:r w:rsidRPr="00CB0190">
        <w:rPr>
          <w:rFonts w:ascii="Times New Roman" w:hAnsi="Times New Roman" w:cs="Times New Roman"/>
          <w:sz w:val="20"/>
          <w:szCs w:val="20"/>
        </w:rPr>
        <w:t xml:space="preserve">Приказ Минфина РФ от 27 </w:t>
      </w:r>
      <w:r w:rsidRPr="00CB0190">
        <w:rPr>
          <w:rFonts w:ascii="Times New Roman" w:hAnsi="Times New Roman" w:cs="Times New Roman"/>
          <w:sz w:val="20"/>
          <w:szCs w:val="20"/>
        </w:rPr>
        <w:fldChar w:fldCharType="begin"/>
      </w:r>
      <w:r w:rsidRPr="00CB0190">
        <w:rPr>
          <w:rFonts w:ascii="Times New Roman" w:hAnsi="Times New Roman" w:cs="Times New Roman"/>
          <w:sz w:val="20"/>
          <w:szCs w:val="20"/>
        </w:rPr>
        <w:instrText xml:space="preserve">eq </w:instrText>
      </w:r>
      <w:r w:rsidRPr="00CB0190">
        <w:rPr>
          <w:rFonts w:ascii="Times New Roman" w:hAnsi="Times New Roman" w:cs="Times New Roman"/>
          <w:noProof/>
          <w:sz w:val="20"/>
          <w:szCs w:val="20"/>
        </w:rPr>
        <w:instrText>де</w:instrText>
      </w:r>
      <w:r w:rsidRPr="00CB0190">
        <w:rPr>
          <w:rFonts w:ascii="Estrangelo Edessa" w:eastAsia="Times New Roman" w:hAnsi="Estrangelo Edessa" w:cs="Estrangelo Edessa"/>
          <w:noProof/>
          <w:color w:val="FFFFFF" w:themeColor="background1"/>
          <w:spacing w:val="-20000"/>
          <w:sz w:val="20"/>
          <w:szCs w:val="20"/>
          <w:lang w:eastAsia="ru-RU"/>
        </w:rPr>
        <w:instrText>ܙ</w:instrText>
      </w:r>
      <w:r w:rsidRPr="00CB0190">
        <w:rPr>
          <w:rFonts w:ascii="Times New Roman" w:hAnsi="Times New Roman" w:cs="Times New Roman"/>
          <w:noProof/>
          <w:sz w:val="20"/>
          <w:szCs w:val="20"/>
        </w:rPr>
        <w:instrText>ка</w:instrText>
      </w:r>
      <w:r w:rsidRPr="00CB0190">
        <w:rPr>
          <w:rFonts w:ascii="Estrangelo Edessa" w:eastAsia="Times New Roman" w:hAnsi="Estrangelo Edessa" w:cs="Estrangelo Edessa"/>
          <w:noProof/>
          <w:color w:val="FFFFFF" w:themeColor="background1"/>
          <w:spacing w:val="-20000"/>
          <w:sz w:val="20"/>
          <w:szCs w:val="20"/>
          <w:lang w:eastAsia="ru-RU"/>
        </w:rPr>
        <w:instrText>ܙ</w:instrText>
      </w:r>
      <w:r w:rsidRPr="00CB0190">
        <w:rPr>
          <w:rFonts w:ascii="Times New Roman" w:hAnsi="Times New Roman" w:cs="Times New Roman"/>
          <w:noProof/>
          <w:sz w:val="20"/>
          <w:szCs w:val="20"/>
        </w:rPr>
        <w:instrText>бр</w:instrText>
      </w:r>
      <w:r w:rsidRPr="00CB0190">
        <w:rPr>
          <w:rFonts w:ascii="Estrangelo Edessa" w:eastAsia="Times New Roman" w:hAnsi="Estrangelo Edessa" w:cs="Estrangelo Edessa"/>
          <w:noProof/>
          <w:color w:val="FFFFFF" w:themeColor="background1"/>
          <w:spacing w:val="-20000"/>
          <w:sz w:val="20"/>
          <w:szCs w:val="20"/>
          <w:lang w:eastAsia="ru-RU"/>
        </w:rPr>
        <w:instrText>ܙ</w:instrText>
      </w:r>
      <w:r w:rsidRPr="00CB0190">
        <w:rPr>
          <w:rFonts w:ascii="Times New Roman" w:hAnsi="Times New Roman" w:cs="Times New Roman"/>
          <w:noProof/>
          <w:sz w:val="20"/>
          <w:szCs w:val="20"/>
        </w:rPr>
        <w:instrText>я</w:instrText>
      </w:r>
      <w:r w:rsidRPr="00CB0190">
        <w:rPr>
          <w:rFonts w:ascii="Times New Roman" w:hAnsi="Times New Roman" w:cs="Times New Roman"/>
          <w:sz w:val="20"/>
          <w:szCs w:val="20"/>
        </w:rPr>
        <w:fldChar w:fldCharType="end"/>
      </w:r>
      <w:r w:rsidRPr="00CB0190">
        <w:rPr>
          <w:rFonts w:ascii="Times New Roman" w:hAnsi="Times New Roman" w:cs="Times New Roman"/>
          <w:sz w:val="20"/>
          <w:szCs w:val="20"/>
        </w:rPr>
        <w:t xml:space="preserve"> 2007 г. N </w:t>
      </w:r>
      <w:r w:rsidRPr="00CB0190">
        <w:rPr>
          <w:rFonts w:ascii="Times New Roman" w:hAnsi="Times New Roman" w:cs="Times New Roman"/>
          <w:sz w:val="20"/>
          <w:szCs w:val="20"/>
        </w:rPr>
        <w:fldChar w:fldCharType="begin"/>
      </w:r>
      <w:r w:rsidRPr="00CB0190">
        <w:rPr>
          <w:rFonts w:ascii="Times New Roman" w:hAnsi="Times New Roman" w:cs="Times New Roman"/>
          <w:sz w:val="20"/>
          <w:szCs w:val="20"/>
        </w:rPr>
        <w:instrText xml:space="preserve">eq </w:instrText>
      </w:r>
      <w:r w:rsidRPr="00CB0190">
        <w:rPr>
          <w:rFonts w:ascii="Times New Roman" w:hAnsi="Times New Roman" w:cs="Times New Roman"/>
          <w:noProof/>
          <w:sz w:val="20"/>
          <w:szCs w:val="20"/>
        </w:rPr>
        <w:instrText>15</w:instrText>
      </w:r>
      <w:r w:rsidRPr="00CB0190">
        <w:rPr>
          <w:rFonts w:ascii="Estrangelo Edessa" w:eastAsia="Times New Roman" w:hAnsi="Estrangelo Edessa" w:cs="Estrangelo Edessa"/>
          <w:noProof/>
          <w:color w:val="FFFFFF" w:themeColor="background1"/>
          <w:spacing w:val="-20000"/>
          <w:sz w:val="20"/>
          <w:szCs w:val="20"/>
          <w:lang w:eastAsia="ru-RU"/>
        </w:rPr>
        <w:instrText>ܙ</w:instrText>
      </w:r>
      <w:r w:rsidRPr="00CB0190">
        <w:rPr>
          <w:rFonts w:ascii="Times New Roman" w:hAnsi="Times New Roman" w:cs="Times New Roman"/>
          <w:noProof/>
          <w:sz w:val="20"/>
          <w:szCs w:val="20"/>
        </w:rPr>
        <w:instrText>3н</w:instrText>
      </w:r>
      <w:r w:rsidRPr="00CB0190">
        <w:rPr>
          <w:rFonts w:ascii="Times New Roman" w:hAnsi="Times New Roman" w:cs="Times New Roman"/>
          <w:sz w:val="20"/>
          <w:szCs w:val="20"/>
        </w:rPr>
        <w:fldChar w:fldCharType="end"/>
      </w:r>
      <w:r w:rsidRPr="00CB0190">
        <w:rPr>
          <w:rFonts w:ascii="Times New Roman" w:hAnsi="Times New Roman" w:cs="Times New Roman"/>
          <w:sz w:val="20"/>
          <w:szCs w:val="20"/>
        </w:rPr>
        <w:t xml:space="preserve"> "Об утверждении </w:t>
      </w:r>
      <w:r w:rsidRPr="00CB0190">
        <w:rPr>
          <w:rFonts w:ascii="Times New Roman" w:hAnsi="Times New Roman" w:cs="Times New Roman"/>
          <w:sz w:val="20"/>
          <w:szCs w:val="20"/>
        </w:rPr>
        <w:fldChar w:fldCharType="begin"/>
      </w:r>
      <w:r w:rsidRPr="00CB0190">
        <w:rPr>
          <w:rFonts w:ascii="Times New Roman" w:hAnsi="Times New Roman" w:cs="Times New Roman"/>
          <w:sz w:val="20"/>
          <w:szCs w:val="20"/>
        </w:rPr>
        <w:instrText xml:space="preserve">eq </w:instrText>
      </w:r>
      <w:r w:rsidRPr="00CB0190">
        <w:rPr>
          <w:rFonts w:ascii="Times New Roman" w:hAnsi="Times New Roman" w:cs="Times New Roman"/>
          <w:noProof/>
          <w:sz w:val="20"/>
          <w:szCs w:val="20"/>
        </w:rPr>
        <w:instrText>По</w:instrText>
      </w:r>
      <w:r w:rsidRPr="00CB0190">
        <w:rPr>
          <w:rFonts w:ascii="Estrangelo Edessa" w:eastAsia="Times New Roman" w:hAnsi="Estrangelo Edessa" w:cs="Estrangelo Edessa"/>
          <w:noProof/>
          <w:color w:val="FFFFFF" w:themeColor="background1"/>
          <w:spacing w:val="-20000"/>
          <w:sz w:val="20"/>
          <w:szCs w:val="20"/>
          <w:lang w:eastAsia="ru-RU"/>
        </w:rPr>
        <w:instrText>ܙ</w:instrText>
      </w:r>
      <w:r w:rsidRPr="00CB0190">
        <w:rPr>
          <w:rFonts w:ascii="Times New Roman" w:hAnsi="Times New Roman" w:cs="Times New Roman"/>
          <w:noProof/>
          <w:sz w:val="20"/>
          <w:szCs w:val="20"/>
        </w:rPr>
        <w:instrText>ло</w:instrText>
      </w:r>
      <w:r w:rsidRPr="00CB0190">
        <w:rPr>
          <w:rFonts w:ascii="Estrangelo Edessa" w:eastAsia="Times New Roman" w:hAnsi="Estrangelo Edessa" w:cs="Estrangelo Edessa"/>
          <w:noProof/>
          <w:color w:val="FFFFFF" w:themeColor="background1"/>
          <w:spacing w:val="-20000"/>
          <w:sz w:val="20"/>
          <w:szCs w:val="20"/>
          <w:lang w:eastAsia="ru-RU"/>
        </w:rPr>
        <w:instrText>ܙ</w:instrText>
      </w:r>
      <w:r w:rsidRPr="00CB0190">
        <w:rPr>
          <w:rFonts w:ascii="Times New Roman" w:hAnsi="Times New Roman" w:cs="Times New Roman"/>
          <w:noProof/>
          <w:sz w:val="20"/>
          <w:szCs w:val="20"/>
        </w:rPr>
        <w:instrText>же</w:instrText>
      </w:r>
      <w:r w:rsidRPr="00CB0190">
        <w:rPr>
          <w:rFonts w:ascii="Estrangelo Edessa" w:eastAsia="Times New Roman" w:hAnsi="Estrangelo Edessa" w:cs="Estrangelo Edessa"/>
          <w:noProof/>
          <w:color w:val="FFFFFF" w:themeColor="background1"/>
          <w:spacing w:val="-20000"/>
          <w:sz w:val="20"/>
          <w:szCs w:val="20"/>
          <w:lang w:eastAsia="ru-RU"/>
        </w:rPr>
        <w:instrText>ܙ</w:instrText>
      </w:r>
      <w:r w:rsidRPr="00CB0190">
        <w:rPr>
          <w:rFonts w:ascii="Times New Roman" w:hAnsi="Times New Roman" w:cs="Times New Roman"/>
          <w:noProof/>
          <w:sz w:val="20"/>
          <w:szCs w:val="20"/>
        </w:rPr>
        <w:instrText>ни</w:instrText>
      </w:r>
      <w:r w:rsidRPr="00CB0190">
        <w:rPr>
          <w:rFonts w:ascii="Estrangelo Edessa" w:eastAsia="Times New Roman" w:hAnsi="Estrangelo Edessa" w:cs="Estrangelo Edessa"/>
          <w:noProof/>
          <w:color w:val="FFFFFF" w:themeColor="background1"/>
          <w:spacing w:val="-20000"/>
          <w:sz w:val="20"/>
          <w:szCs w:val="20"/>
          <w:lang w:eastAsia="ru-RU"/>
        </w:rPr>
        <w:instrText>ܙ</w:instrText>
      </w:r>
      <w:r w:rsidRPr="00CB0190">
        <w:rPr>
          <w:rFonts w:ascii="Times New Roman" w:hAnsi="Times New Roman" w:cs="Times New Roman"/>
          <w:noProof/>
          <w:sz w:val="20"/>
          <w:szCs w:val="20"/>
        </w:rPr>
        <w:instrText>я</w:instrText>
      </w:r>
      <w:r w:rsidRPr="00CB0190">
        <w:rPr>
          <w:rFonts w:ascii="Times New Roman" w:hAnsi="Times New Roman" w:cs="Times New Roman"/>
          <w:sz w:val="20"/>
          <w:szCs w:val="20"/>
        </w:rPr>
        <w:fldChar w:fldCharType="end"/>
      </w:r>
      <w:r w:rsidRPr="00CB0190">
        <w:rPr>
          <w:rFonts w:ascii="Times New Roman" w:hAnsi="Times New Roman" w:cs="Times New Roman"/>
          <w:sz w:val="20"/>
          <w:szCs w:val="20"/>
        </w:rPr>
        <w:t xml:space="preserve"> по бухгалтерскому </w:t>
      </w:r>
      <w:r w:rsidRPr="00CB0190">
        <w:rPr>
          <w:rFonts w:ascii="Times New Roman" w:hAnsi="Times New Roman" w:cs="Times New Roman"/>
          <w:sz w:val="20"/>
          <w:szCs w:val="20"/>
        </w:rPr>
        <w:fldChar w:fldCharType="begin"/>
      </w:r>
      <w:r w:rsidRPr="00CB0190">
        <w:rPr>
          <w:rFonts w:ascii="Times New Roman" w:hAnsi="Times New Roman" w:cs="Times New Roman"/>
          <w:sz w:val="20"/>
          <w:szCs w:val="20"/>
        </w:rPr>
        <w:instrText xml:space="preserve">eq </w:instrText>
      </w:r>
      <w:r w:rsidRPr="00CB0190">
        <w:rPr>
          <w:rFonts w:ascii="Times New Roman" w:hAnsi="Times New Roman" w:cs="Times New Roman"/>
          <w:noProof/>
          <w:sz w:val="20"/>
          <w:szCs w:val="20"/>
        </w:rPr>
        <w:instrText>уч</w:instrText>
      </w:r>
      <w:r w:rsidRPr="00CB0190">
        <w:rPr>
          <w:rFonts w:ascii="Estrangelo Edessa" w:eastAsia="Times New Roman" w:hAnsi="Estrangelo Edessa" w:cs="Estrangelo Edessa"/>
          <w:noProof/>
          <w:color w:val="FFFFFF" w:themeColor="background1"/>
          <w:spacing w:val="-20000"/>
          <w:sz w:val="20"/>
          <w:szCs w:val="20"/>
          <w:lang w:eastAsia="ru-RU"/>
        </w:rPr>
        <w:instrText>ܙ</w:instrText>
      </w:r>
      <w:r w:rsidRPr="00CB0190">
        <w:rPr>
          <w:rFonts w:ascii="Times New Roman" w:hAnsi="Times New Roman" w:cs="Times New Roman"/>
          <w:noProof/>
          <w:sz w:val="20"/>
          <w:szCs w:val="20"/>
        </w:rPr>
        <w:instrText>ет</w:instrText>
      </w:r>
      <w:r w:rsidRPr="00CB0190">
        <w:rPr>
          <w:rFonts w:ascii="Estrangelo Edessa" w:eastAsia="Times New Roman" w:hAnsi="Estrangelo Edessa" w:cs="Estrangelo Edessa"/>
          <w:noProof/>
          <w:color w:val="FFFFFF" w:themeColor="background1"/>
          <w:spacing w:val="-20000"/>
          <w:sz w:val="20"/>
          <w:szCs w:val="20"/>
          <w:lang w:eastAsia="ru-RU"/>
        </w:rPr>
        <w:instrText>ܙ</w:instrText>
      </w:r>
      <w:r w:rsidRPr="00CB0190">
        <w:rPr>
          <w:rFonts w:ascii="Times New Roman" w:hAnsi="Times New Roman" w:cs="Times New Roman"/>
          <w:noProof/>
          <w:sz w:val="20"/>
          <w:szCs w:val="20"/>
        </w:rPr>
        <w:instrText>у</w:instrText>
      </w:r>
      <w:r w:rsidRPr="00CB0190">
        <w:rPr>
          <w:rFonts w:ascii="Times New Roman" w:hAnsi="Times New Roman" w:cs="Times New Roman"/>
          <w:sz w:val="20"/>
          <w:szCs w:val="20"/>
        </w:rPr>
        <w:fldChar w:fldCharType="end"/>
      </w:r>
      <w:r w:rsidRPr="00CB0190">
        <w:rPr>
          <w:rFonts w:ascii="Times New Roman" w:hAnsi="Times New Roman" w:cs="Times New Roman"/>
          <w:sz w:val="20"/>
          <w:szCs w:val="20"/>
        </w:rPr>
        <w:t xml:space="preserve"> "Учет нематериальных </w:t>
      </w:r>
      <w:r w:rsidRPr="00CB0190">
        <w:rPr>
          <w:rFonts w:ascii="Times New Roman" w:hAnsi="Times New Roman" w:cs="Times New Roman"/>
          <w:sz w:val="20"/>
          <w:szCs w:val="20"/>
        </w:rPr>
        <w:fldChar w:fldCharType="begin"/>
      </w:r>
      <w:r w:rsidRPr="00CB0190">
        <w:rPr>
          <w:rFonts w:ascii="Times New Roman" w:hAnsi="Times New Roman" w:cs="Times New Roman"/>
          <w:sz w:val="20"/>
          <w:szCs w:val="20"/>
        </w:rPr>
        <w:instrText xml:space="preserve">eq </w:instrText>
      </w:r>
      <w:r w:rsidRPr="00CB0190">
        <w:rPr>
          <w:rFonts w:ascii="Times New Roman" w:hAnsi="Times New Roman" w:cs="Times New Roman"/>
          <w:noProof/>
          <w:sz w:val="20"/>
          <w:szCs w:val="20"/>
        </w:rPr>
        <w:instrText>ак</w:instrText>
      </w:r>
      <w:r w:rsidRPr="00CB0190">
        <w:rPr>
          <w:rFonts w:ascii="Estrangelo Edessa" w:eastAsia="Times New Roman" w:hAnsi="Estrangelo Edessa" w:cs="Estrangelo Edessa"/>
          <w:noProof/>
          <w:color w:val="FFFFFF" w:themeColor="background1"/>
          <w:spacing w:val="-20000"/>
          <w:sz w:val="20"/>
          <w:szCs w:val="20"/>
          <w:lang w:eastAsia="ru-RU"/>
        </w:rPr>
        <w:instrText>ܙ</w:instrText>
      </w:r>
      <w:r w:rsidRPr="00CB0190">
        <w:rPr>
          <w:rFonts w:ascii="Times New Roman" w:hAnsi="Times New Roman" w:cs="Times New Roman"/>
          <w:noProof/>
          <w:sz w:val="20"/>
          <w:szCs w:val="20"/>
        </w:rPr>
        <w:instrText>ти</w:instrText>
      </w:r>
      <w:r w:rsidRPr="00CB0190">
        <w:rPr>
          <w:rFonts w:ascii="Estrangelo Edessa" w:eastAsia="Times New Roman" w:hAnsi="Estrangelo Edessa" w:cs="Estrangelo Edessa"/>
          <w:noProof/>
          <w:color w:val="FFFFFF" w:themeColor="background1"/>
          <w:spacing w:val="-20000"/>
          <w:sz w:val="20"/>
          <w:szCs w:val="20"/>
          <w:lang w:eastAsia="ru-RU"/>
        </w:rPr>
        <w:instrText>ܙ</w:instrText>
      </w:r>
      <w:r w:rsidRPr="00CB0190">
        <w:rPr>
          <w:rFonts w:ascii="Times New Roman" w:hAnsi="Times New Roman" w:cs="Times New Roman"/>
          <w:noProof/>
          <w:sz w:val="20"/>
          <w:szCs w:val="20"/>
        </w:rPr>
        <w:instrText>во</w:instrText>
      </w:r>
      <w:r w:rsidRPr="00CB0190">
        <w:rPr>
          <w:rFonts w:ascii="Estrangelo Edessa" w:eastAsia="Times New Roman" w:hAnsi="Estrangelo Edessa" w:cs="Estrangelo Edessa"/>
          <w:noProof/>
          <w:color w:val="FFFFFF" w:themeColor="background1"/>
          <w:spacing w:val="-20000"/>
          <w:sz w:val="20"/>
          <w:szCs w:val="20"/>
          <w:lang w:eastAsia="ru-RU"/>
        </w:rPr>
        <w:instrText>ܙ</w:instrText>
      </w:r>
      <w:r w:rsidRPr="00CB0190">
        <w:rPr>
          <w:rFonts w:ascii="Times New Roman" w:hAnsi="Times New Roman" w:cs="Times New Roman"/>
          <w:noProof/>
          <w:sz w:val="20"/>
          <w:szCs w:val="20"/>
        </w:rPr>
        <w:instrText>в"</w:instrText>
      </w:r>
      <w:r w:rsidRPr="00CB0190">
        <w:rPr>
          <w:rFonts w:ascii="Times New Roman" w:hAnsi="Times New Roman" w:cs="Times New Roman"/>
          <w:sz w:val="20"/>
          <w:szCs w:val="20"/>
        </w:rPr>
        <w:fldChar w:fldCharType="end"/>
      </w:r>
      <w:r w:rsidRPr="00CB0190">
        <w:rPr>
          <w:rFonts w:ascii="Times New Roman" w:hAnsi="Times New Roman" w:cs="Times New Roman"/>
          <w:sz w:val="20"/>
          <w:szCs w:val="20"/>
        </w:rPr>
        <w:t xml:space="preserve"> (</w:t>
      </w:r>
      <w:proofErr w:type="spellStart"/>
      <w:r w:rsidRPr="00CB0190">
        <w:rPr>
          <w:rFonts w:ascii="Times New Roman" w:hAnsi="Times New Roman" w:cs="Times New Roman"/>
          <w:sz w:val="20"/>
          <w:szCs w:val="20"/>
        </w:rPr>
        <w:t>ПБУ</w:t>
      </w:r>
      <w:proofErr w:type="spellEnd"/>
      <w:r w:rsidRPr="00CB0190">
        <w:rPr>
          <w:rFonts w:ascii="Times New Roman" w:hAnsi="Times New Roman" w:cs="Times New Roman"/>
          <w:sz w:val="20"/>
          <w:szCs w:val="20"/>
        </w:rPr>
        <w:t xml:space="preserve"> 14/2007)" </w:t>
      </w:r>
      <w:r w:rsidRPr="00CB0190">
        <w:rPr>
          <w:rFonts w:ascii="Times New Roman" w:hAnsi="Times New Roman" w:cs="Times New Roman"/>
          <w:sz w:val="20"/>
          <w:szCs w:val="20"/>
        </w:rPr>
        <w:fldChar w:fldCharType="begin"/>
      </w:r>
      <w:r w:rsidRPr="00CB0190">
        <w:rPr>
          <w:rFonts w:ascii="Times New Roman" w:hAnsi="Times New Roman" w:cs="Times New Roman"/>
          <w:sz w:val="20"/>
          <w:szCs w:val="20"/>
        </w:rPr>
        <w:instrText xml:space="preserve">eq </w:instrText>
      </w:r>
      <w:r w:rsidRPr="00CB0190">
        <w:rPr>
          <w:rFonts w:ascii="Times New Roman" w:hAnsi="Times New Roman" w:cs="Times New Roman"/>
          <w:noProof/>
          <w:sz w:val="20"/>
          <w:szCs w:val="20"/>
        </w:rPr>
        <w:instrText>Си</w:instrText>
      </w:r>
      <w:r w:rsidRPr="00CB0190">
        <w:rPr>
          <w:rFonts w:ascii="Estrangelo Edessa" w:eastAsia="Times New Roman" w:hAnsi="Estrangelo Edessa" w:cs="Estrangelo Edessa"/>
          <w:noProof/>
          <w:color w:val="FFFFFF" w:themeColor="background1"/>
          <w:spacing w:val="-20000"/>
          <w:sz w:val="20"/>
          <w:szCs w:val="20"/>
          <w:lang w:eastAsia="ru-RU"/>
        </w:rPr>
        <w:instrText>ܙ</w:instrText>
      </w:r>
      <w:r w:rsidRPr="00CB0190">
        <w:rPr>
          <w:rFonts w:ascii="Times New Roman" w:hAnsi="Times New Roman" w:cs="Times New Roman"/>
          <w:noProof/>
          <w:sz w:val="20"/>
          <w:szCs w:val="20"/>
        </w:rPr>
        <w:instrText>ст</w:instrText>
      </w:r>
      <w:r w:rsidRPr="00CB0190">
        <w:rPr>
          <w:rFonts w:ascii="Estrangelo Edessa" w:eastAsia="Times New Roman" w:hAnsi="Estrangelo Edessa" w:cs="Estrangelo Edessa"/>
          <w:noProof/>
          <w:color w:val="FFFFFF" w:themeColor="background1"/>
          <w:spacing w:val="-20000"/>
          <w:sz w:val="20"/>
          <w:szCs w:val="20"/>
          <w:lang w:eastAsia="ru-RU"/>
        </w:rPr>
        <w:instrText>ܙ</w:instrText>
      </w:r>
      <w:r w:rsidRPr="00CB0190">
        <w:rPr>
          <w:rFonts w:ascii="Times New Roman" w:hAnsi="Times New Roman" w:cs="Times New Roman"/>
          <w:noProof/>
          <w:sz w:val="20"/>
          <w:szCs w:val="20"/>
        </w:rPr>
        <w:instrText>ем</w:instrText>
      </w:r>
      <w:r w:rsidRPr="00CB0190">
        <w:rPr>
          <w:rFonts w:ascii="Estrangelo Edessa" w:eastAsia="Times New Roman" w:hAnsi="Estrangelo Edessa" w:cs="Estrangelo Edessa"/>
          <w:noProof/>
          <w:color w:val="FFFFFF" w:themeColor="background1"/>
          <w:spacing w:val="-20000"/>
          <w:sz w:val="20"/>
          <w:szCs w:val="20"/>
          <w:lang w:eastAsia="ru-RU"/>
        </w:rPr>
        <w:instrText>ܙ</w:instrText>
      </w:r>
      <w:r w:rsidRPr="00CB0190">
        <w:rPr>
          <w:rFonts w:ascii="Times New Roman" w:hAnsi="Times New Roman" w:cs="Times New Roman"/>
          <w:noProof/>
          <w:sz w:val="20"/>
          <w:szCs w:val="20"/>
        </w:rPr>
        <w:instrText>а</w:instrText>
      </w:r>
      <w:r w:rsidRPr="00CB0190">
        <w:rPr>
          <w:rFonts w:ascii="Times New Roman" w:hAnsi="Times New Roman" w:cs="Times New Roman"/>
          <w:sz w:val="20"/>
          <w:szCs w:val="20"/>
        </w:rPr>
        <w:fldChar w:fldCharType="end"/>
      </w:r>
      <w:r w:rsidRPr="00CB0190">
        <w:rPr>
          <w:rFonts w:ascii="Times New Roman" w:hAnsi="Times New Roman" w:cs="Times New Roman"/>
          <w:sz w:val="20"/>
          <w:szCs w:val="20"/>
        </w:rPr>
        <w:t xml:space="preserve"> </w:t>
      </w:r>
      <w:proofErr w:type="spellStart"/>
      <w:r w:rsidRPr="00CB0190">
        <w:rPr>
          <w:rFonts w:ascii="Times New Roman" w:hAnsi="Times New Roman" w:cs="Times New Roman"/>
          <w:sz w:val="20"/>
          <w:szCs w:val="20"/>
        </w:rPr>
        <w:t>ГАРАНТ:http</w:t>
      </w:r>
      <w:proofErr w:type="spellEnd"/>
      <w:r w:rsidRPr="00CB0190">
        <w:rPr>
          <w:rFonts w:ascii="Times New Roman" w:hAnsi="Times New Roman" w:cs="Times New Roman"/>
          <w:sz w:val="20"/>
          <w:szCs w:val="20"/>
        </w:rPr>
        <w:t>://</w:t>
      </w:r>
      <w:proofErr w:type="spellStart"/>
      <w:r w:rsidRPr="00CB0190">
        <w:rPr>
          <w:rFonts w:ascii="Times New Roman" w:hAnsi="Times New Roman" w:cs="Times New Roman"/>
          <w:sz w:val="20"/>
          <w:szCs w:val="20"/>
        </w:rPr>
        <w:t>base.garant.ru</w:t>
      </w:r>
      <w:proofErr w:type="spellEnd"/>
      <w:r w:rsidRPr="00CB0190">
        <w:rPr>
          <w:rFonts w:ascii="Times New Roman" w:hAnsi="Times New Roman" w:cs="Times New Roman"/>
          <w:sz w:val="20"/>
          <w:szCs w:val="20"/>
        </w:rPr>
        <w:t>/12158476/#</w:t>
      </w:r>
      <w:proofErr w:type="spellStart"/>
      <w:r w:rsidRPr="00CB0190">
        <w:rPr>
          <w:rFonts w:ascii="Times New Roman" w:hAnsi="Times New Roman" w:cs="Times New Roman"/>
          <w:sz w:val="20"/>
          <w:szCs w:val="20"/>
        </w:rPr>
        <w:t>ixzz4jyAvlZBj</w:t>
      </w:r>
      <w:proofErr w:type="spellEnd"/>
      <w:r w:rsidRPr="00CB0190">
        <w:rPr>
          <w:rFonts w:ascii="Times New Roman" w:hAnsi="Times New Roman" w:cs="Times New Roman"/>
          <w:sz w:val="20"/>
          <w:szCs w:val="20"/>
        </w:rPr>
        <w:t xml:space="preserve"> </w:t>
      </w:r>
      <w:proofErr w:type="gramEnd"/>
    </w:p>
    <w:p w:rsidR="00CB0190" w:rsidRDefault="00CB0190">
      <w:pPr>
        <w:pStyle w:val="a5"/>
      </w:pPr>
    </w:p>
  </w:footnote>
  <w:footnote w:id="19">
    <w:p w:rsidR="003510D1" w:rsidRPr="003510D1" w:rsidRDefault="003510D1" w:rsidP="003510D1">
      <w:pPr>
        <w:pStyle w:val="a3"/>
        <w:spacing w:after="0" w:line="240" w:lineRule="auto"/>
        <w:ind w:left="0"/>
        <w:jc w:val="both"/>
        <w:rPr>
          <w:rFonts w:ascii="Times New Roman" w:hAnsi="Times New Roman" w:cs="Times New Roman"/>
          <w:sz w:val="20"/>
          <w:szCs w:val="20"/>
        </w:rPr>
      </w:pPr>
      <w:r w:rsidRPr="003510D1">
        <w:rPr>
          <w:rStyle w:val="a7"/>
          <w:sz w:val="20"/>
          <w:szCs w:val="20"/>
        </w:rPr>
        <w:footnoteRef/>
      </w:r>
      <w:r w:rsidRPr="003510D1">
        <w:rPr>
          <w:sz w:val="20"/>
          <w:szCs w:val="20"/>
        </w:rPr>
        <w:t xml:space="preserve"> </w:t>
      </w:r>
      <w:r w:rsidRPr="003510D1">
        <w:rPr>
          <w:rFonts w:ascii="Times New Roman" w:hAnsi="Times New Roman" w:cs="Times New Roman"/>
          <w:sz w:val="20"/>
          <w:szCs w:val="20"/>
        </w:rPr>
        <w:t xml:space="preserve">Овсянников </w:t>
      </w:r>
      <w:proofErr w:type="spellStart"/>
      <w:r w:rsidRPr="003510D1">
        <w:rPr>
          <w:rFonts w:ascii="Times New Roman" w:hAnsi="Times New Roman" w:cs="Times New Roman"/>
          <w:sz w:val="20"/>
          <w:szCs w:val="20"/>
        </w:rPr>
        <w:t>С.В</w:t>
      </w:r>
      <w:proofErr w:type="spellEnd"/>
      <w:r w:rsidRPr="003510D1">
        <w:rPr>
          <w:rFonts w:ascii="Times New Roman" w:hAnsi="Times New Roman" w:cs="Times New Roman"/>
          <w:sz w:val="20"/>
          <w:szCs w:val="20"/>
        </w:rPr>
        <w:t xml:space="preserve">., </w:t>
      </w:r>
      <w:r w:rsidRPr="003510D1">
        <w:rPr>
          <w:sz w:val="20"/>
          <w:szCs w:val="20"/>
          <w:highlight w:val="white"/>
        </w:rPr>
        <w:fldChar w:fldCharType="begin"/>
      </w:r>
      <w:r w:rsidRPr="003510D1">
        <w:rPr>
          <w:sz w:val="20"/>
          <w:szCs w:val="20"/>
        </w:rPr>
        <w:instrText xml:space="preserve">eq </w:instrText>
      </w:r>
      <w:r w:rsidRPr="003510D1">
        <w:rPr>
          <w:rFonts w:ascii="Times New Roman" w:hAnsi="Times New Roman" w:cs="Times New Roman"/>
          <w:noProof/>
          <w:sz w:val="20"/>
          <w:szCs w:val="20"/>
        </w:rPr>
        <w:instrText>Да</w:instrText>
      </w:r>
      <w:r w:rsidRPr="003510D1">
        <w:rPr>
          <w:rFonts w:ascii="Times New Roman" w:eastAsia="Times New Roman" w:hAnsi="Times New Roman"/>
          <w:noProof/>
          <w:color w:val="FFFFFF" w:themeColor="background1"/>
          <w:spacing w:val="-20000"/>
          <w:sz w:val="20"/>
          <w:szCs w:val="20"/>
          <w:lang w:eastAsia="ru-RU"/>
        </w:rPr>
        <w:instrText>ܙ</w:instrText>
      </w:r>
      <w:r w:rsidRPr="003510D1">
        <w:rPr>
          <w:rFonts w:ascii="Times New Roman" w:hAnsi="Times New Roman" w:cs="Times New Roman"/>
          <w:noProof/>
          <w:sz w:val="20"/>
          <w:szCs w:val="20"/>
        </w:rPr>
        <w:instrText>вы</w:instrText>
      </w:r>
      <w:r w:rsidRPr="003510D1">
        <w:rPr>
          <w:rFonts w:ascii="Times New Roman" w:eastAsia="Times New Roman" w:hAnsi="Times New Roman"/>
          <w:noProof/>
          <w:color w:val="FFFFFF" w:themeColor="background1"/>
          <w:spacing w:val="-20000"/>
          <w:sz w:val="20"/>
          <w:szCs w:val="20"/>
          <w:lang w:eastAsia="ru-RU"/>
        </w:rPr>
        <w:instrText>ܙ</w:instrText>
      </w:r>
      <w:r w:rsidRPr="003510D1">
        <w:rPr>
          <w:rFonts w:ascii="Times New Roman" w:hAnsi="Times New Roman" w:cs="Times New Roman"/>
          <w:noProof/>
          <w:sz w:val="20"/>
          <w:szCs w:val="20"/>
        </w:rPr>
        <w:instrText>до</w:instrText>
      </w:r>
      <w:r w:rsidRPr="003510D1">
        <w:rPr>
          <w:rFonts w:ascii="Times New Roman" w:eastAsia="Times New Roman" w:hAnsi="Times New Roman"/>
          <w:noProof/>
          <w:color w:val="FFFFFF" w:themeColor="background1"/>
          <w:spacing w:val="-20000"/>
          <w:sz w:val="20"/>
          <w:szCs w:val="20"/>
          <w:lang w:eastAsia="ru-RU"/>
        </w:rPr>
        <w:instrText>ܙ</w:instrText>
      </w:r>
      <w:r w:rsidRPr="003510D1">
        <w:rPr>
          <w:rFonts w:ascii="Times New Roman" w:hAnsi="Times New Roman" w:cs="Times New Roman"/>
          <w:noProof/>
          <w:sz w:val="20"/>
          <w:szCs w:val="20"/>
        </w:rPr>
        <w:instrText>ва</w:instrText>
      </w:r>
      <w:r w:rsidRPr="003510D1">
        <w:rPr>
          <w:sz w:val="20"/>
          <w:szCs w:val="20"/>
        </w:rPr>
        <w:fldChar w:fldCharType="end"/>
      </w:r>
      <w:r w:rsidRPr="003510D1">
        <w:rPr>
          <w:rFonts w:ascii="Times New Roman" w:hAnsi="Times New Roman" w:cs="Times New Roman"/>
          <w:sz w:val="20"/>
          <w:szCs w:val="20"/>
        </w:rPr>
        <w:t xml:space="preserve"> </w:t>
      </w:r>
      <w:proofErr w:type="spellStart"/>
      <w:r w:rsidRPr="003510D1">
        <w:rPr>
          <w:rFonts w:ascii="Times New Roman" w:hAnsi="Times New Roman" w:cs="Times New Roman"/>
          <w:sz w:val="20"/>
          <w:szCs w:val="20"/>
        </w:rPr>
        <w:t>Е.Ю</w:t>
      </w:r>
      <w:proofErr w:type="spellEnd"/>
      <w:r w:rsidRPr="003510D1">
        <w:rPr>
          <w:rFonts w:ascii="Times New Roman" w:hAnsi="Times New Roman" w:cs="Times New Roman"/>
          <w:sz w:val="20"/>
          <w:szCs w:val="20"/>
        </w:rPr>
        <w:t xml:space="preserve">. Система </w:t>
      </w:r>
      <w:proofErr w:type="spellStart"/>
      <w:r w:rsidRPr="003510D1">
        <w:rPr>
          <w:rFonts w:ascii="Times New Roman" w:hAnsi="Times New Roman" w:cs="Times New Roman"/>
          <w:sz w:val="20"/>
          <w:szCs w:val="20"/>
        </w:rPr>
        <w:t>уч</w:t>
      </w:r>
      <w:r w:rsidRPr="003510D1">
        <w:rPr>
          <w:rFonts w:ascii="Cambria Math" w:hAnsi="Cambria Math" w:cs="Cambria Math"/>
          <w:sz w:val="20"/>
          <w:szCs w:val="20"/>
        </w:rPr>
        <w:t>ѐ</w:t>
      </w:r>
      <w:r w:rsidRPr="003510D1">
        <w:rPr>
          <w:rFonts w:ascii="Times New Roman" w:hAnsi="Times New Roman" w:cs="Times New Roman"/>
          <w:sz w:val="20"/>
          <w:szCs w:val="20"/>
        </w:rPr>
        <w:t>тно</w:t>
      </w:r>
      <w:proofErr w:type="spellEnd"/>
      <w:r w:rsidRPr="003510D1">
        <w:rPr>
          <w:rFonts w:ascii="Times New Roman" w:hAnsi="Times New Roman" w:cs="Times New Roman"/>
          <w:sz w:val="20"/>
          <w:szCs w:val="20"/>
        </w:rPr>
        <w:t xml:space="preserve">-аналитического обеспечения </w:t>
      </w:r>
      <w:r w:rsidRPr="003510D1">
        <w:rPr>
          <w:sz w:val="20"/>
          <w:szCs w:val="20"/>
          <w:highlight w:val="white"/>
        </w:rPr>
        <w:fldChar w:fldCharType="begin"/>
      </w:r>
      <w:r w:rsidRPr="003510D1">
        <w:rPr>
          <w:sz w:val="20"/>
          <w:szCs w:val="20"/>
        </w:rPr>
        <w:instrText xml:space="preserve">eq </w:instrText>
      </w:r>
      <w:r w:rsidRPr="003510D1">
        <w:rPr>
          <w:rFonts w:ascii="Times New Roman" w:hAnsi="Times New Roman" w:cs="Times New Roman"/>
          <w:noProof/>
          <w:sz w:val="20"/>
          <w:szCs w:val="20"/>
        </w:rPr>
        <w:instrText>уп</w:instrText>
      </w:r>
      <w:r w:rsidRPr="003510D1">
        <w:rPr>
          <w:rFonts w:ascii="Times New Roman" w:eastAsia="Times New Roman" w:hAnsi="Times New Roman"/>
          <w:noProof/>
          <w:color w:val="FFFFFF" w:themeColor="background1"/>
          <w:spacing w:val="-20000"/>
          <w:sz w:val="20"/>
          <w:szCs w:val="20"/>
          <w:lang w:eastAsia="ru-RU"/>
        </w:rPr>
        <w:instrText>ܙ</w:instrText>
      </w:r>
      <w:r w:rsidRPr="003510D1">
        <w:rPr>
          <w:rFonts w:ascii="Times New Roman" w:hAnsi="Times New Roman" w:cs="Times New Roman"/>
          <w:noProof/>
          <w:sz w:val="20"/>
          <w:szCs w:val="20"/>
        </w:rPr>
        <w:instrText>ра</w:instrText>
      </w:r>
      <w:r w:rsidRPr="003510D1">
        <w:rPr>
          <w:rFonts w:ascii="Times New Roman" w:eastAsia="Times New Roman" w:hAnsi="Times New Roman"/>
          <w:noProof/>
          <w:color w:val="FFFFFF" w:themeColor="background1"/>
          <w:spacing w:val="-20000"/>
          <w:sz w:val="20"/>
          <w:szCs w:val="20"/>
          <w:lang w:eastAsia="ru-RU"/>
        </w:rPr>
        <w:instrText>ܙ</w:instrText>
      </w:r>
      <w:r w:rsidRPr="003510D1">
        <w:rPr>
          <w:rFonts w:ascii="Times New Roman" w:hAnsi="Times New Roman" w:cs="Times New Roman"/>
          <w:noProof/>
          <w:sz w:val="20"/>
          <w:szCs w:val="20"/>
        </w:rPr>
        <w:instrText>вл</w:instrText>
      </w:r>
      <w:r w:rsidRPr="003510D1">
        <w:rPr>
          <w:rFonts w:ascii="Times New Roman" w:eastAsia="Times New Roman" w:hAnsi="Times New Roman"/>
          <w:noProof/>
          <w:color w:val="FFFFFF" w:themeColor="background1"/>
          <w:spacing w:val="-20000"/>
          <w:sz w:val="20"/>
          <w:szCs w:val="20"/>
          <w:lang w:eastAsia="ru-RU"/>
        </w:rPr>
        <w:instrText>ܙ</w:instrText>
      </w:r>
      <w:r w:rsidRPr="003510D1">
        <w:rPr>
          <w:rFonts w:ascii="Times New Roman" w:hAnsi="Times New Roman" w:cs="Times New Roman"/>
          <w:noProof/>
          <w:sz w:val="20"/>
          <w:szCs w:val="20"/>
        </w:rPr>
        <w:instrText>ен</w:instrText>
      </w:r>
      <w:r w:rsidRPr="003510D1">
        <w:rPr>
          <w:rFonts w:ascii="Times New Roman" w:eastAsia="Times New Roman" w:hAnsi="Times New Roman"/>
          <w:noProof/>
          <w:color w:val="FFFFFF" w:themeColor="background1"/>
          <w:spacing w:val="-20000"/>
          <w:sz w:val="20"/>
          <w:szCs w:val="20"/>
          <w:lang w:eastAsia="ru-RU"/>
        </w:rPr>
        <w:instrText>ܙ</w:instrText>
      </w:r>
      <w:r w:rsidRPr="003510D1">
        <w:rPr>
          <w:rFonts w:ascii="Times New Roman" w:hAnsi="Times New Roman" w:cs="Times New Roman"/>
          <w:noProof/>
          <w:sz w:val="20"/>
          <w:szCs w:val="20"/>
        </w:rPr>
        <w:instrText>ия</w:instrText>
      </w:r>
      <w:r w:rsidRPr="003510D1">
        <w:rPr>
          <w:sz w:val="20"/>
          <w:szCs w:val="20"/>
        </w:rPr>
        <w:fldChar w:fldCharType="end"/>
      </w:r>
      <w:r w:rsidRPr="003510D1">
        <w:rPr>
          <w:rFonts w:ascii="Times New Roman" w:hAnsi="Times New Roman" w:cs="Times New Roman"/>
          <w:sz w:val="20"/>
          <w:szCs w:val="20"/>
        </w:rPr>
        <w:t xml:space="preserve"> бизнесом в </w:t>
      </w:r>
      <w:r w:rsidRPr="003510D1">
        <w:rPr>
          <w:sz w:val="20"/>
          <w:szCs w:val="20"/>
          <w:highlight w:val="white"/>
        </w:rPr>
        <w:fldChar w:fldCharType="begin"/>
      </w:r>
      <w:r w:rsidRPr="003510D1">
        <w:rPr>
          <w:sz w:val="20"/>
          <w:szCs w:val="20"/>
        </w:rPr>
        <w:instrText xml:space="preserve">eq </w:instrText>
      </w:r>
      <w:r w:rsidRPr="003510D1">
        <w:rPr>
          <w:rFonts w:ascii="Times New Roman" w:hAnsi="Times New Roman" w:cs="Times New Roman"/>
          <w:noProof/>
          <w:sz w:val="20"/>
          <w:szCs w:val="20"/>
        </w:rPr>
        <w:instrText>ус</w:instrText>
      </w:r>
      <w:r w:rsidRPr="003510D1">
        <w:rPr>
          <w:rFonts w:ascii="Times New Roman" w:eastAsia="Times New Roman" w:hAnsi="Times New Roman"/>
          <w:noProof/>
          <w:color w:val="FFFFFF" w:themeColor="background1"/>
          <w:spacing w:val="-20000"/>
          <w:sz w:val="20"/>
          <w:szCs w:val="20"/>
          <w:lang w:eastAsia="ru-RU"/>
        </w:rPr>
        <w:instrText>ܙ</w:instrText>
      </w:r>
      <w:r w:rsidRPr="003510D1">
        <w:rPr>
          <w:rFonts w:ascii="Times New Roman" w:hAnsi="Times New Roman" w:cs="Times New Roman"/>
          <w:noProof/>
          <w:sz w:val="20"/>
          <w:szCs w:val="20"/>
        </w:rPr>
        <w:instrText>ло</w:instrText>
      </w:r>
      <w:r w:rsidRPr="003510D1">
        <w:rPr>
          <w:rFonts w:ascii="Times New Roman" w:eastAsia="Times New Roman" w:hAnsi="Times New Roman"/>
          <w:noProof/>
          <w:color w:val="FFFFFF" w:themeColor="background1"/>
          <w:spacing w:val="-20000"/>
          <w:sz w:val="20"/>
          <w:szCs w:val="20"/>
          <w:lang w:eastAsia="ru-RU"/>
        </w:rPr>
        <w:instrText>ܙ</w:instrText>
      </w:r>
      <w:r w:rsidRPr="003510D1">
        <w:rPr>
          <w:rFonts w:ascii="Times New Roman" w:hAnsi="Times New Roman" w:cs="Times New Roman"/>
          <w:noProof/>
          <w:sz w:val="20"/>
          <w:szCs w:val="20"/>
        </w:rPr>
        <w:instrText>ви</w:instrText>
      </w:r>
      <w:r w:rsidRPr="003510D1">
        <w:rPr>
          <w:rFonts w:ascii="Times New Roman" w:eastAsia="Times New Roman" w:hAnsi="Times New Roman"/>
          <w:noProof/>
          <w:color w:val="FFFFFF" w:themeColor="background1"/>
          <w:spacing w:val="-20000"/>
          <w:sz w:val="20"/>
          <w:szCs w:val="20"/>
          <w:lang w:eastAsia="ru-RU"/>
        </w:rPr>
        <w:instrText>ܙ</w:instrText>
      </w:r>
      <w:r w:rsidRPr="003510D1">
        <w:rPr>
          <w:rFonts w:ascii="Times New Roman" w:hAnsi="Times New Roman" w:cs="Times New Roman"/>
          <w:noProof/>
          <w:sz w:val="20"/>
          <w:szCs w:val="20"/>
        </w:rPr>
        <w:instrText>ях</w:instrText>
      </w:r>
      <w:r w:rsidRPr="003510D1">
        <w:rPr>
          <w:sz w:val="20"/>
          <w:szCs w:val="20"/>
        </w:rPr>
        <w:fldChar w:fldCharType="end"/>
      </w:r>
      <w:r w:rsidRPr="003510D1">
        <w:rPr>
          <w:rFonts w:ascii="Times New Roman" w:hAnsi="Times New Roman" w:cs="Times New Roman"/>
          <w:sz w:val="20"/>
          <w:szCs w:val="20"/>
        </w:rPr>
        <w:t xml:space="preserve"> глобализации // </w:t>
      </w:r>
      <w:r w:rsidRPr="003510D1">
        <w:rPr>
          <w:sz w:val="20"/>
          <w:szCs w:val="20"/>
          <w:highlight w:val="white"/>
        </w:rPr>
        <w:fldChar w:fldCharType="begin"/>
      </w:r>
      <w:r w:rsidRPr="003510D1">
        <w:rPr>
          <w:sz w:val="20"/>
          <w:szCs w:val="20"/>
        </w:rPr>
        <w:instrText xml:space="preserve">eq </w:instrText>
      </w:r>
      <w:r w:rsidRPr="003510D1">
        <w:rPr>
          <w:rFonts w:ascii="Times New Roman" w:hAnsi="Times New Roman" w:cs="Times New Roman"/>
          <w:noProof/>
          <w:sz w:val="20"/>
          <w:szCs w:val="20"/>
        </w:rPr>
        <w:instrText>Те</w:instrText>
      </w:r>
      <w:r w:rsidRPr="003510D1">
        <w:rPr>
          <w:rFonts w:ascii="Times New Roman" w:eastAsia="Times New Roman" w:hAnsi="Times New Roman"/>
          <w:noProof/>
          <w:color w:val="FFFFFF" w:themeColor="background1"/>
          <w:spacing w:val="-20000"/>
          <w:sz w:val="20"/>
          <w:szCs w:val="20"/>
          <w:lang w:eastAsia="ru-RU"/>
        </w:rPr>
        <w:instrText>ܙ</w:instrText>
      </w:r>
      <w:r w:rsidRPr="003510D1">
        <w:rPr>
          <w:rFonts w:ascii="Times New Roman" w:hAnsi="Times New Roman" w:cs="Times New Roman"/>
          <w:noProof/>
          <w:sz w:val="20"/>
          <w:szCs w:val="20"/>
        </w:rPr>
        <w:instrText>рр</w:instrText>
      </w:r>
      <w:r w:rsidRPr="003510D1">
        <w:rPr>
          <w:rFonts w:ascii="Times New Roman" w:eastAsia="Times New Roman" w:hAnsi="Times New Roman"/>
          <w:noProof/>
          <w:color w:val="FFFFFF" w:themeColor="background1"/>
          <w:spacing w:val="-20000"/>
          <w:sz w:val="20"/>
          <w:szCs w:val="20"/>
          <w:lang w:eastAsia="ru-RU"/>
        </w:rPr>
        <w:instrText>ܙ</w:instrText>
      </w:r>
      <w:r w:rsidRPr="003510D1">
        <w:rPr>
          <w:rFonts w:ascii="Times New Roman" w:hAnsi="Times New Roman" w:cs="Times New Roman"/>
          <w:noProof/>
          <w:sz w:val="20"/>
          <w:szCs w:val="20"/>
        </w:rPr>
        <w:instrText>ит</w:instrText>
      </w:r>
      <w:r w:rsidRPr="003510D1">
        <w:rPr>
          <w:rFonts w:ascii="Times New Roman" w:eastAsia="Times New Roman" w:hAnsi="Times New Roman"/>
          <w:noProof/>
          <w:color w:val="FFFFFF" w:themeColor="background1"/>
          <w:spacing w:val="-20000"/>
          <w:sz w:val="20"/>
          <w:szCs w:val="20"/>
          <w:lang w:eastAsia="ru-RU"/>
        </w:rPr>
        <w:instrText>ܙ</w:instrText>
      </w:r>
      <w:r w:rsidRPr="003510D1">
        <w:rPr>
          <w:rFonts w:ascii="Times New Roman" w:hAnsi="Times New Roman" w:cs="Times New Roman"/>
          <w:noProof/>
          <w:sz w:val="20"/>
          <w:szCs w:val="20"/>
        </w:rPr>
        <w:instrText>ор</w:instrText>
      </w:r>
      <w:r w:rsidRPr="003510D1">
        <w:rPr>
          <w:rFonts w:ascii="Times New Roman" w:eastAsia="Times New Roman" w:hAnsi="Times New Roman"/>
          <w:noProof/>
          <w:color w:val="FFFFFF" w:themeColor="background1"/>
          <w:spacing w:val="-20000"/>
          <w:sz w:val="20"/>
          <w:szCs w:val="20"/>
          <w:lang w:eastAsia="ru-RU"/>
        </w:rPr>
        <w:instrText>ܙ</w:instrText>
      </w:r>
      <w:r w:rsidRPr="003510D1">
        <w:rPr>
          <w:rFonts w:ascii="Times New Roman" w:hAnsi="Times New Roman" w:cs="Times New Roman"/>
          <w:noProof/>
          <w:sz w:val="20"/>
          <w:szCs w:val="20"/>
        </w:rPr>
        <w:instrText>ия</w:instrText>
      </w:r>
      <w:r w:rsidRPr="003510D1">
        <w:rPr>
          <w:sz w:val="20"/>
          <w:szCs w:val="20"/>
        </w:rPr>
        <w:fldChar w:fldCharType="end"/>
      </w:r>
      <w:r w:rsidRPr="003510D1">
        <w:rPr>
          <w:rFonts w:ascii="Times New Roman" w:hAnsi="Times New Roman" w:cs="Times New Roman"/>
          <w:sz w:val="20"/>
          <w:szCs w:val="20"/>
        </w:rPr>
        <w:t xml:space="preserve"> науки. 2016. № 1. С. </w:t>
      </w:r>
      <w:r w:rsidRPr="003510D1">
        <w:rPr>
          <w:sz w:val="20"/>
          <w:szCs w:val="20"/>
          <w:highlight w:val="white"/>
        </w:rPr>
        <w:fldChar w:fldCharType="begin"/>
      </w:r>
      <w:r w:rsidRPr="003510D1">
        <w:rPr>
          <w:sz w:val="20"/>
          <w:szCs w:val="20"/>
        </w:rPr>
        <w:instrText xml:space="preserve">eq </w:instrText>
      </w:r>
      <w:r w:rsidRPr="003510D1">
        <w:rPr>
          <w:rFonts w:ascii="Times New Roman" w:hAnsi="Times New Roman" w:cs="Times New Roman"/>
          <w:noProof/>
          <w:sz w:val="20"/>
          <w:szCs w:val="20"/>
        </w:rPr>
        <w:instrText>15</w:instrText>
      </w:r>
      <w:r w:rsidRPr="003510D1">
        <w:rPr>
          <w:rFonts w:ascii="Times New Roman" w:eastAsia="Times New Roman" w:hAnsi="Times New Roman"/>
          <w:noProof/>
          <w:color w:val="FFFFFF" w:themeColor="background1"/>
          <w:spacing w:val="-20000"/>
          <w:sz w:val="20"/>
          <w:szCs w:val="20"/>
          <w:lang w:eastAsia="ru-RU"/>
        </w:rPr>
        <w:instrText>ܙ</w:instrText>
      </w:r>
      <w:r w:rsidRPr="003510D1">
        <w:rPr>
          <w:rFonts w:ascii="Times New Roman" w:hAnsi="Times New Roman" w:cs="Times New Roman"/>
          <w:noProof/>
          <w:sz w:val="20"/>
          <w:szCs w:val="20"/>
        </w:rPr>
        <w:instrText>3-</w:instrText>
      </w:r>
      <w:r w:rsidRPr="003510D1">
        <w:rPr>
          <w:rFonts w:ascii="Times New Roman" w:eastAsia="Times New Roman" w:hAnsi="Times New Roman"/>
          <w:noProof/>
          <w:color w:val="FFFFFF" w:themeColor="background1"/>
          <w:spacing w:val="-20000"/>
          <w:sz w:val="20"/>
          <w:szCs w:val="20"/>
          <w:lang w:eastAsia="ru-RU"/>
        </w:rPr>
        <w:instrText>ܙ</w:instrText>
      </w:r>
      <w:r w:rsidRPr="003510D1">
        <w:rPr>
          <w:rFonts w:ascii="Times New Roman" w:hAnsi="Times New Roman" w:cs="Times New Roman"/>
          <w:noProof/>
          <w:sz w:val="20"/>
          <w:szCs w:val="20"/>
        </w:rPr>
        <w:instrText>15</w:instrText>
      </w:r>
      <w:r w:rsidRPr="003510D1">
        <w:rPr>
          <w:rFonts w:ascii="Times New Roman" w:eastAsia="Times New Roman" w:hAnsi="Times New Roman"/>
          <w:noProof/>
          <w:color w:val="FFFFFF" w:themeColor="background1"/>
          <w:spacing w:val="-20000"/>
          <w:sz w:val="20"/>
          <w:szCs w:val="20"/>
          <w:lang w:eastAsia="ru-RU"/>
        </w:rPr>
        <w:instrText>ܙ</w:instrText>
      </w:r>
      <w:r w:rsidRPr="003510D1">
        <w:rPr>
          <w:rFonts w:ascii="Times New Roman" w:hAnsi="Times New Roman" w:cs="Times New Roman"/>
          <w:noProof/>
          <w:sz w:val="20"/>
          <w:szCs w:val="20"/>
        </w:rPr>
        <w:instrText>8.</w:instrText>
      </w:r>
      <w:r w:rsidRPr="003510D1">
        <w:rPr>
          <w:sz w:val="20"/>
          <w:szCs w:val="20"/>
        </w:rPr>
        <w:fldChar w:fldCharType="end"/>
      </w:r>
      <w:r w:rsidRPr="003510D1">
        <w:rPr>
          <w:rFonts w:ascii="Times New Roman" w:hAnsi="Times New Roman" w:cs="Times New Roman"/>
          <w:sz w:val="20"/>
          <w:szCs w:val="20"/>
        </w:rPr>
        <w:t xml:space="preserve"> </w:t>
      </w:r>
    </w:p>
    <w:p w:rsidR="003510D1" w:rsidRDefault="003510D1">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2B54"/>
    <w:multiLevelType w:val="hybridMultilevel"/>
    <w:tmpl w:val="A2725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790E64"/>
    <w:multiLevelType w:val="multilevel"/>
    <w:tmpl w:val="045A4462"/>
    <w:lvl w:ilvl="0">
      <w:start w:val="2"/>
      <w:numFmt w:val="decimal"/>
      <w:lvlText w:val="%1"/>
      <w:lvlJc w:val="left"/>
      <w:pPr>
        <w:ind w:left="102" w:hanging="768"/>
        <w:jc w:val="left"/>
      </w:pPr>
      <w:rPr>
        <w:rFonts w:hint="default"/>
      </w:rPr>
    </w:lvl>
    <w:lvl w:ilvl="1">
      <w:start w:val="1"/>
      <w:numFmt w:val="decimal"/>
      <w:lvlText w:val="%1.%2"/>
      <w:lvlJc w:val="left"/>
      <w:pPr>
        <w:ind w:left="102" w:hanging="768"/>
        <w:jc w:val="right"/>
      </w:pPr>
      <w:rPr>
        <w:rFonts w:ascii="Times New Roman" w:eastAsia="Times New Roman" w:hAnsi="Times New Roman" w:cs="Times New Roman" w:hint="default"/>
        <w:w w:val="100"/>
        <w:sz w:val="28"/>
        <w:szCs w:val="28"/>
      </w:rPr>
    </w:lvl>
    <w:lvl w:ilvl="2">
      <w:start w:val="1"/>
      <w:numFmt w:val="decimal"/>
      <w:lvlText w:val="%3)"/>
      <w:lvlJc w:val="left"/>
      <w:pPr>
        <w:ind w:left="142" w:hanging="708"/>
        <w:jc w:val="right"/>
      </w:pPr>
      <w:rPr>
        <w:rFonts w:hint="default"/>
        <w:spacing w:val="0"/>
        <w:w w:val="100"/>
      </w:rPr>
    </w:lvl>
    <w:lvl w:ilvl="3">
      <w:start w:val="1"/>
      <w:numFmt w:val="bullet"/>
      <w:lvlText w:val="•"/>
      <w:lvlJc w:val="left"/>
      <w:pPr>
        <w:ind w:left="2234" w:hanging="708"/>
      </w:pPr>
      <w:rPr>
        <w:rFonts w:hint="default"/>
      </w:rPr>
    </w:lvl>
    <w:lvl w:ilvl="4">
      <w:start w:val="1"/>
      <w:numFmt w:val="bullet"/>
      <w:lvlText w:val="•"/>
      <w:lvlJc w:val="left"/>
      <w:pPr>
        <w:ind w:left="3282" w:hanging="708"/>
      </w:pPr>
      <w:rPr>
        <w:rFonts w:hint="default"/>
      </w:rPr>
    </w:lvl>
    <w:lvl w:ilvl="5">
      <w:start w:val="1"/>
      <w:numFmt w:val="bullet"/>
      <w:lvlText w:val="•"/>
      <w:lvlJc w:val="left"/>
      <w:pPr>
        <w:ind w:left="4329" w:hanging="708"/>
      </w:pPr>
      <w:rPr>
        <w:rFonts w:hint="default"/>
      </w:rPr>
    </w:lvl>
    <w:lvl w:ilvl="6">
      <w:start w:val="1"/>
      <w:numFmt w:val="bullet"/>
      <w:lvlText w:val="•"/>
      <w:lvlJc w:val="left"/>
      <w:pPr>
        <w:ind w:left="5376" w:hanging="708"/>
      </w:pPr>
      <w:rPr>
        <w:rFonts w:hint="default"/>
      </w:rPr>
    </w:lvl>
    <w:lvl w:ilvl="7">
      <w:start w:val="1"/>
      <w:numFmt w:val="bullet"/>
      <w:lvlText w:val="•"/>
      <w:lvlJc w:val="left"/>
      <w:pPr>
        <w:ind w:left="6424" w:hanging="708"/>
      </w:pPr>
      <w:rPr>
        <w:rFonts w:hint="default"/>
      </w:rPr>
    </w:lvl>
    <w:lvl w:ilvl="8">
      <w:start w:val="1"/>
      <w:numFmt w:val="bullet"/>
      <w:lvlText w:val="•"/>
      <w:lvlJc w:val="left"/>
      <w:pPr>
        <w:ind w:left="7471" w:hanging="708"/>
      </w:pPr>
      <w:rPr>
        <w:rFonts w:hint="default"/>
      </w:rPr>
    </w:lvl>
  </w:abstractNum>
  <w:abstractNum w:abstractNumId="2">
    <w:nsid w:val="24871A6E"/>
    <w:multiLevelType w:val="hybridMultilevel"/>
    <w:tmpl w:val="73B45522"/>
    <w:lvl w:ilvl="0" w:tplc="E3E20524">
      <w:start w:val="1"/>
      <w:numFmt w:val="decimal"/>
      <w:lvlText w:val="%1)"/>
      <w:lvlJc w:val="left"/>
      <w:pPr>
        <w:ind w:left="1329" w:hanging="360"/>
      </w:pPr>
      <w:rPr>
        <w:rFonts w:hint="default"/>
      </w:rPr>
    </w:lvl>
    <w:lvl w:ilvl="1" w:tplc="04190019" w:tentative="1">
      <w:start w:val="1"/>
      <w:numFmt w:val="lowerLetter"/>
      <w:lvlText w:val="%2."/>
      <w:lvlJc w:val="left"/>
      <w:pPr>
        <w:ind w:left="2049" w:hanging="360"/>
      </w:pPr>
    </w:lvl>
    <w:lvl w:ilvl="2" w:tplc="0419001B">
      <w:start w:val="1"/>
      <w:numFmt w:val="lowerRoman"/>
      <w:lvlText w:val="%3."/>
      <w:lvlJc w:val="right"/>
      <w:pPr>
        <w:ind w:left="2769" w:hanging="180"/>
      </w:pPr>
    </w:lvl>
    <w:lvl w:ilvl="3" w:tplc="0419000F" w:tentative="1">
      <w:start w:val="1"/>
      <w:numFmt w:val="decimal"/>
      <w:lvlText w:val="%4."/>
      <w:lvlJc w:val="left"/>
      <w:pPr>
        <w:ind w:left="3489" w:hanging="360"/>
      </w:pPr>
    </w:lvl>
    <w:lvl w:ilvl="4" w:tplc="04190019" w:tentative="1">
      <w:start w:val="1"/>
      <w:numFmt w:val="lowerLetter"/>
      <w:lvlText w:val="%5."/>
      <w:lvlJc w:val="left"/>
      <w:pPr>
        <w:ind w:left="4209" w:hanging="360"/>
      </w:pPr>
    </w:lvl>
    <w:lvl w:ilvl="5" w:tplc="0419001B" w:tentative="1">
      <w:start w:val="1"/>
      <w:numFmt w:val="lowerRoman"/>
      <w:lvlText w:val="%6."/>
      <w:lvlJc w:val="right"/>
      <w:pPr>
        <w:ind w:left="4929" w:hanging="180"/>
      </w:pPr>
    </w:lvl>
    <w:lvl w:ilvl="6" w:tplc="0419000F" w:tentative="1">
      <w:start w:val="1"/>
      <w:numFmt w:val="decimal"/>
      <w:lvlText w:val="%7."/>
      <w:lvlJc w:val="left"/>
      <w:pPr>
        <w:ind w:left="5649" w:hanging="360"/>
      </w:pPr>
    </w:lvl>
    <w:lvl w:ilvl="7" w:tplc="04190019" w:tentative="1">
      <w:start w:val="1"/>
      <w:numFmt w:val="lowerLetter"/>
      <w:lvlText w:val="%8."/>
      <w:lvlJc w:val="left"/>
      <w:pPr>
        <w:ind w:left="6369" w:hanging="360"/>
      </w:pPr>
    </w:lvl>
    <w:lvl w:ilvl="8" w:tplc="0419001B" w:tentative="1">
      <w:start w:val="1"/>
      <w:numFmt w:val="lowerRoman"/>
      <w:lvlText w:val="%9."/>
      <w:lvlJc w:val="right"/>
      <w:pPr>
        <w:ind w:left="7089" w:hanging="180"/>
      </w:pPr>
    </w:lvl>
  </w:abstractNum>
  <w:abstractNum w:abstractNumId="3">
    <w:nsid w:val="24B44D61"/>
    <w:multiLevelType w:val="multilevel"/>
    <w:tmpl w:val="7282526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D386769"/>
    <w:multiLevelType w:val="hybridMultilevel"/>
    <w:tmpl w:val="E5C0A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0E1ADD"/>
    <w:multiLevelType w:val="hybridMultilevel"/>
    <w:tmpl w:val="7360B0DC"/>
    <w:lvl w:ilvl="0" w:tplc="A3F0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FED28E5"/>
    <w:multiLevelType w:val="hybridMultilevel"/>
    <w:tmpl w:val="2408A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2B72A8"/>
    <w:multiLevelType w:val="hybridMultilevel"/>
    <w:tmpl w:val="B2F039AC"/>
    <w:lvl w:ilvl="0" w:tplc="9D2057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70B0CCB"/>
    <w:multiLevelType w:val="hybridMultilevel"/>
    <w:tmpl w:val="FC54E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1479B2"/>
    <w:multiLevelType w:val="hybridMultilevel"/>
    <w:tmpl w:val="585E9DB6"/>
    <w:lvl w:ilvl="0" w:tplc="7DFCCC0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0CA3274"/>
    <w:multiLevelType w:val="multilevel"/>
    <w:tmpl w:val="74045912"/>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71342F57"/>
    <w:multiLevelType w:val="hybridMultilevel"/>
    <w:tmpl w:val="9376A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307"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345C43"/>
    <w:multiLevelType w:val="multilevel"/>
    <w:tmpl w:val="5AFCF99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AC82636"/>
    <w:multiLevelType w:val="hybridMultilevel"/>
    <w:tmpl w:val="FC54E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1"/>
  </w:num>
  <w:num w:numId="5">
    <w:abstractNumId w:val="2"/>
  </w:num>
  <w:num w:numId="6">
    <w:abstractNumId w:val="9"/>
  </w:num>
  <w:num w:numId="7">
    <w:abstractNumId w:val="3"/>
  </w:num>
  <w:num w:numId="8">
    <w:abstractNumId w:val="10"/>
  </w:num>
  <w:num w:numId="9">
    <w:abstractNumId w:val="8"/>
  </w:num>
  <w:num w:numId="10">
    <w:abstractNumId w:val="12"/>
  </w:num>
  <w:num w:numId="11">
    <w:abstractNumId w:val="13"/>
  </w:num>
  <w:num w:numId="12">
    <w:abstractNumId w:val="6"/>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824"/>
    <w:rsid w:val="000118EB"/>
    <w:rsid w:val="000A47F5"/>
    <w:rsid w:val="000C60FC"/>
    <w:rsid w:val="000E4AF6"/>
    <w:rsid w:val="000F37CF"/>
    <w:rsid w:val="00141C2D"/>
    <w:rsid w:val="001522D5"/>
    <w:rsid w:val="001810DA"/>
    <w:rsid w:val="001A0A83"/>
    <w:rsid w:val="001C5559"/>
    <w:rsid w:val="001E6293"/>
    <w:rsid w:val="001F67BD"/>
    <w:rsid w:val="00212280"/>
    <w:rsid w:val="002401EB"/>
    <w:rsid w:val="002442AE"/>
    <w:rsid w:val="00294460"/>
    <w:rsid w:val="002A7319"/>
    <w:rsid w:val="002B16D9"/>
    <w:rsid w:val="002C0144"/>
    <w:rsid w:val="002C6797"/>
    <w:rsid w:val="002E65BA"/>
    <w:rsid w:val="00312D91"/>
    <w:rsid w:val="00312F57"/>
    <w:rsid w:val="00313B6B"/>
    <w:rsid w:val="00331651"/>
    <w:rsid w:val="00347751"/>
    <w:rsid w:val="003510D1"/>
    <w:rsid w:val="00365231"/>
    <w:rsid w:val="00372936"/>
    <w:rsid w:val="00374BC9"/>
    <w:rsid w:val="003873AC"/>
    <w:rsid w:val="003A0FD4"/>
    <w:rsid w:val="003C5E5D"/>
    <w:rsid w:val="003C6F1C"/>
    <w:rsid w:val="003D0CFC"/>
    <w:rsid w:val="003E5F09"/>
    <w:rsid w:val="003E6E07"/>
    <w:rsid w:val="003F7E0E"/>
    <w:rsid w:val="004335C9"/>
    <w:rsid w:val="00435195"/>
    <w:rsid w:val="00467D79"/>
    <w:rsid w:val="00471A45"/>
    <w:rsid w:val="00496697"/>
    <w:rsid w:val="004969B1"/>
    <w:rsid w:val="004B4464"/>
    <w:rsid w:val="004C6521"/>
    <w:rsid w:val="004C6DE0"/>
    <w:rsid w:val="004D32ED"/>
    <w:rsid w:val="004F251D"/>
    <w:rsid w:val="0050254B"/>
    <w:rsid w:val="00507960"/>
    <w:rsid w:val="005358BC"/>
    <w:rsid w:val="00540466"/>
    <w:rsid w:val="00571865"/>
    <w:rsid w:val="005B56F2"/>
    <w:rsid w:val="005B7BE2"/>
    <w:rsid w:val="005D022A"/>
    <w:rsid w:val="00602B17"/>
    <w:rsid w:val="00610AB2"/>
    <w:rsid w:val="00611B61"/>
    <w:rsid w:val="00620EA5"/>
    <w:rsid w:val="00645A6E"/>
    <w:rsid w:val="006703C3"/>
    <w:rsid w:val="006709AE"/>
    <w:rsid w:val="00686638"/>
    <w:rsid w:val="0069375A"/>
    <w:rsid w:val="006B0EF3"/>
    <w:rsid w:val="006E1FF4"/>
    <w:rsid w:val="00730855"/>
    <w:rsid w:val="00740B6D"/>
    <w:rsid w:val="00770510"/>
    <w:rsid w:val="00772DCE"/>
    <w:rsid w:val="00781514"/>
    <w:rsid w:val="00791223"/>
    <w:rsid w:val="0079779E"/>
    <w:rsid w:val="007A4E42"/>
    <w:rsid w:val="007F0A0B"/>
    <w:rsid w:val="007F0CCB"/>
    <w:rsid w:val="008058E6"/>
    <w:rsid w:val="00820767"/>
    <w:rsid w:val="008220A7"/>
    <w:rsid w:val="008602C5"/>
    <w:rsid w:val="008A5095"/>
    <w:rsid w:val="008E2BDC"/>
    <w:rsid w:val="008F0CB0"/>
    <w:rsid w:val="00914EBE"/>
    <w:rsid w:val="00932D9D"/>
    <w:rsid w:val="0094149D"/>
    <w:rsid w:val="009C2D80"/>
    <w:rsid w:val="009C5D35"/>
    <w:rsid w:val="009D0AF5"/>
    <w:rsid w:val="00A216A0"/>
    <w:rsid w:val="00A46A1A"/>
    <w:rsid w:val="00A54B9D"/>
    <w:rsid w:val="00A67BA1"/>
    <w:rsid w:val="00A82768"/>
    <w:rsid w:val="00A93413"/>
    <w:rsid w:val="00A9495E"/>
    <w:rsid w:val="00AF6338"/>
    <w:rsid w:val="00B01CDF"/>
    <w:rsid w:val="00B02998"/>
    <w:rsid w:val="00B143E9"/>
    <w:rsid w:val="00B31961"/>
    <w:rsid w:val="00B536E5"/>
    <w:rsid w:val="00B70A69"/>
    <w:rsid w:val="00B77B53"/>
    <w:rsid w:val="00B8351B"/>
    <w:rsid w:val="00B84BC3"/>
    <w:rsid w:val="00BB1A67"/>
    <w:rsid w:val="00C11558"/>
    <w:rsid w:val="00C506CF"/>
    <w:rsid w:val="00C56F7B"/>
    <w:rsid w:val="00C67F0C"/>
    <w:rsid w:val="00CB0190"/>
    <w:rsid w:val="00CC4EBF"/>
    <w:rsid w:val="00CF7C1D"/>
    <w:rsid w:val="00DA72E7"/>
    <w:rsid w:val="00DD5141"/>
    <w:rsid w:val="00E2485B"/>
    <w:rsid w:val="00E34016"/>
    <w:rsid w:val="00E370F8"/>
    <w:rsid w:val="00E54644"/>
    <w:rsid w:val="00EA3088"/>
    <w:rsid w:val="00EA7295"/>
    <w:rsid w:val="00ED2824"/>
    <w:rsid w:val="00F20840"/>
    <w:rsid w:val="00F25FB6"/>
    <w:rsid w:val="00F45619"/>
    <w:rsid w:val="00F61D84"/>
    <w:rsid w:val="00F64515"/>
    <w:rsid w:val="00FA1872"/>
    <w:rsid w:val="00FB60AD"/>
    <w:rsid w:val="00FC1EF4"/>
    <w:rsid w:val="00FD2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74B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A67"/>
    <w:pPr>
      <w:ind w:left="720"/>
      <w:contextualSpacing/>
    </w:pPr>
  </w:style>
  <w:style w:type="table" w:styleId="a4">
    <w:name w:val="Table Grid"/>
    <w:basedOn w:val="a1"/>
    <w:uiPriority w:val="59"/>
    <w:rsid w:val="00BB1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BB1A67"/>
    <w:pPr>
      <w:spacing w:after="0" w:line="240" w:lineRule="auto"/>
    </w:pPr>
    <w:rPr>
      <w:sz w:val="20"/>
      <w:szCs w:val="20"/>
    </w:rPr>
  </w:style>
  <w:style w:type="character" w:customStyle="1" w:styleId="a6">
    <w:name w:val="Текст сноски Знак"/>
    <w:basedOn w:val="a0"/>
    <w:link w:val="a5"/>
    <w:uiPriority w:val="99"/>
    <w:semiHidden/>
    <w:rsid w:val="00BB1A67"/>
    <w:rPr>
      <w:sz w:val="20"/>
      <w:szCs w:val="20"/>
    </w:rPr>
  </w:style>
  <w:style w:type="character" w:styleId="a7">
    <w:name w:val="footnote reference"/>
    <w:basedOn w:val="a0"/>
    <w:uiPriority w:val="99"/>
    <w:semiHidden/>
    <w:unhideWhenUsed/>
    <w:rsid w:val="00BB1A67"/>
    <w:rPr>
      <w:vertAlign w:val="superscript"/>
    </w:rPr>
  </w:style>
  <w:style w:type="paragraph" w:styleId="a8">
    <w:name w:val="Balloon Text"/>
    <w:basedOn w:val="a"/>
    <w:link w:val="a9"/>
    <w:uiPriority w:val="99"/>
    <w:semiHidden/>
    <w:unhideWhenUsed/>
    <w:rsid w:val="009D0AF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0AF5"/>
    <w:rPr>
      <w:rFonts w:ascii="Tahoma" w:hAnsi="Tahoma" w:cs="Tahoma"/>
      <w:sz w:val="16"/>
      <w:szCs w:val="16"/>
    </w:rPr>
  </w:style>
  <w:style w:type="table" w:customStyle="1" w:styleId="TableNormal">
    <w:name w:val="Table Normal"/>
    <w:uiPriority w:val="2"/>
    <w:semiHidden/>
    <w:unhideWhenUsed/>
    <w:qFormat/>
    <w:rsid w:val="000F37CF"/>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a0"/>
    <w:rsid w:val="008058E6"/>
  </w:style>
  <w:style w:type="character" w:styleId="aa">
    <w:name w:val="Hyperlink"/>
    <w:basedOn w:val="a0"/>
    <w:uiPriority w:val="99"/>
    <w:unhideWhenUsed/>
    <w:rsid w:val="008058E6"/>
    <w:rPr>
      <w:color w:val="0000FF"/>
      <w:u w:val="single"/>
    </w:rPr>
  </w:style>
  <w:style w:type="paragraph" w:styleId="ab">
    <w:name w:val="header"/>
    <w:basedOn w:val="a"/>
    <w:link w:val="ac"/>
    <w:uiPriority w:val="99"/>
    <w:unhideWhenUsed/>
    <w:rsid w:val="008058E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058E6"/>
  </w:style>
  <w:style w:type="paragraph" w:styleId="ad">
    <w:name w:val="footer"/>
    <w:basedOn w:val="a"/>
    <w:link w:val="ae"/>
    <w:uiPriority w:val="99"/>
    <w:unhideWhenUsed/>
    <w:rsid w:val="008058E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058E6"/>
  </w:style>
  <w:style w:type="character" w:customStyle="1" w:styleId="10">
    <w:name w:val="Заголовок 1 Знак"/>
    <w:basedOn w:val="a0"/>
    <w:link w:val="1"/>
    <w:uiPriority w:val="9"/>
    <w:rsid w:val="00374BC9"/>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A93413"/>
    <w:pPr>
      <w:outlineLvl w:val="9"/>
    </w:pPr>
    <w:rPr>
      <w:lang w:eastAsia="ru-RU"/>
    </w:rPr>
  </w:style>
  <w:style w:type="paragraph" w:styleId="11">
    <w:name w:val="toc 1"/>
    <w:basedOn w:val="a"/>
    <w:next w:val="a"/>
    <w:autoRedefine/>
    <w:uiPriority w:val="39"/>
    <w:unhideWhenUsed/>
    <w:rsid w:val="00A93413"/>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74B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A67"/>
    <w:pPr>
      <w:ind w:left="720"/>
      <w:contextualSpacing/>
    </w:pPr>
  </w:style>
  <w:style w:type="table" w:styleId="a4">
    <w:name w:val="Table Grid"/>
    <w:basedOn w:val="a1"/>
    <w:uiPriority w:val="59"/>
    <w:rsid w:val="00BB1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BB1A67"/>
    <w:pPr>
      <w:spacing w:after="0" w:line="240" w:lineRule="auto"/>
    </w:pPr>
    <w:rPr>
      <w:sz w:val="20"/>
      <w:szCs w:val="20"/>
    </w:rPr>
  </w:style>
  <w:style w:type="character" w:customStyle="1" w:styleId="a6">
    <w:name w:val="Текст сноски Знак"/>
    <w:basedOn w:val="a0"/>
    <w:link w:val="a5"/>
    <w:uiPriority w:val="99"/>
    <w:semiHidden/>
    <w:rsid w:val="00BB1A67"/>
    <w:rPr>
      <w:sz w:val="20"/>
      <w:szCs w:val="20"/>
    </w:rPr>
  </w:style>
  <w:style w:type="character" w:styleId="a7">
    <w:name w:val="footnote reference"/>
    <w:basedOn w:val="a0"/>
    <w:uiPriority w:val="99"/>
    <w:semiHidden/>
    <w:unhideWhenUsed/>
    <w:rsid w:val="00BB1A67"/>
    <w:rPr>
      <w:vertAlign w:val="superscript"/>
    </w:rPr>
  </w:style>
  <w:style w:type="paragraph" w:styleId="a8">
    <w:name w:val="Balloon Text"/>
    <w:basedOn w:val="a"/>
    <w:link w:val="a9"/>
    <w:uiPriority w:val="99"/>
    <w:semiHidden/>
    <w:unhideWhenUsed/>
    <w:rsid w:val="009D0AF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0AF5"/>
    <w:rPr>
      <w:rFonts w:ascii="Tahoma" w:hAnsi="Tahoma" w:cs="Tahoma"/>
      <w:sz w:val="16"/>
      <w:szCs w:val="16"/>
    </w:rPr>
  </w:style>
  <w:style w:type="table" w:customStyle="1" w:styleId="TableNormal">
    <w:name w:val="Table Normal"/>
    <w:uiPriority w:val="2"/>
    <w:semiHidden/>
    <w:unhideWhenUsed/>
    <w:qFormat/>
    <w:rsid w:val="000F37CF"/>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a0"/>
    <w:rsid w:val="008058E6"/>
  </w:style>
  <w:style w:type="character" w:styleId="aa">
    <w:name w:val="Hyperlink"/>
    <w:basedOn w:val="a0"/>
    <w:uiPriority w:val="99"/>
    <w:unhideWhenUsed/>
    <w:rsid w:val="008058E6"/>
    <w:rPr>
      <w:color w:val="0000FF"/>
      <w:u w:val="single"/>
    </w:rPr>
  </w:style>
  <w:style w:type="paragraph" w:styleId="ab">
    <w:name w:val="header"/>
    <w:basedOn w:val="a"/>
    <w:link w:val="ac"/>
    <w:uiPriority w:val="99"/>
    <w:unhideWhenUsed/>
    <w:rsid w:val="008058E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058E6"/>
  </w:style>
  <w:style w:type="paragraph" w:styleId="ad">
    <w:name w:val="footer"/>
    <w:basedOn w:val="a"/>
    <w:link w:val="ae"/>
    <w:uiPriority w:val="99"/>
    <w:unhideWhenUsed/>
    <w:rsid w:val="008058E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058E6"/>
  </w:style>
  <w:style w:type="character" w:customStyle="1" w:styleId="10">
    <w:name w:val="Заголовок 1 Знак"/>
    <w:basedOn w:val="a0"/>
    <w:link w:val="1"/>
    <w:uiPriority w:val="9"/>
    <w:rsid w:val="00374BC9"/>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A93413"/>
    <w:pPr>
      <w:outlineLvl w:val="9"/>
    </w:pPr>
    <w:rPr>
      <w:lang w:eastAsia="ru-RU"/>
    </w:rPr>
  </w:style>
  <w:style w:type="paragraph" w:styleId="11">
    <w:name w:val="toc 1"/>
    <w:basedOn w:val="a"/>
    <w:next w:val="a"/>
    <w:autoRedefine/>
    <w:uiPriority w:val="39"/>
    <w:unhideWhenUsed/>
    <w:rsid w:val="00A9341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02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nezhana.ru/nma_3_5/"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14A4D-E6EB-4CFB-84B9-050970514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30</Pages>
  <Words>5677</Words>
  <Characters>32361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130</cp:revision>
  <dcterms:created xsi:type="dcterms:W3CDTF">2017-12-24T15:43:00Z</dcterms:created>
  <dcterms:modified xsi:type="dcterms:W3CDTF">2017-12-25T19:48:00Z</dcterms:modified>
</cp:coreProperties>
</file>