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42" w:rsidRPr="00327E03" w:rsidRDefault="00CD6342" w:rsidP="000C5D8E">
      <w:pPr>
        <w:spacing w:after="0" w:line="360" w:lineRule="auto"/>
        <w:ind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54813910"/>
        <w:docPartObj>
          <w:docPartGallery w:val="Table of Contents"/>
          <w:docPartUnique/>
        </w:docPartObj>
      </w:sdtPr>
      <w:sdtEndPr>
        <w:rPr>
          <w:sz w:val="28"/>
          <w:szCs w:val="28"/>
        </w:rPr>
      </w:sdtEndPr>
      <w:sdtContent>
        <w:p w:rsidR="00030219" w:rsidRPr="00327E03" w:rsidRDefault="00030219" w:rsidP="00AD122C">
          <w:pPr>
            <w:pStyle w:val="a7"/>
            <w:spacing w:before="0" w:line="360" w:lineRule="auto"/>
            <w:ind w:firstLine="709"/>
            <w:jc w:val="center"/>
            <w:rPr>
              <w:rFonts w:ascii="Times New Roman" w:hAnsi="Times New Roman" w:cs="Times New Roman"/>
              <w:b w:val="0"/>
              <w:color w:val="auto"/>
            </w:rPr>
          </w:pPr>
          <w:r w:rsidRPr="00327E03">
            <w:rPr>
              <w:rFonts w:ascii="Times New Roman" w:hAnsi="Times New Roman" w:cs="Times New Roman"/>
              <w:b w:val="0"/>
              <w:color w:val="auto"/>
            </w:rPr>
            <w:t>Оглавление</w:t>
          </w:r>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490E49">
            <w:rPr>
              <w:rFonts w:ascii="Times New Roman" w:hAnsi="Times New Roman" w:cs="Times New Roman"/>
              <w:sz w:val="28"/>
              <w:szCs w:val="28"/>
            </w:rPr>
            <w:fldChar w:fldCharType="begin"/>
          </w:r>
          <w:r w:rsidR="00030219" w:rsidRPr="00490E49">
            <w:rPr>
              <w:rFonts w:ascii="Times New Roman" w:hAnsi="Times New Roman" w:cs="Times New Roman"/>
              <w:sz w:val="28"/>
              <w:szCs w:val="28"/>
            </w:rPr>
            <w:instrText xml:space="preserve"> TOC \o "1-3" \h \z \u </w:instrText>
          </w:r>
          <w:r w:rsidRPr="00490E49">
            <w:rPr>
              <w:rFonts w:ascii="Times New Roman" w:hAnsi="Times New Roman" w:cs="Times New Roman"/>
              <w:sz w:val="28"/>
              <w:szCs w:val="28"/>
            </w:rPr>
            <w:fldChar w:fldCharType="separate"/>
          </w:r>
          <w:hyperlink w:anchor="_Toc489923233" w:history="1">
            <w:r w:rsidR="005C02C6" w:rsidRPr="00490E49">
              <w:rPr>
                <w:rStyle w:val="aa"/>
                <w:rFonts w:ascii="Times New Roman" w:hAnsi="Times New Roman" w:cs="Times New Roman"/>
                <w:noProof/>
                <w:sz w:val="28"/>
                <w:szCs w:val="28"/>
              </w:rPr>
              <w:t>ВВЕДЕНИЕ</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_Toc489923233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3</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4" w:history="1">
            <w:r w:rsidR="005C02C6" w:rsidRPr="00490E49">
              <w:rPr>
                <w:rStyle w:val="aa"/>
                <w:rFonts w:ascii="Times New Roman" w:hAnsi="Times New Roman" w:cs="Times New Roman"/>
                <w:noProof/>
                <w:sz w:val="28"/>
                <w:szCs w:val="28"/>
              </w:rPr>
              <w:t>ГЛАВА 1. ПРАВОВОЕ ПОЛОЖЕНИЕ САМОРУГУЛИРУЕМЫХ ОРГАНИЗАЦИЙ АРБИТРАЖНЫХ УПРАВЛЯЮЩИХ</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_Toc489923234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7</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5" w:history="1">
            <w:r w:rsidR="005C02C6" w:rsidRPr="00490E49">
              <w:rPr>
                <w:rStyle w:val="aa"/>
                <w:rFonts w:ascii="Times New Roman" w:hAnsi="Times New Roman" w:cs="Times New Roman"/>
                <w:noProof/>
                <w:sz w:val="28"/>
                <w:szCs w:val="28"/>
              </w:rPr>
              <w:t>1.1. Понятие и правовой статус саморегулируемых организаций</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_Toc489923235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7</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6" w:history="1">
            <w:r w:rsidR="005C02C6" w:rsidRPr="00490E49">
              <w:rPr>
                <w:rStyle w:val="aa"/>
                <w:rFonts w:ascii="Times New Roman" w:hAnsi="Times New Roman" w:cs="Times New Roman"/>
                <w:noProof/>
                <w:sz w:val="28"/>
                <w:szCs w:val="28"/>
              </w:rPr>
              <w:t>1.2. Правовой статус саморегулируемых организаций  арбитражных управляющих</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_Toc489923236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11</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7" w:history="1">
            <w:r w:rsidR="005C02C6" w:rsidRPr="00490E49">
              <w:rPr>
                <w:rStyle w:val="aa"/>
                <w:rFonts w:ascii="Times New Roman" w:hAnsi="Times New Roman" w:cs="Times New Roman"/>
                <w:noProof/>
                <w:sz w:val="28"/>
                <w:szCs w:val="28"/>
              </w:rPr>
              <w:t>ГЛАВА 2. САМОРЕГУЛИРУЕМАЯ ОРГАНИЗАЦИЯ АРБИТРАЖНЫХ УПРАВЛЯЮЩИХ КАК СУБЪЕКТ ДЕЛА О БАНКРОТСТВЕ</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_Toc489923237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16</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8" w:history="1">
            <w:r w:rsidR="005C02C6" w:rsidRPr="00490E49">
              <w:rPr>
                <w:rStyle w:val="aa"/>
                <w:rFonts w:ascii="Times New Roman" w:hAnsi="Times New Roman" w:cs="Times New Roman"/>
                <w:noProof/>
                <w:sz w:val="28"/>
                <w:szCs w:val="28"/>
              </w:rPr>
              <w:t>2.1. Права и обязанности саморегулируемых организаций арбитражных управляющих</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_Toc489923238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16</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39" w:history="1">
            <w:r w:rsidR="005C02C6" w:rsidRPr="00490E49">
              <w:rPr>
                <w:rStyle w:val="aa"/>
                <w:rFonts w:ascii="Times New Roman" w:hAnsi="Times New Roman" w:cs="Times New Roman"/>
                <w:noProof/>
                <w:sz w:val="28"/>
                <w:szCs w:val="28"/>
              </w:rPr>
              <w:t>2.2. Порядок участия саморегулируемой организации арбитражных управляющих в процедурах банкротства</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_Toc489923239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29</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40" w:history="1">
            <w:r w:rsidR="005C02C6" w:rsidRPr="00490E49">
              <w:rPr>
                <w:rStyle w:val="aa"/>
                <w:rFonts w:ascii="Times New Roman" w:hAnsi="Times New Roman" w:cs="Times New Roman"/>
                <w:noProof/>
                <w:sz w:val="28"/>
                <w:szCs w:val="28"/>
              </w:rPr>
              <w:t>2.3. Компенсационный фонд саморегулируемой организации арбитражных управляющих как гарантия соблюдения прав участников процедуры банкротства</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_Toc489923240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33</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41" w:history="1">
            <w:r w:rsidR="005C02C6" w:rsidRPr="00490E49">
              <w:rPr>
                <w:rStyle w:val="aa"/>
                <w:rFonts w:ascii="Times New Roman" w:hAnsi="Times New Roman" w:cs="Times New Roman"/>
                <w:noProof/>
                <w:sz w:val="28"/>
                <w:szCs w:val="28"/>
              </w:rPr>
              <w:t>ГЛАВА 3. ПРОБЛЕМАТИКА УЧАСТИЯ САМОРЕГУИРУЕМЫХ ОРГАНИЗАЦИЙ АРБИТРАЖНЫХ УПРАВЛЯЮЩИХ В ПРОЦЕДУРАХ БАНКРОТСТВА В АСПЕКТЕ КОНТРОЛЬНО-НАДЗОРНЫХ ПОЛНОМОЧИЙ ЗА ДЕЯТЕЛЬНОСТЬЮ АРБИТРАЖНЫХ УПРАВЛЯЮЩИХ</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_Toc489923241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36</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42" w:history="1">
            <w:r w:rsidR="005C02C6" w:rsidRPr="00490E49">
              <w:rPr>
                <w:rStyle w:val="aa"/>
                <w:rFonts w:ascii="Times New Roman" w:hAnsi="Times New Roman" w:cs="Times New Roman"/>
                <w:noProof/>
                <w:sz w:val="28"/>
                <w:szCs w:val="28"/>
              </w:rPr>
              <w:t>ЗАКЛЮЧЕНИЕ</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_Toc489923242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44</w:t>
            </w:r>
            <w:r w:rsidRPr="00490E49">
              <w:rPr>
                <w:rFonts w:ascii="Times New Roman" w:hAnsi="Times New Roman" w:cs="Times New Roman"/>
                <w:noProof/>
                <w:webHidden/>
                <w:sz w:val="28"/>
                <w:szCs w:val="28"/>
              </w:rPr>
              <w:fldChar w:fldCharType="end"/>
            </w:r>
          </w:hyperlink>
        </w:p>
        <w:p w:rsidR="005C02C6" w:rsidRPr="00490E49" w:rsidRDefault="00B958A8" w:rsidP="00490E4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9923243" w:history="1">
            <w:r w:rsidR="005C02C6" w:rsidRPr="00490E49">
              <w:rPr>
                <w:rStyle w:val="aa"/>
                <w:rFonts w:ascii="Times New Roman" w:hAnsi="Times New Roman" w:cs="Times New Roman"/>
                <w:noProof/>
                <w:sz w:val="28"/>
                <w:szCs w:val="28"/>
              </w:rPr>
              <w:t>СПИСОК ИСПОЛЬЗОВАННОЙ ЛИТЕРАТУРЫ</w:t>
            </w:r>
            <w:r w:rsidR="005C02C6" w:rsidRPr="00490E49">
              <w:rPr>
                <w:rFonts w:ascii="Times New Roman" w:hAnsi="Times New Roman" w:cs="Times New Roman"/>
                <w:noProof/>
                <w:webHidden/>
                <w:sz w:val="28"/>
                <w:szCs w:val="28"/>
              </w:rPr>
              <w:tab/>
            </w:r>
            <w:r w:rsidRPr="00490E49">
              <w:rPr>
                <w:rFonts w:ascii="Times New Roman" w:hAnsi="Times New Roman" w:cs="Times New Roman"/>
                <w:noProof/>
                <w:webHidden/>
                <w:sz w:val="28"/>
                <w:szCs w:val="28"/>
              </w:rPr>
              <w:fldChar w:fldCharType="begin"/>
            </w:r>
            <w:r w:rsidR="005C02C6" w:rsidRPr="00490E49">
              <w:rPr>
                <w:rFonts w:ascii="Times New Roman" w:hAnsi="Times New Roman" w:cs="Times New Roman"/>
                <w:noProof/>
                <w:webHidden/>
                <w:sz w:val="28"/>
                <w:szCs w:val="28"/>
              </w:rPr>
              <w:instrText xml:space="preserve"> PAGEREF _Toc489923243 \h </w:instrText>
            </w:r>
            <w:r w:rsidRPr="00490E49">
              <w:rPr>
                <w:rFonts w:ascii="Times New Roman" w:hAnsi="Times New Roman" w:cs="Times New Roman"/>
                <w:noProof/>
                <w:webHidden/>
                <w:sz w:val="28"/>
                <w:szCs w:val="28"/>
              </w:rPr>
            </w:r>
            <w:r w:rsidRPr="00490E49">
              <w:rPr>
                <w:rFonts w:ascii="Times New Roman" w:hAnsi="Times New Roman" w:cs="Times New Roman"/>
                <w:noProof/>
                <w:webHidden/>
                <w:sz w:val="28"/>
                <w:szCs w:val="28"/>
              </w:rPr>
              <w:fldChar w:fldCharType="separate"/>
            </w:r>
            <w:r w:rsidR="00490E49">
              <w:rPr>
                <w:rFonts w:ascii="Times New Roman" w:hAnsi="Times New Roman" w:cs="Times New Roman"/>
                <w:noProof/>
                <w:webHidden/>
                <w:sz w:val="28"/>
                <w:szCs w:val="28"/>
              </w:rPr>
              <w:t>47</w:t>
            </w:r>
            <w:r w:rsidRPr="00490E49">
              <w:rPr>
                <w:rFonts w:ascii="Times New Roman" w:hAnsi="Times New Roman" w:cs="Times New Roman"/>
                <w:noProof/>
                <w:webHidden/>
                <w:sz w:val="28"/>
                <w:szCs w:val="28"/>
              </w:rPr>
              <w:fldChar w:fldCharType="end"/>
            </w:r>
          </w:hyperlink>
        </w:p>
        <w:p w:rsidR="00030219" w:rsidRPr="00490E49" w:rsidRDefault="00B958A8" w:rsidP="00490E49">
          <w:pPr>
            <w:spacing w:after="0" w:line="360" w:lineRule="auto"/>
            <w:jc w:val="both"/>
            <w:rPr>
              <w:rFonts w:ascii="Times New Roman" w:hAnsi="Times New Roman" w:cs="Times New Roman"/>
              <w:sz w:val="28"/>
              <w:szCs w:val="28"/>
            </w:rPr>
          </w:pPr>
          <w:r w:rsidRPr="00490E49">
            <w:rPr>
              <w:rFonts w:ascii="Times New Roman" w:hAnsi="Times New Roman" w:cs="Times New Roman"/>
              <w:sz w:val="28"/>
              <w:szCs w:val="28"/>
            </w:rPr>
            <w:fldChar w:fldCharType="end"/>
          </w:r>
        </w:p>
      </w:sdtContent>
    </w:sdt>
    <w:p w:rsidR="00030219" w:rsidRPr="00327E03" w:rsidRDefault="00030219" w:rsidP="000C5D8E">
      <w:pPr>
        <w:spacing w:after="0" w:line="360" w:lineRule="auto"/>
        <w:ind w:firstLine="709"/>
        <w:jc w:val="both"/>
        <w:rPr>
          <w:rFonts w:ascii="Times New Roman" w:hAnsi="Times New Roman" w:cs="Times New Roman"/>
          <w:sz w:val="28"/>
          <w:szCs w:val="28"/>
        </w:rPr>
      </w:pPr>
    </w:p>
    <w:p w:rsidR="00030219" w:rsidRPr="00327E03" w:rsidRDefault="00030219" w:rsidP="000C5D8E">
      <w:pPr>
        <w:spacing w:after="0" w:line="360" w:lineRule="auto"/>
        <w:ind w:firstLine="709"/>
        <w:jc w:val="both"/>
        <w:rPr>
          <w:rFonts w:ascii="Times New Roman" w:eastAsiaTheme="majorEastAsia" w:hAnsi="Times New Roman" w:cs="Times New Roman"/>
          <w:bCs/>
          <w:sz w:val="28"/>
          <w:szCs w:val="28"/>
        </w:rPr>
      </w:pPr>
      <w:r w:rsidRPr="00327E03">
        <w:rPr>
          <w:rFonts w:ascii="Times New Roman" w:hAnsi="Times New Roman" w:cs="Times New Roman"/>
          <w:sz w:val="28"/>
          <w:szCs w:val="28"/>
        </w:rPr>
        <w:br w:type="page"/>
      </w:r>
    </w:p>
    <w:p w:rsidR="00030219" w:rsidRDefault="00030219" w:rsidP="00CD1950">
      <w:pPr>
        <w:pStyle w:val="1"/>
        <w:spacing w:before="0" w:line="360" w:lineRule="auto"/>
        <w:ind w:firstLine="709"/>
        <w:jc w:val="both"/>
        <w:rPr>
          <w:rFonts w:ascii="Times New Roman" w:hAnsi="Times New Roman" w:cs="Times New Roman"/>
          <w:b w:val="0"/>
          <w:color w:val="auto"/>
        </w:rPr>
      </w:pPr>
      <w:bookmarkStart w:id="0" w:name="_Toc489923233"/>
      <w:r w:rsidRPr="00327E03">
        <w:rPr>
          <w:rFonts w:ascii="Times New Roman" w:hAnsi="Times New Roman" w:cs="Times New Roman"/>
          <w:b w:val="0"/>
          <w:color w:val="auto"/>
        </w:rPr>
        <w:lastRenderedPageBreak/>
        <w:t>ВВЕДЕНИЕ</w:t>
      </w:r>
      <w:bookmarkEnd w:id="0"/>
    </w:p>
    <w:p w:rsidR="0005451A" w:rsidRDefault="0005451A" w:rsidP="00CD1950">
      <w:pPr>
        <w:shd w:val="clear" w:color="auto" w:fill="FFFFFF"/>
        <w:spacing w:after="0" w:line="360" w:lineRule="auto"/>
        <w:ind w:firstLine="709"/>
        <w:jc w:val="both"/>
        <w:rPr>
          <w:rFonts w:ascii="Times New Roman" w:hAnsi="Times New Roman" w:cs="Times New Roman"/>
          <w:bCs/>
          <w:sz w:val="28"/>
          <w:szCs w:val="28"/>
        </w:rPr>
      </w:pPr>
    </w:p>
    <w:p w:rsidR="00A858E8" w:rsidRDefault="00030219" w:rsidP="00CD1950">
      <w:pPr>
        <w:shd w:val="clear" w:color="auto" w:fill="FFFFFF"/>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bCs/>
          <w:sz w:val="28"/>
          <w:szCs w:val="28"/>
        </w:rPr>
        <w:t xml:space="preserve">Актуальность темы исследования. </w:t>
      </w:r>
      <w:r w:rsidR="000C5D8E" w:rsidRPr="00327E03">
        <w:rPr>
          <w:rFonts w:ascii="Times New Roman" w:hAnsi="Times New Roman" w:cs="Times New Roman"/>
          <w:sz w:val="28"/>
          <w:szCs w:val="28"/>
        </w:rPr>
        <w:t xml:space="preserve">С середины 90-х гг. XX в. </w:t>
      </w:r>
      <w:r w:rsidR="00A858E8">
        <w:rPr>
          <w:rFonts w:ascii="Times New Roman" w:hAnsi="Times New Roman" w:cs="Times New Roman"/>
          <w:sz w:val="28"/>
          <w:szCs w:val="28"/>
        </w:rPr>
        <w:t>Начал прослеживаться процесс обособления отдельных профессиональных образований в связи с необходимостью самостоятельного регулирования ряда специфических и весьма значимых сфер экономической деятельности. При этом дабы разгрузить органы государственной власти в вопросах контроля и надзора с одной стороны и наделить властными полномочиями самих же представителей профессиональных сообществ в различных сферах с другой стороны были проведены существенные изменения в части допуска к определенным видам деятельности. Понятие лицензирования как условия соблюдения различными субъектами экономической деятельности стандартов, установленных законом, не было отменено в полном объеме. Однако лицензируемыми остались  все</w:t>
      </w:r>
      <w:r w:rsidR="0005451A">
        <w:rPr>
          <w:rFonts w:ascii="Times New Roman" w:hAnsi="Times New Roman" w:cs="Times New Roman"/>
          <w:sz w:val="28"/>
          <w:szCs w:val="28"/>
        </w:rPr>
        <w:t>го несколько видов деятельности. Вместе с тем, разрешительный порядок допуска к осуществлению многи</w:t>
      </w:r>
      <w:r w:rsidR="004A1D05">
        <w:rPr>
          <w:rFonts w:ascii="Times New Roman" w:hAnsi="Times New Roman" w:cs="Times New Roman"/>
          <w:sz w:val="28"/>
          <w:szCs w:val="28"/>
        </w:rPr>
        <w:t xml:space="preserve">х видов деятельности принял вид допуска к определенным работам в виде </w:t>
      </w:r>
      <w:r w:rsidR="0005451A">
        <w:rPr>
          <w:rFonts w:ascii="Times New Roman" w:hAnsi="Times New Roman" w:cs="Times New Roman"/>
          <w:sz w:val="28"/>
          <w:szCs w:val="28"/>
        </w:rPr>
        <w:t>обязательно</w:t>
      </w:r>
      <w:r w:rsidR="004A1D05">
        <w:rPr>
          <w:rFonts w:ascii="Times New Roman" w:hAnsi="Times New Roman" w:cs="Times New Roman"/>
          <w:sz w:val="28"/>
          <w:szCs w:val="28"/>
        </w:rPr>
        <w:t>го</w:t>
      </w:r>
      <w:r w:rsidR="0005451A">
        <w:rPr>
          <w:rFonts w:ascii="Times New Roman" w:hAnsi="Times New Roman" w:cs="Times New Roman"/>
          <w:sz w:val="28"/>
          <w:szCs w:val="28"/>
        </w:rPr>
        <w:t xml:space="preserve"> членств</w:t>
      </w:r>
      <w:r w:rsidR="004A1D05">
        <w:rPr>
          <w:rFonts w:ascii="Times New Roman" w:hAnsi="Times New Roman" w:cs="Times New Roman"/>
          <w:sz w:val="28"/>
          <w:szCs w:val="28"/>
        </w:rPr>
        <w:t>а</w:t>
      </w:r>
      <w:r w:rsidR="0005451A">
        <w:rPr>
          <w:rFonts w:ascii="Times New Roman" w:hAnsi="Times New Roman" w:cs="Times New Roman"/>
          <w:sz w:val="28"/>
          <w:szCs w:val="28"/>
        </w:rPr>
        <w:t xml:space="preserve"> в саморегулируемых организациях</w:t>
      </w:r>
      <w:r w:rsidR="004A1D05">
        <w:rPr>
          <w:rFonts w:ascii="Times New Roman" w:hAnsi="Times New Roman" w:cs="Times New Roman"/>
          <w:sz w:val="28"/>
          <w:szCs w:val="28"/>
        </w:rPr>
        <w:t xml:space="preserve"> (далее также – СРО)</w:t>
      </w:r>
      <w:r w:rsidR="0005451A">
        <w:rPr>
          <w:rFonts w:ascii="Times New Roman" w:hAnsi="Times New Roman" w:cs="Times New Roman"/>
          <w:sz w:val="28"/>
          <w:szCs w:val="28"/>
        </w:rPr>
        <w:t xml:space="preserve">. </w:t>
      </w:r>
    </w:p>
    <w:p w:rsidR="0005451A" w:rsidRDefault="004A1D05" w:rsidP="0005451A">
      <w:pPr>
        <w:shd w:val="clear" w:color="auto" w:fill="FFFFFF"/>
        <w:spacing w:after="0" w:line="360" w:lineRule="auto"/>
        <w:ind w:firstLine="709"/>
        <w:jc w:val="both"/>
        <w:rPr>
          <w:rStyle w:val="blk1"/>
          <w:rFonts w:ascii="Times New Roman" w:hAnsi="Times New Roman" w:cs="Times New Roman"/>
          <w:sz w:val="28"/>
          <w:szCs w:val="28"/>
        </w:rPr>
      </w:pPr>
      <w:r>
        <w:rPr>
          <w:rFonts w:ascii="Times New Roman" w:hAnsi="Times New Roman" w:cs="Times New Roman"/>
          <w:sz w:val="28"/>
          <w:szCs w:val="28"/>
        </w:rPr>
        <w:t>Б</w:t>
      </w:r>
      <w:r w:rsidR="0005451A">
        <w:rPr>
          <w:rFonts w:ascii="Times New Roman" w:hAnsi="Times New Roman" w:cs="Times New Roman"/>
          <w:sz w:val="28"/>
          <w:szCs w:val="28"/>
        </w:rPr>
        <w:t>анкротство как сложный экономически</w:t>
      </w:r>
      <w:r>
        <w:rPr>
          <w:rFonts w:ascii="Times New Roman" w:hAnsi="Times New Roman" w:cs="Times New Roman"/>
          <w:sz w:val="28"/>
          <w:szCs w:val="28"/>
        </w:rPr>
        <w:t>й</w:t>
      </w:r>
      <w:r w:rsidR="0005451A">
        <w:rPr>
          <w:rFonts w:ascii="Times New Roman" w:hAnsi="Times New Roman" w:cs="Times New Roman"/>
          <w:sz w:val="28"/>
          <w:szCs w:val="28"/>
        </w:rPr>
        <w:t xml:space="preserve"> и юридический процесс требует от специалистов, осуществляющих такую деятельность четкого соблюдения ряда процедур, требований закона, логики, ответственности, финансовых познаний. В настоящее время арбитражные управляющие обязаны быть членами саморегулируемых организаций арбитражных управляющих</w:t>
      </w:r>
      <w:r>
        <w:rPr>
          <w:rFonts w:ascii="Times New Roman" w:hAnsi="Times New Roman" w:cs="Times New Roman"/>
          <w:sz w:val="28"/>
          <w:szCs w:val="28"/>
        </w:rPr>
        <w:t xml:space="preserve"> (далее также – СРО АУ)</w:t>
      </w:r>
      <w:r w:rsidR="0005451A">
        <w:rPr>
          <w:rFonts w:ascii="Times New Roman" w:hAnsi="Times New Roman" w:cs="Times New Roman"/>
          <w:sz w:val="28"/>
          <w:szCs w:val="28"/>
        </w:rPr>
        <w:t>.</w:t>
      </w:r>
      <w:r>
        <w:rPr>
          <w:rFonts w:ascii="Times New Roman" w:hAnsi="Times New Roman" w:cs="Times New Roman"/>
          <w:sz w:val="28"/>
          <w:szCs w:val="28"/>
        </w:rPr>
        <w:t xml:space="preserve"> Деятельность таких организаций регламентируется </w:t>
      </w:r>
      <w:r w:rsidRPr="004A1D05">
        <w:rPr>
          <w:rFonts w:ascii="Times New Roman" w:hAnsi="Times New Roman" w:cs="Times New Roman"/>
          <w:sz w:val="28"/>
          <w:szCs w:val="28"/>
        </w:rPr>
        <w:t xml:space="preserve">рядом </w:t>
      </w:r>
      <w:proofErr w:type="spellStart"/>
      <w:r w:rsidRPr="004A1D05">
        <w:rPr>
          <w:rFonts w:ascii="Times New Roman" w:hAnsi="Times New Roman" w:cs="Times New Roman"/>
          <w:sz w:val="28"/>
          <w:szCs w:val="28"/>
        </w:rPr>
        <w:t>нормативно-парвовых</w:t>
      </w:r>
      <w:proofErr w:type="spellEnd"/>
      <w:r w:rsidRPr="004A1D05">
        <w:rPr>
          <w:rFonts w:ascii="Times New Roman" w:hAnsi="Times New Roman" w:cs="Times New Roman"/>
          <w:sz w:val="28"/>
          <w:szCs w:val="28"/>
        </w:rPr>
        <w:t xml:space="preserve"> актов, таких так, например,  </w:t>
      </w:r>
      <w:r w:rsidRPr="004A1D05">
        <w:rPr>
          <w:rFonts w:ascii="Times New Roman" w:eastAsia="Times New Roman" w:hAnsi="Times New Roman" w:cs="Times New Roman"/>
          <w:sz w:val="28"/>
          <w:szCs w:val="28"/>
          <w:lang w:eastAsia="ru-RU"/>
        </w:rPr>
        <w:t xml:space="preserve">Федеральный закон от 01.12.2007 </w:t>
      </w:r>
      <w:r w:rsidR="008E32C5">
        <w:rPr>
          <w:rFonts w:ascii="Times New Roman" w:eastAsia="Times New Roman" w:hAnsi="Times New Roman" w:cs="Times New Roman"/>
          <w:sz w:val="28"/>
          <w:szCs w:val="28"/>
          <w:lang w:eastAsia="ru-RU"/>
        </w:rPr>
        <w:t>№</w:t>
      </w:r>
      <w:r w:rsidRPr="004A1D05">
        <w:rPr>
          <w:rFonts w:ascii="Times New Roman" w:eastAsia="Times New Roman" w:hAnsi="Times New Roman" w:cs="Times New Roman"/>
          <w:sz w:val="28"/>
          <w:szCs w:val="28"/>
          <w:lang w:eastAsia="ru-RU"/>
        </w:rPr>
        <w:t xml:space="preserve"> 315-ФЗ  </w:t>
      </w:r>
      <w:r w:rsidR="009542AA">
        <w:rPr>
          <w:rFonts w:ascii="Times New Roman" w:eastAsia="Times New Roman" w:hAnsi="Times New Roman" w:cs="Times New Roman"/>
          <w:sz w:val="28"/>
          <w:szCs w:val="28"/>
          <w:lang w:eastAsia="ru-RU"/>
        </w:rPr>
        <w:t>«</w:t>
      </w:r>
      <w:r w:rsidRPr="004A1D05">
        <w:rPr>
          <w:rFonts w:ascii="Times New Roman" w:eastAsia="Times New Roman" w:hAnsi="Times New Roman" w:cs="Times New Roman"/>
          <w:sz w:val="28"/>
          <w:szCs w:val="28"/>
          <w:lang w:eastAsia="ru-RU"/>
        </w:rPr>
        <w:t>О саморегулируемых организациях</w:t>
      </w:r>
      <w:r w:rsidR="009542AA">
        <w:rPr>
          <w:rFonts w:ascii="Times New Roman" w:eastAsia="Times New Roman" w:hAnsi="Times New Roman" w:cs="Times New Roman"/>
          <w:sz w:val="28"/>
          <w:szCs w:val="28"/>
          <w:lang w:eastAsia="ru-RU"/>
        </w:rPr>
        <w:t>»</w:t>
      </w:r>
      <w:r w:rsidR="005C02C6">
        <w:rPr>
          <w:rStyle w:val="ab"/>
          <w:rFonts w:ascii="Times New Roman" w:eastAsia="Times New Roman" w:hAnsi="Times New Roman" w:cs="Times New Roman"/>
          <w:sz w:val="28"/>
          <w:szCs w:val="28"/>
          <w:lang w:eastAsia="ru-RU"/>
        </w:rPr>
        <w:footnoteReference w:id="1"/>
      </w:r>
      <w:r w:rsidRPr="004A1D05">
        <w:rPr>
          <w:rFonts w:ascii="Times New Roman" w:eastAsia="Times New Roman" w:hAnsi="Times New Roman" w:cs="Times New Roman"/>
          <w:sz w:val="28"/>
          <w:szCs w:val="28"/>
          <w:lang w:eastAsia="ru-RU"/>
        </w:rPr>
        <w:t xml:space="preserve"> </w:t>
      </w:r>
      <w:r w:rsidR="00F939D5">
        <w:rPr>
          <w:rFonts w:ascii="Times New Roman" w:eastAsia="Times New Roman" w:hAnsi="Times New Roman" w:cs="Times New Roman"/>
          <w:sz w:val="28"/>
          <w:szCs w:val="28"/>
          <w:lang w:eastAsia="ru-RU"/>
        </w:rPr>
        <w:t xml:space="preserve">(далее также – Закон о СРО) </w:t>
      </w:r>
      <w:r w:rsidRPr="004A1D05">
        <w:rPr>
          <w:rFonts w:ascii="Times New Roman" w:eastAsia="Times New Roman" w:hAnsi="Times New Roman" w:cs="Times New Roman"/>
          <w:sz w:val="28"/>
          <w:szCs w:val="28"/>
          <w:lang w:eastAsia="ru-RU"/>
        </w:rPr>
        <w:t xml:space="preserve">и собственно сам </w:t>
      </w:r>
      <w:r w:rsidRPr="004A1D05">
        <w:rPr>
          <w:rStyle w:val="blk1"/>
          <w:rFonts w:ascii="Times New Roman" w:hAnsi="Times New Roman" w:cs="Times New Roman"/>
          <w:sz w:val="28"/>
          <w:szCs w:val="28"/>
        </w:rPr>
        <w:t xml:space="preserve">Федеральный закон от 26.10.2002 № 127-ФЗ  </w:t>
      </w:r>
      <w:r w:rsidR="009542AA">
        <w:rPr>
          <w:rStyle w:val="blk1"/>
          <w:rFonts w:ascii="Times New Roman" w:hAnsi="Times New Roman" w:cs="Times New Roman"/>
          <w:sz w:val="28"/>
          <w:szCs w:val="28"/>
        </w:rPr>
        <w:t>«</w:t>
      </w:r>
      <w:r w:rsidRPr="004A1D05">
        <w:rPr>
          <w:rStyle w:val="blk1"/>
          <w:rFonts w:ascii="Times New Roman" w:hAnsi="Times New Roman" w:cs="Times New Roman"/>
          <w:sz w:val="28"/>
          <w:szCs w:val="28"/>
        </w:rPr>
        <w:t>О несостоятельности (банкротстве)</w:t>
      </w:r>
      <w:r w:rsidR="009542AA">
        <w:rPr>
          <w:rStyle w:val="blk1"/>
          <w:rFonts w:ascii="Times New Roman" w:hAnsi="Times New Roman" w:cs="Times New Roman"/>
          <w:sz w:val="28"/>
          <w:szCs w:val="28"/>
        </w:rPr>
        <w:t>»</w:t>
      </w:r>
      <w:r w:rsidR="005C02C6">
        <w:rPr>
          <w:rStyle w:val="ab"/>
          <w:rFonts w:ascii="Times New Roman" w:hAnsi="Times New Roman" w:cs="Times New Roman"/>
          <w:sz w:val="28"/>
          <w:szCs w:val="28"/>
        </w:rPr>
        <w:footnoteReference w:id="2"/>
      </w:r>
      <w:r w:rsidR="00F939D5">
        <w:rPr>
          <w:rStyle w:val="blk1"/>
          <w:rFonts w:ascii="Times New Roman" w:hAnsi="Times New Roman" w:cs="Times New Roman"/>
          <w:sz w:val="28"/>
          <w:szCs w:val="28"/>
        </w:rPr>
        <w:t xml:space="preserve"> (далее также – Закон о банкротстве)</w:t>
      </w:r>
      <w:r>
        <w:rPr>
          <w:rStyle w:val="blk1"/>
          <w:rFonts w:ascii="Times New Roman" w:hAnsi="Times New Roman" w:cs="Times New Roman"/>
          <w:sz w:val="28"/>
          <w:szCs w:val="28"/>
        </w:rPr>
        <w:t xml:space="preserve">. Как мы </w:t>
      </w:r>
      <w:r>
        <w:rPr>
          <w:rStyle w:val="blk1"/>
          <w:rFonts w:ascii="Times New Roman" w:hAnsi="Times New Roman" w:cs="Times New Roman"/>
          <w:sz w:val="28"/>
          <w:szCs w:val="28"/>
        </w:rPr>
        <w:lastRenderedPageBreak/>
        <w:t>видим оба закона относительно новы и, хотя уже имеется обширная практика их применения, вместе с тем до сих пор вопросы, регламентируемые названными законами остаются не достаточно исследованными и характеризующимися единообразием правоприменительной практики.</w:t>
      </w:r>
    </w:p>
    <w:p w:rsidR="004A1D05" w:rsidRDefault="00F939D5" w:rsidP="0005451A">
      <w:pPr>
        <w:shd w:val="clear" w:color="auto" w:fill="FFFFFF"/>
        <w:spacing w:after="0" w:line="360" w:lineRule="auto"/>
        <w:ind w:firstLine="709"/>
        <w:jc w:val="both"/>
        <w:rPr>
          <w:rStyle w:val="blk1"/>
          <w:rFonts w:ascii="Times New Roman" w:hAnsi="Times New Roman" w:cs="Times New Roman"/>
          <w:sz w:val="28"/>
          <w:szCs w:val="28"/>
        </w:rPr>
      </w:pPr>
      <w:r>
        <w:rPr>
          <w:rStyle w:val="blk1"/>
          <w:rFonts w:ascii="Times New Roman" w:hAnsi="Times New Roman" w:cs="Times New Roman"/>
          <w:sz w:val="28"/>
          <w:szCs w:val="28"/>
        </w:rPr>
        <w:t>Изложенное об</w:t>
      </w:r>
      <w:r w:rsidR="004A1D05">
        <w:rPr>
          <w:rStyle w:val="blk1"/>
          <w:rFonts w:ascii="Times New Roman" w:hAnsi="Times New Roman" w:cs="Times New Roman"/>
          <w:sz w:val="28"/>
          <w:szCs w:val="28"/>
        </w:rPr>
        <w:t>у</w:t>
      </w:r>
      <w:r>
        <w:rPr>
          <w:rStyle w:val="blk1"/>
          <w:rFonts w:ascii="Times New Roman" w:hAnsi="Times New Roman" w:cs="Times New Roman"/>
          <w:sz w:val="28"/>
          <w:szCs w:val="28"/>
        </w:rPr>
        <w:t>с</w:t>
      </w:r>
      <w:r w:rsidR="004A1D05">
        <w:rPr>
          <w:rStyle w:val="blk1"/>
          <w:rFonts w:ascii="Times New Roman" w:hAnsi="Times New Roman" w:cs="Times New Roman"/>
          <w:sz w:val="28"/>
          <w:szCs w:val="28"/>
        </w:rPr>
        <w:t>ловило актуальность выбранной темы работы.</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t xml:space="preserve">Анализ научных и учебных источников показал большой интерес теоретиков права к выбранной теме. </w:t>
      </w:r>
    </w:p>
    <w:p w:rsidR="001B65D0" w:rsidRDefault="00030219" w:rsidP="000C5D8E">
      <w:pPr>
        <w:pStyle w:val="ac"/>
        <w:shd w:val="clear" w:color="auto" w:fill="FFFFFF"/>
        <w:spacing w:before="0" w:beforeAutospacing="0" w:after="0" w:afterAutospacing="0" w:line="360" w:lineRule="auto"/>
        <w:ind w:firstLine="709"/>
        <w:jc w:val="both"/>
        <w:rPr>
          <w:rStyle w:val="hl1"/>
          <w:color w:val="auto"/>
          <w:sz w:val="28"/>
          <w:szCs w:val="28"/>
        </w:rPr>
      </w:pPr>
      <w:r w:rsidRPr="00327E03">
        <w:rPr>
          <w:sz w:val="28"/>
          <w:szCs w:val="28"/>
        </w:rPr>
        <w:t xml:space="preserve">Правовое положение </w:t>
      </w:r>
      <w:r w:rsidR="004A1D05">
        <w:rPr>
          <w:sz w:val="28"/>
          <w:szCs w:val="28"/>
        </w:rPr>
        <w:t>СРО АУ</w:t>
      </w:r>
      <w:r w:rsidRPr="00327E03">
        <w:rPr>
          <w:sz w:val="28"/>
          <w:szCs w:val="28"/>
        </w:rPr>
        <w:t xml:space="preserve"> освещена в трудах таких авторов как </w:t>
      </w:r>
      <w:r w:rsidR="000C5D8E" w:rsidRPr="00327E03">
        <w:rPr>
          <w:sz w:val="28"/>
          <w:szCs w:val="28"/>
        </w:rPr>
        <w:t xml:space="preserve">С. С. </w:t>
      </w:r>
      <w:r w:rsidR="000C5D8E" w:rsidRPr="00327E03">
        <w:rPr>
          <w:rStyle w:val="hl1"/>
          <w:color w:val="auto"/>
          <w:sz w:val="28"/>
          <w:szCs w:val="28"/>
        </w:rPr>
        <w:t>Алексеев</w:t>
      </w:r>
      <w:r w:rsidR="000C5D8E" w:rsidRPr="00327E03">
        <w:rPr>
          <w:sz w:val="28"/>
          <w:szCs w:val="28"/>
        </w:rPr>
        <w:t xml:space="preserve">, Е. В. Богданов, С. Н. </w:t>
      </w:r>
      <w:proofErr w:type="spellStart"/>
      <w:r w:rsidR="000C5D8E" w:rsidRPr="00327E03">
        <w:rPr>
          <w:rStyle w:val="hl1"/>
          <w:color w:val="auto"/>
          <w:sz w:val="28"/>
          <w:szCs w:val="28"/>
        </w:rPr>
        <w:t>Братусь</w:t>
      </w:r>
      <w:proofErr w:type="spellEnd"/>
      <w:r w:rsidR="000C5D8E" w:rsidRPr="00327E03">
        <w:rPr>
          <w:sz w:val="28"/>
          <w:szCs w:val="28"/>
        </w:rPr>
        <w:t xml:space="preserve">, В. П. </w:t>
      </w:r>
      <w:proofErr w:type="spellStart"/>
      <w:r w:rsidR="000C5D8E" w:rsidRPr="00327E03">
        <w:rPr>
          <w:sz w:val="28"/>
          <w:szCs w:val="28"/>
        </w:rPr>
        <w:t>Грибанов</w:t>
      </w:r>
      <w:proofErr w:type="spellEnd"/>
      <w:r w:rsidR="000C5D8E" w:rsidRPr="00327E03">
        <w:rPr>
          <w:sz w:val="28"/>
          <w:szCs w:val="28"/>
        </w:rPr>
        <w:t xml:space="preserve">, Д. М. </w:t>
      </w:r>
      <w:r w:rsidR="000C5D8E" w:rsidRPr="00327E03">
        <w:rPr>
          <w:rStyle w:val="hl1"/>
          <w:color w:val="auto"/>
          <w:sz w:val="28"/>
          <w:szCs w:val="28"/>
        </w:rPr>
        <w:t>Генкин</w:t>
      </w:r>
      <w:r w:rsidR="000C5D8E" w:rsidRPr="00327E03">
        <w:rPr>
          <w:sz w:val="28"/>
          <w:szCs w:val="28"/>
        </w:rPr>
        <w:t xml:space="preserve">, О. С. Иоффе, О. А. </w:t>
      </w:r>
      <w:r w:rsidR="000C5D8E" w:rsidRPr="00327E03">
        <w:rPr>
          <w:rStyle w:val="hl1"/>
          <w:color w:val="auto"/>
          <w:sz w:val="28"/>
          <w:szCs w:val="28"/>
        </w:rPr>
        <w:t>Красавчиков</w:t>
      </w:r>
      <w:r w:rsidR="000C5D8E" w:rsidRPr="00327E03">
        <w:rPr>
          <w:sz w:val="28"/>
          <w:szCs w:val="28"/>
        </w:rPr>
        <w:t xml:space="preserve">, Е. А. Суханов, Ю. К. </w:t>
      </w:r>
      <w:r w:rsidR="000C5D8E" w:rsidRPr="00327E03">
        <w:rPr>
          <w:rStyle w:val="hl1"/>
          <w:color w:val="auto"/>
          <w:sz w:val="28"/>
          <w:szCs w:val="28"/>
        </w:rPr>
        <w:t>Толстой</w:t>
      </w:r>
      <w:r w:rsidR="000C5D8E" w:rsidRPr="00327E03">
        <w:rPr>
          <w:sz w:val="28"/>
          <w:szCs w:val="28"/>
        </w:rPr>
        <w:t xml:space="preserve">, В. Н. </w:t>
      </w:r>
      <w:proofErr w:type="spellStart"/>
      <w:r w:rsidR="000C5D8E" w:rsidRPr="00327E03">
        <w:rPr>
          <w:sz w:val="28"/>
          <w:szCs w:val="28"/>
        </w:rPr>
        <w:t>Цирульников</w:t>
      </w:r>
      <w:proofErr w:type="spellEnd"/>
      <w:r w:rsidR="004A1D05">
        <w:rPr>
          <w:sz w:val="28"/>
          <w:szCs w:val="28"/>
        </w:rPr>
        <w:t>. В связи с новизной закона о СРО достаточно проблематично обнаружить исследования по названной тематике, однако как уже указано</w:t>
      </w:r>
      <w:r w:rsidR="001B65D0">
        <w:rPr>
          <w:sz w:val="28"/>
          <w:szCs w:val="28"/>
        </w:rPr>
        <w:t xml:space="preserve">, есть авторы, проявляющие к ней интерес. Вместе с тем, ряд авторов проводил анализ существующего законодательства о банкротстве и субъектах-участниках названной процедуры (В. В. </w:t>
      </w:r>
      <w:proofErr w:type="spellStart"/>
      <w:r w:rsidR="001B65D0">
        <w:rPr>
          <w:sz w:val="28"/>
          <w:szCs w:val="28"/>
        </w:rPr>
        <w:t>Витрянский</w:t>
      </w:r>
      <w:proofErr w:type="spellEnd"/>
      <w:r w:rsidR="000C5D8E" w:rsidRPr="00327E03">
        <w:rPr>
          <w:sz w:val="28"/>
          <w:szCs w:val="28"/>
        </w:rPr>
        <w:t xml:space="preserve">, В. С. </w:t>
      </w:r>
      <w:proofErr w:type="spellStart"/>
      <w:r w:rsidR="000C5D8E" w:rsidRPr="00327E03">
        <w:rPr>
          <w:rStyle w:val="hl1"/>
          <w:color w:val="auto"/>
          <w:sz w:val="28"/>
          <w:szCs w:val="28"/>
        </w:rPr>
        <w:t>Плескачевск</w:t>
      </w:r>
      <w:r w:rsidR="001B65D0">
        <w:rPr>
          <w:rStyle w:val="hl1"/>
          <w:color w:val="auto"/>
          <w:sz w:val="28"/>
          <w:szCs w:val="28"/>
        </w:rPr>
        <w:t>ий</w:t>
      </w:r>
      <w:proofErr w:type="spellEnd"/>
      <w:r w:rsidR="000C5D8E" w:rsidRPr="00327E03">
        <w:rPr>
          <w:sz w:val="28"/>
          <w:szCs w:val="28"/>
        </w:rPr>
        <w:t xml:space="preserve">, М. В. </w:t>
      </w:r>
      <w:proofErr w:type="spellStart"/>
      <w:r w:rsidR="000C5D8E" w:rsidRPr="00327E03">
        <w:rPr>
          <w:sz w:val="28"/>
          <w:szCs w:val="28"/>
        </w:rPr>
        <w:t>Телюкин</w:t>
      </w:r>
      <w:r w:rsidR="001B65D0">
        <w:rPr>
          <w:sz w:val="28"/>
          <w:szCs w:val="28"/>
        </w:rPr>
        <w:t>а</w:t>
      </w:r>
      <w:proofErr w:type="spellEnd"/>
      <w:r w:rsidR="000C5D8E" w:rsidRPr="00327E03">
        <w:rPr>
          <w:sz w:val="28"/>
          <w:szCs w:val="28"/>
        </w:rPr>
        <w:t xml:space="preserve">, В. Н. </w:t>
      </w:r>
      <w:r w:rsidR="000C5D8E" w:rsidRPr="00327E03">
        <w:rPr>
          <w:rStyle w:val="hl1"/>
          <w:color w:val="auto"/>
          <w:sz w:val="28"/>
          <w:szCs w:val="28"/>
        </w:rPr>
        <w:t>Ткачев</w:t>
      </w:r>
      <w:r w:rsidR="001B65D0">
        <w:rPr>
          <w:sz w:val="28"/>
          <w:szCs w:val="28"/>
        </w:rPr>
        <w:t xml:space="preserve">, </w:t>
      </w:r>
      <w:r w:rsidR="000C5D8E" w:rsidRPr="00327E03">
        <w:rPr>
          <w:sz w:val="28"/>
          <w:szCs w:val="28"/>
        </w:rPr>
        <w:t xml:space="preserve">Е. Г. </w:t>
      </w:r>
      <w:proofErr w:type="spellStart"/>
      <w:r w:rsidR="000C5D8E" w:rsidRPr="00327E03">
        <w:rPr>
          <w:rStyle w:val="hl1"/>
          <w:color w:val="auto"/>
          <w:sz w:val="28"/>
          <w:szCs w:val="28"/>
        </w:rPr>
        <w:t>Дорохин</w:t>
      </w:r>
      <w:r w:rsidR="001B65D0">
        <w:rPr>
          <w:rStyle w:val="hl1"/>
          <w:color w:val="auto"/>
          <w:sz w:val="28"/>
          <w:szCs w:val="28"/>
        </w:rPr>
        <w:t>а</w:t>
      </w:r>
      <w:proofErr w:type="spellEnd"/>
      <w:r w:rsidR="000C5D8E" w:rsidRPr="00327E03">
        <w:rPr>
          <w:sz w:val="28"/>
          <w:szCs w:val="28"/>
        </w:rPr>
        <w:t>, Е. В. Калинин</w:t>
      </w:r>
      <w:r w:rsidR="001B65D0">
        <w:rPr>
          <w:sz w:val="28"/>
          <w:szCs w:val="28"/>
        </w:rPr>
        <w:t>а</w:t>
      </w:r>
      <w:r w:rsidR="000C5D8E" w:rsidRPr="00327E03">
        <w:rPr>
          <w:sz w:val="28"/>
          <w:szCs w:val="28"/>
        </w:rPr>
        <w:t xml:space="preserve">, Ю. Б. </w:t>
      </w:r>
      <w:proofErr w:type="spellStart"/>
      <w:r w:rsidR="000C5D8E" w:rsidRPr="00327E03">
        <w:rPr>
          <w:rStyle w:val="hl1"/>
          <w:color w:val="auto"/>
          <w:sz w:val="28"/>
          <w:szCs w:val="28"/>
        </w:rPr>
        <w:t>Яковенко</w:t>
      </w:r>
      <w:proofErr w:type="spellEnd"/>
      <w:r w:rsidR="001B65D0">
        <w:rPr>
          <w:rStyle w:val="hl1"/>
          <w:color w:val="auto"/>
          <w:sz w:val="28"/>
          <w:szCs w:val="28"/>
        </w:rPr>
        <w:t>).</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t xml:space="preserve">Анализ научной разработанности выбранной темы показывает проявление интереса со стороны </w:t>
      </w:r>
      <w:r w:rsidR="001B65D0">
        <w:rPr>
          <w:sz w:val="28"/>
          <w:szCs w:val="28"/>
        </w:rPr>
        <w:t>ряда</w:t>
      </w:r>
      <w:r w:rsidRPr="00327E03">
        <w:rPr>
          <w:sz w:val="28"/>
          <w:szCs w:val="28"/>
        </w:rPr>
        <w:t xml:space="preserve"> именитых авторов и начи</w:t>
      </w:r>
      <w:r w:rsidR="001B65D0">
        <w:rPr>
          <w:sz w:val="28"/>
          <w:szCs w:val="28"/>
        </w:rPr>
        <w:t>нающих теоретиков права. Не</w:t>
      </w:r>
      <w:r w:rsidRPr="00327E03">
        <w:rPr>
          <w:sz w:val="28"/>
          <w:szCs w:val="28"/>
        </w:rPr>
        <w:t>достаточно большой объем исследований по выбранной теме</w:t>
      </w:r>
      <w:r w:rsidR="001B65D0">
        <w:rPr>
          <w:sz w:val="28"/>
          <w:szCs w:val="28"/>
        </w:rPr>
        <w:t xml:space="preserve"> обуславливает </w:t>
      </w:r>
      <w:r w:rsidRPr="00327E03">
        <w:rPr>
          <w:sz w:val="28"/>
          <w:szCs w:val="28"/>
        </w:rPr>
        <w:t>вывод о ее актуальности и необходимости разработки на сегодняшний день.</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t xml:space="preserve">Объект исследования. Объектом исследования выступает совокупность общественных отношений, складывающихся в процессе </w:t>
      </w:r>
      <w:r w:rsidR="001B65D0">
        <w:rPr>
          <w:sz w:val="28"/>
          <w:szCs w:val="28"/>
        </w:rPr>
        <w:t>участия СРОАУ в процедурах банкротства</w:t>
      </w:r>
      <w:r w:rsidRPr="00327E03">
        <w:rPr>
          <w:sz w:val="28"/>
          <w:szCs w:val="28"/>
        </w:rPr>
        <w:t>.</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t xml:space="preserve">Предмет исследования. Предметом исследования являются нормы гражданского законодательства в их историческом развитии, регулирующие вопросы правового статуса </w:t>
      </w:r>
      <w:r w:rsidR="001B65D0">
        <w:rPr>
          <w:sz w:val="28"/>
          <w:szCs w:val="28"/>
        </w:rPr>
        <w:t>СРО АУ и их роли в процедурах банкротства</w:t>
      </w:r>
      <w:r w:rsidRPr="00327E03">
        <w:rPr>
          <w:sz w:val="28"/>
          <w:szCs w:val="28"/>
        </w:rPr>
        <w:t xml:space="preserve">, а также материалы существующей правоприменительной и судебной практики применения указанных норм. </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lastRenderedPageBreak/>
        <w:t xml:space="preserve">Цель исследования. Целью исследования является комплексное исследование правового института </w:t>
      </w:r>
      <w:r w:rsidR="001B65D0">
        <w:rPr>
          <w:sz w:val="28"/>
          <w:szCs w:val="28"/>
        </w:rPr>
        <w:t>СРО АУ</w:t>
      </w:r>
      <w:r w:rsidRPr="00327E03">
        <w:rPr>
          <w:sz w:val="28"/>
          <w:szCs w:val="28"/>
        </w:rPr>
        <w:t xml:space="preserve"> по законодательству Российской Федерации для выявления проблем правового регулирования и определения путей их решения.</w:t>
      </w:r>
    </w:p>
    <w:p w:rsidR="00030219" w:rsidRPr="00327E03" w:rsidRDefault="00030219" w:rsidP="000C5D8E">
      <w:pPr>
        <w:pStyle w:val="ac"/>
        <w:shd w:val="clear" w:color="auto" w:fill="FFFFFF"/>
        <w:spacing w:before="0" w:beforeAutospacing="0" w:after="0" w:afterAutospacing="0" w:line="360" w:lineRule="auto"/>
        <w:ind w:firstLine="709"/>
        <w:jc w:val="both"/>
        <w:rPr>
          <w:sz w:val="28"/>
          <w:szCs w:val="28"/>
        </w:rPr>
      </w:pPr>
      <w:r w:rsidRPr="00327E03">
        <w:rPr>
          <w:sz w:val="28"/>
          <w:szCs w:val="28"/>
        </w:rPr>
        <w:t>Для достижения поставленной цели автором будут решены следующие задачи:</w:t>
      </w:r>
    </w:p>
    <w:p w:rsidR="00F873C3" w:rsidRPr="00F873C3" w:rsidRDefault="00B958A8"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fldChar w:fldCharType="begin"/>
      </w:r>
      <w:r w:rsidR="00F873C3" w:rsidRPr="00F873C3">
        <w:rPr>
          <w:rFonts w:ascii="Times New Roman" w:hAnsi="Times New Roman" w:cs="Times New Roman"/>
          <w:sz w:val="28"/>
          <w:szCs w:val="28"/>
        </w:rPr>
        <w:instrText xml:space="preserve"> TOC \o "1-3" \h \z \u </w:instrText>
      </w:r>
      <w:r w:rsidRPr="00F873C3">
        <w:rPr>
          <w:rFonts w:ascii="Times New Roman" w:hAnsi="Times New Roman" w:cs="Times New Roman"/>
          <w:sz w:val="28"/>
          <w:szCs w:val="28"/>
        </w:rPr>
        <w:fldChar w:fldCharType="separate"/>
      </w:r>
      <w:r w:rsidR="00F873C3" w:rsidRPr="00F873C3">
        <w:rPr>
          <w:rFonts w:ascii="Times New Roman" w:hAnsi="Times New Roman" w:cs="Times New Roman"/>
          <w:sz w:val="28"/>
          <w:szCs w:val="28"/>
        </w:rPr>
        <w:t xml:space="preserve">- определить понятие и правовой статус </w:t>
      </w:r>
      <w:hyperlink w:anchor="_Toc489830309" w:history="1">
        <w:r w:rsidR="00F873C3" w:rsidRPr="00F873C3">
          <w:rPr>
            <w:rStyle w:val="aa"/>
            <w:rFonts w:ascii="Times New Roman" w:hAnsi="Times New Roman" w:cs="Times New Roman"/>
            <w:sz w:val="28"/>
            <w:szCs w:val="28"/>
          </w:rPr>
          <w:t>саморегулируемых организаций</w:t>
        </w:r>
      </w:hyperlink>
      <w:r w:rsidR="00F873C3" w:rsidRPr="00F873C3">
        <w:rPr>
          <w:rFonts w:ascii="Times New Roman" w:hAnsi="Times New Roman" w:cs="Times New Roman"/>
          <w:sz w:val="28"/>
          <w:szCs w:val="28"/>
        </w:rPr>
        <w:t xml:space="preserve"> в целом;</w:t>
      </w:r>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xml:space="preserve">- выявить особенности правового статуса </w:t>
      </w:r>
      <w:hyperlink w:anchor="_Toc489830310" w:history="1">
        <w:r w:rsidRPr="00F873C3">
          <w:rPr>
            <w:rStyle w:val="aa"/>
            <w:rFonts w:ascii="Times New Roman" w:hAnsi="Times New Roman" w:cs="Times New Roman"/>
            <w:sz w:val="28"/>
            <w:szCs w:val="28"/>
          </w:rPr>
          <w:t>СРО арбитражных управляющих</w:t>
        </w:r>
      </w:hyperlink>
      <w:r w:rsidRPr="00F873C3">
        <w:rPr>
          <w:rFonts w:ascii="Times New Roman" w:hAnsi="Times New Roman" w:cs="Times New Roman"/>
          <w:sz w:val="28"/>
          <w:szCs w:val="28"/>
        </w:rPr>
        <w:t>;</w:t>
      </w:r>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xml:space="preserve">- изучить вопросы </w:t>
      </w:r>
      <w:hyperlink w:anchor="_Toc489830311" w:history="1">
        <w:r w:rsidRPr="00F873C3">
          <w:rPr>
            <w:rStyle w:val="aa"/>
            <w:rFonts w:ascii="Times New Roman" w:hAnsi="Times New Roman" w:cs="Times New Roman"/>
            <w:sz w:val="28"/>
            <w:szCs w:val="28"/>
          </w:rPr>
          <w:t>коонтроля и надзора за деятельностью саморегулируемых организаций арбитражных управляющих</w:t>
        </w:r>
      </w:hyperlink>
      <w:r w:rsidRPr="00F873C3">
        <w:rPr>
          <w:rFonts w:ascii="Times New Roman" w:hAnsi="Times New Roman" w:cs="Times New Roman"/>
          <w:sz w:val="28"/>
          <w:szCs w:val="28"/>
        </w:rPr>
        <w:t>;</w:t>
      </w:r>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xml:space="preserve">- рассмотреть </w:t>
      </w:r>
      <w:hyperlink w:anchor="_Toc489830313" w:history="1">
        <w:r w:rsidRPr="00F873C3">
          <w:rPr>
            <w:rStyle w:val="aa"/>
            <w:rFonts w:ascii="Times New Roman" w:hAnsi="Times New Roman" w:cs="Times New Roman"/>
            <w:sz w:val="28"/>
            <w:szCs w:val="28"/>
          </w:rPr>
          <w:t>права и обязанности саморегулируемых организаций арбитражных управляющих</w:t>
        </w:r>
        <w:r w:rsidRPr="00F873C3">
          <w:rPr>
            <w:rStyle w:val="aa"/>
            <w:rFonts w:ascii="Times New Roman" w:hAnsi="Times New Roman" w:cs="Times New Roman"/>
            <w:webHidden/>
            <w:sz w:val="28"/>
            <w:szCs w:val="28"/>
          </w:rPr>
          <w:t>;</w:t>
        </w:r>
      </w:hyperlink>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xml:space="preserve">- проанализировать </w:t>
      </w:r>
      <w:hyperlink w:anchor="_Toc489830315" w:history="1">
        <w:r w:rsidRPr="00F873C3">
          <w:rPr>
            <w:rStyle w:val="aa"/>
            <w:rFonts w:ascii="Times New Roman" w:hAnsi="Times New Roman" w:cs="Times New Roman"/>
            <w:sz w:val="28"/>
            <w:szCs w:val="28"/>
          </w:rPr>
          <w:t>порядок участия саморегулируемой организации арбитражных управляющих в процедурах банкротства</w:t>
        </w:r>
      </w:hyperlink>
      <w:r w:rsidRPr="00F873C3">
        <w:rPr>
          <w:rFonts w:ascii="Times New Roman" w:hAnsi="Times New Roman" w:cs="Times New Roman"/>
          <w:sz w:val="28"/>
          <w:szCs w:val="28"/>
        </w:rPr>
        <w:t>;</w:t>
      </w:r>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xml:space="preserve">- установить особенности </w:t>
      </w:r>
      <w:hyperlink w:anchor="_Toc489830316" w:history="1">
        <w:r w:rsidRPr="00F873C3">
          <w:rPr>
            <w:rStyle w:val="aa"/>
            <w:rFonts w:ascii="Times New Roman" w:hAnsi="Times New Roman" w:cs="Times New Roman"/>
            <w:sz w:val="28"/>
            <w:szCs w:val="28"/>
          </w:rPr>
          <w:t>компенсационного фонда саморегулируемой организации арбитражных управляющих как гарантия соблюдения прав участников процедуры банкротства</w:t>
        </w:r>
        <w:r w:rsidRPr="00F873C3">
          <w:rPr>
            <w:rStyle w:val="aa"/>
            <w:rFonts w:ascii="Times New Roman" w:hAnsi="Times New Roman" w:cs="Times New Roman"/>
            <w:webHidden/>
            <w:sz w:val="28"/>
            <w:szCs w:val="28"/>
          </w:rPr>
          <w:t>;</w:t>
        </w:r>
      </w:hyperlink>
    </w:p>
    <w:p w:rsidR="00F873C3" w:rsidRPr="00F873C3" w:rsidRDefault="00F873C3"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t>- исследовать проблематику участия саморегулируемых организация арбитражных управляющих в процедурах банкротства в аспекте контрольно-надзорных полномочий за деятельностью арбитражных управляющих.</w:t>
      </w:r>
    </w:p>
    <w:p w:rsidR="00030219" w:rsidRPr="00F873C3" w:rsidRDefault="00B958A8" w:rsidP="00F873C3">
      <w:pPr>
        <w:spacing w:after="0" w:line="360" w:lineRule="auto"/>
        <w:ind w:firstLine="709"/>
        <w:jc w:val="both"/>
        <w:rPr>
          <w:rFonts w:ascii="Times New Roman" w:hAnsi="Times New Roman" w:cs="Times New Roman"/>
          <w:sz w:val="28"/>
          <w:szCs w:val="28"/>
        </w:rPr>
      </w:pPr>
      <w:r w:rsidRPr="00F873C3">
        <w:rPr>
          <w:rFonts w:ascii="Times New Roman" w:hAnsi="Times New Roman" w:cs="Times New Roman"/>
          <w:sz w:val="28"/>
          <w:szCs w:val="28"/>
        </w:rPr>
        <w:fldChar w:fldCharType="end"/>
      </w:r>
      <w:r w:rsidR="00F873C3" w:rsidRPr="00F873C3">
        <w:rPr>
          <w:rFonts w:ascii="Times New Roman" w:hAnsi="Times New Roman" w:cs="Times New Roman"/>
          <w:sz w:val="28"/>
          <w:szCs w:val="28"/>
        </w:rPr>
        <w:t xml:space="preserve"> </w:t>
      </w:r>
      <w:r w:rsidR="00030219" w:rsidRPr="00F873C3">
        <w:rPr>
          <w:rFonts w:ascii="Times New Roman" w:hAnsi="Times New Roman" w:cs="Times New Roman"/>
          <w:sz w:val="28"/>
          <w:szCs w:val="28"/>
        </w:rPr>
        <w:t xml:space="preserve">Методологической базой работы послужил диалектико-материалистический метод познания правовой действительности, наряду с которым были использованы также общенаучные (логический и исторический, индукции и дедукции, системно-структурный подход, моделирование, анализ и синтез, абстрагирование), специально-научные (статистический, социологический) и </w:t>
      </w:r>
      <w:proofErr w:type="spellStart"/>
      <w:r w:rsidR="00030219" w:rsidRPr="00F873C3">
        <w:rPr>
          <w:rFonts w:ascii="Times New Roman" w:hAnsi="Times New Roman" w:cs="Times New Roman"/>
          <w:sz w:val="28"/>
          <w:szCs w:val="28"/>
        </w:rPr>
        <w:t>частно-научные</w:t>
      </w:r>
      <w:proofErr w:type="spellEnd"/>
      <w:r w:rsidR="00030219" w:rsidRPr="00F873C3">
        <w:rPr>
          <w:rFonts w:ascii="Times New Roman" w:hAnsi="Times New Roman" w:cs="Times New Roman"/>
          <w:sz w:val="28"/>
          <w:szCs w:val="28"/>
        </w:rPr>
        <w:t xml:space="preserve"> (сравнительно-правовой, формально-юридический) методы. </w:t>
      </w:r>
    </w:p>
    <w:p w:rsidR="00030219" w:rsidRPr="00327E03" w:rsidRDefault="00030219" w:rsidP="000C5D8E">
      <w:pPr>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Эмпирическую базу исследования составили работы современных теоретиков права, судебная практика и материалы периодической печати.</w:t>
      </w:r>
    </w:p>
    <w:p w:rsidR="00030219" w:rsidRPr="00327E03" w:rsidRDefault="00030219" w:rsidP="000C5D8E">
      <w:pPr>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Практическая значимость исследования состоит в возможности применения выводов, изложенных в работе в дальнейшей теоретической разработке вопроса, а также – в возможности применения знаний полученных в процесса разработки темы на практик</w:t>
      </w:r>
    </w:p>
    <w:p w:rsidR="00030219" w:rsidRPr="00327E03" w:rsidRDefault="00030219" w:rsidP="000C5D8E">
      <w:pPr>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Структура работы состоит из введения, трех </w:t>
      </w:r>
      <w:r w:rsidR="00CD1950">
        <w:rPr>
          <w:rFonts w:ascii="Times New Roman" w:hAnsi="Times New Roman" w:cs="Times New Roman"/>
          <w:sz w:val="28"/>
          <w:szCs w:val="28"/>
        </w:rPr>
        <w:t>глав</w:t>
      </w:r>
      <w:r w:rsidRPr="00327E03">
        <w:rPr>
          <w:rFonts w:ascii="Times New Roman" w:hAnsi="Times New Roman" w:cs="Times New Roman"/>
          <w:sz w:val="28"/>
          <w:szCs w:val="28"/>
        </w:rPr>
        <w:t xml:space="preserve">, состоящих из </w:t>
      </w:r>
      <w:r w:rsidR="00CD1950">
        <w:rPr>
          <w:rFonts w:ascii="Times New Roman" w:hAnsi="Times New Roman" w:cs="Times New Roman"/>
          <w:sz w:val="28"/>
          <w:szCs w:val="28"/>
        </w:rPr>
        <w:t>параграфов</w:t>
      </w:r>
      <w:r w:rsidRPr="00327E03">
        <w:rPr>
          <w:rFonts w:ascii="Times New Roman" w:hAnsi="Times New Roman" w:cs="Times New Roman"/>
          <w:sz w:val="28"/>
          <w:szCs w:val="28"/>
        </w:rPr>
        <w:t>, заключения, списка использованных источников.</w:t>
      </w:r>
    </w:p>
    <w:p w:rsidR="00030219" w:rsidRPr="00327E03" w:rsidRDefault="00030219" w:rsidP="000C5D8E">
      <w:pPr>
        <w:spacing w:after="0" w:line="360" w:lineRule="auto"/>
        <w:ind w:firstLine="709"/>
        <w:jc w:val="both"/>
        <w:rPr>
          <w:rFonts w:ascii="Times New Roman" w:eastAsiaTheme="majorEastAsia" w:hAnsi="Times New Roman" w:cs="Times New Roman"/>
          <w:bCs/>
          <w:sz w:val="28"/>
          <w:szCs w:val="28"/>
        </w:rPr>
      </w:pPr>
      <w:r w:rsidRPr="00327E03">
        <w:rPr>
          <w:rFonts w:ascii="Times New Roman" w:hAnsi="Times New Roman" w:cs="Times New Roman"/>
          <w:sz w:val="28"/>
          <w:szCs w:val="28"/>
        </w:rPr>
        <w:br w:type="page"/>
      </w: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1" w:name="_Toc489923234"/>
      <w:r w:rsidRPr="00327E03">
        <w:rPr>
          <w:rFonts w:ascii="Times New Roman" w:hAnsi="Times New Roman" w:cs="Times New Roman"/>
          <w:b w:val="0"/>
          <w:color w:val="auto"/>
        </w:rPr>
        <w:lastRenderedPageBreak/>
        <w:t>ГЛАВА 1.</w:t>
      </w:r>
      <w:r w:rsidR="004A1D05">
        <w:rPr>
          <w:rFonts w:ascii="Times New Roman" w:hAnsi="Times New Roman" w:cs="Times New Roman"/>
          <w:b w:val="0"/>
          <w:color w:val="auto"/>
        </w:rPr>
        <w:t xml:space="preserve"> ПРАВОВОЕ ПОЛОЖЕНИЕ САМОРУГУЛИРУЕМЫХ ОРГАНИЗАЦИЙ АРБИТРАЖНЫХ УПРАВЛЯЮЩИХ</w:t>
      </w:r>
      <w:bookmarkEnd w:id="1"/>
    </w:p>
    <w:p w:rsidR="00CD1950" w:rsidRDefault="00CD1950" w:rsidP="000C5D8E">
      <w:pPr>
        <w:pStyle w:val="1"/>
        <w:spacing w:before="0" w:line="360" w:lineRule="auto"/>
        <w:ind w:firstLine="709"/>
        <w:jc w:val="both"/>
        <w:rPr>
          <w:rFonts w:ascii="Times New Roman" w:hAnsi="Times New Roman" w:cs="Times New Roman"/>
          <w:b w:val="0"/>
          <w:color w:val="auto"/>
        </w:rPr>
      </w:pP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2" w:name="_Toc489923235"/>
      <w:r w:rsidRPr="00327E03">
        <w:rPr>
          <w:rFonts w:ascii="Times New Roman" w:hAnsi="Times New Roman" w:cs="Times New Roman"/>
          <w:b w:val="0"/>
          <w:color w:val="auto"/>
        </w:rPr>
        <w:t>1.1.</w:t>
      </w:r>
      <w:r w:rsidR="004C710A" w:rsidRPr="00327E03">
        <w:rPr>
          <w:rFonts w:ascii="Times New Roman" w:hAnsi="Times New Roman" w:cs="Times New Roman"/>
          <w:b w:val="0"/>
          <w:color w:val="auto"/>
        </w:rPr>
        <w:t xml:space="preserve"> Понятие и правовой статус саморегулируемых организаций</w:t>
      </w:r>
      <w:bookmarkEnd w:id="2"/>
    </w:p>
    <w:p w:rsidR="00CD1950" w:rsidRDefault="00CD1950" w:rsidP="000C5D8E">
      <w:pPr>
        <w:autoSpaceDE w:val="0"/>
        <w:autoSpaceDN w:val="0"/>
        <w:adjustRightInd w:val="0"/>
        <w:spacing w:after="0" w:line="360" w:lineRule="auto"/>
        <w:ind w:firstLine="709"/>
        <w:jc w:val="both"/>
        <w:rPr>
          <w:rFonts w:ascii="Times New Roman" w:hAnsi="Times New Roman" w:cs="Times New Roman"/>
          <w:sz w:val="28"/>
          <w:szCs w:val="28"/>
        </w:rPr>
      </w:pPr>
    </w:p>
    <w:p w:rsidR="00E240CF" w:rsidRPr="00327E03" w:rsidRDefault="000E68DA"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становления саморегулируемых организаций в сравнении с другими видами объединений относительно </w:t>
      </w:r>
      <w:r w:rsidR="008925F1">
        <w:rPr>
          <w:rFonts w:ascii="Times New Roman" w:hAnsi="Times New Roman" w:cs="Times New Roman"/>
          <w:sz w:val="28"/>
          <w:szCs w:val="28"/>
        </w:rPr>
        <w:t>непродолжительна</w:t>
      </w:r>
      <w:r>
        <w:rPr>
          <w:rFonts w:ascii="Times New Roman" w:hAnsi="Times New Roman" w:cs="Times New Roman"/>
          <w:sz w:val="28"/>
          <w:szCs w:val="28"/>
        </w:rPr>
        <w:t xml:space="preserve"> и насчитывает менее трехсот лет. Впервые СРО упоминаются в законодательстве США и Англии в связи с регулированием рынка ценных бумаг. К прототипу СРО относят </w:t>
      </w:r>
      <w:r w:rsidR="00E240CF" w:rsidRPr="00327E03">
        <w:rPr>
          <w:rFonts w:ascii="Times New Roman" w:hAnsi="Times New Roman" w:cs="Times New Roman"/>
          <w:sz w:val="28"/>
          <w:szCs w:val="28"/>
        </w:rPr>
        <w:t>Нью-Йоркскую фондовую биржу с 1792 г.</w:t>
      </w:r>
      <w:r>
        <w:rPr>
          <w:rFonts w:ascii="Times New Roman" w:hAnsi="Times New Roman" w:cs="Times New Roman"/>
          <w:sz w:val="28"/>
          <w:szCs w:val="28"/>
        </w:rPr>
        <w:t xml:space="preserve"> Считается, что </w:t>
      </w:r>
      <w:r w:rsidR="00E240CF" w:rsidRPr="00327E03">
        <w:rPr>
          <w:rFonts w:ascii="Times New Roman" w:hAnsi="Times New Roman" w:cs="Times New Roman"/>
          <w:sz w:val="28"/>
          <w:szCs w:val="28"/>
        </w:rPr>
        <w:t>selfregulatory orga</w:t>
      </w:r>
      <w:r w:rsidR="00CA51FB">
        <w:rPr>
          <w:rFonts w:ascii="Times New Roman" w:hAnsi="Times New Roman" w:cs="Times New Roman"/>
          <w:sz w:val="28"/>
          <w:szCs w:val="28"/>
          <w:lang w:val="en-US"/>
        </w:rPr>
        <w:t>n</w:t>
      </w:r>
      <w:r w:rsidR="00E240CF" w:rsidRPr="00327E03">
        <w:rPr>
          <w:rFonts w:ascii="Times New Roman" w:hAnsi="Times New Roman" w:cs="Times New Roman"/>
          <w:sz w:val="28"/>
          <w:szCs w:val="28"/>
        </w:rPr>
        <w:t>izatio</w:t>
      </w:r>
      <w:r w:rsidR="00CA51FB">
        <w:rPr>
          <w:rFonts w:ascii="Times New Roman" w:hAnsi="Times New Roman" w:cs="Times New Roman"/>
          <w:sz w:val="28"/>
          <w:szCs w:val="28"/>
          <w:lang w:val="en-US"/>
        </w:rPr>
        <w:t>n</w:t>
      </w:r>
      <w:r w:rsidR="00E240CF" w:rsidRPr="00327E03">
        <w:rPr>
          <w:rFonts w:ascii="Times New Roman" w:hAnsi="Times New Roman" w:cs="Times New Roman"/>
          <w:sz w:val="28"/>
          <w:szCs w:val="28"/>
        </w:rPr>
        <w:t xml:space="preserve">s </w:t>
      </w:r>
      <w:r>
        <w:rPr>
          <w:rFonts w:ascii="Times New Roman" w:hAnsi="Times New Roman" w:cs="Times New Roman"/>
          <w:sz w:val="28"/>
          <w:szCs w:val="28"/>
        </w:rPr>
        <w:t xml:space="preserve">стали активно развиваться в связи с </w:t>
      </w:r>
      <w:r w:rsidR="00E240CF" w:rsidRPr="00327E03">
        <w:rPr>
          <w:rFonts w:ascii="Times New Roman" w:hAnsi="Times New Roman" w:cs="Times New Roman"/>
          <w:sz w:val="28"/>
          <w:szCs w:val="28"/>
        </w:rPr>
        <w:t xml:space="preserve">принятием Закона о ценных бумагах и биржах 1934 г. </w:t>
      </w:r>
      <w:r>
        <w:rPr>
          <w:rFonts w:ascii="Times New Roman" w:hAnsi="Times New Roman" w:cs="Times New Roman"/>
          <w:sz w:val="28"/>
          <w:szCs w:val="28"/>
        </w:rPr>
        <w:t xml:space="preserve">Далее нормы о СРО были </w:t>
      </w:r>
      <w:r w:rsidR="00E240CF" w:rsidRPr="00327E03">
        <w:rPr>
          <w:rFonts w:ascii="Times New Roman" w:hAnsi="Times New Roman" w:cs="Times New Roman"/>
          <w:sz w:val="28"/>
          <w:szCs w:val="28"/>
        </w:rPr>
        <w:t>включены в параграф 78c</w:t>
      </w:r>
      <w:r w:rsidR="000C5D8E" w:rsidRPr="00327E03">
        <w:rPr>
          <w:rFonts w:ascii="Times New Roman" w:hAnsi="Times New Roman" w:cs="Times New Roman"/>
          <w:sz w:val="28"/>
          <w:szCs w:val="28"/>
        </w:rPr>
        <w:t xml:space="preserve"> Титула 15 Свода законов США</w:t>
      </w:r>
      <w:r w:rsidR="00E240CF" w:rsidRPr="00327E03">
        <w:rPr>
          <w:rFonts w:ascii="Times New Roman" w:hAnsi="Times New Roman" w:cs="Times New Roman"/>
          <w:sz w:val="28"/>
          <w:szCs w:val="28"/>
        </w:rPr>
        <w:t>.</w:t>
      </w:r>
      <w:r>
        <w:rPr>
          <w:rFonts w:ascii="Times New Roman" w:hAnsi="Times New Roman" w:cs="Times New Roman"/>
          <w:sz w:val="28"/>
          <w:szCs w:val="28"/>
        </w:rPr>
        <w:t xml:space="preserve"> Законодательство Великобритании официально закрепило статус СРО в </w:t>
      </w:r>
      <w:r w:rsidR="00E240CF" w:rsidRPr="00327E03">
        <w:rPr>
          <w:rFonts w:ascii="Times New Roman" w:hAnsi="Times New Roman" w:cs="Times New Roman"/>
          <w:sz w:val="28"/>
          <w:szCs w:val="28"/>
        </w:rPr>
        <w:t>Закон</w:t>
      </w:r>
      <w:r>
        <w:rPr>
          <w:rFonts w:ascii="Times New Roman" w:hAnsi="Times New Roman" w:cs="Times New Roman"/>
          <w:sz w:val="28"/>
          <w:szCs w:val="28"/>
        </w:rPr>
        <w:t>е</w:t>
      </w:r>
      <w:r w:rsidR="00E240CF" w:rsidRPr="00327E03">
        <w:rPr>
          <w:rFonts w:ascii="Times New Roman" w:hAnsi="Times New Roman" w:cs="Times New Roman"/>
          <w:sz w:val="28"/>
          <w:szCs w:val="28"/>
        </w:rPr>
        <w:t xml:space="preserve"> о финансовых услугах 1986 г.</w:t>
      </w:r>
      <w:r>
        <w:rPr>
          <w:rFonts w:ascii="Times New Roman" w:hAnsi="Times New Roman" w:cs="Times New Roman"/>
          <w:sz w:val="28"/>
          <w:szCs w:val="28"/>
        </w:rPr>
        <w:t xml:space="preserve">, согласно которому было предусмотрено </w:t>
      </w:r>
      <w:r w:rsidR="00E240CF" w:rsidRPr="00327E03">
        <w:rPr>
          <w:rFonts w:ascii="Times New Roman" w:hAnsi="Times New Roman" w:cs="Times New Roman"/>
          <w:sz w:val="28"/>
          <w:szCs w:val="28"/>
        </w:rPr>
        <w:t xml:space="preserve"> участие</w:t>
      </w:r>
      <w:r>
        <w:rPr>
          <w:rFonts w:ascii="Times New Roman" w:hAnsi="Times New Roman" w:cs="Times New Roman"/>
          <w:sz w:val="28"/>
          <w:szCs w:val="28"/>
        </w:rPr>
        <w:t xml:space="preserve"> СРО </w:t>
      </w:r>
      <w:r w:rsidR="00E240CF" w:rsidRPr="00327E03">
        <w:rPr>
          <w:rFonts w:ascii="Times New Roman" w:hAnsi="Times New Roman" w:cs="Times New Roman"/>
          <w:sz w:val="28"/>
          <w:szCs w:val="28"/>
        </w:rPr>
        <w:t xml:space="preserve"> в управлении рынком финансовых услуг.</w:t>
      </w:r>
      <w:r w:rsidR="005C02C6">
        <w:rPr>
          <w:rStyle w:val="ab"/>
          <w:rFonts w:ascii="Times New Roman" w:hAnsi="Times New Roman" w:cs="Times New Roman"/>
          <w:sz w:val="28"/>
          <w:szCs w:val="28"/>
        </w:rPr>
        <w:footnoteReference w:id="3"/>
      </w:r>
    </w:p>
    <w:p w:rsidR="000E68DA" w:rsidRDefault="000E68DA" w:rsidP="00327E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Интересным представляется тот факт, что СРО существуют и в других сферах деятельности зарубежных стран</w:t>
      </w:r>
      <w:r w:rsidR="00F939D5">
        <w:rPr>
          <w:rFonts w:ascii="Times New Roman" w:hAnsi="Times New Roman" w:cs="Times New Roman"/>
          <w:sz w:val="28"/>
          <w:szCs w:val="28"/>
        </w:rPr>
        <w:t>,</w:t>
      </w:r>
      <w:r>
        <w:rPr>
          <w:rFonts w:ascii="Times New Roman" w:hAnsi="Times New Roman" w:cs="Times New Roman"/>
          <w:sz w:val="28"/>
          <w:szCs w:val="28"/>
        </w:rPr>
        <w:t xml:space="preserve"> однако специальный закон о СРО не принят ни в одной из них. СРО рассматриваются как профессиональные образования в различных сферах и их </w:t>
      </w:r>
      <w:r w:rsidR="00EE429F">
        <w:rPr>
          <w:rFonts w:ascii="Times New Roman" w:hAnsi="Times New Roman" w:cs="Times New Roman"/>
          <w:sz w:val="28"/>
          <w:szCs w:val="28"/>
        </w:rPr>
        <w:t>правовое положение</w:t>
      </w:r>
      <w:r>
        <w:rPr>
          <w:rFonts w:ascii="Times New Roman" w:hAnsi="Times New Roman" w:cs="Times New Roman"/>
          <w:sz w:val="28"/>
          <w:szCs w:val="28"/>
        </w:rPr>
        <w:t xml:space="preserve"> регламентируется законодательством о такой деятельности.</w:t>
      </w:r>
    </w:p>
    <w:p w:rsidR="00E240CF" w:rsidRPr="00327E03" w:rsidRDefault="00EE429F"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же, как отмечалось ранее, статус СРО регламентируется единым законом и вместе с тем специальными законами. Впервые этот термин встречается </w:t>
      </w:r>
      <w:r w:rsidR="00E240CF" w:rsidRPr="00327E03">
        <w:rPr>
          <w:rFonts w:ascii="Times New Roman" w:hAnsi="Times New Roman" w:cs="Times New Roman"/>
          <w:sz w:val="28"/>
          <w:szCs w:val="28"/>
        </w:rPr>
        <w:t xml:space="preserve">в </w:t>
      </w:r>
      <w:hyperlink r:id="rId8" w:history="1">
        <w:r w:rsidR="00E240CF" w:rsidRPr="00327E03">
          <w:rPr>
            <w:rFonts w:ascii="Times New Roman" w:hAnsi="Times New Roman" w:cs="Times New Roman"/>
            <w:sz w:val="28"/>
            <w:szCs w:val="28"/>
          </w:rPr>
          <w:t>Постановлении</w:t>
        </w:r>
      </w:hyperlink>
      <w:r w:rsidR="00E240CF" w:rsidRPr="00327E03">
        <w:rPr>
          <w:rFonts w:ascii="Times New Roman" w:hAnsi="Times New Roman" w:cs="Times New Roman"/>
          <w:sz w:val="28"/>
          <w:szCs w:val="28"/>
        </w:rPr>
        <w:t xml:space="preserve"> Федеральной комиссии по ценным бумагам и фондовому рынку от 12 июля 1995 г. </w:t>
      </w:r>
      <w:r w:rsidR="000C5D8E" w:rsidRPr="00327E03">
        <w:rPr>
          <w:rFonts w:ascii="Times New Roman" w:hAnsi="Times New Roman" w:cs="Times New Roman"/>
          <w:sz w:val="28"/>
          <w:szCs w:val="28"/>
        </w:rPr>
        <w:t>№</w:t>
      </w:r>
      <w:r w:rsidR="00E240CF" w:rsidRPr="00327E03">
        <w:rPr>
          <w:rFonts w:ascii="Times New Roman" w:hAnsi="Times New Roman" w:cs="Times New Roman"/>
          <w:sz w:val="28"/>
          <w:szCs w:val="28"/>
        </w:rPr>
        <w:t xml:space="preserve"> 3, которым было утверждено Временное положение о ведении реестра владельцев именных ценных бумаг (в настоящее время утратило силу). </w:t>
      </w:r>
      <w:r>
        <w:rPr>
          <w:rFonts w:ascii="Times New Roman" w:hAnsi="Times New Roman" w:cs="Times New Roman"/>
          <w:sz w:val="28"/>
          <w:szCs w:val="28"/>
        </w:rPr>
        <w:t xml:space="preserve">Далее данный термин детерминируется в </w:t>
      </w:r>
      <w:hyperlink r:id="rId9" w:history="1">
        <w:r w:rsidR="00E240CF" w:rsidRPr="00327E03">
          <w:rPr>
            <w:rFonts w:ascii="Times New Roman" w:hAnsi="Times New Roman" w:cs="Times New Roman"/>
            <w:sz w:val="28"/>
            <w:szCs w:val="28"/>
          </w:rPr>
          <w:t>ст. 48</w:t>
        </w:r>
      </w:hyperlink>
      <w:r w:rsidR="00E240CF" w:rsidRPr="00327E03">
        <w:rPr>
          <w:rFonts w:ascii="Times New Roman" w:hAnsi="Times New Roman" w:cs="Times New Roman"/>
          <w:sz w:val="28"/>
          <w:szCs w:val="28"/>
        </w:rPr>
        <w:t xml:space="preserve"> Федерального закона от 22 апреля 1996 г. </w:t>
      </w:r>
      <w:r w:rsidR="000C5D8E" w:rsidRPr="00327E03">
        <w:rPr>
          <w:rFonts w:ascii="Times New Roman" w:hAnsi="Times New Roman" w:cs="Times New Roman"/>
          <w:sz w:val="28"/>
          <w:szCs w:val="28"/>
        </w:rPr>
        <w:t>№</w:t>
      </w:r>
      <w:r w:rsidR="00E240CF" w:rsidRPr="00327E03">
        <w:rPr>
          <w:rFonts w:ascii="Times New Roman" w:hAnsi="Times New Roman" w:cs="Times New Roman"/>
          <w:sz w:val="28"/>
          <w:szCs w:val="28"/>
        </w:rPr>
        <w:t xml:space="preserve"> 39-ФЗ </w:t>
      </w:r>
      <w:r w:rsidR="009542AA">
        <w:rPr>
          <w:rFonts w:ascii="Times New Roman" w:hAnsi="Times New Roman" w:cs="Times New Roman"/>
          <w:sz w:val="28"/>
          <w:szCs w:val="28"/>
        </w:rPr>
        <w:t>«</w:t>
      </w:r>
      <w:r w:rsidR="00E240CF" w:rsidRPr="00327E03">
        <w:rPr>
          <w:rFonts w:ascii="Times New Roman" w:hAnsi="Times New Roman" w:cs="Times New Roman"/>
          <w:sz w:val="28"/>
          <w:szCs w:val="28"/>
        </w:rPr>
        <w:t xml:space="preserve">О рынке ценных </w:t>
      </w:r>
      <w:r w:rsidR="00E240CF" w:rsidRPr="00327E03">
        <w:rPr>
          <w:rFonts w:ascii="Times New Roman" w:hAnsi="Times New Roman" w:cs="Times New Roman"/>
          <w:sz w:val="28"/>
          <w:szCs w:val="28"/>
        </w:rPr>
        <w:lastRenderedPageBreak/>
        <w:t>бумаг</w:t>
      </w:r>
      <w:r w:rsidR="009542AA">
        <w:rPr>
          <w:rFonts w:ascii="Times New Roman" w:hAnsi="Times New Roman" w:cs="Times New Roman"/>
          <w:sz w:val="28"/>
          <w:szCs w:val="28"/>
        </w:rPr>
        <w:t>»</w:t>
      </w:r>
      <w:r>
        <w:rPr>
          <w:rFonts w:ascii="Times New Roman" w:hAnsi="Times New Roman" w:cs="Times New Roman"/>
          <w:sz w:val="28"/>
          <w:szCs w:val="28"/>
        </w:rPr>
        <w:t xml:space="preserve">. А в 2007 году был принят, уже названный ранее, </w:t>
      </w:r>
      <w:r w:rsidR="00E240CF" w:rsidRPr="00327E03">
        <w:rPr>
          <w:rFonts w:ascii="Times New Roman" w:hAnsi="Times New Roman" w:cs="Times New Roman"/>
          <w:sz w:val="28"/>
          <w:szCs w:val="28"/>
        </w:rPr>
        <w:t xml:space="preserve">Федеральный </w:t>
      </w:r>
      <w:hyperlink r:id="rId10" w:history="1">
        <w:r w:rsidR="00E240CF" w:rsidRPr="00327E03">
          <w:rPr>
            <w:rFonts w:ascii="Times New Roman" w:hAnsi="Times New Roman" w:cs="Times New Roman"/>
            <w:sz w:val="28"/>
            <w:szCs w:val="28"/>
          </w:rPr>
          <w:t>закон</w:t>
        </w:r>
      </w:hyperlink>
      <w:r w:rsidR="00E240CF" w:rsidRPr="00327E03">
        <w:rPr>
          <w:rFonts w:ascii="Times New Roman" w:hAnsi="Times New Roman" w:cs="Times New Roman"/>
          <w:sz w:val="28"/>
          <w:szCs w:val="28"/>
        </w:rPr>
        <w:t xml:space="preserve"> от 1 декабря 2007 г. </w:t>
      </w:r>
      <w:r w:rsidR="000C5D8E" w:rsidRPr="00327E03">
        <w:rPr>
          <w:rFonts w:ascii="Times New Roman" w:hAnsi="Times New Roman" w:cs="Times New Roman"/>
          <w:sz w:val="28"/>
          <w:szCs w:val="28"/>
        </w:rPr>
        <w:t>№</w:t>
      </w:r>
      <w:r w:rsidR="00E240CF" w:rsidRPr="00327E03">
        <w:rPr>
          <w:rFonts w:ascii="Times New Roman" w:hAnsi="Times New Roman" w:cs="Times New Roman"/>
          <w:sz w:val="28"/>
          <w:szCs w:val="28"/>
        </w:rPr>
        <w:t xml:space="preserve"> 315-ФЗ </w:t>
      </w:r>
      <w:r w:rsidR="009542AA">
        <w:rPr>
          <w:rFonts w:ascii="Times New Roman" w:hAnsi="Times New Roman" w:cs="Times New Roman"/>
          <w:sz w:val="28"/>
          <w:szCs w:val="28"/>
        </w:rPr>
        <w:t>«</w:t>
      </w:r>
      <w:r w:rsidR="00E240CF" w:rsidRPr="00327E03">
        <w:rPr>
          <w:rFonts w:ascii="Times New Roman" w:hAnsi="Times New Roman" w:cs="Times New Roman"/>
          <w:sz w:val="28"/>
          <w:szCs w:val="28"/>
        </w:rPr>
        <w:t>О саморегулируемых организациях</w:t>
      </w:r>
      <w:r w:rsidR="009542AA">
        <w:rPr>
          <w:rFonts w:ascii="Times New Roman" w:hAnsi="Times New Roman" w:cs="Times New Roman"/>
          <w:sz w:val="28"/>
          <w:szCs w:val="28"/>
        </w:rPr>
        <w:t>»</w:t>
      </w:r>
      <w:r w:rsidR="00E240CF" w:rsidRPr="00327E03">
        <w:rPr>
          <w:rFonts w:ascii="Times New Roman" w:hAnsi="Times New Roman" w:cs="Times New Roman"/>
          <w:sz w:val="28"/>
          <w:szCs w:val="28"/>
        </w:rPr>
        <w:t xml:space="preserve">, нормы которого в значительной мере повторяют правила, предусмотренные Модельным законом </w:t>
      </w:r>
      <w:r w:rsidR="009542AA">
        <w:rPr>
          <w:rFonts w:ascii="Times New Roman" w:hAnsi="Times New Roman" w:cs="Times New Roman"/>
          <w:sz w:val="28"/>
          <w:szCs w:val="28"/>
        </w:rPr>
        <w:t>«</w:t>
      </w:r>
      <w:r w:rsidR="00E240CF" w:rsidRPr="00327E03">
        <w:rPr>
          <w:rFonts w:ascii="Times New Roman" w:hAnsi="Times New Roman" w:cs="Times New Roman"/>
          <w:sz w:val="28"/>
          <w:szCs w:val="28"/>
        </w:rPr>
        <w:t>О саморегулируемых организациях</w:t>
      </w:r>
      <w:r w:rsidR="009542AA">
        <w:rPr>
          <w:rFonts w:ascii="Times New Roman" w:hAnsi="Times New Roman" w:cs="Times New Roman"/>
          <w:sz w:val="28"/>
          <w:szCs w:val="28"/>
        </w:rPr>
        <w:t>»</w:t>
      </w:r>
      <w:r w:rsidR="00E240CF" w:rsidRPr="00327E03">
        <w:rPr>
          <w:rFonts w:ascii="Times New Roman" w:hAnsi="Times New Roman" w:cs="Times New Roman"/>
          <w:sz w:val="28"/>
          <w:szCs w:val="28"/>
        </w:rPr>
        <w:t>, принятым на пленарном заседании Межпарламентской ассоциации государств - участников СНГ 31 октября 2007 г.</w:t>
      </w:r>
    </w:p>
    <w:p w:rsidR="00CD0987" w:rsidRDefault="00CD0987"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многих авторов, вступление в силу единого нормативного акта, регламентирующего деятельность СРО не отменяет необходимость включения в специальные законы отдельных положений о СРО. Совершенно целесообразно в Законе о банкротстве существуют нормы и о СРО. Аналогичным образом дело обстоит с законами, регламентирующими деятельность оценщиков, строителей, инвестиционных институтов.</w:t>
      </w:r>
    </w:p>
    <w:p w:rsidR="00CD0987" w:rsidRDefault="00CD0987"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создания института СРО стала необходимость устранения излишнего влияния государства на весьма важные институты. СРО заменили собой институт лицензирования, тем самым с одной стороны разгрузив государственные органы, с другой – предоставив контрольно-надзорные полномочия самим же субъектам соответствующей сферы деятельности.</w:t>
      </w:r>
    </w:p>
    <w:p w:rsidR="00CD0987" w:rsidRPr="00CD0987" w:rsidRDefault="00CD0987" w:rsidP="000C5D8E">
      <w:pPr>
        <w:autoSpaceDE w:val="0"/>
        <w:autoSpaceDN w:val="0"/>
        <w:adjustRightInd w:val="0"/>
        <w:spacing w:after="0" w:line="360" w:lineRule="auto"/>
        <w:ind w:firstLine="709"/>
        <w:jc w:val="both"/>
        <w:rPr>
          <w:rFonts w:ascii="Times New Roman" w:hAnsi="Times New Roman" w:cs="Times New Roman"/>
          <w:sz w:val="28"/>
          <w:szCs w:val="28"/>
        </w:rPr>
      </w:pPr>
      <w:r w:rsidRPr="00CD0987">
        <w:rPr>
          <w:rFonts w:ascii="Times New Roman" w:hAnsi="Times New Roman" w:cs="Times New Roman"/>
          <w:color w:val="000000"/>
          <w:sz w:val="28"/>
          <w:szCs w:val="28"/>
        </w:rPr>
        <w:t>Согласно ч.1 ст. 3 Закона о СРО,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D0987" w:rsidRPr="00327E03" w:rsidRDefault="00CD0987" w:rsidP="00CD09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 w:history="1">
        <w:r w:rsidRPr="00327E03">
          <w:rPr>
            <w:rStyle w:val="aa"/>
            <w:rFonts w:ascii="Times New Roman" w:hAnsi="Times New Roman" w:cs="Times New Roman"/>
            <w:color w:val="auto"/>
            <w:sz w:val="28"/>
            <w:szCs w:val="28"/>
            <w:u w:val="none"/>
          </w:rPr>
          <w:t>п. 3 ст. 50</w:t>
        </w:r>
      </w:hyperlink>
      <w:r w:rsidRPr="00327E03">
        <w:rPr>
          <w:rFonts w:ascii="Times New Roman" w:hAnsi="Times New Roman" w:cs="Times New Roman"/>
          <w:sz w:val="28"/>
          <w:szCs w:val="28"/>
        </w:rPr>
        <w:t xml:space="preserve"> ГК РФ</w:t>
      </w:r>
      <w:r w:rsidR="005C02C6">
        <w:rPr>
          <w:rStyle w:val="ab"/>
          <w:rFonts w:ascii="Times New Roman" w:hAnsi="Times New Roman" w:cs="Times New Roman"/>
          <w:sz w:val="28"/>
          <w:szCs w:val="28"/>
        </w:rPr>
        <w:footnoteReference w:id="4"/>
      </w:r>
      <w:r w:rsidRPr="00327E03">
        <w:rPr>
          <w:rFonts w:ascii="Times New Roman" w:hAnsi="Times New Roman" w:cs="Times New Roman"/>
          <w:sz w:val="28"/>
          <w:szCs w:val="28"/>
        </w:rPr>
        <w:t xml:space="preserve">, </w:t>
      </w:r>
      <w:r>
        <w:rPr>
          <w:rFonts w:ascii="Times New Roman" w:hAnsi="Times New Roman" w:cs="Times New Roman"/>
          <w:sz w:val="28"/>
          <w:szCs w:val="28"/>
        </w:rPr>
        <w:t xml:space="preserve">СРО могут быть созданы </w:t>
      </w:r>
      <w:r w:rsidRPr="00327E03">
        <w:rPr>
          <w:rFonts w:ascii="Times New Roman" w:hAnsi="Times New Roman" w:cs="Times New Roman"/>
          <w:sz w:val="28"/>
          <w:szCs w:val="28"/>
        </w:rPr>
        <w:t>в организационно-пра</w:t>
      </w:r>
      <w:r w:rsidR="00751438">
        <w:rPr>
          <w:rFonts w:ascii="Times New Roman" w:hAnsi="Times New Roman" w:cs="Times New Roman"/>
          <w:sz w:val="28"/>
          <w:szCs w:val="28"/>
        </w:rPr>
        <w:t>вовой форме ассоциаций (союзов)</w:t>
      </w:r>
      <w:r w:rsidRPr="00327E03">
        <w:rPr>
          <w:rFonts w:ascii="Times New Roman" w:hAnsi="Times New Roman" w:cs="Times New Roman"/>
          <w:sz w:val="28"/>
          <w:szCs w:val="28"/>
        </w:rPr>
        <w:t xml:space="preserve">. Ассоциации (союзы) - корпоративные юридические лица (корпорации), их учредители (участники) обладают правом членства в них и формируют их высший орган в соответствии </w:t>
      </w:r>
      <w:r w:rsidRPr="00327E03">
        <w:rPr>
          <w:rFonts w:ascii="Times New Roman" w:hAnsi="Times New Roman" w:cs="Times New Roman"/>
          <w:sz w:val="28"/>
          <w:szCs w:val="28"/>
        </w:rPr>
        <w:lastRenderedPageBreak/>
        <w:t xml:space="preserve">с </w:t>
      </w:r>
      <w:hyperlink r:id="rId12" w:history="1">
        <w:r w:rsidRPr="00327E03">
          <w:rPr>
            <w:rStyle w:val="aa"/>
            <w:rFonts w:ascii="Times New Roman" w:hAnsi="Times New Roman" w:cs="Times New Roman"/>
            <w:color w:val="auto"/>
            <w:sz w:val="28"/>
            <w:szCs w:val="28"/>
            <w:u w:val="none"/>
          </w:rPr>
          <w:t>п. 1 ст. 65.3</w:t>
        </w:r>
      </w:hyperlink>
      <w:r w:rsidRPr="00327E03">
        <w:rPr>
          <w:rFonts w:ascii="Times New Roman" w:hAnsi="Times New Roman" w:cs="Times New Roman"/>
          <w:sz w:val="28"/>
          <w:szCs w:val="28"/>
        </w:rPr>
        <w:t xml:space="preserve"> ГК РФ.</w:t>
      </w:r>
      <w:r w:rsidR="00751438">
        <w:rPr>
          <w:rFonts w:ascii="Times New Roman" w:hAnsi="Times New Roman" w:cs="Times New Roman"/>
          <w:sz w:val="28"/>
          <w:szCs w:val="28"/>
        </w:rPr>
        <w:t xml:space="preserve"> По мнению автора, ассоциация (союз) в трактовке ст. 123.8 ГК РФ как организационно-правовая форма юридических лиц наиболее полно соответствует правовой природе данного субъекта.</w:t>
      </w:r>
    </w:p>
    <w:p w:rsidR="004C710A" w:rsidRPr="00327E03" w:rsidRDefault="00751438" w:rsidP="000C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в том числе, ассоциации (союзы), а значит и СРО, в соответствии с действующим законодательством </w:t>
      </w:r>
      <w:r w:rsidR="004C710A" w:rsidRPr="00327E03">
        <w:rPr>
          <w:rFonts w:ascii="Times New Roman" w:hAnsi="Times New Roman" w:cs="Times New Roman"/>
          <w:sz w:val="28"/>
          <w:szCs w:val="28"/>
        </w:rPr>
        <w:t xml:space="preserve">могут иметь гражданские права и нести гражданские обязанности, соответствующие целям их создания и деятельности, предусмотренным уставами таких организаций. Анализ действующего законодательства и практики его применения позволяет сделать вывод о том, что правоспособность СРО, создаваемых </w:t>
      </w:r>
      <w:r w:rsidR="00327E03">
        <w:rPr>
          <w:rFonts w:ascii="Times New Roman" w:hAnsi="Times New Roman" w:cs="Times New Roman"/>
          <w:sz w:val="28"/>
          <w:szCs w:val="28"/>
        </w:rPr>
        <w:t>в форме ассоциаций (союзов), является исключительной</w:t>
      </w:r>
      <w:r w:rsidR="004C710A" w:rsidRPr="00327E03">
        <w:rPr>
          <w:rFonts w:ascii="Times New Roman" w:hAnsi="Times New Roman" w:cs="Times New Roman"/>
          <w:sz w:val="28"/>
          <w:szCs w:val="28"/>
        </w:rPr>
        <w:t xml:space="preserve">. </w:t>
      </w:r>
      <w:hyperlink r:id="rId13" w:history="1">
        <w:r w:rsidR="004C710A" w:rsidRPr="00327E03">
          <w:rPr>
            <w:rStyle w:val="aa"/>
            <w:rFonts w:ascii="Times New Roman" w:hAnsi="Times New Roman" w:cs="Times New Roman"/>
            <w:color w:val="auto"/>
            <w:sz w:val="28"/>
            <w:szCs w:val="28"/>
            <w:u w:val="none"/>
          </w:rPr>
          <w:t>Законом</w:t>
        </w:r>
      </w:hyperlink>
      <w:r w:rsidR="004C710A" w:rsidRPr="00327E03">
        <w:rPr>
          <w:rFonts w:ascii="Times New Roman" w:hAnsi="Times New Roman" w:cs="Times New Roman"/>
          <w:sz w:val="28"/>
          <w:szCs w:val="28"/>
        </w:rPr>
        <w:t xml:space="preserve"> о СРО четко определены функции, права и обязанности таких организаций, а также ограничения их прав.</w:t>
      </w:r>
    </w:p>
    <w:p w:rsidR="004C710A" w:rsidRPr="00327E03" w:rsidRDefault="00751438" w:rsidP="000C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действующего законодательства и в соответствии с </w:t>
      </w:r>
      <w:r w:rsidR="00F939D5">
        <w:rPr>
          <w:rFonts w:ascii="Times New Roman" w:hAnsi="Times New Roman" w:cs="Times New Roman"/>
          <w:sz w:val="28"/>
          <w:szCs w:val="28"/>
        </w:rPr>
        <w:t>классификацией</w:t>
      </w:r>
      <w:r>
        <w:rPr>
          <w:rFonts w:ascii="Times New Roman" w:hAnsi="Times New Roman" w:cs="Times New Roman"/>
          <w:sz w:val="28"/>
          <w:szCs w:val="28"/>
        </w:rPr>
        <w:t xml:space="preserve"> юридических лиц, СРО представляет собой  некоммерческую</w:t>
      </w:r>
      <w:r w:rsidR="004C710A" w:rsidRPr="00327E03">
        <w:rPr>
          <w:rFonts w:ascii="Times New Roman" w:hAnsi="Times New Roman" w:cs="Times New Roman"/>
          <w:sz w:val="28"/>
          <w:szCs w:val="28"/>
        </w:rPr>
        <w:t xml:space="preserve"> корпоративн</w:t>
      </w:r>
      <w:r>
        <w:rPr>
          <w:rFonts w:ascii="Times New Roman" w:hAnsi="Times New Roman" w:cs="Times New Roman"/>
          <w:sz w:val="28"/>
          <w:szCs w:val="28"/>
        </w:rPr>
        <w:t>ую</w:t>
      </w:r>
      <w:r w:rsidR="004C710A" w:rsidRPr="00327E03">
        <w:rPr>
          <w:rFonts w:ascii="Times New Roman" w:hAnsi="Times New Roman" w:cs="Times New Roman"/>
          <w:sz w:val="28"/>
          <w:szCs w:val="28"/>
        </w:rPr>
        <w:t xml:space="preserve"> организаци</w:t>
      </w:r>
      <w:r>
        <w:rPr>
          <w:rFonts w:ascii="Times New Roman" w:hAnsi="Times New Roman" w:cs="Times New Roman"/>
          <w:sz w:val="28"/>
          <w:szCs w:val="28"/>
        </w:rPr>
        <w:t>ю</w:t>
      </w:r>
      <w:r w:rsidR="004C710A" w:rsidRPr="00327E03">
        <w:rPr>
          <w:rFonts w:ascii="Times New Roman" w:hAnsi="Times New Roman" w:cs="Times New Roman"/>
          <w:sz w:val="28"/>
          <w:szCs w:val="28"/>
        </w:rPr>
        <w:t>, создаваем</w:t>
      </w:r>
      <w:r>
        <w:rPr>
          <w:rFonts w:ascii="Times New Roman" w:hAnsi="Times New Roman" w:cs="Times New Roman"/>
          <w:sz w:val="28"/>
          <w:szCs w:val="28"/>
        </w:rPr>
        <w:t>ую</w:t>
      </w:r>
      <w:r w:rsidR="004C710A" w:rsidRPr="00327E03">
        <w:rPr>
          <w:rFonts w:ascii="Times New Roman" w:hAnsi="Times New Roman" w:cs="Times New Roman"/>
          <w:sz w:val="28"/>
          <w:szCs w:val="28"/>
        </w:rPr>
        <w:t xml:space="preserve"> в организационно-правовой форме ассоциации (союза) и имеющей исключительную правоспособность.</w:t>
      </w:r>
    </w:p>
    <w:p w:rsidR="00751438" w:rsidRDefault="00751438" w:rsidP="00751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теории права не раз высказывалось мнение о том, </w:t>
      </w:r>
      <w:r w:rsidR="004C710A" w:rsidRPr="00327E03">
        <w:rPr>
          <w:rFonts w:ascii="Times New Roman" w:hAnsi="Times New Roman" w:cs="Times New Roman"/>
          <w:sz w:val="28"/>
          <w:szCs w:val="28"/>
        </w:rPr>
        <w:t xml:space="preserve">что </w:t>
      </w:r>
      <w:r>
        <w:rPr>
          <w:rFonts w:ascii="Times New Roman" w:hAnsi="Times New Roman" w:cs="Times New Roman"/>
          <w:sz w:val="28"/>
          <w:szCs w:val="28"/>
        </w:rPr>
        <w:t xml:space="preserve">СРО необходимо выделить в качестве отдельной организационно-правовой формы юридических лиц. </w:t>
      </w:r>
      <w:r w:rsidR="003C00A1">
        <w:rPr>
          <w:rFonts w:ascii="Times New Roman" w:hAnsi="Times New Roman" w:cs="Times New Roman"/>
          <w:sz w:val="28"/>
          <w:szCs w:val="28"/>
        </w:rPr>
        <w:t>Но все же на сегодняшний день преобладает мнение о том, что СРО – это не форма юридического лица, а его особый публично-правовой статус, которым юридическое лицо может обладать, а может и нет, если специфические условия закона не соблюдены.</w:t>
      </w:r>
    </w:p>
    <w:p w:rsidR="003C00A1" w:rsidRDefault="003C00A1" w:rsidP="000C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СРО является внесение сведений о такой организации не только в ЕГРЮЛ, но - и в специальный реестр СРО в соответствии с отраслью деятельности. Такой реестр ведет уже не налоговый орган, а специально-уполномоченный государственный орган. Применительно к рассматриваемой теме работы, реестр СРО АУ ведется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а, к примеру, реестр СРО аудиторов – Минфин, СРО в области энергетики – Минэнерго и т.д.</w:t>
      </w:r>
    </w:p>
    <w:p w:rsidR="004C710A" w:rsidRPr="00327E03" w:rsidRDefault="003C00A1" w:rsidP="000C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Изложенное ранее определение СРО свидетельствует о том, что она может быть основана как на обязательном, так и на добровольном членстве ее участников. К примеру, </w:t>
      </w:r>
      <w:r w:rsidR="004C710A" w:rsidRPr="00327E03">
        <w:rPr>
          <w:rFonts w:ascii="Times New Roman" w:hAnsi="Times New Roman" w:cs="Times New Roman"/>
          <w:sz w:val="28"/>
          <w:szCs w:val="28"/>
        </w:rPr>
        <w:t xml:space="preserve">обязательное членство предусмотрено в СРО </w:t>
      </w:r>
      <w:r w:rsidR="004C710A" w:rsidRPr="00327E03">
        <w:rPr>
          <w:rFonts w:ascii="Times New Roman" w:hAnsi="Times New Roman" w:cs="Times New Roman"/>
          <w:sz w:val="28"/>
          <w:szCs w:val="28"/>
        </w:rPr>
        <w:lastRenderedPageBreak/>
        <w:t>аудиторов, оценщиков, арбитражных управляющих, ревизионных союзов сельскохозяйственных кооперативов,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сфере теплоснабжения, в области энергетического обследования и др.</w:t>
      </w:r>
      <w:r w:rsidR="007C713E">
        <w:rPr>
          <w:rFonts w:ascii="Times New Roman" w:hAnsi="Times New Roman" w:cs="Times New Roman"/>
          <w:sz w:val="28"/>
          <w:szCs w:val="28"/>
        </w:rPr>
        <w:t xml:space="preserve"> При этом, согласно </w:t>
      </w:r>
      <w:hyperlink r:id="rId14" w:history="1">
        <w:r w:rsidR="004C710A" w:rsidRPr="00327E03">
          <w:rPr>
            <w:rStyle w:val="aa"/>
            <w:rFonts w:ascii="Times New Roman" w:hAnsi="Times New Roman" w:cs="Times New Roman"/>
            <w:color w:val="auto"/>
            <w:sz w:val="28"/>
            <w:szCs w:val="28"/>
            <w:u w:val="none"/>
          </w:rPr>
          <w:t>ч. 2 ст. 49</w:t>
        </w:r>
      </w:hyperlink>
      <w:r w:rsidR="004C710A" w:rsidRPr="00327E03">
        <w:rPr>
          <w:rFonts w:ascii="Times New Roman" w:hAnsi="Times New Roman" w:cs="Times New Roman"/>
          <w:sz w:val="28"/>
          <w:szCs w:val="28"/>
        </w:rPr>
        <w:t xml:space="preserve"> ГК РФ,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СРО или выданного СРО свидетельства о допуске к определенному виду работ. Таким образом, правоспособность хозяйствующих субъектов ограничивается установлением в законодательстве обязательного членства в саморегулируемых организациях либо необходимостью получения свидетельства саморегулируемой организации о допуске к определенному виду работ.</w:t>
      </w:r>
      <w:r w:rsidR="007C713E">
        <w:rPr>
          <w:rFonts w:ascii="Times New Roman" w:hAnsi="Times New Roman" w:cs="Times New Roman"/>
          <w:sz w:val="28"/>
          <w:szCs w:val="28"/>
        </w:rPr>
        <w:t xml:space="preserve"> По мнению Лесковой Ю.Г., </w:t>
      </w:r>
      <w:r w:rsidR="004C710A" w:rsidRPr="00327E03">
        <w:rPr>
          <w:rFonts w:ascii="Times New Roman" w:hAnsi="Times New Roman" w:cs="Times New Roman"/>
          <w:sz w:val="28"/>
          <w:szCs w:val="28"/>
        </w:rPr>
        <w:t>саморегулируемые организации следует рассматривать в качестве институционного средства саморегулирования предпринимательских отношений.</w:t>
      </w:r>
      <w:r w:rsidR="005C02C6">
        <w:rPr>
          <w:rStyle w:val="ab"/>
          <w:rFonts w:ascii="Times New Roman" w:hAnsi="Times New Roman" w:cs="Times New Roman"/>
          <w:sz w:val="28"/>
          <w:szCs w:val="28"/>
        </w:rPr>
        <w:footnoteReference w:id="5"/>
      </w:r>
    </w:p>
    <w:p w:rsidR="004C710A" w:rsidRDefault="007C713E" w:rsidP="007C71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остановиться на классификации СРО. Как уже указывалось ранее членство в СРО может быть добровольным или обязательным, соответственно СРО разделяются по данному основанию. Далее СРО можно классифицировать по деятельности ее субъектов </w:t>
      </w:r>
      <w:r w:rsidR="004C710A" w:rsidRPr="00327E03">
        <w:rPr>
          <w:rFonts w:ascii="Times New Roman" w:hAnsi="Times New Roman" w:cs="Times New Roman"/>
          <w:sz w:val="28"/>
          <w:szCs w:val="28"/>
        </w:rPr>
        <w:t xml:space="preserve">(саморегулируемые организации аудиторов, оценщиков, арбитражных управляющих, медиаторов и др.). </w:t>
      </w:r>
      <w:r>
        <w:rPr>
          <w:rFonts w:ascii="Times New Roman" w:hAnsi="Times New Roman" w:cs="Times New Roman"/>
          <w:sz w:val="28"/>
          <w:szCs w:val="28"/>
        </w:rPr>
        <w:t xml:space="preserve">Кроме того, стоит отметить, что </w:t>
      </w:r>
      <w:r w:rsidR="004C710A" w:rsidRPr="00327E03">
        <w:rPr>
          <w:rFonts w:ascii="Times New Roman" w:hAnsi="Times New Roman" w:cs="Times New Roman"/>
          <w:sz w:val="28"/>
          <w:szCs w:val="28"/>
        </w:rPr>
        <w:t xml:space="preserve">СРО </w:t>
      </w:r>
      <w:r>
        <w:rPr>
          <w:rFonts w:ascii="Times New Roman" w:hAnsi="Times New Roman" w:cs="Times New Roman"/>
          <w:sz w:val="28"/>
          <w:szCs w:val="28"/>
        </w:rPr>
        <w:t xml:space="preserve">можно классифицировать и </w:t>
      </w:r>
      <w:r w:rsidR="004C710A" w:rsidRPr="00327E03">
        <w:rPr>
          <w:rFonts w:ascii="Times New Roman" w:hAnsi="Times New Roman" w:cs="Times New Roman"/>
          <w:sz w:val="28"/>
          <w:szCs w:val="28"/>
        </w:rPr>
        <w:t xml:space="preserve">в зависимости от того, установлен ли их статус только </w:t>
      </w:r>
      <w:hyperlink r:id="rId15" w:history="1">
        <w:r w:rsidR="004C710A" w:rsidRPr="00327E03">
          <w:rPr>
            <w:rStyle w:val="aa"/>
            <w:rFonts w:ascii="Times New Roman" w:hAnsi="Times New Roman" w:cs="Times New Roman"/>
            <w:color w:val="auto"/>
            <w:sz w:val="28"/>
            <w:szCs w:val="28"/>
            <w:u w:val="none"/>
          </w:rPr>
          <w:t>Законом</w:t>
        </w:r>
      </w:hyperlink>
      <w:r w:rsidR="004C710A" w:rsidRPr="00327E03">
        <w:rPr>
          <w:rFonts w:ascii="Times New Roman" w:hAnsi="Times New Roman" w:cs="Times New Roman"/>
          <w:sz w:val="28"/>
          <w:szCs w:val="28"/>
        </w:rPr>
        <w:t xml:space="preserve"> о СРО, </w:t>
      </w:r>
      <w:hyperlink r:id="rId16" w:history="1">
        <w:r w:rsidR="004C710A" w:rsidRPr="00327E03">
          <w:rPr>
            <w:rStyle w:val="aa"/>
            <w:rFonts w:ascii="Times New Roman" w:hAnsi="Times New Roman" w:cs="Times New Roman"/>
            <w:color w:val="auto"/>
            <w:sz w:val="28"/>
            <w:szCs w:val="28"/>
            <w:u w:val="none"/>
          </w:rPr>
          <w:t>Законом</w:t>
        </w:r>
      </w:hyperlink>
      <w:r w:rsidR="004C710A" w:rsidRPr="00327E03">
        <w:rPr>
          <w:rFonts w:ascii="Times New Roman" w:hAnsi="Times New Roman" w:cs="Times New Roman"/>
          <w:sz w:val="28"/>
          <w:szCs w:val="28"/>
        </w:rPr>
        <w:t xml:space="preserve"> о СРО и иным федеральным законом, либо только иным федеральным законом. Последняя ситуация характерна для тех сфер деятельности, правовые основы саморегулирования которых исключены из сферы действия </w:t>
      </w:r>
      <w:hyperlink r:id="rId17" w:history="1">
        <w:r w:rsidR="004C710A" w:rsidRPr="00327E03">
          <w:rPr>
            <w:rStyle w:val="aa"/>
            <w:rFonts w:ascii="Times New Roman" w:hAnsi="Times New Roman" w:cs="Times New Roman"/>
            <w:color w:val="auto"/>
            <w:sz w:val="28"/>
            <w:szCs w:val="28"/>
            <w:u w:val="none"/>
          </w:rPr>
          <w:t>Закона</w:t>
        </w:r>
      </w:hyperlink>
      <w:r w:rsidR="004C710A" w:rsidRPr="00327E03">
        <w:rPr>
          <w:rFonts w:ascii="Times New Roman" w:hAnsi="Times New Roman" w:cs="Times New Roman"/>
          <w:sz w:val="28"/>
          <w:szCs w:val="28"/>
        </w:rPr>
        <w:t xml:space="preserve"> о СРО.</w:t>
      </w:r>
    </w:p>
    <w:p w:rsidR="004C710A" w:rsidRPr="00327E03" w:rsidRDefault="007C713E" w:rsidP="000C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изложенное позволяет сделать следующие выводы. </w:t>
      </w:r>
      <w:r>
        <w:rPr>
          <w:rFonts w:ascii="Times New Roman" w:hAnsi="Times New Roman" w:cs="Times New Roman"/>
          <w:color w:val="000000"/>
          <w:sz w:val="28"/>
          <w:szCs w:val="28"/>
        </w:rPr>
        <w:t>С</w:t>
      </w:r>
      <w:r w:rsidRPr="00CD0987">
        <w:rPr>
          <w:rFonts w:ascii="Times New Roman" w:hAnsi="Times New Roman" w:cs="Times New Roman"/>
          <w:color w:val="000000"/>
          <w:sz w:val="28"/>
          <w:szCs w:val="28"/>
        </w:rPr>
        <w:t xml:space="preserve">аморегулируемыми организациями признаются некоммерческие организации, </w:t>
      </w:r>
      <w:r w:rsidRPr="00CD0987">
        <w:rPr>
          <w:rFonts w:ascii="Times New Roman" w:hAnsi="Times New Roman" w:cs="Times New Roman"/>
          <w:color w:val="000000"/>
          <w:sz w:val="28"/>
          <w:szCs w:val="28"/>
        </w:rPr>
        <w:lastRenderedPageBreak/>
        <w:t xml:space="preserve">созданные в целях, предусмотренных законом </w:t>
      </w:r>
      <w:r>
        <w:rPr>
          <w:rFonts w:ascii="Times New Roman" w:hAnsi="Times New Roman" w:cs="Times New Roman"/>
          <w:color w:val="000000"/>
          <w:sz w:val="28"/>
          <w:szCs w:val="28"/>
        </w:rPr>
        <w:t xml:space="preserve">о СРО </w:t>
      </w:r>
      <w:r w:rsidRPr="00CD0987">
        <w:rPr>
          <w:rFonts w:ascii="Times New Roman" w:hAnsi="Times New Roman" w:cs="Times New Roman"/>
          <w:color w:val="000000"/>
          <w:sz w:val="28"/>
          <w:szCs w:val="28"/>
        </w:rPr>
        <w:t>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rFonts w:ascii="Times New Roman" w:hAnsi="Times New Roman" w:cs="Times New Roman"/>
          <w:color w:val="000000"/>
          <w:sz w:val="28"/>
          <w:szCs w:val="28"/>
        </w:rPr>
        <w:t xml:space="preserve"> СРО приобретает права и может принимать на себя обязанности с момента государственной регистрации юридического лица. СРО представляет собой не отдельную форму юридического лица, а – специфический статус юридического лица, созданного в форме ассоциации (союза). Членство в СРО может быть как добровольным, так и обязательным. Законодателем предусмотрено ведение реестров соответс</w:t>
      </w:r>
      <w:r w:rsidR="00E74150">
        <w:rPr>
          <w:rFonts w:ascii="Times New Roman" w:hAnsi="Times New Roman" w:cs="Times New Roman"/>
          <w:color w:val="000000"/>
          <w:sz w:val="28"/>
          <w:szCs w:val="28"/>
        </w:rPr>
        <w:t>т</w:t>
      </w:r>
      <w:r>
        <w:rPr>
          <w:rFonts w:ascii="Times New Roman" w:hAnsi="Times New Roman" w:cs="Times New Roman"/>
          <w:color w:val="000000"/>
          <w:sz w:val="28"/>
          <w:szCs w:val="28"/>
        </w:rPr>
        <w:t>вующих СРО в зависимости от сферы деятельности.</w:t>
      </w:r>
      <w:r w:rsidR="00E74150">
        <w:rPr>
          <w:rFonts w:ascii="Times New Roman" w:hAnsi="Times New Roman" w:cs="Times New Roman"/>
          <w:color w:val="000000"/>
          <w:sz w:val="28"/>
          <w:szCs w:val="28"/>
        </w:rPr>
        <w:t xml:space="preserve"> </w:t>
      </w:r>
      <w:r w:rsidR="00E74150">
        <w:rPr>
          <w:rFonts w:ascii="Times New Roman" w:hAnsi="Times New Roman" w:cs="Times New Roman"/>
          <w:sz w:val="28"/>
          <w:szCs w:val="28"/>
        </w:rPr>
        <w:t>И все же на сегодняшний день</w:t>
      </w:r>
      <w:r w:rsidR="004C710A" w:rsidRPr="00327E03">
        <w:rPr>
          <w:rFonts w:ascii="Times New Roman" w:hAnsi="Times New Roman" w:cs="Times New Roman"/>
          <w:sz w:val="28"/>
          <w:szCs w:val="28"/>
        </w:rPr>
        <w:t>, когда формируется теория саморегулирования, необходимо глубокое научное обоснование правовой природы саморегулирования и саморегулируемых организаций, четкое определение сферы саморегулирования и соотношения с государственным регулированием. При этом очевидно, что развитие рассматриваемого правового института должно быть направлено на обеспечение частных и публичных интересов с целью достижения их баланса.</w:t>
      </w:r>
    </w:p>
    <w:p w:rsidR="004C710A" w:rsidRPr="00327E03" w:rsidRDefault="004C710A" w:rsidP="000C5D8E">
      <w:pPr>
        <w:pStyle w:val="1"/>
        <w:spacing w:before="0" w:line="360" w:lineRule="auto"/>
        <w:ind w:firstLine="709"/>
        <w:jc w:val="both"/>
        <w:rPr>
          <w:rFonts w:ascii="Times New Roman" w:hAnsi="Times New Roman" w:cs="Times New Roman"/>
          <w:b w:val="0"/>
          <w:color w:val="auto"/>
        </w:rPr>
      </w:pP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3" w:name="_Toc489923236"/>
      <w:r w:rsidRPr="00327E03">
        <w:rPr>
          <w:rFonts w:ascii="Times New Roman" w:hAnsi="Times New Roman" w:cs="Times New Roman"/>
          <w:b w:val="0"/>
          <w:color w:val="auto"/>
        </w:rPr>
        <w:t>1.2.</w:t>
      </w:r>
      <w:r w:rsidR="00F939D5">
        <w:rPr>
          <w:rFonts w:ascii="Times New Roman" w:hAnsi="Times New Roman" w:cs="Times New Roman"/>
          <w:b w:val="0"/>
          <w:color w:val="auto"/>
        </w:rPr>
        <w:t xml:space="preserve"> Правовой статус саморегулируемых организаций </w:t>
      </w:r>
      <w:r w:rsidR="004C710A" w:rsidRPr="00327E03">
        <w:rPr>
          <w:rFonts w:ascii="Times New Roman" w:hAnsi="Times New Roman" w:cs="Times New Roman"/>
          <w:b w:val="0"/>
          <w:color w:val="auto"/>
        </w:rPr>
        <w:t xml:space="preserve"> арбитражных управляющих</w:t>
      </w:r>
      <w:bookmarkEnd w:id="3"/>
    </w:p>
    <w:p w:rsidR="00E74150" w:rsidRDefault="00E74150" w:rsidP="000C5D8E">
      <w:pPr>
        <w:autoSpaceDE w:val="0"/>
        <w:autoSpaceDN w:val="0"/>
        <w:adjustRightInd w:val="0"/>
        <w:spacing w:after="0" w:line="360" w:lineRule="auto"/>
        <w:ind w:firstLine="709"/>
        <w:jc w:val="both"/>
        <w:rPr>
          <w:rFonts w:ascii="Times New Roman" w:hAnsi="Times New Roman" w:cs="Times New Roman"/>
          <w:bCs/>
          <w:sz w:val="28"/>
          <w:szCs w:val="28"/>
        </w:rPr>
      </w:pPr>
    </w:p>
    <w:p w:rsidR="004C710A" w:rsidRPr="00F939D5" w:rsidRDefault="00F939D5"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указывалось ранее, деятельность СРО регламентируется Законом о СРО и специальными законами. Применительно к теме работы нас интересует также и </w:t>
      </w:r>
      <w:r w:rsidR="004C710A" w:rsidRPr="00327E03">
        <w:rPr>
          <w:rFonts w:ascii="Times New Roman" w:hAnsi="Times New Roman" w:cs="Times New Roman"/>
          <w:sz w:val="28"/>
          <w:szCs w:val="28"/>
        </w:rPr>
        <w:t>Ф</w:t>
      </w:r>
      <w:r>
        <w:rPr>
          <w:rFonts w:ascii="Times New Roman" w:hAnsi="Times New Roman" w:cs="Times New Roman"/>
          <w:sz w:val="28"/>
          <w:szCs w:val="28"/>
        </w:rPr>
        <w:t>едеральный закон</w:t>
      </w:r>
      <w:r w:rsidR="004C710A" w:rsidRPr="00327E03">
        <w:rPr>
          <w:rFonts w:ascii="Times New Roman" w:hAnsi="Times New Roman" w:cs="Times New Roman"/>
          <w:sz w:val="28"/>
          <w:szCs w:val="28"/>
        </w:rPr>
        <w:t xml:space="preserve"> от 26 октября 2002 г. </w:t>
      </w:r>
      <w:r w:rsidR="000C5D8E" w:rsidRPr="00327E03">
        <w:rPr>
          <w:rFonts w:ascii="Times New Roman" w:hAnsi="Times New Roman" w:cs="Times New Roman"/>
          <w:sz w:val="28"/>
          <w:szCs w:val="28"/>
        </w:rPr>
        <w:t>№</w:t>
      </w:r>
      <w:r w:rsidR="004C710A" w:rsidRPr="00327E03">
        <w:rPr>
          <w:rFonts w:ascii="Times New Roman" w:hAnsi="Times New Roman" w:cs="Times New Roman"/>
          <w:sz w:val="28"/>
          <w:szCs w:val="28"/>
        </w:rPr>
        <w:t xml:space="preserve"> 127-ФЗ </w:t>
      </w:r>
      <w:r w:rsidR="009542AA">
        <w:rPr>
          <w:rFonts w:ascii="Times New Roman" w:hAnsi="Times New Roman" w:cs="Times New Roman"/>
          <w:sz w:val="28"/>
          <w:szCs w:val="28"/>
        </w:rPr>
        <w:t>«</w:t>
      </w:r>
      <w:r w:rsidR="004C710A" w:rsidRPr="00327E03">
        <w:rPr>
          <w:rFonts w:ascii="Times New Roman" w:hAnsi="Times New Roman" w:cs="Times New Roman"/>
          <w:sz w:val="28"/>
          <w:szCs w:val="28"/>
        </w:rPr>
        <w:t>О несостоятельности (банкротстве)</w:t>
      </w:r>
      <w:r w:rsidR="009542AA">
        <w:rPr>
          <w:rFonts w:ascii="Times New Roman" w:hAnsi="Times New Roman" w:cs="Times New Roman"/>
          <w:sz w:val="28"/>
          <w:szCs w:val="28"/>
        </w:rPr>
        <w:t>»</w:t>
      </w:r>
      <w:r>
        <w:rPr>
          <w:rFonts w:ascii="Times New Roman" w:hAnsi="Times New Roman" w:cs="Times New Roman"/>
          <w:sz w:val="28"/>
          <w:szCs w:val="28"/>
        </w:rPr>
        <w:t xml:space="preserve">, нормы которого </w:t>
      </w:r>
      <w:r w:rsidR="004C710A" w:rsidRPr="00327E03">
        <w:rPr>
          <w:rFonts w:ascii="Times New Roman" w:hAnsi="Times New Roman" w:cs="Times New Roman"/>
          <w:sz w:val="28"/>
          <w:szCs w:val="28"/>
        </w:rPr>
        <w:t xml:space="preserve">являются специальными по </w:t>
      </w:r>
      <w:r w:rsidR="004C710A" w:rsidRPr="00F939D5">
        <w:rPr>
          <w:rFonts w:ascii="Times New Roman" w:hAnsi="Times New Roman" w:cs="Times New Roman"/>
          <w:sz w:val="28"/>
          <w:szCs w:val="28"/>
        </w:rPr>
        <w:t xml:space="preserve">отношению к нормам </w:t>
      </w:r>
      <w:r w:rsidRPr="00F939D5">
        <w:rPr>
          <w:rFonts w:ascii="Times New Roman" w:hAnsi="Times New Roman" w:cs="Times New Roman"/>
          <w:sz w:val="28"/>
          <w:szCs w:val="28"/>
        </w:rPr>
        <w:t>Закона о СРО</w:t>
      </w:r>
      <w:r w:rsidR="004C710A" w:rsidRPr="00F939D5">
        <w:rPr>
          <w:rFonts w:ascii="Times New Roman" w:hAnsi="Times New Roman" w:cs="Times New Roman"/>
          <w:sz w:val="28"/>
          <w:szCs w:val="28"/>
        </w:rPr>
        <w:t>.</w:t>
      </w:r>
    </w:p>
    <w:p w:rsidR="00704AEA" w:rsidRDefault="00F939D5"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иным СРО саморегулируемые организации арбитражных управляющих создаются как некоммерческие</w:t>
      </w:r>
      <w:r w:rsidR="004C710A" w:rsidRPr="00327E03">
        <w:rPr>
          <w:rFonts w:ascii="Times New Roman" w:hAnsi="Times New Roman" w:cs="Times New Roman"/>
          <w:sz w:val="28"/>
          <w:szCs w:val="28"/>
        </w:rPr>
        <w:t xml:space="preserve"> корпоративн</w:t>
      </w:r>
      <w:r>
        <w:rPr>
          <w:rFonts w:ascii="Times New Roman" w:hAnsi="Times New Roman" w:cs="Times New Roman"/>
          <w:sz w:val="28"/>
          <w:szCs w:val="28"/>
        </w:rPr>
        <w:t>ые</w:t>
      </w:r>
      <w:r w:rsidR="004C710A" w:rsidRPr="00327E03">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4C710A" w:rsidRPr="00327E03">
        <w:rPr>
          <w:rFonts w:ascii="Times New Roman" w:hAnsi="Times New Roman" w:cs="Times New Roman"/>
          <w:sz w:val="28"/>
          <w:szCs w:val="28"/>
        </w:rPr>
        <w:t xml:space="preserve">. </w:t>
      </w:r>
      <w:r>
        <w:rPr>
          <w:rFonts w:ascii="Times New Roman" w:hAnsi="Times New Roman" w:cs="Times New Roman"/>
          <w:sz w:val="28"/>
          <w:szCs w:val="28"/>
        </w:rPr>
        <w:t xml:space="preserve">СРО АУ представляет собой ассоциацию (союз) и приобретает  </w:t>
      </w:r>
      <w:r w:rsidR="004C710A" w:rsidRPr="00327E03">
        <w:rPr>
          <w:rFonts w:ascii="Times New Roman" w:hAnsi="Times New Roman" w:cs="Times New Roman"/>
          <w:sz w:val="28"/>
          <w:szCs w:val="28"/>
        </w:rPr>
        <w:t xml:space="preserve">правоспособность с </w:t>
      </w:r>
      <w:r w:rsidR="004C710A" w:rsidRPr="00327E03">
        <w:rPr>
          <w:rFonts w:ascii="Times New Roman" w:hAnsi="Times New Roman" w:cs="Times New Roman"/>
          <w:sz w:val="28"/>
          <w:szCs w:val="28"/>
        </w:rPr>
        <w:lastRenderedPageBreak/>
        <w:t xml:space="preserve">момента внесения записи в </w:t>
      </w:r>
      <w:r>
        <w:rPr>
          <w:rFonts w:ascii="Times New Roman" w:hAnsi="Times New Roman" w:cs="Times New Roman"/>
          <w:sz w:val="28"/>
          <w:szCs w:val="28"/>
        </w:rPr>
        <w:t xml:space="preserve">Единый государственный реестр юридических лиц, тогда как статус саморегулируемой организации она приобретает с момента </w:t>
      </w:r>
      <w:r w:rsidR="004C710A" w:rsidRPr="00327E03">
        <w:rPr>
          <w:rFonts w:ascii="Times New Roman" w:hAnsi="Times New Roman" w:cs="Times New Roman"/>
          <w:sz w:val="28"/>
          <w:szCs w:val="28"/>
        </w:rPr>
        <w:t xml:space="preserve"> внесения записи о ней в государственный реестр саморегулируемых организаций арбитражных управляющих. </w:t>
      </w:r>
      <w:r>
        <w:rPr>
          <w:rFonts w:ascii="Times New Roman" w:hAnsi="Times New Roman" w:cs="Times New Roman"/>
          <w:sz w:val="28"/>
          <w:szCs w:val="28"/>
        </w:rPr>
        <w:t>Если для регистрации СРО в качестве юридического лица необходимо соблюдение требований Гражданского кодекса Российской Федерации о юридических лицах и Федерального закона о регистрации юридических лиц и индивидуальных предпринимателей, то в</w:t>
      </w:r>
      <w:r w:rsidR="004C710A" w:rsidRPr="00327E03">
        <w:rPr>
          <w:rFonts w:ascii="Times New Roman" w:hAnsi="Times New Roman" w:cs="Times New Roman"/>
          <w:sz w:val="28"/>
          <w:szCs w:val="28"/>
        </w:rPr>
        <w:t xml:space="preserve">ключение </w:t>
      </w:r>
      <w:r>
        <w:rPr>
          <w:rFonts w:ascii="Times New Roman" w:hAnsi="Times New Roman" w:cs="Times New Roman"/>
          <w:sz w:val="28"/>
          <w:szCs w:val="28"/>
        </w:rPr>
        <w:t xml:space="preserve">такой организации </w:t>
      </w:r>
      <w:r w:rsidR="004C710A" w:rsidRPr="00327E03">
        <w:rPr>
          <w:rFonts w:ascii="Times New Roman" w:hAnsi="Times New Roman" w:cs="Times New Roman"/>
          <w:sz w:val="28"/>
          <w:szCs w:val="28"/>
        </w:rPr>
        <w:t xml:space="preserve">в реестр саморегулируемых организаций производится при соблюдении установленных обязательных требований, предъявляемых к </w:t>
      </w:r>
      <w:r w:rsidR="00704AEA">
        <w:rPr>
          <w:rFonts w:ascii="Times New Roman" w:hAnsi="Times New Roman" w:cs="Times New Roman"/>
          <w:sz w:val="28"/>
          <w:szCs w:val="28"/>
        </w:rPr>
        <w:t>СРО АУ Законом о банкротстве и Законом о СРО, а именно:</w:t>
      </w:r>
    </w:p>
    <w:p w:rsidR="00704AEA"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а) </w:t>
      </w:r>
      <w:r w:rsidR="00704AEA">
        <w:rPr>
          <w:rFonts w:ascii="Times New Roman" w:hAnsi="Times New Roman" w:cs="Times New Roman"/>
          <w:sz w:val="28"/>
          <w:szCs w:val="28"/>
        </w:rPr>
        <w:t xml:space="preserve">членами СРО АУ должны являться не менее ста арбитражных управляющих, </w:t>
      </w:r>
      <w:r w:rsidRPr="00327E03">
        <w:rPr>
          <w:rFonts w:ascii="Times New Roman" w:hAnsi="Times New Roman" w:cs="Times New Roman"/>
          <w:sz w:val="28"/>
          <w:szCs w:val="28"/>
        </w:rPr>
        <w:t xml:space="preserve">соответствующих установленным условиям членства; </w:t>
      </w:r>
    </w:p>
    <w:p w:rsidR="00704AEA"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б) участие членов </w:t>
      </w:r>
      <w:r w:rsidR="00704AEA">
        <w:rPr>
          <w:rFonts w:ascii="Times New Roman" w:hAnsi="Times New Roman" w:cs="Times New Roman"/>
          <w:sz w:val="28"/>
          <w:szCs w:val="28"/>
        </w:rPr>
        <w:t>СРО АУ не менее чем в ста</w:t>
      </w:r>
      <w:r w:rsidRPr="00327E03">
        <w:rPr>
          <w:rFonts w:ascii="Times New Roman" w:hAnsi="Times New Roman" w:cs="Times New Roman"/>
          <w:sz w:val="28"/>
          <w:szCs w:val="28"/>
        </w:rPr>
        <w:t xml:space="preserve"> процедурах несостоятельности</w:t>
      </w:r>
      <w:r w:rsidR="00704AEA">
        <w:rPr>
          <w:rFonts w:ascii="Times New Roman" w:hAnsi="Times New Roman" w:cs="Times New Roman"/>
          <w:sz w:val="28"/>
          <w:szCs w:val="28"/>
        </w:rPr>
        <w:t>, в том числе незавершенных на дату внесения сведений о СРО в ЕГРЮЛ</w:t>
      </w:r>
      <w:r w:rsidRPr="00327E03">
        <w:rPr>
          <w:rFonts w:ascii="Times New Roman" w:hAnsi="Times New Roman" w:cs="Times New Roman"/>
          <w:sz w:val="28"/>
          <w:szCs w:val="28"/>
        </w:rPr>
        <w:t xml:space="preserve">; </w:t>
      </w:r>
    </w:p>
    <w:p w:rsidR="00704AEA"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 </w:t>
      </w:r>
      <w:r w:rsidR="00704AEA">
        <w:rPr>
          <w:rFonts w:ascii="Times New Roman" w:hAnsi="Times New Roman" w:cs="Times New Roman"/>
          <w:sz w:val="28"/>
          <w:szCs w:val="28"/>
        </w:rPr>
        <w:t>формирование</w:t>
      </w:r>
      <w:r w:rsidRPr="00327E03">
        <w:rPr>
          <w:rFonts w:ascii="Times New Roman" w:hAnsi="Times New Roman" w:cs="Times New Roman"/>
          <w:sz w:val="28"/>
          <w:szCs w:val="28"/>
        </w:rPr>
        <w:t xml:space="preserve"> компенсационного фонда; </w:t>
      </w:r>
    </w:p>
    <w:p w:rsidR="00704AEA"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г) </w:t>
      </w:r>
      <w:r w:rsidR="00704AEA">
        <w:rPr>
          <w:rFonts w:ascii="Times New Roman" w:hAnsi="Times New Roman" w:cs="Times New Roman"/>
          <w:sz w:val="28"/>
          <w:szCs w:val="28"/>
        </w:rPr>
        <w:t xml:space="preserve">разработка и </w:t>
      </w:r>
      <w:r w:rsidRPr="00327E03">
        <w:rPr>
          <w:rFonts w:ascii="Times New Roman" w:hAnsi="Times New Roman" w:cs="Times New Roman"/>
          <w:sz w:val="28"/>
          <w:szCs w:val="28"/>
        </w:rPr>
        <w:t xml:space="preserve">утверждение стандартов и правил профессиональной деятельности; </w:t>
      </w:r>
    </w:p>
    <w:p w:rsidR="004C710A" w:rsidRPr="00327E03"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327E03">
        <w:rPr>
          <w:rFonts w:ascii="Times New Roman" w:hAnsi="Times New Roman" w:cs="Times New Roman"/>
          <w:sz w:val="28"/>
          <w:szCs w:val="28"/>
        </w:rPr>
        <w:t>д</w:t>
      </w:r>
      <w:proofErr w:type="spellEnd"/>
      <w:r w:rsidRPr="00327E03">
        <w:rPr>
          <w:rFonts w:ascii="Times New Roman" w:hAnsi="Times New Roman" w:cs="Times New Roman"/>
          <w:sz w:val="28"/>
          <w:szCs w:val="28"/>
        </w:rPr>
        <w:t xml:space="preserve">) </w:t>
      </w:r>
      <w:r w:rsidR="00704AEA">
        <w:rPr>
          <w:rFonts w:ascii="Times New Roman" w:hAnsi="Times New Roman" w:cs="Times New Roman"/>
          <w:sz w:val="28"/>
          <w:szCs w:val="28"/>
        </w:rPr>
        <w:t xml:space="preserve">формирование </w:t>
      </w:r>
      <w:r w:rsidRPr="00327E03">
        <w:rPr>
          <w:rFonts w:ascii="Times New Roman" w:hAnsi="Times New Roman" w:cs="Times New Roman"/>
          <w:sz w:val="28"/>
          <w:szCs w:val="28"/>
        </w:rPr>
        <w:t>органов управления и специализированных органов.</w:t>
      </w:r>
      <w:r w:rsidR="005C02C6">
        <w:rPr>
          <w:rStyle w:val="ab"/>
          <w:rFonts w:ascii="Times New Roman" w:hAnsi="Times New Roman" w:cs="Times New Roman"/>
          <w:sz w:val="28"/>
          <w:szCs w:val="28"/>
        </w:rPr>
        <w:footnoteReference w:id="6"/>
      </w:r>
    </w:p>
    <w:p w:rsidR="004C710A" w:rsidRPr="00327E03" w:rsidRDefault="00704AEA"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о СРО, как и Закон о банкротстве, не содержат определения </w:t>
      </w:r>
      <w:r w:rsidR="004C710A" w:rsidRPr="00327E03">
        <w:rPr>
          <w:rFonts w:ascii="Times New Roman" w:hAnsi="Times New Roman" w:cs="Times New Roman"/>
          <w:sz w:val="28"/>
          <w:szCs w:val="28"/>
        </w:rPr>
        <w:t xml:space="preserve">СРО </w:t>
      </w:r>
      <w:r>
        <w:rPr>
          <w:rFonts w:ascii="Times New Roman" w:hAnsi="Times New Roman" w:cs="Times New Roman"/>
          <w:sz w:val="28"/>
          <w:szCs w:val="28"/>
        </w:rPr>
        <w:t>АУ и ее функций. Анализ названных нормативно-правовых актов позволяет сделать вывод о том, что СРО АУ</w:t>
      </w:r>
      <w:r w:rsidR="004C710A" w:rsidRPr="00327E03">
        <w:rPr>
          <w:rFonts w:ascii="Times New Roman" w:hAnsi="Times New Roman" w:cs="Times New Roman"/>
          <w:sz w:val="28"/>
          <w:szCs w:val="28"/>
        </w:rPr>
        <w:t xml:space="preserve"> выполняет делегированные ей функции государственных органов в сфере арбитражного управления как профессиональную деятельность, одновременно регулирует профессиональную деятельность своих членов посредством утверждения стандартов и правил их профессиональной деятельности.</w:t>
      </w:r>
    </w:p>
    <w:p w:rsidR="00DA41C9" w:rsidRDefault="00704AEA"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СРО АУ, как и в любом другом юридическом лице, формируются органы управления. В рассматриваемом случае структура органов управления </w:t>
      </w:r>
      <w:r>
        <w:rPr>
          <w:rFonts w:ascii="Times New Roman" w:hAnsi="Times New Roman" w:cs="Times New Roman"/>
          <w:sz w:val="28"/>
          <w:szCs w:val="28"/>
        </w:rPr>
        <w:lastRenderedPageBreak/>
        <w:t xml:space="preserve">СРО АУ регламентируется специальным законом – Законом о банкротстве. </w:t>
      </w:r>
      <w:r w:rsidR="00DA41C9">
        <w:rPr>
          <w:rFonts w:ascii="Times New Roman" w:hAnsi="Times New Roman" w:cs="Times New Roman"/>
          <w:sz w:val="28"/>
          <w:szCs w:val="28"/>
        </w:rPr>
        <w:t xml:space="preserve">В структуру органов управления СРО АУ включены: </w:t>
      </w:r>
    </w:p>
    <w:p w:rsidR="00DA41C9"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а) общее собрание</w:t>
      </w:r>
      <w:r w:rsidR="00DA41C9">
        <w:rPr>
          <w:rFonts w:ascii="Times New Roman" w:hAnsi="Times New Roman" w:cs="Times New Roman"/>
          <w:sz w:val="28"/>
          <w:szCs w:val="28"/>
        </w:rPr>
        <w:t xml:space="preserve"> членов СРО АУ</w:t>
      </w:r>
      <w:r w:rsidRPr="00327E03">
        <w:rPr>
          <w:rFonts w:ascii="Times New Roman" w:hAnsi="Times New Roman" w:cs="Times New Roman"/>
          <w:sz w:val="28"/>
          <w:szCs w:val="28"/>
        </w:rPr>
        <w:t xml:space="preserve">; </w:t>
      </w:r>
    </w:p>
    <w:p w:rsidR="00DA41C9"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б) постоянно действующий коллегиальный орган, создание которого в этой СРО является обязательным в отличие от иных видов саморегулируемых организаций; </w:t>
      </w:r>
    </w:p>
    <w:p w:rsidR="004C710A" w:rsidRPr="00327E03"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в) исполнительный орган.</w:t>
      </w:r>
    </w:p>
    <w:p w:rsidR="004C710A" w:rsidRDefault="00DA41C9"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перечисленных органов управления свойственно многим юридическим лицам. К особенностям СРО АУ можно отнести установленную законом обязанность формирования еще ряда органов управления, таких как:</w:t>
      </w:r>
    </w:p>
    <w:p w:rsidR="00DA41C9" w:rsidRPr="00DA41C9" w:rsidRDefault="00DA41C9" w:rsidP="00DA41C9">
      <w:pPr>
        <w:pStyle w:val="af"/>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A41C9">
        <w:rPr>
          <w:rFonts w:ascii="Times New Roman" w:eastAsia="Times New Roman" w:hAnsi="Times New Roman" w:cs="Times New Roman"/>
          <w:sz w:val="28"/>
          <w:szCs w:val="28"/>
          <w:lang w:eastAsia="ru-RU"/>
        </w:rPr>
        <w:t>орган по рассмотрению дел о применении в отношении членов саморегулируемой организации мер дисциплинарного воздействия;</w:t>
      </w:r>
    </w:p>
    <w:p w:rsidR="00DA41C9" w:rsidRPr="00DA41C9" w:rsidRDefault="00DA41C9" w:rsidP="00DA41C9">
      <w:pPr>
        <w:pStyle w:val="af"/>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A41C9">
        <w:rPr>
          <w:rFonts w:ascii="Times New Roman" w:eastAsia="Times New Roman" w:hAnsi="Times New Roman" w:cs="Times New Roman"/>
          <w:sz w:val="28"/>
          <w:szCs w:val="28"/>
          <w:lang w:eastAsia="ru-RU"/>
        </w:rPr>
        <w:t xml:space="preserve">орган по отбору кандидатур арбитражных управляющих для представления арбитражным судам в целях утверждения их в деле о </w:t>
      </w:r>
      <w:r w:rsidRPr="00DA41C9">
        <w:rPr>
          <w:rFonts w:ascii="Times New Roman" w:eastAsia="Times New Roman" w:hAnsi="Times New Roman" w:cs="Times New Roman"/>
          <w:color w:val="000000"/>
          <w:sz w:val="28"/>
          <w:szCs w:val="28"/>
          <w:lang w:eastAsia="ru-RU"/>
        </w:rPr>
        <w:t>банкротстве</w:t>
      </w:r>
      <w:r w:rsidRPr="00DA41C9">
        <w:rPr>
          <w:rFonts w:ascii="Times New Roman" w:eastAsia="Times New Roman" w:hAnsi="Times New Roman" w:cs="Times New Roman"/>
          <w:sz w:val="28"/>
          <w:szCs w:val="28"/>
          <w:lang w:eastAsia="ru-RU"/>
        </w:rPr>
        <w:t>;</w:t>
      </w:r>
    </w:p>
    <w:p w:rsidR="00DA41C9" w:rsidRPr="00DA41C9" w:rsidRDefault="00DA41C9" w:rsidP="00DA41C9">
      <w:pPr>
        <w:pStyle w:val="af"/>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A41C9">
        <w:rPr>
          <w:rFonts w:ascii="Times New Roman" w:eastAsia="Times New Roman" w:hAnsi="Times New Roman" w:cs="Times New Roman"/>
          <w:sz w:val="28"/>
          <w:szCs w:val="28"/>
          <w:lang w:eastAsia="ru-RU"/>
        </w:rPr>
        <w:t xml:space="preserve">орган, осуществляющий контроль за соблюдением членами саморегулируемой организации требований </w:t>
      </w:r>
      <w:r w:rsidRPr="00DA41C9">
        <w:rPr>
          <w:rFonts w:ascii="Times New Roman" w:eastAsia="Times New Roman" w:hAnsi="Times New Roman" w:cs="Times New Roman"/>
          <w:color w:val="000000"/>
          <w:sz w:val="28"/>
          <w:szCs w:val="28"/>
          <w:lang w:eastAsia="ru-RU"/>
        </w:rPr>
        <w:t>федеральных</w:t>
      </w:r>
      <w:r w:rsidRPr="00DA41C9">
        <w:rPr>
          <w:rFonts w:ascii="Times New Roman" w:eastAsia="Times New Roman" w:hAnsi="Times New Roman" w:cs="Times New Roman"/>
          <w:sz w:val="28"/>
          <w:szCs w:val="28"/>
          <w:lang w:eastAsia="ru-RU"/>
        </w:rPr>
        <w:t xml:space="preserve"> </w:t>
      </w:r>
      <w:r w:rsidRPr="00DA41C9">
        <w:rPr>
          <w:rFonts w:ascii="Times New Roman" w:eastAsia="Times New Roman" w:hAnsi="Times New Roman" w:cs="Times New Roman"/>
          <w:color w:val="000000"/>
          <w:sz w:val="28"/>
          <w:szCs w:val="28"/>
          <w:lang w:eastAsia="ru-RU"/>
        </w:rPr>
        <w:t>законов</w:t>
      </w:r>
      <w:r w:rsidRPr="00DA41C9">
        <w:rPr>
          <w:rFonts w:ascii="Times New Roman" w:eastAsia="Times New Roman" w:hAnsi="Times New Roman" w:cs="Times New Roman"/>
          <w:sz w:val="28"/>
          <w:szCs w:val="28"/>
          <w:lang w:eastAsia="ru-RU"/>
        </w:rPr>
        <w:t>, иных нормативных правовых актов Российской Федерации, федеральных стандартов, стандартов и правил профессиональной деятельности.</w:t>
      </w:r>
    </w:p>
    <w:p w:rsidR="00DA41C9"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Права и обязанности саморегулируемой организации арбитражных управляющих </w:t>
      </w:r>
      <w:r w:rsidR="00DA41C9">
        <w:rPr>
          <w:rFonts w:ascii="Times New Roman" w:hAnsi="Times New Roman" w:cs="Times New Roman"/>
          <w:sz w:val="28"/>
          <w:szCs w:val="28"/>
        </w:rPr>
        <w:t xml:space="preserve">определяют специфику ее правового статуса и </w:t>
      </w:r>
      <w:r w:rsidRPr="00327E03">
        <w:rPr>
          <w:rFonts w:ascii="Times New Roman" w:hAnsi="Times New Roman" w:cs="Times New Roman"/>
          <w:sz w:val="28"/>
          <w:szCs w:val="28"/>
        </w:rPr>
        <w:t xml:space="preserve">установлены </w:t>
      </w:r>
      <w:hyperlink r:id="rId18" w:history="1">
        <w:r w:rsidRPr="00327E03">
          <w:rPr>
            <w:rFonts w:ascii="Times New Roman" w:hAnsi="Times New Roman" w:cs="Times New Roman"/>
            <w:sz w:val="28"/>
            <w:szCs w:val="28"/>
          </w:rPr>
          <w:t>п. п. 3</w:t>
        </w:r>
      </w:hyperlink>
      <w:r w:rsidRPr="00327E03">
        <w:rPr>
          <w:rFonts w:ascii="Times New Roman" w:hAnsi="Times New Roman" w:cs="Times New Roman"/>
          <w:sz w:val="28"/>
          <w:szCs w:val="28"/>
        </w:rPr>
        <w:t xml:space="preserve"> - </w:t>
      </w:r>
      <w:hyperlink r:id="rId19" w:history="1">
        <w:r w:rsidRPr="00327E03">
          <w:rPr>
            <w:rFonts w:ascii="Times New Roman" w:hAnsi="Times New Roman" w:cs="Times New Roman"/>
            <w:sz w:val="28"/>
            <w:szCs w:val="28"/>
          </w:rPr>
          <w:t>6 ст. 6</w:t>
        </w:r>
      </w:hyperlink>
      <w:r w:rsidRPr="00327E03">
        <w:rPr>
          <w:rFonts w:ascii="Times New Roman" w:hAnsi="Times New Roman" w:cs="Times New Roman"/>
          <w:sz w:val="28"/>
          <w:szCs w:val="28"/>
        </w:rPr>
        <w:t xml:space="preserve"> </w:t>
      </w:r>
      <w:r w:rsidR="00DA41C9">
        <w:rPr>
          <w:rFonts w:ascii="Times New Roman" w:hAnsi="Times New Roman" w:cs="Times New Roman"/>
          <w:sz w:val="28"/>
          <w:szCs w:val="28"/>
        </w:rPr>
        <w:t xml:space="preserve">Закона о СРО, </w:t>
      </w:r>
      <w:hyperlink r:id="rId20" w:history="1">
        <w:r w:rsidRPr="00327E03">
          <w:rPr>
            <w:rFonts w:ascii="Times New Roman" w:hAnsi="Times New Roman" w:cs="Times New Roman"/>
            <w:sz w:val="28"/>
            <w:szCs w:val="28"/>
          </w:rPr>
          <w:t>п. 1 ст. 22</w:t>
        </w:r>
      </w:hyperlink>
      <w:r w:rsidRPr="00327E03">
        <w:rPr>
          <w:rFonts w:ascii="Times New Roman" w:hAnsi="Times New Roman" w:cs="Times New Roman"/>
          <w:sz w:val="28"/>
          <w:szCs w:val="28"/>
        </w:rPr>
        <w:t xml:space="preserve"> </w:t>
      </w:r>
      <w:r w:rsidR="00DA41C9">
        <w:rPr>
          <w:rFonts w:ascii="Times New Roman" w:hAnsi="Times New Roman" w:cs="Times New Roman"/>
          <w:sz w:val="28"/>
          <w:szCs w:val="28"/>
        </w:rPr>
        <w:t>Закона о банкротстве</w:t>
      </w:r>
      <w:r w:rsidRPr="00327E03">
        <w:rPr>
          <w:rFonts w:ascii="Times New Roman" w:hAnsi="Times New Roman" w:cs="Times New Roman"/>
          <w:sz w:val="28"/>
          <w:szCs w:val="28"/>
        </w:rPr>
        <w:t>.</w:t>
      </w:r>
      <w:r w:rsidR="00DA41C9">
        <w:rPr>
          <w:rFonts w:ascii="Times New Roman" w:hAnsi="Times New Roman" w:cs="Times New Roman"/>
          <w:sz w:val="28"/>
          <w:szCs w:val="28"/>
        </w:rPr>
        <w:t xml:space="preserve"> Более подробно данный вопрос будет рассмотрен в следующей главе работы.</w:t>
      </w:r>
    </w:p>
    <w:p w:rsidR="008E32C5" w:rsidRPr="008E32C5" w:rsidRDefault="00DA41C9" w:rsidP="008E32C5">
      <w:pPr>
        <w:autoSpaceDE w:val="0"/>
        <w:autoSpaceDN w:val="0"/>
        <w:adjustRightInd w:val="0"/>
        <w:spacing w:after="0" w:line="360" w:lineRule="auto"/>
        <w:ind w:firstLine="709"/>
        <w:jc w:val="both"/>
        <w:rPr>
          <w:rFonts w:ascii="Times New Roman" w:hAnsi="Times New Roman" w:cs="Times New Roman"/>
          <w:sz w:val="28"/>
          <w:szCs w:val="28"/>
        </w:rPr>
      </w:pPr>
      <w:r w:rsidRPr="008E32C5">
        <w:rPr>
          <w:rFonts w:ascii="Times New Roman" w:hAnsi="Times New Roman" w:cs="Times New Roman"/>
          <w:sz w:val="28"/>
          <w:szCs w:val="28"/>
        </w:rPr>
        <w:t>Законодателем определен орган исполнительной власти, наделенный полномочиями по контролю и надзору за деятельностью СРО АУ, а также ведущий реестр СРО АУ. Таким органом является Федеральная служба государственной регистрации, кадастра и картографии (</w:t>
      </w:r>
      <w:proofErr w:type="spellStart"/>
      <w:r w:rsidRPr="008E32C5">
        <w:rPr>
          <w:rFonts w:ascii="Times New Roman" w:hAnsi="Times New Roman" w:cs="Times New Roman"/>
          <w:sz w:val="28"/>
          <w:szCs w:val="28"/>
        </w:rPr>
        <w:t>Росреестр</w:t>
      </w:r>
      <w:proofErr w:type="spellEnd"/>
      <w:r w:rsidRPr="008E32C5">
        <w:rPr>
          <w:rFonts w:ascii="Times New Roman" w:hAnsi="Times New Roman" w:cs="Times New Roman"/>
          <w:sz w:val="28"/>
          <w:szCs w:val="28"/>
        </w:rPr>
        <w:t>).</w:t>
      </w:r>
      <w:r w:rsidR="008E32C5" w:rsidRPr="008E32C5">
        <w:rPr>
          <w:rFonts w:ascii="Times New Roman" w:hAnsi="Times New Roman" w:cs="Times New Roman"/>
          <w:sz w:val="28"/>
          <w:szCs w:val="28"/>
        </w:rPr>
        <w:t xml:space="preserve"> Исключение саморегулируемой организации арбитражных управляющих из реестра возможно в случае нарушения ею требований по включению в реестр, предусмотренных </w:t>
      </w:r>
      <w:hyperlink r:id="rId21" w:history="1">
        <w:r w:rsidR="008E32C5" w:rsidRPr="008E32C5">
          <w:rPr>
            <w:rFonts w:ascii="Times New Roman" w:hAnsi="Times New Roman" w:cs="Times New Roman"/>
            <w:sz w:val="28"/>
            <w:szCs w:val="28"/>
          </w:rPr>
          <w:t>п. 2 ст. 21</w:t>
        </w:r>
      </w:hyperlink>
      <w:r w:rsidR="008E32C5" w:rsidRPr="008E32C5">
        <w:rPr>
          <w:rFonts w:ascii="Times New Roman" w:hAnsi="Times New Roman" w:cs="Times New Roman"/>
          <w:sz w:val="28"/>
          <w:szCs w:val="28"/>
        </w:rPr>
        <w:t xml:space="preserve"> Закона о банкротстве, или в связи с </w:t>
      </w:r>
      <w:r w:rsidR="008E32C5" w:rsidRPr="008E32C5">
        <w:rPr>
          <w:rFonts w:ascii="Times New Roman" w:hAnsi="Times New Roman" w:cs="Times New Roman"/>
          <w:sz w:val="28"/>
          <w:szCs w:val="28"/>
        </w:rPr>
        <w:lastRenderedPageBreak/>
        <w:t xml:space="preserve">неоднократными нарушениями требований законодательства о банкротстве при осуществлении деятельности. Исключить </w:t>
      </w:r>
      <w:proofErr w:type="spellStart"/>
      <w:r w:rsidR="008E32C5" w:rsidRPr="008E32C5">
        <w:rPr>
          <w:rFonts w:ascii="Times New Roman" w:hAnsi="Times New Roman" w:cs="Times New Roman"/>
          <w:sz w:val="28"/>
          <w:szCs w:val="28"/>
        </w:rPr>
        <w:t>саморегулируемую</w:t>
      </w:r>
      <w:proofErr w:type="spellEnd"/>
      <w:r w:rsidR="008E32C5" w:rsidRPr="008E32C5">
        <w:rPr>
          <w:rFonts w:ascii="Times New Roman" w:hAnsi="Times New Roman" w:cs="Times New Roman"/>
          <w:sz w:val="28"/>
          <w:szCs w:val="28"/>
        </w:rPr>
        <w:t xml:space="preserve"> организацию арбитражных управляющих по причине ее несоответствия требованиям </w:t>
      </w:r>
      <w:hyperlink r:id="rId22" w:history="1">
        <w:r w:rsidR="008E32C5" w:rsidRPr="008E32C5">
          <w:rPr>
            <w:rFonts w:ascii="Times New Roman" w:hAnsi="Times New Roman" w:cs="Times New Roman"/>
            <w:sz w:val="28"/>
            <w:szCs w:val="28"/>
          </w:rPr>
          <w:t>п. 2 ст. 21</w:t>
        </w:r>
      </w:hyperlink>
      <w:r w:rsidR="008E32C5" w:rsidRPr="008E32C5">
        <w:rPr>
          <w:rFonts w:ascii="Times New Roman" w:hAnsi="Times New Roman" w:cs="Times New Roman"/>
          <w:sz w:val="28"/>
          <w:szCs w:val="28"/>
        </w:rPr>
        <w:t xml:space="preserve"> Закона о банкротстве, о котором она самостоятельно и добровольно объявила, </w:t>
      </w:r>
      <w:hyperlink r:id="rId23" w:history="1">
        <w:r w:rsidR="008E32C5" w:rsidRPr="008E32C5">
          <w:rPr>
            <w:rFonts w:ascii="Times New Roman" w:hAnsi="Times New Roman" w:cs="Times New Roman"/>
            <w:sz w:val="28"/>
            <w:szCs w:val="28"/>
          </w:rPr>
          <w:t>п. 6 ст. 21</w:t>
        </w:r>
      </w:hyperlink>
      <w:r w:rsidR="008E32C5" w:rsidRPr="008E32C5">
        <w:rPr>
          <w:rFonts w:ascii="Times New Roman" w:hAnsi="Times New Roman" w:cs="Times New Roman"/>
          <w:sz w:val="28"/>
          <w:szCs w:val="28"/>
        </w:rPr>
        <w:t xml:space="preserve"> Закона о банкротстве и </w:t>
      </w:r>
      <w:hyperlink r:id="rId24" w:history="1">
        <w:r w:rsidR="008E32C5" w:rsidRPr="008E32C5">
          <w:rPr>
            <w:rFonts w:ascii="Times New Roman" w:hAnsi="Times New Roman" w:cs="Times New Roman"/>
            <w:sz w:val="28"/>
            <w:szCs w:val="28"/>
          </w:rPr>
          <w:t>п. 4 ст. 21</w:t>
        </w:r>
      </w:hyperlink>
      <w:r w:rsidR="008E32C5" w:rsidRPr="008E32C5">
        <w:rPr>
          <w:rFonts w:ascii="Times New Roman" w:hAnsi="Times New Roman" w:cs="Times New Roman"/>
          <w:sz w:val="28"/>
          <w:szCs w:val="28"/>
        </w:rPr>
        <w:t xml:space="preserve"> Закона об СРО запрещает. В этом случае саморегулируемой организации дается два месяца с момента возникновения такого несоответствия на приведение своей деятельности в соответствие с требованиями Закона о банкротстве.</w:t>
      </w:r>
    </w:p>
    <w:p w:rsidR="004C710A" w:rsidRDefault="007324AD"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иные юридические лица, СРО АУ обладают возможностью реорганизации своей организационно-правовой формы. </w:t>
      </w:r>
      <w:r w:rsidR="004C710A" w:rsidRPr="00327E03">
        <w:rPr>
          <w:rFonts w:ascii="Times New Roman" w:hAnsi="Times New Roman" w:cs="Times New Roman"/>
          <w:sz w:val="28"/>
          <w:szCs w:val="28"/>
        </w:rPr>
        <w:t xml:space="preserve">Реорганизация СРО </w:t>
      </w:r>
      <w:r>
        <w:rPr>
          <w:rFonts w:ascii="Times New Roman" w:hAnsi="Times New Roman" w:cs="Times New Roman"/>
          <w:sz w:val="28"/>
          <w:szCs w:val="28"/>
        </w:rPr>
        <w:t xml:space="preserve">АУ </w:t>
      </w:r>
      <w:r w:rsidR="004C710A" w:rsidRPr="00327E03">
        <w:rPr>
          <w:rFonts w:ascii="Times New Roman" w:hAnsi="Times New Roman" w:cs="Times New Roman"/>
          <w:sz w:val="28"/>
          <w:szCs w:val="28"/>
        </w:rPr>
        <w:t>допускается в форме слияния или присоединения к другой СРО арбитражных управляющих</w:t>
      </w:r>
      <w:r>
        <w:rPr>
          <w:rFonts w:ascii="Times New Roman" w:hAnsi="Times New Roman" w:cs="Times New Roman"/>
          <w:sz w:val="28"/>
          <w:szCs w:val="28"/>
        </w:rPr>
        <w:t xml:space="preserve">. Кроме того, СРО АУ, как и другие юридические лица, может быть ликвидировано по основаниям, указанным в законе. В данном случае ликвидация организации проводится </w:t>
      </w:r>
      <w:r w:rsidR="004C710A" w:rsidRPr="00327E03">
        <w:rPr>
          <w:rFonts w:ascii="Times New Roman" w:hAnsi="Times New Roman" w:cs="Times New Roman"/>
          <w:sz w:val="28"/>
          <w:szCs w:val="28"/>
        </w:rPr>
        <w:t>по правилам, установленным для некоммерческих организаций.</w:t>
      </w:r>
    </w:p>
    <w:p w:rsidR="008E32C5" w:rsidRPr="008E32C5" w:rsidRDefault="007217F9" w:rsidP="008E32C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наличия органа, наделенного надзорными функциями по отношению к арбитражным управляющим в связи с отказом от системы лицензирования представляется неоспоримой. Кроме того, сложно поспорить с тем, фактом, что необходимость соблюдения требований </w:t>
      </w:r>
      <w:r w:rsidR="008E32C5" w:rsidRPr="008E32C5">
        <w:rPr>
          <w:rFonts w:ascii="Times New Roman" w:hAnsi="Times New Roman" w:cs="Times New Roman"/>
          <w:sz w:val="28"/>
          <w:szCs w:val="28"/>
        </w:rPr>
        <w:t>профессиональны</w:t>
      </w:r>
      <w:r>
        <w:rPr>
          <w:rFonts w:ascii="Times New Roman" w:hAnsi="Times New Roman" w:cs="Times New Roman"/>
          <w:sz w:val="28"/>
          <w:szCs w:val="28"/>
        </w:rPr>
        <w:t>х стандартов</w:t>
      </w:r>
      <w:r w:rsidR="008E32C5" w:rsidRPr="008E32C5">
        <w:rPr>
          <w:rFonts w:ascii="Times New Roman" w:hAnsi="Times New Roman" w:cs="Times New Roman"/>
          <w:sz w:val="28"/>
          <w:szCs w:val="28"/>
        </w:rPr>
        <w:t xml:space="preserve"> деятельности арбитражных управляющих должно</w:t>
      </w:r>
      <w:r>
        <w:rPr>
          <w:rFonts w:ascii="Times New Roman" w:hAnsi="Times New Roman" w:cs="Times New Roman"/>
          <w:sz w:val="28"/>
          <w:szCs w:val="28"/>
        </w:rPr>
        <w:t xml:space="preserve"> повлечь за собой </w:t>
      </w:r>
      <w:r w:rsidR="008E32C5" w:rsidRPr="008E32C5">
        <w:rPr>
          <w:rFonts w:ascii="Times New Roman" w:hAnsi="Times New Roman" w:cs="Times New Roman"/>
          <w:sz w:val="28"/>
          <w:szCs w:val="28"/>
        </w:rPr>
        <w:t>поднят</w:t>
      </w:r>
      <w:r>
        <w:rPr>
          <w:rFonts w:ascii="Times New Roman" w:hAnsi="Times New Roman" w:cs="Times New Roman"/>
          <w:sz w:val="28"/>
          <w:szCs w:val="28"/>
        </w:rPr>
        <w:t>ие или поддержку</w:t>
      </w:r>
      <w:r w:rsidR="008E32C5" w:rsidRPr="008E32C5">
        <w:rPr>
          <w:rFonts w:ascii="Times New Roman" w:hAnsi="Times New Roman" w:cs="Times New Roman"/>
          <w:sz w:val="28"/>
          <w:szCs w:val="28"/>
        </w:rPr>
        <w:t xml:space="preserve"> их профессиональн</w:t>
      </w:r>
      <w:r>
        <w:rPr>
          <w:rFonts w:ascii="Times New Roman" w:hAnsi="Times New Roman" w:cs="Times New Roman"/>
          <w:sz w:val="28"/>
          <w:szCs w:val="28"/>
        </w:rPr>
        <w:t>ого уров</w:t>
      </w:r>
      <w:r w:rsidR="008E32C5" w:rsidRPr="008E32C5">
        <w:rPr>
          <w:rFonts w:ascii="Times New Roman" w:hAnsi="Times New Roman" w:cs="Times New Roman"/>
          <w:sz w:val="28"/>
          <w:szCs w:val="28"/>
        </w:rPr>
        <w:t>н</w:t>
      </w:r>
      <w:r>
        <w:rPr>
          <w:rFonts w:ascii="Times New Roman" w:hAnsi="Times New Roman" w:cs="Times New Roman"/>
          <w:sz w:val="28"/>
          <w:szCs w:val="28"/>
        </w:rPr>
        <w:t xml:space="preserve">я и в тоже время </w:t>
      </w:r>
      <w:r w:rsidR="008E32C5" w:rsidRPr="008E32C5">
        <w:rPr>
          <w:rFonts w:ascii="Times New Roman" w:hAnsi="Times New Roman" w:cs="Times New Roman"/>
          <w:sz w:val="28"/>
          <w:szCs w:val="28"/>
        </w:rPr>
        <w:t xml:space="preserve">обеспечить контроль за их деятельностью. </w:t>
      </w:r>
      <w:r>
        <w:rPr>
          <w:rFonts w:ascii="Times New Roman" w:hAnsi="Times New Roman" w:cs="Times New Roman"/>
          <w:sz w:val="28"/>
          <w:szCs w:val="28"/>
        </w:rPr>
        <w:t xml:space="preserve">Одним из механизмов воздействия на арбитражных управляющих представляется наличие у СРО АУ полномочий по привлечению управляющих к дисциплинарной ответственности, по подаче в суд </w:t>
      </w:r>
      <w:r w:rsidR="008E32C5" w:rsidRPr="008E32C5">
        <w:rPr>
          <w:rFonts w:ascii="Times New Roman" w:hAnsi="Times New Roman" w:cs="Times New Roman"/>
          <w:sz w:val="28"/>
          <w:szCs w:val="28"/>
        </w:rPr>
        <w:t>ходатайств</w:t>
      </w:r>
      <w:r>
        <w:rPr>
          <w:rFonts w:ascii="Times New Roman" w:hAnsi="Times New Roman" w:cs="Times New Roman"/>
          <w:sz w:val="28"/>
          <w:szCs w:val="28"/>
        </w:rPr>
        <w:t>а</w:t>
      </w:r>
      <w:r w:rsidR="008E32C5" w:rsidRPr="008E32C5">
        <w:rPr>
          <w:rFonts w:ascii="Times New Roman" w:hAnsi="Times New Roman" w:cs="Times New Roman"/>
          <w:sz w:val="28"/>
          <w:szCs w:val="28"/>
        </w:rPr>
        <w:t xml:space="preserve"> об отстранении от участия в деле о банкротстве своего члена - арбитражного управляющего в случае исключения его из саморегулируемой организации (</w:t>
      </w:r>
      <w:hyperlink r:id="rId25" w:history="1">
        <w:r w:rsidR="008E32C5" w:rsidRPr="008E32C5">
          <w:rPr>
            <w:rFonts w:ascii="Times New Roman" w:hAnsi="Times New Roman" w:cs="Times New Roman"/>
            <w:sz w:val="28"/>
            <w:szCs w:val="28"/>
          </w:rPr>
          <w:t>п. 2 ст. 22</w:t>
        </w:r>
      </w:hyperlink>
      <w:r w:rsidR="008E32C5" w:rsidRPr="008E32C5">
        <w:rPr>
          <w:rFonts w:ascii="Times New Roman" w:hAnsi="Times New Roman" w:cs="Times New Roman"/>
          <w:sz w:val="28"/>
          <w:szCs w:val="28"/>
        </w:rPr>
        <w:t xml:space="preserve"> Закона о банкротстве). </w:t>
      </w:r>
    </w:p>
    <w:p w:rsidR="007324AD" w:rsidRPr="00327E03" w:rsidRDefault="007324AD"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саморегулируемые организации арбитражных управляющих обладают как общими чертами всех СРО, так и специфическими характеристиками.  В частности, к специфическим чертам СРО АУ можно </w:t>
      </w:r>
      <w:r>
        <w:rPr>
          <w:rFonts w:ascii="Times New Roman" w:hAnsi="Times New Roman" w:cs="Times New Roman"/>
          <w:sz w:val="28"/>
          <w:szCs w:val="28"/>
        </w:rPr>
        <w:lastRenderedPageBreak/>
        <w:t>отнести обязательное членство арбитражных управляющих; формирование специфических органов в составе СРО АУ, несвойственных для других СРО; наличие отличных от других прав и обязанностей юридического лица; присутствие контрольно-надзо</w:t>
      </w:r>
      <w:r w:rsidR="002317B8">
        <w:rPr>
          <w:rFonts w:ascii="Times New Roman" w:hAnsi="Times New Roman" w:cs="Times New Roman"/>
          <w:sz w:val="28"/>
          <w:szCs w:val="28"/>
        </w:rPr>
        <w:t xml:space="preserve">рного органа – </w:t>
      </w:r>
      <w:proofErr w:type="spellStart"/>
      <w:r w:rsidR="002317B8">
        <w:rPr>
          <w:rFonts w:ascii="Times New Roman" w:hAnsi="Times New Roman" w:cs="Times New Roman"/>
          <w:sz w:val="28"/>
          <w:szCs w:val="28"/>
        </w:rPr>
        <w:t>Росреестра</w:t>
      </w:r>
      <w:proofErr w:type="spellEnd"/>
      <w:r w:rsidR="002317B8">
        <w:rPr>
          <w:rFonts w:ascii="Times New Roman" w:hAnsi="Times New Roman" w:cs="Times New Roman"/>
          <w:sz w:val="28"/>
          <w:szCs w:val="28"/>
        </w:rPr>
        <w:t>.</w:t>
      </w:r>
    </w:p>
    <w:p w:rsidR="004C710A" w:rsidRPr="00327E03" w:rsidRDefault="004C710A" w:rsidP="000C5D8E">
      <w:pPr>
        <w:autoSpaceDE w:val="0"/>
        <w:autoSpaceDN w:val="0"/>
        <w:adjustRightInd w:val="0"/>
        <w:spacing w:after="0" w:line="360" w:lineRule="auto"/>
        <w:ind w:firstLine="709"/>
        <w:jc w:val="both"/>
        <w:rPr>
          <w:rFonts w:ascii="Times New Roman" w:hAnsi="Times New Roman" w:cs="Times New Roman"/>
          <w:sz w:val="28"/>
          <w:szCs w:val="28"/>
        </w:rPr>
      </w:pPr>
    </w:p>
    <w:p w:rsidR="00030219" w:rsidRPr="00327E03" w:rsidRDefault="00030219" w:rsidP="000C5D8E">
      <w:pPr>
        <w:spacing w:after="0" w:line="360" w:lineRule="auto"/>
        <w:ind w:firstLine="709"/>
        <w:jc w:val="both"/>
        <w:rPr>
          <w:rFonts w:ascii="Times New Roman" w:eastAsiaTheme="majorEastAsia" w:hAnsi="Times New Roman" w:cs="Times New Roman"/>
          <w:bCs/>
          <w:sz w:val="28"/>
          <w:szCs w:val="28"/>
        </w:rPr>
      </w:pPr>
      <w:r w:rsidRPr="00327E03">
        <w:rPr>
          <w:rFonts w:ascii="Times New Roman" w:hAnsi="Times New Roman" w:cs="Times New Roman"/>
          <w:sz w:val="28"/>
          <w:szCs w:val="28"/>
        </w:rPr>
        <w:br w:type="page"/>
      </w: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4" w:name="_Toc489923237"/>
      <w:r w:rsidRPr="00327E03">
        <w:rPr>
          <w:rFonts w:ascii="Times New Roman" w:hAnsi="Times New Roman" w:cs="Times New Roman"/>
          <w:b w:val="0"/>
          <w:color w:val="auto"/>
        </w:rPr>
        <w:lastRenderedPageBreak/>
        <w:t>ГЛАВА 2.</w:t>
      </w:r>
      <w:r w:rsidR="001B65D0">
        <w:rPr>
          <w:rFonts w:ascii="Times New Roman" w:hAnsi="Times New Roman" w:cs="Times New Roman"/>
          <w:b w:val="0"/>
          <w:color w:val="auto"/>
        </w:rPr>
        <w:t xml:space="preserve"> САМОРЕГУЛИРУЕМ</w:t>
      </w:r>
      <w:r w:rsidR="00DF0D0B">
        <w:rPr>
          <w:rFonts w:ascii="Times New Roman" w:hAnsi="Times New Roman" w:cs="Times New Roman"/>
          <w:b w:val="0"/>
          <w:color w:val="auto"/>
        </w:rPr>
        <w:t>АЯ</w:t>
      </w:r>
      <w:r w:rsidR="001B65D0">
        <w:rPr>
          <w:rFonts w:ascii="Times New Roman" w:hAnsi="Times New Roman" w:cs="Times New Roman"/>
          <w:b w:val="0"/>
          <w:color w:val="auto"/>
        </w:rPr>
        <w:t xml:space="preserve"> ОРГАНИЗАЦИ</w:t>
      </w:r>
      <w:r w:rsidR="00DF0D0B">
        <w:rPr>
          <w:rFonts w:ascii="Times New Roman" w:hAnsi="Times New Roman" w:cs="Times New Roman"/>
          <w:b w:val="0"/>
          <w:color w:val="auto"/>
        </w:rPr>
        <w:t>Я</w:t>
      </w:r>
      <w:r w:rsidR="001B65D0">
        <w:rPr>
          <w:rFonts w:ascii="Times New Roman" w:hAnsi="Times New Roman" w:cs="Times New Roman"/>
          <w:b w:val="0"/>
          <w:color w:val="auto"/>
        </w:rPr>
        <w:t xml:space="preserve"> АРБИТРАЖНЫХ УПРАВЛЯЮЩИХ </w:t>
      </w:r>
      <w:r w:rsidR="00DF0D0B">
        <w:rPr>
          <w:rFonts w:ascii="Times New Roman" w:hAnsi="Times New Roman" w:cs="Times New Roman"/>
          <w:b w:val="0"/>
          <w:color w:val="auto"/>
        </w:rPr>
        <w:t>КАК СУБЪЕКТ ДЕЛА О БАНКРОТСТВЕ</w:t>
      </w:r>
      <w:bookmarkEnd w:id="4"/>
    </w:p>
    <w:p w:rsidR="007324AD" w:rsidRDefault="007324AD" w:rsidP="000C5D8E">
      <w:pPr>
        <w:pStyle w:val="1"/>
        <w:spacing w:before="0" w:line="360" w:lineRule="auto"/>
        <w:ind w:firstLine="709"/>
        <w:jc w:val="both"/>
        <w:rPr>
          <w:rFonts w:ascii="Times New Roman" w:hAnsi="Times New Roman" w:cs="Times New Roman"/>
          <w:b w:val="0"/>
          <w:color w:val="auto"/>
        </w:rPr>
      </w:pPr>
    </w:p>
    <w:p w:rsidR="00030219" w:rsidRPr="002317B8" w:rsidRDefault="00030219" w:rsidP="000C5D8E">
      <w:pPr>
        <w:pStyle w:val="1"/>
        <w:spacing w:before="0" w:line="360" w:lineRule="auto"/>
        <w:ind w:firstLine="709"/>
        <w:jc w:val="both"/>
        <w:rPr>
          <w:rFonts w:ascii="Times New Roman" w:hAnsi="Times New Roman" w:cs="Times New Roman"/>
          <w:b w:val="0"/>
          <w:color w:val="auto"/>
        </w:rPr>
      </w:pPr>
      <w:bookmarkStart w:id="5" w:name="_Toc489923238"/>
      <w:r w:rsidRPr="002317B8">
        <w:rPr>
          <w:rFonts w:ascii="Times New Roman" w:hAnsi="Times New Roman" w:cs="Times New Roman"/>
          <w:b w:val="0"/>
          <w:color w:val="auto"/>
        </w:rPr>
        <w:t>2.1.</w:t>
      </w:r>
      <w:r w:rsidR="001B65D0" w:rsidRPr="002317B8">
        <w:rPr>
          <w:rFonts w:ascii="Times New Roman" w:hAnsi="Times New Roman" w:cs="Times New Roman"/>
          <w:b w:val="0"/>
          <w:color w:val="auto"/>
        </w:rPr>
        <w:t xml:space="preserve"> Права и обязанности саморегулируемых организаций арбитражных управляющих</w:t>
      </w:r>
      <w:bookmarkEnd w:id="5"/>
    </w:p>
    <w:p w:rsidR="002317B8" w:rsidRDefault="002317B8" w:rsidP="009542AA">
      <w:pPr>
        <w:autoSpaceDE w:val="0"/>
        <w:autoSpaceDN w:val="0"/>
        <w:adjustRightInd w:val="0"/>
        <w:spacing w:after="0" w:line="360" w:lineRule="auto"/>
        <w:ind w:firstLine="709"/>
        <w:jc w:val="both"/>
        <w:outlineLvl w:val="0"/>
        <w:rPr>
          <w:rFonts w:ascii="Times New Roman" w:hAnsi="Times New Roman" w:cs="Times New Roman"/>
          <w:bCs/>
          <w:sz w:val="28"/>
          <w:szCs w:val="28"/>
        </w:rPr>
      </w:pPr>
      <w:bookmarkStart w:id="6" w:name="_Toc489830196"/>
      <w:bookmarkStart w:id="7" w:name="_Toc489830314"/>
      <w:bookmarkStart w:id="8" w:name="_Toc489913505"/>
    </w:p>
    <w:bookmarkEnd w:id="6"/>
    <w:bookmarkEnd w:id="7"/>
    <w:bookmarkEnd w:id="8"/>
    <w:p w:rsidR="009542AA" w:rsidRPr="009542AA" w:rsidRDefault="007217F9" w:rsidP="009542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Первоначально стоит отметить, что п</w:t>
      </w:r>
      <w:r w:rsidR="008E32C5" w:rsidRPr="008E32C5">
        <w:rPr>
          <w:rFonts w:ascii="Times New Roman" w:hAnsi="Times New Roman" w:cs="Times New Roman"/>
          <w:sz w:val="28"/>
          <w:szCs w:val="28"/>
        </w:rPr>
        <w:t xml:space="preserve">рава и обязанности СРО </w:t>
      </w:r>
      <w:r w:rsidR="008E32C5">
        <w:rPr>
          <w:rFonts w:ascii="Times New Roman" w:hAnsi="Times New Roman" w:cs="Times New Roman"/>
          <w:sz w:val="28"/>
          <w:szCs w:val="28"/>
        </w:rPr>
        <w:t>АУ</w:t>
      </w:r>
      <w:r w:rsidR="008E32C5" w:rsidRPr="008E32C5">
        <w:rPr>
          <w:rFonts w:ascii="Times New Roman" w:hAnsi="Times New Roman" w:cs="Times New Roman"/>
          <w:sz w:val="28"/>
          <w:szCs w:val="28"/>
        </w:rPr>
        <w:t xml:space="preserve"> </w:t>
      </w:r>
      <w:r w:rsidR="000F0868">
        <w:rPr>
          <w:rFonts w:ascii="Times New Roman" w:hAnsi="Times New Roman" w:cs="Times New Roman"/>
          <w:sz w:val="28"/>
          <w:szCs w:val="28"/>
        </w:rPr>
        <w:t xml:space="preserve">в ст. 22 </w:t>
      </w:r>
      <w:r w:rsidR="000F0868" w:rsidRPr="009542AA">
        <w:rPr>
          <w:rFonts w:ascii="Times New Roman" w:hAnsi="Times New Roman" w:cs="Times New Roman"/>
          <w:sz w:val="28"/>
          <w:szCs w:val="28"/>
        </w:rPr>
        <w:t>Закона о банкротстве</w:t>
      </w:r>
      <w:r w:rsidR="009542AA" w:rsidRPr="009542AA">
        <w:rPr>
          <w:rFonts w:ascii="Times New Roman" w:hAnsi="Times New Roman" w:cs="Times New Roman"/>
          <w:sz w:val="28"/>
          <w:szCs w:val="28"/>
        </w:rPr>
        <w:t>.</w:t>
      </w:r>
      <w:r w:rsidR="000F0868" w:rsidRPr="009542AA">
        <w:rPr>
          <w:rFonts w:ascii="Times New Roman" w:hAnsi="Times New Roman" w:cs="Times New Roman"/>
          <w:sz w:val="28"/>
          <w:szCs w:val="28"/>
        </w:rPr>
        <w:t xml:space="preserve"> </w:t>
      </w:r>
      <w:r w:rsidR="009542AA" w:rsidRPr="009542AA">
        <w:rPr>
          <w:rFonts w:ascii="Times New Roman" w:hAnsi="Times New Roman" w:cs="Times New Roman"/>
          <w:color w:val="000000"/>
          <w:sz w:val="28"/>
          <w:szCs w:val="28"/>
        </w:rPr>
        <w:t>Саморегулируемая организация арбитражных управляющих вправе:</w:t>
      </w:r>
    </w:p>
    <w:p w:rsidR="00CA51FB" w:rsidRDefault="00CA51FB" w:rsidP="009E3F51">
      <w:pPr>
        <w:pStyle w:val="af"/>
        <w:numPr>
          <w:ilvl w:val="0"/>
          <w:numId w:val="12"/>
        </w:numPr>
        <w:spacing w:after="0" w:line="360" w:lineRule="auto"/>
        <w:ind w:left="0" w:firstLine="709"/>
        <w:jc w:val="both"/>
        <w:rPr>
          <w:rFonts w:ascii="Times New Roman" w:hAnsi="Times New Roman" w:cs="Times New Roman"/>
          <w:sz w:val="28"/>
          <w:szCs w:val="28"/>
        </w:rPr>
      </w:pPr>
      <w:bookmarkStart w:id="9" w:name="dst325"/>
      <w:bookmarkEnd w:id="9"/>
      <w:r>
        <w:rPr>
          <w:rFonts w:ascii="Times New Roman" w:hAnsi="Times New Roman" w:cs="Times New Roman"/>
          <w:sz w:val="28"/>
          <w:szCs w:val="28"/>
        </w:rPr>
        <w:t>действовать в качестве представителя своих ч</w:t>
      </w:r>
      <w:r w:rsidR="009542AA" w:rsidRPr="00CA51FB">
        <w:rPr>
          <w:rFonts w:ascii="Times New Roman" w:hAnsi="Times New Roman" w:cs="Times New Roman"/>
          <w:sz w:val="28"/>
          <w:szCs w:val="28"/>
        </w:rPr>
        <w:t xml:space="preserve">ленов </w:t>
      </w:r>
      <w:r>
        <w:rPr>
          <w:rFonts w:ascii="Times New Roman" w:hAnsi="Times New Roman" w:cs="Times New Roman"/>
          <w:sz w:val="28"/>
          <w:szCs w:val="28"/>
        </w:rPr>
        <w:t>в процессе взаимоотношения с публично-правовыми образованиями различных уровней;</w:t>
      </w:r>
      <w:bookmarkStart w:id="10" w:name="dst326"/>
      <w:bookmarkEnd w:id="10"/>
    </w:p>
    <w:p w:rsidR="00CA51FB" w:rsidRDefault="00CA51FB" w:rsidP="009E3F51">
      <w:pPr>
        <w:pStyle w:val="af"/>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и законных интересов СРО, ее членов действием или бездействием органов государственной власти и местного самоуправления обжаловать такие действия</w:t>
      </w:r>
      <w:r w:rsidRPr="00CA51FB">
        <w:rPr>
          <w:rFonts w:ascii="Times New Roman" w:hAnsi="Times New Roman" w:cs="Times New Roman"/>
          <w:sz w:val="28"/>
          <w:szCs w:val="28"/>
        </w:rPr>
        <w:t>/</w:t>
      </w:r>
      <w:r>
        <w:rPr>
          <w:rFonts w:ascii="Times New Roman" w:hAnsi="Times New Roman" w:cs="Times New Roman"/>
          <w:sz w:val="28"/>
          <w:szCs w:val="28"/>
        </w:rPr>
        <w:t>бездействие;</w:t>
      </w:r>
    </w:p>
    <w:p w:rsidR="00CA51FB" w:rsidRDefault="00CA51FB" w:rsidP="009E3F51">
      <w:pPr>
        <w:pStyle w:val="af"/>
        <w:numPr>
          <w:ilvl w:val="0"/>
          <w:numId w:val="12"/>
        </w:numPr>
        <w:spacing w:after="0" w:line="360" w:lineRule="auto"/>
        <w:ind w:left="0" w:firstLine="709"/>
        <w:jc w:val="both"/>
        <w:rPr>
          <w:rFonts w:ascii="Times New Roman" w:hAnsi="Times New Roman" w:cs="Times New Roman"/>
          <w:sz w:val="28"/>
          <w:szCs w:val="28"/>
        </w:rPr>
      </w:pPr>
      <w:r w:rsidRPr="00CA51FB">
        <w:rPr>
          <w:rFonts w:ascii="Times New Roman" w:hAnsi="Times New Roman" w:cs="Times New Roman"/>
          <w:sz w:val="28"/>
          <w:szCs w:val="28"/>
        </w:rPr>
        <w:t xml:space="preserve">в пределах своей компетенции принимать участие в обсуждении проектов нормативно-правовых актов, а также давать заключения </w:t>
      </w:r>
      <w:bookmarkStart w:id="11" w:name="dst327"/>
      <w:bookmarkEnd w:id="11"/>
      <w:r w:rsidRPr="00CA51FB">
        <w:rPr>
          <w:rFonts w:ascii="Times New Roman" w:hAnsi="Times New Roman" w:cs="Times New Roman"/>
          <w:sz w:val="28"/>
          <w:szCs w:val="28"/>
        </w:rPr>
        <w:t>о результатах проводимых СРО АУ</w:t>
      </w:r>
      <w:r w:rsidR="009542AA" w:rsidRPr="00CA51FB">
        <w:rPr>
          <w:rFonts w:ascii="Times New Roman" w:hAnsi="Times New Roman" w:cs="Times New Roman"/>
          <w:sz w:val="28"/>
          <w:szCs w:val="28"/>
        </w:rPr>
        <w:t xml:space="preserve"> независимых экспертиз проектов указанных нормативных правовых актов;</w:t>
      </w:r>
      <w:r w:rsidRPr="00CA51FB">
        <w:rPr>
          <w:rFonts w:ascii="Times New Roman" w:hAnsi="Times New Roman" w:cs="Times New Roman"/>
          <w:sz w:val="28"/>
          <w:szCs w:val="28"/>
        </w:rPr>
        <w:t xml:space="preserve"> </w:t>
      </w:r>
      <w:bookmarkStart w:id="12" w:name="dst328"/>
      <w:bookmarkEnd w:id="12"/>
    </w:p>
    <w:p w:rsidR="00CA51FB" w:rsidRDefault="009542AA" w:rsidP="009E3F51">
      <w:pPr>
        <w:pStyle w:val="af"/>
        <w:numPr>
          <w:ilvl w:val="0"/>
          <w:numId w:val="12"/>
        </w:numPr>
        <w:spacing w:after="0" w:line="360" w:lineRule="auto"/>
        <w:ind w:left="0" w:firstLine="709"/>
        <w:jc w:val="both"/>
        <w:rPr>
          <w:rFonts w:ascii="Times New Roman" w:hAnsi="Times New Roman" w:cs="Times New Roman"/>
          <w:sz w:val="28"/>
          <w:szCs w:val="28"/>
        </w:rPr>
      </w:pPr>
      <w:r w:rsidRPr="00CA51FB">
        <w:rPr>
          <w:rFonts w:ascii="Times New Roman" w:hAnsi="Times New Roman" w:cs="Times New Roman"/>
          <w:sz w:val="28"/>
          <w:szCs w:val="28"/>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bookmarkStart w:id="13" w:name="dst329"/>
      <w:bookmarkEnd w:id="13"/>
    </w:p>
    <w:p w:rsidR="009E3F51" w:rsidRDefault="00CA51FB" w:rsidP="009E3F51">
      <w:pPr>
        <w:pStyle w:val="af"/>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направлять запросы о предоставлении информации</w:t>
      </w:r>
      <w:r w:rsidR="009E3F51">
        <w:rPr>
          <w:rFonts w:ascii="Times New Roman" w:hAnsi="Times New Roman" w:cs="Times New Roman"/>
          <w:sz w:val="28"/>
          <w:szCs w:val="28"/>
        </w:rPr>
        <w:t>, необходимой для осуществления своих функций и получать такую информацию от органов государственной власти и местного самоуправления;</w:t>
      </w:r>
      <w:bookmarkStart w:id="14" w:name="dst330"/>
      <w:bookmarkEnd w:id="14"/>
    </w:p>
    <w:p w:rsidR="009E3F51" w:rsidRDefault="009E3F51" w:rsidP="009E3F51">
      <w:pPr>
        <w:pStyle w:val="af"/>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защищать нарушенные права членов СРО АУ путем предъявления иска к органам государственной власти и местного самоуправления и третьим лицам;</w:t>
      </w:r>
    </w:p>
    <w:p w:rsidR="009E3F51" w:rsidRDefault="009E3F51" w:rsidP="009E3F51">
      <w:pPr>
        <w:pStyle w:val="af"/>
        <w:numPr>
          <w:ilvl w:val="0"/>
          <w:numId w:val="12"/>
        </w:numPr>
        <w:spacing w:after="0" w:line="360" w:lineRule="auto"/>
        <w:ind w:left="0" w:firstLine="709"/>
        <w:jc w:val="both"/>
        <w:rPr>
          <w:rFonts w:ascii="Times New Roman" w:hAnsi="Times New Roman" w:cs="Times New Roman"/>
          <w:sz w:val="28"/>
          <w:szCs w:val="28"/>
        </w:rPr>
      </w:pPr>
      <w:r w:rsidRPr="009E3F51">
        <w:rPr>
          <w:rFonts w:ascii="Times New Roman" w:hAnsi="Times New Roman" w:cs="Times New Roman"/>
          <w:sz w:val="28"/>
          <w:szCs w:val="28"/>
        </w:rPr>
        <w:lastRenderedPageBreak/>
        <w:t xml:space="preserve">в установленных законом случаях </w:t>
      </w:r>
      <w:bookmarkStart w:id="15" w:name="dst331"/>
      <w:bookmarkEnd w:id="15"/>
      <w:r w:rsidR="009542AA" w:rsidRPr="009E3F51">
        <w:rPr>
          <w:rFonts w:ascii="Times New Roman" w:hAnsi="Times New Roman" w:cs="Times New Roman"/>
          <w:sz w:val="28"/>
          <w:szCs w:val="28"/>
        </w:rPr>
        <w:t xml:space="preserve">заявлять в арбитражный суд ходатайства об отстранении или освобождении от участия в деле о банкротстве членов </w:t>
      </w:r>
      <w:r w:rsidRPr="009E3F51">
        <w:rPr>
          <w:rFonts w:ascii="Times New Roman" w:hAnsi="Times New Roman" w:cs="Times New Roman"/>
          <w:sz w:val="28"/>
          <w:szCs w:val="28"/>
        </w:rPr>
        <w:t>СРО АУ</w:t>
      </w:r>
      <w:r w:rsidR="009542AA" w:rsidRPr="009E3F51">
        <w:rPr>
          <w:rFonts w:ascii="Times New Roman" w:hAnsi="Times New Roman" w:cs="Times New Roman"/>
          <w:sz w:val="28"/>
          <w:szCs w:val="28"/>
        </w:rPr>
        <w:t>;</w:t>
      </w:r>
      <w:bookmarkStart w:id="16" w:name="dst6033"/>
      <w:bookmarkEnd w:id="16"/>
    </w:p>
    <w:p w:rsidR="009542AA" w:rsidRPr="009E3F51" w:rsidRDefault="009E3F51" w:rsidP="009E3F51">
      <w:pPr>
        <w:pStyle w:val="af"/>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и </w:t>
      </w:r>
      <w:r w:rsidR="009542AA" w:rsidRPr="009E3F51">
        <w:rPr>
          <w:rFonts w:ascii="Times New Roman" w:hAnsi="Times New Roman" w:cs="Times New Roman"/>
          <w:sz w:val="28"/>
          <w:szCs w:val="28"/>
        </w:rPr>
        <w:t>обжаловать судебные акты об утверждении, отстранении или освобождении арбитражных управляющих, а также судебные акты, затрагивающие права, обязанности или законные интересы арбитражных управляющих при проведении процедур, применяемых в деле о банкротстве;</w:t>
      </w:r>
    </w:p>
    <w:p w:rsidR="009E3F51" w:rsidRDefault="009E3F51" w:rsidP="009542AA">
      <w:pPr>
        <w:spacing w:after="0" w:line="360" w:lineRule="auto"/>
        <w:ind w:firstLine="709"/>
        <w:jc w:val="both"/>
        <w:rPr>
          <w:rFonts w:ascii="Times New Roman" w:hAnsi="Times New Roman" w:cs="Times New Roman"/>
          <w:sz w:val="28"/>
          <w:szCs w:val="28"/>
        </w:rPr>
      </w:pPr>
      <w:bookmarkStart w:id="17" w:name="dst334"/>
      <w:bookmarkEnd w:id="17"/>
      <w:r>
        <w:rPr>
          <w:rFonts w:ascii="Times New Roman" w:hAnsi="Times New Roman" w:cs="Times New Roman"/>
          <w:sz w:val="28"/>
          <w:szCs w:val="28"/>
        </w:rPr>
        <w:t>Указанный перечень не является исчерпывающим и Закон допускает реализацию СРО АУ иных прав, установленных Законом о банкротстве.</w:t>
      </w:r>
    </w:p>
    <w:p w:rsidR="009E3F51" w:rsidRDefault="009E3F51" w:rsidP="009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уже указывалось ранее, Закон о банкротстве, не только наделяет СРО АУ рядом прав, но также и возлагает на них ряд обязанностей.</w:t>
      </w:r>
    </w:p>
    <w:p w:rsidR="009E3F51" w:rsidRDefault="009E3F51" w:rsidP="009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СРО АУ обязана:</w:t>
      </w:r>
    </w:p>
    <w:p w:rsidR="002D18FF" w:rsidRDefault="009E3F51" w:rsidP="002D18FF">
      <w:pPr>
        <w:pStyle w:val="af"/>
        <w:numPr>
          <w:ilvl w:val="0"/>
          <w:numId w:val="14"/>
        </w:numPr>
        <w:spacing w:after="0" w:line="360" w:lineRule="auto"/>
        <w:ind w:left="0" w:firstLine="709"/>
        <w:jc w:val="both"/>
        <w:rPr>
          <w:rFonts w:ascii="Times New Roman" w:hAnsi="Times New Roman" w:cs="Times New Roman"/>
          <w:sz w:val="28"/>
          <w:szCs w:val="28"/>
        </w:rPr>
      </w:pPr>
      <w:bookmarkStart w:id="18" w:name="dst336"/>
      <w:bookmarkEnd w:id="18"/>
      <w:r>
        <w:rPr>
          <w:rFonts w:ascii="Times New Roman" w:hAnsi="Times New Roman" w:cs="Times New Roman"/>
          <w:sz w:val="28"/>
          <w:szCs w:val="28"/>
        </w:rPr>
        <w:t xml:space="preserve">вырабатывать и определять </w:t>
      </w:r>
      <w:r w:rsidR="002D18FF">
        <w:rPr>
          <w:rFonts w:ascii="Times New Roman" w:hAnsi="Times New Roman" w:cs="Times New Roman"/>
          <w:sz w:val="28"/>
          <w:szCs w:val="28"/>
        </w:rPr>
        <w:t>требования к членству в такой СРО;</w:t>
      </w:r>
    </w:p>
    <w:p w:rsidR="002D18FF" w:rsidRDefault="002D18FF" w:rsidP="002D18FF">
      <w:pPr>
        <w:pStyle w:val="af"/>
        <w:numPr>
          <w:ilvl w:val="0"/>
          <w:numId w:val="14"/>
        </w:numPr>
        <w:spacing w:after="0" w:line="360" w:lineRule="auto"/>
        <w:ind w:left="0" w:firstLine="709"/>
        <w:jc w:val="both"/>
        <w:rPr>
          <w:rFonts w:ascii="Times New Roman" w:hAnsi="Times New Roman" w:cs="Times New Roman"/>
          <w:sz w:val="28"/>
          <w:szCs w:val="28"/>
        </w:rPr>
      </w:pPr>
      <w:bookmarkStart w:id="19" w:name="dst337"/>
      <w:bookmarkEnd w:id="19"/>
      <w:r w:rsidRPr="002D18FF">
        <w:rPr>
          <w:rFonts w:ascii="Times New Roman" w:hAnsi="Times New Roman" w:cs="Times New Roman"/>
          <w:sz w:val="28"/>
          <w:szCs w:val="28"/>
        </w:rPr>
        <w:t xml:space="preserve">внедрять </w:t>
      </w:r>
      <w:r w:rsidR="009542AA" w:rsidRPr="002D18FF">
        <w:rPr>
          <w:rFonts w:ascii="Times New Roman" w:hAnsi="Times New Roman" w:cs="Times New Roman"/>
          <w:sz w:val="28"/>
          <w:szCs w:val="28"/>
        </w:rPr>
        <w:t>стандарты и правила профессиональной деятельности</w:t>
      </w:r>
      <w:r w:rsidRPr="002D18FF">
        <w:rPr>
          <w:rFonts w:ascii="Times New Roman" w:hAnsi="Times New Roman" w:cs="Times New Roman"/>
          <w:sz w:val="28"/>
          <w:szCs w:val="28"/>
        </w:rPr>
        <w:t xml:space="preserve"> арбитражных управляющих – членов такой СРО</w:t>
      </w:r>
      <w:r w:rsidR="009542AA" w:rsidRPr="002D18FF">
        <w:rPr>
          <w:rFonts w:ascii="Times New Roman" w:hAnsi="Times New Roman" w:cs="Times New Roman"/>
          <w:sz w:val="28"/>
          <w:szCs w:val="28"/>
        </w:rPr>
        <w:t>;</w:t>
      </w:r>
      <w:bookmarkStart w:id="20" w:name="dst338"/>
      <w:bookmarkEnd w:id="20"/>
    </w:p>
    <w:p w:rsidR="002D18FF" w:rsidRDefault="002D18FF" w:rsidP="002D18FF">
      <w:pPr>
        <w:pStyle w:val="af"/>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контроль за </w:t>
      </w:r>
      <w:r w:rsidR="009542AA" w:rsidRPr="002D18FF">
        <w:rPr>
          <w:rFonts w:ascii="Times New Roman" w:hAnsi="Times New Roman" w:cs="Times New Roman"/>
          <w:sz w:val="28"/>
          <w:szCs w:val="28"/>
        </w:rPr>
        <w:t>профессиональн</w:t>
      </w:r>
      <w:r>
        <w:rPr>
          <w:rFonts w:ascii="Times New Roman" w:hAnsi="Times New Roman" w:cs="Times New Roman"/>
          <w:sz w:val="28"/>
          <w:szCs w:val="28"/>
        </w:rPr>
        <w:t>ой</w:t>
      </w:r>
      <w:r w:rsidR="009542AA" w:rsidRPr="002D18FF">
        <w:rPr>
          <w:rFonts w:ascii="Times New Roman" w:hAnsi="Times New Roman" w:cs="Times New Roman"/>
          <w:sz w:val="28"/>
          <w:szCs w:val="28"/>
        </w:rPr>
        <w:t xml:space="preserve"> деятельность</w:t>
      </w:r>
      <w:r>
        <w:rPr>
          <w:rFonts w:ascii="Times New Roman" w:hAnsi="Times New Roman" w:cs="Times New Roman"/>
          <w:sz w:val="28"/>
          <w:szCs w:val="28"/>
        </w:rPr>
        <w:t>ю своих членов;</w:t>
      </w:r>
    </w:p>
    <w:p w:rsidR="00563DBE" w:rsidRDefault="009542AA" w:rsidP="002D18FF">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 xml:space="preserve"> </w:t>
      </w:r>
      <w:bookmarkStart w:id="21" w:name="dst339"/>
      <w:bookmarkEnd w:id="21"/>
      <w:r w:rsidRPr="00563DBE">
        <w:rPr>
          <w:rFonts w:ascii="Times New Roman" w:hAnsi="Times New Roman" w:cs="Times New Roman"/>
          <w:sz w:val="28"/>
          <w:szCs w:val="28"/>
        </w:rPr>
        <w:t>рассматривать жалобы на действия члена саморегулируемой организации, исполняющего обязанности арбитражного управляющего в деле о банкротстве;</w:t>
      </w:r>
      <w:bookmarkStart w:id="22" w:name="dst340"/>
      <w:bookmarkEnd w:id="22"/>
    </w:p>
    <w:p w:rsidR="00563DBE" w:rsidRDefault="00563DBE" w:rsidP="009542AA">
      <w:pPr>
        <w:pStyle w:val="af"/>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63DBE">
        <w:rPr>
          <w:rFonts w:ascii="Times New Roman" w:hAnsi="Times New Roman" w:cs="Times New Roman"/>
          <w:sz w:val="28"/>
          <w:szCs w:val="28"/>
        </w:rPr>
        <w:t>существлять воздействие на арбитражных управляющих, допускающих нарушения Закона или внутренних правил и стандартов СРО, путем наложения дисциплинарных мер;</w:t>
      </w:r>
      <w:bookmarkStart w:id="23" w:name="dst2905"/>
      <w:bookmarkEnd w:id="23"/>
    </w:p>
    <w:p w:rsidR="00563DBE" w:rsidRDefault="009542AA" w:rsidP="009542AA">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 xml:space="preserve">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w:t>
      </w:r>
      <w:r w:rsidRPr="00563DBE">
        <w:rPr>
          <w:rFonts w:ascii="Times New Roman" w:hAnsi="Times New Roman" w:cs="Times New Roman"/>
          <w:sz w:val="28"/>
          <w:szCs w:val="28"/>
        </w:rPr>
        <w:lastRenderedPageBreak/>
        <w:t>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bookmarkStart w:id="24" w:name="dst342"/>
      <w:bookmarkEnd w:id="24"/>
    </w:p>
    <w:p w:rsidR="00563DBE" w:rsidRDefault="00563DBE" w:rsidP="009542AA">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 xml:space="preserve">проводить аналитику деятельности своих членов путем изучения информации, предоставляемой членами СРО АУ </w:t>
      </w:r>
      <w:r w:rsidR="009542AA" w:rsidRPr="00563DBE">
        <w:rPr>
          <w:rFonts w:ascii="Times New Roman" w:hAnsi="Times New Roman" w:cs="Times New Roman"/>
          <w:sz w:val="28"/>
          <w:szCs w:val="28"/>
        </w:rPr>
        <w:t xml:space="preserve">в форме отчетов в порядке, установленном </w:t>
      </w:r>
      <w:r w:rsidRPr="00563DBE">
        <w:rPr>
          <w:rFonts w:ascii="Times New Roman" w:hAnsi="Times New Roman" w:cs="Times New Roman"/>
          <w:sz w:val="28"/>
          <w:szCs w:val="28"/>
        </w:rPr>
        <w:t>в такой СРО</w:t>
      </w:r>
      <w:r w:rsidR="009542AA" w:rsidRPr="00563DBE">
        <w:rPr>
          <w:rFonts w:ascii="Times New Roman" w:hAnsi="Times New Roman" w:cs="Times New Roman"/>
          <w:sz w:val="28"/>
          <w:szCs w:val="28"/>
        </w:rPr>
        <w:t>;</w:t>
      </w:r>
      <w:bookmarkStart w:id="25" w:name="dst343"/>
      <w:bookmarkEnd w:id="25"/>
    </w:p>
    <w:p w:rsidR="00563DBE" w:rsidRDefault="00563DBE" w:rsidP="009542AA">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 xml:space="preserve">сохранять </w:t>
      </w:r>
      <w:r w:rsidR="009542AA" w:rsidRPr="00563DBE">
        <w:rPr>
          <w:rFonts w:ascii="Times New Roman" w:hAnsi="Times New Roman" w:cs="Times New Roman"/>
          <w:sz w:val="28"/>
          <w:szCs w:val="28"/>
        </w:rPr>
        <w:t xml:space="preserve">отчеты арбитражных управляющих и иные документы, </w:t>
      </w:r>
      <w:r w:rsidRPr="00563DBE">
        <w:rPr>
          <w:rFonts w:ascii="Times New Roman" w:hAnsi="Times New Roman" w:cs="Times New Roman"/>
          <w:sz w:val="28"/>
          <w:szCs w:val="28"/>
        </w:rPr>
        <w:t>хранение которых предусмотрено внутренними правилами такой СРО АУ</w:t>
      </w:r>
      <w:r w:rsidR="009542AA" w:rsidRPr="00563DBE">
        <w:rPr>
          <w:rFonts w:ascii="Times New Roman" w:hAnsi="Times New Roman" w:cs="Times New Roman"/>
          <w:sz w:val="28"/>
          <w:szCs w:val="28"/>
        </w:rPr>
        <w:t xml:space="preserve">, в течение пяти лет с даты представления соответствующего документа; </w:t>
      </w:r>
      <w:bookmarkStart w:id="26" w:name="dst344"/>
      <w:bookmarkEnd w:id="26"/>
    </w:p>
    <w:p w:rsidR="00563DBE" w:rsidRDefault="00563DBE" w:rsidP="009542AA">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 xml:space="preserve">заниматься организацией и проведением </w:t>
      </w:r>
      <w:hyperlink r:id="rId26" w:anchor="dst100008" w:history="1">
        <w:r w:rsidR="009542AA" w:rsidRPr="00563DBE">
          <w:rPr>
            <w:rStyle w:val="aa"/>
            <w:rFonts w:ascii="Times New Roman" w:hAnsi="Times New Roman" w:cs="Times New Roman"/>
            <w:color w:val="auto"/>
            <w:sz w:val="28"/>
            <w:szCs w:val="28"/>
            <w:u w:val="none"/>
          </w:rPr>
          <w:t>стажировки</w:t>
        </w:r>
      </w:hyperlink>
      <w:r w:rsidR="009542AA" w:rsidRPr="00563DBE">
        <w:rPr>
          <w:rFonts w:ascii="Times New Roman" w:hAnsi="Times New Roman" w:cs="Times New Roman"/>
          <w:sz w:val="28"/>
          <w:szCs w:val="28"/>
        </w:rPr>
        <w:t xml:space="preserve"> </w:t>
      </w:r>
      <w:r w:rsidRPr="00563DBE">
        <w:rPr>
          <w:rFonts w:ascii="Times New Roman" w:hAnsi="Times New Roman" w:cs="Times New Roman"/>
          <w:sz w:val="28"/>
          <w:szCs w:val="28"/>
        </w:rPr>
        <w:t>претендентов на получение статуса арбитражного управляющего</w:t>
      </w:r>
      <w:r w:rsidR="009542AA" w:rsidRPr="00563DBE">
        <w:rPr>
          <w:rFonts w:ascii="Times New Roman" w:hAnsi="Times New Roman" w:cs="Times New Roman"/>
          <w:sz w:val="28"/>
          <w:szCs w:val="28"/>
        </w:rPr>
        <w:t>;</w:t>
      </w:r>
      <w:bookmarkStart w:id="27" w:name="dst2906"/>
      <w:bookmarkEnd w:id="27"/>
    </w:p>
    <w:p w:rsidR="00563DBE" w:rsidRDefault="00563DBE" w:rsidP="009542AA">
      <w:pPr>
        <w:pStyle w:val="af"/>
        <w:numPr>
          <w:ilvl w:val="0"/>
          <w:numId w:val="14"/>
        </w:numPr>
        <w:spacing w:after="0" w:line="360" w:lineRule="auto"/>
        <w:ind w:left="0" w:firstLine="709"/>
        <w:jc w:val="both"/>
        <w:rPr>
          <w:rFonts w:ascii="Times New Roman" w:hAnsi="Times New Roman" w:cs="Times New Roman"/>
          <w:sz w:val="28"/>
          <w:szCs w:val="28"/>
        </w:rPr>
      </w:pPr>
      <w:r w:rsidRPr="00563DBE">
        <w:rPr>
          <w:rFonts w:ascii="Times New Roman" w:hAnsi="Times New Roman" w:cs="Times New Roman"/>
          <w:sz w:val="28"/>
          <w:szCs w:val="28"/>
        </w:rPr>
        <w:t>реализовывать требования действующих специальных законов по включению в реестр сведений об арбитражных управляющих</w:t>
      </w:r>
      <w:r w:rsidR="009542AA" w:rsidRPr="00563DBE">
        <w:rPr>
          <w:rFonts w:ascii="Times New Roman" w:hAnsi="Times New Roman" w:cs="Times New Roman"/>
          <w:sz w:val="28"/>
          <w:szCs w:val="28"/>
        </w:rPr>
        <w:t>;</w:t>
      </w:r>
      <w:bookmarkStart w:id="28" w:name="dst346"/>
      <w:bookmarkEnd w:id="28"/>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sidRPr="00751CF2">
        <w:rPr>
          <w:rFonts w:ascii="Times New Roman" w:hAnsi="Times New Roman" w:cs="Times New Roman"/>
          <w:sz w:val="28"/>
          <w:szCs w:val="28"/>
        </w:rPr>
        <w:t xml:space="preserve">служить гарантией формирования компенсационного фонда </w:t>
      </w:r>
      <w:r w:rsidR="009542AA" w:rsidRPr="00751CF2">
        <w:rPr>
          <w:rFonts w:ascii="Times New Roman" w:hAnsi="Times New Roman" w:cs="Times New Roman"/>
          <w:sz w:val="28"/>
          <w:szCs w:val="28"/>
        </w:rPr>
        <w:t>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bookmarkStart w:id="29" w:name="dst347"/>
      <w:bookmarkEnd w:id="29"/>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sidRPr="00751CF2">
        <w:rPr>
          <w:rFonts w:ascii="Times New Roman" w:hAnsi="Times New Roman" w:cs="Times New Roman"/>
          <w:sz w:val="28"/>
          <w:szCs w:val="28"/>
        </w:rPr>
        <w:t xml:space="preserve">осуществлять мероприятия по </w:t>
      </w:r>
      <w:r w:rsidR="009542AA" w:rsidRPr="00751CF2">
        <w:rPr>
          <w:rFonts w:ascii="Times New Roman" w:hAnsi="Times New Roman" w:cs="Times New Roman"/>
          <w:sz w:val="28"/>
          <w:szCs w:val="28"/>
        </w:rPr>
        <w:t>организовывать повышение уровня профессиональной подготовки своих членов;</w:t>
      </w:r>
      <w:bookmarkStart w:id="30" w:name="dst348"/>
      <w:bookmarkEnd w:id="30"/>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sidRPr="00751CF2">
        <w:rPr>
          <w:rFonts w:ascii="Times New Roman" w:hAnsi="Times New Roman" w:cs="Times New Roman"/>
          <w:sz w:val="28"/>
          <w:szCs w:val="28"/>
        </w:rPr>
        <w:t xml:space="preserve">направлять суду и/или органу по контролю ответы на запросы и представлять необходимые документы об </w:t>
      </w:r>
      <w:r w:rsidR="009542AA" w:rsidRPr="00751CF2">
        <w:rPr>
          <w:rFonts w:ascii="Times New Roman" w:hAnsi="Times New Roman" w:cs="Times New Roman"/>
          <w:sz w:val="28"/>
          <w:szCs w:val="28"/>
        </w:rPr>
        <w:t>арбитражным управляющим возложенных на него обязанностей в деле о банкротстве;</w:t>
      </w:r>
      <w:bookmarkStart w:id="31" w:name="dst2907"/>
      <w:bookmarkEnd w:id="31"/>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срок не позднее 90 дней с момента включения в реестр СРО сведений о такой СРО АУ заключать договоры с организациями, заключение которых обязательно в силу Закона о банкротстве;</w:t>
      </w:r>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sidRPr="00751CF2">
        <w:rPr>
          <w:rFonts w:ascii="Times New Roman" w:hAnsi="Times New Roman" w:cs="Times New Roman"/>
          <w:sz w:val="28"/>
          <w:szCs w:val="28"/>
        </w:rPr>
        <w:t xml:space="preserve">в </w:t>
      </w:r>
      <w:bookmarkStart w:id="32" w:name="dst350"/>
      <w:bookmarkEnd w:id="32"/>
      <w:r w:rsidR="009542AA" w:rsidRPr="00751CF2">
        <w:rPr>
          <w:rFonts w:ascii="Times New Roman" w:hAnsi="Times New Roman" w:cs="Times New Roman"/>
          <w:sz w:val="28"/>
          <w:szCs w:val="28"/>
        </w:rPr>
        <w:t xml:space="preserve">срок не позднее чем в течение четырнадцати рабочих дней с даты возникновения несоответствия </w:t>
      </w:r>
      <w:r w:rsidRPr="00751CF2">
        <w:rPr>
          <w:rFonts w:ascii="Times New Roman" w:hAnsi="Times New Roman" w:cs="Times New Roman"/>
          <w:sz w:val="28"/>
          <w:szCs w:val="28"/>
        </w:rPr>
        <w:t>СРО УА</w:t>
      </w:r>
      <w:r w:rsidR="009542AA" w:rsidRPr="00751CF2">
        <w:rPr>
          <w:rFonts w:ascii="Times New Roman" w:hAnsi="Times New Roman" w:cs="Times New Roman"/>
          <w:sz w:val="28"/>
          <w:szCs w:val="28"/>
        </w:rPr>
        <w:t xml:space="preserve"> требованиям</w:t>
      </w:r>
      <w:r w:rsidRPr="00751CF2">
        <w:rPr>
          <w:rFonts w:ascii="Times New Roman" w:hAnsi="Times New Roman" w:cs="Times New Roman"/>
          <w:sz w:val="28"/>
          <w:szCs w:val="28"/>
        </w:rPr>
        <w:t xml:space="preserve">, предъявляемым Законом </w:t>
      </w:r>
      <w:r w:rsidRPr="00751CF2">
        <w:rPr>
          <w:rFonts w:ascii="Times New Roman" w:hAnsi="Times New Roman" w:cs="Times New Roman"/>
          <w:sz w:val="28"/>
          <w:szCs w:val="28"/>
        </w:rPr>
        <w:lastRenderedPageBreak/>
        <w:t>о банкротстве к СРО АУ</w:t>
      </w:r>
      <w:r w:rsidR="009542AA" w:rsidRPr="00751CF2">
        <w:rPr>
          <w:rFonts w:ascii="Times New Roman" w:hAnsi="Times New Roman" w:cs="Times New Roman"/>
          <w:sz w:val="28"/>
          <w:szCs w:val="28"/>
        </w:rPr>
        <w:t xml:space="preserve"> </w:t>
      </w:r>
      <w:r w:rsidRPr="00751CF2">
        <w:rPr>
          <w:rFonts w:ascii="Times New Roman" w:hAnsi="Times New Roman" w:cs="Times New Roman"/>
          <w:sz w:val="28"/>
          <w:szCs w:val="28"/>
        </w:rPr>
        <w:t xml:space="preserve">направлять </w:t>
      </w:r>
      <w:r w:rsidR="009542AA" w:rsidRPr="00751CF2">
        <w:rPr>
          <w:rFonts w:ascii="Times New Roman" w:hAnsi="Times New Roman" w:cs="Times New Roman"/>
          <w:sz w:val="28"/>
          <w:szCs w:val="28"/>
        </w:rPr>
        <w:t>в орган по контролю (надзору) информацию о таком несоответствии;</w:t>
      </w:r>
      <w:bookmarkStart w:id="33" w:name="dst2908"/>
      <w:bookmarkEnd w:id="33"/>
    </w:p>
    <w:p w:rsidR="00751CF2" w:rsidRDefault="00751CF2" w:rsidP="009542AA">
      <w:pPr>
        <w:pStyle w:val="af"/>
        <w:numPr>
          <w:ilvl w:val="0"/>
          <w:numId w:val="14"/>
        </w:numPr>
        <w:spacing w:after="0" w:line="360" w:lineRule="auto"/>
        <w:ind w:left="0" w:firstLine="709"/>
        <w:jc w:val="both"/>
        <w:rPr>
          <w:rFonts w:ascii="Times New Roman" w:hAnsi="Times New Roman" w:cs="Times New Roman"/>
          <w:sz w:val="28"/>
          <w:szCs w:val="28"/>
        </w:rPr>
      </w:pPr>
      <w:r w:rsidRPr="00751CF2">
        <w:rPr>
          <w:rFonts w:ascii="Times New Roman" w:hAnsi="Times New Roman" w:cs="Times New Roman"/>
          <w:sz w:val="28"/>
          <w:szCs w:val="28"/>
        </w:rPr>
        <w:t xml:space="preserve">осуществлять аккредитацию </w:t>
      </w:r>
      <w:r w:rsidR="009542AA" w:rsidRPr="00751CF2">
        <w:rPr>
          <w:rFonts w:ascii="Times New Roman" w:hAnsi="Times New Roman" w:cs="Times New Roman"/>
          <w:sz w:val="28"/>
          <w:szCs w:val="28"/>
        </w:rPr>
        <w:t>лиц, привлекаемых арбитражным управляющим для обеспечения исполнения возложенных на него обязанностей в деле о банкротстве;</w:t>
      </w:r>
      <w:bookmarkStart w:id="34" w:name="dst2909"/>
      <w:bookmarkEnd w:id="34"/>
    </w:p>
    <w:p w:rsidR="00954F8F" w:rsidRDefault="00954F8F" w:rsidP="009542AA">
      <w:pPr>
        <w:pStyle w:val="af"/>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условия для получения заинтересованными лицами  информации о сведениях, содержащихся в реестре СРО АУ.</w:t>
      </w:r>
    </w:p>
    <w:p w:rsidR="008E32C5" w:rsidRDefault="00954F8F" w:rsidP="009542A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всего вышеизложенного, полномочия и обязанности СРО АУ достаточно широки, в связи с чем можно судить о значимости данного субъекта в деятельности арбитражных управляющих, а значит – и в процедурах банкротства.</w:t>
      </w:r>
    </w:p>
    <w:p w:rsidR="00954F8F" w:rsidRPr="008E32C5" w:rsidRDefault="00954F8F" w:rsidP="009542AA">
      <w:pPr>
        <w:autoSpaceDE w:val="0"/>
        <w:autoSpaceDN w:val="0"/>
        <w:adjustRightInd w:val="0"/>
        <w:spacing w:after="0" w:line="360" w:lineRule="auto"/>
        <w:ind w:firstLine="709"/>
        <w:jc w:val="both"/>
        <w:rPr>
          <w:rFonts w:ascii="Times New Roman" w:hAnsi="Times New Roman" w:cs="Times New Roman"/>
          <w:sz w:val="28"/>
          <w:szCs w:val="28"/>
        </w:rPr>
      </w:pPr>
    </w:p>
    <w:p w:rsidR="002F254A" w:rsidRPr="00327E03" w:rsidRDefault="00030219" w:rsidP="00092A5C">
      <w:pPr>
        <w:pStyle w:val="1"/>
        <w:spacing w:before="0" w:line="360" w:lineRule="auto"/>
        <w:ind w:firstLine="709"/>
        <w:jc w:val="both"/>
        <w:rPr>
          <w:rFonts w:ascii="Times New Roman" w:hAnsi="Times New Roman" w:cs="Times New Roman"/>
          <w:bCs w:val="0"/>
        </w:rPr>
      </w:pPr>
      <w:bookmarkStart w:id="35" w:name="_Toc489923239"/>
      <w:r w:rsidRPr="00327E03">
        <w:rPr>
          <w:rFonts w:ascii="Times New Roman" w:hAnsi="Times New Roman" w:cs="Times New Roman"/>
          <w:b w:val="0"/>
          <w:color w:val="auto"/>
        </w:rPr>
        <w:t>2.2.</w:t>
      </w:r>
      <w:r w:rsidR="001B65D0">
        <w:rPr>
          <w:rFonts w:ascii="Times New Roman" w:hAnsi="Times New Roman" w:cs="Times New Roman"/>
          <w:b w:val="0"/>
          <w:color w:val="auto"/>
        </w:rPr>
        <w:t xml:space="preserve"> Порядок участия саморегулируемой организации арбитражных управляющих в процедурах банкротства</w:t>
      </w:r>
      <w:bookmarkEnd w:id="35"/>
    </w:p>
    <w:p w:rsidR="00DF0D0B" w:rsidRDefault="00DF0D0B" w:rsidP="000C5D8E">
      <w:pPr>
        <w:autoSpaceDE w:val="0"/>
        <w:autoSpaceDN w:val="0"/>
        <w:adjustRightInd w:val="0"/>
        <w:spacing w:after="0" w:line="360" w:lineRule="auto"/>
        <w:ind w:firstLine="709"/>
        <w:jc w:val="both"/>
        <w:rPr>
          <w:rFonts w:ascii="Times New Roman" w:hAnsi="Times New Roman" w:cs="Times New Roman"/>
          <w:bCs/>
          <w:sz w:val="28"/>
          <w:szCs w:val="28"/>
        </w:rPr>
      </w:pP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Порядок утверждения арбитражного управляющего регулируется </w:t>
      </w:r>
      <w:hyperlink r:id="rId27" w:history="1">
        <w:r w:rsidRPr="00327E03">
          <w:rPr>
            <w:rFonts w:ascii="Times New Roman" w:hAnsi="Times New Roman" w:cs="Times New Roman"/>
            <w:sz w:val="28"/>
            <w:szCs w:val="28"/>
          </w:rPr>
          <w:t>ст. 45</w:t>
        </w:r>
      </w:hyperlink>
      <w:r w:rsidRPr="00327E03">
        <w:rPr>
          <w:rFonts w:ascii="Times New Roman" w:hAnsi="Times New Roman" w:cs="Times New Roman"/>
          <w:sz w:val="28"/>
          <w:szCs w:val="28"/>
        </w:rPr>
        <w:t xml:space="preserve"> </w:t>
      </w:r>
      <w:r w:rsidR="00092A5C">
        <w:rPr>
          <w:rFonts w:ascii="Times New Roman" w:hAnsi="Times New Roman" w:cs="Times New Roman"/>
          <w:sz w:val="28"/>
          <w:szCs w:val="28"/>
        </w:rPr>
        <w:t>Закона о банкротстве</w:t>
      </w:r>
      <w:r w:rsidRPr="00327E03">
        <w:rPr>
          <w:rFonts w:ascii="Times New Roman" w:hAnsi="Times New Roman" w:cs="Times New Roman"/>
          <w:sz w:val="28"/>
          <w:szCs w:val="28"/>
        </w:rPr>
        <w:t>.</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Утверждение арбитражного управляющего производится арбитражным судом, а выбор кандидатуры арбитражного управляющего осуществляется заявителем (должником, кредитором), собранием кредиторов или в случаях, предусмотренных законом, саморегулируемой организацией арбитражных управляющих, иными лицами, участвующими в деле о банкротстве.</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 качестве арбитражного управляющего может быть утверждено, физическое лицо, гражданин Российской Федерации. Однако </w:t>
      </w:r>
      <w:r w:rsidR="00092A5C">
        <w:rPr>
          <w:rFonts w:ascii="Times New Roman" w:hAnsi="Times New Roman" w:cs="Times New Roman"/>
          <w:sz w:val="28"/>
          <w:szCs w:val="28"/>
        </w:rPr>
        <w:t>законом</w:t>
      </w:r>
      <w:r w:rsidRPr="00327E03">
        <w:rPr>
          <w:rFonts w:ascii="Times New Roman" w:hAnsi="Times New Roman" w:cs="Times New Roman"/>
          <w:sz w:val="28"/>
          <w:szCs w:val="28"/>
        </w:rPr>
        <w:t xml:space="preserve"> предусмотрено утверждение юридического лица в качестве конкурсного управляющего в случаях, если кредитная организация имела лицензию на привлечение денежных средств физических лиц во вклады. В этом случае обязанности конкурсного управляющего по закону возлагаются на юридическое лицо - государственную корпорацию </w:t>
      </w:r>
      <w:r w:rsidR="009542AA">
        <w:rPr>
          <w:rFonts w:ascii="Times New Roman" w:hAnsi="Times New Roman" w:cs="Times New Roman"/>
          <w:sz w:val="28"/>
          <w:szCs w:val="28"/>
        </w:rPr>
        <w:t>«</w:t>
      </w:r>
      <w:r w:rsidRPr="00327E03">
        <w:rPr>
          <w:rFonts w:ascii="Times New Roman" w:hAnsi="Times New Roman" w:cs="Times New Roman"/>
          <w:sz w:val="28"/>
          <w:szCs w:val="28"/>
        </w:rPr>
        <w:t>Агентство по страхованию вкладов</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Полномочия конкурсного управляющего Агентство исполняет и </w:t>
      </w:r>
      <w:r w:rsidRPr="00327E03">
        <w:rPr>
          <w:rFonts w:ascii="Times New Roman" w:hAnsi="Times New Roman" w:cs="Times New Roman"/>
          <w:sz w:val="28"/>
          <w:szCs w:val="28"/>
        </w:rPr>
        <w:lastRenderedPageBreak/>
        <w:t xml:space="preserve">тогда, когда не представлена кандидатура физического лица в порядке </w:t>
      </w:r>
      <w:hyperlink r:id="rId28" w:history="1">
        <w:r w:rsidRPr="00327E03">
          <w:rPr>
            <w:rFonts w:ascii="Times New Roman" w:hAnsi="Times New Roman" w:cs="Times New Roman"/>
            <w:sz w:val="28"/>
            <w:szCs w:val="28"/>
          </w:rPr>
          <w:t>ст. 45</w:t>
        </w:r>
      </w:hyperlink>
      <w:r w:rsidRPr="00327E03">
        <w:rPr>
          <w:rFonts w:ascii="Times New Roman" w:hAnsi="Times New Roman" w:cs="Times New Roman"/>
          <w:sz w:val="28"/>
          <w:szCs w:val="28"/>
        </w:rPr>
        <w:t xml:space="preserve"> </w:t>
      </w:r>
      <w:r w:rsidR="00092A5C">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в тех случаях, когда оно может выполнять функции арбитражного управляющего.</w:t>
      </w:r>
    </w:p>
    <w:p w:rsidR="00092A5C" w:rsidRDefault="00E240CF" w:rsidP="00092A5C">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При этом с</w:t>
      </w:r>
      <w:r w:rsidR="00092A5C">
        <w:rPr>
          <w:rFonts w:ascii="Times New Roman" w:hAnsi="Times New Roman" w:cs="Times New Roman"/>
          <w:sz w:val="28"/>
          <w:szCs w:val="28"/>
        </w:rPr>
        <w:t>ледует разграничивать случаи:</w:t>
      </w:r>
    </w:p>
    <w:p w:rsidR="00092A5C" w:rsidRDefault="00E240CF" w:rsidP="00092A5C">
      <w:pPr>
        <w:pStyle w:val="af"/>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092A5C">
        <w:rPr>
          <w:rFonts w:ascii="Times New Roman" w:hAnsi="Times New Roman" w:cs="Times New Roman"/>
          <w:sz w:val="28"/>
          <w:szCs w:val="28"/>
        </w:rPr>
        <w:t xml:space="preserve"> представления кандидатуры арбитражного управляющего</w:t>
      </w:r>
      <w:r w:rsidR="00092A5C">
        <w:rPr>
          <w:rFonts w:ascii="Times New Roman" w:hAnsi="Times New Roman" w:cs="Times New Roman"/>
          <w:sz w:val="28"/>
          <w:szCs w:val="28"/>
        </w:rPr>
        <w:t>,</w:t>
      </w:r>
    </w:p>
    <w:p w:rsidR="00E240CF" w:rsidRPr="00092A5C" w:rsidRDefault="00E240CF" w:rsidP="00092A5C">
      <w:pPr>
        <w:pStyle w:val="af"/>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092A5C">
        <w:rPr>
          <w:rFonts w:ascii="Times New Roman" w:hAnsi="Times New Roman" w:cs="Times New Roman"/>
          <w:sz w:val="28"/>
          <w:szCs w:val="28"/>
        </w:rPr>
        <w:t>выбора саморегулируемой организации арбитражных управляющих, из числа членов которой судом будет утвержден арбитражный управляющий.</w:t>
      </w:r>
    </w:p>
    <w:p w:rsidR="00E240CF" w:rsidRPr="00327E03" w:rsidRDefault="00092A5C"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о банкротстве </w:t>
      </w:r>
      <w:r w:rsidR="00E240CF" w:rsidRPr="00327E03">
        <w:rPr>
          <w:rFonts w:ascii="Times New Roman" w:hAnsi="Times New Roman" w:cs="Times New Roman"/>
          <w:sz w:val="28"/>
          <w:szCs w:val="28"/>
        </w:rPr>
        <w:t>предъявляет определенные требования к утверждаемым судом арбитражным управляющим.</w:t>
      </w:r>
    </w:p>
    <w:p w:rsidR="00092A5C"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Указанные требования можно разделить на три группы: </w:t>
      </w:r>
    </w:p>
    <w:p w:rsidR="00092A5C"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1) общие требования, установленные в </w:t>
      </w:r>
      <w:hyperlink r:id="rId29" w:history="1">
        <w:r w:rsidRPr="00327E03">
          <w:rPr>
            <w:rFonts w:ascii="Times New Roman" w:hAnsi="Times New Roman" w:cs="Times New Roman"/>
            <w:sz w:val="28"/>
            <w:szCs w:val="28"/>
          </w:rPr>
          <w:t>ст. 20</w:t>
        </w:r>
      </w:hyperlink>
      <w:r w:rsidRPr="00327E03">
        <w:rPr>
          <w:rFonts w:ascii="Times New Roman" w:hAnsi="Times New Roman" w:cs="Times New Roman"/>
          <w:sz w:val="28"/>
          <w:szCs w:val="28"/>
        </w:rPr>
        <w:t xml:space="preserve"> Закона; </w:t>
      </w:r>
    </w:p>
    <w:p w:rsidR="00092A5C"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2) требования, предъявляемые при утверждении в качестве временного, административного, внешнего или конкурсного управляющего согласно </w:t>
      </w:r>
      <w:hyperlink r:id="rId30" w:history="1">
        <w:r w:rsidRPr="00327E03">
          <w:rPr>
            <w:rFonts w:ascii="Times New Roman" w:hAnsi="Times New Roman" w:cs="Times New Roman"/>
            <w:sz w:val="28"/>
            <w:szCs w:val="28"/>
          </w:rPr>
          <w:t>п. 1</w:t>
        </w:r>
      </w:hyperlink>
      <w:r w:rsidRPr="00327E03">
        <w:rPr>
          <w:rFonts w:ascii="Times New Roman" w:hAnsi="Times New Roman" w:cs="Times New Roman"/>
          <w:sz w:val="28"/>
          <w:szCs w:val="28"/>
        </w:rPr>
        <w:t xml:space="preserve">, </w:t>
      </w:r>
      <w:hyperlink r:id="rId31" w:history="1">
        <w:r w:rsidRPr="00327E03">
          <w:rPr>
            <w:rFonts w:ascii="Times New Roman" w:hAnsi="Times New Roman" w:cs="Times New Roman"/>
            <w:sz w:val="28"/>
            <w:szCs w:val="28"/>
          </w:rPr>
          <w:t>2 ст. 20.2</w:t>
        </w:r>
      </w:hyperlink>
      <w:r w:rsidRPr="00327E03">
        <w:rPr>
          <w:rFonts w:ascii="Times New Roman" w:hAnsi="Times New Roman" w:cs="Times New Roman"/>
          <w:sz w:val="28"/>
          <w:szCs w:val="28"/>
        </w:rPr>
        <w:t xml:space="preserve"> Закона; </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3) дополнительные требования, предусмотренные </w:t>
      </w:r>
      <w:hyperlink r:id="rId32" w:history="1">
        <w:r w:rsidRPr="00327E03">
          <w:rPr>
            <w:rFonts w:ascii="Times New Roman" w:hAnsi="Times New Roman" w:cs="Times New Roman"/>
            <w:sz w:val="28"/>
            <w:szCs w:val="28"/>
          </w:rPr>
          <w:t>п. 3 ст. 20.2</w:t>
        </w:r>
      </w:hyperlink>
      <w:r w:rsidRPr="00327E03">
        <w:rPr>
          <w:rFonts w:ascii="Times New Roman" w:hAnsi="Times New Roman" w:cs="Times New Roman"/>
          <w:sz w:val="28"/>
          <w:szCs w:val="28"/>
        </w:rPr>
        <w:t xml:space="preserve"> Федерального закона </w:t>
      </w:r>
      <w:r w:rsidR="009542AA">
        <w:rPr>
          <w:rFonts w:ascii="Times New Roman" w:hAnsi="Times New Roman" w:cs="Times New Roman"/>
          <w:sz w:val="28"/>
          <w:szCs w:val="28"/>
        </w:rPr>
        <w:t>«</w:t>
      </w:r>
      <w:r w:rsidRPr="00327E03">
        <w:rPr>
          <w:rFonts w:ascii="Times New Roman" w:hAnsi="Times New Roman" w:cs="Times New Roman"/>
          <w:sz w:val="28"/>
          <w:szCs w:val="28"/>
        </w:rPr>
        <w:t>О несостоятельности (банкротстве)</w:t>
      </w:r>
      <w:r w:rsidR="009542AA">
        <w:rPr>
          <w:rFonts w:ascii="Times New Roman" w:hAnsi="Times New Roman" w:cs="Times New Roman"/>
          <w:sz w:val="28"/>
          <w:szCs w:val="28"/>
        </w:rPr>
        <w:t>»</w:t>
      </w:r>
      <w:r w:rsidRPr="00327E03">
        <w:rPr>
          <w:rFonts w:ascii="Times New Roman" w:hAnsi="Times New Roman" w:cs="Times New Roman"/>
          <w:sz w:val="28"/>
          <w:szCs w:val="28"/>
        </w:rPr>
        <w:t>.</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Арбитражный управляющий должен быть членом саморегулируемой организации арбитражных управляющих.</w:t>
      </w:r>
    </w:p>
    <w:p w:rsidR="00E240CF" w:rsidRPr="00327E03" w:rsidRDefault="00092A5C"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указывалось ранее с</w:t>
      </w:r>
      <w:r w:rsidR="00E240CF" w:rsidRPr="00327E03">
        <w:rPr>
          <w:rFonts w:ascii="Times New Roman" w:hAnsi="Times New Roman" w:cs="Times New Roman"/>
          <w:sz w:val="28"/>
          <w:szCs w:val="28"/>
        </w:rPr>
        <w:t>аморегулируемые организации арбитражных управляющих устанавливают обязательные услов</w:t>
      </w:r>
      <w:r>
        <w:rPr>
          <w:rFonts w:ascii="Times New Roman" w:hAnsi="Times New Roman" w:cs="Times New Roman"/>
          <w:sz w:val="28"/>
          <w:szCs w:val="28"/>
        </w:rPr>
        <w:t>ия членства в них.</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Перечень условий членства в саморегулируемых организациях арбитражных управляющих, установленных законом, не является исчерпывающим. Саморегулируемые организации вправе устанавливать и иные условия членства в виде определенных требований к компетентности, добросовестности и независимости арбитражных управляющих (</w:t>
      </w:r>
      <w:hyperlink r:id="rId33" w:history="1">
        <w:r w:rsidRPr="00327E03">
          <w:rPr>
            <w:rFonts w:ascii="Times New Roman" w:hAnsi="Times New Roman" w:cs="Times New Roman"/>
            <w:sz w:val="28"/>
            <w:szCs w:val="28"/>
          </w:rPr>
          <w:t>п. 4 ст. 20</w:t>
        </w:r>
      </w:hyperlink>
      <w:r w:rsidRPr="00327E03">
        <w:rPr>
          <w:rFonts w:ascii="Times New Roman" w:hAnsi="Times New Roman" w:cs="Times New Roman"/>
          <w:sz w:val="28"/>
          <w:szCs w:val="28"/>
        </w:rPr>
        <w:t xml:space="preserve"> Закона).</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 </w:t>
      </w:r>
      <w:hyperlink r:id="rId34" w:history="1">
        <w:r w:rsidRPr="00327E03">
          <w:rPr>
            <w:rFonts w:ascii="Times New Roman" w:hAnsi="Times New Roman" w:cs="Times New Roman"/>
            <w:sz w:val="28"/>
            <w:szCs w:val="28"/>
          </w:rPr>
          <w:t>п. 1 ст. 20.2</w:t>
        </w:r>
      </w:hyperlink>
      <w:r w:rsidRPr="00327E03">
        <w:rPr>
          <w:rFonts w:ascii="Times New Roman" w:hAnsi="Times New Roman" w:cs="Times New Roman"/>
          <w:sz w:val="28"/>
          <w:szCs w:val="28"/>
        </w:rPr>
        <w:t xml:space="preserve"> </w:t>
      </w:r>
      <w:r w:rsidR="00092A5C">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устанавливаются следующие требования к арбитражному управляющему в целях утверждения его в деле о несостоятельности (банкротстве):</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1) требования, предъявляемые к руководителю, установленные федеральными законами и иными нормативными актами;</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2) допуск к государственной тайне, если исполнение полномочий руководителя должника связано с доступом к сведениям, составляющим государственную тайну.</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Согласно </w:t>
      </w:r>
      <w:hyperlink r:id="rId35" w:history="1">
        <w:proofErr w:type="spellStart"/>
        <w:r w:rsidRPr="00327E03">
          <w:rPr>
            <w:rFonts w:ascii="Times New Roman" w:hAnsi="Times New Roman" w:cs="Times New Roman"/>
            <w:sz w:val="28"/>
            <w:szCs w:val="28"/>
          </w:rPr>
          <w:t>абз</w:t>
        </w:r>
        <w:proofErr w:type="spellEnd"/>
        <w:r w:rsidRPr="00327E03">
          <w:rPr>
            <w:rFonts w:ascii="Times New Roman" w:hAnsi="Times New Roman" w:cs="Times New Roman"/>
            <w:sz w:val="28"/>
            <w:szCs w:val="28"/>
          </w:rPr>
          <w:t>. 2 п. 2 ст. 20.2</w:t>
        </w:r>
      </w:hyperlink>
      <w:r w:rsidRPr="00327E03">
        <w:rPr>
          <w:rFonts w:ascii="Times New Roman" w:hAnsi="Times New Roman" w:cs="Times New Roman"/>
          <w:sz w:val="28"/>
          <w:szCs w:val="28"/>
        </w:rPr>
        <w:t xml:space="preserve"> </w:t>
      </w:r>
      <w:r w:rsidR="00092A5C">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исключается утверждение арбитражными управляющими заинтересованных по отношению к должнику и его кредиторам лиц. Обязанности арбитражных управляющих вправе осуществлять незаинтересованные лица.</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Если в заявлении о признании должника несостоятельным (банкротом) или в протоколе собрания кредиторов указана кандидатура арбитражного управляющего, то саморегулируемая организация в течение девяти дней представляет в суд сведения о соответствии этой кандидатуры. Она несет ответственность за представление недостоверных сведений об арбитражном управляющем. В </w:t>
      </w:r>
      <w:hyperlink r:id="rId36" w:history="1">
        <w:r w:rsidRPr="00327E03">
          <w:rPr>
            <w:rFonts w:ascii="Times New Roman" w:hAnsi="Times New Roman" w:cs="Times New Roman"/>
            <w:sz w:val="28"/>
            <w:szCs w:val="28"/>
          </w:rPr>
          <w:t>п. 24</w:t>
        </w:r>
      </w:hyperlink>
      <w:r w:rsidRPr="00327E03">
        <w:rPr>
          <w:rFonts w:ascii="Times New Roman" w:hAnsi="Times New Roman" w:cs="Times New Roman"/>
          <w:sz w:val="28"/>
          <w:szCs w:val="28"/>
        </w:rPr>
        <w:t xml:space="preserve"> Постановления Пленума Высшего Арбитражного Суда РФ от 23 июля 2009 г. </w:t>
      </w:r>
      <w:r w:rsidR="000C5D8E" w:rsidRPr="00327E03">
        <w:rPr>
          <w:rFonts w:ascii="Times New Roman" w:hAnsi="Times New Roman" w:cs="Times New Roman"/>
          <w:sz w:val="28"/>
          <w:szCs w:val="28"/>
        </w:rPr>
        <w:t>№</w:t>
      </w:r>
      <w:r w:rsidRPr="00327E03">
        <w:rPr>
          <w:rFonts w:ascii="Times New Roman" w:hAnsi="Times New Roman" w:cs="Times New Roman"/>
          <w:sz w:val="28"/>
          <w:szCs w:val="28"/>
        </w:rPr>
        <w:t xml:space="preserve"> 60 </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О некоторых вопросах, связанных с принятием Федерального закона от 30.12.2008 </w:t>
      </w:r>
      <w:r w:rsidR="000C5D8E" w:rsidRPr="00327E03">
        <w:rPr>
          <w:rFonts w:ascii="Times New Roman" w:hAnsi="Times New Roman" w:cs="Times New Roman"/>
          <w:sz w:val="28"/>
          <w:szCs w:val="28"/>
        </w:rPr>
        <w:t>№</w:t>
      </w:r>
      <w:r w:rsidRPr="00327E03">
        <w:rPr>
          <w:rFonts w:ascii="Times New Roman" w:hAnsi="Times New Roman" w:cs="Times New Roman"/>
          <w:sz w:val="28"/>
          <w:szCs w:val="28"/>
        </w:rPr>
        <w:t xml:space="preserve"> 296-ФЗ </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О внесении изменений в Федеральный закон </w:t>
      </w:r>
      <w:r w:rsidR="009542AA">
        <w:rPr>
          <w:rFonts w:ascii="Times New Roman" w:hAnsi="Times New Roman" w:cs="Times New Roman"/>
          <w:sz w:val="28"/>
          <w:szCs w:val="28"/>
        </w:rPr>
        <w:t>«</w:t>
      </w:r>
      <w:r w:rsidRPr="00327E03">
        <w:rPr>
          <w:rFonts w:ascii="Times New Roman" w:hAnsi="Times New Roman" w:cs="Times New Roman"/>
          <w:sz w:val="28"/>
          <w:szCs w:val="28"/>
        </w:rPr>
        <w:t>О несостоятельности (банкротстве)</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указывается, что по общему правилу СРО не представляет суду документы, подтверждающие соответствие кандидатуры предъявляемым требованиям, и суд не проверяет их достоверность, а подобная проверка судом производится в случаях представления суду доказательств несоответствия арбитражного управляющего установленным требованиям.</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 случае </w:t>
      </w:r>
      <w:proofErr w:type="spellStart"/>
      <w:r w:rsidRPr="00327E03">
        <w:rPr>
          <w:rFonts w:ascii="Times New Roman" w:hAnsi="Times New Roman" w:cs="Times New Roman"/>
          <w:sz w:val="28"/>
          <w:szCs w:val="28"/>
        </w:rPr>
        <w:t>непредоставления</w:t>
      </w:r>
      <w:proofErr w:type="spellEnd"/>
      <w:r w:rsidRPr="00327E03">
        <w:rPr>
          <w:rFonts w:ascii="Times New Roman" w:hAnsi="Times New Roman" w:cs="Times New Roman"/>
          <w:sz w:val="28"/>
          <w:szCs w:val="28"/>
        </w:rPr>
        <w:t xml:space="preserve"> СРО соответствующей информации в течение 14 дней с даты получения определения арбитражного суда о принятии заявления или протокола собрания кредиторов о выборе кандидатуры арбитражного управляющего арбитражный суд откладывает рассмотрение вопроса об утверждении арбитражного управляющего на 30 дней.</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Заявителю в этот период предоставляется право обратиться к суду с ходатайством об утверждении арбитражного управляющего из другой СРО (</w:t>
      </w:r>
      <w:hyperlink r:id="rId37" w:history="1">
        <w:r w:rsidRPr="00327E03">
          <w:rPr>
            <w:rFonts w:ascii="Times New Roman" w:hAnsi="Times New Roman" w:cs="Times New Roman"/>
            <w:sz w:val="28"/>
            <w:szCs w:val="28"/>
          </w:rPr>
          <w:t xml:space="preserve">п. </w:t>
        </w:r>
        <w:r w:rsidRPr="00327E03">
          <w:rPr>
            <w:rFonts w:ascii="Times New Roman" w:hAnsi="Times New Roman" w:cs="Times New Roman"/>
            <w:sz w:val="28"/>
            <w:szCs w:val="28"/>
          </w:rPr>
          <w:lastRenderedPageBreak/>
          <w:t>7 ст. 45</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При отсутствии ходатайства заявителя или </w:t>
      </w:r>
      <w:proofErr w:type="spellStart"/>
      <w:r w:rsidRPr="00327E03">
        <w:rPr>
          <w:rFonts w:ascii="Times New Roman" w:hAnsi="Times New Roman" w:cs="Times New Roman"/>
          <w:sz w:val="28"/>
          <w:szCs w:val="28"/>
        </w:rPr>
        <w:t>непредоставлении</w:t>
      </w:r>
      <w:proofErr w:type="spellEnd"/>
      <w:r w:rsidRPr="00327E03">
        <w:rPr>
          <w:rFonts w:ascii="Times New Roman" w:hAnsi="Times New Roman" w:cs="Times New Roman"/>
          <w:sz w:val="28"/>
          <w:szCs w:val="28"/>
        </w:rPr>
        <w:t xml:space="preserve"> СРО соответствующей информации судом рассматриваются ходатайства иных лиц, участвующих в деле о банкротстве. При получении нескольких ходатайств от разных лиц судом учитывается то, которое поступило в арбитражный суд первым.</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Следует также учитывать, что если выбор кандидатуры не произведен, а в заявлении или в протоколе собрания указана саморегулируемая организация арбитражных управляющих, ею должна быть представлена кандидатура арбитражного управляющего из числа членов этой организации, изъявивших согласие на утверждение. Решение о выборе кандидатуры арбитражного управляющего принимает коллегиальный орган по отбору кандидатур арбитражных управляющих в целях представления арбитражным судам в деле о банкротстве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w:t>
      </w:r>
      <w:hyperlink r:id="rId38" w:history="1">
        <w:r w:rsidRPr="00327E03">
          <w:rPr>
            <w:rFonts w:ascii="Times New Roman" w:hAnsi="Times New Roman" w:cs="Times New Roman"/>
            <w:sz w:val="28"/>
            <w:szCs w:val="28"/>
          </w:rPr>
          <w:t>п. 4 ст. 45</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После представления кандидатуры арбитражного управляющего СРО арбитражный суд утверждает арбитражного управляющего.</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На этапе подачи заявления о признании должника несостоятельным (банкротом) Законом допускается замена кандидатуры арбитражного управляющего или саморегулируемой организации до даты направления в заявленную </w:t>
      </w:r>
      <w:proofErr w:type="spellStart"/>
      <w:r w:rsidRPr="00327E03">
        <w:rPr>
          <w:rFonts w:ascii="Times New Roman" w:hAnsi="Times New Roman" w:cs="Times New Roman"/>
          <w:sz w:val="28"/>
          <w:szCs w:val="28"/>
        </w:rPr>
        <w:t>саморегулируемую</w:t>
      </w:r>
      <w:proofErr w:type="spellEnd"/>
      <w:r w:rsidRPr="00327E03">
        <w:rPr>
          <w:rFonts w:ascii="Times New Roman" w:hAnsi="Times New Roman" w:cs="Times New Roman"/>
          <w:sz w:val="28"/>
          <w:szCs w:val="28"/>
        </w:rPr>
        <w:t xml:space="preserve"> организацию определения о принятии заявления или - в ходе производства по делу о несостоятельности - протокола собрания кредиторов.</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Выбор арбитражного управляющего или иной саморегулируемой организации после его отстранения или освобождения осуществляет собрание кредиторов в течение 10 дней с даты освобождения или отстранения. Если выбор не был произведен, то СРО отстраненного (освобожденного) арбитражного управляющего представляет суду кандидатуру арбитражного управляющего в течение 14 дней с момента получения определения арбитражного суда.</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 xml:space="preserve">Если кандидатура арбитражного управляющего не представлена суду в течение трех месяцев с даты, когда арбитражный управляющий должен быть утвержден судом согласно Федеральному закону </w:t>
      </w:r>
      <w:r w:rsidR="009542AA">
        <w:rPr>
          <w:rFonts w:ascii="Times New Roman" w:hAnsi="Times New Roman" w:cs="Times New Roman"/>
          <w:sz w:val="28"/>
          <w:szCs w:val="28"/>
        </w:rPr>
        <w:t>«</w:t>
      </w:r>
      <w:r w:rsidRPr="00327E03">
        <w:rPr>
          <w:rFonts w:ascii="Times New Roman" w:hAnsi="Times New Roman" w:cs="Times New Roman"/>
          <w:sz w:val="28"/>
          <w:szCs w:val="28"/>
        </w:rPr>
        <w:t>О несостоятельности (банкротстве)</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то указанное обстоятельство является основанием для прекращения производства по делу </w:t>
      </w:r>
      <w:hyperlink r:id="rId39" w:history="1">
        <w:r w:rsidRPr="00327E03">
          <w:rPr>
            <w:rFonts w:ascii="Times New Roman" w:hAnsi="Times New Roman" w:cs="Times New Roman"/>
            <w:sz w:val="28"/>
            <w:szCs w:val="28"/>
          </w:rPr>
          <w:t>(п. 9 ст. 45)</w:t>
        </w:r>
      </w:hyperlink>
      <w:r w:rsidRPr="00327E03">
        <w:rPr>
          <w:rFonts w:ascii="Times New Roman" w:hAnsi="Times New Roman" w:cs="Times New Roman"/>
          <w:sz w:val="28"/>
          <w:szCs w:val="28"/>
        </w:rPr>
        <w:t>.</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При этом в случае допуска арбитражного управляющего к сведениям, составляющим государственную тайну, о форме допуска должны быть извещены должником и территориальным органом исполнительной власти в сфере обеспечения государственной безопасности арбитражный суд и саморегулируемая организация, а утверждение судом арбитражного управляющего осуществляется с учетом указанного обстоятельства.</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Об утверждении арбитражного управляющего указывается в определении или - для конкурсного производства - в решении арбитражного суда.</w:t>
      </w:r>
    </w:p>
    <w:p w:rsidR="00E240CF" w:rsidRPr="00327E03" w:rsidRDefault="00E240CF"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Арбитражный управляющий может быть отстранен или освобожден от исполнения обязанностей по основаниям, предусмотренным законом. Следует разграничивать понятия </w:t>
      </w:r>
      <w:r w:rsidR="009542AA">
        <w:rPr>
          <w:rFonts w:ascii="Times New Roman" w:hAnsi="Times New Roman" w:cs="Times New Roman"/>
          <w:sz w:val="28"/>
          <w:szCs w:val="28"/>
        </w:rPr>
        <w:t>«</w:t>
      </w:r>
      <w:r w:rsidRPr="00327E03">
        <w:rPr>
          <w:rFonts w:ascii="Times New Roman" w:hAnsi="Times New Roman" w:cs="Times New Roman"/>
          <w:sz w:val="28"/>
          <w:szCs w:val="28"/>
        </w:rPr>
        <w:t>отстранение</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и </w:t>
      </w:r>
      <w:r w:rsidR="009542AA">
        <w:rPr>
          <w:rFonts w:ascii="Times New Roman" w:hAnsi="Times New Roman" w:cs="Times New Roman"/>
          <w:sz w:val="28"/>
          <w:szCs w:val="28"/>
        </w:rPr>
        <w:t>«</w:t>
      </w:r>
      <w:r w:rsidRPr="00327E03">
        <w:rPr>
          <w:rFonts w:ascii="Times New Roman" w:hAnsi="Times New Roman" w:cs="Times New Roman"/>
          <w:sz w:val="28"/>
          <w:szCs w:val="28"/>
        </w:rPr>
        <w:t>освобождение</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Анализ оснований показывает, что отстранение происходит вследствие </w:t>
      </w:r>
      <w:proofErr w:type="spellStart"/>
      <w:r w:rsidRPr="00327E03">
        <w:rPr>
          <w:rFonts w:ascii="Times New Roman" w:hAnsi="Times New Roman" w:cs="Times New Roman"/>
          <w:sz w:val="28"/>
          <w:szCs w:val="28"/>
        </w:rPr>
        <w:t>упречного</w:t>
      </w:r>
      <w:proofErr w:type="spellEnd"/>
      <w:r w:rsidRPr="00327E03">
        <w:rPr>
          <w:rFonts w:ascii="Times New Roman" w:hAnsi="Times New Roman" w:cs="Times New Roman"/>
          <w:sz w:val="28"/>
          <w:szCs w:val="28"/>
        </w:rPr>
        <w:t xml:space="preserve"> поведения арбитражного управляющего, а его освобождение возможно по причине выхода из саморегулируемой организации, хотя российский законодатель не всегда последователен в регулировании указанных отношений.</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p>
    <w:p w:rsidR="00F873C3" w:rsidRPr="0076581B" w:rsidRDefault="00F873C3" w:rsidP="0076581B">
      <w:pPr>
        <w:pStyle w:val="1"/>
        <w:spacing w:before="0" w:line="360" w:lineRule="auto"/>
        <w:ind w:firstLine="709"/>
        <w:jc w:val="both"/>
        <w:rPr>
          <w:rFonts w:ascii="Times New Roman" w:hAnsi="Times New Roman" w:cs="Times New Roman"/>
          <w:b w:val="0"/>
          <w:bCs w:val="0"/>
          <w:color w:val="auto"/>
        </w:rPr>
      </w:pPr>
      <w:bookmarkStart w:id="36" w:name="_Toc489923240"/>
      <w:r w:rsidRPr="0076581B">
        <w:rPr>
          <w:rFonts w:ascii="Times New Roman" w:hAnsi="Times New Roman" w:cs="Times New Roman"/>
          <w:b w:val="0"/>
          <w:bCs w:val="0"/>
          <w:color w:val="auto"/>
        </w:rPr>
        <w:t xml:space="preserve">2.3. </w:t>
      </w:r>
      <w:r w:rsidR="002F254A" w:rsidRPr="0076581B">
        <w:rPr>
          <w:rFonts w:ascii="Times New Roman" w:hAnsi="Times New Roman" w:cs="Times New Roman"/>
          <w:b w:val="0"/>
          <w:bCs w:val="0"/>
          <w:color w:val="auto"/>
        </w:rPr>
        <w:t xml:space="preserve">Компенсационный фонд </w:t>
      </w:r>
      <w:r w:rsidRPr="0076581B">
        <w:rPr>
          <w:rFonts w:ascii="Times New Roman" w:hAnsi="Times New Roman" w:cs="Times New Roman"/>
          <w:b w:val="0"/>
          <w:bCs w:val="0"/>
          <w:color w:val="auto"/>
        </w:rPr>
        <w:t>саморегулируемой организации арбитражных управляющих как гарантия соблюдения прав участников процедуры банкротства</w:t>
      </w:r>
      <w:bookmarkEnd w:id="36"/>
    </w:p>
    <w:p w:rsidR="0076581B" w:rsidRDefault="0076581B" w:rsidP="000C5D8E">
      <w:pPr>
        <w:autoSpaceDE w:val="0"/>
        <w:autoSpaceDN w:val="0"/>
        <w:adjustRightInd w:val="0"/>
        <w:spacing w:after="0" w:line="360" w:lineRule="auto"/>
        <w:ind w:firstLine="709"/>
        <w:jc w:val="both"/>
        <w:rPr>
          <w:rFonts w:ascii="Times New Roman" w:hAnsi="Times New Roman" w:cs="Times New Roman"/>
          <w:sz w:val="28"/>
          <w:szCs w:val="28"/>
        </w:rPr>
      </w:pP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СРО </w:t>
      </w:r>
      <w:r w:rsidR="0076581B">
        <w:rPr>
          <w:rFonts w:ascii="Times New Roman" w:hAnsi="Times New Roman" w:cs="Times New Roman"/>
          <w:sz w:val="28"/>
          <w:szCs w:val="28"/>
        </w:rPr>
        <w:t>АУ</w:t>
      </w:r>
      <w:r w:rsidRPr="00327E03">
        <w:rPr>
          <w:rFonts w:ascii="Times New Roman" w:hAnsi="Times New Roman" w:cs="Times New Roman"/>
          <w:sz w:val="28"/>
          <w:szCs w:val="28"/>
        </w:rPr>
        <w:t xml:space="preserve"> за счет взносов арбитражных управляющих формирует компенсационный фонд, предназначенный для компенсационных выплат по возмещению убытков, причиненных арбитражным управляющим в связи с неисполнением или ненадлежащим исполнением возложенных на него </w:t>
      </w:r>
      <w:r w:rsidRPr="00327E03">
        <w:rPr>
          <w:rFonts w:ascii="Times New Roman" w:hAnsi="Times New Roman" w:cs="Times New Roman"/>
          <w:sz w:val="28"/>
          <w:szCs w:val="28"/>
        </w:rPr>
        <w:lastRenderedPageBreak/>
        <w:t>обязанностей в деле о несостоятельности (банкротстве). Целевое назначение фонда не подлежит изменению.</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Законом установлен минимальный размер компенсационного фонда - 20 </w:t>
      </w:r>
      <w:proofErr w:type="spellStart"/>
      <w:r w:rsidRPr="00327E03">
        <w:rPr>
          <w:rFonts w:ascii="Times New Roman" w:hAnsi="Times New Roman" w:cs="Times New Roman"/>
          <w:sz w:val="28"/>
          <w:szCs w:val="28"/>
        </w:rPr>
        <w:t>млн</w:t>
      </w:r>
      <w:proofErr w:type="spellEnd"/>
      <w:r w:rsidRPr="00327E03">
        <w:rPr>
          <w:rFonts w:ascii="Times New Roman" w:hAnsi="Times New Roman" w:cs="Times New Roman"/>
          <w:sz w:val="28"/>
          <w:szCs w:val="28"/>
        </w:rPr>
        <w:t xml:space="preserve"> руб. Компенсационный фонд как обособленное имущество принадлежит на праве собственности СРО (</w:t>
      </w:r>
      <w:hyperlink r:id="rId40" w:history="1">
        <w:r w:rsidRPr="00327E03">
          <w:rPr>
            <w:rFonts w:ascii="Times New Roman" w:hAnsi="Times New Roman" w:cs="Times New Roman"/>
            <w:sz w:val="28"/>
            <w:szCs w:val="28"/>
          </w:rPr>
          <w:t>п. 2 ст. 25.1</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На него не может быть обращено взыскание по долгам саморегулируемой организации и ее членов, за исключением выплат из компенсационного фонда по указанным основаниям. При утрате статуса саморегулируемой организации или при ее ликвидации средства фонда подлежат передаче национальному объединению СРО </w:t>
      </w:r>
      <w:r w:rsidR="0076581B">
        <w:rPr>
          <w:rFonts w:ascii="Times New Roman" w:hAnsi="Times New Roman" w:cs="Times New Roman"/>
          <w:sz w:val="28"/>
          <w:szCs w:val="28"/>
        </w:rPr>
        <w:t>АУ</w:t>
      </w:r>
      <w:r w:rsidRPr="00327E03">
        <w:rPr>
          <w:rFonts w:ascii="Times New Roman" w:hAnsi="Times New Roman" w:cs="Times New Roman"/>
          <w:sz w:val="28"/>
          <w:szCs w:val="28"/>
        </w:rPr>
        <w:t>.</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Выплаты из средств компенсационного фонда производятся СРО или национальным объединением СРО </w:t>
      </w:r>
      <w:r w:rsidR="0076581B">
        <w:rPr>
          <w:rFonts w:ascii="Times New Roman" w:hAnsi="Times New Roman" w:cs="Times New Roman"/>
          <w:sz w:val="28"/>
          <w:szCs w:val="28"/>
        </w:rPr>
        <w:t>АУ</w:t>
      </w:r>
      <w:r w:rsidRPr="00327E03">
        <w:rPr>
          <w:rFonts w:ascii="Times New Roman" w:hAnsi="Times New Roman" w:cs="Times New Roman"/>
          <w:sz w:val="28"/>
          <w:szCs w:val="28"/>
        </w:rPr>
        <w:t xml:space="preserve"> при условии передачи последнему средств фонда.</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Лицо, которому причинены убытки арбитражным управляющим, вправе предъявить требование к саморегулируемой организации о компенсации вреда, причиненного членом этой организации. Ответственность организации следует признать субсидиарной, поскольку компенсация убытков допускается в случае недостаточности суммы страхового возмещения для покрытия возникших убытков, полученных потерпевшим от страховщика, у которого арбитражный управляющий застраховал риск своей ответственности, а также отказа арбитражного управляющего от удовлетворения требования или при его молчании в течение 30 рабочих дней после получения этого требования от потерпевшего (</w:t>
      </w:r>
      <w:hyperlink r:id="rId41" w:history="1">
        <w:r w:rsidRPr="00327E03">
          <w:rPr>
            <w:rFonts w:ascii="Times New Roman" w:hAnsi="Times New Roman" w:cs="Times New Roman"/>
            <w:sz w:val="28"/>
            <w:szCs w:val="28"/>
          </w:rPr>
          <w:t>п. 3 ст. 25.1</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Размер компенсационной выплаты не может превышать 5 </w:t>
      </w:r>
      <w:proofErr w:type="spellStart"/>
      <w:r w:rsidRPr="00327E03">
        <w:rPr>
          <w:rFonts w:ascii="Times New Roman" w:hAnsi="Times New Roman" w:cs="Times New Roman"/>
          <w:sz w:val="28"/>
          <w:szCs w:val="28"/>
        </w:rPr>
        <w:t>млн</w:t>
      </w:r>
      <w:proofErr w:type="spellEnd"/>
      <w:r w:rsidRPr="00327E03">
        <w:rPr>
          <w:rFonts w:ascii="Times New Roman" w:hAnsi="Times New Roman" w:cs="Times New Roman"/>
          <w:sz w:val="28"/>
          <w:szCs w:val="28"/>
        </w:rPr>
        <w:t xml:space="preserve"> руб. к одному случаю причинения убытков, а при утверждении арбитражного управляющего, о котором саморегулируемой организацией были представлены в суд сведения о его несоответствии предъявляемым требованиям, - 1 </w:t>
      </w:r>
      <w:proofErr w:type="spellStart"/>
      <w:r w:rsidRPr="00327E03">
        <w:rPr>
          <w:rFonts w:ascii="Times New Roman" w:hAnsi="Times New Roman" w:cs="Times New Roman"/>
          <w:sz w:val="28"/>
          <w:szCs w:val="28"/>
        </w:rPr>
        <w:t>млн</w:t>
      </w:r>
      <w:proofErr w:type="spellEnd"/>
      <w:r w:rsidRPr="00327E03">
        <w:rPr>
          <w:rFonts w:ascii="Times New Roman" w:hAnsi="Times New Roman" w:cs="Times New Roman"/>
          <w:sz w:val="28"/>
          <w:szCs w:val="28"/>
        </w:rPr>
        <w:t xml:space="preserve"> руб. согласно </w:t>
      </w:r>
      <w:hyperlink r:id="rId42" w:history="1">
        <w:r w:rsidRPr="00327E03">
          <w:rPr>
            <w:rFonts w:ascii="Times New Roman" w:hAnsi="Times New Roman" w:cs="Times New Roman"/>
            <w:sz w:val="28"/>
            <w:szCs w:val="28"/>
          </w:rPr>
          <w:t>п. 11 ст. 25.1</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w:t>
      </w:r>
    </w:p>
    <w:p w:rsidR="0076581B"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Согласно </w:t>
      </w:r>
      <w:hyperlink r:id="rId43" w:history="1">
        <w:r w:rsidRPr="00327E03">
          <w:rPr>
            <w:rFonts w:ascii="Times New Roman" w:hAnsi="Times New Roman" w:cs="Times New Roman"/>
            <w:sz w:val="28"/>
            <w:szCs w:val="28"/>
          </w:rPr>
          <w:t>п. 7 ст. 25.1</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СРО может быть освобождена от выплаты из средств компенсационного фонда: </w:t>
      </w:r>
    </w:p>
    <w:p w:rsidR="0076581B"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 xml:space="preserve">а) если страховое возмещение покрывает сумму причиненных убытков; </w:t>
      </w:r>
    </w:p>
    <w:p w:rsidR="0076581B"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б) если арбитражный управляющий на дату совершения действий (бездействия), повлекших причинение вреда, не являлся ее членом; </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в) не подтверждено решением суда привлечение арбитражного управляющего к гражданско-правовой ответственности, не представлены доказательства выплаты страховщиком страхового возмещения, а также отказа арбитражного управляющего от возмещения вреда или направления ему требования о таком возмещении.</w:t>
      </w:r>
    </w:p>
    <w:p w:rsidR="00395584" w:rsidRPr="00327E03" w:rsidRDefault="002F254A" w:rsidP="000C5D8E">
      <w:pPr>
        <w:autoSpaceDE w:val="0"/>
        <w:autoSpaceDN w:val="0"/>
        <w:adjustRightInd w:val="0"/>
        <w:spacing w:after="0" w:line="360" w:lineRule="auto"/>
        <w:ind w:firstLine="709"/>
        <w:jc w:val="both"/>
        <w:rPr>
          <w:rFonts w:ascii="Times New Roman" w:hAnsi="Times New Roman" w:cs="Times New Roman"/>
          <w:bCs/>
          <w:sz w:val="28"/>
          <w:szCs w:val="28"/>
        </w:rPr>
      </w:pPr>
      <w:r w:rsidRPr="00327E03">
        <w:rPr>
          <w:rFonts w:ascii="Times New Roman" w:hAnsi="Times New Roman" w:cs="Times New Roman"/>
          <w:sz w:val="28"/>
          <w:szCs w:val="28"/>
        </w:rPr>
        <w:t>Ответственность СРО является разновидностью гражданско-правовой ответственности за действия третьего лица, которая основана на его вине, и в данном случае должна рассматриваться как неосуществление должного контроля за профессиональной деятельностью члена саморегулируемой организации.</w:t>
      </w:r>
      <w:r w:rsidR="0076581B">
        <w:rPr>
          <w:rFonts w:ascii="Times New Roman" w:hAnsi="Times New Roman" w:cs="Times New Roman"/>
          <w:sz w:val="28"/>
          <w:szCs w:val="28"/>
        </w:rPr>
        <w:t xml:space="preserve"> В частности, </w:t>
      </w:r>
      <w:r w:rsidR="00395584" w:rsidRPr="00327E03">
        <w:rPr>
          <w:rFonts w:ascii="Times New Roman" w:hAnsi="Times New Roman" w:cs="Times New Roman"/>
          <w:bCs/>
          <w:sz w:val="28"/>
          <w:szCs w:val="28"/>
        </w:rPr>
        <w:t>Постановление</w:t>
      </w:r>
      <w:r w:rsidR="0076581B">
        <w:rPr>
          <w:rFonts w:ascii="Times New Roman" w:hAnsi="Times New Roman" w:cs="Times New Roman"/>
          <w:bCs/>
          <w:sz w:val="28"/>
          <w:szCs w:val="28"/>
        </w:rPr>
        <w:t>м</w:t>
      </w:r>
      <w:r w:rsidR="00395584" w:rsidRPr="00327E03">
        <w:rPr>
          <w:rFonts w:ascii="Times New Roman" w:hAnsi="Times New Roman" w:cs="Times New Roman"/>
          <w:bCs/>
          <w:sz w:val="28"/>
          <w:szCs w:val="28"/>
        </w:rPr>
        <w:t xml:space="preserve"> ФАС Центрального округа от 11.07.2013 по делу </w:t>
      </w:r>
      <w:r w:rsidR="000C5D8E" w:rsidRPr="00327E03">
        <w:rPr>
          <w:rFonts w:ascii="Times New Roman" w:hAnsi="Times New Roman" w:cs="Times New Roman"/>
          <w:bCs/>
          <w:sz w:val="28"/>
          <w:szCs w:val="28"/>
        </w:rPr>
        <w:t>№</w:t>
      </w:r>
      <w:r w:rsidR="00395584" w:rsidRPr="00327E03">
        <w:rPr>
          <w:rFonts w:ascii="Times New Roman" w:hAnsi="Times New Roman" w:cs="Times New Roman"/>
          <w:bCs/>
          <w:sz w:val="28"/>
          <w:szCs w:val="28"/>
        </w:rPr>
        <w:t xml:space="preserve"> А48-1470/2012</w:t>
      </w:r>
      <w:r w:rsidR="0076581B">
        <w:rPr>
          <w:rFonts w:ascii="Times New Roman" w:hAnsi="Times New Roman" w:cs="Times New Roman"/>
          <w:bCs/>
          <w:sz w:val="28"/>
          <w:szCs w:val="28"/>
        </w:rPr>
        <w:t xml:space="preserve"> было отказано в </w:t>
      </w:r>
      <w:r w:rsidR="0076581B" w:rsidRPr="00327E03">
        <w:rPr>
          <w:rFonts w:ascii="Times New Roman" w:hAnsi="Times New Roman" w:cs="Times New Roman"/>
          <w:bCs/>
          <w:sz w:val="28"/>
          <w:szCs w:val="28"/>
        </w:rPr>
        <w:t>удовлетворении требования поскольку документов, свидетельствующих о невозможности получения страхового возмещения, судебных актов об отказе в удовлетворении исковых требований о выплате возмещения, не представлено</w:t>
      </w:r>
    </w:p>
    <w:p w:rsidR="0076581B" w:rsidRDefault="0076581B">
      <w:pPr>
        <w:rPr>
          <w:rFonts w:ascii="Times New Roman" w:eastAsiaTheme="majorEastAsia" w:hAnsi="Times New Roman" w:cs="Times New Roman"/>
          <w:bCs/>
          <w:sz w:val="28"/>
          <w:szCs w:val="28"/>
        </w:rPr>
      </w:pPr>
      <w:r>
        <w:rPr>
          <w:rFonts w:ascii="Times New Roman" w:hAnsi="Times New Roman" w:cs="Times New Roman"/>
          <w:b/>
        </w:rPr>
        <w:br w:type="page"/>
      </w: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37" w:name="_Toc489923241"/>
      <w:r w:rsidRPr="00327E03">
        <w:rPr>
          <w:rFonts w:ascii="Times New Roman" w:hAnsi="Times New Roman" w:cs="Times New Roman"/>
          <w:b w:val="0"/>
          <w:color w:val="auto"/>
        </w:rPr>
        <w:lastRenderedPageBreak/>
        <w:t>ГЛАВА 3.</w:t>
      </w:r>
      <w:r w:rsidR="00F873C3">
        <w:rPr>
          <w:rFonts w:ascii="Times New Roman" w:hAnsi="Times New Roman" w:cs="Times New Roman"/>
          <w:b w:val="0"/>
          <w:color w:val="auto"/>
        </w:rPr>
        <w:t xml:space="preserve"> ПРОБЛЕМАТИКА УЧАСТИЯ САМОРЕГУИРУЕМЫХ ОРГАНИЗАЦИЙ АРБИТРАЖНЫХ УПРАВЛЯЮЩИХ В ПРОЦЕДУРАХ БАНКРОТСТВА В АСПЕКТЕ КОНТРОЛЬНО-НАДЗОРНЫХ ПОЛНОМОЧИЙ ЗА ДЕЯТЕЛЬНОСТЬЮ АРБИТРАЖНЫХ УПРАВЛЯЮЩИХ</w:t>
      </w:r>
      <w:bookmarkEnd w:id="37"/>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Обязанность саморегулируемой организации рассматривать жалобы на действия своего члена, исполняющего обязанности арбитражного управляющего в деле о банкротстве, установлена </w:t>
      </w:r>
      <w:hyperlink r:id="rId44" w:history="1">
        <w:r w:rsidRPr="00327E03">
          <w:rPr>
            <w:rFonts w:ascii="Times New Roman" w:hAnsi="Times New Roman" w:cs="Times New Roman"/>
            <w:sz w:val="28"/>
            <w:szCs w:val="28"/>
          </w:rPr>
          <w:t>ст. 22</w:t>
        </w:r>
      </w:hyperlink>
      <w:r w:rsidRPr="00327E03">
        <w:rPr>
          <w:rFonts w:ascii="Times New Roman" w:hAnsi="Times New Roman" w:cs="Times New Roman"/>
          <w:sz w:val="28"/>
          <w:szCs w:val="28"/>
        </w:rPr>
        <w:t xml:space="preserve"> </w:t>
      </w:r>
      <w:r w:rsidR="0076581B">
        <w:rPr>
          <w:rFonts w:ascii="Times New Roman" w:hAnsi="Times New Roman" w:cs="Times New Roman"/>
          <w:sz w:val="28"/>
          <w:szCs w:val="28"/>
        </w:rPr>
        <w:t>Закона о банкротстве</w:t>
      </w:r>
      <w:r w:rsidRPr="00327E03">
        <w:rPr>
          <w:rFonts w:ascii="Times New Roman" w:hAnsi="Times New Roman" w:cs="Times New Roman"/>
          <w:sz w:val="28"/>
          <w:szCs w:val="28"/>
        </w:rPr>
        <w:t xml:space="preserve">, а также </w:t>
      </w:r>
      <w:hyperlink r:id="rId45" w:history="1">
        <w:r w:rsidRPr="00327E03">
          <w:rPr>
            <w:rFonts w:ascii="Times New Roman" w:hAnsi="Times New Roman" w:cs="Times New Roman"/>
            <w:sz w:val="28"/>
            <w:szCs w:val="28"/>
          </w:rPr>
          <w:t>Правилами</w:t>
        </w:r>
      </w:hyperlink>
      <w:r w:rsidRPr="00327E03">
        <w:rPr>
          <w:rFonts w:ascii="Times New Roman" w:hAnsi="Times New Roman" w:cs="Times New Roman"/>
          <w:sz w:val="28"/>
          <w:szCs w:val="28"/>
        </w:rPr>
        <w:t xml:space="preserve"> проведения саморегулируемой организацией арбитражных управляющих проверки деятельности своих членов, утвержденными Постановлением Правительства Российской Федерации от 25 июня 2003 г. </w:t>
      </w:r>
      <w:r w:rsidR="000C5D8E" w:rsidRPr="00327E03">
        <w:rPr>
          <w:rFonts w:ascii="Times New Roman" w:hAnsi="Times New Roman" w:cs="Times New Roman"/>
          <w:sz w:val="28"/>
          <w:szCs w:val="28"/>
        </w:rPr>
        <w:t>№</w:t>
      </w:r>
      <w:r w:rsidRPr="00327E03">
        <w:rPr>
          <w:rFonts w:ascii="Times New Roman" w:hAnsi="Times New Roman" w:cs="Times New Roman"/>
          <w:sz w:val="28"/>
          <w:szCs w:val="28"/>
        </w:rPr>
        <w:t xml:space="preserve"> 366 (далее - Правила проведения проверок).</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Жалобы на действия арбитражных управляющих относятся к разряду сложных и обычно требуют серьезной юридической поддержки, поскольку при рассмотрении жалобы необходимо учитывать не только нормы </w:t>
      </w:r>
      <w:hyperlink r:id="rId46" w:history="1">
        <w:r w:rsidRPr="00327E03">
          <w:rPr>
            <w:rFonts w:ascii="Times New Roman" w:hAnsi="Times New Roman" w:cs="Times New Roman"/>
            <w:sz w:val="28"/>
            <w:szCs w:val="28"/>
          </w:rPr>
          <w:t>Закона</w:t>
        </w:r>
      </w:hyperlink>
      <w:r w:rsidRPr="00327E03">
        <w:rPr>
          <w:rFonts w:ascii="Times New Roman" w:hAnsi="Times New Roman" w:cs="Times New Roman"/>
          <w:sz w:val="28"/>
          <w:szCs w:val="28"/>
        </w:rPr>
        <w:t xml:space="preserve"> о банкротстве, но и судебную практику, а также возможность доказывания тех или иных нарушений.</w:t>
      </w:r>
    </w:p>
    <w:p w:rsidR="00395584" w:rsidRPr="00327E03" w:rsidRDefault="0076581B"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r w:rsidR="00395584" w:rsidRPr="00327E03">
        <w:rPr>
          <w:rFonts w:ascii="Times New Roman" w:hAnsi="Times New Roman" w:cs="Times New Roman"/>
          <w:sz w:val="28"/>
          <w:szCs w:val="28"/>
        </w:rPr>
        <w:t>Постановление</w:t>
      </w:r>
      <w:r>
        <w:rPr>
          <w:rFonts w:ascii="Times New Roman" w:hAnsi="Times New Roman" w:cs="Times New Roman"/>
          <w:sz w:val="28"/>
          <w:szCs w:val="28"/>
        </w:rPr>
        <w:t>м</w:t>
      </w:r>
      <w:r w:rsidR="00395584" w:rsidRPr="00327E03">
        <w:rPr>
          <w:rFonts w:ascii="Times New Roman" w:hAnsi="Times New Roman" w:cs="Times New Roman"/>
          <w:sz w:val="28"/>
          <w:szCs w:val="28"/>
        </w:rPr>
        <w:t xml:space="preserve"> ФАС Центрального округа от 22.03.2011 по делу </w:t>
      </w:r>
      <w:r w:rsidR="000C5D8E" w:rsidRPr="00327E03">
        <w:rPr>
          <w:rFonts w:ascii="Times New Roman" w:hAnsi="Times New Roman" w:cs="Times New Roman"/>
          <w:sz w:val="28"/>
          <w:szCs w:val="28"/>
        </w:rPr>
        <w:t>№</w:t>
      </w:r>
      <w:r w:rsidR="00395584" w:rsidRPr="00327E03">
        <w:rPr>
          <w:rFonts w:ascii="Times New Roman" w:hAnsi="Times New Roman" w:cs="Times New Roman"/>
          <w:sz w:val="28"/>
          <w:szCs w:val="28"/>
        </w:rPr>
        <w:t xml:space="preserve"> А14-5468/2010/167/20</w:t>
      </w:r>
      <w:r>
        <w:rPr>
          <w:rFonts w:ascii="Times New Roman" w:hAnsi="Times New Roman" w:cs="Times New Roman"/>
          <w:sz w:val="28"/>
          <w:szCs w:val="28"/>
        </w:rPr>
        <w:t>, и</w:t>
      </w:r>
      <w:r w:rsidR="00395584" w:rsidRPr="00327E03">
        <w:rPr>
          <w:rFonts w:ascii="Times New Roman" w:hAnsi="Times New Roman" w:cs="Times New Roman"/>
          <w:sz w:val="28"/>
          <w:szCs w:val="28"/>
        </w:rPr>
        <w:t>сковые требования о признании незаконным решения некоммерческого партнерства в части исключения истца из членов НП удовлетворены правомерно, поскольку доказательств, подтверждающих соблюдение НП порядка исключения истца из членов партнерства, предусмотренного внутренними документами, ответчиком представлено не было, кроме того, ответчик не представил надлежащих доказательств, свидетельствующих о вручении истцу выписки из протокола заседания Совета Партнерства об установлении размера и порядка уплаты членских взносов.</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Но, как показывает практика, обращение с жалобами на действия (бездействие) арбитражных управляющих при проведении процедур в рамках дел о банкротстве в саморегулируемые организации является неэффективным способом защиты гражданами своих прав. Осложняется данная ситуация </w:t>
      </w:r>
      <w:r w:rsidRPr="00327E03">
        <w:rPr>
          <w:rFonts w:ascii="Times New Roman" w:hAnsi="Times New Roman" w:cs="Times New Roman"/>
          <w:sz w:val="28"/>
          <w:szCs w:val="28"/>
        </w:rPr>
        <w:lastRenderedPageBreak/>
        <w:t>наличием многочисленных неразрешенных вопросов и законодательных пробелов в указанной сфере.</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Существенное влияние на процесс рассмотрения обращений саморегулируемыми организациями оказывает тот факт, что в настоящее время деятельность саморегулируемых организаций в указанном направлении регулируется в большей степени внутренними документами таких организаций. </w:t>
      </w:r>
      <w:hyperlink r:id="rId47" w:history="1">
        <w:r w:rsidRPr="00327E03">
          <w:rPr>
            <w:rFonts w:ascii="Times New Roman" w:hAnsi="Times New Roman" w:cs="Times New Roman"/>
            <w:sz w:val="28"/>
            <w:szCs w:val="28"/>
          </w:rPr>
          <w:t>Правила</w:t>
        </w:r>
      </w:hyperlink>
      <w:r w:rsidRPr="00327E03">
        <w:rPr>
          <w:rFonts w:ascii="Times New Roman" w:hAnsi="Times New Roman" w:cs="Times New Roman"/>
          <w:sz w:val="28"/>
          <w:szCs w:val="28"/>
        </w:rPr>
        <w:t xml:space="preserve"> проведения проверок содержат лишь общие положения, определяющие основания, порядок проведения проверок, а также срок направления ответа о результатах рассмотрения обращений заявителям.</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При изучении внутренних документов саморегулируемых организаций в части осуществления контроля деятельности своих членов выявлено, что они значительно отличаются друг от друга, а в некоторых случаях - противоречат нормам, установленным законодательством.</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Различен подход саморегулируемых организаций к определению обращений, подлежащих рассмотрению. Если </w:t>
      </w:r>
      <w:hyperlink r:id="rId48" w:history="1">
        <w:r w:rsidRPr="00327E03">
          <w:rPr>
            <w:rFonts w:ascii="Times New Roman" w:hAnsi="Times New Roman" w:cs="Times New Roman"/>
            <w:sz w:val="28"/>
            <w:szCs w:val="28"/>
          </w:rPr>
          <w:t>Правила</w:t>
        </w:r>
      </w:hyperlink>
      <w:r w:rsidRPr="00327E03">
        <w:rPr>
          <w:rFonts w:ascii="Times New Roman" w:hAnsi="Times New Roman" w:cs="Times New Roman"/>
          <w:sz w:val="28"/>
          <w:szCs w:val="28"/>
        </w:rPr>
        <w:t xml:space="preserve"> проведения проверок относят к основаниям для проведения проверок мотивированную жалобу лиц, за исключением анонимных, то внутренними документами ряда саморегулируемых организаций предусматриваются такие основания для отказа в проведении проверки по поступившим обращениям, как:</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прекращение либо завершение производства по делу о несостоятельности (банкротстве) на дату поступления обращения;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освобождение либо отстранение арбитражного управляющего от исполнения обязанностей в процедуре банкротства должника на дату поступления обращения;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привлечение арбитражного управляющего к административной ответственности за аналогичное правонарушение (при этом в других саморегулируемых организациях, напротив, факт привлечения арбитражного управляющего к административной ответственности, как и признания судом его действий незаконными, является самостоятельным основанием для проведения внеплановой проверки деятельности арбитражного управляющего).</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Большинство внутренних документов саморегулируемых организаций арбитражных управляющих содержит нормы о возможности продления сроков рассмотрения обращений, но не всегда указывается срок продления. Это приводит к тому, что отдельные обращения рассматриваются более двух и даже трех месяцев. Допускаются саморегулируемыми организациями и нарушения сроков рассмотрения перенаправленных административным органом жалоб физических и юридических лиц на месяц и более. В некоторых случаях затягивание сроков проведения внеплановой проверки в отношении арбитражного управляющего приводило к необоснованному ее прекращению в связи с завершением процедуры банкротства в отношении должника. Сравнение показателей результатов рассмотрения саморегулируемыми организациями обращений в отношении своих членов за 2011 - 2013 гг. выявило наличие тенденции к уменьшению числа обращений, своевременно рассмотренных саморегулируемыми организациями.</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Помимо отсутствия внутренней </w:t>
      </w:r>
      <w:proofErr w:type="spellStart"/>
      <w:r w:rsidRPr="00327E03">
        <w:rPr>
          <w:rFonts w:ascii="Times New Roman" w:hAnsi="Times New Roman" w:cs="Times New Roman"/>
          <w:sz w:val="28"/>
          <w:szCs w:val="28"/>
        </w:rPr>
        <w:t>урегулированности</w:t>
      </w:r>
      <w:proofErr w:type="spellEnd"/>
      <w:r w:rsidRPr="00327E03">
        <w:rPr>
          <w:rFonts w:ascii="Times New Roman" w:hAnsi="Times New Roman" w:cs="Times New Roman"/>
          <w:sz w:val="28"/>
          <w:szCs w:val="28"/>
        </w:rPr>
        <w:t xml:space="preserve"> порядка проведения проверки, статистика показывает крайне малое количество выявленных нарушений в деятельности арбитражных управляющих: в 2011 г. - 16% от рассмотренных обращений, в 2012 г. - 23%, в 2013 г. - 14%.</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Отсутствие единого порядка рассмотрения саморегулируемыми организациями поступающих обращений приводит к нарушению прав заявителей, а также к уклонению арбитражных управляющих от ответственности за допущенные ими нарушения.</w:t>
      </w:r>
    </w:p>
    <w:p w:rsidR="002F254A" w:rsidRPr="00327E03" w:rsidRDefault="00B958A8" w:rsidP="000C5D8E">
      <w:pPr>
        <w:autoSpaceDE w:val="0"/>
        <w:autoSpaceDN w:val="0"/>
        <w:adjustRightInd w:val="0"/>
        <w:spacing w:after="0" w:line="360" w:lineRule="auto"/>
        <w:ind w:firstLine="709"/>
        <w:jc w:val="both"/>
        <w:rPr>
          <w:rFonts w:ascii="Times New Roman" w:hAnsi="Times New Roman" w:cs="Times New Roman"/>
          <w:sz w:val="28"/>
          <w:szCs w:val="28"/>
        </w:rPr>
      </w:pPr>
      <w:hyperlink r:id="rId49" w:history="1">
        <w:r w:rsidR="002F254A" w:rsidRPr="00327E03">
          <w:rPr>
            <w:rFonts w:ascii="Times New Roman" w:hAnsi="Times New Roman" w:cs="Times New Roman"/>
            <w:sz w:val="28"/>
            <w:szCs w:val="28"/>
          </w:rPr>
          <w:t>Законом</w:t>
        </w:r>
      </w:hyperlink>
      <w:r w:rsidR="002F254A" w:rsidRPr="00327E03">
        <w:rPr>
          <w:rFonts w:ascii="Times New Roman" w:hAnsi="Times New Roman" w:cs="Times New Roman"/>
          <w:sz w:val="28"/>
          <w:szCs w:val="28"/>
        </w:rPr>
        <w:t xml:space="preserve"> о банкротстве предусмотрена разработка Национальным объединением саморегулируемых организаций арбитражных управляющих федерального стандарта проведения проверки саморегулируемой организацией деятельности своих членов - арбитражных управляющих (</w:t>
      </w:r>
      <w:hyperlink r:id="rId50" w:history="1">
        <w:r w:rsidR="002F254A" w:rsidRPr="00327E03">
          <w:rPr>
            <w:rFonts w:ascii="Times New Roman" w:hAnsi="Times New Roman" w:cs="Times New Roman"/>
            <w:sz w:val="28"/>
            <w:szCs w:val="28"/>
          </w:rPr>
          <w:t>п. 11 ст. 26.1</w:t>
        </w:r>
      </w:hyperlink>
      <w:r w:rsidR="002F254A" w:rsidRPr="00327E03">
        <w:rPr>
          <w:rFonts w:ascii="Times New Roman" w:hAnsi="Times New Roman" w:cs="Times New Roman"/>
          <w:sz w:val="28"/>
          <w:szCs w:val="28"/>
        </w:rPr>
        <w:t xml:space="preserve"> Закона о банкротстве). Однако работа над его подготовкой и утверждением ведется Национальным объединением саморегулируемых организаций арбитражных управляющих уже более пяти лет.</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 xml:space="preserve">Также необходимо отметить, что законодатель, передав </w:t>
      </w:r>
      <w:proofErr w:type="spellStart"/>
      <w:r w:rsidRPr="00327E03">
        <w:rPr>
          <w:rFonts w:ascii="Times New Roman" w:hAnsi="Times New Roman" w:cs="Times New Roman"/>
          <w:sz w:val="28"/>
          <w:szCs w:val="28"/>
        </w:rPr>
        <w:t>саморегулируемым</w:t>
      </w:r>
      <w:proofErr w:type="spellEnd"/>
      <w:r w:rsidRPr="00327E03">
        <w:rPr>
          <w:rFonts w:ascii="Times New Roman" w:hAnsi="Times New Roman" w:cs="Times New Roman"/>
          <w:sz w:val="28"/>
          <w:szCs w:val="28"/>
        </w:rPr>
        <w:t xml:space="preserve"> организациям арбитражных управляющих функцию по контролю за деятельностью своих членов, не предусмотрел ответственности за некачественное ее осуществление. В то время как на должностных лиц государственных органов и органов местного самоуправления за нарушение порядка рассмотрения обращений граждан </w:t>
      </w:r>
      <w:hyperlink r:id="rId51" w:history="1">
        <w:r w:rsidRPr="00327E03">
          <w:rPr>
            <w:rFonts w:ascii="Times New Roman" w:hAnsi="Times New Roman" w:cs="Times New Roman"/>
            <w:sz w:val="28"/>
            <w:szCs w:val="28"/>
          </w:rPr>
          <w:t>ст. 5.59</w:t>
        </w:r>
      </w:hyperlink>
      <w:r w:rsidRPr="00327E03">
        <w:rPr>
          <w:rFonts w:ascii="Times New Roman" w:hAnsi="Times New Roman" w:cs="Times New Roman"/>
          <w:sz w:val="28"/>
          <w:szCs w:val="28"/>
        </w:rPr>
        <w:t xml:space="preserve"> Кодекса Российской Федерации об административных правонарушениях (далее - </w:t>
      </w:r>
      <w:proofErr w:type="spellStart"/>
      <w:r w:rsidRPr="00327E03">
        <w:rPr>
          <w:rFonts w:ascii="Times New Roman" w:hAnsi="Times New Roman" w:cs="Times New Roman"/>
          <w:sz w:val="28"/>
          <w:szCs w:val="28"/>
        </w:rPr>
        <w:t>КоАП</w:t>
      </w:r>
      <w:proofErr w:type="spellEnd"/>
      <w:r w:rsidRPr="00327E03">
        <w:rPr>
          <w:rFonts w:ascii="Times New Roman" w:hAnsi="Times New Roman" w:cs="Times New Roman"/>
          <w:sz w:val="28"/>
          <w:szCs w:val="28"/>
        </w:rPr>
        <w:t xml:space="preserve"> РФ) установлена административная ответственность.</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Представляется, что вышеуказанные факты способствовали тому, что точка зрения государства о перечне поводов к возбуждению дела об административном правонарушении в отношении арбитражных управляющих в случае неисполнения обязанностей, предусмотренных законодательством о несостоятельности (банкротстве), кардинально изменилась.</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Законодатель, оставляя в стороне позицию, заключающуюся в возложении основных функций контроля на плечи саморегулируемых организаций арбитражных управляющих и защиты интересов юридических и физических лиц в судебном порядке, которой придерживался ранее, счел необходимым расширить право инициирования возбуждения в отношении арбитражных управляющих дела об административном правонарушении в целях восстановления своих прав.</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Следствием этого явилось значительное увеличение поводов к возбуждению дела об административном правонарушении по </w:t>
      </w:r>
      <w:hyperlink r:id="rId52" w:history="1">
        <w:r w:rsidRPr="00327E03">
          <w:rPr>
            <w:rFonts w:ascii="Times New Roman" w:hAnsi="Times New Roman" w:cs="Times New Roman"/>
            <w:sz w:val="28"/>
            <w:szCs w:val="28"/>
          </w:rPr>
          <w:t>ч. 3 ст. 14.13</w:t>
        </w:r>
      </w:hyperlink>
      <w:r w:rsidRPr="00327E03">
        <w:rPr>
          <w:rFonts w:ascii="Times New Roman" w:hAnsi="Times New Roman" w:cs="Times New Roman"/>
          <w:sz w:val="28"/>
          <w:szCs w:val="28"/>
        </w:rPr>
        <w:t xml:space="preserve"> </w:t>
      </w:r>
      <w:proofErr w:type="spellStart"/>
      <w:r w:rsidRPr="00327E03">
        <w:rPr>
          <w:rFonts w:ascii="Times New Roman" w:hAnsi="Times New Roman" w:cs="Times New Roman"/>
          <w:sz w:val="28"/>
          <w:szCs w:val="28"/>
        </w:rPr>
        <w:t>КоАП</w:t>
      </w:r>
      <w:proofErr w:type="spellEnd"/>
      <w:r w:rsidRPr="00327E03">
        <w:rPr>
          <w:rFonts w:ascii="Times New Roman" w:hAnsi="Times New Roman" w:cs="Times New Roman"/>
          <w:sz w:val="28"/>
          <w:szCs w:val="28"/>
        </w:rPr>
        <w:t xml:space="preserve"> РФ.</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Согласно </w:t>
      </w:r>
      <w:hyperlink r:id="rId53" w:history="1">
        <w:r w:rsidRPr="00327E03">
          <w:rPr>
            <w:rFonts w:ascii="Times New Roman" w:hAnsi="Times New Roman" w:cs="Times New Roman"/>
            <w:sz w:val="28"/>
            <w:szCs w:val="28"/>
          </w:rPr>
          <w:t>ч. ч. 1</w:t>
        </w:r>
      </w:hyperlink>
      <w:r w:rsidRPr="00327E03">
        <w:rPr>
          <w:rFonts w:ascii="Times New Roman" w:hAnsi="Times New Roman" w:cs="Times New Roman"/>
          <w:sz w:val="28"/>
          <w:szCs w:val="28"/>
        </w:rPr>
        <w:t xml:space="preserve">, </w:t>
      </w:r>
      <w:hyperlink r:id="rId54" w:history="1">
        <w:r w:rsidRPr="00327E03">
          <w:rPr>
            <w:rFonts w:ascii="Times New Roman" w:hAnsi="Times New Roman" w:cs="Times New Roman"/>
            <w:sz w:val="28"/>
            <w:szCs w:val="28"/>
          </w:rPr>
          <w:t>1.1 ст. 28.1</w:t>
        </w:r>
      </w:hyperlink>
      <w:r w:rsidRPr="00327E03">
        <w:rPr>
          <w:rFonts w:ascii="Times New Roman" w:hAnsi="Times New Roman" w:cs="Times New Roman"/>
          <w:sz w:val="28"/>
          <w:szCs w:val="28"/>
        </w:rPr>
        <w:t xml:space="preserve"> </w:t>
      </w:r>
      <w:proofErr w:type="spellStart"/>
      <w:r w:rsidRPr="00327E03">
        <w:rPr>
          <w:rFonts w:ascii="Times New Roman" w:hAnsi="Times New Roman" w:cs="Times New Roman"/>
          <w:sz w:val="28"/>
          <w:szCs w:val="28"/>
        </w:rPr>
        <w:t>КоАП</w:t>
      </w:r>
      <w:proofErr w:type="spellEnd"/>
      <w:r w:rsidRPr="00327E03">
        <w:rPr>
          <w:rFonts w:ascii="Times New Roman" w:hAnsi="Times New Roman" w:cs="Times New Roman"/>
          <w:sz w:val="28"/>
          <w:szCs w:val="28"/>
        </w:rPr>
        <w:t xml:space="preserve"> РФ в новой редакции поводами к возбуждению дела об административном правонарушении в отношении арбитражных управляющих являются: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4)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При этом для заявлений лиц, участвующих в деле о банкротстве, и лиц, участвующих в арбитражном процессе по делу о банкротстве, органов управления должника - юридического лица, </w:t>
      </w:r>
      <w:r w:rsidR="0076581B">
        <w:rPr>
          <w:rFonts w:ascii="Times New Roman" w:hAnsi="Times New Roman" w:cs="Times New Roman"/>
          <w:sz w:val="28"/>
          <w:szCs w:val="28"/>
        </w:rPr>
        <w:t>СРО АУ</w:t>
      </w:r>
      <w:r w:rsidRPr="00327E03">
        <w:rPr>
          <w:rFonts w:ascii="Times New Roman" w:hAnsi="Times New Roman" w:cs="Times New Roman"/>
          <w:sz w:val="28"/>
          <w:szCs w:val="28"/>
        </w:rPr>
        <w:t xml:space="preserve"> законодателем установлено важное условие - эти материалы должны содержать достаточные данные, указывающие на наличие события административного правонарушения.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Нововведения вступили в силу с 3 августа 2013 г.</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Основанием для увеличения поводов к возбуждению дела об административном правонарушении в отношении арбитражных управляющих явились давно имеющиеся проблемы, связанные с отсутствием в их числе сообщений и заявлений физических и юридических лиц, а также отдельных кредиторов. Данное положение приводило к нарушению их конституционных прав и не позволяло своевременно выявлять нарушения в деятельности арбитражных управляющих.</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Расширение поводов к возбуждению дела об административном правонарушении свидетельствует о возрастании уровня административного контроля за деятельностью арбитражных управляющих и усилении ответственности за совершение правонарушений при проведении процедур </w:t>
      </w:r>
      <w:r w:rsidRPr="00327E03">
        <w:rPr>
          <w:rFonts w:ascii="Times New Roman" w:hAnsi="Times New Roman" w:cs="Times New Roman"/>
          <w:sz w:val="28"/>
          <w:szCs w:val="28"/>
        </w:rPr>
        <w:lastRenderedPageBreak/>
        <w:t>банкротства, тем самым законодателем подчеркнута общественная опасность совершаемых в данной сфере правонарушений.</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Но после внесения изменений в </w:t>
      </w:r>
      <w:hyperlink r:id="rId55" w:history="1">
        <w:proofErr w:type="spellStart"/>
        <w:r w:rsidRPr="00327E03">
          <w:rPr>
            <w:rFonts w:ascii="Times New Roman" w:hAnsi="Times New Roman" w:cs="Times New Roman"/>
            <w:sz w:val="28"/>
            <w:szCs w:val="28"/>
          </w:rPr>
          <w:t>КоАП</w:t>
        </w:r>
        <w:proofErr w:type="spellEnd"/>
      </w:hyperlink>
      <w:r w:rsidRPr="00327E03">
        <w:rPr>
          <w:rFonts w:ascii="Times New Roman" w:hAnsi="Times New Roman" w:cs="Times New Roman"/>
          <w:sz w:val="28"/>
          <w:szCs w:val="28"/>
        </w:rPr>
        <w:t xml:space="preserve"> РФ острой проблемой стало отсутствие определенных критериев, по которым выявляется достаточность данных, указывающих на наличие события административного правонарушения. С данной проблемой столкнулся и сам автор в своей практической деятельности. Поскольку </w:t>
      </w:r>
      <w:hyperlink r:id="rId56" w:history="1">
        <w:proofErr w:type="spellStart"/>
        <w:r w:rsidRPr="00327E03">
          <w:rPr>
            <w:rFonts w:ascii="Times New Roman" w:hAnsi="Times New Roman" w:cs="Times New Roman"/>
            <w:sz w:val="28"/>
            <w:szCs w:val="28"/>
          </w:rPr>
          <w:t>КоАП</w:t>
        </w:r>
        <w:proofErr w:type="spellEnd"/>
      </w:hyperlink>
      <w:r w:rsidRPr="00327E03">
        <w:rPr>
          <w:rFonts w:ascii="Times New Roman" w:hAnsi="Times New Roman" w:cs="Times New Roman"/>
          <w:sz w:val="28"/>
          <w:szCs w:val="28"/>
        </w:rPr>
        <w:t xml:space="preserve"> РФ определение понятию </w:t>
      </w:r>
      <w:r w:rsidR="009542AA">
        <w:rPr>
          <w:rFonts w:ascii="Times New Roman" w:hAnsi="Times New Roman" w:cs="Times New Roman"/>
          <w:sz w:val="28"/>
          <w:szCs w:val="28"/>
        </w:rPr>
        <w:t>«</w:t>
      </w:r>
      <w:r w:rsidRPr="00327E03">
        <w:rPr>
          <w:rFonts w:ascii="Times New Roman" w:hAnsi="Times New Roman" w:cs="Times New Roman"/>
          <w:sz w:val="28"/>
          <w:szCs w:val="28"/>
        </w:rPr>
        <w:t>достаточные данные</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 не дает, принятие правильного и объективного решения в отношении поступающих заявлений и обращений физических и юридических лиц является затруднительным. Зачастую данные обращения содержат лишь общие фразы, характеризующие деятельность арбитражных управляющих с недобросовестной стороны, при этом ссылок на нарушенные нормы законодательства о несостоятельности (банкротстве) не имеется. Также в большинстве случаев к подобным жалобам не прикладываются документы, подтверждающие изложенные факты, что не позволяет выявить состав административного правонарушения при непосредственном обнаружении.</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В связи с этим представляется необходимым законодательное закрепление в </w:t>
      </w:r>
      <w:hyperlink r:id="rId57" w:history="1">
        <w:proofErr w:type="spellStart"/>
        <w:r w:rsidRPr="00327E03">
          <w:rPr>
            <w:rFonts w:ascii="Times New Roman" w:hAnsi="Times New Roman" w:cs="Times New Roman"/>
            <w:sz w:val="28"/>
            <w:szCs w:val="28"/>
          </w:rPr>
          <w:t>КоАП</w:t>
        </w:r>
        <w:proofErr w:type="spellEnd"/>
      </w:hyperlink>
      <w:r w:rsidRPr="00327E03">
        <w:rPr>
          <w:rFonts w:ascii="Times New Roman" w:hAnsi="Times New Roman" w:cs="Times New Roman"/>
          <w:sz w:val="28"/>
          <w:szCs w:val="28"/>
        </w:rPr>
        <w:t xml:space="preserve"> РФ понятия достаточные данные. По мнению автора, под достаточными данными следует понимать совокупность сведений или материалов, являющихся неоспоримыми доказательствами, свидетельствующими о нарушении лицом конкретных норм законодательства Российской Федерации, образующими событие или состав административного правонарушения, ответственность за которое предусмотрена </w:t>
      </w:r>
      <w:hyperlink r:id="rId58" w:history="1">
        <w:proofErr w:type="spellStart"/>
        <w:r w:rsidRPr="00327E03">
          <w:rPr>
            <w:rFonts w:ascii="Times New Roman" w:hAnsi="Times New Roman" w:cs="Times New Roman"/>
            <w:sz w:val="28"/>
            <w:szCs w:val="28"/>
          </w:rPr>
          <w:t>КоАП</w:t>
        </w:r>
        <w:proofErr w:type="spellEnd"/>
      </w:hyperlink>
      <w:r w:rsidRPr="00327E03">
        <w:rPr>
          <w:rFonts w:ascii="Times New Roman" w:hAnsi="Times New Roman" w:cs="Times New Roman"/>
          <w:sz w:val="28"/>
          <w:szCs w:val="28"/>
        </w:rPr>
        <w:t xml:space="preserve"> РФ.</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Также увеличение поводов к возбуждению дел об административных правонарушениях в отношении арбитражных управляющих приведет к обязательному проведению проверок в форме административных расследований по всем поступившим жалобам на действия (бездействие) управляющих.</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Данные факты свидетельствуют о том, что, несмотря на наличие многочисленных проблем в сфере контроля </w:t>
      </w:r>
      <w:r w:rsidR="0076581B">
        <w:rPr>
          <w:rFonts w:ascii="Times New Roman" w:hAnsi="Times New Roman" w:cs="Times New Roman"/>
          <w:sz w:val="28"/>
          <w:szCs w:val="28"/>
        </w:rPr>
        <w:t>СРО АУ</w:t>
      </w:r>
      <w:r w:rsidRPr="00327E03">
        <w:rPr>
          <w:rFonts w:ascii="Times New Roman" w:hAnsi="Times New Roman" w:cs="Times New Roman"/>
          <w:sz w:val="28"/>
          <w:szCs w:val="28"/>
        </w:rPr>
        <w:t xml:space="preserve"> за деятельностью своих </w:t>
      </w:r>
      <w:r w:rsidRPr="00327E03">
        <w:rPr>
          <w:rFonts w:ascii="Times New Roman" w:hAnsi="Times New Roman" w:cs="Times New Roman"/>
          <w:sz w:val="28"/>
          <w:szCs w:val="28"/>
        </w:rPr>
        <w:lastRenderedPageBreak/>
        <w:t xml:space="preserve">членов, государство уклоняется от их решения, заменив указанную функцию административной ответственностью. В ближайшем будущем сложившаяся ситуация приведет к тому, что территориальные органы </w:t>
      </w:r>
      <w:proofErr w:type="spellStart"/>
      <w:r w:rsidRPr="00327E03">
        <w:rPr>
          <w:rFonts w:ascii="Times New Roman" w:hAnsi="Times New Roman" w:cs="Times New Roman"/>
          <w:sz w:val="28"/>
          <w:szCs w:val="28"/>
        </w:rPr>
        <w:t>Росреестра</w:t>
      </w:r>
      <w:proofErr w:type="spellEnd"/>
      <w:r w:rsidRPr="00327E03">
        <w:rPr>
          <w:rFonts w:ascii="Times New Roman" w:hAnsi="Times New Roman" w:cs="Times New Roman"/>
          <w:sz w:val="28"/>
          <w:szCs w:val="28"/>
        </w:rPr>
        <w:t xml:space="preserve"> подменят собой обязанность саморегулируемых организаций рассматривать обращения на действия своих членов, что в принципе поставит вопрос в отношении самого существования саморегулирования в России.</w:t>
      </w:r>
    </w:p>
    <w:p w:rsidR="002F254A" w:rsidRPr="00327E03" w:rsidRDefault="0076581B" w:rsidP="000C5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F254A" w:rsidRPr="00327E03">
        <w:rPr>
          <w:rFonts w:ascii="Times New Roman" w:hAnsi="Times New Roman" w:cs="Times New Roman"/>
          <w:sz w:val="28"/>
          <w:szCs w:val="28"/>
        </w:rPr>
        <w:t xml:space="preserve"> настоящее время законодателю необходимо обратить пристальное внимание на процесс контролирования деятельности арбитражных управляющих, установив при этом четкий порядок распределения границ данного контроля между саморегулируемыми организациями и государственными органами.</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Повышение контроля за деятельностью саморегулируемых организаций при осуществлении ими функции по рассмотрению обращений, заявлений и жалоб граждан как менее защищенных участников дел о банкротстве предприятий-должников возможно путем внесения изменений в </w:t>
      </w:r>
      <w:hyperlink r:id="rId59" w:history="1">
        <w:r w:rsidRPr="00327E03">
          <w:rPr>
            <w:rFonts w:ascii="Times New Roman" w:hAnsi="Times New Roman" w:cs="Times New Roman"/>
            <w:sz w:val="28"/>
            <w:szCs w:val="28"/>
          </w:rPr>
          <w:t>ст. 5.59</w:t>
        </w:r>
      </w:hyperlink>
      <w:r w:rsidRPr="00327E03">
        <w:rPr>
          <w:rFonts w:ascii="Times New Roman" w:hAnsi="Times New Roman" w:cs="Times New Roman"/>
          <w:sz w:val="28"/>
          <w:szCs w:val="28"/>
        </w:rPr>
        <w:t xml:space="preserve"> </w:t>
      </w:r>
      <w:proofErr w:type="spellStart"/>
      <w:r w:rsidRPr="00327E03">
        <w:rPr>
          <w:rFonts w:ascii="Times New Roman" w:hAnsi="Times New Roman" w:cs="Times New Roman"/>
          <w:sz w:val="28"/>
          <w:szCs w:val="28"/>
        </w:rPr>
        <w:t>КоАП</w:t>
      </w:r>
      <w:proofErr w:type="spellEnd"/>
      <w:r w:rsidRPr="00327E03">
        <w:rPr>
          <w:rFonts w:ascii="Times New Roman" w:hAnsi="Times New Roman" w:cs="Times New Roman"/>
          <w:sz w:val="28"/>
          <w:szCs w:val="28"/>
        </w:rPr>
        <w:t xml:space="preserve"> РФ и изложения в следующей редакции: </w:t>
      </w:r>
      <w:r w:rsidR="009542AA">
        <w:rPr>
          <w:rFonts w:ascii="Times New Roman" w:hAnsi="Times New Roman" w:cs="Times New Roman"/>
          <w:sz w:val="28"/>
          <w:szCs w:val="28"/>
        </w:rPr>
        <w:t>«</w:t>
      </w:r>
      <w:r w:rsidRPr="00327E03">
        <w:rPr>
          <w:rFonts w:ascii="Times New Roman" w:hAnsi="Times New Roman" w:cs="Times New Roman"/>
          <w:sz w:val="28"/>
          <w:szCs w:val="28"/>
        </w:rPr>
        <w:t xml:space="preserve">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r:id="rId60" w:history="1">
        <w:r w:rsidRPr="00327E03">
          <w:rPr>
            <w:rFonts w:ascii="Times New Roman" w:hAnsi="Times New Roman" w:cs="Times New Roman"/>
            <w:sz w:val="28"/>
            <w:szCs w:val="28"/>
          </w:rPr>
          <w:t>статьей 5.39</w:t>
        </w:r>
      </w:hyperlink>
      <w:r w:rsidRPr="00327E03">
        <w:rPr>
          <w:rFonts w:ascii="Times New Roman" w:hAnsi="Times New Roman" w:cs="Times New Roman"/>
          <w:sz w:val="28"/>
          <w:szCs w:val="28"/>
        </w:rPr>
        <w:t xml:space="preserve"> настоящего Кодекса, а также организациями, наделенными в соответствии с федеральными законами полномочиями по рассмотрению обращений граждан, влечет наложение административного штрафа в размере от пятисот до одной тысячи рублей</w:t>
      </w:r>
      <w:r w:rsidR="009542AA">
        <w:rPr>
          <w:rFonts w:ascii="Times New Roman" w:hAnsi="Times New Roman" w:cs="Times New Roman"/>
          <w:sz w:val="28"/>
          <w:szCs w:val="28"/>
        </w:rPr>
        <w:t>»</w:t>
      </w:r>
      <w:r w:rsidRPr="00327E03">
        <w:rPr>
          <w:rFonts w:ascii="Times New Roman" w:hAnsi="Times New Roman" w:cs="Times New Roman"/>
          <w:sz w:val="28"/>
          <w:szCs w:val="28"/>
        </w:rPr>
        <w:t>.</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Кроме этого, разрешению имеющейся ситуации будет способствовать разработка Национальным объединением саморегулируемых организаций арбитражных управляющих в соответствии с </w:t>
      </w:r>
      <w:hyperlink r:id="rId61" w:history="1">
        <w:r w:rsidRPr="00327E03">
          <w:rPr>
            <w:rFonts w:ascii="Times New Roman" w:hAnsi="Times New Roman" w:cs="Times New Roman"/>
            <w:sz w:val="28"/>
            <w:szCs w:val="28"/>
          </w:rPr>
          <w:t>п. 11 ст. 26.1</w:t>
        </w:r>
      </w:hyperlink>
      <w:r w:rsidRPr="00327E03">
        <w:rPr>
          <w:rFonts w:ascii="Times New Roman" w:hAnsi="Times New Roman" w:cs="Times New Roman"/>
          <w:sz w:val="28"/>
          <w:szCs w:val="28"/>
        </w:rPr>
        <w:t xml:space="preserve"> Закона о банкротстве федерального стандарта в данной сфере деятельности, а также его утверждение. При наличии стандарта устранятся различия в урегулировании внутренними документами саморегулируемых организаций порядка проведения проверок, в </w:t>
      </w:r>
      <w:r w:rsidRPr="00327E03">
        <w:rPr>
          <w:rFonts w:ascii="Times New Roman" w:hAnsi="Times New Roman" w:cs="Times New Roman"/>
          <w:sz w:val="28"/>
          <w:szCs w:val="28"/>
        </w:rPr>
        <w:lastRenderedPageBreak/>
        <w:t>том числе в части определения сроков и оснований их проведения, оснований прекращения, а также мер дисциплинарного воздействия.</w:t>
      </w:r>
    </w:p>
    <w:p w:rsidR="002F254A" w:rsidRPr="00327E03" w:rsidRDefault="002F254A" w:rsidP="000C5D8E">
      <w:pPr>
        <w:autoSpaceDE w:val="0"/>
        <w:autoSpaceDN w:val="0"/>
        <w:adjustRightInd w:val="0"/>
        <w:spacing w:after="0" w:line="360" w:lineRule="auto"/>
        <w:ind w:firstLine="709"/>
        <w:jc w:val="both"/>
        <w:rPr>
          <w:rFonts w:ascii="Times New Roman" w:hAnsi="Times New Roman" w:cs="Times New Roman"/>
          <w:sz w:val="28"/>
          <w:szCs w:val="28"/>
        </w:rPr>
      </w:pPr>
      <w:r w:rsidRPr="00327E03">
        <w:rPr>
          <w:rFonts w:ascii="Times New Roman" w:hAnsi="Times New Roman" w:cs="Times New Roman"/>
          <w:sz w:val="28"/>
          <w:szCs w:val="28"/>
        </w:rPr>
        <w:t xml:space="preserve">Подводя итог, необходимо отметить, что, несмотря на принимаемые государством меры, в настоящее время проблема, связанная с должным контролем за деятельностью арбитражных управляющих, не решена. </w:t>
      </w:r>
      <w:r w:rsidR="0076581B">
        <w:rPr>
          <w:rFonts w:ascii="Times New Roman" w:hAnsi="Times New Roman" w:cs="Times New Roman"/>
          <w:sz w:val="28"/>
          <w:szCs w:val="28"/>
        </w:rPr>
        <w:t>в</w:t>
      </w:r>
      <w:r w:rsidRPr="00327E03">
        <w:rPr>
          <w:rFonts w:ascii="Times New Roman" w:hAnsi="Times New Roman" w:cs="Times New Roman"/>
          <w:sz w:val="28"/>
          <w:szCs w:val="28"/>
        </w:rPr>
        <w:t>несение предлагаемых поправок очень важно, поскольку предотвратит нарушение конституционных прав участников дел о банкротстве и позволит своевременно выявлять нарушения в деятельности арбитражных управляющих.</w:t>
      </w:r>
    </w:p>
    <w:p w:rsidR="002F254A" w:rsidRPr="00327E03" w:rsidRDefault="002F254A" w:rsidP="000C5D8E">
      <w:pPr>
        <w:spacing w:after="0" w:line="360" w:lineRule="auto"/>
        <w:ind w:firstLine="709"/>
        <w:jc w:val="both"/>
        <w:rPr>
          <w:rFonts w:ascii="Times New Roman" w:hAnsi="Times New Roman" w:cs="Times New Roman"/>
          <w:sz w:val="28"/>
          <w:szCs w:val="28"/>
        </w:rPr>
      </w:pPr>
    </w:p>
    <w:p w:rsidR="002F254A" w:rsidRPr="00327E03" w:rsidRDefault="002F254A" w:rsidP="000C5D8E">
      <w:pPr>
        <w:spacing w:after="0" w:line="360" w:lineRule="auto"/>
        <w:ind w:firstLine="709"/>
        <w:jc w:val="both"/>
        <w:rPr>
          <w:rFonts w:ascii="Times New Roman" w:hAnsi="Times New Roman" w:cs="Times New Roman"/>
          <w:sz w:val="28"/>
          <w:szCs w:val="28"/>
        </w:rPr>
      </w:pPr>
    </w:p>
    <w:p w:rsidR="00395584" w:rsidRPr="00327E03" w:rsidRDefault="00395584" w:rsidP="000C5D8E">
      <w:pPr>
        <w:spacing w:after="0" w:line="360" w:lineRule="auto"/>
        <w:ind w:firstLine="709"/>
        <w:jc w:val="both"/>
        <w:rPr>
          <w:rFonts w:ascii="Times New Roman" w:hAnsi="Times New Roman" w:cs="Times New Roman"/>
          <w:sz w:val="28"/>
          <w:szCs w:val="28"/>
        </w:rPr>
      </w:pPr>
    </w:p>
    <w:p w:rsidR="00030219" w:rsidRPr="00327E03" w:rsidRDefault="00030219" w:rsidP="000C5D8E">
      <w:pPr>
        <w:spacing w:after="0" w:line="360" w:lineRule="auto"/>
        <w:ind w:firstLine="709"/>
        <w:jc w:val="both"/>
        <w:rPr>
          <w:rFonts w:ascii="Times New Roman" w:eastAsiaTheme="majorEastAsia" w:hAnsi="Times New Roman" w:cs="Times New Roman"/>
          <w:bCs/>
          <w:sz w:val="28"/>
          <w:szCs w:val="28"/>
        </w:rPr>
      </w:pPr>
      <w:r w:rsidRPr="00327E03">
        <w:rPr>
          <w:rFonts w:ascii="Times New Roman" w:hAnsi="Times New Roman" w:cs="Times New Roman"/>
          <w:sz w:val="28"/>
          <w:szCs w:val="28"/>
        </w:rPr>
        <w:br w:type="page"/>
      </w: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38" w:name="_Toc489923242"/>
      <w:r w:rsidRPr="00327E03">
        <w:rPr>
          <w:rFonts w:ascii="Times New Roman" w:hAnsi="Times New Roman" w:cs="Times New Roman"/>
          <w:b w:val="0"/>
          <w:color w:val="auto"/>
        </w:rPr>
        <w:lastRenderedPageBreak/>
        <w:t>ЗАКЛЮЧЕНИЕ</w:t>
      </w:r>
      <w:bookmarkEnd w:id="38"/>
    </w:p>
    <w:p w:rsidR="0076581B" w:rsidRDefault="0076581B" w:rsidP="000C5D8E">
      <w:pPr>
        <w:pStyle w:val="ac"/>
        <w:spacing w:before="0" w:beforeAutospacing="0" w:after="0" w:afterAutospacing="0" w:line="360" w:lineRule="auto"/>
        <w:ind w:firstLine="709"/>
        <w:jc w:val="both"/>
        <w:rPr>
          <w:rStyle w:val="af0"/>
          <w:sz w:val="28"/>
          <w:szCs w:val="28"/>
        </w:rPr>
      </w:pPr>
    </w:p>
    <w:p w:rsidR="0076581B" w:rsidRDefault="0076581B" w:rsidP="0076581B">
      <w:pPr>
        <w:pStyle w:val="ac"/>
        <w:spacing w:before="0" w:beforeAutospacing="0" w:after="0" w:afterAutospacing="0" w:line="360" w:lineRule="auto"/>
        <w:ind w:firstLine="709"/>
        <w:jc w:val="both"/>
        <w:rPr>
          <w:rStyle w:val="af0"/>
          <w:b w:val="0"/>
          <w:sz w:val="28"/>
          <w:szCs w:val="28"/>
        </w:rPr>
      </w:pPr>
      <w:r>
        <w:rPr>
          <w:rStyle w:val="af0"/>
          <w:b w:val="0"/>
          <w:sz w:val="28"/>
          <w:szCs w:val="28"/>
        </w:rPr>
        <w:t>Изложенное ранее позволяет сделать ряд выводов.</w:t>
      </w:r>
    </w:p>
    <w:p w:rsidR="0076581B" w:rsidRDefault="0076581B" w:rsidP="0076581B">
      <w:pPr>
        <w:pStyle w:val="ac"/>
        <w:spacing w:before="0" w:beforeAutospacing="0" w:after="0" w:afterAutospacing="0" w:line="360" w:lineRule="auto"/>
        <w:ind w:firstLine="709"/>
        <w:jc w:val="both"/>
        <w:rPr>
          <w:sz w:val="28"/>
          <w:szCs w:val="28"/>
        </w:rPr>
      </w:pPr>
      <w:r>
        <w:rPr>
          <w:color w:val="000000"/>
          <w:sz w:val="28"/>
          <w:szCs w:val="28"/>
        </w:rPr>
        <w:t>С</w:t>
      </w:r>
      <w:r w:rsidRPr="00CD0987">
        <w:rPr>
          <w:color w:val="000000"/>
          <w:sz w:val="28"/>
          <w:szCs w:val="28"/>
        </w:rPr>
        <w:t xml:space="preserve">аморегулируемыми организациями признаются некоммерческие организации, созданные в целях, предусмотренных законом </w:t>
      </w:r>
      <w:r>
        <w:rPr>
          <w:color w:val="000000"/>
          <w:sz w:val="28"/>
          <w:szCs w:val="28"/>
        </w:rPr>
        <w:t xml:space="preserve">о СРО </w:t>
      </w:r>
      <w:r w:rsidRPr="00CD0987">
        <w:rPr>
          <w:color w:val="000000"/>
          <w:sz w:val="28"/>
          <w:szCs w:val="28"/>
        </w:rPr>
        <w:t>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color w:val="000000"/>
          <w:sz w:val="28"/>
          <w:szCs w:val="28"/>
        </w:rPr>
        <w:t xml:space="preserve"> СРО приобретает права и может принимать на себя обязанности с момента государственной регистрации юридического лица. СРО представляет собой не отдельную форму юридического лица, а – специфический статус юридического лица, созданного в форме ассоциации (союза). Членство в СРО может быть как добровольным, так и обязательным. Законодателем предусмотрено ведение реестров соответствующих СРО в зависимости от сферы деятельности. </w:t>
      </w:r>
      <w:r>
        <w:rPr>
          <w:sz w:val="28"/>
          <w:szCs w:val="28"/>
        </w:rPr>
        <w:t>И все же на сегодняшний день</w:t>
      </w:r>
      <w:r w:rsidRPr="00327E03">
        <w:rPr>
          <w:sz w:val="28"/>
          <w:szCs w:val="28"/>
        </w:rPr>
        <w:t>, когда формируется теория саморегулирования, необходимо глубокое научное обоснование правовой природы саморегулирования и саморегулируемых организаций, четкое определение сферы саморегулирования и соотношения с государственным регулированием. При этом очевидно, что развитие рассматриваемого правового института должно быть направлено на обеспечение частных и публичных интересов с целью достижения их баланса.</w:t>
      </w:r>
    </w:p>
    <w:p w:rsidR="0076581B" w:rsidRPr="0076581B" w:rsidRDefault="0076581B" w:rsidP="0076581B">
      <w:pPr>
        <w:pStyle w:val="ac"/>
        <w:spacing w:before="0" w:beforeAutospacing="0" w:after="0" w:afterAutospacing="0" w:line="360" w:lineRule="auto"/>
        <w:ind w:firstLine="709"/>
        <w:jc w:val="both"/>
        <w:rPr>
          <w:sz w:val="28"/>
          <w:szCs w:val="28"/>
        </w:rPr>
      </w:pPr>
      <w:r>
        <w:rPr>
          <w:sz w:val="28"/>
          <w:szCs w:val="28"/>
        </w:rPr>
        <w:t xml:space="preserve">Саморегулируемые организации арбитражных управляющих обладают как общими чертами всех СРО, так и специфическими характеристиками.  В частности, к специфическим чертам СРО АУ можно отнести обязательное членство арбитражных управляющих; формирование специфических органов в составе СРО АУ, несвойственных для других СРО; наличие отличных от других прав и обязанностей юридического лица; присутствие контрольно-надзорного органа – </w:t>
      </w:r>
      <w:proofErr w:type="spellStart"/>
      <w:r>
        <w:rPr>
          <w:sz w:val="28"/>
          <w:szCs w:val="28"/>
        </w:rPr>
        <w:t>Росреестра</w:t>
      </w:r>
      <w:proofErr w:type="spellEnd"/>
      <w:r>
        <w:rPr>
          <w:sz w:val="28"/>
          <w:szCs w:val="28"/>
        </w:rPr>
        <w:t>.</w:t>
      </w:r>
    </w:p>
    <w:p w:rsidR="000C5D8E" w:rsidRPr="0076581B" w:rsidRDefault="000C5D8E" w:rsidP="0076581B">
      <w:pPr>
        <w:pStyle w:val="ac"/>
        <w:spacing w:before="0" w:beforeAutospacing="0" w:after="0" w:afterAutospacing="0" w:line="360" w:lineRule="auto"/>
        <w:ind w:firstLine="709"/>
        <w:jc w:val="both"/>
        <w:rPr>
          <w:sz w:val="28"/>
          <w:szCs w:val="28"/>
        </w:rPr>
      </w:pPr>
      <w:r w:rsidRPr="0076581B">
        <w:rPr>
          <w:rStyle w:val="af0"/>
          <w:b w:val="0"/>
          <w:sz w:val="28"/>
          <w:szCs w:val="28"/>
        </w:rPr>
        <w:lastRenderedPageBreak/>
        <w:t>Целями деятельности саморегулируемых организаций арбитражных управляющих являются:</w:t>
      </w:r>
    </w:p>
    <w:p w:rsidR="000C5D8E" w:rsidRPr="0076581B" w:rsidRDefault="000C5D8E" w:rsidP="0076581B">
      <w:pPr>
        <w:pStyle w:val="af"/>
        <w:numPr>
          <w:ilvl w:val="0"/>
          <w:numId w:val="4"/>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Объединение арбитражных управляющих для осуществления контроля за их деятельностью</w:t>
      </w:r>
      <w:r w:rsidRPr="0076581B">
        <w:rPr>
          <w:rStyle w:val="af0"/>
          <w:rFonts w:ascii="Times New Roman" w:hAnsi="Times New Roman" w:cs="Times New Roman"/>
          <w:b w:val="0"/>
          <w:sz w:val="28"/>
          <w:szCs w:val="28"/>
        </w:rPr>
        <w:t>.</w:t>
      </w:r>
      <w:r w:rsidRPr="0076581B">
        <w:rPr>
          <w:rFonts w:ascii="Times New Roman" w:hAnsi="Times New Roman" w:cs="Times New Roman"/>
          <w:sz w:val="28"/>
          <w:szCs w:val="28"/>
        </w:rPr>
        <w:t xml:space="preserve"> </w:t>
      </w:r>
    </w:p>
    <w:p w:rsidR="000C5D8E" w:rsidRPr="0076581B" w:rsidRDefault="000C5D8E" w:rsidP="0076581B">
      <w:pPr>
        <w:numPr>
          <w:ilvl w:val="0"/>
          <w:numId w:val="4"/>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Повышение качества выполняемых арбитражными управляющими услуг. </w:t>
      </w:r>
    </w:p>
    <w:p w:rsidR="000C5D8E" w:rsidRPr="0076581B" w:rsidRDefault="000C5D8E" w:rsidP="0076581B">
      <w:pPr>
        <w:numPr>
          <w:ilvl w:val="0"/>
          <w:numId w:val="4"/>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Информирование арбитражных управляющих. </w:t>
      </w:r>
    </w:p>
    <w:p w:rsidR="000C5D8E" w:rsidRPr="0076581B" w:rsidRDefault="000C5D8E" w:rsidP="0076581B">
      <w:pPr>
        <w:pStyle w:val="ac"/>
        <w:spacing w:before="0" w:beforeAutospacing="0" w:after="0" w:afterAutospacing="0" w:line="360" w:lineRule="auto"/>
        <w:ind w:firstLine="709"/>
        <w:jc w:val="both"/>
        <w:rPr>
          <w:sz w:val="28"/>
          <w:szCs w:val="28"/>
        </w:rPr>
      </w:pPr>
      <w:r w:rsidRPr="0076581B">
        <w:rPr>
          <w:sz w:val="28"/>
          <w:szCs w:val="28"/>
        </w:rPr>
        <w:t xml:space="preserve">Исходя из поставленных целей, можно выделить следующие </w:t>
      </w:r>
      <w:r w:rsidRPr="0076581B">
        <w:rPr>
          <w:rStyle w:val="af0"/>
          <w:b w:val="0"/>
          <w:sz w:val="28"/>
          <w:szCs w:val="28"/>
        </w:rPr>
        <w:t>основные направления деятельности саморегулируемых организаций арбитражных управляющих</w:t>
      </w:r>
      <w:r w:rsidRPr="0076581B">
        <w:rPr>
          <w:sz w:val="28"/>
          <w:szCs w:val="28"/>
        </w:rPr>
        <w:t xml:space="preserve">: </w:t>
      </w:r>
    </w:p>
    <w:p w:rsidR="000C5D8E" w:rsidRPr="005C02C6" w:rsidRDefault="000C5D8E" w:rsidP="005C02C6">
      <w:pPr>
        <w:pStyle w:val="af"/>
        <w:numPr>
          <w:ilvl w:val="0"/>
          <w:numId w:val="5"/>
        </w:numPr>
        <w:spacing w:after="0" w:line="360" w:lineRule="auto"/>
        <w:ind w:left="0" w:firstLine="709"/>
        <w:jc w:val="both"/>
        <w:rPr>
          <w:rFonts w:ascii="Times New Roman" w:hAnsi="Times New Roman" w:cs="Times New Roman"/>
          <w:sz w:val="28"/>
          <w:szCs w:val="28"/>
        </w:rPr>
      </w:pPr>
      <w:r w:rsidRPr="005C02C6">
        <w:rPr>
          <w:rFonts w:ascii="Times New Roman" w:hAnsi="Times New Roman" w:cs="Times New Roman"/>
          <w:sz w:val="28"/>
          <w:szCs w:val="28"/>
        </w:rPr>
        <w:t>Разработка и установление условий членства арбитражных управляющих в саморегулируемой организации и обязательные для выполнения членами саморегулируемой организации стандарты и правила профессиональной деятельности.</w:t>
      </w:r>
    </w:p>
    <w:p w:rsidR="000C5D8E" w:rsidRPr="0076581B" w:rsidRDefault="000C5D8E" w:rsidP="005C02C6">
      <w:pPr>
        <w:numPr>
          <w:ilvl w:val="0"/>
          <w:numId w:val="5"/>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Контроль за профессиональной деятельностью членов саморегулируемой организации в части соблюдения требований Федеральных законов, нормативных правовых актов Российской Федерации, федеральных стандартов, стандартов и правил профессиональной деятельности.</w:t>
      </w:r>
    </w:p>
    <w:p w:rsidR="000C5D8E" w:rsidRPr="0076581B" w:rsidRDefault="000C5D8E" w:rsidP="005C02C6">
      <w:pPr>
        <w:numPr>
          <w:ilvl w:val="0"/>
          <w:numId w:val="5"/>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Рассмотрение жалоб на действия члена саморегулируемой организации, исполняющего обязанности арбитражного управляющего в деле о банкротстве и применение мер дисциплинарного воздействия в отношении своих членов, в том числе исключение из членов саморегулируемой организации.</w:t>
      </w:r>
    </w:p>
    <w:p w:rsidR="000C5D8E" w:rsidRPr="0076581B" w:rsidRDefault="000C5D8E" w:rsidP="005C02C6">
      <w:pPr>
        <w:numPr>
          <w:ilvl w:val="0"/>
          <w:numId w:val="5"/>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Обеспечение формирования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0C5D8E" w:rsidRPr="0076581B" w:rsidRDefault="000C5D8E" w:rsidP="005C02C6">
      <w:pPr>
        <w:pStyle w:val="ac"/>
        <w:spacing w:before="0" w:beforeAutospacing="0" w:after="0" w:afterAutospacing="0" w:line="360" w:lineRule="auto"/>
        <w:ind w:firstLine="709"/>
        <w:jc w:val="both"/>
        <w:rPr>
          <w:sz w:val="28"/>
          <w:szCs w:val="28"/>
        </w:rPr>
      </w:pPr>
      <w:r w:rsidRPr="0076581B">
        <w:rPr>
          <w:rStyle w:val="af0"/>
          <w:b w:val="0"/>
          <w:sz w:val="28"/>
          <w:szCs w:val="28"/>
        </w:rPr>
        <w:t>Преимущества саморегулируемой организации арбитражных управляющих:</w:t>
      </w:r>
    </w:p>
    <w:p w:rsidR="000C5D8E" w:rsidRPr="005C02C6" w:rsidRDefault="000C5D8E" w:rsidP="005C02C6">
      <w:pPr>
        <w:pStyle w:val="af"/>
        <w:numPr>
          <w:ilvl w:val="0"/>
          <w:numId w:val="6"/>
        </w:numPr>
        <w:spacing w:after="0" w:line="360" w:lineRule="auto"/>
        <w:ind w:left="0" w:firstLine="709"/>
        <w:jc w:val="both"/>
        <w:rPr>
          <w:rFonts w:ascii="Times New Roman" w:hAnsi="Times New Roman" w:cs="Times New Roman"/>
          <w:sz w:val="28"/>
          <w:szCs w:val="28"/>
        </w:rPr>
      </w:pPr>
      <w:r w:rsidRPr="005C02C6">
        <w:rPr>
          <w:rFonts w:ascii="Times New Roman" w:hAnsi="Times New Roman" w:cs="Times New Roman"/>
          <w:sz w:val="28"/>
          <w:szCs w:val="28"/>
        </w:rPr>
        <w:lastRenderedPageBreak/>
        <w:t xml:space="preserve">Саморегулируемая организация арбитражных управляющих осуществляет защиту прав и законных интересов ее членов; </w:t>
      </w:r>
    </w:p>
    <w:p w:rsidR="000C5D8E" w:rsidRPr="0076581B" w:rsidRDefault="000C5D8E" w:rsidP="005C02C6">
      <w:pPr>
        <w:numPr>
          <w:ilvl w:val="0"/>
          <w:numId w:val="6"/>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Членство в саморегулируемой организации арбитражных управляющих ведет к повышению качества осуществляемых работ; </w:t>
      </w:r>
    </w:p>
    <w:p w:rsidR="000C5D8E" w:rsidRPr="0076581B" w:rsidRDefault="000C5D8E" w:rsidP="005C02C6">
      <w:pPr>
        <w:numPr>
          <w:ilvl w:val="0"/>
          <w:numId w:val="6"/>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Членство в саморегулируемой организации арбитражных управляющих ведет к взаимной поддержке ее членов; </w:t>
      </w:r>
    </w:p>
    <w:p w:rsidR="000C5D8E" w:rsidRPr="0076581B" w:rsidRDefault="000C5D8E" w:rsidP="005C02C6">
      <w:pPr>
        <w:numPr>
          <w:ilvl w:val="0"/>
          <w:numId w:val="6"/>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Саморегулируемая организация арбитражных управляющих оказывает помощь в повышении квалификации сотрудников членов СРО; </w:t>
      </w:r>
    </w:p>
    <w:p w:rsidR="000C5D8E" w:rsidRPr="0076581B" w:rsidRDefault="000C5D8E" w:rsidP="005C02C6">
      <w:pPr>
        <w:numPr>
          <w:ilvl w:val="0"/>
          <w:numId w:val="6"/>
        </w:numPr>
        <w:spacing w:after="0" w:line="360" w:lineRule="auto"/>
        <w:ind w:left="0" w:firstLine="709"/>
        <w:jc w:val="both"/>
        <w:rPr>
          <w:rFonts w:ascii="Times New Roman" w:hAnsi="Times New Roman" w:cs="Times New Roman"/>
          <w:sz w:val="28"/>
          <w:szCs w:val="28"/>
        </w:rPr>
      </w:pPr>
      <w:r w:rsidRPr="0076581B">
        <w:rPr>
          <w:rFonts w:ascii="Times New Roman" w:hAnsi="Times New Roman" w:cs="Times New Roman"/>
          <w:sz w:val="28"/>
          <w:szCs w:val="28"/>
        </w:rPr>
        <w:t xml:space="preserve">Саморегулируемая организация арбитражных управляющих осуществляет информационную поддержку членов, путем предоставления изменений в нормативно-правовые акты затрагивающие профессиональных участников - членов СРО, проведению общих собраний членов СРО, организации круглых столов, симпозиумов и конференций посвященных актуальным темам саморегулирования, функционирования СРО, а так же проблемам в сфере регулирования и функционирования деятельности арбитражных управляющих. </w:t>
      </w:r>
    </w:p>
    <w:p w:rsidR="000C5D8E" w:rsidRPr="0076581B" w:rsidRDefault="005C02C6" w:rsidP="0076581B">
      <w:pPr>
        <w:pStyle w:val="ac"/>
        <w:spacing w:before="0" w:beforeAutospacing="0" w:after="0" w:afterAutospacing="0" w:line="360" w:lineRule="auto"/>
        <w:ind w:firstLine="709"/>
        <w:jc w:val="both"/>
        <w:rPr>
          <w:sz w:val="28"/>
          <w:szCs w:val="28"/>
        </w:rPr>
      </w:pPr>
      <w:r>
        <w:rPr>
          <w:sz w:val="28"/>
          <w:szCs w:val="28"/>
        </w:rPr>
        <w:t>Проблематику законодательного регулирования роли саморегулируемых организаций арбитражных управляющих в процедурах банкротства возглавляет вопрос рассмотрения такими организациями жалоб на действия своих членов.</w:t>
      </w:r>
    </w:p>
    <w:p w:rsidR="00030219" w:rsidRPr="00327E03" w:rsidRDefault="00030219" w:rsidP="000C5D8E">
      <w:pPr>
        <w:spacing w:after="0" w:line="360" w:lineRule="auto"/>
        <w:ind w:firstLine="709"/>
        <w:jc w:val="both"/>
        <w:rPr>
          <w:rFonts w:ascii="Times New Roman" w:eastAsiaTheme="majorEastAsia" w:hAnsi="Times New Roman" w:cs="Times New Roman"/>
          <w:bCs/>
          <w:sz w:val="28"/>
          <w:szCs w:val="28"/>
        </w:rPr>
      </w:pPr>
      <w:r w:rsidRPr="00327E03">
        <w:rPr>
          <w:rFonts w:ascii="Times New Roman" w:hAnsi="Times New Roman" w:cs="Times New Roman"/>
          <w:sz w:val="28"/>
          <w:szCs w:val="28"/>
        </w:rPr>
        <w:br w:type="page"/>
      </w:r>
    </w:p>
    <w:p w:rsidR="00030219" w:rsidRPr="00327E03" w:rsidRDefault="00030219" w:rsidP="000C5D8E">
      <w:pPr>
        <w:pStyle w:val="1"/>
        <w:spacing w:before="0" w:line="360" w:lineRule="auto"/>
        <w:ind w:firstLine="709"/>
        <w:jc w:val="both"/>
        <w:rPr>
          <w:rFonts w:ascii="Times New Roman" w:hAnsi="Times New Roman" w:cs="Times New Roman"/>
          <w:b w:val="0"/>
          <w:color w:val="auto"/>
        </w:rPr>
      </w:pPr>
      <w:bookmarkStart w:id="39" w:name="_Toc489923243"/>
      <w:r w:rsidRPr="00327E03">
        <w:rPr>
          <w:rFonts w:ascii="Times New Roman" w:hAnsi="Times New Roman" w:cs="Times New Roman"/>
          <w:b w:val="0"/>
          <w:color w:val="auto"/>
        </w:rPr>
        <w:lastRenderedPageBreak/>
        <w:t>СПИСОК ИСПОЛЬЗОВАННОЙ ЛИТЕРАТУРЫ</w:t>
      </w:r>
      <w:bookmarkEnd w:id="39"/>
    </w:p>
    <w:p w:rsidR="004F4927" w:rsidRPr="00327E03" w:rsidRDefault="004F4927" w:rsidP="000C5D8E">
      <w:pPr>
        <w:spacing w:after="0" w:line="360" w:lineRule="auto"/>
        <w:ind w:firstLine="709"/>
        <w:jc w:val="both"/>
        <w:rPr>
          <w:rFonts w:ascii="Times New Roman" w:hAnsi="Times New Roman" w:cs="Times New Roman"/>
          <w:sz w:val="28"/>
          <w:szCs w:val="28"/>
        </w:rPr>
      </w:pPr>
    </w:p>
    <w:p w:rsidR="008A3A1F" w:rsidRPr="005C02C6" w:rsidRDefault="009542AA"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Pr>
          <w:rFonts w:ascii="Times New Roman" w:eastAsia="Times New Roman" w:hAnsi="Times New Roman" w:cs="Times New Roman"/>
          <w:sz w:val="28"/>
          <w:szCs w:val="28"/>
          <w:lang w:eastAsia="ru-RU"/>
        </w:rPr>
        <w:t>«</w:t>
      </w:r>
      <w:r w:rsidR="008A3A1F" w:rsidRPr="005C02C6">
        <w:rPr>
          <w:rFonts w:ascii="Times New Roman" w:eastAsia="Times New Roman" w:hAnsi="Times New Roman" w:cs="Times New Roman"/>
          <w:sz w:val="28"/>
          <w:szCs w:val="28"/>
          <w:lang w:eastAsia="ru-RU"/>
        </w:rPr>
        <w:t>Гражданский кодекс Российской Федерации (часть первая)</w:t>
      </w:r>
      <w:r>
        <w:rPr>
          <w:rFonts w:ascii="Times New Roman" w:eastAsia="Times New Roman" w:hAnsi="Times New Roman" w:cs="Times New Roman"/>
          <w:sz w:val="28"/>
          <w:szCs w:val="28"/>
          <w:lang w:eastAsia="ru-RU"/>
        </w:rPr>
        <w:t>»</w:t>
      </w:r>
      <w:r w:rsidR="008A3A1F" w:rsidRPr="005C02C6">
        <w:rPr>
          <w:rFonts w:ascii="Times New Roman" w:eastAsia="Times New Roman" w:hAnsi="Times New Roman" w:cs="Times New Roman"/>
          <w:sz w:val="28"/>
          <w:szCs w:val="28"/>
          <w:lang w:eastAsia="ru-RU"/>
        </w:rPr>
        <w:t xml:space="preserve"> от 30.11.1994 </w:t>
      </w:r>
      <w:r w:rsidR="000C5D8E" w:rsidRPr="005C02C6">
        <w:rPr>
          <w:rFonts w:ascii="Times New Roman" w:eastAsia="Times New Roman" w:hAnsi="Times New Roman" w:cs="Times New Roman"/>
          <w:sz w:val="28"/>
          <w:szCs w:val="28"/>
          <w:lang w:eastAsia="ru-RU"/>
        </w:rPr>
        <w:t>№</w:t>
      </w:r>
      <w:r w:rsidR="008A3A1F" w:rsidRPr="005C02C6">
        <w:rPr>
          <w:rFonts w:ascii="Times New Roman" w:eastAsia="Times New Roman" w:hAnsi="Times New Roman" w:cs="Times New Roman"/>
          <w:sz w:val="28"/>
          <w:szCs w:val="28"/>
          <w:lang w:eastAsia="ru-RU"/>
        </w:rPr>
        <w:t xml:space="preserve"> 51-ФЗ (ред. от 29.07.2017) // </w:t>
      </w:r>
      <w:r>
        <w:rPr>
          <w:rStyle w:val="blk1"/>
          <w:rFonts w:ascii="Times New Roman" w:hAnsi="Times New Roman" w:cs="Times New Roman"/>
          <w:sz w:val="28"/>
          <w:szCs w:val="28"/>
        </w:rPr>
        <w:t>«</w:t>
      </w:r>
      <w:r w:rsidR="008A3A1F" w:rsidRPr="005C02C6">
        <w:rPr>
          <w:rStyle w:val="blk1"/>
          <w:rFonts w:ascii="Times New Roman" w:hAnsi="Times New Roman" w:cs="Times New Roman"/>
          <w:sz w:val="28"/>
          <w:szCs w:val="28"/>
        </w:rPr>
        <w:t>Собрание законодательства РФ</w:t>
      </w:r>
      <w:r>
        <w:rPr>
          <w:rStyle w:val="blk1"/>
          <w:rFonts w:ascii="Times New Roman" w:hAnsi="Times New Roman" w:cs="Times New Roman"/>
          <w:sz w:val="28"/>
          <w:szCs w:val="28"/>
        </w:rPr>
        <w:t>»</w:t>
      </w:r>
      <w:r w:rsidR="008A3A1F" w:rsidRPr="005C02C6">
        <w:rPr>
          <w:rStyle w:val="blk1"/>
          <w:rFonts w:ascii="Times New Roman" w:hAnsi="Times New Roman" w:cs="Times New Roman"/>
          <w:sz w:val="28"/>
          <w:szCs w:val="28"/>
        </w:rPr>
        <w:t xml:space="preserve">, 05.12.1994, </w:t>
      </w:r>
      <w:r w:rsidR="000C5D8E" w:rsidRPr="005C02C6">
        <w:rPr>
          <w:rStyle w:val="blk1"/>
          <w:rFonts w:ascii="Times New Roman" w:hAnsi="Times New Roman" w:cs="Times New Roman"/>
          <w:sz w:val="28"/>
          <w:szCs w:val="28"/>
        </w:rPr>
        <w:t>№</w:t>
      </w:r>
      <w:r w:rsidR="008A3A1F" w:rsidRPr="005C02C6">
        <w:rPr>
          <w:rStyle w:val="blk1"/>
          <w:rFonts w:ascii="Times New Roman" w:hAnsi="Times New Roman" w:cs="Times New Roman"/>
          <w:sz w:val="28"/>
          <w:szCs w:val="28"/>
        </w:rPr>
        <w:t xml:space="preserve"> 32, ст. 3301,</w:t>
      </w:r>
    </w:p>
    <w:p w:rsidR="005C2770" w:rsidRPr="005C02C6" w:rsidRDefault="005C2770"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Федеральный закон от 26.10.2002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127-ФЗ (ред. от 18.06.2017)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О несостоятельности (банкротстве)</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(с </w:t>
      </w:r>
      <w:proofErr w:type="spellStart"/>
      <w:r w:rsidRPr="005C02C6">
        <w:rPr>
          <w:rStyle w:val="blk1"/>
          <w:rFonts w:ascii="Times New Roman" w:hAnsi="Times New Roman" w:cs="Times New Roman"/>
          <w:sz w:val="28"/>
          <w:szCs w:val="28"/>
        </w:rPr>
        <w:t>изм</w:t>
      </w:r>
      <w:proofErr w:type="spellEnd"/>
      <w:r w:rsidRPr="005C02C6">
        <w:rPr>
          <w:rStyle w:val="blk1"/>
          <w:rFonts w:ascii="Times New Roman" w:hAnsi="Times New Roman" w:cs="Times New Roman"/>
          <w:sz w:val="28"/>
          <w:szCs w:val="28"/>
        </w:rPr>
        <w:t xml:space="preserve">. и доп., вступ. в силу с 01.07.2017)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Собрание законодательства РФ</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28.10.2002,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43, ст. 4190,</w:t>
      </w:r>
    </w:p>
    <w:p w:rsidR="00A858E8" w:rsidRPr="005C02C6" w:rsidRDefault="001A7E8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Федеральный закон от 30.12.2008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296-ФЗ (ред. от 03.07.2016)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 внесении изменений в Федеральный закон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О несостоятельности (банкротстве)</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Российская газета</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267, 31.12.2008,</w:t>
      </w:r>
      <w:r w:rsidR="00A858E8" w:rsidRPr="005C02C6">
        <w:rPr>
          <w:rStyle w:val="blk1"/>
          <w:rFonts w:ascii="Times New Roman" w:hAnsi="Times New Roman" w:cs="Times New Roman"/>
          <w:sz w:val="28"/>
          <w:szCs w:val="28"/>
        </w:rPr>
        <w:t xml:space="preserve"> </w:t>
      </w:r>
    </w:p>
    <w:p w:rsidR="001A7E8B" w:rsidRPr="005C02C6" w:rsidRDefault="00A858E8"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Федеральный закон от 01.12.2007 </w:t>
      </w:r>
      <w:r w:rsidR="008E32C5"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315-ФЗ (ред. от 03.07.2016)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О саморегулируемых организациях</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(с </w:t>
      </w:r>
      <w:proofErr w:type="spellStart"/>
      <w:r w:rsidRPr="005C02C6">
        <w:rPr>
          <w:rFonts w:ascii="Times New Roman" w:eastAsia="Times New Roman" w:hAnsi="Times New Roman" w:cs="Times New Roman"/>
          <w:sz w:val="28"/>
          <w:szCs w:val="28"/>
          <w:lang w:eastAsia="ru-RU"/>
        </w:rPr>
        <w:t>изм</w:t>
      </w:r>
      <w:proofErr w:type="spellEnd"/>
      <w:r w:rsidRPr="005C02C6">
        <w:rPr>
          <w:rFonts w:ascii="Times New Roman" w:eastAsia="Times New Roman" w:hAnsi="Times New Roman" w:cs="Times New Roman"/>
          <w:sz w:val="28"/>
          <w:szCs w:val="28"/>
          <w:lang w:eastAsia="ru-RU"/>
        </w:rPr>
        <w:t xml:space="preserve">. и доп., вступ. в силу с 01.10.2016)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Собрание законодательства РФ</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03.12.2007, </w:t>
      </w:r>
      <w:r w:rsidR="008E32C5"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49, ст. 6076,</w:t>
      </w:r>
    </w:p>
    <w:p w:rsidR="0029483E" w:rsidRPr="005C02C6" w:rsidRDefault="0029483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Постановление Правительства РФ от 25.06.2003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365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Об утверждении Положения о проведении проверки деятельности саморегулируемой организации арбитражных управляющих регулирующим органом</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Собрание законодательства РФ</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30.06.2003,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26, ст. 2662,</w:t>
      </w:r>
    </w:p>
    <w:p w:rsidR="0029483E" w:rsidRPr="005C02C6" w:rsidRDefault="0029483E" w:rsidP="005C02C6">
      <w:pPr>
        <w:pStyle w:val="af"/>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C02C6">
        <w:rPr>
          <w:rFonts w:ascii="Times New Roman" w:eastAsia="Times New Roman" w:hAnsi="Times New Roman" w:cs="Times New Roman"/>
          <w:sz w:val="28"/>
          <w:szCs w:val="28"/>
          <w:lang w:eastAsia="ru-RU"/>
        </w:rPr>
        <w:t xml:space="preserve">Приказ Минэкономразвития России от 22.11.2012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754</w:t>
      </w:r>
      <w:r w:rsidR="005C2770" w:rsidRPr="005C02C6">
        <w:rPr>
          <w:rFonts w:ascii="Times New Roman" w:eastAsia="Times New Roman" w:hAnsi="Times New Roman" w:cs="Times New Roman"/>
          <w:sz w:val="28"/>
          <w:szCs w:val="28"/>
          <w:lang w:eastAsia="ru-RU"/>
        </w:rPr>
        <w:t xml:space="preserve"> </w:t>
      </w:r>
      <w:r w:rsidRPr="005C02C6">
        <w:rPr>
          <w:rFonts w:ascii="Times New Roman" w:eastAsia="Times New Roman" w:hAnsi="Times New Roman" w:cs="Times New Roman"/>
          <w:sz w:val="28"/>
          <w:szCs w:val="28"/>
          <w:lang w:eastAsia="ru-RU"/>
        </w:rPr>
        <w:t>(ред. от 12.10.2015)</w:t>
      </w:r>
      <w:r w:rsidR="005C2770" w:rsidRPr="005C02C6">
        <w:rPr>
          <w:rFonts w:ascii="Times New Roman" w:eastAsia="Times New Roman" w:hAnsi="Times New Roman" w:cs="Times New Roman"/>
          <w:sz w:val="28"/>
          <w:szCs w:val="28"/>
          <w:lang w:eastAsia="ru-RU"/>
        </w:rPr>
        <w:t xml:space="preserve">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единого государственного реестра саморегулируемых организаций арбитражных управляющих и о внесении изменений в приказ Минэкономразвития России от 8 июля 2010 г.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284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О Порядке ведения единого государственного реестра саморегулируемых организаций арбитражных управляющих</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(Зарегистрировано в Минюсте России 03.06.2013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28623) // </w:t>
      </w:r>
      <w:r w:rsidR="009542AA">
        <w:rPr>
          <w:rStyle w:val="blk1"/>
          <w:rFonts w:ascii="Times New Roman" w:hAnsi="Times New Roman" w:cs="Times New Roman"/>
          <w:sz w:val="28"/>
          <w:szCs w:val="28"/>
        </w:rPr>
        <w:t>«</w:t>
      </w:r>
      <w:r w:rsidR="005C2770" w:rsidRPr="005C02C6">
        <w:rPr>
          <w:rStyle w:val="blk1"/>
          <w:rFonts w:ascii="Times New Roman" w:hAnsi="Times New Roman" w:cs="Times New Roman"/>
          <w:sz w:val="28"/>
          <w:szCs w:val="28"/>
        </w:rPr>
        <w:t>Российская газета</w:t>
      </w:r>
      <w:r w:rsidR="009542AA">
        <w:rPr>
          <w:rStyle w:val="blk1"/>
          <w:rFonts w:ascii="Times New Roman" w:hAnsi="Times New Roman" w:cs="Times New Roman"/>
          <w:sz w:val="28"/>
          <w:szCs w:val="28"/>
        </w:rPr>
        <w:t>»</w:t>
      </w:r>
      <w:r w:rsidR="005C2770"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005C2770" w:rsidRPr="005C02C6">
        <w:rPr>
          <w:rStyle w:val="blk1"/>
          <w:rFonts w:ascii="Times New Roman" w:hAnsi="Times New Roman" w:cs="Times New Roman"/>
          <w:sz w:val="28"/>
          <w:szCs w:val="28"/>
        </w:rPr>
        <w:t xml:space="preserve"> 127, 14.06.2013.</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Приказ Минэкономразвития РФ от 07.10.2011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549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Об утверждении Административного регламента исполнения Федеральной </w:t>
      </w:r>
      <w:r w:rsidRPr="005C02C6">
        <w:rPr>
          <w:rFonts w:ascii="Times New Roman" w:eastAsia="Times New Roman" w:hAnsi="Times New Roman" w:cs="Times New Roman"/>
          <w:sz w:val="28"/>
          <w:szCs w:val="28"/>
          <w:lang w:eastAsia="ru-RU"/>
        </w:rPr>
        <w:lastRenderedPageBreak/>
        <w:t xml:space="preserve">службой государственной регистрации, кадастра и картографии государственной функции по осуществлению контроля (надзора) за деятельностью саморегулируемых организаций арбитражных управляющих и надзора за деятельностью саморегулируемых организаций оценщиков и о внесении изменений в Порядок осуществления надзора за деятельностью саморегулируемых организаций оценщиков, утвержденный приказом Минэкономразвития России от 29 апреля 2011 г.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203</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(Зарегистрировано в Минюсте РФ 30.12.2011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22826)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Бюллетень нормативных актов федеральных органов исполнительной власти</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12, 19.03.2012 (прил. 2 к Регламенту не приводится)</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Приказ Минэкономразвития России от 03.07.2015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432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Об утверждении Федерального стандарта деятельности саморегулируемых организаций арбитражных управляющих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О несостоятельности (банкротстве)</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Российская газета</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150, 10.07.2015</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eastAsia="Times New Roman" w:hAnsi="Times New Roman" w:cs="Times New Roman"/>
          <w:sz w:val="28"/>
          <w:szCs w:val="28"/>
          <w:lang w:eastAsia="ru-RU"/>
        </w:rPr>
        <w:t xml:space="preserve">Приказ Минэкономразвития России от 10.07.2015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465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Об утверждении Федерального стандарта деятельности саморегулируемых организаций арбитражных управляющих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Перечень обязательных сведений, включаемых саморегулируемой организацией арбитражных управляющих в реестр арбитражных управляющих, и порядок ведения саморегулируемой организацией арбитражных управляющих такого реестра</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Российская газета</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157, 20.07.2015</w:t>
      </w:r>
    </w:p>
    <w:p w:rsidR="00FE103B" w:rsidRPr="005C02C6" w:rsidRDefault="00FE103B" w:rsidP="005C02C6">
      <w:pPr>
        <w:pStyle w:val="af"/>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C02C6">
        <w:rPr>
          <w:rFonts w:ascii="Times New Roman" w:eastAsia="Times New Roman" w:hAnsi="Times New Roman" w:cs="Times New Roman"/>
          <w:sz w:val="28"/>
          <w:szCs w:val="28"/>
          <w:lang w:eastAsia="ru-RU"/>
        </w:rPr>
        <w:t xml:space="preserve">Постановление Пленума ВАС РФ от 23.07.2009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60 (ред. от 20.12.2016)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 некоторых вопросах, связанных с принятием Федерального закона от 30.12.2008 </w:t>
      </w:r>
      <w:r w:rsidR="000C5D8E" w:rsidRPr="005C02C6">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296-ФЗ </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О внесении изменений в Федеральный закон </w:t>
      </w:r>
      <w:r w:rsidR="009542AA">
        <w:rPr>
          <w:rFonts w:ascii="Times New Roman" w:eastAsia="Times New Roman" w:hAnsi="Times New Roman" w:cs="Times New Roman"/>
          <w:sz w:val="28"/>
          <w:szCs w:val="28"/>
          <w:lang w:eastAsia="ru-RU"/>
        </w:rPr>
        <w:lastRenderedPageBreak/>
        <w:t>«</w:t>
      </w:r>
      <w:r w:rsidRPr="005C02C6">
        <w:rPr>
          <w:rFonts w:ascii="Times New Roman" w:eastAsia="Times New Roman" w:hAnsi="Times New Roman" w:cs="Times New Roman"/>
          <w:sz w:val="28"/>
          <w:szCs w:val="28"/>
          <w:lang w:eastAsia="ru-RU"/>
        </w:rPr>
        <w:t>О несостоятельности (банкротстве)</w:t>
      </w:r>
      <w:r w:rsidR="009542AA">
        <w:rPr>
          <w:rFonts w:ascii="Times New Roman" w:eastAsia="Times New Roman" w:hAnsi="Times New Roman" w:cs="Times New Roman"/>
          <w:sz w:val="28"/>
          <w:szCs w:val="28"/>
          <w:lang w:eastAsia="ru-RU"/>
        </w:rPr>
        <w:t>»</w:t>
      </w:r>
      <w:r w:rsidRPr="005C02C6">
        <w:rPr>
          <w:rFonts w:ascii="Times New Roman" w:eastAsia="Times New Roman" w:hAnsi="Times New Roman" w:cs="Times New Roman"/>
          <w:sz w:val="28"/>
          <w:szCs w:val="28"/>
          <w:lang w:eastAsia="ru-RU"/>
        </w:rPr>
        <w:t xml:space="preserve"> //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Вестник ВАС РФ</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9, сентябрь, 2009,</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Постановление Верховного Суда РФ от 29.12.2015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308-АД15-15353 по делу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А53-8033/2015</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Постановление Арбитражного суда Московского округа от 19.07.2017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Ф05-20797/2015 по делу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А41-47594/2014</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Определение Верховного Суда РФ от 24.08.2016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307-ЭС16-3742 по делу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А21-460/2007</w:t>
      </w:r>
    </w:p>
    <w:p w:rsidR="001A7E8B" w:rsidRPr="005C02C6" w:rsidRDefault="009542AA"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Pr>
          <w:rFonts w:ascii="Times New Roman" w:eastAsia="Times New Roman" w:hAnsi="Times New Roman" w:cs="Times New Roman"/>
          <w:sz w:val="28"/>
          <w:szCs w:val="28"/>
          <w:lang w:eastAsia="ru-RU"/>
        </w:rPr>
        <w:t>«</w:t>
      </w:r>
      <w:r w:rsidR="001A7E8B" w:rsidRPr="005C02C6">
        <w:rPr>
          <w:rFonts w:ascii="Times New Roman" w:eastAsia="Times New Roman" w:hAnsi="Times New Roman" w:cs="Times New Roman"/>
          <w:sz w:val="28"/>
          <w:szCs w:val="28"/>
          <w:lang w:eastAsia="ru-RU"/>
        </w:rPr>
        <w:t xml:space="preserve">Обзор судебной практики Верховного Суда Российской Федерации </w:t>
      </w:r>
      <w:r w:rsidR="000C5D8E" w:rsidRPr="005C02C6">
        <w:rPr>
          <w:rFonts w:ascii="Times New Roman" w:eastAsia="Times New Roman" w:hAnsi="Times New Roman" w:cs="Times New Roman"/>
          <w:sz w:val="28"/>
          <w:szCs w:val="28"/>
          <w:lang w:eastAsia="ru-RU"/>
        </w:rPr>
        <w:t>№</w:t>
      </w:r>
      <w:r w:rsidR="001A7E8B" w:rsidRPr="005C02C6">
        <w:rPr>
          <w:rFonts w:ascii="Times New Roman" w:eastAsia="Times New Roman" w:hAnsi="Times New Roman" w:cs="Times New Roman"/>
          <w:sz w:val="28"/>
          <w:szCs w:val="28"/>
          <w:lang w:eastAsia="ru-RU"/>
        </w:rPr>
        <w:t xml:space="preserve"> 2 (2017)</w:t>
      </w:r>
      <w:r>
        <w:rPr>
          <w:rFonts w:ascii="Times New Roman" w:eastAsia="Times New Roman" w:hAnsi="Times New Roman" w:cs="Times New Roman"/>
          <w:sz w:val="28"/>
          <w:szCs w:val="28"/>
          <w:lang w:eastAsia="ru-RU"/>
        </w:rPr>
        <w:t>»</w:t>
      </w:r>
      <w:r w:rsidR="001A7E8B" w:rsidRPr="005C02C6">
        <w:rPr>
          <w:rFonts w:ascii="Times New Roman" w:eastAsia="Times New Roman" w:hAnsi="Times New Roman" w:cs="Times New Roman"/>
          <w:sz w:val="28"/>
          <w:szCs w:val="28"/>
          <w:lang w:eastAsia="ru-RU"/>
        </w:rPr>
        <w:t xml:space="preserve"> (утв. Президиумом Верховного Суда РФ 26.04.2017) </w:t>
      </w:r>
      <w:r w:rsidR="001A7E8B" w:rsidRPr="005C02C6">
        <w:rPr>
          <w:rFonts w:ascii="Times New Roman" w:eastAsia="Times New Roman" w:hAnsi="Times New Roman" w:cs="Times New Roman"/>
          <w:sz w:val="28"/>
          <w:szCs w:val="28"/>
          <w:lang w:val="en-US" w:eastAsia="ru-RU"/>
        </w:rPr>
        <w:t>//</w:t>
      </w:r>
      <w:r w:rsidR="001A7E8B" w:rsidRPr="005C02C6">
        <w:rPr>
          <w:rFonts w:ascii="Times New Roman" w:eastAsia="Times New Roman" w:hAnsi="Times New Roman" w:cs="Times New Roman"/>
          <w:sz w:val="28"/>
          <w:szCs w:val="28"/>
          <w:lang w:eastAsia="ru-RU"/>
        </w:rPr>
        <w:t xml:space="preserve"> </w:t>
      </w:r>
      <w:r>
        <w:rPr>
          <w:rStyle w:val="blk1"/>
          <w:rFonts w:ascii="Times New Roman" w:hAnsi="Times New Roman" w:cs="Times New Roman"/>
          <w:sz w:val="28"/>
          <w:szCs w:val="28"/>
        </w:rPr>
        <w:t>«</w:t>
      </w:r>
      <w:r w:rsidR="001A7E8B" w:rsidRPr="005C02C6">
        <w:rPr>
          <w:rStyle w:val="blk1"/>
          <w:rFonts w:ascii="Times New Roman" w:hAnsi="Times New Roman" w:cs="Times New Roman"/>
          <w:sz w:val="28"/>
          <w:szCs w:val="28"/>
        </w:rPr>
        <w:t>Солидарность</w:t>
      </w:r>
      <w:r>
        <w:rPr>
          <w:rStyle w:val="blk1"/>
          <w:rFonts w:ascii="Times New Roman" w:hAnsi="Times New Roman" w:cs="Times New Roman"/>
          <w:sz w:val="28"/>
          <w:szCs w:val="28"/>
        </w:rPr>
        <w:t>»</w:t>
      </w:r>
      <w:r w:rsidR="001A7E8B" w:rsidRPr="005C02C6">
        <w:rPr>
          <w:rStyle w:val="blk1"/>
          <w:rFonts w:ascii="Times New Roman" w:hAnsi="Times New Roman" w:cs="Times New Roman"/>
          <w:sz w:val="28"/>
          <w:szCs w:val="28"/>
        </w:rPr>
        <w:t xml:space="preserve">, </w:t>
      </w:r>
      <w:r w:rsidR="000C5D8E" w:rsidRPr="005C02C6">
        <w:rPr>
          <w:rStyle w:val="blk1"/>
          <w:rFonts w:ascii="Times New Roman" w:hAnsi="Times New Roman" w:cs="Times New Roman"/>
          <w:sz w:val="28"/>
          <w:szCs w:val="28"/>
        </w:rPr>
        <w:t>№</w:t>
      </w:r>
      <w:r w:rsidR="001A7E8B" w:rsidRPr="005C02C6">
        <w:rPr>
          <w:rStyle w:val="blk1"/>
          <w:rFonts w:ascii="Times New Roman" w:hAnsi="Times New Roman" w:cs="Times New Roman"/>
          <w:sz w:val="28"/>
          <w:szCs w:val="28"/>
        </w:rPr>
        <w:t xml:space="preserve"> 19, 17 - 24.05.2017 (извлечение),</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Банкротство физических лиц. Часть I. Основные изменения в законодательстве о несостоятельности (постатейный) / А.Р. Агишева, И.А. Аксенов, О.А. </w:t>
      </w:r>
      <w:proofErr w:type="spellStart"/>
      <w:r w:rsidRPr="005C02C6">
        <w:rPr>
          <w:rStyle w:val="blk1"/>
          <w:rFonts w:ascii="Times New Roman" w:hAnsi="Times New Roman" w:cs="Times New Roman"/>
          <w:sz w:val="28"/>
          <w:szCs w:val="28"/>
        </w:rPr>
        <w:t>Гревцова</w:t>
      </w:r>
      <w:proofErr w:type="spellEnd"/>
      <w:r w:rsidRPr="005C02C6">
        <w:rPr>
          <w:rStyle w:val="blk1"/>
          <w:rFonts w:ascii="Times New Roman" w:hAnsi="Times New Roman" w:cs="Times New Roman"/>
          <w:sz w:val="28"/>
          <w:szCs w:val="28"/>
        </w:rPr>
        <w:t xml:space="preserve"> и др.; под ред. В.А. </w:t>
      </w:r>
      <w:proofErr w:type="spellStart"/>
      <w:r w:rsidRPr="005C02C6">
        <w:rPr>
          <w:rStyle w:val="blk1"/>
          <w:rFonts w:ascii="Times New Roman" w:hAnsi="Times New Roman" w:cs="Times New Roman"/>
          <w:sz w:val="28"/>
          <w:szCs w:val="28"/>
        </w:rPr>
        <w:t>Гуреева</w:t>
      </w:r>
      <w:proofErr w:type="spellEnd"/>
      <w:r w:rsidRPr="005C02C6">
        <w:rPr>
          <w:rStyle w:val="blk1"/>
          <w:rFonts w:ascii="Times New Roman" w:hAnsi="Times New Roman" w:cs="Times New Roman"/>
          <w:sz w:val="28"/>
          <w:szCs w:val="28"/>
        </w:rPr>
        <w:t xml:space="preserve">. М.: Редакция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Российской газеты</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2015. </w:t>
      </w:r>
      <w:proofErr w:type="spellStart"/>
      <w:r w:rsidRPr="005C02C6">
        <w:rPr>
          <w:rStyle w:val="blk1"/>
          <w:rFonts w:ascii="Times New Roman" w:hAnsi="Times New Roman" w:cs="Times New Roman"/>
          <w:sz w:val="28"/>
          <w:szCs w:val="28"/>
        </w:rPr>
        <w:t>Вып</w:t>
      </w:r>
      <w:proofErr w:type="spellEnd"/>
      <w:r w:rsidRPr="005C02C6">
        <w:rPr>
          <w:rStyle w:val="blk1"/>
          <w:rFonts w:ascii="Times New Roman" w:hAnsi="Times New Roman" w:cs="Times New Roman"/>
          <w:sz w:val="28"/>
          <w:szCs w:val="28"/>
        </w:rPr>
        <w:t>. 19. 176 с.</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Банкротство физических лиц. Часть II. Изменения в уголовном, гражданском, административном законодательстве и другие (постатейный) / А.Р. Агишева, И.А. Аксенов, О.А. </w:t>
      </w:r>
      <w:proofErr w:type="spellStart"/>
      <w:r w:rsidRPr="005C02C6">
        <w:rPr>
          <w:rStyle w:val="blk1"/>
          <w:rFonts w:ascii="Times New Roman" w:hAnsi="Times New Roman" w:cs="Times New Roman"/>
          <w:sz w:val="28"/>
          <w:szCs w:val="28"/>
        </w:rPr>
        <w:t>Гревцова</w:t>
      </w:r>
      <w:proofErr w:type="spellEnd"/>
      <w:r w:rsidRPr="005C02C6">
        <w:rPr>
          <w:rStyle w:val="blk1"/>
          <w:rFonts w:ascii="Times New Roman" w:hAnsi="Times New Roman" w:cs="Times New Roman"/>
          <w:sz w:val="28"/>
          <w:szCs w:val="28"/>
        </w:rPr>
        <w:t xml:space="preserve"> и др.; под ред. В.А. </w:t>
      </w:r>
      <w:proofErr w:type="spellStart"/>
      <w:r w:rsidRPr="005C02C6">
        <w:rPr>
          <w:rStyle w:val="blk1"/>
          <w:rFonts w:ascii="Times New Roman" w:hAnsi="Times New Roman" w:cs="Times New Roman"/>
          <w:sz w:val="28"/>
          <w:szCs w:val="28"/>
        </w:rPr>
        <w:t>Гуреева</w:t>
      </w:r>
      <w:proofErr w:type="spellEnd"/>
      <w:r w:rsidRPr="005C02C6">
        <w:rPr>
          <w:rStyle w:val="blk1"/>
          <w:rFonts w:ascii="Times New Roman" w:hAnsi="Times New Roman" w:cs="Times New Roman"/>
          <w:sz w:val="28"/>
          <w:szCs w:val="28"/>
        </w:rPr>
        <w:t xml:space="preserve">. М.: Редакция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Российской газеты</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2015. </w:t>
      </w:r>
      <w:proofErr w:type="spellStart"/>
      <w:r w:rsidRPr="005C02C6">
        <w:rPr>
          <w:rStyle w:val="blk1"/>
          <w:rFonts w:ascii="Times New Roman" w:hAnsi="Times New Roman" w:cs="Times New Roman"/>
          <w:sz w:val="28"/>
          <w:szCs w:val="28"/>
        </w:rPr>
        <w:t>Вып</w:t>
      </w:r>
      <w:proofErr w:type="spellEnd"/>
      <w:r w:rsidRPr="005C02C6">
        <w:rPr>
          <w:rStyle w:val="blk1"/>
          <w:rFonts w:ascii="Times New Roman" w:hAnsi="Times New Roman" w:cs="Times New Roman"/>
          <w:sz w:val="28"/>
          <w:szCs w:val="28"/>
        </w:rPr>
        <w:t>. 20. 128 с.</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Банкротство хозяйствующих субъектов: учебник для бакалавров / Я.О. Алимова, Н.Н. Викторова, С.С. Галкин и др.; отв. ред. И.В. Ершова, Е.Е. </w:t>
      </w:r>
      <w:proofErr w:type="spellStart"/>
      <w:r w:rsidRPr="005C02C6">
        <w:rPr>
          <w:rStyle w:val="blk1"/>
          <w:rFonts w:ascii="Times New Roman" w:hAnsi="Times New Roman" w:cs="Times New Roman"/>
          <w:sz w:val="28"/>
          <w:szCs w:val="28"/>
        </w:rPr>
        <w:t>Енькова</w:t>
      </w:r>
      <w:proofErr w:type="spellEnd"/>
      <w:r w:rsidRPr="005C02C6">
        <w:rPr>
          <w:rStyle w:val="blk1"/>
          <w:rFonts w:ascii="Times New Roman" w:hAnsi="Times New Roman" w:cs="Times New Roman"/>
          <w:sz w:val="28"/>
          <w:szCs w:val="28"/>
        </w:rPr>
        <w:t>. Москва: Проспект, 2016. 336 с.</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Бондарь Е.О., Андреев А.Г. Актуальные аспекты привлечения к административной ответственности арбитражных управляющих по части 3 статьи 14.13 Кодекса РФ об административных правонарушениях // Современное право.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 С. 88 - 91.</w:t>
      </w:r>
    </w:p>
    <w:p w:rsidR="006338BE"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Борисов А.Н. Комментарий к Федеральному закону от 26 октября 2002 г.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127-ФЗ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О несостоятельности (банкротстве)</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(постатейный). 2-е изд., </w:t>
      </w:r>
      <w:proofErr w:type="spellStart"/>
      <w:r w:rsidRPr="005C02C6">
        <w:rPr>
          <w:rStyle w:val="blk1"/>
          <w:rFonts w:ascii="Times New Roman" w:hAnsi="Times New Roman" w:cs="Times New Roman"/>
          <w:sz w:val="28"/>
          <w:szCs w:val="28"/>
        </w:rPr>
        <w:t>перераб</w:t>
      </w:r>
      <w:proofErr w:type="spellEnd"/>
      <w:r w:rsidRPr="005C02C6">
        <w:rPr>
          <w:rStyle w:val="blk1"/>
          <w:rFonts w:ascii="Times New Roman" w:hAnsi="Times New Roman" w:cs="Times New Roman"/>
          <w:sz w:val="28"/>
          <w:szCs w:val="28"/>
        </w:rPr>
        <w:t xml:space="preserve">. и доп. // СПС </w:t>
      </w:r>
      <w:proofErr w:type="spellStart"/>
      <w:r w:rsidRPr="005C02C6">
        <w:rPr>
          <w:rStyle w:val="blk1"/>
          <w:rFonts w:ascii="Times New Roman" w:hAnsi="Times New Roman" w:cs="Times New Roman"/>
          <w:sz w:val="28"/>
          <w:szCs w:val="28"/>
        </w:rPr>
        <w:t>КонсультантПлюс</w:t>
      </w:r>
      <w:proofErr w:type="spellEnd"/>
      <w:r w:rsidRPr="005C02C6">
        <w:rPr>
          <w:rStyle w:val="blk1"/>
          <w:rFonts w:ascii="Times New Roman" w:hAnsi="Times New Roman" w:cs="Times New Roman"/>
          <w:sz w:val="28"/>
          <w:szCs w:val="28"/>
        </w:rPr>
        <w:t>. 2014.</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lastRenderedPageBreak/>
        <w:t xml:space="preserve">Власов П.Е. Действующее административное законодательство в сфере незаконных банкротств нуждается в совершенствовании // СПС </w:t>
      </w:r>
      <w:proofErr w:type="spellStart"/>
      <w:r w:rsidRPr="005C02C6">
        <w:rPr>
          <w:rStyle w:val="blk1"/>
          <w:rFonts w:ascii="Times New Roman" w:hAnsi="Times New Roman" w:cs="Times New Roman"/>
          <w:sz w:val="28"/>
          <w:szCs w:val="28"/>
        </w:rPr>
        <w:t>КонсультантПлюс</w:t>
      </w:r>
      <w:proofErr w:type="spellEnd"/>
      <w:r w:rsidRPr="005C02C6">
        <w:rPr>
          <w:rStyle w:val="blk1"/>
          <w:rFonts w:ascii="Times New Roman" w:hAnsi="Times New Roman" w:cs="Times New Roman"/>
          <w:sz w:val="28"/>
          <w:szCs w:val="28"/>
        </w:rPr>
        <w:t>. 2014.</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Воскресенская Е.В. Субъекты саморегулирования: теоретико-правовой аспект // Ленинградский юридический журнал. 2016.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 С. 17 - 23.</w:t>
      </w:r>
    </w:p>
    <w:p w:rsidR="006338BE"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Style w:val="blk1"/>
          <w:rFonts w:ascii="Times New Roman" w:hAnsi="Times New Roman" w:cs="Times New Roman"/>
          <w:sz w:val="28"/>
          <w:szCs w:val="28"/>
        </w:rPr>
        <w:t>Вышегородцев</w:t>
      </w:r>
      <w:proofErr w:type="spellEnd"/>
      <w:r w:rsidRPr="005C02C6">
        <w:rPr>
          <w:rStyle w:val="blk1"/>
          <w:rFonts w:ascii="Times New Roman" w:hAnsi="Times New Roman" w:cs="Times New Roman"/>
          <w:sz w:val="28"/>
          <w:szCs w:val="28"/>
        </w:rPr>
        <w:t xml:space="preserve"> И. Арбитражный управляющий - друг или враг? // </w:t>
      </w:r>
      <w:proofErr w:type="spellStart"/>
      <w:r w:rsidRPr="005C02C6">
        <w:rPr>
          <w:rStyle w:val="blk1"/>
          <w:rFonts w:ascii="Times New Roman" w:hAnsi="Times New Roman" w:cs="Times New Roman"/>
          <w:sz w:val="28"/>
          <w:szCs w:val="28"/>
        </w:rPr>
        <w:t>ЭЖ-Юрист</w:t>
      </w:r>
      <w:proofErr w:type="spellEnd"/>
      <w:r w:rsidRPr="005C02C6">
        <w:rPr>
          <w:rStyle w:val="blk1"/>
          <w:rFonts w:ascii="Times New Roman" w:hAnsi="Times New Roman" w:cs="Times New Roman"/>
          <w:sz w:val="28"/>
          <w:szCs w:val="28"/>
        </w:rPr>
        <w:t xml:space="preserve">. 2017.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22. С. 9.</w:t>
      </w:r>
    </w:p>
    <w:p w:rsidR="00327E03"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Горб Е.Е. Проблематика рассмотрения саморегулируемыми организациями арбитражных управляющих жалоб на действия своих членов // Арбитражный и гражданский процесс. 2014.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 С. 23 - 27.</w:t>
      </w:r>
      <w:r w:rsidR="00327E03" w:rsidRPr="005C02C6">
        <w:rPr>
          <w:rStyle w:val="blk1"/>
          <w:rFonts w:ascii="Times New Roman" w:hAnsi="Times New Roman" w:cs="Times New Roman"/>
          <w:sz w:val="28"/>
          <w:szCs w:val="28"/>
        </w:rPr>
        <w:t xml:space="preserve"> </w:t>
      </w:r>
    </w:p>
    <w:p w:rsidR="008A3A1F" w:rsidRPr="005C02C6" w:rsidRDefault="00327E03"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Fonts w:ascii="Times New Roman" w:hAnsi="Times New Roman" w:cs="Times New Roman"/>
          <w:sz w:val="28"/>
          <w:szCs w:val="28"/>
        </w:rPr>
        <w:t xml:space="preserve">Грачев Д.О. Саморегулируемые организации: Зарубежный опыт и тенденции развития российского законодательства // Журнал зарубежного законодательства и сравнительного правоведения. 1996. </w:t>
      </w:r>
      <w:proofErr w:type="spellStart"/>
      <w:r w:rsidRPr="005C02C6">
        <w:rPr>
          <w:rFonts w:ascii="Times New Roman" w:hAnsi="Times New Roman" w:cs="Times New Roman"/>
          <w:sz w:val="28"/>
          <w:szCs w:val="28"/>
        </w:rPr>
        <w:t>Вып</w:t>
      </w:r>
      <w:proofErr w:type="spellEnd"/>
      <w:r w:rsidRPr="005C02C6">
        <w:rPr>
          <w:rFonts w:ascii="Times New Roman" w:hAnsi="Times New Roman" w:cs="Times New Roman"/>
          <w:sz w:val="28"/>
          <w:szCs w:val="28"/>
        </w:rPr>
        <w:t>. 3-й. С. 42 – 45.</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Style w:val="blk1"/>
          <w:rFonts w:ascii="Times New Roman" w:hAnsi="Times New Roman" w:cs="Times New Roman"/>
          <w:sz w:val="28"/>
          <w:szCs w:val="28"/>
        </w:rPr>
        <w:t>Гузнов</w:t>
      </w:r>
      <w:proofErr w:type="spellEnd"/>
      <w:r w:rsidRPr="005C02C6">
        <w:rPr>
          <w:rStyle w:val="blk1"/>
          <w:rFonts w:ascii="Times New Roman" w:hAnsi="Times New Roman" w:cs="Times New Roman"/>
          <w:sz w:val="28"/>
          <w:szCs w:val="28"/>
        </w:rPr>
        <w:t xml:space="preserve"> А.Г., Рождественская Т.Э. Организации финансового рынка и финансово-правовые механизмы урегулирования их несостоятельности: монография. М.: НОРМА, ИНФРА-М, 2016. 304 с.</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Егорова М.А. К вопросу о правовом статусе саморегулируемых организаций в Российской Федерации // Право и экономика. 2016.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5. С. 11 - 22.</w:t>
      </w:r>
    </w:p>
    <w:p w:rsidR="006338BE"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Style w:val="blk1"/>
          <w:rFonts w:ascii="Times New Roman" w:hAnsi="Times New Roman" w:cs="Times New Roman"/>
          <w:sz w:val="28"/>
          <w:szCs w:val="28"/>
        </w:rPr>
        <w:t>Енькова</w:t>
      </w:r>
      <w:proofErr w:type="spellEnd"/>
      <w:r w:rsidRPr="005C02C6">
        <w:rPr>
          <w:rStyle w:val="blk1"/>
          <w:rFonts w:ascii="Times New Roman" w:hAnsi="Times New Roman" w:cs="Times New Roman"/>
          <w:sz w:val="28"/>
          <w:szCs w:val="28"/>
        </w:rPr>
        <w:t xml:space="preserve"> Е.Е. Роль стандартов и правил в деятельности саморегулируемых организаций арбитражных управляющих // Актуальные проблемы российского права.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10. С. 120 - 126.</w:t>
      </w:r>
    </w:p>
    <w:p w:rsidR="000C5D8E"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Забелин А.В. Публично-правовой статус саморегулируемых организаций на современном этапе развития гражданского общества // Законы России: опыт, анализ, практика.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10. С. 90 - 96.</w:t>
      </w:r>
      <w:r w:rsidR="000C5D8E" w:rsidRPr="005C02C6">
        <w:rPr>
          <w:rStyle w:val="blk1"/>
          <w:rFonts w:ascii="Times New Roman" w:hAnsi="Times New Roman" w:cs="Times New Roman"/>
          <w:sz w:val="28"/>
          <w:szCs w:val="28"/>
        </w:rPr>
        <w:t xml:space="preserve"> </w:t>
      </w:r>
    </w:p>
    <w:p w:rsidR="008A3A1F" w:rsidRPr="005C02C6" w:rsidRDefault="000C5D8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Fonts w:ascii="Times New Roman" w:hAnsi="Times New Roman" w:cs="Times New Roman"/>
          <w:sz w:val="28"/>
          <w:szCs w:val="28"/>
        </w:rPr>
        <w:t>Заворотченко</w:t>
      </w:r>
      <w:proofErr w:type="spellEnd"/>
      <w:r w:rsidRPr="005C02C6">
        <w:rPr>
          <w:rFonts w:ascii="Times New Roman" w:hAnsi="Times New Roman" w:cs="Times New Roman"/>
          <w:sz w:val="28"/>
          <w:szCs w:val="28"/>
        </w:rPr>
        <w:t xml:space="preserve"> И.А. </w:t>
      </w:r>
      <w:hyperlink r:id="rId62" w:history="1">
        <w:r w:rsidRPr="005C02C6">
          <w:rPr>
            <w:rFonts w:ascii="Times New Roman" w:hAnsi="Times New Roman" w:cs="Times New Roman"/>
            <w:sz w:val="28"/>
            <w:szCs w:val="28"/>
          </w:rPr>
          <w:t>Саморегулируемые организации за рубежом</w:t>
        </w:r>
      </w:hyperlink>
      <w:r w:rsidRPr="005C02C6">
        <w:rPr>
          <w:rFonts w:ascii="Times New Roman" w:hAnsi="Times New Roman" w:cs="Times New Roman"/>
          <w:sz w:val="28"/>
          <w:szCs w:val="28"/>
        </w:rPr>
        <w:t xml:space="preserve"> // Журнал российского права. 2007. № 8. С. 11 – 13.</w:t>
      </w:r>
    </w:p>
    <w:p w:rsidR="00327E03"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Style w:val="blk1"/>
          <w:rFonts w:ascii="Times New Roman" w:hAnsi="Times New Roman" w:cs="Times New Roman"/>
          <w:sz w:val="28"/>
          <w:szCs w:val="28"/>
        </w:rPr>
        <w:t>Кистринова</w:t>
      </w:r>
      <w:proofErr w:type="spellEnd"/>
      <w:r w:rsidRPr="005C02C6">
        <w:rPr>
          <w:rStyle w:val="blk1"/>
          <w:rFonts w:ascii="Times New Roman" w:hAnsi="Times New Roman" w:cs="Times New Roman"/>
          <w:sz w:val="28"/>
          <w:szCs w:val="28"/>
        </w:rPr>
        <w:t xml:space="preserve"> О.В., Кузнецов М.А. К вопросу об административно-правовой ответственности арбитражных управляющих // Юрист. 2016.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22. С. 27 - 31.</w:t>
      </w:r>
      <w:r w:rsidR="00327E03" w:rsidRPr="005C02C6">
        <w:rPr>
          <w:rStyle w:val="blk1"/>
          <w:rFonts w:ascii="Times New Roman" w:hAnsi="Times New Roman" w:cs="Times New Roman"/>
          <w:sz w:val="28"/>
          <w:szCs w:val="28"/>
        </w:rPr>
        <w:t xml:space="preserve"> </w:t>
      </w:r>
    </w:p>
    <w:p w:rsidR="006338BE" w:rsidRPr="005C02C6" w:rsidRDefault="00327E03"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proofErr w:type="spellStart"/>
      <w:r w:rsidRPr="005C02C6">
        <w:rPr>
          <w:rFonts w:ascii="Times New Roman" w:hAnsi="Times New Roman" w:cs="Times New Roman"/>
          <w:sz w:val="28"/>
          <w:szCs w:val="28"/>
        </w:rPr>
        <w:lastRenderedPageBreak/>
        <w:t>Колябин</w:t>
      </w:r>
      <w:proofErr w:type="spellEnd"/>
      <w:r w:rsidRPr="005C02C6">
        <w:rPr>
          <w:rFonts w:ascii="Times New Roman" w:hAnsi="Times New Roman" w:cs="Times New Roman"/>
          <w:sz w:val="28"/>
          <w:szCs w:val="28"/>
        </w:rPr>
        <w:t xml:space="preserve"> А.Ю. Саморегулируемая организация арбитражных управляющих как юридическое лицо: </w:t>
      </w:r>
      <w:proofErr w:type="spellStart"/>
      <w:r w:rsidRPr="005C02C6">
        <w:rPr>
          <w:rFonts w:ascii="Times New Roman" w:hAnsi="Times New Roman" w:cs="Times New Roman"/>
          <w:sz w:val="28"/>
          <w:szCs w:val="28"/>
        </w:rPr>
        <w:t>Автореф</w:t>
      </w:r>
      <w:proofErr w:type="spellEnd"/>
      <w:r w:rsidRPr="005C02C6">
        <w:rPr>
          <w:rFonts w:ascii="Times New Roman" w:hAnsi="Times New Roman" w:cs="Times New Roman"/>
          <w:sz w:val="28"/>
          <w:szCs w:val="28"/>
        </w:rPr>
        <w:t xml:space="preserve">. </w:t>
      </w:r>
      <w:proofErr w:type="spellStart"/>
      <w:r w:rsidRPr="005C02C6">
        <w:rPr>
          <w:rFonts w:ascii="Times New Roman" w:hAnsi="Times New Roman" w:cs="Times New Roman"/>
          <w:sz w:val="28"/>
          <w:szCs w:val="28"/>
        </w:rPr>
        <w:t>дис</w:t>
      </w:r>
      <w:proofErr w:type="spellEnd"/>
      <w:r w:rsidRPr="005C02C6">
        <w:rPr>
          <w:rFonts w:ascii="Times New Roman" w:hAnsi="Times New Roman" w:cs="Times New Roman"/>
          <w:sz w:val="28"/>
          <w:szCs w:val="28"/>
        </w:rPr>
        <w:t xml:space="preserve">. ... канд. </w:t>
      </w:r>
      <w:proofErr w:type="spellStart"/>
      <w:r w:rsidRPr="005C02C6">
        <w:rPr>
          <w:rFonts w:ascii="Times New Roman" w:hAnsi="Times New Roman" w:cs="Times New Roman"/>
          <w:sz w:val="28"/>
          <w:szCs w:val="28"/>
        </w:rPr>
        <w:t>юрид</w:t>
      </w:r>
      <w:proofErr w:type="spellEnd"/>
      <w:r w:rsidRPr="005C02C6">
        <w:rPr>
          <w:rFonts w:ascii="Times New Roman" w:hAnsi="Times New Roman" w:cs="Times New Roman"/>
          <w:sz w:val="28"/>
          <w:szCs w:val="28"/>
        </w:rPr>
        <w:t xml:space="preserve">. наук. Волгоград, 2006; </w:t>
      </w:r>
      <w:proofErr w:type="spellStart"/>
      <w:r w:rsidRPr="005C02C6">
        <w:rPr>
          <w:rFonts w:ascii="Times New Roman" w:hAnsi="Times New Roman" w:cs="Times New Roman"/>
          <w:sz w:val="28"/>
          <w:szCs w:val="28"/>
        </w:rPr>
        <w:t>Журина</w:t>
      </w:r>
      <w:proofErr w:type="spellEnd"/>
      <w:r w:rsidRPr="005C02C6">
        <w:rPr>
          <w:rFonts w:ascii="Times New Roman" w:hAnsi="Times New Roman" w:cs="Times New Roman"/>
          <w:sz w:val="28"/>
          <w:szCs w:val="28"/>
        </w:rPr>
        <w:t xml:space="preserve"> И.Г. Гражданско-правовой статус саморегулируемых организаций в РФ: </w:t>
      </w:r>
      <w:proofErr w:type="spellStart"/>
      <w:r w:rsidRPr="005C02C6">
        <w:rPr>
          <w:rFonts w:ascii="Times New Roman" w:hAnsi="Times New Roman" w:cs="Times New Roman"/>
          <w:sz w:val="28"/>
          <w:szCs w:val="28"/>
        </w:rPr>
        <w:t>Автореф</w:t>
      </w:r>
      <w:proofErr w:type="spellEnd"/>
      <w:r w:rsidRPr="005C02C6">
        <w:rPr>
          <w:rFonts w:ascii="Times New Roman" w:hAnsi="Times New Roman" w:cs="Times New Roman"/>
          <w:sz w:val="28"/>
          <w:szCs w:val="28"/>
        </w:rPr>
        <w:t xml:space="preserve">. </w:t>
      </w:r>
      <w:proofErr w:type="spellStart"/>
      <w:r w:rsidRPr="005C02C6">
        <w:rPr>
          <w:rFonts w:ascii="Times New Roman" w:hAnsi="Times New Roman" w:cs="Times New Roman"/>
          <w:sz w:val="28"/>
          <w:szCs w:val="28"/>
        </w:rPr>
        <w:t>дис</w:t>
      </w:r>
      <w:proofErr w:type="spellEnd"/>
      <w:r w:rsidRPr="005C02C6">
        <w:rPr>
          <w:rFonts w:ascii="Times New Roman" w:hAnsi="Times New Roman" w:cs="Times New Roman"/>
          <w:sz w:val="28"/>
          <w:szCs w:val="28"/>
        </w:rPr>
        <w:t xml:space="preserve">. ... канд. </w:t>
      </w:r>
      <w:proofErr w:type="spellStart"/>
      <w:r w:rsidRPr="005C02C6">
        <w:rPr>
          <w:rFonts w:ascii="Times New Roman" w:hAnsi="Times New Roman" w:cs="Times New Roman"/>
          <w:sz w:val="28"/>
          <w:szCs w:val="28"/>
        </w:rPr>
        <w:t>юрид</w:t>
      </w:r>
      <w:proofErr w:type="spellEnd"/>
      <w:r w:rsidRPr="005C02C6">
        <w:rPr>
          <w:rFonts w:ascii="Times New Roman" w:hAnsi="Times New Roman" w:cs="Times New Roman"/>
          <w:sz w:val="28"/>
          <w:szCs w:val="28"/>
        </w:rPr>
        <w:t>. наук. М., 2009.</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Кузнецова Н.В. Информационная функция саморегулируемых организаций // Предпринимательское право.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 С. 25 - 33.</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Лескова Ю.Г., Серова О.А., Диденко А.А., </w:t>
      </w:r>
      <w:proofErr w:type="spellStart"/>
      <w:r w:rsidRPr="005C02C6">
        <w:rPr>
          <w:rStyle w:val="blk1"/>
          <w:rFonts w:ascii="Times New Roman" w:hAnsi="Times New Roman" w:cs="Times New Roman"/>
          <w:sz w:val="28"/>
          <w:szCs w:val="28"/>
        </w:rPr>
        <w:t>Алгазина</w:t>
      </w:r>
      <w:proofErr w:type="spellEnd"/>
      <w:r w:rsidRPr="005C02C6">
        <w:rPr>
          <w:rStyle w:val="blk1"/>
          <w:rFonts w:ascii="Times New Roman" w:hAnsi="Times New Roman" w:cs="Times New Roman"/>
          <w:sz w:val="28"/>
          <w:szCs w:val="28"/>
        </w:rPr>
        <w:t xml:space="preserve"> А.Ф., </w:t>
      </w:r>
      <w:proofErr w:type="spellStart"/>
      <w:r w:rsidRPr="005C02C6">
        <w:rPr>
          <w:rStyle w:val="blk1"/>
          <w:rFonts w:ascii="Times New Roman" w:hAnsi="Times New Roman" w:cs="Times New Roman"/>
          <w:sz w:val="28"/>
          <w:szCs w:val="28"/>
        </w:rPr>
        <w:t>Байтенова</w:t>
      </w:r>
      <w:proofErr w:type="spellEnd"/>
      <w:r w:rsidRPr="005C02C6">
        <w:rPr>
          <w:rStyle w:val="blk1"/>
          <w:rFonts w:ascii="Times New Roman" w:hAnsi="Times New Roman" w:cs="Times New Roman"/>
          <w:sz w:val="28"/>
          <w:szCs w:val="28"/>
        </w:rPr>
        <w:t xml:space="preserve"> А.А., Васючкова О.А. Комментарий к Федеральному закону от 1 декабря 2007 г.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315-ФЗ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О саморегулируемых организациях</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(постатейный) // СПС </w:t>
      </w:r>
      <w:proofErr w:type="spellStart"/>
      <w:r w:rsidRPr="005C02C6">
        <w:rPr>
          <w:rStyle w:val="blk1"/>
          <w:rFonts w:ascii="Times New Roman" w:hAnsi="Times New Roman" w:cs="Times New Roman"/>
          <w:sz w:val="28"/>
          <w:szCs w:val="28"/>
        </w:rPr>
        <w:t>КонсультантПлюс</w:t>
      </w:r>
      <w:proofErr w:type="spellEnd"/>
      <w:r w:rsidRPr="005C02C6">
        <w:rPr>
          <w:rStyle w:val="blk1"/>
          <w:rFonts w:ascii="Times New Roman" w:hAnsi="Times New Roman" w:cs="Times New Roman"/>
          <w:sz w:val="28"/>
          <w:szCs w:val="28"/>
        </w:rPr>
        <w:t>. 2016.</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Мухина Т.Н. Об информационной открытости деятельности СРО // Арбитражный управляющий.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 С. 41 - 42.</w:t>
      </w:r>
    </w:p>
    <w:p w:rsidR="006338BE"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Новиков Е.В. Влияние качества административно-правового регулирования банкротства на эффективность реструктуризации задолженности в России // Административное право и процесс. 2017.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 С. 77 - 79.</w:t>
      </w:r>
    </w:p>
    <w:p w:rsidR="006338BE" w:rsidRPr="005C02C6" w:rsidRDefault="006338BE"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Новоселов Е.В. Банкротство: путеводитель по принятию решений. М.: </w:t>
      </w:r>
      <w:proofErr w:type="spellStart"/>
      <w:r w:rsidRPr="005C02C6">
        <w:rPr>
          <w:rStyle w:val="blk1"/>
          <w:rFonts w:ascii="Times New Roman" w:hAnsi="Times New Roman" w:cs="Times New Roman"/>
          <w:sz w:val="28"/>
          <w:szCs w:val="28"/>
        </w:rPr>
        <w:t>Юстицинформ</w:t>
      </w:r>
      <w:proofErr w:type="spellEnd"/>
      <w:r w:rsidRPr="005C02C6">
        <w:rPr>
          <w:rStyle w:val="blk1"/>
          <w:rFonts w:ascii="Times New Roman" w:hAnsi="Times New Roman" w:cs="Times New Roman"/>
          <w:sz w:val="28"/>
          <w:szCs w:val="28"/>
        </w:rPr>
        <w:t>, 2014. 104 с.</w:t>
      </w:r>
    </w:p>
    <w:p w:rsidR="000205E6" w:rsidRPr="005C02C6" w:rsidRDefault="000205E6"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Правовое регулирование несостоятельности в России и Франции: Сборник статей / НИУ ВШЭ и университет Ниццы - Софии </w:t>
      </w:r>
      <w:proofErr w:type="spellStart"/>
      <w:r w:rsidRPr="005C02C6">
        <w:rPr>
          <w:rStyle w:val="blk1"/>
          <w:rFonts w:ascii="Times New Roman" w:hAnsi="Times New Roman" w:cs="Times New Roman"/>
          <w:sz w:val="28"/>
          <w:szCs w:val="28"/>
        </w:rPr>
        <w:t>Антиполис</w:t>
      </w:r>
      <w:proofErr w:type="spellEnd"/>
      <w:r w:rsidRPr="005C02C6">
        <w:rPr>
          <w:rStyle w:val="blk1"/>
          <w:rFonts w:ascii="Times New Roman" w:hAnsi="Times New Roman" w:cs="Times New Roman"/>
          <w:sz w:val="28"/>
          <w:szCs w:val="28"/>
        </w:rPr>
        <w:t xml:space="preserve">. М.: </w:t>
      </w:r>
      <w:proofErr w:type="spellStart"/>
      <w:r w:rsidRPr="005C02C6">
        <w:rPr>
          <w:rStyle w:val="blk1"/>
          <w:rFonts w:ascii="Times New Roman" w:hAnsi="Times New Roman" w:cs="Times New Roman"/>
          <w:sz w:val="28"/>
          <w:szCs w:val="28"/>
        </w:rPr>
        <w:t>Юстицинформ</w:t>
      </w:r>
      <w:proofErr w:type="spellEnd"/>
      <w:r w:rsidRPr="005C02C6">
        <w:rPr>
          <w:rStyle w:val="blk1"/>
          <w:rFonts w:ascii="Times New Roman" w:hAnsi="Times New Roman" w:cs="Times New Roman"/>
          <w:sz w:val="28"/>
          <w:szCs w:val="28"/>
        </w:rPr>
        <w:t>, 2016. 140 с.</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Привлечение к административной ответственности // Арбитражный управляющий.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3. С. 28 - 32.</w:t>
      </w:r>
    </w:p>
    <w:p w:rsidR="00FE103B" w:rsidRPr="005C02C6" w:rsidRDefault="00FE103B"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Рождественский В. Сколько стоит арбитражный управляющий? Как регулируется банкротство // Финансовая газета. 2016.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 С. 9, 12 - 13;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2. С. 14 - 15.</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t xml:space="preserve">Суров А.Ф. Прекращение статуса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саморегулируемая организация</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как правовая мера обеспечения соблюдения публичных интересов // Законы России: опыт, анализ, практика.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12. С. 89 - 95.</w:t>
      </w:r>
    </w:p>
    <w:p w:rsidR="008A3A1F" w:rsidRPr="005C02C6" w:rsidRDefault="008A3A1F" w:rsidP="005C02C6">
      <w:pPr>
        <w:pStyle w:val="af"/>
        <w:numPr>
          <w:ilvl w:val="0"/>
          <w:numId w:val="11"/>
        </w:numPr>
        <w:shd w:val="clear" w:color="auto" w:fill="FFFFFF"/>
        <w:spacing w:after="0" w:line="360" w:lineRule="auto"/>
        <w:ind w:left="0" w:firstLine="709"/>
        <w:jc w:val="both"/>
        <w:rPr>
          <w:rStyle w:val="blk1"/>
          <w:rFonts w:ascii="Times New Roman" w:hAnsi="Times New Roman" w:cs="Times New Roman"/>
          <w:sz w:val="28"/>
          <w:szCs w:val="28"/>
        </w:rPr>
      </w:pPr>
      <w:r w:rsidRPr="005C02C6">
        <w:rPr>
          <w:rStyle w:val="blk1"/>
          <w:rFonts w:ascii="Times New Roman" w:hAnsi="Times New Roman" w:cs="Times New Roman"/>
          <w:sz w:val="28"/>
          <w:szCs w:val="28"/>
        </w:rPr>
        <w:lastRenderedPageBreak/>
        <w:t xml:space="preserve">Трофимова И. Административная ответственность арбитражных управляющих // Административное право.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 С. 69 - 74.</w:t>
      </w:r>
    </w:p>
    <w:p w:rsidR="006338BE" w:rsidRPr="005C02C6" w:rsidRDefault="006338BE" w:rsidP="005C02C6">
      <w:pPr>
        <w:pStyle w:val="af"/>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5C02C6">
        <w:rPr>
          <w:rStyle w:val="blk1"/>
          <w:rFonts w:ascii="Times New Roman" w:hAnsi="Times New Roman" w:cs="Times New Roman"/>
          <w:sz w:val="28"/>
          <w:szCs w:val="28"/>
        </w:rPr>
        <w:t>Шишмарева</w:t>
      </w:r>
      <w:proofErr w:type="spellEnd"/>
      <w:r w:rsidRPr="005C02C6">
        <w:rPr>
          <w:rStyle w:val="blk1"/>
          <w:rFonts w:ascii="Times New Roman" w:hAnsi="Times New Roman" w:cs="Times New Roman"/>
          <w:sz w:val="28"/>
          <w:szCs w:val="28"/>
        </w:rPr>
        <w:t xml:space="preserve"> Т.П. Саморегулируемая организация арбитражных управляющих и ее участие в производстве по делу о несостоятельности (банкротстве) // Законы России: опыт, анализ, практика. 2015. </w:t>
      </w:r>
      <w:r w:rsidR="000C5D8E" w:rsidRPr="005C02C6">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4. С. 48 - 52.</w:t>
      </w:r>
    </w:p>
    <w:p w:rsidR="000205E6" w:rsidRPr="005C02C6" w:rsidRDefault="000205E6" w:rsidP="005C02C6">
      <w:pPr>
        <w:pStyle w:val="af"/>
        <w:numPr>
          <w:ilvl w:val="0"/>
          <w:numId w:val="11"/>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proofErr w:type="spellStart"/>
      <w:r w:rsidRPr="005C02C6">
        <w:rPr>
          <w:rStyle w:val="blk1"/>
          <w:rFonts w:ascii="Times New Roman" w:hAnsi="Times New Roman" w:cs="Times New Roman"/>
          <w:sz w:val="28"/>
          <w:szCs w:val="28"/>
        </w:rPr>
        <w:t>Шишмарева</w:t>
      </w:r>
      <w:proofErr w:type="spellEnd"/>
      <w:r w:rsidRPr="005C02C6">
        <w:rPr>
          <w:rStyle w:val="blk1"/>
          <w:rFonts w:ascii="Times New Roman" w:hAnsi="Times New Roman" w:cs="Times New Roman"/>
          <w:sz w:val="28"/>
          <w:szCs w:val="28"/>
        </w:rPr>
        <w:t xml:space="preserve"> Т.П. Федеральный закон </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О несостоятельности (банкротстве)</w:t>
      </w:r>
      <w:r w:rsidR="009542AA">
        <w:rPr>
          <w:rStyle w:val="blk1"/>
          <w:rFonts w:ascii="Times New Roman" w:hAnsi="Times New Roman" w:cs="Times New Roman"/>
          <w:sz w:val="28"/>
          <w:szCs w:val="28"/>
        </w:rPr>
        <w:t>»</w:t>
      </w:r>
      <w:r w:rsidRPr="005C02C6">
        <w:rPr>
          <w:rStyle w:val="blk1"/>
          <w:rFonts w:ascii="Times New Roman" w:hAnsi="Times New Roman" w:cs="Times New Roman"/>
          <w:sz w:val="28"/>
          <w:szCs w:val="28"/>
        </w:rPr>
        <w:t xml:space="preserve"> и практика его применения: учебное пособие для экзамена по Единой программе подготовки арбитражных управляющих. М.: Статут, 2015. 416 с.</w:t>
      </w:r>
    </w:p>
    <w:p w:rsidR="000205E6" w:rsidRPr="00327E03" w:rsidRDefault="000205E6" w:rsidP="000C5D8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483E" w:rsidRPr="00327E03" w:rsidRDefault="0029483E" w:rsidP="000C5D8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483E" w:rsidRPr="00327E03" w:rsidRDefault="0029483E" w:rsidP="000C5D8E">
      <w:pPr>
        <w:spacing w:after="0" w:line="360" w:lineRule="auto"/>
        <w:ind w:firstLine="709"/>
        <w:jc w:val="both"/>
        <w:rPr>
          <w:rFonts w:ascii="Times New Roman" w:hAnsi="Times New Roman" w:cs="Times New Roman"/>
          <w:sz w:val="28"/>
          <w:szCs w:val="28"/>
        </w:rPr>
      </w:pPr>
    </w:p>
    <w:sectPr w:rsidR="0029483E" w:rsidRPr="00327E03" w:rsidSect="00030219">
      <w:headerReference w:type="default" r:id="rId63"/>
      <w:pgSz w:w="11906" w:h="16838"/>
      <w:pgMar w:top="851"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90" w:rsidRDefault="00293D90" w:rsidP="00030219">
      <w:pPr>
        <w:spacing w:after="0" w:line="240" w:lineRule="auto"/>
      </w:pPr>
      <w:r>
        <w:separator/>
      </w:r>
    </w:p>
  </w:endnote>
  <w:endnote w:type="continuationSeparator" w:id="0">
    <w:p w:rsidR="00293D90" w:rsidRDefault="00293D90" w:rsidP="00030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90" w:rsidRDefault="00293D90" w:rsidP="00030219">
      <w:pPr>
        <w:spacing w:after="0" w:line="240" w:lineRule="auto"/>
      </w:pPr>
      <w:r>
        <w:separator/>
      </w:r>
    </w:p>
  </w:footnote>
  <w:footnote w:type="continuationSeparator" w:id="0">
    <w:p w:rsidR="00293D90" w:rsidRDefault="00293D90" w:rsidP="00030219">
      <w:pPr>
        <w:spacing w:after="0" w:line="240" w:lineRule="auto"/>
      </w:pPr>
      <w:r>
        <w:continuationSeparator/>
      </w:r>
    </w:p>
  </w:footnote>
  <w:footnote w:id="1">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r w:rsidRPr="005C02C6">
        <w:rPr>
          <w:rFonts w:ascii="Times New Roman" w:eastAsia="Times New Roman" w:hAnsi="Times New Roman" w:cs="Times New Roman"/>
          <w:lang w:eastAsia="ru-RU"/>
        </w:rPr>
        <w:t xml:space="preserve">Федеральный закон от 01.12.2007 № 315-ФЗ (ред. от 03.07.2016) </w:t>
      </w:r>
      <w:r>
        <w:rPr>
          <w:rFonts w:ascii="Times New Roman" w:eastAsia="Times New Roman" w:hAnsi="Times New Roman" w:cs="Times New Roman"/>
          <w:lang w:eastAsia="ru-RU"/>
        </w:rPr>
        <w:t>«</w:t>
      </w:r>
      <w:r w:rsidRPr="005C02C6">
        <w:rPr>
          <w:rFonts w:ascii="Times New Roman" w:eastAsia="Times New Roman" w:hAnsi="Times New Roman" w:cs="Times New Roman"/>
          <w:lang w:eastAsia="ru-RU"/>
        </w:rPr>
        <w:t>О саморегулируемых организациях</w:t>
      </w:r>
      <w:r>
        <w:rPr>
          <w:rFonts w:ascii="Times New Roman" w:eastAsia="Times New Roman" w:hAnsi="Times New Roman" w:cs="Times New Roman"/>
          <w:lang w:eastAsia="ru-RU"/>
        </w:rPr>
        <w:t>»</w:t>
      </w:r>
      <w:r w:rsidRPr="005C02C6">
        <w:rPr>
          <w:rFonts w:ascii="Times New Roman" w:eastAsia="Times New Roman" w:hAnsi="Times New Roman" w:cs="Times New Roman"/>
          <w:lang w:eastAsia="ru-RU"/>
        </w:rPr>
        <w:t xml:space="preserve"> (с </w:t>
      </w:r>
      <w:proofErr w:type="spellStart"/>
      <w:r w:rsidRPr="005C02C6">
        <w:rPr>
          <w:rFonts w:ascii="Times New Roman" w:eastAsia="Times New Roman" w:hAnsi="Times New Roman" w:cs="Times New Roman"/>
          <w:lang w:eastAsia="ru-RU"/>
        </w:rPr>
        <w:t>изм</w:t>
      </w:r>
      <w:proofErr w:type="spellEnd"/>
      <w:r w:rsidRPr="005C02C6">
        <w:rPr>
          <w:rFonts w:ascii="Times New Roman" w:eastAsia="Times New Roman" w:hAnsi="Times New Roman" w:cs="Times New Roman"/>
          <w:lang w:eastAsia="ru-RU"/>
        </w:rPr>
        <w:t xml:space="preserve">. и доп., вступ. в силу с 01.10.2016) // </w:t>
      </w:r>
      <w:r>
        <w:rPr>
          <w:rStyle w:val="blk1"/>
          <w:rFonts w:ascii="Times New Roman" w:hAnsi="Times New Roman" w:cs="Times New Roman"/>
        </w:rPr>
        <w:t>«</w:t>
      </w:r>
      <w:r w:rsidRPr="005C02C6">
        <w:rPr>
          <w:rStyle w:val="blk1"/>
          <w:rFonts w:ascii="Times New Roman" w:hAnsi="Times New Roman" w:cs="Times New Roman"/>
        </w:rPr>
        <w:t>Собрание законодательства РФ</w:t>
      </w:r>
      <w:r>
        <w:rPr>
          <w:rStyle w:val="blk1"/>
          <w:rFonts w:ascii="Times New Roman" w:hAnsi="Times New Roman" w:cs="Times New Roman"/>
        </w:rPr>
        <w:t>»</w:t>
      </w:r>
      <w:r w:rsidRPr="005C02C6">
        <w:rPr>
          <w:rStyle w:val="blk1"/>
          <w:rFonts w:ascii="Times New Roman" w:hAnsi="Times New Roman" w:cs="Times New Roman"/>
        </w:rPr>
        <w:t>, 03.12.2007, № 49, ст. 6076,</w:t>
      </w:r>
    </w:p>
  </w:footnote>
  <w:footnote w:id="2">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r w:rsidRPr="005C02C6">
        <w:rPr>
          <w:rStyle w:val="blk1"/>
          <w:rFonts w:ascii="Times New Roman" w:hAnsi="Times New Roman" w:cs="Times New Roman"/>
        </w:rPr>
        <w:t xml:space="preserve">Федеральный закон от 26.10.2002 № 127-ФЗ (ред. от 18.06.2017) </w:t>
      </w:r>
      <w:r>
        <w:rPr>
          <w:rStyle w:val="blk1"/>
          <w:rFonts w:ascii="Times New Roman" w:hAnsi="Times New Roman" w:cs="Times New Roman"/>
        </w:rPr>
        <w:t>«</w:t>
      </w:r>
      <w:r w:rsidRPr="005C02C6">
        <w:rPr>
          <w:rStyle w:val="blk1"/>
          <w:rFonts w:ascii="Times New Roman" w:hAnsi="Times New Roman" w:cs="Times New Roman"/>
        </w:rPr>
        <w:t>О несостоятельности (банкротстве)</w:t>
      </w:r>
      <w:r>
        <w:rPr>
          <w:rStyle w:val="blk1"/>
          <w:rFonts w:ascii="Times New Roman" w:hAnsi="Times New Roman" w:cs="Times New Roman"/>
        </w:rPr>
        <w:t>»</w:t>
      </w:r>
      <w:r w:rsidRPr="005C02C6">
        <w:rPr>
          <w:rStyle w:val="blk1"/>
          <w:rFonts w:ascii="Times New Roman" w:hAnsi="Times New Roman" w:cs="Times New Roman"/>
        </w:rPr>
        <w:t xml:space="preserve"> (с </w:t>
      </w:r>
      <w:proofErr w:type="spellStart"/>
      <w:r w:rsidRPr="005C02C6">
        <w:rPr>
          <w:rStyle w:val="blk1"/>
          <w:rFonts w:ascii="Times New Roman" w:hAnsi="Times New Roman" w:cs="Times New Roman"/>
        </w:rPr>
        <w:t>изм</w:t>
      </w:r>
      <w:proofErr w:type="spellEnd"/>
      <w:r w:rsidRPr="005C02C6">
        <w:rPr>
          <w:rStyle w:val="blk1"/>
          <w:rFonts w:ascii="Times New Roman" w:hAnsi="Times New Roman" w:cs="Times New Roman"/>
        </w:rPr>
        <w:t xml:space="preserve">. и доп., вступ. в силу с 01.07.2017) // </w:t>
      </w:r>
      <w:r>
        <w:rPr>
          <w:rStyle w:val="blk1"/>
          <w:rFonts w:ascii="Times New Roman" w:hAnsi="Times New Roman" w:cs="Times New Roman"/>
        </w:rPr>
        <w:t>«</w:t>
      </w:r>
      <w:r w:rsidRPr="005C02C6">
        <w:rPr>
          <w:rStyle w:val="blk1"/>
          <w:rFonts w:ascii="Times New Roman" w:hAnsi="Times New Roman" w:cs="Times New Roman"/>
        </w:rPr>
        <w:t>Собрание законодательства РФ</w:t>
      </w:r>
      <w:r>
        <w:rPr>
          <w:rStyle w:val="blk1"/>
          <w:rFonts w:ascii="Times New Roman" w:hAnsi="Times New Roman" w:cs="Times New Roman"/>
        </w:rPr>
        <w:t>»</w:t>
      </w:r>
      <w:r w:rsidRPr="005C02C6">
        <w:rPr>
          <w:rStyle w:val="blk1"/>
          <w:rFonts w:ascii="Times New Roman" w:hAnsi="Times New Roman" w:cs="Times New Roman"/>
        </w:rPr>
        <w:t>, 28.10.2002, № 43, ст. 4190,</w:t>
      </w:r>
    </w:p>
  </w:footnote>
  <w:footnote w:id="3">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proofErr w:type="spellStart"/>
      <w:r w:rsidRPr="005C02C6">
        <w:rPr>
          <w:rStyle w:val="blk1"/>
          <w:rFonts w:ascii="Times New Roman" w:hAnsi="Times New Roman" w:cs="Times New Roman"/>
        </w:rPr>
        <w:t>Шишмарева</w:t>
      </w:r>
      <w:proofErr w:type="spellEnd"/>
      <w:r w:rsidRPr="005C02C6">
        <w:rPr>
          <w:rStyle w:val="blk1"/>
          <w:rFonts w:ascii="Times New Roman" w:hAnsi="Times New Roman" w:cs="Times New Roman"/>
        </w:rPr>
        <w:t xml:space="preserve"> Т.П. Саморегулируемая организация арбитражных управляющих и ее участие в производстве по делу о несостоятельности (банкротстве) // Законы России: опыт, анализ, практика. 2015. № 4. С. 48.</w:t>
      </w:r>
    </w:p>
  </w:footnote>
  <w:footnote w:id="4">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r>
        <w:rPr>
          <w:rFonts w:ascii="Times New Roman" w:eastAsia="Times New Roman" w:hAnsi="Times New Roman" w:cs="Times New Roman"/>
          <w:lang w:eastAsia="ru-RU"/>
        </w:rPr>
        <w:t>«</w:t>
      </w:r>
      <w:r w:rsidRPr="005C02C6">
        <w:rPr>
          <w:rFonts w:ascii="Times New Roman" w:eastAsia="Times New Roman" w:hAnsi="Times New Roman" w:cs="Times New Roman"/>
          <w:lang w:eastAsia="ru-RU"/>
        </w:rPr>
        <w:t>Гражданский кодекс Российской Федерации (часть первая)</w:t>
      </w:r>
      <w:r>
        <w:rPr>
          <w:rFonts w:ascii="Times New Roman" w:eastAsia="Times New Roman" w:hAnsi="Times New Roman" w:cs="Times New Roman"/>
          <w:lang w:eastAsia="ru-RU"/>
        </w:rPr>
        <w:t>»</w:t>
      </w:r>
      <w:r w:rsidRPr="005C02C6">
        <w:rPr>
          <w:rFonts w:ascii="Times New Roman" w:eastAsia="Times New Roman" w:hAnsi="Times New Roman" w:cs="Times New Roman"/>
          <w:lang w:eastAsia="ru-RU"/>
        </w:rPr>
        <w:t xml:space="preserve"> от 30.11.1994 № 51-ФЗ (ред. от 29.07.2017) // </w:t>
      </w:r>
      <w:r>
        <w:rPr>
          <w:rStyle w:val="blk1"/>
          <w:rFonts w:ascii="Times New Roman" w:hAnsi="Times New Roman" w:cs="Times New Roman"/>
        </w:rPr>
        <w:t>«</w:t>
      </w:r>
      <w:r w:rsidRPr="005C02C6">
        <w:rPr>
          <w:rStyle w:val="blk1"/>
          <w:rFonts w:ascii="Times New Roman" w:hAnsi="Times New Roman" w:cs="Times New Roman"/>
        </w:rPr>
        <w:t>Собрание законодательства РФ</w:t>
      </w:r>
      <w:r>
        <w:rPr>
          <w:rStyle w:val="blk1"/>
          <w:rFonts w:ascii="Times New Roman" w:hAnsi="Times New Roman" w:cs="Times New Roman"/>
        </w:rPr>
        <w:t>»</w:t>
      </w:r>
      <w:r w:rsidRPr="005C02C6">
        <w:rPr>
          <w:rStyle w:val="blk1"/>
          <w:rFonts w:ascii="Times New Roman" w:hAnsi="Times New Roman" w:cs="Times New Roman"/>
        </w:rPr>
        <w:t>, 05.12.1994, № 32, ст. 3301,</w:t>
      </w:r>
    </w:p>
  </w:footnote>
  <w:footnote w:id="5">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r w:rsidRPr="005C02C6">
        <w:rPr>
          <w:rStyle w:val="blk1"/>
          <w:rFonts w:ascii="Times New Roman" w:hAnsi="Times New Roman" w:cs="Times New Roman"/>
        </w:rPr>
        <w:t xml:space="preserve">Лескова Ю.Г., Серова О.А., Диденко А.А., </w:t>
      </w:r>
      <w:proofErr w:type="spellStart"/>
      <w:r w:rsidRPr="005C02C6">
        <w:rPr>
          <w:rStyle w:val="blk1"/>
          <w:rFonts w:ascii="Times New Roman" w:hAnsi="Times New Roman" w:cs="Times New Roman"/>
        </w:rPr>
        <w:t>Алгазина</w:t>
      </w:r>
      <w:proofErr w:type="spellEnd"/>
      <w:r w:rsidRPr="005C02C6">
        <w:rPr>
          <w:rStyle w:val="blk1"/>
          <w:rFonts w:ascii="Times New Roman" w:hAnsi="Times New Roman" w:cs="Times New Roman"/>
        </w:rPr>
        <w:t xml:space="preserve"> А.Ф., </w:t>
      </w:r>
      <w:proofErr w:type="spellStart"/>
      <w:r w:rsidRPr="005C02C6">
        <w:rPr>
          <w:rStyle w:val="blk1"/>
          <w:rFonts w:ascii="Times New Roman" w:hAnsi="Times New Roman" w:cs="Times New Roman"/>
        </w:rPr>
        <w:t>Байтенова</w:t>
      </w:r>
      <w:proofErr w:type="spellEnd"/>
      <w:r w:rsidRPr="005C02C6">
        <w:rPr>
          <w:rStyle w:val="blk1"/>
          <w:rFonts w:ascii="Times New Roman" w:hAnsi="Times New Roman" w:cs="Times New Roman"/>
        </w:rPr>
        <w:t xml:space="preserve"> А.А., Васючкова О.А. Комментарий к Федеральному закону от 1 декабря 2007 г. № 315-ФЗ </w:t>
      </w:r>
      <w:r>
        <w:rPr>
          <w:rStyle w:val="blk1"/>
          <w:rFonts w:ascii="Times New Roman" w:hAnsi="Times New Roman" w:cs="Times New Roman"/>
        </w:rPr>
        <w:t>«</w:t>
      </w:r>
      <w:r w:rsidRPr="005C02C6">
        <w:rPr>
          <w:rStyle w:val="blk1"/>
          <w:rFonts w:ascii="Times New Roman" w:hAnsi="Times New Roman" w:cs="Times New Roman"/>
        </w:rPr>
        <w:t>О саморегулируемых организациях</w:t>
      </w:r>
      <w:r>
        <w:rPr>
          <w:rStyle w:val="blk1"/>
          <w:rFonts w:ascii="Times New Roman" w:hAnsi="Times New Roman" w:cs="Times New Roman"/>
        </w:rPr>
        <w:t>»</w:t>
      </w:r>
      <w:r w:rsidRPr="005C02C6">
        <w:rPr>
          <w:rStyle w:val="blk1"/>
          <w:rFonts w:ascii="Times New Roman" w:hAnsi="Times New Roman" w:cs="Times New Roman"/>
        </w:rPr>
        <w:t xml:space="preserve"> (постатейный) // СПС </w:t>
      </w:r>
      <w:proofErr w:type="spellStart"/>
      <w:r w:rsidRPr="005C02C6">
        <w:rPr>
          <w:rStyle w:val="blk1"/>
          <w:rFonts w:ascii="Times New Roman" w:hAnsi="Times New Roman" w:cs="Times New Roman"/>
        </w:rPr>
        <w:t>КонсультантПлюс</w:t>
      </w:r>
      <w:proofErr w:type="spellEnd"/>
      <w:r w:rsidRPr="005C02C6">
        <w:rPr>
          <w:rStyle w:val="blk1"/>
          <w:rFonts w:ascii="Times New Roman" w:hAnsi="Times New Roman" w:cs="Times New Roman"/>
        </w:rPr>
        <w:t>. 2016.</w:t>
      </w:r>
    </w:p>
  </w:footnote>
  <w:footnote w:id="6">
    <w:p w:rsidR="00563DBE" w:rsidRPr="005C02C6" w:rsidRDefault="00563DBE" w:rsidP="005C02C6">
      <w:pPr>
        <w:pStyle w:val="ad"/>
        <w:jc w:val="both"/>
        <w:rPr>
          <w:rFonts w:ascii="Times New Roman" w:hAnsi="Times New Roman" w:cs="Times New Roman"/>
        </w:rPr>
      </w:pPr>
      <w:r w:rsidRPr="005C02C6">
        <w:rPr>
          <w:rStyle w:val="ab"/>
          <w:rFonts w:ascii="Times New Roman" w:hAnsi="Times New Roman" w:cs="Times New Roman"/>
        </w:rPr>
        <w:footnoteRef/>
      </w:r>
      <w:r w:rsidRPr="005C02C6">
        <w:rPr>
          <w:rFonts w:ascii="Times New Roman" w:hAnsi="Times New Roman" w:cs="Times New Roman"/>
        </w:rPr>
        <w:t xml:space="preserve"> </w:t>
      </w:r>
      <w:r w:rsidRPr="005C02C6">
        <w:rPr>
          <w:rStyle w:val="blk1"/>
          <w:rFonts w:ascii="Times New Roman" w:hAnsi="Times New Roman" w:cs="Times New Roman"/>
        </w:rPr>
        <w:t xml:space="preserve">Новоселов Е.В. Банкротство: путеводитель по принятию решений. М.: </w:t>
      </w:r>
      <w:proofErr w:type="spellStart"/>
      <w:r w:rsidRPr="005C02C6">
        <w:rPr>
          <w:rStyle w:val="blk1"/>
          <w:rFonts w:ascii="Times New Roman" w:hAnsi="Times New Roman" w:cs="Times New Roman"/>
        </w:rPr>
        <w:t>Юстицинформ</w:t>
      </w:r>
      <w:proofErr w:type="spellEnd"/>
      <w:r w:rsidRPr="005C02C6">
        <w:rPr>
          <w:rStyle w:val="blk1"/>
          <w:rFonts w:ascii="Times New Roman" w:hAnsi="Times New Roman" w:cs="Times New Roman"/>
        </w:rPr>
        <w:t>, 2014. С.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13907"/>
      <w:docPartObj>
        <w:docPartGallery w:val="Page Numbers (Top of Page)"/>
        <w:docPartUnique/>
      </w:docPartObj>
    </w:sdtPr>
    <w:sdtContent>
      <w:p w:rsidR="00563DBE" w:rsidRDefault="00563DBE">
        <w:pPr>
          <w:pStyle w:val="a3"/>
          <w:jc w:val="center"/>
        </w:pPr>
        <w:fldSimple w:instr=" PAGE   \* MERGEFORMAT ">
          <w:r w:rsidR="00954F8F">
            <w:rPr>
              <w:noProof/>
            </w:rPr>
            <w:t>19</w:t>
          </w:r>
        </w:fldSimple>
      </w:p>
    </w:sdtContent>
  </w:sdt>
  <w:p w:rsidR="00563DBE" w:rsidRDefault="00563D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1DB7"/>
    <w:multiLevelType w:val="multilevel"/>
    <w:tmpl w:val="7930C334"/>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22F90"/>
    <w:multiLevelType w:val="hybridMultilevel"/>
    <w:tmpl w:val="8092FC28"/>
    <w:lvl w:ilvl="0" w:tplc="70EC7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F14F26"/>
    <w:multiLevelType w:val="multilevel"/>
    <w:tmpl w:val="B7ACC790"/>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F041B"/>
    <w:multiLevelType w:val="hybridMultilevel"/>
    <w:tmpl w:val="283CEAA4"/>
    <w:lvl w:ilvl="0" w:tplc="A9640CE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361A40F8"/>
    <w:multiLevelType w:val="multilevel"/>
    <w:tmpl w:val="B7ACC790"/>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A7C71"/>
    <w:multiLevelType w:val="hybridMultilevel"/>
    <w:tmpl w:val="67548E08"/>
    <w:lvl w:ilvl="0" w:tplc="F1340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034F89"/>
    <w:multiLevelType w:val="multilevel"/>
    <w:tmpl w:val="E79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622B8"/>
    <w:multiLevelType w:val="multilevel"/>
    <w:tmpl w:val="3C0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27FF6"/>
    <w:multiLevelType w:val="hybridMultilevel"/>
    <w:tmpl w:val="20C217C8"/>
    <w:lvl w:ilvl="0" w:tplc="B45EF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CD4A56"/>
    <w:multiLevelType w:val="multilevel"/>
    <w:tmpl w:val="F11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190F8C"/>
    <w:multiLevelType w:val="hybridMultilevel"/>
    <w:tmpl w:val="29CAAC58"/>
    <w:lvl w:ilvl="0" w:tplc="7EFAC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1D4C7D"/>
    <w:multiLevelType w:val="hybridMultilevel"/>
    <w:tmpl w:val="1480E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01B93"/>
    <w:multiLevelType w:val="multilevel"/>
    <w:tmpl w:val="25AEF404"/>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46640"/>
    <w:multiLevelType w:val="hybridMultilevel"/>
    <w:tmpl w:val="5A7CB422"/>
    <w:lvl w:ilvl="0" w:tplc="E99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7"/>
  </w:num>
  <w:num w:numId="4">
    <w:abstractNumId w:val="0"/>
  </w:num>
  <w:num w:numId="5">
    <w:abstractNumId w:val="12"/>
  </w:num>
  <w:num w:numId="6">
    <w:abstractNumId w:val="4"/>
  </w:num>
  <w:num w:numId="7">
    <w:abstractNumId w:val="9"/>
  </w:num>
  <w:num w:numId="8">
    <w:abstractNumId w:val="3"/>
  </w:num>
  <w:num w:numId="9">
    <w:abstractNumId w:val="1"/>
  </w:num>
  <w:num w:numId="10">
    <w:abstractNumId w:val="10"/>
  </w:num>
  <w:num w:numId="11">
    <w:abstractNumId w:val="2"/>
  </w:num>
  <w:num w:numId="12">
    <w:abstractNumId w:val="5"/>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0219"/>
    <w:rsid w:val="000205E6"/>
    <w:rsid w:val="00030219"/>
    <w:rsid w:val="0005451A"/>
    <w:rsid w:val="00092A5C"/>
    <w:rsid w:val="00096295"/>
    <w:rsid w:val="000C5D8E"/>
    <w:rsid w:val="000E68DA"/>
    <w:rsid w:val="000F0868"/>
    <w:rsid w:val="00155F57"/>
    <w:rsid w:val="001A7E8B"/>
    <w:rsid w:val="001B65D0"/>
    <w:rsid w:val="002317B8"/>
    <w:rsid w:val="0027471F"/>
    <w:rsid w:val="00293D90"/>
    <w:rsid w:val="0029483E"/>
    <w:rsid w:val="002B1F18"/>
    <w:rsid w:val="002D18FF"/>
    <w:rsid w:val="002F254A"/>
    <w:rsid w:val="00327E03"/>
    <w:rsid w:val="003766EA"/>
    <w:rsid w:val="00395584"/>
    <w:rsid w:val="003C00A1"/>
    <w:rsid w:val="00490E49"/>
    <w:rsid w:val="004A1D05"/>
    <w:rsid w:val="004C710A"/>
    <w:rsid w:val="004F4927"/>
    <w:rsid w:val="00563DBE"/>
    <w:rsid w:val="005C02C6"/>
    <w:rsid w:val="005C2770"/>
    <w:rsid w:val="005E012A"/>
    <w:rsid w:val="005F55AC"/>
    <w:rsid w:val="006338BE"/>
    <w:rsid w:val="006476F4"/>
    <w:rsid w:val="00656049"/>
    <w:rsid w:val="00704AEA"/>
    <w:rsid w:val="007217F9"/>
    <w:rsid w:val="007324AD"/>
    <w:rsid w:val="00751438"/>
    <w:rsid w:val="00751CF2"/>
    <w:rsid w:val="0076581B"/>
    <w:rsid w:val="00773581"/>
    <w:rsid w:val="00785CA0"/>
    <w:rsid w:val="007C713E"/>
    <w:rsid w:val="007E4747"/>
    <w:rsid w:val="007F024C"/>
    <w:rsid w:val="008925F1"/>
    <w:rsid w:val="008A3735"/>
    <w:rsid w:val="008A3A1F"/>
    <w:rsid w:val="008B05C6"/>
    <w:rsid w:val="008E32C5"/>
    <w:rsid w:val="009542AA"/>
    <w:rsid w:val="00954F8F"/>
    <w:rsid w:val="009D3DA5"/>
    <w:rsid w:val="009E3F51"/>
    <w:rsid w:val="00A659EA"/>
    <w:rsid w:val="00A858E8"/>
    <w:rsid w:val="00AD122C"/>
    <w:rsid w:val="00AE56B0"/>
    <w:rsid w:val="00B671C6"/>
    <w:rsid w:val="00B958A8"/>
    <w:rsid w:val="00BC4B11"/>
    <w:rsid w:val="00BE0B05"/>
    <w:rsid w:val="00C31038"/>
    <w:rsid w:val="00CA51FB"/>
    <w:rsid w:val="00CD0987"/>
    <w:rsid w:val="00CD1950"/>
    <w:rsid w:val="00CD6342"/>
    <w:rsid w:val="00CF24A2"/>
    <w:rsid w:val="00DA41C9"/>
    <w:rsid w:val="00DD3D05"/>
    <w:rsid w:val="00DE7EBD"/>
    <w:rsid w:val="00DF03B6"/>
    <w:rsid w:val="00DF0D0B"/>
    <w:rsid w:val="00E240CF"/>
    <w:rsid w:val="00E74150"/>
    <w:rsid w:val="00EB5214"/>
    <w:rsid w:val="00EE429F"/>
    <w:rsid w:val="00F873C3"/>
    <w:rsid w:val="00F90712"/>
    <w:rsid w:val="00F939D5"/>
    <w:rsid w:val="00FE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2"/>
  </w:style>
  <w:style w:type="paragraph" w:styleId="1">
    <w:name w:val="heading 1"/>
    <w:basedOn w:val="a"/>
    <w:next w:val="a"/>
    <w:link w:val="10"/>
    <w:uiPriority w:val="9"/>
    <w:qFormat/>
    <w:rsid w:val="00030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2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219"/>
  </w:style>
  <w:style w:type="paragraph" w:styleId="a5">
    <w:name w:val="footer"/>
    <w:basedOn w:val="a"/>
    <w:link w:val="a6"/>
    <w:uiPriority w:val="99"/>
    <w:semiHidden/>
    <w:unhideWhenUsed/>
    <w:rsid w:val="0003021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0219"/>
  </w:style>
  <w:style w:type="character" w:customStyle="1" w:styleId="10">
    <w:name w:val="Заголовок 1 Знак"/>
    <w:basedOn w:val="a0"/>
    <w:link w:val="1"/>
    <w:uiPriority w:val="9"/>
    <w:rsid w:val="0003021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30219"/>
    <w:pPr>
      <w:outlineLvl w:val="9"/>
    </w:pPr>
  </w:style>
  <w:style w:type="paragraph" w:styleId="a8">
    <w:name w:val="Balloon Text"/>
    <w:basedOn w:val="a"/>
    <w:link w:val="a9"/>
    <w:uiPriority w:val="99"/>
    <w:semiHidden/>
    <w:unhideWhenUsed/>
    <w:rsid w:val="000302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219"/>
    <w:rPr>
      <w:rFonts w:ascii="Tahoma" w:hAnsi="Tahoma" w:cs="Tahoma"/>
      <w:sz w:val="16"/>
      <w:szCs w:val="16"/>
    </w:rPr>
  </w:style>
  <w:style w:type="paragraph" w:styleId="11">
    <w:name w:val="toc 1"/>
    <w:basedOn w:val="a"/>
    <w:next w:val="a"/>
    <w:autoRedefine/>
    <w:uiPriority w:val="39"/>
    <w:unhideWhenUsed/>
    <w:rsid w:val="00030219"/>
    <w:pPr>
      <w:spacing w:after="100"/>
    </w:pPr>
  </w:style>
  <w:style w:type="character" w:styleId="aa">
    <w:name w:val="Hyperlink"/>
    <w:basedOn w:val="a0"/>
    <w:uiPriority w:val="99"/>
    <w:unhideWhenUsed/>
    <w:rsid w:val="00030219"/>
    <w:rPr>
      <w:color w:val="0000FF" w:themeColor="hyperlink"/>
      <w:u w:val="single"/>
    </w:rPr>
  </w:style>
  <w:style w:type="character" w:styleId="ab">
    <w:name w:val="footnote reference"/>
    <w:basedOn w:val="a0"/>
    <w:uiPriority w:val="99"/>
    <w:semiHidden/>
    <w:unhideWhenUsed/>
    <w:rsid w:val="00030219"/>
    <w:rPr>
      <w:vertAlign w:val="superscript"/>
    </w:rPr>
  </w:style>
  <w:style w:type="paragraph" w:styleId="ac">
    <w:name w:val="Normal (Web)"/>
    <w:basedOn w:val="a"/>
    <w:uiPriority w:val="99"/>
    <w:unhideWhenUsed/>
    <w:rsid w:val="0003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4F4927"/>
    <w:pPr>
      <w:spacing w:after="0" w:line="240" w:lineRule="auto"/>
    </w:pPr>
    <w:rPr>
      <w:sz w:val="20"/>
      <w:szCs w:val="20"/>
    </w:rPr>
  </w:style>
  <w:style w:type="character" w:customStyle="1" w:styleId="ae">
    <w:name w:val="Текст сноски Знак"/>
    <w:basedOn w:val="a0"/>
    <w:link w:val="ad"/>
    <w:uiPriority w:val="99"/>
    <w:semiHidden/>
    <w:rsid w:val="004F4927"/>
    <w:rPr>
      <w:sz w:val="20"/>
      <w:szCs w:val="20"/>
    </w:rPr>
  </w:style>
  <w:style w:type="character" w:customStyle="1" w:styleId="blk1">
    <w:name w:val="blk1"/>
    <w:basedOn w:val="a0"/>
    <w:rsid w:val="0029483E"/>
    <w:rPr>
      <w:vanish w:val="0"/>
      <w:webHidden w:val="0"/>
      <w:specVanish w:val="0"/>
    </w:rPr>
  </w:style>
  <w:style w:type="paragraph" w:styleId="af">
    <w:name w:val="List Paragraph"/>
    <w:basedOn w:val="a"/>
    <w:uiPriority w:val="34"/>
    <w:qFormat/>
    <w:rsid w:val="008A3A1F"/>
    <w:pPr>
      <w:ind w:left="720"/>
      <w:contextualSpacing/>
    </w:pPr>
  </w:style>
  <w:style w:type="character" w:styleId="af0">
    <w:name w:val="Strong"/>
    <w:basedOn w:val="a0"/>
    <w:uiPriority w:val="22"/>
    <w:qFormat/>
    <w:rsid w:val="000C5D8E"/>
    <w:rPr>
      <w:b/>
      <w:bCs/>
    </w:rPr>
  </w:style>
  <w:style w:type="character" w:customStyle="1" w:styleId="hl1">
    <w:name w:val="hl1"/>
    <w:basedOn w:val="a0"/>
    <w:rsid w:val="000C5D8E"/>
    <w:rPr>
      <w:color w:val="4682B4"/>
    </w:rPr>
  </w:style>
  <w:style w:type="character" w:customStyle="1" w:styleId="ep2">
    <w:name w:val="ep2"/>
    <w:basedOn w:val="a0"/>
    <w:rsid w:val="00DA41C9"/>
    <w:rPr>
      <w:color w:val="000000"/>
      <w:shd w:val="clear" w:color="auto" w:fill="D2D2D2"/>
    </w:rPr>
  </w:style>
</w:styles>
</file>

<file path=word/webSettings.xml><?xml version="1.0" encoding="utf-8"?>
<w:webSettings xmlns:r="http://schemas.openxmlformats.org/officeDocument/2006/relationships" xmlns:w="http://schemas.openxmlformats.org/wordprocessingml/2006/main">
  <w:divs>
    <w:div w:id="236328782">
      <w:bodyDiv w:val="1"/>
      <w:marLeft w:val="0"/>
      <w:marRight w:val="0"/>
      <w:marTop w:val="0"/>
      <w:marBottom w:val="0"/>
      <w:divBdr>
        <w:top w:val="none" w:sz="0" w:space="0" w:color="auto"/>
        <w:left w:val="none" w:sz="0" w:space="0" w:color="auto"/>
        <w:bottom w:val="none" w:sz="0" w:space="0" w:color="auto"/>
        <w:right w:val="none" w:sz="0" w:space="0" w:color="auto"/>
      </w:divBdr>
      <w:divsChild>
        <w:div w:id="1007175538">
          <w:marLeft w:val="0"/>
          <w:marRight w:val="0"/>
          <w:marTop w:val="0"/>
          <w:marBottom w:val="0"/>
          <w:divBdr>
            <w:top w:val="none" w:sz="0" w:space="0" w:color="auto"/>
            <w:left w:val="none" w:sz="0" w:space="0" w:color="auto"/>
            <w:bottom w:val="none" w:sz="0" w:space="0" w:color="auto"/>
            <w:right w:val="none" w:sz="0" w:space="0" w:color="auto"/>
          </w:divBdr>
          <w:divsChild>
            <w:div w:id="2003191117">
              <w:marLeft w:val="0"/>
              <w:marRight w:val="0"/>
              <w:marTop w:val="0"/>
              <w:marBottom w:val="0"/>
              <w:divBdr>
                <w:top w:val="none" w:sz="0" w:space="0" w:color="auto"/>
                <w:left w:val="none" w:sz="0" w:space="0" w:color="auto"/>
                <w:bottom w:val="none" w:sz="0" w:space="0" w:color="auto"/>
                <w:right w:val="none" w:sz="0" w:space="0" w:color="auto"/>
              </w:divBdr>
              <w:divsChild>
                <w:div w:id="1757094404">
                  <w:marLeft w:val="0"/>
                  <w:marRight w:val="0"/>
                  <w:marTop w:val="0"/>
                  <w:marBottom w:val="0"/>
                  <w:divBdr>
                    <w:top w:val="none" w:sz="0" w:space="0" w:color="auto"/>
                    <w:left w:val="none" w:sz="0" w:space="0" w:color="auto"/>
                    <w:bottom w:val="none" w:sz="0" w:space="0" w:color="auto"/>
                    <w:right w:val="none" w:sz="0" w:space="0" w:color="auto"/>
                  </w:divBdr>
                  <w:divsChild>
                    <w:div w:id="1532573599">
                      <w:marLeft w:val="0"/>
                      <w:marRight w:val="0"/>
                      <w:marTop w:val="0"/>
                      <w:marBottom w:val="0"/>
                      <w:divBdr>
                        <w:top w:val="none" w:sz="0" w:space="0" w:color="auto"/>
                        <w:left w:val="none" w:sz="0" w:space="0" w:color="auto"/>
                        <w:bottom w:val="none" w:sz="0" w:space="0" w:color="auto"/>
                        <w:right w:val="none" w:sz="0" w:space="0" w:color="auto"/>
                      </w:divBdr>
                      <w:divsChild>
                        <w:div w:id="1172184245">
                          <w:marLeft w:val="0"/>
                          <w:marRight w:val="0"/>
                          <w:marTop w:val="0"/>
                          <w:marBottom w:val="0"/>
                          <w:divBdr>
                            <w:top w:val="none" w:sz="0" w:space="0" w:color="auto"/>
                            <w:left w:val="none" w:sz="0" w:space="0" w:color="auto"/>
                            <w:bottom w:val="none" w:sz="0" w:space="0" w:color="auto"/>
                            <w:right w:val="none" w:sz="0" w:space="0" w:color="auto"/>
                          </w:divBdr>
                          <w:divsChild>
                            <w:div w:id="1751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05232">
      <w:bodyDiv w:val="1"/>
      <w:marLeft w:val="0"/>
      <w:marRight w:val="0"/>
      <w:marTop w:val="0"/>
      <w:marBottom w:val="0"/>
      <w:divBdr>
        <w:top w:val="none" w:sz="0" w:space="0" w:color="auto"/>
        <w:left w:val="none" w:sz="0" w:space="0" w:color="auto"/>
        <w:bottom w:val="none" w:sz="0" w:space="0" w:color="auto"/>
        <w:right w:val="none" w:sz="0" w:space="0" w:color="auto"/>
      </w:divBdr>
      <w:divsChild>
        <w:div w:id="14159313">
          <w:marLeft w:val="0"/>
          <w:marRight w:val="0"/>
          <w:marTop w:val="0"/>
          <w:marBottom w:val="0"/>
          <w:divBdr>
            <w:top w:val="none" w:sz="0" w:space="0" w:color="auto"/>
            <w:left w:val="none" w:sz="0" w:space="0" w:color="auto"/>
            <w:bottom w:val="none" w:sz="0" w:space="0" w:color="auto"/>
            <w:right w:val="none" w:sz="0" w:space="0" w:color="auto"/>
          </w:divBdr>
          <w:divsChild>
            <w:div w:id="1909875912">
              <w:marLeft w:val="0"/>
              <w:marRight w:val="0"/>
              <w:marTop w:val="0"/>
              <w:marBottom w:val="0"/>
              <w:divBdr>
                <w:top w:val="none" w:sz="0" w:space="0" w:color="auto"/>
                <w:left w:val="none" w:sz="0" w:space="0" w:color="auto"/>
                <w:bottom w:val="none" w:sz="0" w:space="0" w:color="auto"/>
                <w:right w:val="none" w:sz="0" w:space="0" w:color="auto"/>
              </w:divBdr>
              <w:divsChild>
                <w:div w:id="1994941483">
                  <w:marLeft w:val="0"/>
                  <w:marRight w:val="0"/>
                  <w:marTop w:val="0"/>
                  <w:marBottom w:val="0"/>
                  <w:divBdr>
                    <w:top w:val="none" w:sz="0" w:space="0" w:color="auto"/>
                    <w:left w:val="none" w:sz="0" w:space="0" w:color="auto"/>
                    <w:bottom w:val="none" w:sz="0" w:space="0" w:color="auto"/>
                    <w:right w:val="none" w:sz="0" w:space="0" w:color="auto"/>
                  </w:divBdr>
                  <w:divsChild>
                    <w:div w:id="1829636426">
                      <w:marLeft w:val="0"/>
                      <w:marRight w:val="0"/>
                      <w:marTop w:val="0"/>
                      <w:marBottom w:val="0"/>
                      <w:divBdr>
                        <w:top w:val="none" w:sz="0" w:space="0" w:color="auto"/>
                        <w:left w:val="none" w:sz="0" w:space="0" w:color="auto"/>
                        <w:bottom w:val="none" w:sz="0" w:space="0" w:color="auto"/>
                        <w:right w:val="none" w:sz="0" w:space="0" w:color="auto"/>
                      </w:divBdr>
                      <w:divsChild>
                        <w:div w:id="1070884981">
                          <w:marLeft w:val="0"/>
                          <w:marRight w:val="0"/>
                          <w:marTop w:val="0"/>
                          <w:marBottom w:val="0"/>
                          <w:divBdr>
                            <w:top w:val="none" w:sz="0" w:space="0" w:color="auto"/>
                            <w:left w:val="none" w:sz="0" w:space="0" w:color="auto"/>
                            <w:bottom w:val="none" w:sz="0" w:space="0" w:color="auto"/>
                            <w:right w:val="none" w:sz="0" w:space="0" w:color="auto"/>
                          </w:divBdr>
                          <w:divsChild>
                            <w:div w:id="355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469637">
      <w:bodyDiv w:val="1"/>
      <w:marLeft w:val="0"/>
      <w:marRight w:val="0"/>
      <w:marTop w:val="0"/>
      <w:marBottom w:val="0"/>
      <w:divBdr>
        <w:top w:val="none" w:sz="0" w:space="0" w:color="auto"/>
        <w:left w:val="none" w:sz="0" w:space="0" w:color="auto"/>
        <w:bottom w:val="none" w:sz="0" w:space="0" w:color="auto"/>
        <w:right w:val="none" w:sz="0" w:space="0" w:color="auto"/>
      </w:divBdr>
      <w:divsChild>
        <w:div w:id="607202855">
          <w:marLeft w:val="0"/>
          <w:marRight w:val="0"/>
          <w:marTop w:val="0"/>
          <w:marBottom w:val="0"/>
          <w:divBdr>
            <w:top w:val="none" w:sz="0" w:space="0" w:color="auto"/>
            <w:left w:val="none" w:sz="0" w:space="0" w:color="auto"/>
            <w:bottom w:val="none" w:sz="0" w:space="0" w:color="auto"/>
            <w:right w:val="none" w:sz="0" w:space="0" w:color="auto"/>
          </w:divBdr>
          <w:divsChild>
            <w:div w:id="1387681015">
              <w:marLeft w:val="0"/>
              <w:marRight w:val="0"/>
              <w:marTop w:val="0"/>
              <w:marBottom w:val="0"/>
              <w:divBdr>
                <w:top w:val="none" w:sz="0" w:space="0" w:color="auto"/>
                <w:left w:val="none" w:sz="0" w:space="0" w:color="auto"/>
                <w:bottom w:val="none" w:sz="0" w:space="0" w:color="auto"/>
                <w:right w:val="none" w:sz="0" w:space="0" w:color="auto"/>
              </w:divBdr>
              <w:divsChild>
                <w:div w:id="1590119545">
                  <w:marLeft w:val="0"/>
                  <w:marRight w:val="0"/>
                  <w:marTop w:val="0"/>
                  <w:marBottom w:val="0"/>
                  <w:divBdr>
                    <w:top w:val="none" w:sz="0" w:space="0" w:color="auto"/>
                    <w:left w:val="none" w:sz="0" w:space="0" w:color="auto"/>
                    <w:bottom w:val="none" w:sz="0" w:space="0" w:color="auto"/>
                    <w:right w:val="none" w:sz="0" w:space="0" w:color="auto"/>
                  </w:divBdr>
                  <w:divsChild>
                    <w:div w:id="1025518624">
                      <w:marLeft w:val="0"/>
                      <w:marRight w:val="0"/>
                      <w:marTop w:val="0"/>
                      <w:marBottom w:val="0"/>
                      <w:divBdr>
                        <w:top w:val="none" w:sz="0" w:space="0" w:color="auto"/>
                        <w:left w:val="none" w:sz="0" w:space="0" w:color="auto"/>
                        <w:bottom w:val="none" w:sz="0" w:space="0" w:color="auto"/>
                        <w:right w:val="none" w:sz="0" w:space="0" w:color="auto"/>
                      </w:divBdr>
                      <w:divsChild>
                        <w:div w:id="1928536301">
                          <w:marLeft w:val="0"/>
                          <w:marRight w:val="0"/>
                          <w:marTop w:val="0"/>
                          <w:marBottom w:val="0"/>
                          <w:divBdr>
                            <w:top w:val="none" w:sz="0" w:space="0" w:color="auto"/>
                            <w:left w:val="none" w:sz="0" w:space="0" w:color="auto"/>
                            <w:bottom w:val="none" w:sz="0" w:space="0" w:color="auto"/>
                            <w:right w:val="none" w:sz="0" w:space="0" w:color="auto"/>
                          </w:divBdr>
                          <w:divsChild>
                            <w:div w:id="4025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8550">
      <w:bodyDiv w:val="1"/>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sChild>
            <w:div w:id="1923685442">
              <w:marLeft w:val="0"/>
              <w:marRight w:val="0"/>
              <w:marTop w:val="0"/>
              <w:marBottom w:val="0"/>
              <w:divBdr>
                <w:top w:val="none" w:sz="0" w:space="0" w:color="auto"/>
                <w:left w:val="none" w:sz="0" w:space="0" w:color="auto"/>
                <w:bottom w:val="none" w:sz="0" w:space="0" w:color="auto"/>
                <w:right w:val="none" w:sz="0" w:space="0" w:color="auto"/>
              </w:divBdr>
              <w:divsChild>
                <w:div w:id="2055039960">
                  <w:marLeft w:val="0"/>
                  <w:marRight w:val="0"/>
                  <w:marTop w:val="0"/>
                  <w:marBottom w:val="0"/>
                  <w:divBdr>
                    <w:top w:val="none" w:sz="0" w:space="0" w:color="auto"/>
                    <w:left w:val="none" w:sz="0" w:space="0" w:color="auto"/>
                    <w:bottom w:val="none" w:sz="0" w:space="0" w:color="auto"/>
                    <w:right w:val="none" w:sz="0" w:space="0" w:color="auto"/>
                  </w:divBdr>
                  <w:divsChild>
                    <w:div w:id="354305222">
                      <w:marLeft w:val="0"/>
                      <w:marRight w:val="0"/>
                      <w:marTop w:val="0"/>
                      <w:marBottom w:val="0"/>
                      <w:divBdr>
                        <w:top w:val="none" w:sz="0" w:space="0" w:color="auto"/>
                        <w:left w:val="none" w:sz="0" w:space="0" w:color="auto"/>
                        <w:bottom w:val="none" w:sz="0" w:space="0" w:color="auto"/>
                        <w:right w:val="none" w:sz="0" w:space="0" w:color="auto"/>
                      </w:divBdr>
                      <w:divsChild>
                        <w:div w:id="1736471561">
                          <w:marLeft w:val="0"/>
                          <w:marRight w:val="0"/>
                          <w:marTop w:val="0"/>
                          <w:marBottom w:val="0"/>
                          <w:divBdr>
                            <w:top w:val="none" w:sz="0" w:space="0" w:color="auto"/>
                            <w:left w:val="none" w:sz="0" w:space="0" w:color="auto"/>
                            <w:bottom w:val="none" w:sz="0" w:space="0" w:color="auto"/>
                            <w:right w:val="none" w:sz="0" w:space="0" w:color="auto"/>
                          </w:divBdr>
                          <w:divsChild>
                            <w:div w:id="186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09234">
      <w:bodyDiv w:val="1"/>
      <w:marLeft w:val="0"/>
      <w:marRight w:val="0"/>
      <w:marTop w:val="0"/>
      <w:marBottom w:val="0"/>
      <w:divBdr>
        <w:top w:val="none" w:sz="0" w:space="0" w:color="auto"/>
        <w:left w:val="none" w:sz="0" w:space="0" w:color="auto"/>
        <w:bottom w:val="none" w:sz="0" w:space="0" w:color="auto"/>
        <w:right w:val="none" w:sz="0" w:space="0" w:color="auto"/>
      </w:divBdr>
      <w:divsChild>
        <w:div w:id="1149442921">
          <w:marLeft w:val="0"/>
          <w:marRight w:val="0"/>
          <w:marTop w:val="0"/>
          <w:marBottom w:val="0"/>
          <w:divBdr>
            <w:top w:val="none" w:sz="0" w:space="0" w:color="auto"/>
            <w:left w:val="none" w:sz="0" w:space="0" w:color="auto"/>
            <w:bottom w:val="none" w:sz="0" w:space="0" w:color="auto"/>
            <w:right w:val="none" w:sz="0" w:space="0" w:color="auto"/>
          </w:divBdr>
          <w:divsChild>
            <w:div w:id="81489492">
              <w:marLeft w:val="0"/>
              <w:marRight w:val="0"/>
              <w:marTop w:val="0"/>
              <w:marBottom w:val="0"/>
              <w:divBdr>
                <w:top w:val="none" w:sz="0" w:space="0" w:color="auto"/>
                <w:left w:val="none" w:sz="0" w:space="0" w:color="auto"/>
                <w:bottom w:val="none" w:sz="0" w:space="0" w:color="auto"/>
                <w:right w:val="none" w:sz="0" w:space="0" w:color="auto"/>
              </w:divBdr>
              <w:divsChild>
                <w:div w:id="1664774786">
                  <w:marLeft w:val="0"/>
                  <w:marRight w:val="0"/>
                  <w:marTop w:val="0"/>
                  <w:marBottom w:val="0"/>
                  <w:divBdr>
                    <w:top w:val="none" w:sz="0" w:space="0" w:color="auto"/>
                    <w:left w:val="none" w:sz="0" w:space="0" w:color="auto"/>
                    <w:bottom w:val="none" w:sz="0" w:space="0" w:color="auto"/>
                    <w:right w:val="none" w:sz="0" w:space="0" w:color="auto"/>
                  </w:divBdr>
                  <w:divsChild>
                    <w:div w:id="1680498430">
                      <w:marLeft w:val="0"/>
                      <w:marRight w:val="0"/>
                      <w:marTop w:val="0"/>
                      <w:marBottom w:val="0"/>
                      <w:divBdr>
                        <w:top w:val="none" w:sz="0" w:space="0" w:color="auto"/>
                        <w:left w:val="none" w:sz="0" w:space="0" w:color="auto"/>
                        <w:bottom w:val="none" w:sz="0" w:space="0" w:color="auto"/>
                        <w:right w:val="none" w:sz="0" w:space="0" w:color="auto"/>
                      </w:divBdr>
                      <w:divsChild>
                        <w:div w:id="1582326960">
                          <w:marLeft w:val="0"/>
                          <w:marRight w:val="0"/>
                          <w:marTop w:val="0"/>
                          <w:marBottom w:val="0"/>
                          <w:divBdr>
                            <w:top w:val="none" w:sz="0" w:space="0" w:color="auto"/>
                            <w:left w:val="none" w:sz="0" w:space="0" w:color="auto"/>
                            <w:bottom w:val="none" w:sz="0" w:space="0" w:color="auto"/>
                            <w:right w:val="none" w:sz="0" w:space="0" w:color="auto"/>
                          </w:divBdr>
                          <w:divsChild>
                            <w:div w:id="4115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3522">
      <w:bodyDiv w:val="1"/>
      <w:marLeft w:val="0"/>
      <w:marRight w:val="0"/>
      <w:marTop w:val="0"/>
      <w:marBottom w:val="0"/>
      <w:divBdr>
        <w:top w:val="none" w:sz="0" w:space="0" w:color="auto"/>
        <w:left w:val="none" w:sz="0" w:space="0" w:color="auto"/>
        <w:bottom w:val="none" w:sz="0" w:space="0" w:color="auto"/>
        <w:right w:val="none" w:sz="0" w:space="0" w:color="auto"/>
      </w:divBdr>
      <w:divsChild>
        <w:div w:id="1158351003">
          <w:marLeft w:val="0"/>
          <w:marRight w:val="0"/>
          <w:marTop w:val="0"/>
          <w:marBottom w:val="0"/>
          <w:divBdr>
            <w:top w:val="none" w:sz="0" w:space="0" w:color="auto"/>
            <w:left w:val="none" w:sz="0" w:space="0" w:color="auto"/>
            <w:bottom w:val="none" w:sz="0" w:space="0" w:color="auto"/>
            <w:right w:val="none" w:sz="0" w:space="0" w:color="auto"/>
          </w:divBdr>
          <w:divsChild>
            <w:div w:id="824391696">
              <w:marLeft w:val="0"/>
              <w:marRight w:val="0"/>
              <w:marTop w:val="0"/>
              <w:marBottom w:val="0"/>
              <w:divBdr>
                <w:top w:val="none" w:sz="0" w:space="0" w:color="auto"/>
                <w:left w:val="none" w:sz="0" w:space="0" w:color="auto"/>
                <w:bottom w:val="none" w:sz="0" w:space="0" w:color="auto"/>
                <w:right w:val="none" w:sz="0" w:space="0" w:color="auto"/>
              </w:divBdr>
              <w:divsChild>
                <w:div w:id="1937859255">
                  <w:marLeft w:val="0"/>
                  <w:marRight w:val="0"/>
                  <w:marTop w:val="0"/>
                  <w:marBottom w:val="0"/>
                  <w:divBdr>
                    <w:top w:val="none" w:sz="0" w:space="0" w:color="auto"/>
                    <w:left w:val="none" w:sz="0" w:space="0" w:color="auto"/>
                    <w:bottom w:val="none" w:sz="0" w:space="0" w:color="auto"/>
                    <w:right w:val="none" w:sz="0" w:space="0" w:color="auto"/>
                  </w:divBdr>
                  <w:divsChild>
                    <w:div w:id="95903964">
                      <w:marLeft w:val="0"/>
                      <w:marRight w:val="0"/>
                      <w:marTop w:val="0"/>
                      <w:marBottom w:val="0"/>
                      <w:divBdr>
                        <w:top w:val="none" w:sz="0" w:space="0" w:color="auto"/>
                        <w:left w:val="none" w:sz="0" w:space="0" w:color="auto"/>
                        <w:bottom w:val="none" w:sz="0" w:space="0" w:color="auto"/>
                        <w:right w:val="none" w:sz="0" w:space="0" w:color="auto"/>
                      </w:divBdr>
                      <w:divsChild>
                        <w:div w:id="1528566802">
                          <w:marLeft w:val="0"/>
                          <w:marRight w:val="0"/>
                          <w:marTop w:val="0"/>
                          <w:marBottom w:val="0"/>
                          <w:divBdr>
                            <w:top w:val="none" w:sz="0" w:space="0" w:color="auto"/>
                            <w:left w:val="none" w:sz="0" w:space="0" w:color="auto"/>
                            <w:bottom w:val="none" w:sz="0" w:space="0" w:color="auto"/>
                            <w:right w:val="none" w:sz="0" w:space="0" w:color="auto"/>
                          </w:divBdr>
                          <w:divsChild>
                            <w:div w:id="1951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25873">
      <w:bodyDiv w:val="1"/>
      <w:marLeft w:val="0"/>
      <w:marRight w:val="0"/>
      <w:marTop w:val="0"/>
      <w:marBottom w:val="0"/>
      <w:divBdr>
        <w:top w:val="none" w:sz="0" w:space="0" w:color="auto"/>
        <w:left w:val="none" w:sz="0" w:space="0" w:color="auto"/>
        <w:bottom w:val="none" w:sz="0" w:space="0" w:color="auto"/>
        <w:right w:val="none" w:sz="0" w:space="0" w:color="auto"/>
      </w:divBdr>
    </w:div>
    <w:div w:id="1113745634">
      <w:bodyDiv w:val="1"/>
      <w:marLeft w:val="0"/>
      <w:marRight w:val="0"/>
      <w:marTop w:val="0"/>
      <w:marBottom w:val="0"/>
      <w:divBdr>
        <w:top w:val="none" w:sz="0" w:space="0" w:color="auto"/>
        <w:left w:val="none" w:sz="0" w:space="0" w:color="auto"/>
        <w:bottom w:val="none" w:sz="0" w:space="0" w:color="auto"/>
        <w:right w:val="none" w:sz="0" w:space="0" w:color="auto"/>
      </w:divBdr>
      <w:divsChild>
        <w:div w:id="1565143716">
          <w:marLeft w:val="0"/>
          <w:marRight w:val="0"/>
          <w:marTop w:val="0"/>
          <w:marBottom w:val="0"/>
          <w:divBdr>
            <w:top w:val="none" w:sz="0" w:space="0" w:color="auto"/>
            <w:left w:val="none" w:sz="0" w:space="0" w:color="auto"/>
            <w:bottom w:val="none" w:sz="0" w:space="0" w:color="auto"/>
            <w:right w:val="none" w:sz="0" w:space="0" w:color="auto"/>
          </w:divBdr>
          <w:divsChild>
            <w:div w:id="1005547627">
              <w:marLeft w:val="0"/>
              <w:marRight w:val="0"/>
              <w:marTop w:val="0"/>
              <w:marBottom w:val="0"/>
              <w:divBdr>
                <w:top w:val="none" w:sz="0" w:space="0" w:color="auto"/>
                <w:left w:val="none" w:sz="0" w:space="0" w:color="auto"/>
                <w:bottom w:val="none" w:sz="0" w:space="0" w:color="auto"/>
                <w:right w:val="none" w:sz="0" w:space="0" w:color="auto"/>
              </w:divBdr>
              <w:divsChild>
                <w:div w:id="2095665830">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33503248">
                          <w:marLeft w:val="0"/>
                          <w:marRight w:val="0"/>
                          <w:marTop w:val="0"/>
                          <w:marBottom w:val="0"/>
                          <w:divBdr>
                            <w:top w:val="none" w:sz="0" w:space="0" w:color="auto"/>
                            <w:left w:val="none" w:sz="0" w:space="0" w:color="auto"/>
                            <w:bottom w:val="none" w:sz="0" w:space="0" w:color="auto"/>
                            <w:right w:val="none" w:sz="0" w:space="0" w:color="auto"/>
                          </w:divBdr>
                          <w:divsChild>
                            <w:div w:id="8094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5788">
      <w:bodyDiv w:val="1"/>
      <w:marLeft w:val="0"/>
      <w:marRight w:val="0"/>
      <w:marTop w:val="0"/>
      <w:marBottom w:val="0"/>
      <w:divBdr>
        <w:top w:val="none" w:sz="0" w:space="0" w:color="auto"/>
        <w:left w:val="none" w:sz="0" w:space="0" w:color="auto"/>
        <w:bottom w:val="none" w:sz="0" w:space="0" w:color="auto"/>
        <w:right w:val="none" w:sz="0" w:space="0" w:color="auto"/>
      </w:divBdr>
      <w:divsChild>
        <w:div w:id="947854440">
          <w:marLeft w:val="0"/>
          <w:marRight w:val="0"/>
          <w:marTop w:val="0"/>
          <w:marBottom w:val="0"/>
          <w:divBdr>
            <w:top w:val="none" w:sz="0" w:space="0" w:color="auto"/>
            <w:left w:val="none" w:sz="0" w:space="0" w:color="auto"/>
            <w:bottom w:val="none" w:sz="0" w:space="0" w:color="auto"/>
            <w:right w:val="none" w:sz="0" w:space="0" w:color="auto"/>
          </w:divBdr>
          <w:divsChild>
            <w:div w:id="1996838993">
              <w:marLeft w:val="0"/>
              <w:marRight w:val="0"/>
              <w:marTop w:val="0"/>
              <w:marBottom w:val="0"/>
              <w:divBdr>
                <w:top w:val="none" w:sz="0" w:space="0" w:color="auto"/>
                <w:left w:val="none" w:sz="0" w:space="0" w:color="auto"/>
                <w:bottom w:val="none" w:sz="0" w:space="0" w:color="auto"/>
                <w:right w:val="none" w:sz="0" w:space="0" w:color="auto"/>
              </w:divBdr>
              <w:divsChild>
                <w:div w:id="89592463">
                  <w:marLeft w:val="0"/>
                  <w:marRight w:val="0"/>
                  <w:marTop w:val="0"/>
                  <w:marBottom w:val="0"/>
                  <w:divBdr>
                    <w:top w:val="none" w:sz="0" w:space="0" w:color="auto"/>
                    <w:left w:val="none" w:sz="0" w:space="0" w:color="auto"/>
                    <w:bottom w:val="none" w:sz="0" w:space="0" w:color="auto"/>
                    <w:right w:val="none" w:sz="0" w:space="0" w:color="auto"/>
                  </w:divBdr>
                  <w:divsChild>
                    <w:div w:id="740715331">
                      <w:marLeft w:val="0"/>
                      <w:marRight w:val="0"/>
                      <w:marTop w:val="0"/>
                      <w:marBottom w:val="0"/>
                      <w:divBdr>
                        <w:top w:val="none" w:sz="0" w:space="0" w:color="auto"/>
                        <w:left w:val="none" w:sz="0" w:space="0" w:color="auto"/>
                        <w:bottom w:val="none" w:sz="0" w:space="0" w:color="auto"/>
                        <w:right w:val="none" w:sz="0" w:space="0" w:color="auto"/>
                      </w:divBdr>
                      <w:divsChild>
                        <w:div w:id="85662443">
                          <w:marLeft w:val="0"/>
                          <w:marRight w:val="0"/>
                          <w:marTop w:val="0"/>
                          <w:marBottom w:val="0"/>
                          <w:divBdr>
                            <w:top w:val="none" w:sz="0" w:space="0" w:color="auto"/>
                            <w:left w:val="none" w:sz="0" w:space="0" w:color="auto"/>
                            <w:bottom w:val="none" w:sz="0" w:space="0" w:color="auto"/>
                            <w:right w:val="none" w:sz="0" w:space="0" w:color="auto"/>
                          </w:divBdr>
                          <w:divsChild>
                            <w:div w:id="1308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85313">
      <w:bodyDiv w:val="1"/>
      <w:marLeft w:val="0"/>
      <w:marRight w:val="0"/>
      <w:marTop w:val="0"/>
      <w:marBottom w:val="0"/>
      <w:divBdr>
        <w:top w:val="none" w:sz="0" w:space="0" w:color="auto"/>
        <w:left w:val="none" w:sz="0" w:space="0" w:color="auto"/>
        <w:bottom w:val="none" w:sz="0" w:space="0" w:color="auto"/>
        <w:right w:val="none" w:sz="0" w:space="0" w:color="auto"/>
      </w:divBdr>
      <w:divsChild>
        <w:div w:id="284235299">
          <w:marLeft w:val="0"/>
          <w:marRight w:val="0"/>
          <w:marTop w:val="0"/>
          <w:marBottom w:val="0"/>
          <w:divBdr>
            <w:top w:val="none" w:sz="0" w:space="0" w:color="auto"/>
            <w:left w:val="none" w:sz="0" w:space="0" w:color="auto"/>
            <w:bottom w:val="none" w:sz="0" w:space="0" w:color="auto"/>
            <w:right w:val="none" w:sz="0" w:space="0" w:color="auto"/>
          </w:divBdr>
          <w:divsChild>
            <w:div w:id="776608447">
              <w:marLeft w:val="0"/>
              <w:marRight w:val="0"/>
              <w:marTop w:val="0"/>
              <w:marBottom w:val="0"/>
              <w:divBdr>
                <w:top w:val="none" w:sz="0" w:space="0" w:color="auto"/>
                <w:left w:val="none" w:sz="0" w:space="0" w:color="auto"/>
                <w:bottom w:val="none" w:sz="0" w:space="0" w:color="auto"/>
                <w:right w:val="none" w:sz="0" w:space="0" w:color="auto"/>
              </w:divBdr>
              <w:divsChild>
                <w:div w:id="933896329">
                  <w:marLeft w:val="0"/>
                  <w:marRight w:val="0"/>
                  <w:marTop w:val="0"/>
                  <w:marBottom w:val="0"/>
                  <w:divBdr>
                    <w:top w:val="none" w:sz="0" w:space="0" w:color="auto"/>
                    <w:left w:val="none" w:sz="0" w:space="0" w:color="auto"/>
                    <w:bottom w:val="none" w:sz="0" w:space="0" w:color="auto"/>
                    <w:right w:val="none" w:sz="0" w:space="0" w:color="auto"/>
                  </w:divBdr>
                  <w:divsChild>
                    <w:div w:id="1171337718">
                      <w:marLeft w:val="0"/>
                      <w:marRight w:val="0"/>
                      <w:marTop w:val="0"/>
                      <w:marBottom w:val="0"/>
                      <w:divBdr>
                        <w:top w:val="none" w:sz="0" w:space="0" w:color="auto"/>
                        <w:left w:val="none" w:sz="0" w:space="0" w:color="auto"/>
                        <w:bottom w:val="none" w:sz="0" w:space="0" w:color="auto"/>
                        <w:right w:val="none" w:sz="0" w:space="0" w:color="auto"/>
                      </w:divBdr>
                      <w:divsChild>
                        <w:div w:id="27293442">
                          <w:marLeft w:val="0"/>
                          <w:marRight w:val="0"/>
                          <w:marTop w:val="0"/>
                          <w:marBottom w:val="0"/>
                          <w:divBdr>
                            <w:top w:val="none" w:sz="0" w:space="0" w:color="auto"/>
                            <w:left w:val="none" w:sz="0" w:space="0" w:color="auto"/>
                            <w:bottom w:val="none" w:sz="0" w:space="0" w:color="auto"/>
                            <w:right w:val="none" w:sz="0" w:space="0" w:color="auto"/>
                          </w:divBdr>
                          <w:divsChild>
                            <w:div w:id="14784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10172">
      <w:bodyDiv w:val="1"/>
      <w:marLeft w:val="0"/>
      <w:marRight w:val="0"/>
      <w:marTop w:val="0"/>
      <w:marBottom w:val="0"/>
      <w:divBdr>
        <w:top w:val="none" w:sz="0" w:space="0" w:color="auto"/>
        <w:left w:val="none" w:sz="0" w:space="0" w:color="auto"/>
        <w:bottom w:val="none" w:sz="0" w:space="0" w:color="auto"/>
        <w:right w:val="none" w:sz="0" w:space="0" w:color="auto"/>
      </w:divBdr>
      <w:divsChild>
        <w:div w:id="577058843">
          <w:marLeft w:val="0"/>
          <w:marRight w:val="0"/>
          <w:marTop w:val="0"/>
          <w:marBottom w:val="0"/>
          <w:divBdr>
            <w:top w:val="none" w:sz="0" w:space="0" w:color="auto"/>
            <w:left w:val="none" w:sz="0" w:space="0" w:color="auto"/>
            <w:bottom w:val="none" w:sz="0" w:space="0" w:color="auto"/>
            <w:right w:val="none" w:sz="0" w:space="0" w:color="auto"/>
          </w:divBdr>
          <w:divsChild>
            <w:div w:id="788016596">
              <w:marLeft w:val="0"/>
              <w:marRight w:val="0"/>
              <w:marTop w:val="0"/>
              <w:marBottom w:val="0"/>
              <w:divBdr>
                <w:top w:val="none" w:sz="0" w:space="0" w:color="auto"/>
                <w:left w:val="none" w:sz="0" w:space="0" w:color="auto"/>
                <w:bottom w:val="none" w:sz="0" w:space="0" w:color="auto"/>
                <w:right w:val="none" w:sz="0" w:space="0" w:color="auto"/>
              </w:divBdr>
              <w:divsChild>
                <w:div w:id="669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026">
      <w:bodyDiv w:val="1"/>
      <w:marLeft w:val="0"/>
      <w:marRight w:val="0"/>
      <w:marTop w:val="0"/>
      <w:marBottom w:val="0"/>
      <w:divBdr>
        <w:top w:val="none" w:sz="0" w:space="0" w:color="auto"/>
        <w:left w:val="none" w:sz="0" w:space="0" w:color="auto"/>
        <w:bottom w:val="none" w:sz="0" w:space="0" w:color="auto"/>
        <w:right w:val="none" w:sz="0" w:space="0" w:color="auto"/>
      </w:divBdr>
      <w:divsChild>
        <w:div w:id="1766614192">
          <w:marLeft w:val="0"/>
          <w:marRight w:val="0"/>
          <w:marTop w:val="0"/>
          <w:marBottom w:val="0"/>
          <w:divBdr>
            <w:top w:val="none" w:sz="0" w:space="0" w:color="auto"/>
            <w:left w:val="none" w:sz="0" w:space="0" w:color="auto"/>
            <w:bottom w:val="none" w:sz="0" w:space="0" w:color="auto"/>
            <w:right w:val="none" w:sz="0" w:space="0" w:color="auto"/>
          </w:divBdr>
          <w:divsChild>
            <w:div w:id="363940515">
              <w:marLeft w:val="0"/>
              <w:marRight w:val="0"/>
              <w:marTop w:val="0"/>
              <w:marBottom w:val="0"/>
              <w:divBdr>
                <w:top w:val="none" w:sz="0" w:space="0" w:color="auto"/>
                <w:left w:val="none" w:sz="0" w:space="0" w:color="auto"/>
                <w:bottom w:val="none" w:sz="0" w:space="0" w:color="auto"/>
                <w:right w:val="none" w:sz="0" w:space="0" w:color="auto"/>
              </w:divBdr>
              <w:divsChild>
                <w:div w:id="895553848">
                  <w:marLeft w:val="0"/>
                  <w:marRight w:val="0"/>
                  <w:marTop w:val="0"/>
                  <w:marBottom w:val="0"/>
                  <w:divBdr>
                    <w:top w:val="none" w:sz="0" w:space="0" w:color="auto"/>
                    <w:left w:val="none" w:sz="0" w:space="0" w:color="auto"/>
                    <w:bottom w:val="none" w:sz="0" w:space="0" w:color="auto"/>
                    <w:right w:val="none" w:sz="0" w:space="0" w:color="auto"/>
                  </w:divBdr>
                  <w:divsChild>
                    <w:div w:id="2128547082">
                      <w:marLeft w:val="0"/>
                      <w:marRight w:val="0"/>
                      <w:marTop w:val="0"/>
                      <w:marBottom w:val="0"/>
                      <w:divBdr>
                        <w:top w:val="none" w:sz="0" w:space="0" w:color="auto"/>
                        <w:left w:val="none" w:sz="0" w:space="0" w:color="auto"/>
                        <w:bottom w:val="none" w:sz="0" w:space="0" w:color="auto"/>
                        <w:right w:val="none" w:sz="0" w:space="0" w:color="auto"/>
                      </w:divBdr>
                      <w:divsChild>
                        <w:div w:id="1531794334">
                          <w:marLeft w:val="0"/>
                          <w:marRight w:val="0"/>
                          <w:marTop w:val="0"/>
                          <w:marBottom w:val="0"/>
                          <w:divBdr>
                            <w:top w:val="none" w:sz="0" w:space="0" w:color="auto"/>
                            <w:left w:val="none" w:sz="0" w:space="0" w:color="auto"/>
                            <w:bottom w:val="none" w:sz="0" w:space="0" w:color="auto"/>
                            <w:right w:val="none" w:sz="0" w:space="0" w:color="auto"/>
                          </w:divBdr>
                          <w:divsChild>
                            <w:div w:id="1146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40776">
      <w:bodyDiv w:val="1"/>
      <w:marLeft w:val="0"/>
      <w:marRight w:val="0"/>
      <w:marTop w:val="0"/>
      <w:marBottom w:val="0"/>
      <w:divBdr>
        <w:top w:val="none" w:sz="0" w:space="0" w:color="auto"/>
        <w:left w:val="none" w:sz="0" w:space="0" w:color="auto"/>
        <w:bottom w:val="none" w:sz="0" w:space="0" w:color="auto"/>
        <w:right w:val="none" w:sz="0" w:space="0" w:color="auto"/>
      </w:divBdr>
      <w:divsChild>
        <w:div w:id="1254821258">
          <w:marLeft w:val="0"/>
          <w:marRight w:val="0"/>
          <w:marTop w:val="0"/>
          <w:marBottom w:val="0"/>
          <w:divBdr>
            <w:top w:val="none" w:sz="0" w:space="0" w:color="auto"/>
            <w:left w:val="none" w:sz="0" w:space="0" w:color="auto"/>
            <w:bottom w:val="none" w:sz="0" w:space="0" w:color="auto"/>
            <w:right w:val="none" w:sz="0" w:space="0" w:color="auto"/>
          </w:divBdr>
          <w:divsChild>
            <w:div w:id="807550125">
              <w:marLeft w:val="0"/>
              <w:marRight w:val="0"/>
              <w:marTop w:val="0"/>
              <w:marBottom w:val="0"/>
              <w:divBdr>
                <w:top w:val="none" w:sz="0" w:space="0" w:color="auto"/>
                <w:left w:val="none" w:sz="0" w:space="0" w:color="auto"/>
                <w:bottom w:val="none" w:sz="0" w:space="0" w:color="auto"/>
                <w:right w:val="none" w:sz="0" w:space="0" w:color="auto"/>
              </w:divBdr>
              <w:divsChild>
                <w:div w:id="2073193127">
                  <w:marLeft w:val="0"/>
                  <w:marRight w:val="0"/>
                  <w:marTop w:val="0"/>
                  <w:marBottom w:val="0"/>
                  <w:divBdr>
                    <w:top w:val="none" w:sz="0" w:space="0" w:color="auto"/>
                    <w:left w:val="none" w:sz="0" w:space="0" w:color="auto"/>
                    <w:bottom w:val="none" w:sz="0" w:space="0" w:color="auto"/>
                    <w:right w:val="none" w:sz="0" w:space="0" w:color="auto"/>
                  </w:divBdr>
                  <w:divsChild>
                    <w:div w:id="1736273454">
                      <w:marLeft w:val="0"/>
                      <w:marRight w:val="0"/>
                      <w:marTop w:val="0"/>
                      <w:marBottom w:val="0"/>
                      <w:divBdr>
                        <w:top w:val="none" w:sz="0" w:space="0" w:color="auto"/>
                        <w:left w:val="none" w:sz="0" w:space="0" w:color="auto"/>
                        <w:bottom w:val="none" w:sz="0" w:space="0" w:color="auto"/>
                        <w:right w:val="none" w:sz="0" w:space="0" w:color="auto"/>
                      </w:divBdr>
                      <w:divsChild>
                        <w:div w:id="850336392">
                          <w:marLeft w:val="0"/>
                          <w:marRight w:val="0"/>
                          <w:marTop w:val="0"/>
                          <w:marBottom w:val="0"/>
                          <w:divBdr>
                            <w:top w:val="none" w:sz="0" w:space="0" w:color="auto"/>
                            <w:left w:val="none" w:sz="0" w:space="0" w:color="auto"/>
                            <w:bottom w:val="none" w:sz="0" w:space="0" w:color="auto"/>
                            <w:right w:val="none" w:sz="0" w:space="0" w:color="auto"/>
                          </w:divBdr>
                          <w:divsChild>
                            <w:div w:id="11460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2582">
      <w:bodyDiv w:val="1"/>
      <w:marLeft w:val="0"/>
      <w:marRight w:val="0"/>
      <w:marTop w:val="0"/>
      <w:marBottom w:val="0"/>
      <w:divBdr>
        <w:top w:val="none" w:sz="0" w:space="0" w:color="auto"/>
        <w:left w:val="none" w:sz="0" w:space="0" w:color="auto"/>
        <w:bottom w:val="none" w:sz="0" w:space="0" w:color="auto"/>
        <w:right w:val="none" w:sz="0" w:space="0" w:color="auto"/>
      </w:divBdr>
      <w:divsChild>
        <w:div w:id="840848746">
          <w:marLeft w:val="0"/>
          <w:marRight w:val="0"/>
          <w:marTop w:val="0"/>
          <w:marBottom w:val="0"/>
          <w:divBdr>
            <w:top w:val="none" w:sz="0" w:space="0" w:color="auto"/>
            <w:left w:val="none" w:sz="0" w:space="0" w:color="auto"/>
            <w:bottom w:val="none" w:sz="0" w:space="0" w:color="auto"/>
            <w:right w:val="none" w:sz="0" w:space="0" w:color="auto"/>
          </w:divBdr>
          <w:divsChild>
            <w:div w:id="73744663">
              <w:marLeft w:val="0"/>
              <w:marRight w:val="-3355"/>
              <w:marTop w:val="0"/>
              <w:marBottom w:val="0"/>
              <w:divBdr>
                <w:top w:val="none" w:sz="0" w:space="0" w:color="auto"/>
                <w:left w:val="none" w:sz="0" w:space="0" w:color="auto"/>
                <w:bottom w:val="none" w:sz="0" w:space="0" w:color="auto"/>
                <w:right w:val="none" w:sz="0" w:space="0" w:color="auto"/>
              </w:divBdr>
              <w:divsChild>
                <w:div w:id="1457793284">
                  <w:marLeft w:val="0"/>
                  <w:marRight w:val="3328"/>
                  <w:marTop w:val="0"/>
                  <w:marBottom w:val="0"/>
                  <w:divBdr>
                    <w:top w:val="none" w:sz="0" w:space="0" w:color="auto"/>
                    <w:left w:val="none" w:sz="0" w:space="0" w:color="auto"/>
                    <w:bottom w:val="none" w:sz="0" w:space="0" w:color="auto"/>
                    <w:right w:val="none" w:sz="0" w:space="0" w:color="auto"/>
                  </w:divBdr>
                  <w:divsChild>
                    <w:div w:id="4539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3873">
      <w:bodyDiv w:val="1"/>
      <w:marLeft w:val="0"/>
      <w:marRight w:val="0"/>
      <w:marTop w:val="0"/>
      <w:marBottom w:val="0"/>
      <w:divBdr>
        <w:top w:val="none" w:sz="0" w:space="0" w:color="auto"/>
        <w:left w:val="none" w:sz="0" w:space="0" w:color="auto"/>
        <w:bottom w:val="none" w:sz="0" w:space="0" w:color="auto"/>
        <w:right w:val="none" w:sz="0" w:space="0" w:color="auto"/>
      </w:divBdr>
      <w:divsChild>
        <w:div w:id="1554076107">
          <w:marLeft w:val="0"/>
          <w:marRight w:val="0"/>
          <w:marTop w:val="0"/>
          <w:marBottom w:val="0"/>
          <w:divBdr>
            <w:top w:val="none" w:sz="0" w:space="0" w:color="auto"/>
            <w:left w:val="none" w:sz="0" w:space="0" w:color="auto"/>
            <w:bottom w:val="none" w:sz="0" w:space="0" w:color="auto"/>
            <w:right w:val="none" w:sz="0" w:space="0" w:color="auto"/>
          </w:divBdr>
          <w:divsChild>
            <w:div w:id="887300444">
              <w:marLeft w:val="0"/>
              <w:marRight w:val="0"/>
              <w:marTop w:val="0"/>
              <w:marBottom w:val="0"/>
              <w:divBdr>
                <w:top w:val="none" w:sz="0" w:space="0" w:color="auto"/>
                <w:left w:val="none" w:sz="0" w:space="0" w:color="auto"/>
                <w:bottom w:val="none" w:sz="0" w:space="0" w:color="auto"/>
                <w:right w:val="none" w:sz="0" w:space="0" w:color="auto"/>
              </w:divBdr>
              <w:divsChild>
                <w:div w:id="1765030652">
                  <w:marLeft w:val="0"/>
                  <w:marRight w:val="0"/>
                  <w:marTop w:val="120"/>
                  <w:marBottom w:val="0"/>
                  <w:divBdr>
                    <w:top w:val="none" w:sz="0" w:space="0" w:color="auto"/>
                    <w:left w:val="none" w:sz="0" w:space="0" w:color="auto"/>
                    <w:bottom w:val="none" w:sz="0" w:space="0" w:color="auto"/>
                    <w:right w:val="none" w:sz="0" w:space="0" w:color="auto"/>
                  </w:divBdr>
                </w:div>
                <w:div w:id="1794055402">
                  <w:marLeft w:val="0"/>
                  <w:marRight w:val="0"/>
                  <w:marTop w:val="120"/>
                  <w:marBottom w:val="0"/>
                  <w:divBdr>
                    <w:top w:val="none" w:sz="0" w:space="0" w:color="auto"/>
                    <w:left w:val="none" w:sz="0" w:space="0" w:color="auto"/>
                    <w:bottom w:val="none" w:sz="0" w:space="0" w:color="auto"/>
                    <w:right w:val="none" w:sz="0" w:space="0" w:color="auto"/>
                  </w:divBdr>
                </w:div>
                <w:div w:id="1277711805">
                  <w:marLeft w:val="0"/>
                  <w:marRight w:val="0"/>
                  <w:marTop w:val="120"/>
                  <w:marBottom w:val="0"/>
                  <w:divBdr>
                    <w:top w:val="none" w:sz="0" w:space="0" w:color="auto"/>
                    <w:left w:val="none" w:sz="0" w:space="0" w:color="auto"/>
                    <w:bottom w:val="none" w:sz="0" w:space="0" w:color="auto"/>
                    <w:right w:val="none" w:sz="0" w:space="0" w:color="auto"/>
                  </w:divBdr>
                </w:div>
                <w:div w:id="1496726604">
                  <w:marLeft w:val="0"/>
                  <w:marRight w:val="0"/>
                  <w:marTop w:val="120"/>
                  <w:marBottom w:val="0"/>
                  <w:divBdr>
                    <w:top w:val="none" w:sz="0" w:space="0" w:color="auto"/>
                    <w:left w:val="none" w:sz="0" w:space="0" w:color="auto"/>
                    <w:bottom w:val="none" w:sz="0" w:space="0" w:color="auto"/>
                    <w:right w:val="none" w:sz="0" w:space="0" w:color="auto"/>
                  </w:divBdr>
                </w:div>
                <w:div w:id="943457110">
                  <w:marLeft w:val="0"/>
                  <w:marRight w:val="0"/>
                  <w:marTop w:val="120"/>
                  <w:marBottom w:val="0"/>
                  <w:divBdr>
                    <w:top w:val="none" w:sz="0" w:space="0" w:color="auto"/>
                    <w:left w:val="none" w:sz="0" w:space="0" w:color="auto"/>
                    <w:bottom w:val="none" w:sz="0" w:space="0" w:color="auto"/>
                    <w:right w:val="none" w:sz="0" w:space="0" w:color="auto"/>
                  </w:divBdr>
                </w:div>
                <w:div w:id="229123419">
                  <w:marLeft w:val="0"/>
                  <w:marRight w:val="0"/>
                  <w:marTop w:val="120"/>
                  <w:marBottom w:val="0"/>
                  <w:divBdr>
                    <w:top w:val="none" w:sz="0" w:space="0" w:color="auto"/>
                    <w:left w:val="none" w:sz="0" w:space="0" w:color="auto"/>
                    <w:bottom w:val="none" w:sz="0" w:space="0" w:color="auto"/>
                    <w:right w:val="none" w:sz="0" w:space="0" w:color="auto"/>
                  </w:divBdr>
                </w:div>
                <w:div w:id="501894840">
                  <w:marLeft w:val="0"/>
                  <w:marRight w:val="0"/>
                  <w:marTop w:val="120"/>
                  <w:marBottom w:val="0"/>
                  <w:divBdr>
                    <w:top w:val="none" w:sz="0" w:space="0" w:color="auto"/>
                    <w:left w:val="none" w:sz="0" w:space="0" w:color="auto"/>
                    <w:bottom w:val="none" w:sz="0" w:space="0" w:color="auto"/>
                    <w:right w:val="none" w:sz="0" w:space="0" w:color="auto"/>
                  </w:divBdr>
                </w:div>
                <w:div w:id="251819175">
                  <w:marLeft w:val="0"/>
                  <w:marRight w:val="0"/>
                  <w:marTop w:val="120"/>
                  <w:marBottom w:val="0"/>
                  <w:divBdr>
                    <w:top w:val="none" w:sz="0" w:space="0" w:color="auto"/>
                    <w:left w:val="none" w:sz="0" w:space="0" w:color="auto"/>
                    <w:bottom w:val="none" w:sz="0" w:space="0" w:color="auto"/>
                    <w:right w:val="none" w:sz="0" w:space="0" w:color="auto"/>
                  </w:divBdr>
                </w:div>
                <w:div w:id="1647129898">
                  <w:marLeft w:val="0"/>
                  <w:marRight w:val="0"/>
                  <w:marTop w:val="120"/>
                  <w:marBottom w:val="0"/>
                  <w:divBdr>
                    <w:top w:val="none" w:sz="0" w:space="0" w:color="auto"/>
                    <w:left w:val="none" w:sz="0" w:space="0" w:color="auto"/>
                    <w:bottom w:val="none" w:sz="0" w:space="0" w:color="auto"/>
                    <w:right w:val="none" w:sz="0" w:space="0" w:color="auto"/>
                  </w:divBdr>
                </w:div>
                <w:div w:id="1899316927">
                  <w:marLeft w:val="0"/>
                  <w:marRight w:val="0"/>
                  <w:marTop w:val="120"/>
                  <w:marBottom w:val="96"/>
                  <w:divBdr>
                    <w:top w:val="none" w:sz="0" w:space="0" w:color="auto"/>
                    <w:left w:val="single" w:sz="24" w:space="0" w:color="CED3F1"/>
                    <w:bottom w:val="none" w:sz="0" w:space="0" w:color="auto"/>
                    <w:right w:val="none" w:sz="0" w:space="0" w:color="auto"/>
                  </w:divBdr>
                  <w:divsChild>
                    <w:div w:id="838622341">
                      <w:marLeft w:val="0"/>
                      <w:marRight w:val="0"/>
                      <w:marTop w:val="120"/>
                      <w:marBottom w:val="0"/>
                      <w:divBdr>
                        <w:top w:val="none" w:sz="0" w:space="0" w:color="auto"/>
                        <w:left w:val="none" w:sz="0" w:space="0" w:color="auto"/>
                        <w:bottom w:val="none" w:sz="0" w:space="0" w:color="auto"/>
                        <w:right w:val="none" w:sz="0" w:space="0" w:color="auto"/>
                      </w:divBdr>
                    </w:div>
                  </w:divsChild>
                </w:div>
                <w:div w:id="761098936">
                  <w:marLeft w:val="0"/>
                  <w:marRight w:val="0"/>
                  <w:marTop w:val="120"/>
                  <w:marBottom w:val="96"/>
                  <w:divBdr>
                    <w:top w:val="none" w:sz="0" w:space="0" w:color="auto"/>
                    <w:left w:val="single" w:sz="24" w:space="0" w:color="CED3F1"/>
                    <w:bottom w:val="none" w:sz="0" w:space="0" w:color="auto"/>
                    <w:right w:val="none" w:sz="0" w:space="0" w:color="auto"/>
                  </w:divBdr>
                </w:div>
                <w:div w:id="698966695">
                  <w:marLeft w:val="0"/>
                  <w:marRight w:val="0"/>
                  <w:marTop w:val="120"/>
                  <w:marBottom w:val="0"/>
                  <w:divBdr>
                    <w:top w:val="none" w:sz="0" w:space="0" w:color="auto"/>
                    <w:left w:val="none" w:sz="0" w:space="0" w:color="auto"/>
                    <w:bottom w:val="none" w:sz="0" w:space="0" w:color="auto"/>
                    <w:right w:val="none" w:sz="0" w:space="0" w:color="auto"/>
                  </w:divBdr>
                </w:div>
                <w:div w:id="906840871">
                  <w:marLeft w:val="0"/>
                  <w:marRight w:val="0"/>
                  <w:marTop w:val="120"/>
                  <w:marBottom w:val="96"/>
                  <w:divBdr>
                    <w:top w:val="none" w:sz="0" w:space="0" w:color="auto"/>
                    <w:left w:val="single" w:sz="24" w:space="0" w:color="CED3F1"/>
                    <w:bottom w:val="none" w:sz="0" w:space="0" w:color="auto"/>
                    <w:right w:val="none" w:sz="0" w:space="0" w:color="auto"/>
                  </w:divBdr>
                </w:div>
                <w:div w:id="1161234988">
                  <w:marLeft w:val="0"/>
                  <w:marRight w:val="0"/>
                  <w:marTop w:val="120"/>
                  <w:marBottom w:val="0"/>
                  <w:divBdr>
                    <w:top w:val="none" w:sz="0" w:space="0" w:color="auto"/>
                    <w:left w:val="none" w:sz="0" w:space="0" w:color="auto"/>
                    <w:bottom w:val="none" w:sz="0" w:space="0" w:color="auto"/>
                    <w:right w:val="none" w:sz="0" w:space="0" w:color="auto"/>
                  </w:divBdr>
                </w:div>
                <w:div w:id="961112986">
                  <w:marLeft w:val="0"/>
                  <w:marRight w:val="0"/>
                  <w:marTop w:val="120"/>
                  <w:marBottom w:val="0"/>
                  <w:divBdr>
                    <w:top w:val="none" w:sz="0" w:space="0" w:color="auto"/>
                    <w:left w:val="none" w:sz="0" w:space="0" w:color="auto"/>
                    <w:bottom w:val="none" w:sz="0" w:space="0" w:color="auto"/>
                    <w:right w:val="none" w:sz="0" w:space="0" w:color="auto"/>
                  </w:divBdr>
                </w:div>
                <w:div w:id="571084158">
                  <w:marLeft w:val="0"/>
                  <w:marRight w:val="0"/>
                  <w:marTop w:val="120"/>
                  <w:marBottom w:val="0"/>
                  <w:divBdr>
                    <w:top w:val="none" w:sz="0" w:space="0" w:color="auto"/>
                    <w:left w:val="none" w:sz="0" w:space="0" w:color="auto"/>
                    <w:bottom w:val="none" w:sz="0" w:space="0" w:color="auto"/>
                    <w:right w:val="none" w:sz="0" w:space="0" w:color="auto"/>
                  </w:divBdr>
                </w:div>
                <w:div w:id="607198784">
                  <w:marLeft w:val="0"/>
                  <w:marRight w:val="0"/>
                  <w:marTop w:val="120"/>
                  <w:marBottom w:val="0"/>
                  <w:divBdr>
                    <w:top w:val="none" w:sz="0" w:space="0" w:color="auto"/>
                    <w:left w:val="none" w:sz="0" w:space="0" w:color="auto"/>
                    <w:bottom w:val="none" w:sz="0" w:space="0" w:color="auto"/>
                    <w:right w:val="none" w:sz="0" w:space="0" w:color="auto"/>
                  </w:divBdr>
                </w:div>
                <w:div w:id="2122650836">
                  <w:marLeft w:val="0"/>
                  <w:marRight w:val="0"/>
                  <w:marTop w:val="120"/>
                  <w:marBottom w:val="96"/>
                  <w:divBdr>
                    <w:top w:val="none" w:sz="0" w:space="0" w:color="auto"/>
                    <w:left w:val="single" w:sz="24" w:space="0" w:color="CED3F1"/>
                    <w:bottom w:val="none" w:sz="0" w:space="0" w:color="auto"/>
                    <w:right w:val="none" w:sz="0" w:space="0" w:color="auto"/>
                  </w:divBdr>
                </w:div>
                <w:div w:id="239484812">
                  <w:marLeft w:val="0"/>
                  <w:marRight w:val="0"/>
                  <w:marTop w:val="120"/>
                  <w:marBottom w:val="0"/>
                  <w:divBdr>
                    <w:top w:val="none" w:sz="0" w:space="0" w:color="auto"/>
                    <w:left w:val="none" w:sz="0" w:space="0" w:color="auto"/>
                    <w:bottom w:val="none" w:sz="0" w:space="0" w:color="auto"/>
                    <w:right w:val="none" w:sz="0" w:space="0" w:color="auto"/>
                  </w:divBdr>
                </w:div>
                <w:div w:id="2139755796">
                  <w:marLeft w:val="0"/>
                  <w:marRight w:val="0"/>
                  <w:marTop w:val="120"/>
                  <w:marBottom w:val="0"/>
                  <w:divBdr>
                    <w:top w:val="none" w:sz="0" w:space="0" w:color="auto"/>
                    <w:left w:val="none" w:sz="0" w:space="0" w:color="auto"/>
                    <w:bottom w:val="none" w:sz="0" w:space="0" w:color="auto"/>
                    <w:right w:val="none" w:sz="0" w:space="0" w:color="auto"/>
                  </w:divBdr>
                </w:div>
                <w:div w:id="679157941">
                  <w:marLeft w:val="0"/>
                  <w:marRight w:val="0"/>
                  <w:marTop w:val="120"/>
                  <w:marBottom w:val="96"/>
                  <w:divBdr>
                    <w:top w:val="none" w:sz="0" w:space="0" w:color="auto"/>
                    <w:left w:val="single" w:sz="24" w:space="0" w:color="CED3F1"/>
                    <w:bottom w:val="none" w:sz="0" w:space="0" w:color="auto"/>
                    <w:right w:val="none" w:sz="0" w:space="0" w:color="auto"/>
                  </w:divBdr>
                </w:div>
                <w:div w:id="1644777081">
                  <w:marLeft w:val="0"/>
                  <w:marRight w:val="0"/>
                  <w:marTop w:val="120"/>
                  <w:marBottom w:val="0"/>
                  <w:divBdr>
                    <w:top w:val="none" w:sz="0" w:space="0" w:color="auto"/>
                    <w:left w:val="none" w:sz="0" w:space="0" w:color="auto"/>
                    <w:bottom w:val="none" w:sz="0" w:space="0" w:color="auto"/>
                    <w:right w:val="none" w:sz="0" w:space="0" w:color="auto"/>
                  </w:divBdr>
                </w:div>
                <w:div w:id="421344848">
                  <w:marLeft w:val="0"/>
                  <w:marRight w:val="0"/>
                  <w:marTop w:val="120"/>
                  <w:marBottom w:val="0"/>
                  <w:divBdr>
                    <w:top w:val="none" w:sz="0" w:space="0" w:color="auto"/>
                    <w:left w:val="none" w:sz="0" w:space="0" w:color="auto"/>
                    <w:bottom w:val="none" w:sz="0" w:space="0" w:color="auto"/>
                    <w:right w:val="none" w:sz="0" w:space="0" w:color="auto"/>
                  </w:divBdr>
                </w:div>
                <w:div w:id="85200317">
                  <w:marLeft w:val="0"/>
                  <w:marRight w:val="0"/>
                  <w:marTop w:val="120"/>
                  <w:marBottom w:val="96"/>
                  <w:divBdr>
                    <w:top w:val="none" w:sz="0" w:space="0" w:color="auto"/>
                    <w:left w:val="single" w:sz="24" w:space="0" w:color="CED3F1"/>
                    <w:bottom w:val="none" w:sz="0" w:space="0" w:color="auto"/>
                    <w:right w:val="none" w:sz="0" w:space="0" w:color="auto"/>
                  </w:divBdr>
                  <w:divsChild>
                    <w:div w:id="795179160">
                      <w:marLeft w:val="0"/>
                      <w:marRight w:val="0"/>
                      <w:marTop w:val="120"/>
                      <w:marBottom w:val="0"/>
                      <w:divBdr>
                        <w:top w:val="none" w:sz="0" w:space="0" w:color="auto"/>
                        <w:left w:val="none" w:sz="0" w:space="0" w:color="auto"/>
                        <w:bottom w:val="none" w:sz="0" w:space="0" w:color="auto"/>
                        <w:right w:val="none" w:sz="0" w:space="0" w:color="auto"/>
                      </w:divBdr>
                    </w:div>
                  </w:divsChild>
                </w:div>
                <w:div w:id="479228500">
                  <w:marLeft w:val="0"/>
                  <w:marRight w:val="0"/>
                  <w:marTop w:val="120"/>
                  <w:marBottom w:val="96"/>
                  <w:divBdr>
                    <w:top w:val="none" w:sz="0" w:space="0" w:color="auto"/>
                    <w:left w:val="single" w:sz="24" w:space="0" w:color="CED3F1"/>
                    <w:bottom w:val="none" w:sz="0" w:space="0" w:color="auto"/>
                    <w:right w:val="none" w:sz="0" w:space="0" w:color="auto"/>
                  </w:divBdr>
                </w:div>
                <w:div w:id="681588241">
                  <w:marLeft w:val="0"/>
                  <w:marRight w:val="0"/>
                  <w:marTop w:val="120"/>
                  <w:marBottom w:val="0"/>
                  <w:divBdr>
                    <w:top w:val="none" w:sz="0" w:space="0" w:color="auto"/>
                    <w:left w:val="none" w:sz="0" w:space="0" w:color="auto"/>
                    <w:bottom w:val="none" w:sz="0" w:space="0" w:color="auto"/>
                    <w:right w:val="none" w:sz="0" w:space="0" w:color="auto"/>
                  </w:divBdr>
                </w:div>
                <w:div w:id="1074937743">
                  <w:marLeft w:val="0"/>
                  <w:marRight w:val="0"/>
                  <w:marTop w:val="120"/>
                  <w:marBottom w:val="0"/>
                  <w:divBdr>
                    <w:top w:val="none" w:sz="0" w:space="0" w:color="auto"/>
                    <w:left w:val="none" w:sz="0" w:space="0" w:color="auto"/>
                    <w:bottom w:val="none" w:sz="0" w:space="0" w:color="auto"/>
                    <w:right w:val="none" w:sz="0" w:space="0" w:color="auto"/>
                  </w:divBdr>
                </w:div>
                <w:div w:id="1685474977">
                  <w:marLeft w:val="0"/>
                  <w:marRight w:val="0"/>
                  <w:marTop w:val="120"/>
                  <w:marBottom w:val="0"/>
                  <w:divBdr>
                    <w:top w:val="none" w:sz="0" w:space="0" w:color="auto"/>
                    <w:left w:val="none" w:sz="0" w:space="0" w:color="auto"/>
                    <w:bottom w:val="none" w:sz="0" w:space="0" w:color="auto"/>
                    <w:right w:val="none" w:sz="0" w:space="0" w:color="auto"/>
                  </w:divBdr>
                </w:div>
                <w:div w:id="594942377">
                  <w:marLeft w:val="0"/>
                  <w:marRight w:val="0"/>
                  <w:marTop w:val="120"/>
                  <w:marBottom w:val="0"/>
                  <w:divBdr>
                    <w:top w:val="none" w:sz="0" w:space="0" w:color="auto"/>
                    <w:left w:val="none" w:sz="0" w:space="0" w:color="auto"/>
                    <w:bottom w:val="none" w:sz="0" w:space="0" w:color="auto"/>
                    <w:right w:val="none" w:sz="0" w:space="0" w:color="auto"/>
                  </w:divBdr>
                </w:div>
                <w:div w:id="1747412997">
                  <w:marLeft w:val="0"/>
                  <w:marRight w:val="0"/>
                  <w:marTop w:val="120"/>
                  <w:marBottom w:val="96"/>
                  <w:divBdr>
                    <w:top w:val="none" w:sz="0" w:space="0" w:color="auto"/>
                    <w:left w:val="single" w:sz="24" w:space="0" w:color="CED3F1"/>
                    <w:bottom w:val="none" w:sz="0" w:space="0" w:color="auto"/>
                    <w:right w:val="none" w:sz="0" w:space="0" w:color="auto"/>
                  </w:divBdr>
                  <w:divsChild>
                    <w:div w:id="1727873168">
                      <w:marLeft w:val="0"/>
                      <w:marRight w:val="0"/>
                      <w:marTop w:val="120"/>
                      <w:marBottom w:val="0"/>
                      <w:divBdr>
                        <w:top w:val="none" w:sz="0" w:space="0" w:color="auto"/>
                        <w:left w:val="none" w:sz="0" w:space="0" w:color="auto"/>
                        <w:bottom w:val="none" w:sz="0" w:space="0" w:color="auto"/>
                        <w:right w:val="none" w:sz="0" w:space="0" w:color="auto"/>
                      </w:divBdr>
                    </w:div>
                  </w:divsChild>
                </w:div>
                <w:div w:id="526794061">
                  <w:marLeft w:val="0"/>
                  <w:marRight w:val="0"/>
                  <w:marTop w:val="120"/>
                  <w:marBottom w:val="96"/>
                  <w:divBdr>
                    <w:top w:val="none" w:sz="0" w:space="0" w:color="auto"/>
                    <w:left w:val="single" w:sz="24" w:space="0" w:color="CED3F1"/>
                    <w:bottom w:val="none" w:sz="0" w:space="0" w:color="auto"/>
                    <w:right w:val="none" w:sz="0" w:space="0" w:color="auto"/>
                  </w:divBdr>
                </w:div>
                <w:div w:id="1420370129">
                  <w:marLeft w:val="0"/>
                  <w:marRight w:val="0"/>
                  <w:marTop w:val="120"/>
                  <w:marBottom w:val="0"/>
                  <w:divBdr>
                    <w:top w:val="none" w:sz="0" w:space="0" w:color="auto"/>
                    <w:left w:val="none" w:sz="0" w:space="0" w:color="auto"/>
                    <w:bottom w:val="none" w:sz="0" w:space="0" w:color="auto"/>
                    <w:right w:val="none" w:sz="0" w:space="0" w:color="auto"/>
                  </w:divBdr>
                </w:div>
                <w:div w:id="15352744">
                  <w:marLeft w:val="0"/>
                  <w:marRight w:val="0"/>
                  <w:marTop w:val="120"/>
                  <w:marBottom w:val="0"/>
                  <w:divBdr>
                    <w:top w:val="none" w:sz="0" w:space="0" w:color="auto"/>
                    <w:left w:val="none" w:sz="0" w:space="0" w:color="auto"/>
                    <w:bottom w:val="none" w:sz="0" w:space="0" w:color="auto"/>
                    <w:right w:val="none" w:sz="0" w:space="0" w:color="auto"/>
                  </w:divBdr>
                </w:div>
                <w:div w:id="392583873">
                  <w:marLeft w:val="0"/>
                  <w:marRight w:val="0"/>
                  <w:marTop w:val="120"/>
                  <w:marBottom w:val="0"/>
                  <w:divBdr>
                    <w:top w:val="none" w:sz="0" w:space="0" w:color="auto"/>
                    <w:left w:val="none" w:sz="0" w:space="0" w:color="auto"/>
                    <w:bottom w:val="none" w:sz="0" w:space="0" w:color="auto"/>
                    <w:right w:val="none" w:sz="0" w:space="0" w:color="auto"/>
                  </w:divBdr>
                </w:div>
                <w:div w:id="1326784527">
                  <w:marLeft w:val="0"/>
                  <w:marRight w:val="0"/>
                  <w:marTop w:val="120"/>
                  <w:marBottom w:val="0"/>
                  <w:divBdr>
                    <w:top w:val="none" w:sz="0" w:space="0" w:color="auto"/>
                    <w:left w:val="none" w:sz="0" w:space="0" w:color="auto"/>
                    <w:bottom w:val="none" w:sz="0" w:space="0" w:color="auto"/>
                    <w:right w:val="none" w:sz="0" w:space="0" w:color="auto"/>
                  </w:divBdr>
                </w:div>
                <w:div w:id="1166245285">
                  <w:marLeft w:val="0"/>
                  <w:marRight w:val="0"/>
                  <w:marTop w:val="120"/>
                  <w:marBottom w:val="96"/>
                  <w:divBdr>
                    <w:top w:val="none" w:sz="0" w:space="0" w:color="auto"/>
                    <w:left w:val="single" w:sz="24" w:space="0" w:color="CED3F1"/>
                    <w:bottom w:val="none" w:sz="0" w:space="0" w:color="auto"/>
                    <w:right w:val="none" w:sz="0" w:space="0" w:color="auto"/>
                  </w:divBdr>
                  <w:divsChild>
                    <w:div w:id="1608855197">
                      <w:marLeft w:val="0"/>
                      <w:marRight w:val="0"/>
                      <w:marTop w:val="120"/>
                      <w:marBottom w:val="0"/>
                      <w:divBdr>
                        <w:top w:val="none" w:sz="0" w:space="0" w:color="auto"/>
                        <w:left w:val="none" w:sz="0" w:space="0" w:color="auto"/>
                        <w:bottom w:val="none" w:sz="0" w:space="0" w:color="auto"/>
                        <w:right w:val="none" w:sz="0" w:space="0" w:color="auto"/>
                      </w:divBdr>
                    </w:div>
                  </w:divsChild>
                </w:div>
                <w:div w:id="1240091576">
                  <w:marLeft w:val="0"/>
                  <w:marRight w:val="0"/>
                  <w:marTop w:val="120"/>
                  <w:marBottom w:val="96"/>
                  <w:divBdr>
                    <w:top w:val="none" w:sz="0" w:space="0" w:color="auto"/>
                    <w:left w:val="single" w:sz="24" w:space="0" w:color="CED3F1"/>
                    <w:bottom w:val="none" w:sz="0" w:space="0" w:color="auto"/>
                    <w:right w:val="none" w:sz="0" w:space="0" w:color="auto"/>
                  </w:divBdr>
                </w:div>
                <w:div w:id="1940138751">
                  <w:marLeft w:val="0"/>
                  <w:marRight w:val="0"/>
                  <w:marTop w:val="120"/>
                  <w:marBottom w:val="0"/>
                  <w:divBdr>
                    <w:top w:val="none" w:sz="0" w:space="0" w:color="auto"/>
                    <w:left w:val="none" w:sz="0" w:space="0" w:color="auto"/>
                    <w:bottom w:val="none" w:sz="0" w:space="0" w:color="auto"/>
                    <w:right w:val="none" w:sz="0" w:space="0" w:color="auto"/>
                  </w:divBdr>
                </w:div>
                <w:div w:id="357897564">
                  <w:marLeft w:val="0"/>
                  <w:marRight w:val="0"/>
                  <w:marTop w:val="120"/>
                  <w:marBottom w:val="0"/>
                  <w:divBdr>
                    <w:top w:val="none" w:sz="0" w:space="0" w:color="auto"/>
                    <w:left w:val="none" w:sz="0" w:space="0" w:color="auto"/>
                    <w:bottom w:val="none" w:sz="0" w:space="0" w:color="auto"/>
                    <w:right w:val="none" w:sz="0" w:space="0" w:color="auto"/>
                  </w:divBdr>
                </w:div>
                <w:div w:id="1687634331">
                  <w:marLeft w:val="0"/>
                  <w:marRight w:val="0"/>
                  <w:marTop w:val="120"/>
                  <w:marBottom w:val="96"/>
                  <w:divBdr>
                    <w:top w:val="none" w:sz="0" w:space="0" w:color="auto"/>
                    <w:left w:val="single" w:sz="24" w:space="0" w:color="CED3F1"/>
                    <w:bottom w:val="none" w:sz="0" w:space="0" w:color="auto"/>
                    <w:right w:val="none" w:sz="0" w:space="0" w:color="auto"/>
                  </w:divBdr>
                  <w:divsChild>
                    <w:div w:id="53048718">
                      <w:marLeft w:val="0"/>
                      <w:marRight w:val="0"/>
                      <w:marTop w:val="120"/>
                      <w:marBottom w:val="0"/>
                      <w:divBdr>
                        <w:top w:val="none" w:sz="0" w:space="0" w:color="auto"/>
                        <w:left w:val="none" w:sz="0" w:space="0" w:color="auto"/>
                        <w:bottom w:val="none" w:sz="0" w:space="0" w:color="auto"/>
                        <w:right w:val="none" w:sz="0" w:space="0" w:color="auto"/>
                      </w:divBdr>
                    </w:div>
                  </w:divsChild>
                </w:div>
                <w:div w:id="1966083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78608330">
      <w:bodyDiv w:val="1"/>
      <w:marLeft w:val="0"/>
      <w:marRight w:val="0"/>
      <w:marTop w:val="0"/>
      <w:marBottom w:val="0"/>
      <w:divBdr>
        <w:top w:val="none" w:sz="0" w:space="0" w:color="auto"/>
        <w:left w:val="none" w:sz="0" w:space="0" w:color="auto"/>
        <w:bottom w:val="none" w:sz="0" w:space="0" w:color="auto"/>
        <w:right w:val="none" w:sz="0" w:space="0" w:color="auto"/>
      </w:divBdr>
      <w:divsChild>
        <w:div w:id="130055547">
          <w:marLeft w:val="0"/>
          <w:marRight w:val="0"/>
          <w:marTop w:val="0"/>
          <w:marBottom w:val="0"/>
          <w:divBdr>
            <w:top w:val="none" w:sz="0" w:space="0" w:color="auto"/>
            <w:left w:val="none" w:sz="0" w:space="0" w:color="auto"/>
            <w:bottom w:val="none" w:sz="0" w:space="0" w:color="auto"/>
            <w:right w:val="none" w:sz="0" w:space="0" w:color="auto"/>
          </w:divBdr>
          <w:divsChild>
            <w:div w:id="1991402592">
              <w:marLeft w:val="0"/>
              <w:marRight w:val="0"/>
              <w:marTop w:val="0"/>
              <w:marBottom w:val="0"/>
              <w:divBdr>
                <w:top w:val="none" w:sz="0" w:space="0" w:color="auto"/>
                <w:left w:val="none" w:sz="0" w:space="0" w:color="auto"/>
                <w:bottom w:val="none" w:sz="0" w:space="0" w:color="auto"/>
                <w:right w:val="none" w:sz="0" w:space="0" w:color="auto"/>
              </w:divBdr>
              <w:divsChild>
                <w:div w:id="475924453">
                  <w:marLeft w:val="0"/>
                  <w:marRight w:val="0"/>
                  <w:marTop w:val="0"/>
                  <w:marBottom w:val="0"/>
                  <w:divBdr>
                    <w:top w:val="none" w:sz="0" w:space="0" w:color="auto"/>
                    <w:left w:val="none" w:sz="0" w:space="0" w:color="auto"/>
                    <w:bottom w:val="none" w:sz="0" w:space="0" w:color="auto"/>
                    <w:right w:val="none" w:sz="0" w:space="0" w:color="auto"/>
                  </w:divBdr>
                  <w:divsChild>
                    <w:div w:id="2065719387">
                      <w:marLeft w:val="0"/>
                      <w:marRight w:val="0"/>
                      <w:marTop w:val="0"/>
                      <w:marBottom w:val="0"/>
                      <w:divBdr>
                        <w:top w:val="none" w:sz="0" w:space="0" w:color="auto"/>
                        <w:left w:val="none" w:sz="0" w:space="0" w:color="auto"/>
                        <w:bottom w:val="none" w:sz="0" w:space="0" w:color="auto"/>
                        <w:right w:val="none" w:sz="0" w:space="0" w:color="auto"/>
                      </w:divBdr>
                      <w:divsChild>
                        <w:div w:id="195971560">
                          <w:marLeft w:val="0"/>
                          <w:marRight w:val="0"/>
                          <w:marTop w:val="0"/>
                          <w:marBottom w:val="0"/>
                          <w:divBdr>
                            <w:top w:val="none" w:sz="0" w:space="0" w:color="auto"/>
                            <w:left w:val="none" w:sz="0" w:space="0" w:color="auto"/>
                            <w:bottom w:val="none" w:sz="0" w:space="0" w:color="auto"/>
                            <w:right w:val="none" w:sz="0" w:space="0" w:color="auto"/>
                          </w:divBdr>
                          <w:divsChild>
                            <w:div w:id="224685241">
                              <w:marLeft w:val="0"/>
                              <w:marRight w:val="0"/>
                              <w:marTop w:val="0"/>
                              <w:marBottom w:val="0"/>
                              <w:divBdr>
                                <w:top w:val="none" w:sz="0" w:space="0" w:color="auto"/>
                                <w:left w:val="none" w:sz="0" w:space="0" w:color="auto"/>
                                <w:bottom w:val="none" w:sz="0" w:space="0" w:color="auto"/>
                                <w:right w:val="none" w:sz="0" w:space="0" w:color="auto"/>
                              </w:divBdr>
                            </w:div>
                          </w:divsChild>
                        </w:div>
                        <w:div w:id="2083333524">
                          <w:marLeft w:val="0"/>
                          <w:marRight w:val="0"/>
                          <w:marTop w:val="0"/>
                          <w:marBottom w:val="0"/>
                          <w:divBdr>
                            <w:top w:val="none" w:sz="0" w:space="0" w:color="auto"/>
                            <w:left w:val="none" w:sz="0" w:space="0" w:color="auto"/>
                            <w:bottom w:val="none" w:sz="0" w:space="0" w:color="auto"/>
                            <w:right w:val="none" w:sz="0" w:space="0" w:color="auto"/>
                          </w:divBdr>
                          <w:divsChild>
                            <w:div w:id="2047215985">
                              <w:marLeft w:val="0"/>
                              <w:marRight w:val="0"/>
                              <w:marTop w:val="0"/>
                              <w:marBottom w:val="0"/>
                              <w:divBdr>
                                <w:top w:val="none" w:sz="0" w:space="0" w:color="auto"/>
                                <w:left w:val="none" w:sz="0" w:space="0" w:color="auto"/>
                                <w:bottom w:val="none" w:sz="0" w:space="0" w:color="auto"/>
                                <w:right w:val="none" w:sz="0" w:space="0" w:color="auto"/>
                              </w:divBdr>
                            </w:div>
                            <w:div w:id="607009741">
                              <w:marLeft w:val="0"/>
                              <w:marRight w:val="0"/>
                              <w:marTop w:val="0"/>
                              <w:marBottom w:val="0"/>
                              <w:divBdr>
                                <w:top w:val="none" w:sz="0" w:space="0" w:color="auto"/>
                                <w:left w:val="none" w:sz="0" w:space="0" w:color="auto"/>
                                <w:bottom w:val="none" w:sz="0" w:space="0" w:color="auto"/>
                                <w:right w:val="none" w:sz="0" w:space="0" w:color="auto"/>
                              </w:divBdr>
                              <w:divsChild>
                                <w:div w:id="1228566130">
                                  <w:marLeft w:val="0"/>
                                  <w:marRight w:val="0"/>
                                  <w:marTop w:val="0"/>
                                  <w:marBottom w:val="0"/>
                                  <w:divBdr>
                                    <w:top w:val="none" w:sz="0" w:space="0" w:color="auto"/>
                                    <w:left w:val="none" w:sz="0" w:space="0" w:color="auto"/>
                                    <w:bottom w:val="none" w:sz="0" w:space="0" w:color="auto"/>
                                    <w:right w:val="none" w:sz="0" w:space="0" w:color="auto"/>
                                  </w:divBdr>
                                </w:div>
                              </w:divsChild>
                            </w:div>
                            <w:div w:id="272902400">
                              <w:marLeft w:val="0"/>
                              <w:marRight w:val="0"/>
                              <w:marTop w:val="0"/>
                              <w:marBottom w:val="0"/>
                              <w:divBdr>
                                <w:top w:val="none" w:sz="0" w:space="0" w:color="auto"/>
                                <w:left w:val="none" w:sz="0" w:space="0" w:color="auto"/>
                                <w:bottom w:val="none" w:sz="0" w:space="0" w:color="auto"/>
                                <w:right w:val="none" w:sz="0" w:space="0" w:color="auto"/>
                              </w:divBdr>
                              <w:divsChild>
                                <w:div w:id="1128281235">
                                  <w:marLeft w:val="0"/>
                                  <w:marRight w:val="0"/>
                                  <w:marTop w:val="0"/>
                                  <w:marBottom w:val="0"/>
                                  <w:divBdr>
                                    <w:top w:val="none" w:sz="0" w:space="0" w:color="auto"/>
                                    <w:left w:val="none" w:sz="0" w:space="0" w:color="auto"/>
                                    <w:bottom w:val="none" w:sz="0" w:space="0" w:color="auto"/>
                                    <w:right w:val="none" w:sz="0" w:space="0" w:color="auto"/>
                                  </w:divBdr>
                                </w:div>
                              </w:divsChild>
                            </w:div>
                            <w:div w:id="1949853759">
                              <w:marLeft w:val="0"/>
                              <w:marRight w:val="0"/>
                              <w:marTop w:val="0"/>
                              <w:marBottom w:val="0"/>
                              <w:divBdr>
                                <w:top w:val="none" w:sz="0" w:space="0" w:color="auto"/>
                                <w:left w:val="none" w:sz="0" w:space="0" w:color="auto"/>
                                <w:bottom w:val="none" w:sz="0" w:space="0" w:color="auto"/>
                                <w:right w:val="none" w:sz="0" w:space="0" w:color="auto"/>
                              </w:divBdr>
                            </w:div>
                            <w:div w:id="359210109">
                              <w:marLeft w:val="0"/>
                              <w:marRight w:val="0"/>
                              <w:marTop w:val="0"/>
                              <w:marBottom w:val="0"/>
                              <w:divBdr>
                                <w:top w:val="none" w:sz="0" w:space="0" w:color="auto"/>
                                <w:left w:val="none" w:sz="0" w:space="0" w:color="auto"/>
                                <w:bottom w:val="none" w:sz="0" w:space="0" w:color="auto"/>
                                <w:right w:val="none" w:sz="0" w:space="0" w:color="auto"/>
                              </w:divBdr>
                              <w:divsChild>
                                <w:div w:id="1830247553">
                                  <w:marLeft w:val="0"/>
                                  <w:marRight w:val="0"/>
                                  <w:marTop w:val="0"/>
                                  <w:marBottom w:val="0"/>
                                  <w:divBdr>
                                    <w:top w:val="none" w:sz="0" w:space="0" w:color="auto"/>
                                    <w:left w:val="none" w:sz="0" w:space="0" w:color="auto"/>
                                    <w:bottom w:val="none" w:sz="0" w:space="0" w:color="auto"/>
                                    <w:right w:val="none" w:sz="0" w:space="0" w:color="auto"/>
                                  </w:divBdr>
                                  <w:divsChild>
                                    <w:div w:id="1845779515">
                                      <w:marLeft w:val="0"/>
                                      <w:marRight w:val="0"/>
                                      <w:marTop w:val="0"/>
                                      <w:marBottom w:val="0"/>
                                      <w:divBdr>
                                        <w:top w:val="none" w:sz="0" w:space="0" w:color="auto"/>
                                        <w:left w:val="none" w:sz="0" w:space="0" w:color="auto"/>
                                        <w:bottom w:val="none" w:sz="0" w:space="0" w:color="auto"/>
                                        <w:right w:val="none" w:sz="0" w:space="0" w:color="auto"/>
                                      </w:divBdr>
                                    </w:div>
                                  </w:divsChild>
                                </w:div>
                                <w:div w:id="587664543">
                                  <w:marLeft w:val="0"/>
                                  <w:marRight w:val="0"/>
                                  <w:marTop w:val="0"/>
                                  <w:marBottom w:val="0"/>
                                  <w:divBdr>
                                    <w:top w:val="none" w:sz="0" w:space="0" w:color="auto"/>
                                    <w:left w:val="none" w:sz="0" w:space="0" w:color="auto"/>
                                    <w:bottom w:val="none" w:sz="0" w:space="0" w:color="auto"/>
                                    <w:right w:val="none" w:sz="0" w:space="0" w:color="auto"/>
                                  </w:divBdr>
                                  <w:divsChild>
                                    <w:div w:id="1659456114">
                                      <w:marLeft w:val="0"/>
                                      <w:marRight w:val="0"/>
                                      <w:marTop w:val="0"/>
                                      <w:marBottom w:val="0"/>
                                      <w:divBdr>
                                        <w:top w:val="none" w:sz="0" w:space="0" w:color="auto"/>
                                        <w:left w:val="none" w:sz="0" w:space="0" w:color="auto"/>
                                        <w:bottom w:val="none" w:sz="0" w:space="0" w:color="auto"/>
                                        <w:right w:val="none" w:sz="0" w:space="0" w:color="auto"/>
                                      </w:divBdr>
                                    </w:div>
                                  </w:divsChild>
                                </w:div>
                                <w:div w:id="1811053040">
                                  <w:marLeft w:val="0"/>
                                  <w:marRight w:val="0"/>
                                  <w:marTop w:val="0"/>
                                  <w:marBottom w:val="0"/>
                                  <w:divBdr>
                                    <w:top w:val="none" w:sz="0" w:space="0" w:color="auto"/>
                                    <w:left w:val="none" w:sz="0" w:space="0" w:color="auto"/>
                                    <w:bottom w:val="none" w:sz="0" w:space="0" w:color="auto"/>
                                    <w:right w:val="none" w:sz="0" w:space="0" w:color="auto"/>
                                  </w:divBdr>
                                  <w:divsChild>
                                    <w:div w:id="1301350086">
                                      <w:marLeft w:val="0"/>
                                      <w:marRight w:val="0"/>
                                      <w:marTop w:val="0"/>
                                      <w:marBottom w:val="0"/>
                                      <w:divBdr>
                                        <w:top w:val="none" w:sz="0" w:space="0" w:color="auto"/>
                                        <w:left w:val="none" w:sz="0" w:space="0" w:color="auto"/>
                                        <w:bottom w:val="none" w:sz="0" w:space="0" w:color="auto"/>
                                        <w:right w:val="none" w:sz="0" w:space="0" w:color="auto"/>
                                      </w:divBdr>
                                    </w:div>
                                  </w:divsChild>
                                </w:div>
                                <w:div w:id="372735453">
                                  <w:marLeft w:val="0"/>
                                  <w:marRight w:val="0"/>
                                  <w:marTop w:val="0"/>
                                  <w:marBottom w:val="0"/>
                                  <w:divBdr>
                                    <w:top w:val="none" w:sz="0" w:space="0" w:color="auto"/>
                                    <w:left w:val="none" w:sz="0" w:space="0" w:color="auto"/>
                                    <w:bottom w:val="none" w:sz="0" w:space="0" w:color="auto"/>
                                    <w:right w:val="none" w:sz="0" w:space="0" w:color="auto"/>
                                  </w:divBdr>
                                  <w:divsChild>
                                    <w:div w:id="1751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4964">
                          <w:marLeft w:val="0"/>
                          <w:marRight w:val="0"/>
                          <w:marTop w:val="0"/>
                          <w:marBottom w:val="0"/>
                          <w:divBdr>
                            <w:top w:val="none" w:sz="0" w:space="0" w:color="auto"/>
                            <w:left w:val="none" w:sz="0" w:space="0" w:color="auto"/>
                            <w:bottom w:val="none" w:sz="0" w:space="0" w:color="auto"/>
                            <w:right w:val="none" w:sz="0" w:space="0" w:color="auto"/>
                          </w:divBdr>
                          <w:divsChild>
                            <w:div w:id="1291588036">
                              <w:marLeft w:val="0"/>
                              <w:marRight w:val="0"/>
                              <w:marTop w:val="0"/>
                              <w:marBottom w:val="0"/>
                              <w:divBdr>
                                <w:top w:val="none" w:sz="0" w:space="0" w:color="auto"/>
                                <w:left w:val="none" w:sz="0" w:space="0" w:color="auto"/>
                                <w:bottom w:val="none" w:sz="0" w:space="0" w:color="auto"/>
                                <w:right w:val="none" w:sz="0" w:space="0" w:color="auto"/>
                              </w:divBdr>
                              <w:divsChild>
                                <w:div w:id="633296909">
                                  <w:marLeft w:val="0"/>
                                  <w:marRight w:val="0"/>
                                  <w:marTop w:val="0"/>
                                  <w:marBottom w:val="0"/>
                                  <w:divBdr>
                                    <w:top w:val="none" w:sz="0" w:space="0" w:color="auto"/>
                                    <w:left w:val="none" w:sz="0" w:space="0" w:color="auto"/>
                                    <w:bottom w:val="none" w:sz="0" w:space="0" w:color="auto"/>
                                    <w:right w:val="none" w:sz="0" w:space="0" w:color="auto"/>
                                  </w:divBdr>
                                </w:div>
                                <w:div w:id="1334335413">
                                  <w:marLeft w:val="0"/>
                                  <w:marRight w:val="0"/>
                                  <w:marTop w:val="0"/>
                                  <w:marBottom w:val="0"/>
                                  <w:divBdr>
                                    <w:top w:val="none" w:sz="0" w:space="0" w:color="auto"/>
                                    <w:left w:val="none" w:sz="0" w:space="0" w:color="auto"/>
                                    <w:bottom w:val="none" w:sz="0" w:space="0" w:color="auto"/>
                                    <w:right w:val="none" w:sz="0" w:space="0" w:color="auto"/>
                                  </w:divBdr>
                                  <w:divsChild>
                                    <w:div w:id="109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2724">
                              <w:marLeft w:val="68"/>
                              <w:marRight w:val="68"/>
                              <w:marTop w:val="68"/>
                              <w:marBottom w:val="68"/>
                              <w:divBdr>
                                <w:top w:val="single" w:sz="6" w:space="1" w:color="9AB1C5"/>
                                <w:left w:val="single" w:sz="6" w:space="1" w:color="9AB1C5"/>
                                <w:bottom w:val="single" w:sz="6" w:space="1" w:color="9AB1C5"/>
                                <w:right w:val="single" w:sz="6" w:space="1" w:color="9AB1C5"/>
                              </w:divBdr>
                            </w:div>
                            <w:div w:id="1324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9144">
              <w:marLeft w:val="0"/>
              <w:marRight w:val="0"/>
              <w:marTop w:val="0"/>
              <w:marBottom w:val="0"/>
              <w:divBdr>
                <w:top w:val="none" w:sz="0" w:space="0" w:color="auto"/>
                <w:left w:val="none" w:sz="0" w:space="0" w:color="auto"/>
                <w:bottom w:val="none" w:sz="0" w:space="0" w:color="auto"/>
                <w:right w:val="none" w:sz="0" w:space="0" w:color="auto"/>
              </w:divBdr>
              <w:divsChild>
                <w:div w:id="1335650747">
                  <w:marLeft w:val="0"/>
                  <w:marRight w:val="0"/>
                  <w:marTop w:val="0"/>
                  <w:marBottom w:val="0"/>
                  <w:divBdr>
                    <w:top w:val="none" w:sz="0" w:space="0" w:color="auto"/>
                    <w:left w:val="none" w:sz="0" w:space="0" w:color="auto"/>
                    <w:bottom w:val="none" w:sz="0" w:space="0" w:color="auto"/>
                    <w:right w:val="none" w:sz="0" w:space="0" w:color="auto"/>
                  </w:divBdr>
                  <w:divsChild>
                    <w:div w:id="586962879">
                      <w:marLeft w:val="0"/>
                      <w:marRight w:val="0"/>
                      <w:marTop w:val="0"/>
                      <w:marBottom w:val="0"/>
                      <w:divBdr>
                        <w:top w:val="none" w:sz="0" w:space="0" w:color="auto"/>
                        <w:left w:val="none" w:sz="0" w:space="0" w:color="auto"/>
                        <w:bottom w:val="none" w:sz="0" w:space="0" w:color="auto"/>
                        <w:right w:val="none" w:sz="0" w:space="0" w:color="auto"/>
                      </w:divBdr>
                      <w:divsChild>
                        <w:div w:id="424812784">
                          <w:marLeft w:val="0"/>
                          <w:marRight w:val="0"/>
                          <w:marTop w:val="0"/>
                          <w:marBottom w:val="0"/>
                          <w:divBdr>
                            <w:top w:val="none" w:sz="0" w:space="0" w:color="auto"/>
                            <w:left w:val="none" w:sz="0" w:space="0" w:color="auto"/>
                            <w:bottom w:val="none" w:sz="0" w:space="0" w:color="auto"/>
                            <w:right w:val="none" w:sz="0" w:space="0" w:color="auto"/>
                          </w:divBdr>
                          <w:divsChild>
                            <w:div w:id="1813985892">
                              <w:marLeft w:val="0"/>
                              <w:marRight w:val="0"/>
                              <w:marTop w:val="0"/>
                              <w:marBottom w:val="0"/>
                              <w:divBdr>
                                <w:top w:val="none" w:sz="0" w:space="0" w:color="auto"/>
                                <w:left w:val="none" w:sz="0" w:space="0" w:color="auto"/>
                                <w:bottom w:val="none" w:sz="0" w:space="0" w:color="auto"/>
                                <w:right w:val="none" w:sz="0" w:space="0" w:color="auto"/>
                              </w:divBdr>
                            </w:div>
                            <w:div w:id="993417046">
                              <w:marLeft w:val="0"/>
                              <w:marRight w:val="0"/>
                              <w:marTop w:val="272"/>
                              <w:marBottom w:val="272"/>
                              <w:divBdr>
                                <w:top w:val="single" w:sz="12" w:space="17" w:color="696DB4"/>
                                <w:left w:val="none" w:sz="0" w:space="0" w:color="auto"/>
                                <w:bottom w:val="none" w:sz="0" w:space="0" w:color="auto"/>
                                <w:right w:val="none" w:sz="0" w:space="0" w:color="auto"/>
                              </w:divBdr>
                              <w:divsChild>
                                <w:div w:id="884221673">
                                  <w:marLeft w:val="0"/>
                                  <w:marRight w:val="0"/>
                                  <w:marTop w:val="0"/>
                                  <w:marBottom w:val="0"/>
                                  <w:divBdr>
                                    <w:top w:val="none" w:sz="0" w:space="0" w:color="auto"/>
                                    <w:left w:val="none" w:sz="0" w:space="0" w:color="auto"/>
                                    <w:bottom w:val="none" w:sz="0" w:space="0" w:color="auto"/>
                                    <w:right w:val="none" w:sz="0" w:space="0" w:color="auto"/>
                                  </w:divBdr>
                                </w:div>
                              </w:divsChild>
                            </w:div>
                            <w:div w:id="415908128">
                              <w:marLeft w:val="0"/>
                              <w:marRight w:val="0"/>
                              <w:marTop w:val="0"/>
                              <w:marBottom w:val="0"/>
                              <w:divBdr>
                                <w:top w:val="none" w:sz="0" w:space="0" w:color="auto"/>
                                <w:left w:val="none" w:sz="0" w:space="0" w:color="auto"/>
                                <w:bottom w:val="none" w:sz="0" w:space="0" w:color="auto"/>
                                <w:right w:val="none" w:sz="0" w:space="0" w:color="auto"/>
                              </w:divBdr>
                            </w:div>
                            <w:div w:id="341903031">
                              <w:marLeft w:val="0"/>
                              <w:marRight w:val="0"/>
                              <w:marTop w:val="0"/>
                              <w:marBottom w:val="0"/>
                              <w:divBdr>
                                <w:top w:val="none" w:sz="0" w:space="0" w:color="auto"/>
                                <w:left w:val="none" w:sz="0" w:space="0" w:color="auto"/>
                                <w:bottom w:val="none" w:sz="0" w:space="0" w:color="auto"/>
                                <w:right w:val="none" w:sz="0" w:space="0" w:color="auto"/>
                              </w:divBdr>
                            </w:div>
                            <w:div w:id="10119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4BB13A232C9516C9FFAFD8907A8D4CB557D9192229418D1BC9D9715168b8R" TargetMode="External"/><Relationship Id="rId18" Type="http://schemas.openxmlformats.org/officeDocument/2006/relationships/hyperlink" Target="consultantplus://offline/ref=8D7E58046818F0349C70773E801EC6E22D96A7E7D2FB45BAC97184B43E8AAA7ED955019D92B5C76Df4g3R" TargetMode="External"/><Relationship Id="rId26" Type="http://schemas.openxmlformats.org/officeDocument/2006/relationships/hyperlink" Target="http://www.consultant.ru/document/cons_doc_LAW_139509/" TargetMode="External"/><Relationship Id="rId39" Type="http://schemas.openxmlformats.org/officeDocument/2006/relationships/hyperlink" Target="consultantplus://offline/ref=C4B9260257BB310EBDB9AB8336DD7C6017E85A1C5C343DE93E345CB45E6D0F593335B65D6C381494gCx9R" TargetMode="External"/><Relationship Id="rId21" Type="http://schemas.openxmlformats.org/officeDocument/2006/relationships/hyperlink" Target="consultantplus://offline/ref=D335631835C6F9D49207223960EBFFE15BB214B73164ED7B484902C424A55BF269888D66C8C116S" TargetMode="External"/><Relationship Id="rId34" Type="http://schemas.openxmlformats.org/officeDocument/2006/relationships/hyperlink" Target="consultantplus://offline/ref=C4B9260257BB310EBDB9AB8336DD7C6017E85A1C5C343DE93E345CB45E6D0F593335B65D68g3xAR" TargetMode="External"/><Relationship Id="rId42" Type="http://schemas.openxmlformats.org/officeDocument/2006/relationships/hyperlink" Target="consultantplus://offline/ref=377E157D73D4B8C4A99D5F2A788691190213C9FDC23EB04FAC276152C263EC750BB6778AF359XAhAR" TargetMode="External"/><Relationship Id="rId47" Type="http://schemas.openxmlformats.org/officeDocument/2006/relationships/hyperlink" Target="consultantplus://offline/ref=FAD304469EA837BB4990F5A96615E908AAC9DF1B2957500606F9242C854F262B9DE272E9BA4F28n0iFR" TargetMode="External"/><Relationship Id="rId50" Type="http://schemas.openxmlformats.org/officeDocument/2006/relationships/hyperlink" Target="consultantplus://offline/ref=FAD304469EA837BB4990F5A96615E908AFCED11A2F5C0D0C0EA0282E8240793C9AAB7EECBCn4iDR" TargetMode="External"/><Relationship Id="rId55" Type="http://schemas.openxmlformats.org/officeDocument/2006/relationships/hyperlink" Target="consultantplus://offline/ref=FAD304469EA837BB4990F5A96615E908AFCEDE1E2B5A0D0C0EA0282E82n4i0R"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64BB13A232C9516C9FFAFD8907A8D4CB557D9192229418D1BC9D9715168b8R" TargetMode="External"/><Relationship Id="rId20" Type="http://schemas.openxmlformats.org/officeDocument/2006/relationships/hyperlink" Target="consultantplus://offline/ref=8D7E58046818F0349C70773E801EC6E22D96A5E0D3F345BAC97184B43E8AAA7ED955019F90fBg1R" TargetMode="External"/><Relationship Id="rId29" Type="http://schemas.openxmlformats.org/officeDocument/2006/relationships/hyperlink" Target="consultantplus://offline/ref=C4B9260257BB310EBDB9AB8336DD7C6017E85A1C5C343DE93E345CB45E6D0F593335B65D6Cg3xFR" TargetMode="External"/><Relationship Id="rId41" Type="http://schemas.openxmlformats.org/officeDocument/2006/relationships/hyperlink" Target="consultantplus://offline/ref=377E157D73D4B8C4A99D5F2A788691190213C9FDC23EB04FAC276152C263EC750BB6778AF4X5h1R" TargetMode="External"/><Relationship Id="rId54" Type="http://schemas.openxmlformats.org/officeDocument/2006/relationships/hyperlink" Target="consultantplus://offline/ref=FAD304469EA837BB4990F5A96615E908AFCEDE1E2B5A0D0C0EA0282E8240793C9AAB7EEDBB48n2iDR" TargetMode="External"/><Relationship Id="rId62" Type="http://schemas.openxmlformats.org/officeDocument/2006/relationships/hyperlink" Target="consultantplus://offline/ref=D1B5C21E8F2650CE31FD70EE513AD41E13E00985ACE898224D7B75DE9EECE8226D77E2A5B474CCX7o7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BB13A232C9516C9FFAFD8907A8D4CB555DC1D242B418D1BC9D9715188C539D3112FBA003266b4R" TargetMode="External"/><Relationship Id="rId24" Type="http://schemas.openxmlformats.org/officeDocument/2006/relationships/hyperlink" Target="consultantplus://offline/ref=D335631835C6F9D49207223960EBFFE15BB314B53564ED7B484902C424A55BF269888D65CE121ED1CE1DS" TargetMode="External"/><Relationship Id="rId32" Type="http://schemas.openxmlformats.org/officeDocument/2006/relationships/hyperlink" Target="consultantplus://offline/ref=C4B9260257BB310EBDB9AB8336DD7C6017E85A1C5C343DE93E345CB45E6D0F593335B65D68g3x3R" TargetMode="External"/><Relationship Id="rId37" Type="http://schemas.openxmlformats.org/officeDocument/2006/relationships/hyperlink" Target="consultantplus://offline/ref=C4B9260257BB310EBDB9AB8336DD7C6017E85A1C5C343DE93E345CB45E6D0F593335B65D6C381493gCxCR" TargetMode="External"/><Relationship Id="rId40" Type="http://schemas.openxmlformats.org/officeDocument/2006/relationships/hyperlink" Target="consultantplus://offline/ref=377E157D73D4B8C4A99D5F2A788691190213C9FDC23EB04FAC276152C263EC750BB6778AF359XAhBR" TargetMode="External"/><Relationship Id="rId45" Type="http://schemas.openxmlformats.org/officeDocument/2006/relationships/hyperlink" Target="consultantplus://offline/ref=FAD304469EA837BB4990F5A96615E908AAC9DF1B2957500606F9242C854F262B9DE272E9BA4F28n0iFR" TargetMode="External"/><Relationship Id="rId53" Type="http://schemas.openxmlformats.org/officeDocument/2006/relationships/hyperlink" Target="consultantplus://offline/ref=FAD304469EA837BB4990F5A96615E908AFCEDE1E2B5A0D0C0EA0282E8240793C9AAB7EE8BA4B2904n7i5R" TargetMode="External"/><Relationship Id="rId58" Type="http://schemas.openxmlformats.org/officeDocument/2006/relationships/hyperlink" Target="consultantplus://offline/ref=FAD304469EA837BB4990F5A96615E908AFCEDE1E2B5A0D0C0EA0282E82n4i0R" TargetMode="External"/><Relationship Id="rId5" Type="http://schemas.openxmlformats.org/officeDocument/2006/relationships/webSettings" Target="webSettings.xml"/><Relationship Id="rId15" Type="http://schemas.openxmlformats.org/officeDocument/2006/relationships/hyperlink" Target="consultantplus://offline/ref=B64BB13A232C9516C9FFAFD8907A8D4CB557D9192229418D1BC9D9715168b8R" TargetMode="External"/><Relationship Id="rId23" Type="http://schemas.openxmlformats.org/officeDocument/2006/relationships/hyperlink" Target="consultantplus://offline/ref=D335631835C6F9D49207223960EBFFE152B511BF3E6FB07140100EC623AA04E56EC18164CE1014CD17S" TargetMode="External"/><Relationship Id="rId28" Type="http://schemas.openxmlformats.org/officeDocument/2006/relationships/hyperlink" Target="consultantplus://offline/ref=C4B9260257BB310EBDB9AB8336DD7C6017E85A1C5C343DE93E345CB45E6D0F593335B65B6Dg3xCR" TargetMode="External"/><Relationship Id="rId36" Type="http://schemas.openxmlformats.org/officeDocument/2006/relationships/hyperlink" Target="consultantplus://offline/ref=C4B9260257BB310EBDB9AB8336DD7C6017E85A1159303DE93E345CB45E6D0F593335B65D6C3A1695gCxDR" TargetMode="External"/><Relationship Id="rId49" Type="http://schemas.openxmlformats.org/officeDocument/2006/relationships/hyperlink" Target="consultantplus://offline/ref=FAD304469EA837BB4990F5A96615E908AFCED11A2F5C0D0C0EA0282E82n4i0R" TargetMode="External"/><Relationship Id="rId57" Type="http://schemas.openxmlformats.org/officeDocument/2006/relationships/hyperlink" Target="consultantplus://offline/ref=FAD304469EA837BB4990F5A96615E908AFCEDE1E2B5A0D0C0EA0282E82n4i0R" TargetMode="External"/><Relationship Id="rId61" Type="http://schemas.openxmlformats.org/officeDocument/2006/relationships/hyperlink" Target="consultantplus://offline/ref=FAD304469EA837BB4990F5A96615E908AFCED11A2F5C0D0C0EA0282E8240793C9AAB7EECBCn4iDR" TargetMode="External"/><Relationship Id="rId10" Type="http://schemas.openxmlformats.org/officeDocument/2006/relationships/hyperlink" Target="consultantplus://offline/ref=D1B5C21E8F2650CE31FD7FE54F3AD41E16E9008AA6E898224D7B75DEX9oER" TargetMode="External"/><Relationship Id="rId19" Type="http://schemas.openxmlformats.org/officeDocument/2006/relationships/hyperlink" Target="consultantplus://offline/ref=8D7E58046818F0349C70773E801EC6E22D96A7E7D2FB45BAC97184B43E8AAA7ED955019D92B5C560f4g4R" TargetMode="External"/><Relationship Id="rId31" Type="http://schemas.openxmlformats.org/officeDocument/2006/relationships/hyperlink" Target="consultantplus://offline/ref=C4B9260257BB310EBDB9AB8336DD7C6017E85A1C5C343DE93E345CB45E6D0F593335B65D68g3x8R" TargetMode="External"/><Relationship Id="rId44" Type="http://schemas.openxmlformats.org/officeDocument/2006/relationships/hyperlink" Target="consultantplus://offline/ref=FAD304469EA837BB4990F5A96615E908AFCED11A2F5C0D0C0EA0282E8240793C9AAB7EEAB8n4iCR" TargetMode="External"/><Relationship Id="rId52" Type="http://schemas.openxmlformats.org/officeDocument/2006/relationships/hyperlink" Target="consultantplus://offline/ref=FAD304469EA837BB4990F5A96615E908AFCEDE1E2B5A0D0C0EA0282E8240793C9AAB7EEBBA4Bn2iCR" TargetMode="External"/><Relationship Id="rId60" Type="http://schemas.openxmlformats.org/officeDocument/2006/relationships/hyperlink" Target="consultantplus://offline/ref=FAD304469EA837BB4990F5A96615E908AFCEDE1E2B5A0D0C0EA0282E8240793C9AAB7EEBBA4An2iF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B5C21E8F2650CE31FD7FE54F3AD41E19E20A80ACE898224D7B75DE9EECE8226D77E2A5B471C5X7o2R" TargetMode="External"/><Relationship Id="rId14" Type="http://schemas.openxmlformats.org/officeDocument/2006/relationships/hyperlink" Target="consultantplus://offline/ref=B64BB13A232C9516C9FFAFD8907A8D4CB555DC1D242B418D1BC9D9715188C539D3112FBD60b6R" TargetMode="External"/><Relationship Id="rId22" Type="http://schemas.openxmlformats.org/officeDocument/2006/relationships/hyperlink" Target="consultantplus://offline/ref=D335631835C6F9D49207223960EBFFE15BB214B73164ED7B484902C424A55BF269888D66C8C116S" TargetMode="External"/><Relationship Id="rId27" Type="http://schemas.openxmlformats.org/officeDocument/2006/relationships/hyperlink" Target="consultantplus://offline/ref=C4B9260257BB310EBDB9AB8336DD7C6017E85A1C5C343DE93E345CB45E6D0F593335B65B6Dg3xCR" TargetMode="External"/><Relationship Id="rId30" Type="http://schemas.openxmlformats.org/officeDocument/2006/relationships/hyperlink" Target="consultantplus://offline/ref=C4B9260257BB310EBDB9AB8336DD7C6017E85A1C5C343DE93E345CB45E6D0F593335B65D68g3xAR" TargetMode="External"/><Relationship Id="rId35" Type="http://schemas.openxmlformats.org/officeDocument/2006/relationships/hyperlink" Target="consultantplus://offline/ref=C4B9260257BB310EBDB9AB8336DD7C6017E85A1C5C343DE93E345CB45E6D0F593335B65D6C381795gCxAR" TargetMode="External"/><Relationship Id="rId43" Type="http://schemas.openxmlformats.org/officeDocument/2006/relationships/hyperlink" Target="consultantplus://offline/ref=377E157D73D4B8C4A99D5F2A788691190213C9FDC23EB04FAC276152C263EC750BB6778AFAX5h8R" TargetMode="External"/><Relationship Id="rId48" Type="http://schemas.openxmlformats.org/officeDocument/2006/relationships/hyperlink" Target="consultantplus://offline/ref=FAD304469EA837BB4990F5A96615E908AAC9DF1B2957500606F9242C854F262B9DE272E9BA4F28n0iFR" TargetMode="External"/><Relationship Id="rId56" Type="http://schemas.openxmlformats.org/officeDocument/2006/relationships/hyperlink" Target="consultantplus://offline/ref=FAD304469EA837BB4990F5A96615E908AFCEDE1E2B5A0D0C0EA0282E82n4i0R" TargetMode="External"/><Relationship Id="rId64" Type="http://schemas.openxmlformats.org/officeDocument/2006/relationships/fontTable" Target="fontTable.xml"/><Relationship Id="rId8" Type="http://schemas.openxmlformats.org/officeDocument/2006/relationships/hyperlink" Target="consultantplus://offline/ref=D1B5C21E8F2650CE31FD7FE54F3AD41E10E40C85A7E898224D7B75DEX9oER" TargetMode="External"/><Relationship Id="rId51" Type="http://schemas.openxmlformats.org/officeDocument/2006/relationships/hyperlink" Target="consultantplus://offline/ref=FAD304469EA837BB4990F5A96615E908AFCEDE1E2B5A0D0C0EA0282E8240793C9AAB7EEAB347n2iAR" TargetMode="External"/><Relationship Id="rId3" Type="http://schemas.openxmlformats.org/officeDocument/2006/relationships/styles" Target="styles.xml"/><Relationship Id="rId12" Type="http://schemas.openxmlformats.org/officeDocument/2006/relationships/hyperlink" Target="consultantplus://offline/ref=B64BB13A232C9516C9FFAFD8907A8D4CB555DC1D242B418D1BC9D9715188C539D3112FBA023366b7R" TargetMode="External"/><Relationship Id="rId17" Type="http://schemas.openxmlformats.org/officeDocument/2006/relationships/hyperlink" Target="consultantplus://offline/ref=B64BB13A232C9516C9FFAFD8907A8D4CB557D9192229418D1BC9D9715168b8R" TargetMode="External"/><Relationship Id="rId25" Type="http://schemas.openxmlformats.org/officeDocument/2006/relationships/hyperlink" Target="consultantplus://offline/ref=2BD16F5382FFE2832EC555F079BD913EE8D80D741C700D01A6C8039AE0B7634E5050FF0D2C0Cz0S" TargetMode="External"/><Relationship Id="rId33" Type="http://schemas.openxmlformats.org/officeDocument/2006/relationships/hyperlink" Target="consultantplus://offline/ref=C4B9260257BB310EBDB9AB8336DD7C6017E85A1C5C343DE93E345CB45E6D0F593335B65D6Dg3xCR" TargetMode="External"/><Relationship Id="rId38" Type="http://schemas.openxmlformats.org/officeDocument/2006/relationships/hyperlink" Target="consultantplus://offline/ref=C4B9260257BB310EBDB9AB8336DD7C6017E85A1C5C343DE93E345CB45E6D0F593335B65B6Eg3x9R" TargetMode="External"/><Relationship Id="rId46" Type="http://schemas.openxmlformats.org/officeDocument/2006/relationships/hyperlink" Target="consultantplus://offline/ref=FAD304469EA837BB4990F5A96615E908AFCED11A2F5C0D0C0EA0282E82n4i0R" TargetMode="External"/><Relationship Id="rId59" Type="http://schemas.openxmlformats.org/officeDocument/2006/relationships/hyperlink" Target="consultantplus://offline/ref=FAD304469EA837BB4990F5A96615E908AFCEDE1E2B5A0D0C0EA0282E8240793C9AAB7EEAB347n2i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1832-A80C-4D3B-9CE8-4F4CFA1F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41</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Катерухина</dc:creator>
  <cp:keywords/>
  <dc:description/>
  <cp:lastModifiedBy>Елена Катерухина</cp:lastModifiedBy>
  <cp:revision>24</cp:revision>
  <dcterms:created xsi:type="dcterms:W3CDTF">2017-07-31T17:11:00Z</dcterms:created>
  <dcterms:modified xsi:type="dcterms:W3CDTF">2017-08-08T09:16:00Z</dcterms:modified>
</cp:coreProperties>
</file>