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5E" w:rsidRDefault="008C2C5E" w:rsidP="008C2C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7</w:t>
      </w:r>
    </w:p>
    <w:p w:rsidR="001A4003" w:rsidRPr="00FD32A0" w:rsidRDefault="001A4003" w:rsidP="008C2C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1.</w:t>
      </w:r>
    </w:p>
    <w:p w:rsidR="008C2C5E" w:rsidRPr="00FD32A0" w:rsidRDefault="008C2C5E" w:rsidP="008C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данные о составе денежных расходов населения (млрд</w:t>
      </w:r>
      <w:proofErr w:type="gramStart"/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11"/>
        <w:gridCol w:w="1386"/>
        <w:gridCol w:w="1386"/>
        <w:gridCol w:w="1382"/>
      </w:tblGrid>
      <w:tr w:rsidR="008C2C5E" w:rsidRPr="00FD32A0" w:rsidTr="008E0248">
        <w:trPr>
          <w:cantSplit/>
        </w:trPr>
        <w:tc>
          <w:tcPr>
            <w:tcW w:w="2782" w:type="pct"/>
          </w:tcPr>
          <w:p w:rsidR="008C2C5E" w:rsidRPr="00FD32A0" w:rsidRDefault="008C2C5E" w:rsidP="008E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40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39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8C2C5E" w:rsidRPr="00FD32A0" w:rsidTr="008E0248">
        <w:trPr>
          <w:cantSplit/>
        </w:trPr>
        <w:tc>
          <w:tcPr>
            <w:tcW w:w="2782" w:type="pct"/>
          </w:tcPr>
          <w:p w:rsidR="008C2C5E" w:rsidRPr="00FD32A0" w:rsidRDefault="008C2C5E" w:rsidP="008E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расходы и сбережения - всего</w:t>
            </w:r>
          </w:p>
        </w:tc>
        <w:tc>
          <w:tcPr>
            <w:tcW w:w="740" w:type="pct"/>
            <w:vAlign w:val="bottom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40" w:type="pct"/>
            <w:vAlign w:val="bottom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39" w:type="pct"/>
            <w:vAlign w:val="bottom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8C2C5E" w:rsidRPr="00FD32A0" w:rsidTr="008E0248">
        <w:trPr>
          <w:cantSplit/>
        </w:trPr>
        <w:tc>
          <w:tcPr>
            <w:tcW w:w="2782" w:type="pct"/>
          </w:tcPr>
          <w:p w:rsidR="008C2C5E" w:rsidRPr="00FD32A0" w:rsidRDefault="008C2C5E" w:rsidP="008E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т.ч.: покупка товаров и оплата услуг </w:t>
            </w:r>
          </w:p>
        </w:tc>
        <w:tc>
          <w:tcPr>
            <w:tcW w:w="740" w:type="pct"/>
            <w:vAlign w:val="bottom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5001,8</w:t>
            </w:r>
          </w:p>
        </w:tc>
        <w:tc>
          <w:tcPr>
            <w:tcW w:w="740" w:type="pct"/>
            <w:vAlign w:val="bottom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9613,8</w:t>
            </w:r>
          </w:p>
        </w:tc>
        <w:tc>
          <w:tcPr>
            <w:tcW w:w="739" w:type="pct"/>
            <w:vAlign w:val="bottom"/>
          </w:tcPr>
          <w:p w:rsidR="008C2C5E" w:rsidRPr="00FD32A0" w:rsidRDefault="008C2C5E" w:rsidP="008E024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37816</w:t>
            </w:r>
          </w:p>
        </w:tc>
      </w:tr>
      <w:tr w:rsidR="008C2C5E" w:rsidRPr="00FD32A0" w:rsidTr="008E0248">
        <w:trPr>
          <w:cantSplit/>
        </w:trPr>
        <w:tc>
          <w:tcPr>
            <w:tcW w:w="2782" w:type="pct"/>
          </w:tcPr>
          <w:p w:rsidR="008C2C5E" w:rsidRPr="00FD32A0" w:rsidRDefault="008C2C5E" w:rsidP="008E0248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740" w:type="pct"/>
            <w:vAlign w:val="bottom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586,9</w:t>
            </w:r>
          </w:p>
        </w:tc>
        <w:tc>
          <w:tcPr>
            <w:tcW w:w="740" w:type="pct"/>
            <w:vAlign w:val="bottom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1389,5</w:t>
            </w:r>
          </w:p>
        </w:tc>
        <w:tc>
          <w:tcPr>
            <w:tcW w:w="739" w:type="pct"/>
            <w:vAlign w:val="bottom"/>
          </w:tcPr>
          <w:p w:rsidR="008C2C5E" w:rsidRPr="00FD32A0" w:rsidRDefault="008C2C5E" w:rsidP="008E024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5977</w:t>
            </w:r>
          </w:p>
        </w:tc>
      </w:tr>
      <w:tr w:rsidR="008C2C5E" w:rsidRPr="00FD32A0" w:rsidTr="008E0248">
        <w:trPr>
          <w:cantSplit/>
        </w:trPr>
        <w:tc>
          <w:tcPr>
            <w:tcW w:w="2782" w:type="pct"/>
          </w:tcPr>
          <w:p w:rsidR="008C2C5E" w:rsidRPr="00FD32A0" w:rsidRDefault="008C2C5E" w:rsidP="008E0248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недвижимости</w:t>
            </w:r>
          </w:p>
        </w:tc>
        <w:tc>
          <w:tcPr>
            <w:tcW w:w="740" w:type="pct"/>
            <w:vAlign w:val="bottom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740" w:type="pct"/>
            <w:vAlign w:val="bottom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739" w:type="pct"/>
            <w:vAlign w:val="bottom"/>
          </w:tcPr>
          <w:p w:rsidR="008C2C5E" w:rsidRPr="00FD32A0" w:rsidRDefault="008C2C5E" w:rsidP="008E024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</w:tr>
      <w:tr w:rsidR="008C2C5E" w:rsidRPr="00FD32A0" w:rsidTr="008E0248">
        <w:trPr>
          <w:cantSplit/>
        </w:trPr>
        <w:tc>
          <w:tcPr>
            <w:tcW w:w="2782" w:type="pct"/>
          </w:tcPr>
          <w:p w:rsidR="008C2C5E" w:rsidRPr="00FD32A0" w:rsidRDefault="008C2C5E" w:rsidP="008E0248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финансовых активов </w:t>
            </w:r>
          </w:p>
        </w:tc>
        <w:tc>
          <w:tcPr>
            <w:tcW w:w="740" w:type="pct"/>
            <w:vAlign w:val="bottom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1122,5</w:t>
            </w:r>
          </w:p>
        </w:tc>
        <w:tc>
          <w:tcPr>
            <w:tcW w:w="740" w:type="pct"/>
            <w:vAlign w:val="bottom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2463,5</w:t>
            </w:r>
          </w:p>
        </w:tc>
        <w:tc>
          <w:tcPr>
            <w:tcW w:w="739" w:type="pct"/>
            <w:vAlign w:val="bottom"/>
          </w:tcPr>
          <w:p w:rsidR="008C2C5E" w:rsidRPr="00FD32A0" w:rsidRDefault="008C2C5E" w:rsidP="008E024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7979</w:t>
            </w:r>
          </w:p>
        </w:tc>
      </w:tr>
    </w:tbl>
    <w:p w:rsidR="008C2C5E" w:rsidRDefault="008C2C5E" w:rsidP="001A4003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изменение структуры денежных расходов населения с помощью коэффициента структурных сдвигов </w:t>
      </w:r>
      <w:proofErr w:type="spellStart"/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Гатева</w:t>
      </w:r>
      <w:proofErr w:type="spellEnd"/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полученным результатам сделайте выводы.</w:t>
      </w:r>
    </w:p>
    <w:p w:rsidR="00C72E40" w:rsidRDefault="00C72E40" w:rsidP="001A4003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03" w:rsidRDefault="001A4003" w:rsidP="001A4003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C72E40" w:rsidRPr="00D0259A" w:rsidRDefault="00C72E40" w:rsidP="00C72E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1.1-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Рассчет</w:t>
      </w:r>
      <w:proofErr w:type="spellEnd"/>
      <w:r w:rsidRPr="00D0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каждой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выделенной в составе явления</w:t>
      </w:r>
    </w:p>
    <w:p w:rsidR="00C72E40" w:rsidRDefault="00C72E40" w:rsidP="001A4003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11"/>
        <w:gridCol w:w="959"/>
        <w:gridCol w:w="959"/>
        <w:gridCol w:w="959"/>
        <w:gridCol w:w="959"/>
        <w:gridCol w:w="959"/>
        <w:gridCol w:w="959"/>
      </w:tblGrid>
      <w:tr w:rsidR="001A4003" w:rsidRPr="00FD32A0" w:rsidTr="001A4003">
        <w:trPr>
          <w:cantSplit/>
        </w:trPr>
        <w:tc>
          <w:tcPr>
            <w:tcW w:w="1928" w:type="pct"/>
          </w:tcPr>
          <w:p w:rsidR="001A4003" w:rsidRPr="00FD32A0" w:rsidRDefault="001A4003" w:rsidP="008E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1A4003" w:rsidRPr="00FD32A0" w:rsidRDefault="001A4003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512" w:type="pct"/>
          </w:tcPr>
          <w:p w:rsidR="001A4003" w:rsidRPr="00FD32A0" w:rsidRDefault="001A4003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12" w:type="pct"/>
          </w:tcPr>
          <w:p w:rsidR="001A4003" w:rsidRPr="00FD32A0" w:rsidRDefault="001A4003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2" w:type="pct"/>
          </w:tcPr>
          <w:p w:rsidR="001A4003" w:rsidRPr="002D00EB" w:rsidRDefault="001A4003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02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2" w:type="pct"/>
          </w:tcPr>
          <w:p w:rsidR="001A4003" w:rsidRPr="0027373A" w:rsidRDefault="001A4003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07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2" w:type="pct"/>
          </w:tcPr>
          <w:p w:rsidR="001A4003" w:rsidRPr="0027373A" w:rsidRDefault="001A4003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proofErr w:type="gram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gramEnd"/>
          </w:p>
        </w:tc>
      </w:tr>
      <w:tr w:rsidR="00C72E40" w:rsidRPr="00FD32A0" w:rsidTr="008E0248">
        <w:trPr>
          <w:cantSplit/>
        </w:trPr>
        <w:tc>
          <w:tcPr>
            <w:tcW w:w="1928" w:type="pct"/>
          </w:tcPr>
          <w:p w:rsidR="00C72E40" w:rsidRPr="00FD32A0" w:rsidRDefault="00C72E40" w:rsidP="008E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расходы и сбережения - всего</w:t>
            </w:r>
          </w:p>
        </w:tc>
        <w:tc>
          <w:tcPr>
            <w:tcW w:w="512" w:type="pct"/>
            <w:vAlign w:val="bottom"/>
          </w:tcPr>
          <w:p w:rsidR="00C72E40" w:rsidRPr="001A4003" w:rsidRDefault="00C72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6831</w:t>
            </w:r>
          </w:p>
        </w:tc>
        <w:tc>
          <w:tcPr>
            <w:tcW w:w="512" w:type="pct"/>
            <w:vAlign w:val="bottom"/>
          </w:tcPr>
          <w:p w:rsidR="00C72E40" w:rsidRPr="001A4003" w:rsidRDefault="00C72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13819</w:t>
            </w:r>
          </w:p>
        </w:tc>
        <w:tc>
          <w:tcPr>
            <w:tcW w:w="512" w:type="pct"/>
            <w:vAlign w:val="bottom"/>
          </w:tcPr>
          <w:p w:rsidR="00C72E40" w:rsidRPr="001A4003" w:rsidRDefault="00C72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53101</w:t>
            </w:r>
          </w:p>
        </w:tc>
        <w:tc>
          <w:tcPr>
            <w:tcW w:w="512" w:type="pct"/>
            <w:vAlign w:val="bottom"/>
          </w:tcPr>
          <w:p w:rsidR="00C72E40" w:rsidRDefault="00C72E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512" w:type="pct"/>
            <w:vAlign w:val="bottom"/>
          </w:tcPr>
          <w:p w:rsidR="00C72E40" w:rsidRDefault="00C72E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512" w:type="pct"/>
            <w:vAlign w:val="bottom"/>
          </w:tcPr>
          <w:p w:rsidR="00C72E40" w:rsidRDefault="00C72E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C72E40" w:rsidRPr="00FD32A0" w:rsidTr="008E0248">
        <w:trPr>
          <w:cantSplit/>
        </w:trPr>
        <w:tc>
          <w:tcPr>
            <w:tcW w:w="1928" w:type="pct"/>
          </w:tcPr>
          <w:p w:rsidR="00C72E40" w:rsidRPr="00FD32A0" w:rsidRDefault="00C72E40" w:rsidP="008E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т.ч.: покупка товаров и оплата услуг </w:t>
            </w:r>
          </w:p>
        </w:tc>
        <w:tc>
          <w:tcPr>
            <w:tcW w:w="512" w:type="pct"/>
            <w:vAlign w:val="bottom"/>
          </w:tcPr>
          <w:p w:rsidR="00C72E40" w:rsidRPr="001A4003" w:rsidRDefault="00C72E40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5001,8</w:t>
            </w:r>
          </w:p>
        </w:tc>
        <w:tc>
          <w:tcPr>
            <w:tcW w:w="512" w:type="pct"/>
            <w:vAlign w:val="bottom"/>
          </w:tcPr>
          <w:p w:rsidR="00C72E40" w:rsidRPr="001A4003" w:rsidRDefault="00C72E40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9613,8</w:t>
            </w:r>
          </w:p>
        </w:tc>
        <w:tc>
          <w:tcPr>
            <w:tcW w:w="512" w:type="pct"/>
            <w:vAlign w:val="bottom"/>
          </w:tcPr>
          <w:p w:rsidR="00C72E40" w:rsidRPr="001A4003" w:rsidRDefault="00C72E40" w:rsidP="008E024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37816</w:t>
            </w:r>
          </w:p>
        </w:tc>
        <w:tc>
          <w:tcPr>
            <w:tcW w:w="512" w:type="pct"/>
            <w:vAlign w:val="bottom"/>
          </w:tcPr>
          <w:p w:rsidR="00C72E40" w:rsidRDefault="00C72E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73,2</w:t>
            </w:r>
          </w:p>
        </w:tc>
        <w:tc>
          <w:tcPr>
            <w:tcW w:w="512" w:type="pct"/>
            <w:vAlign w:val="bottom"/>
          </w:tcPr>
          <w:p w:rsidR="00C72E40" w:rsidRDefault="00C72E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69,6</w:t>
            </w:r>
          </w:p>
        </w:tc>
        <w:tc>
          <w:tcPr>
            <w:tcW w:w="512" w:type="pct"/>
            <w:vAlign w:val="bottom"/>
          </w:tcPr>
          <w:p w:rsidR="00C72E40" w:rsidRDefault="00C72E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71,2</w:t>
            </w:r>
          </w:p>
        </w:tc>
      </w:tr>
      <w:tr w:rsidR="00C72E40" w:rsidRPr="00FD32A0" w:rsidTr="008E0248">
        <w:trPr>
          <w:cantSplit/>
        </w:trPr>
        <w:tc>
          <w:tcPr>
            <w:tcW w:w="1928" w:type="pct"/>
          </w:tcPr>
          <w:p w:rsidR="00C72E40" w:rsidRPr="00FD32A0" w:rsidRDefault="00C72E40" w:rsidP="008E0248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512" w:type="pct"/>
            <w:vAlign w:val="bottom"/>
          </w:tcPr>
          <w:p w:rsidR="00C72E40" w:rsidRPr="001A4003" w:rsidRDefault="00C72E40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586,9</w:t>
            </w:r>
          </w:p>
        </w:tc>
        <w:tc>
          <w:tcPr>
            <w:tcW w:w="512" w:type="pct"/>
            <w:vAlign w:val="bottom"/>
          </w:tcPr>
          <w:p w:rsidR="00C72E40" w:rsidRPr="001A4003" w:rsidRDefault="00C72E40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1389,5</w:t>
            </w:r>
          </w:p>
        </w:tc>
        <w:tc>
          <w:tcPr>
            <w:tcW w:w="512" w:type="pct"/>
            <w:vAlign w:val="bottom"/>
          </w:tcPr>
          <w:p w:rsidR="00C72E40" w:rsidRPr="001A4003" w:rsidRDefault="00C72E40" w:rsidP="008E024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5977</w:t>
            </w:r>
          </w:p>
        </w:tc>
        <w:tc>
          <w:tcPr>
            <w:tcW w:w="512" w:type="pct"/>
            <w:vAlign w:val="bottom"/>
          </w:tcPr>
          <w:p w:rsidR="00C72E40" w:rsidRDefault="00C72E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8,6</w:t>
            </w:r>
          </w:p>
        </w:tc>
        <w:tc>
          <w:tcPr>
            <w:tcW w:w="512" w:type="pct"/>
            <w:vAlign w:val="bottom"/>
          </w:tcPr>
          <w:p w:rsidR="00C72E40" w:rsidRDefault="00C72E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10,1</w:t>
            </w:r>
          </w:p>
        </w:tc>
        <w:tc>
          <w:tcPr>
            <w:tcW w:w="512" w:type="pct"/>
            <w:vAlign w:val="bottom"/>
          </w:tcPr>
          <w:p w:rsidR="00C72E40" w:rsidRDefault="00C72E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11,3</w:t>
            </w:r>
          </w:p>
        </w:tc>
      </w:tr>
      <w:tr w:rsidR="00C72E40" w:rsidRPr="00FD32A0" w:rsidTr="008E0248">
        <w:trPr>
          <w:cantSplit/>
        </w:trPr>
        <w:tc>
          <w:tcPr>
            <w:tcW w:w="1928" w:type="pct"/>
          </w:tcPr>
          <w:p w:rsidR="00C72E40" w:rsidRPr="00FD32A0" w:rsidRDefault="00C72E40" w:rsidP="008E0248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недвижимости</w:t>
            </w:r>
          </w:p>
        </w:tc>
        <w:tc>
          <w:tcPr>
            <w:tcW w:w="512" w:type="pct"/>
            <w:vAlign w:val="bottom"/>
          </w:tcPr>
          <w:p w:rsidR="00C72E40" w:rsidRPr="001A4003" w:rsidRDefault="00C72E40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512" w:type="pct"/>
            <w:vAlign w:val="bottom"/>
          </w:tcPr>
          <w:p w:rsidR="00C72E40" w:rsidRPr="001A4003" w:rsidRDefault="00C72E40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512" w:type="pct"/>
            <w:vAlign w:val="bottom"/>
          </w:tcPr>
          <w:p w:rsidR="00C72E40" w:rsidRPr="001A4003" w:rsidRDefault="00C72E40" w:rsidP="008E024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512" w:type="pct"/>
            <w:vAlign w:val="bottom"/>
          </w:tcPr>
          <w:p w:rsidR="00C72E40" w:rsidRDefault="00C72E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512" w:type="pct"/>
            <w:vAlign w:val="bottom"/>
          </w:tcPr>
          <w:p w:rsidR="00C72E40" w:rsidRDefault="00C72E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512" w:type="pct"/>
            <w:vAlign w:val="bottom"/>
          </w:tcPr>
          <w:p w:rsidR="00C72E40" w:rsidRDefault="00C72E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</w:tr>
      <w:tr w:rsidR="00C72E40" w:rsidRPr="00FD32A0" w:rsidTr="008E0248">
        <w:trPr>
          <w:cantSplit/>
        </w:trPr>
        <w:tc>
          <w:tcPr>
            <w:tcW w:w="1928" w:type="pct"/>
          </w:tcPr>
          <w:p w:rsidR="00C72E40" w:rsidRPr="00FD32A0" w:rsidRDefault="00C72E40" w:rsidP="008E0248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финансовых активов </w:t>
            </w:r>
          </w:p>
        </w:tc>
        <w:tc>
          <w:tcPr>
            <w:tcW w:w="512" w:type="pct"/>
            <w:vAlign w:val="bottom"/>
          </w:tcPr>
          <w:p w:rsidR="00C72E40" w:rsidRPr="001A4003" w:rsidRDefault="00C72E40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1122,5</w:t>
            </w:r>
          </w:p>
        </w:tc>
        <w:tc>
          <w:tcPr>
            <w:tcW w:w="512" w:type="pct"/>
            <w:vAlign w:val="bottom"/>
          </w:tcPr>
          <w:p w:rsidR="00C72E40" w:rsidRPr="001A4003" w:rsidRDefault="00C72E40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2463,5</w:t>
            </w:r>
          </w:p>
        </w:tc>
        <w:tc>
          <w:tcPr>
            <w:tcW w:w="512" w:type="pct"/>
            <w:vAlign w:val="bottom"/>
          </w:tcPr>
          <w:p w:rsidR="00C72E40" w:rsidRPr="001A4003" w:rsidRDefault="00C72E40" w:rsidP="008E024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7979</w:t>
            </w:r>
          </w:p>
        </w:tc>
        <w:tc>
          <w:tcPr>
            <w:tcW w:w="512" w:type="pct"/>
            <w:vAlign w:val="bottom"/>
          </w:tcPr>
          <w:p w:rsidR="00C72E40" w:rsidRDefault="00C72E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16,4</w:t>
            </w:r>
          </w:p>
        </w:tc>
        <w:tc>
          <w:tcPr>
            <w:tcW w:w="512" w:type="pct"/>
            <w:vAlign w:val="bottom"/>
          </w:tcPr>
          <w:p w:rsidR="00C72E40" w:rsidRDefault="00C72E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17,8</w:t>
            </w:r>
          </w:p>
        </w:tc>
        <w:tc>
          <w:tcPr>
            <w:tcW w:w="512" w:type="pct"/>
            <w:vAlign w:val="bottom"/>
          </w:tcPr>
          <w:p w:rsidR="00C72E40" w:rsidRDefault="00C72E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15,0</w:t>
            </w:r>
          </w:p>
        </w:tc>
      </w:tr>
    </w:tbl>
    <w:p w:rsidR="001A4003" w:rsidRPr="001A4003" w:rsidRDefault="001A4003" w:rsidP="001A4003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03" w:rsidRPr="0027373A" w:rsidRDefault="001A4003" w:rsidP="001A4003">
      <w:pPr>
        <w:spacing w:before="120" w:after="60" w:line="24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13811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*100   </w:t>
      </w:r>
    </w:p>
    <w:p w:rsidR="001A4003" w:rsidRPr="0027373A" w:rsidRDefault="008F26D6" w:rsidP="001A4003">
      <w:pPr>
        <w:spacing w:before="120" w:after="60" w:line="24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6pt;margin-top:3.45pt;width:167pt;height:36.65pt;z-index:251660288">
            <v:imagedata r:id="rId6" o:title=""/>
            <w10:wrap type="square" side="right"/>
          </v:shape>
          <o:OLEObject Type="Embed" ProgID="Equation.3" ShapeID="_x0000_s1026" DrawAspect="Content" ObjectID="_1567454008" r:id="rId7"/>
        </w:pict>
      </w:r>
    </w:p>
    <w:p w:rsidR="001A4003" w:rsidRDefault="001A4003" w:rsidP="001A4003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03" w:rsidRPr="00FD32A0" w:rsidRDefault="001A4003" w:rsidP="001A4003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40" w:rsidRPr="0027373A" w:rsidRDefault="00C72E40" w:rsidP="00C72E40">
      <w:pPr>
        <w:spacing w:after="0" w:line="240" w:lineRule="auto"/>
        <w:ind w:firstLine="4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интегральных коэффициентов структурных сдвигов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47"/>
        <w:gridCol w:w="673"/>
        <w:gridCol w:w="672"/>
        <w:gridCol w:w="672"/>
        <w:gridCol w:w="672"/>
        <w:gridCol w:w="672"/>
        <w:gridCol w:w="672"/>
        <w:gridCol w:w="672"/>
        <w:gridCol w:w="785"/>
        <w:gridCol w:w="815"/>
        <w:gridCol w:w="813"/>
      </w:tblGrid>
      <w:tr w:rsidR="00C72E40" w:rsidRPr="0027373A" w:rsidTr="00A466EF">
        <w:trPr>
          <w:trHeight w:val="348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40" w:rsidRPr="0027373A" w:rsidRDefault="00C72E40" w:rsidP="008E02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E40" w:rsidRPr="002D00EB" w:rsidRDefault="00C72E40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E40" w:rsidRPr="0027373A" w:rsidRDefault="00C72E40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E40" w:rsidRPr="0027373A" w:rsidRDefault="00C72E40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E40" w:rsidRPr="0027373A" w:rsidRDefault="00C72E40" w:rsidP="008E02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7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E40" w:rsidRPr="0027373A" w:rsidRDefault="00C72E40" w:rsidP="008E02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5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E40" w:rsidRPr="0027373A" w:rsidRDefault="00C72E40" w:rsidP="008E02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7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E40" w:rsidRPr="0027373A" w:rsidRDefault="00C72E40" w:rsidP="008E02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5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7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E40" w:rsidRPr="0027373A" w:rsidRDefault="00C72E40" w:rsidP="008E02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E40" w:rsidRPr="0027373A" w:rsidRDefault="00C72E40" w:rsidP="008E02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7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E40" w:rsidRPr="0027373A" w:rsidRDefault="00C72E40" w:rsidP="008E02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5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2737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466EF" w:rsidRPr="0027373A" w:rsidTr="00A466EF">
        <w:trPr>
          <w:trHeight w:val="250"/>
        </w:trPr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EF" w:rsidRPr="00FD32A0" w:rsidRDefault="00A466EF" w:rsidP="008E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расходы и сбережения - 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 w:rsidP="008E02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 w:rsidP="008E02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 w:rsidP="008E02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5704,4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5269,3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5428,4</w:t>
            </w:r>
          </w:p>
        </w:tc>
      </w:tr>
      <w:tr w:rsidR="00A466EF" w:rsidRPr="0027373A" w:rsidTr="00A466EF">
        <w:trPr>
          <w:trHeight w:val="898"/>
        </w:trPr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EF" w:rsidRPr="00FD32A0" w:rsidRDefault="00A466EF" w:rsidP="008E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т.ч.: покупка товаров и оплата услуг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 w:rsidP="008E02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 w:rsidP="008E02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 w:rsidP="008E02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-3,6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5358,2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4844,2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5069,4</w:t>
            </w:r>
          </w:p>
        </w:tc>
      </w:tr>
      <w:tr w:rsidR="00A466EF" w:rsidRPr="0027373A" w:rsidTr="00A466EF">
        <w:trPr>
          <w:trHeight w:val="250"/>
        </w:trPr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EF" w:rsidRPr="00FD32A0" w:rsidRDefault="00A466EF" w:rsidP="008E0248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 w:rsidP="008E02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 w:rsidP="008E02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 w:rsidP="008E02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127,7</w:t>
            </w:r>
          </w:p>
        </w:tc>
      </w:tr>
      <w:tr w:rsidR="00A466EF" w:rsidRPr="0027373A" w:rsidTr="00A466EF">
        <w:trPr>
          <w:trHeight w:val="250"/>
        </w:trPr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EF" w:rsidRPr="00FD32A0" w:rsidRDefault="00A466EF" w:rsidP="008E0248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недвижимости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 w:rsidP="008E02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 w:rsidP="008E02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 w:rsidP="008E02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6,3</w:t>
            </w:r>
          </w:p>
        </w:tc>
      </w:tr>
      <w:tr w:rsidR="00A466EF" w:rsidRPr="0027373A" w:rsidTr="00A466EF">
        <w:trPr>
          <w:trHeight w:val="250"/>
        </w:trPr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EF" w:rsidRPr="00FD32A0" w:rsidRDefault="00A466EF" w:rsidP="008E0248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прирост финансовых активов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 w:rsidP="008E02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 w:rsidP="008E02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 w:rsidP="008E02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6EF" w:rsidRDefault="00A466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225,0</w:t>
            </w:r>
          </w:p>
        </w:tc>
      </w:tr>
    </w:tbl>
    <w:p w:rsidR="00C72E40" w:rsidRDefault="00C72E40" w:rsidP="008C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40" w:rsidRDefault="00C72E40" w:rsidP="008C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6EF" w:rsidRDefault="008F26D6" w:rsidP="008C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07/02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07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02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(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07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02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)</m:t>
                      </m:r>
                    </m:e>
                  </m:nary>
                </m:den>
              </m:f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17,7</m:t>
                  </m:r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(5269,3+5704,4)</m:t>
                      </m:r>
                    </m:e>
                  </m:nary>
                </m:den>
              </m:f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=0,04</m:t>
          </m:r>
        </m:oMath>
      </m:oMathPara>
    </w:p>
    <w:p w:rsidR="00A466EF" w:rsidRPr="008E0248" w:rsidRDefault="008F26D6" w:rsidP="00A46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15/07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15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07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(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07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)</m:t>
                      </m:r>
                    </m:e>
                  </m:nary>
                </m:den>
              </m:f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13,7</m:t>
                  </m:r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(5428,4+5269,3)</m:t>
                      </m:r>
                    </m:e>
                  </m:nary>
                </m:den>
              </m:f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=0,036</m:t>
          </m:r>
        </m:oMath>
      </m:oMathPara>
    </w:p>
    <w:p w:rsidR="00A466EF" w:rsidRDefault="00A466EF" w:rsidP="008C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48" w:rsidRPr="0027373A" w:rsidRDefault="008E0248" w:rsidP="008E024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коэффициентов между собой показывает, что более интенсивные структурные сдвиги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оизошли в 200</w:t>
      </w:r>
      <w:r w:rsidRPr="008E0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-200</w:t>
      </w:r>
      <w:r w:rsidRPr="008E02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gramStart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494B9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2737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/0</w:t>
      </w:r>
      <w:r w:rsidRPr="00494B9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&gt;К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94B9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737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/0</w:t>
      </w:r>
      <w:r w:rsidRPr="00494B9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то же время, поскольку значения коэффициентов близки к 0, можно говорить о незначительном изменении структуры.  </w:t>
      </w:r>
    </w:p>
    <w:p w:rsidR="008E0248" w:rsidRPr="0027373A" w:rsidRDefault="008E0248" w:rsidP="008E024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48" w:rsidRPr="008E0248" w:rsidRDefault="008E0248" w:rsidP="008C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5E" w:rsidRPr="00FD32A0" w:rsidRDefault="008C2C5E" w:rsidP="008C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</w:t>
      </w:r>
    </w:p>
    <w:p w:rsidR="008C2C5E" w:rsidRPr="00FD32A0" w:rsidRDefault="008C2C5E" w:rsidP="008C2C5E">
      <w:pPr>
        <w:spacing w:after="0" w:line="240" w:lineRule="auto"/>
        <w:ind w:firstLine="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</w:t>
      </w:r>
      <w:bookmarkStart w:id="0" w:name="_GoBack"/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средние значения приведенных показателей в целом по трем </w:t>
      </w:r>
      <w:bookmarkEnd w:id="0"/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9"/>
        <w:gridCol w:w="1161"/>
        <w:gridCol w:w="3064"/>
        <w:gridCol w:w="3777"/>
      </w:tblGrid>
      <w:tr w:rsidR="008C2C5E" w:rsidRPr="00FD32A0" w:rsidTr="008E0248">
        <w:tc>
          <w:tcPr>
            <w:tcW w:w="648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664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бригад</w:t>
            </w:r>
            <w:r w:rsidR="0001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(К)</w:t>
            </w:r>
          </w:p>
        </w:tc>
        <w:tc>
          <w:tcPr>
            <w:tcW w:w="1658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одной бригады, чел.</w:t>
            </w:r>
            <w:r w:rsidR="0001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(Ч)</w:t>
            </w:r>
          </w:p>
        </w:tc>
        <w:tc>
          <w:tcPr>
            <w:tcW w:w="2030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зарплата одного работника, тыс</w:t>
            </w:r>
            <w:proofErr w:type="gramStart"/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 w:rsidR="0001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(З)</w:t>
            </w:r>
          </w:p>
        </w:tc>
      </w:tr>
      <w:tr w:rsidR="008C2C5E" w:rsidRPr="00FD32A0" w:rsidTr="008E0248">
        <w:tc>
          <w:tcPr>
            <w:tcW w:w="648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8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30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C2C5E" w:rsidRPr="00FD32A0" w:rsidTr="008E0248">
        <w:tc>
          <w:tcPr>
            <w:tcW w:w="648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8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30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8C2C5E" w:rsidRPr="00FD32A0" w:rsidTr="008E0248">
        <w:tc>
          <w:tcPr>
            <w:tcW w:w="648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8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30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8C2C5E" w:rsidRPr="00494B91" w:rsidRDefault="008C2C5E" w:rsidP="008C2C5E">
      <w:pPr>
        <w:spacing w:after="0" w:line="240" w:lineRule="auto"/>
        <w:ind w:firstLine="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значения показателей в среднем по трем предприятиям. Укажите вид и форму </w:t>
      </w:r>
      <w:proofErr w:type="gramStart"/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proofErr w:type="gramEnd"/>
    </w:p>
    <w:p w:rsidR="008E0248" w:rsidRPr="00494B91" w:rsidRDefault="008E0248" w:rsidP="008C2C5E">
      <w:pPr>
        <w:spacing w:after="0" w:line="240" w:lineRule="auto"/>
        <w:ind w:firstLine="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48" w:rsidRDefault="008E0248" w:rsidP="008C2C5E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5776A3" w:rsidRDefault="005776A3" w:rsidP="008C2C5E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153" w:rsidRPr="00445153" w:rsidRDefault="00445153" w:rsidP="008C2C5E">
      <w:pPr>
        <w:spacing w:after="0" w:line="240" w:lineRule="auto"/>
        <w:ind w:firstLine="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численность</w:t>
      </w:r>
      <w:r w:rsidRPr="0044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</w:t>
      </w:r>
      <w:r w:rsidR="002E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Ч</m:t>
            </m:r>
          </m:e>
        </m:acc>
      </m:oMath>
      <w:r w:rsidRPr="00445153">
        <w:rPr>
          <w:rFonts w:ascii="Times New Roman" w:eastAsia="Times New Roman" w:hAnsi="Times New Roman" w:cs="Times New Roman"/>
          <w:sz w:val="24"/>
          <w:szCs w:val="24"/>
          <w:lang w:eastAsia="ru-RU"/>
        </w:rPr>
        <w:t>=К*Ч</w:t>
      </w:r>
    </w:p>
    <w:p w:rsidR="00445153" w:rsidRDefault="00A23D3E" w:rsidP="008C2C5E">
      <w:pPr>
        <w:spacing w:after="0" w:line="240" w:lineRule="auto"/>
        <w:ind w:firstLine="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Ч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445153" w:rsidRPr="0044515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16*52+25*84+14*40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16+25+14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≈64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чел.</m:t>
        </m:r>
      </m:oMath>
    </w:p>
    <w:p w:rsidR="002E2748" w:rsidRDefault="002E2748" w:rsidP="008C2C5E">
      <w:pPr>
        <w:spacing w:after="0" w:line="240" w:lineRule="auto"/>
        <w:ind w:firstLine="3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бригад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 человека на 1 бригаду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расчете </w:t>
      </w:r>
      <w:proofErr w:type="gramStart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</w:t>
      </w:r>
      <w:proofErr w:type="gramEnd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арифметическая взвешенная.</w:t>
      </w:r>
    </w:p>
    <w:p w:rsidR="002E2748" w:rsidRDefault="002E2748" w:rsidP="008C2C5E">
      <w:pPr>
        <w:spacing w:after="0" w:line="240" w:lineRule="auto"/>
        <w:ind w:firstLine="3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48" w:rsidRDefault="002E2748" w:rsidP="008C2C5E">
      <w:pPr>
        <w:spacing w:after="0" w:line="240" w:lineRule="auto"/>
        <w:ind w:firstLine="3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зарплата работников: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58*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52*16+41*84*25+49*40*14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16*52+25*84+14*40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48256+86100+27440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832+2100+560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161796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3492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=46,33 тыс.руб.</m:t>
        </m:r>
      </m:oMath>
    </w:p>
    <w:p w:rsidR="002E2748" w:rsidRDefault="002E2748" w:rsidP="008C2C5E">
      <w:pPr>
        <w:spacing w:after="0" w:line="240" w:lineRule="auto"/>
        <w:ind w:firstLine="3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F13" w:rsidRDefault="00965F13" w:rsidP="00965F13">
      <w:pPr>
        <w:spacing w:after="0" w:line="240" w:lineRule="auto"/>
        <w:ind w:firstLine="3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зарплата работников 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46,33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расчете использована средняя арифметическая взвешенная.</w:t>
      </w:r>
    </w:p>
    <w:p w:rsidR="008E0248" w:rsidRDefault="008E0248" w:rsidP="008C2C5E">
      <w:pPr>
        <w:spacing w:after="0" w:line="240" w:lineRule="auto"/>
        <w:ind w:firstLine="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13" w:rsidRDefault="00965F13" w:rsidP="008C2C5E">
      <w:pPr>
        <w:spacing w:after="0" w:line="240" w:lineRule="auto"/>
        <w:ind w:firstLine="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13" w:rsidRDefault="00965F13" w:rsidP="008C2C5E">
      <w:pPr>
        <w:spacing w:after="0" w:line="240" w:lineRule="auto"/>
        <w:ind w:firstLine="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13" w:rsidRDefault="00965F13" w:rsidP="008C2C5E">
      <w:pPr>
        <w:spacing w:after="0" w:line="240" w:lineRule="auto"/>
        <w:ind w:firstLine="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13" w:rsidRPr="008E0248" w:rsidRDefault="00965F13" w:rsidP="008C2C5E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48" w:rsidRPr="008E0248" w:rsidRDefault="008E0248" w:rsidP="008C2C5E">
      <w:pPr>
        <w:spacing w:after="0" w:line="240" w:lineRule="auto"/>
        <w:ind w:firstLine="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5E" w:rsidRPr="00FD32A0" w:rsidRDefault="008C2C5E" w:rsidP="008C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3.</w:t>
      </w:r>
    </w:p>
    <w:p w:rsidR="008C2C5E" w:rsidRPr="00FD32A0" w:rsidRDefault="008C2C5E" w:rsidP="008C2C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данные о распределении клиентов банка по размеру выдаваемых кредитов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8C2C5E" w:rsidRPr="00FD32A0" w:rsidTr="008E0248">
        <w:trPr>
          <w:jc w:val="center"/>
        </w:trPr>
        <w:tc>
          <w:tcPr>
            <w:tcW w:w="4785" w:type="dxa"/>
          </w:tcPr>
          <w:p w:rsidR="008C2C5E" w:rsidRPr="00FD32A0" w:rsidRDefault="008C2C5E" w:rsidP="008E024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кредита, млн.руб.</w:t>
            </w:r>
          </w:p>
        </w:tc>
        <w:tc>
          <w:tcPr>
            <w:tcW w:w="4786" w:type="dxa"/>
          </w:tcPr>
          <w:p w:rsidR="008C2C5E" w:rsidRPr="00FD32A0" w:rsidRDefault="008C2C5E" w:rsidP="008E024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кредитов</w:t>
            </w:r>
          </w:p>
        </w:tc>
      </w:tr>
      <w:tr w:rsidR="008C2C5E" w:rsidRPr="00FD32A0" w:rsidTr="008E0248">
        <w:trPr>
          <w:jc w:val="center"/>
        </w:trPr>
        <w:tc>
          <w:tcPr>
            <w:tcW w:w="4785" w:type="dxa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 </w:t>
            </w:r>
          </w:p>
        </w:tc>
        <w:tc>
          <w:tcPr>
            <w:tcW w:w="4786" w:type="dxa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8C2C5E" w:rsidRPr="00FD32A0" w:rsidTr="008E0248">
        <w:trPr>
          <w:jc w:val="center"/>
        </w:trPr>
        <w:tc>
          <w:tcPr>
            <w:tcW w:w="4785" w:type="dxa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786" w:type="dxa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8C2C5E" w:rsidRPr="00FD32A0" w:rsidTr="008E0248">
        <w:trPr>
          <w:jc w:val="center"/>
        </w:trPr>
        <w:tc>
          <w:tcPr>
            <w:tcW w:w="4785" w:type="dxa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4786" w:type="dxa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8C2C5E" w:rsidRPr="00FD32A0" w:rsidTr="008E0248">
        <w:trPr>
          <w:jc w:val="center"/>
        </w:trPr>
        <w:tc>
          <w:tcPr>
            <w:tcW w:w="4785" w:type="dxa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4786" w:type="dxa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8C2C5E" w:rsidRPr="00FD32A0" w:rsidTr="008E0248">
        <w:trPr>
          <w:jc w:val="center"/>
        </w:trPr>
        <w:tc>
          <w:tcPr>
            <w:tcW w:w="4785" w:type="dxa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4786" w:type="dxa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C2C5E" w:rsidRPr="00FD32A0" w:rsidTr="008E0248">
        <w:trPr>
          <w:jc w:val="center"/>
        </w:trPr>
        <w:tc>
          <w:tcPr>
            <w:tcW w:w="4785" w:type="dxa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</w:t>
            </w:r>
          </w:p>
        </w:tc>
        <w:tc>
          <w:tcPr>
            <w:tcW w:w="4786" w:type="dxa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8C2C5E" w:rsidRPr="00FD32A0" w:rsidTr="008E0248">
        <w:trPr>
          <w:jc w:val="center"/>
        </w:trPr>
        <w:tc>
          <w:tcPr>
            <w:tcW w:w="4785" w:type="dxa"/>
          </w:tcPr>
          <w:p w:rsidR="008C2C5E" w:rsidRPr="00FD32A0" w:rsidRDefault="008C2C5E" w:rsidP="008E024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86" w:type="dxa"/>
          </w:tcPr>
          <w:p w:rsidR="008C2C5E" w:rsidRPr="00FD32A0" w:rsidRDefault="008C2C5E" w:rsidP="008E024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</w:tr>
    </w:tbl>
    <w:p w:rsidR="008C2C5E" w:rsidRPr="00FD32A0" w:rsidRDefault="008C2C5E" w:rsidP="008C2C5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8C2C5E" w:rsidRPr="00FD32A0" w:rsidRDefault="008C2C5E" w:rsidP="008C2C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график вариационного ряда (гистограмму и полигон)</w:t>
      </w:r>
    </w:p>
    <w:p w:rsidR="008C2C5E" w:rsidRPr="00FD32A0" w:rsidRDefault="008C2C5E" w:rsidP="008C2C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Вычислите:</w:t>
      </w:r>
    </w:p>
    <w:p w:rsidR="008C2C5E" w:rsidRPr="00FD32A0" w:rsidRDefault="008C2C5E" w:rsidP="008C2C5E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варьирующего признака;</w:t>
      </w:r>
    </w:p>
    <w:p w:rsidR="008C2C5E" w:rsidRPr="00FD32A0" w:rsidRDefault="008C2C5E" w:rsidP="008C2C5E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 и медиану;</w:t>
      </w:r>
    </w:p>
    <w:p w:rsidR="008C2C5E" w:rsidRPr="00FD32A0" w:rsidRDefault="008C2C5E" w:rsidP="008C2C5E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вариации: размах, среднее линейное, среднее квадратическое отклонение, дисперсию, коэффициент вариации;</w:t>
      </w:r>
    </w:p>
    <w:p w:rsidR="008C2C5E" w:rsidRPr="00FD32A0" w:rsidRDefault="008C2C5E" w:rsidP="008C2C5E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асимметрии.</w:t>
      </w:r>
    </w:p>
    <w:p w:rsidR="008C2C5E" w:rsidRPr="00FD32A0" w:rsidRDefault="008C2C5E" w:rsidP="008C2C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письменный вывод по каждому показателю, рассчитанному в п.2 </w:t>
      </w:r>
    </w:p>
    <w:p w:rsidR="008C2C5E" w:rsidRDefault="008C2C5E" w:rsidP="008C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48" w:rsidRDefault="008E0248" w:rsidP="008C2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1810A1" w:rsidRDefault="001810A1" w:rsidP="008C2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0A1" w:rsidRDefault="00381572" w:rsidP="008C2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57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1572" w:rsidRDefault="00381572" w:rsidP="008C2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572" w:rsidRDefault="00381572" w:rsidP="008C2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57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1572" w:rsidRDefault="00381572" w:rsidP="008C2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0A1" w:rsidRDefault="001810A1" w:rsidP="008C2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9"/>
        <w:gridCol w:w="1458"/>
        <w:gridCol w:w="1337"/>
        <w:gridCol w:w="1079"/>
        <w:gridCol w:w="663"/>
        <w:gridCol w:w="895"/>
        <w:gridCol w:w="940"/>
        <w:gridCol w:w="925"/>
        <w:gridCol w:w="1005"/>
      </w:tblGrid>
      <w:tr w:rsidR="00494B91" w:rsidRPr="00FD32A0" w:rsidTr="004150C8">
        <w:trPr>
          <w:jc w:val="center"/>
        </w:trPr>
        <w:tc>
          <w:tcPr>
            <w:tcW w:w="663" w:type="pct"/>
          </w:tcPr>
          <w:p w:rsidR="00494B91" w:rsidRPr="00FD32A0" w:rsidRDefault="00494B91" w:rsidP="004150C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кредита, млн</w:t>
            </w:r>
            <w:proofErr w:type="gramStart"/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62" w:type="pct"/>
          </w:tcPr>
          <w:p w:rsidR="00494B91" w:rsidRPr="00F574C4" w:rsidRDefault="00494B91" w:rsidP="004150C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кредитов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698" w:type="pct"/>
          </w:tcPr>
          <w:p w:rsidR="00494B91" w:rsidRPr="0027373A" w:rsidRDefault="00494B91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  <w:t>Накопленная частота, (</w:t>
            </w:r>
            <w:r w:rsidRPr="002737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val="en-US" w:eastAsia="ru-RU"/>
              </w:rPr>
              <w:t>F</w:t>
            </w:r>
            <w:r w:rsidRPr="002737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564" w:type="pct"/>
          </w:tcPr>
          <w:p w:rsidR="00494B91" w:rsidRPr="0027373A" w:rsidRDefault="00494B91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  <w:t>Середина интервала</w:t>
            </w:r>
            <w:r w:rsidRPr="002737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  <w:br/>
              <w:t>(</w:t>
            </w:r>
            <w:r w:rsidRPr="0027373A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4"/>
                <w:lang w:val="en-US" w:eastAsia="ru-RU"/>
              </w:rPr>
              <w:t>x</w:t>
            </w:r>
            <w:r w:rsidRPr="0027373A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4"/>
                <w:vertAlign w:val="subscript"/>
                <w:lang w:val="en-US" w:eastAsia="ru-RU"/>
              </w:rPr>
              <w:t>i</w:t>
            </w:r>
            <w:r w:rsidRPr="002737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24" w:type="pct"/>
          </w:tcPr>
          <w:p w:rsidR="00494B91" w:rsidRPr="0027373A" w:rsidRDefault="00494B91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val="en-US" w:eastAsia="ru-RU"/>
              </w:rPr>
            </w:pPr>
            <w:r w:rsidRPr="0027373A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4"/>
                <w:lang w:val="en-US" w:eastAsia="ru-RU"/>
              </w:rPr>
              <w:t>x</w:t>
            </w:r>
            <w:r w:rsidRPr="0027373A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4"/>
                <w:vertAlign w:val="subscript"/>
                <w:lang w:val="en-US" w:eastAsia="ru-RU"/>
              </w:rPr>
              <w:t>i</w:t>
            </w:r>
            <w:r w:rsidRPr="0027373A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4"/>
                <w:vertAlign w:val="subscript"/>
                <w:lang w:eastAsia="ru-RU"/>
              </w:rPr>
              <w:t xml:space="preserve"> </w:t>
            </w:r>
            <w:r w:rsidRPr="002737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val="en-US" w:eastAsia="ru-RU"/>
              </w:rPr>
              <w:t>*</w:t>
            </w:r>
            <w:r w:rsidRPr="0027373A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4"/>
                <w:lang w:val="en-US" w:eastAsia="ru-RU"/>
              </w:rPr>
              <w:t xml:space="preserve"> f</w:t>
            </w:r>
          </w:p>
        </w:tc>
        <w:tc>
          <w:tcPr>
            <w:tcW w:w="491" w:type="pct"/>
          </w:tcPr>
          <w:p w:rsidR="00494B91" w:rsidRPr="0027373A" w:rsidRDefault="008F26D6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</w:pPr>
            <w:r w:rsidRPr="008F26D6">
              <w:rPr>
                <w:rFonts w:ascii="Times New Roman" w:eastAsia="Times New Roman" w:hAnsi="Times New Roman" w:cs="Times New Roman"/>
                <w:snapToGrid w:val="0"/>
                <w:color w:val="000000"/>
                <w:position w:val="-12"/>
                <w:sz w:val="20"/>
                <w:szCs w:val="24"/>
                <w:lang w:eastAsia="ru-RU"/>
              </w:rPr>
              <w:pict>
                <v:shape id="_x0000_i1025" type="#_x0000_t75" style="width:30.75pt;height:18pt" fillcolor="window">
                  <v:imagedata r:id="rId10" o:title=""/>
                </v:shape>
              </w:pict>
            </w:r>
          </w:p>
        </w:tc>
        <w:tc>
          <w:tcPr>
            <w:tcW w:w="474" w:type="pct"/>
          </w:tcPr>
          <w:p w:rsidR="00494B91" w:rsidRPr="0027373A" w:rsidRDefault="00494B91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val="en-US" w:eastAsia="ru-RU"/>
              </w:rPr>
            </w:pPr>
            <w:r w:rsidRPr="002737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val="en-US" w:eastAsia="ru-RU"/>
              </w:rPr>
              <w:sym w:font="Symbol" w:char="F07C"/>
            </w:r>
            <w:r w:rsidR="008F26D6" w:rsidRPr="008F26D6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position w:val="-12"/>
                <w:sz w:val="20"/>
                <w:szCs w:val="24"/>
                <w:lang w:val="en-US" w:eastAsia="ru-RU"/>
              </w:rPr>
              <w:pict>
                <v:shape id="_x0000_i1026" type="#_x0000_t75" style="width:29.25pt;height:16.5pt" fillcolor="window">
                  <v:imagedata r:id="rId11" o:title=""/>
                </v:shape>
              </w:pict>
            </w:r>
            <w:r w:rsidRPr="002737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val="en-US" w:eastAsia="ru-RU"/>
              </w:rPr>
              <w:sym w:font="Symbol" w:char="F07C"/>
            </w:r>
            <w:r w:rsidRPr="002737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val="en-US" w:eastAsia="ru-RU"/>
              </w:rPr>
              <w:t xml:space="preserve"> *</w:t>
            </w:r>
            <w:r w:rsidRPr="0027373A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4"/>
                <w:lang w:val="en-US" w:eastAsia="ru-RU"/>
              </w:rPr>
              <w:t xml:space="preserve"> f</w:t>
            </w:r>
          </w:p>
        </w:tc>
        <w:tc>
          <w:tcPr>
            <w:tcW w:w="491" w:type="pct"/>
          </w:tcPr>
          <w:p w:rsidR="00494B91" w:rsidRPr="0027373A" w:rsidRDefault="00494B91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4"/>
                <w:lang w:val="en-US" w:eastAsia="ru-RU"/>
              </w:rPr>
              <w:t>(</w:t>
            </w:r>
            <w:r w:rsidR="008F26D6" w:rsidRPr="008F26D6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position w:val="-12"/>
                <w:sz w:val="20"/>
                <w:szCs w:val="24"/>
                <w:lang w:val="en-US" w:eastAsia="ru-RU"/>
              </w:rPr>
              <w:pict>
                <v:shape id="_x0000_i1027" type="#_x0000_t75" style="width:24.75pt;height:13.5pt" fillcolor="window">
                  <v:imagedata r:id="rId11" o:title=""/>
                </v:shape>
              </w:pict>
            </w:r>
            <w:r w:rsidRPr="0027373A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4"/>
                <w:lang w:val="en-US" w:eastAsia="ru-RU"/>
              </w:rPr>
              <w:t>)</w:t>
            </w:r>
            <w:r w:rsidRPr="0027373A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4"/>
                <w:vertAlign w:val="superscript"/>
                <w:lang w:val="en-US" w:eastAsia="ru-RU"/>
              </w:rPr>
              <w:t>2</w:t>
            </w:r>
            <w:r w:rsidRPr="002737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33" w:type="pct"/>
          </w:tcPr>
          <w:p w:rsidR="00494B91" w:rsidRPr="0027373A" w:rsidRDefault="00494B91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val="en-US" w:eastAsia="ru-RU"/>
              </w:rPr>
            </w:pPr>
            <w:r w:rsidRPr="0027373A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4"/>
                <w:lang w:val="en-US" w:eastAsia="ru-RU"/>
              </w:rPr>
              <w:t>(</w:t>
            </w:r>
            <w:r w:rsidR="008F26D6" w:rsidRPr="008F26D6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position w:val="-12"/>
                <w:sz w:val="20"/>
                <w:szCs w:val="24"/>
                <w:lang w:val="en-US" w:eastAsia="ru-RU"/>
              </w:rPr>
              <w:pict>
                <v:shape id="_x0000_i1028" type="#_x0000_t75" style="width:21.75pt;height:12pt" fillcolor="window">
                  <v:imagedata r:id="rId11" o:title=""/>
                </v:shape>
              </w:pict>
            </w:r>
            <w:r w:rsidRPr="0027373A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4"/>
                <w:lang w:val="en-US" w:eastAsia="ru-RU"/>
              </w:rPr>
              <w:t>)</w:t>
            </w:r>
            <w:r w:rsidRPr="0027373A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4"/>
                <w:vertAlign w:val="superscript"/>
                <w:lang w:val="en-US" w:eastAsia="ru-RU"/>
              </w:rPr>
              <w:t>2</w:t>
            </w:r>
            <w:r w:rsidRPr="002737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val="en-US" w:eastAsia="ru-RU"/>
              </w:rPr>
              <w:t xml:space="preserve"> *</w:t>
            </w:r>
            <w:r w:rsidRPr="0027373A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4"/>
                <w:lang w:val="en-US" w:eastAsia="ru-RU"/>
              </w:rPr>
              <w:t xml:space="preserve"> f</w:t>
            </w:r>
          </w:p>
        </w:tc>
      </w:tr>
      <w:tr w:rsidR="004150C8" w:rsidRPr="00FD32A0" w:rsidTr="004150C8">
        <w:trPr>
          <w:jc w:val="center"/>
        </w:trPr>
        <w:tc>
          <w:tcPr>
            <w:tcW w:w="663" w:type="pct"/>
          </w:tcPr>
          <w:p w:rsidR="004150C8" w:rsidRPr="00FD32A0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 </w:t>
            </w:r>
          </w:p>
        </w:tc>
        <w:tc>
          <w:tcPr>
            <w:tcW w:w="762" w:type="pct"/>
          </w:tcPr>
          <w:p w:rsidR="004150C8" w:rsidRPr="00FD32A0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8" w:type="pct"/>
          </w:tcPr>
          <w:p w:rsidR="004150C8" w:rsidRPr="00494B91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56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91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-4,8</w:t>
            </w:r>
          </w:p>
        </w:tc>
        <w:tc>
          <w:tcPr>
            <w:tcW w:w="47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560,63</w:t>
            </w:r>
          </w:p>
        </w:tc>
        <w:tc>
          <w:tcPr>
            <w:tcW w:w="491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22,57</w:t>
            </w:r>
          </w:p>
        </w:tc>
        <w:tc>
          <w:tcPr>
            <w:tcW w:w="533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2663,58</w:t>
            </w:r>
          </w:p>
        </w:tc>
      </w:tr>
      <w:tr w:rsidR="004150C8" w:rsidRPr="00FD32A0" w:rsidTr="004150C8">
        <w:trPr>
          <w:jc w:val="center"/>
        </w:trPr>
        <w:tc>
          <w:tcPr>
            <w:tcW w:w="663" w:type="pct"/>
          </w:tcPr>
          <w:p w:rsidR="004150C8" w:rsidRPr="00FD32A0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762" w:type="pct"/>
          </w:tcPr>
          <w:p w:rsidR="004150C8" w:rsidRPr="00FD32A0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98" w:type="pct"/>
          </w:tcPr>
          <w:p w:rsidR="004150C8" w:rsidRPr="00494B91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359</w:t>
            </w:r>
          </w:p>
        </w:tc>
        <w:tc>
          <w:tcPr>
            <w:tcW w:w="56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723</w:t>
            </w:r>
          </w:p>
        </w:tc>
        <w:tc>
          <w:tcPr>
            <w:tcW w:w="491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-2,8</w:t>
            </w:r>
          </w:p>
        </w:tc>
        <w:tc>
          <w:tcPr>
            <w:tcW w:w="47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663,01</w:t>
            </w:r>
          </w:p>
        </w:tc>
        <w:tc>
          <w:tcPr>
            <w:tcW w:w="491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7,57</w:t>
            </w:r>
          </w:p>
        </w:tc>
        <w:tc>
          <w:tcPr>
            <w:tcW w:w="533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1823,99</w:t>
            </w:r>
          </w:p>
        </w:tc>
      </w:tr>
      <w:tr w:rsidR="004150C8" w:rsidRPr="00FD32A0" w:rsidTr="004150C8">
        <w:trPr>
          <w:jc w:val="center"/>
        </w:trPr>
        <w:tc>
          <w:tcPr>
            <w:tcW w:w="663" w:type="pct"/>
          </w:tcPr>
          <w:p w:rsidR="004150C8" w:rsidRPr="00FD32A0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762" w:type="pct"/>
          </w:tcPr>
          <w:p w:rsidR="004150C8" w:rsidRPr="00FD32A0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98" w:type="pct"/>
          </w:tcPr>
          <w:p w:rsidR="004150C8" w:rsidRPr="00494B91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764</w:t>
            </w:r>
          </w:p>
        </w:tc>
        <w:tc>
          <w:tcPr>
            <w:tcW w:w="56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491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-0,8</w:t>
            </w:r>
          </w:p>
        </w:tc>
        <w:tc>
          <w:tcPr>
            <w:tcW w:w="47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304,19</w:t>
            </w:r>
          </w:p>
        </w:tc>
        <w:tc>
          <w:tcPr>
            <w:tcW w:w="491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533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228,47</w:t>
            </w:r>
          </w:p>
        </w:tc>
      </w:tr>
      <w:tr w:rsidR="004150C8" w:rsidRPr="00FD32A0" w:rsidTr="004150C8">
        <w:trPr>
          <w:jc w:val="center"/>
        </w:trPr>
        <w:tc>
          <w:tcPr>
            <w:tcW w:w="663" w:type="pct"/>
          </w:tcPr>
          <w:p w:rsidR="004150C8" w:rsidRPr="00FD32A0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762" w:type="pct"/>
          </w:tcPr>
          <w:p w:rsidR="004150C8" w:rsidRPr="00FD32A0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98" w:type="pct"/>
          </w:tcPr>
          <w:p w:rsidR="004150C8" w:rsidRPr="00494B91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1106</w:t>
            </w:r>
          </w:p>
        </w:tc>
        <w:tc>
          <w:tcPr>
            <w:tcW w:w="56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2394</w:t>
            </w:r>
          </w:p>
        </w:tc>
        <w:tc>
          <w:tcPr>
            <w:tcW w:w="491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47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427,13</w:t>
            </w:r>
          </w:p>
        </w:tc>
        <w:tc>
          <w:tcPr>
            <w:tcW w:w="491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1,56</w:t>
            </w:r>
          </w:p>
        </w:tc>
        <w:tc>
          <w:tcPr>
            <w:tcW w:w="533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533,45</w:t>
            </w:r>
          </w:p>
        </w:tc>
      </w:tr>
      <w:tr w:rsidR="004150C8" w:rsidRPr="00FD32A0" w:rsidTr="004150C8">
        <w:trPr>
          <w:jc w:val="center"/>
        </w:trPr>
        <w:tc>
          <w:tcPr>
            <w:tcW w:w="663" w:type="pct"/>
          </w:tcPr>
          <w:p w:rsidR="004150C8" w:rsidRPr="00FD32A0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762" w:type="pct"/>
          </w:tcPr>
          <w:p w:rsidR="004150C8" w:rsidRPr="00FD32A0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98" w:type="pct"/>
          </w:tcPr>
          <w:p w:rsidR="004150C8" w:rsidRPr="00494B91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1301</w:t>
            </w:r>
          </w:p>
        </w:tc>
        <w:tc>
          <w:tcPr>
            <w:tcW w:w="56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1755</w:t>
            </w:r>
          </w:p>
        </w:tc>
        <w:tc>
          <w:tcPr>
            <w:tcW w:w="491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47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633,54</w:t>
            </w:r>
          </w:p>
        </w:tc>
        <w:tc>
          <w:tcPr>
            <w:tcW w:w="491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10,56</w:t>
            </w:r>
          </w:p>
        </w:tc>
        <w:tc>
          <w:tcPr>
            <w:tcW w:w="533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2058,32</w:t>
            </w:r>
          </w:p>
        </w:tc>
      </w:tr>
      <w:tr w:rsidR="004150C8" w:rsidRPr="00FD32A0" w:rsidTr="004150C8">
        <w:trPr>
          <w:jc w:val="center"/>
        </w:trPr>
        <w:tc>
          <w:tcPr>
            <w:tcW w:w="663" w:type="pct"/>
          </w:tcPr>
          <w:p w:rsidR="004150C8" w:rsidRPr="00FD32A0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</w:t>
            </w:r>
          </w:p>
        </w:tc>
        <w:tc>
          <w:tcPr>
            <w:tcW w:w="762" w:type="pct"/>
          </w:tcPr>
          <w:p w:rsidR="004150C8" w:rsidRPr="00FD32A0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8" w:type="pct"/>
          </w:tcPr>
          <w:p w:rsidR="004150C8" w:rsidRPr="00494B91" w:rsidRDefault="004150C8" w:rsidP="0041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1390</w:t>
            </w:r>
          </w:p>
        </w:tc>
        <w:tc>
          <w:tcPr>
            <w:tcW w:w="56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979</w:t>
            </w:r>
          </w:p>
        </w:tc>
        <w:tc>
          <w:tcPr>
            <w:tcW w:w="491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47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467,15</w:t>
            </w:r>
          </w:p>
        </w:tc>
        <w:tc>
          <w:tcPr>
            <w:tcW w:w="491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27,55</w:t>
            </w:r>
          </w:p>
        </w:tc>
        <w:tc>
          <w:tcPr>
            <w:tcW w:w="533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2452,05</w:t>
            </w:r>
          </w:p>
        </w:tc>
      </w:tr>
      <w:tr w:rsidR="004150C8" w:rsidRPr="00FD32A0" w:rsidTr="004150C8">
        <w:trPr>
          <w:jc w:val="center"/>
        </w:trPr>
        <w:tc>
          <w:tcPr>
            <w:tcW w:w="663" w:type="pct"/>
          </w:tcPr>
          <w:p w:rsidR="004150C8" w:rsidRPr="00FD32A0" w:rsidRDefault="004150C8" w:rsidP="004150C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2" w:type="pct"/>
          </w:tcPr>
          <w:p w:rsidR="004150C8" w:rsidRPr="00FD32A0" w:rsidRDefault="004150C8" w:rsidP="004150C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698" w:type="pct"/>
          </w:tcPr>
          <w:p w:rsidR="004150C8" w:rsidRPr="004150C8" w:rsidRDefault="004150C8" w:rsidP="004150C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5038</w:t>
            </w:r>
          </w:p>
        </w:tc>
        <w:tc>
          <w:tcPr>
            <w:tcW w:w="56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2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7994</w:t>
            </w:r>
          </w:p>
        </w:tc>
        <w:tc>
          <w:tcPr>
            <w:tcW w:w="491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1,49</w:t>
            </w:r>
          </w:p>
        </w:tc>
        <w:tc>
          <w:tcPr>
            <w:tcW w:w="474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3055,65</w:t>
            </w:r>
          </w:p>
        </w:tc>
        <w:tc>
          <w:tcPr>
            <w:tcW w:w="491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70,37</w:t>
            </w:r>
          </w:p>
        </w:tc>
        <w:tc>
          <w:tcPr>
            <w:tcW w:w="533" w:type="pct"/>
          </w:tcPr>
          <w:p w:rsidR="004150C8" w:rsidRDefault="0041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9759,87</w:t>
            </w:r>
          </w:p>
        </w:tc>
      </w:tr>
    </w:tbl>
    <w:p w:rsidR="00F574C4" w:rsidRDefault="00F574C4" w:rsidP="008C2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1.Средняя заработная плата :  </w:t>
      </w:r>
      <w:r w:rsidRPr="0027373A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2840" w:dyaOrig="800">
          <v:shape id="_x0000_i1029" type="#_x0000_t75" style="width:125.25pt;height:35.25pt" o:ole="" fillcolor="window">
            <v:imagedata r:id="rId12" o:title=""/>
          </v:shape>
          <o:OLEObject Type="Embed" ProgID="Equation.3" ShapeID="_x0000_i1029" DrawAspect="Content" ObjectID="_1567453964" r:id="rId13"/>
        </w:objec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2.Показатели вариации: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Размах вариации: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R=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imax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imin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=12-0=12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Среднее линейное отклонение: </w:t>
      </w:r>
      <w:r w:rsidRPr="004150C8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3480" w:dyaOrig="760">
          <v:shape id="_x0000_i1030" type="#_x0000_t75" style="width:168.75pt;height:36.75pt" o:ole="" fillcolor="window">
            <v:imagedata r:id="rId14" o:title=""/>
          </v:shape>
          <o:OLEObject Type="Embed" ProgID="Equation.3" ShapeID="_x0000_i1030" DrawAspect="Content" ObjectID="_1567453965" r:id="rId15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</w:p>
    <w:p w:rsidR="004150C8" w:rsidRPr="0027373A" w:rsidRDefault="004150C8" w:rsidP="004150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среднем индивидуальные значения показателя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размера кредита </w:t>
      </w:r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отклоняются от своего среднего значения 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2,2 млн</w:t>
      </w:r>
      <w:proofErr w:type="gramStart"/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уб.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Дисперсия  </w:t>
      </w:r>
      <w:r w:rsidR="00774C71" w:rsidRPr="00774C71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3580" w:dyaOrig="820">
          <v:shape id="_x0000_i1031" type="#_x0000_t75" style="width:155.25pt;height:36pt" o:ole="" fillcolor="window">
            <v:imagedata r:id="rId16" o:title=""/>
          </v:shape>
          <o:OLEObject Type="Embed" ProgID="Equation.3" ShapeID="_x0000_i1031" DrawAspect="Content" ObjectID="_1567453966" r:id="rId17"/>
        </w:objec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реднее </w:t>
      </w:r>
      <w:proofErr w:type="spellStart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квадратическое</w:t>
      </w:r>
      <w:proofErr w:type="spellEnd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отклонение: </w:t>
      </w:r>
      <w:r w:rsidR="00774C71" w:rsidRPr="00774C71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3320" w:dyaOrig="859">
          <v:shape id="_x0000_i1032" type="#_x0000_t75" style="width:159.75pt;height:41.25pt" o:ole="" fillcolor="window">
            <v:imagedata r:id="rId18" o:title=""/>
          </v:shape>
          <o:OLEObject Type="Embed" ProgID="Equation.3" ShapeID="_x0000_i1032" DrawAspect="Content" ObjectID="_1567453967" r:id="rId19"/>
        </w:object>
      </w:r>
      <w:r w:rsidR="0077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</w:t>
      </w:r>
    </w:p>
    <w:p w:rsidR="004150C8" w:rsidRPr="0027373A" w:rsidRDefault="004150C8" w:rsidP="004150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среднем индивидуальные значения показателя </w:t>
      </w:r>
      <w:r w:rsidR="00774C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размера кредита</w:t>
      </w:r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отклоняются от своего среднего значения на </w:t>
      </w:r>
      <w:r w:rsidR="00774C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2,7 млн</w:t>
      </w:r>
      <w:proofErr w:type="gramStart"/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уб.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C71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Коэффициент вариации: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V=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σ</m:t>
            </m:r>
          </m:num>
          <m:den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acc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2,7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5,8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*100=46,6%</m:t>
        </m:r>
      </m:oMath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Вариация в пределах нормы (</w:t>
      </w:r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≤50%). Средняя надежна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Мода: </w:t>
      </w: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762250" cy="4286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4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5F1" w:rsidRPr="00445153">
        <w:rPr>
          <w:rFonts w:ascii="Times New Roman" w:eastAsia="Times New Roman" w:hAnsi="Times New Roman" w:cs="Times New Roman"/>
          <w:sz w:val="28"/>
          <w:szCs w:val="28"/>
          <w:lang w:eastAsia="ru-RU"/>
        </w:rPr>
        <w:t>4+2*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405-241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405-241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+(405-342)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=5,4</m:t>
        </m:r>
      </m:oMath>
      <w:r w:rsidR="00CF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4150C8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0" w:dyaOrig="360">
          <v:shape id="_x0000_i1033" type="#_x0000_t75" style="width:15.75pt;height:15pt" o:ole="" fillcolor="window">
            <v:imagedata r:id="rId21" o:title=""/>
          </v:shape>
          <o:OLEObject Type="Embed" ProgID="Equation.3" ShapeID="_x0000_i1033" DrawAspect="Content" ObjectID="_1567453968" r:id="rId22"/>
        </w:objec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нижняя граница модального интервала (интервала с наибольшей частотой, </w:t>
      </w:r>
      <w:r w:rsidRPr="002737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Модальный интервал для рассматриваемой задачи: </w:t>
      </w:r>
      <w:r w:rsidR="00CF15F1" w:rsidRPr="00CF15F1">
        <w:rPr>
          <w:rFonts w:ascii="Times New Roman" w:eastAsia="Times New Roman" w:hAnsi="Times New Roman" w:cs="Times New Roman"/>
          <w:sz w:val="28"/>
          <w:szCs w:val="28"/>
          <w:lang w:eastAsia="ru-RU"/>
        </w:rPr>
        <w:t>4-6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ему соответствует максимальная частота (</w:t>
      </w:r>
      <w:r w:rsidR="00CF15F1" w:rsidRPr="00CF15F1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50C8" w:rsidRPr="00B61714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0" w:dyaOrig="360">
          <v:shape id="_x0000_i1034" type="#_x0000_t75" style="width:15.75pt;height:15pt" o:ole="" fillcolor="window">
            <v:imagedata r:id="rId23" o:title=""/>
          </v:shape>
          <o:OLEObject Type="Embed" ProgID="Equation.3" ShapeID="_x0000_i1034" DrawAspect="Content" ObjectID="_1567453969" r:id="rId24"/>
        </w:objec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длина модального интервала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6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617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Mo</w:t>
      </w:r>
      <w:proofErr w:type="spellEnd"/>
      <w:r w:rsidR="00CF15F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CF15F1" w:rsidRPr="00CF15F1">
        <w:rPr>
          <w:rFonts w:ascii="Times New Roman" w:eastAsia="Times New Roman" w:hAnsi="Times New Roman" w:cs="Times New Roman"/>
          <w:sz w:val="28"/>
          <w:szCs w:val="28"/>
          <w:lang w:eastAsia="ru-RU"/>
        </w:rPr>
        <w:t>6-4</w:t>
      </w:r>
      <w:r w:rsidR="00CF15F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CF15F1" w:rsidRPr="00CF15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20" w:dyaOrig="360">
          <v:shape id="_x0000_i1035" type="#_x0000_t75" style="width:66.75pt;height:15.75pt" o:ole="" fillcolor="window">
            <v:imagedata r:id="rId25" o:title=""/>
          </v:shape>
          <o:OLEObject Type="Embed" ProgID="Equation.3" ShapeID="_x0000_i1035" DrawAspect="Content" ObjectID="_1567453970" r:id="rId26"/>
        </w:objec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частота интервала, соответственно предшествующего </w:t>
      </w:r>
      <w:proofErr w:type="gramStart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модальному</w:t>
      </w:r>
      <w:proofErr w:type="gramEnd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модального и следующего за модальным.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рассматриваемой совокупности наиболее часто встречается значение </w:t>
      </w:r>
      <w:r w:rsidR="00CF1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размера кредита</w:t>
      </w:r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равное </w:t>
      </w:r>
      <w:r w:rsidR="00CF1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5,4</w:t>
      </w:r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F1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млн</w:t>
      </w:r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руб.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4)Медиана:  </w:t>
      </w:r>
      <w:r w:rsidR="001810A1" w:rsidRPr="0027373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5500" w:dyaOrig="980">
          <v:shape id="_x0000_i1036" type="#_x0000_t75" style="width:270pt;height:48.75pt" o:ole="" fillcolor="window">
            <v:imagedata r:id="rId27" o:title=""/>
          </v:shape>
          <o:OLEObject Type="Embed" ProgID="Equation.3" ShapeID="_x0000_i1036" DrawAspect="Content" ObjectID="_1567453971" r:id="rId28"/>
        </w:object>
      </w:r>
      <w:r w:rsidR="00CF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1905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нижняя граница медианного интервала. У медианного интервала кумулятивная частота равна или пре</w:t>
      </w:r>
      <w:r w:rsidR="00CF15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вышает половину суммы частот. 1390/2=695.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Интервал, у которого </w:t>
      </w:r>
      <w:r w:rsidRPr="00273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CF15F1">
        <w:rPr>
          <w:rFonts w:ascii="Times New Roman" w:eastAsia="Times New Roman" w:hAnsi="Times New Roman" w:cs="Times New Roman"/>
          <w:sz w:val="28"/>
          <w:szCs w:val="28"/>
          <w:lang w:eastAsia="ru-RU"/>
        </w:rPr>
        <w:t>695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медианным. (от </w:t>
      </w:r>
      <w:r w:rsidR="00CF15F1">
        <w:rPr>
          <w:rFonts w:ascii="Times New Roman" w:eastAsia="Times New Roman" w:hAnsi="Times New Roman" w:cs="Times New Roman"/>
          <w:sz w:val="28"/>
          <w:szCs w:val="28"/>
          <w:lang w:eastAsia="ru-RU"/>
        </w:rPr>
        <w:t>4до 6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уб.)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000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длина медианного интервала </w:t>
      </w:r>
    </w:p>
    <w:p w:rsidR="004150C8" w:rsidRPr="0027373A" w:rsidRDefault="004150C8" w:rsidP="0041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1905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накопленная частота, предшествующая медианному интервалу. (</w:t>
      </w:r>
      <w:r w:rsidR="00CF15F1">
        <w:rPr>
          <w:rFonts w:ascii="Times New Roman" w:eastAsia="Times New Roman" w:hAnsi="Times New Roman" w:cs="Times New Roman"/>
          <w:sz w:val="28"/>
          <w:szCs w:val="28"/>
          <w:lang w:eastAsia="ru-RU"/>
        </w:rPr>
        <w:t>118+241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CF15F1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095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-сумма всех частот. (</w:t>
      </w:r>
      <w:r w:rsidR="00CF15F1">
        <w:rPr>
          <w:rFonts w:ascii="Times New Roman" w:eastAsia="Times New Roman" w:hAnsi="Times New Roman" w:cs="Times New Roman"/>
          <w:sz w:val="28"/>
          <w:szCs w:val="28"/>
          <w:lang w:eastAsia="ru-RU"/>
        </w:rPr>
        <w:t>1390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1905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-частота медианного интервала. (</w:t>
      </w:r>
      <w:r w:rsidR="00CF15F1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150C8" w:rsidRPr="0027373A" w:rsidRDefault="004150C8" w:rsidP="004150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рассматриваемой совокупности  50% </w:t>
      </w:r>
      <w:r w:rsidR="00CF1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размеров кредита</w:t>
      </w:r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составляет сумму менее </w:t>
      </w:r>
      <w:r w:rsidR="00181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5,7 млн</w:t>
      </w:r>
      <w:proofErr w:type="gramStart"/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уб.., а у остальных 50% - более </w:t>
      </w:r>
      <w:r w:rsidR="00181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5,7 млн</w:t>
      </w:r>
      <w:r w:rsidRPr="00273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руб.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Коэффициент асимметрии (</w:t>
      </w:r>
      <w:r w:rsidRPr="00273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828675" cy="37147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r="52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5,8-5,4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2,7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=0,15</m:t>
        </m:r>
      </m:oMath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асимметрия левосторонняя, незначительная, т.е. средняя, вычисленная по совокупности достаточно надежна. 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&gt;0,5- асимметрия значительна. </w:t>
      </w:r>
    </w:p>
    <w:p w:rsidR="004150C8" w:rsidRPr="0027373A" w:rsidRDefault="004150C8" w:rsidP="0041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C8" w:rsidRPr="00445153" w:rsidRDefault="004150C8" w:rsidP="008C2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48" w:rsidRPr="008E0248" w:rsidRDefault="008E0248" w:rsidP="008C2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C5E" w:rsidRPr="00FD32A0" w:rsidRDefault="008C2C5E" w:rsidP="008C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4.</w:t>
      </w:r>
    </w:p>
    <w:p w:rsidR="008C2C5E" w:rsidRDefault="008C2C5E" w:rsidP="008C2C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выборочная проверка качества выпускаемых электроламп. Случайно отобраны 1000 ламп, что составляет 3%  их общего выпуска. Установлено, что средний срок горения лампы составляет 2300 часов, а коэффициент вариации индивидуальных значений срока горения составляет 28%. С какой вероятностью можно утверждать, что </w:t>
      </w: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средний срок горения всех изготовленных электроламп будет не менее 2256 часов и не более 2344 часов.</w:t>
      </w:r>
    </w:p>
    <w:p w:rsidR="003E7577" w:rsidRDefault="003E7577" w:rsidP="008C2C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577" w:rsidRPr="003E7577" w:rsidRDefault="003E7577" w:rsidP="008C2C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94BB9" w:rsidRPr="00394BB9" w:rsidRDefault="008F26D6" w:rsidP="00394BB9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4.2pt;margin-top:.6pt;width:0;height:210pt;z-index:251662336" o:connectortype="straight"/>
        </w:pict>
      </w:r>
      <w:r w:rsidR="00394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3E7577" w:rsidRPr="00394BB9">
        <w:rPr>
          <w:rFonts w:ascii="Times New Roman" w:eastAsia="Times New Roman" w:hAnsi="Times New Roman" w:cs="Times New Roman"/>
          <w:sz w:val="24"/>
          <w:szCs w:val="24"/>
          <w:lang w:eastAsia="ru-RU"/>
        </w:rPr>
        <w:t>=1000</w:t>
      </w:r>
      <w:r w:rsidR="00752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BB9"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найти вероятность того, что средний балл не выйдет за указанные</w:t>
      </w:r>
      <w:r w:rsidR="00394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4BB9" w:rsidRPr="00394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394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4BB9" w:rsidRPr="00394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4B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="00394BB9" w:rsidRPr="00394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=33333                   </w:t>
      </w:r>
      <w:r w:rsidR="00394BB9"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границы, необходимо найти </w:t>
      </w:r>
      <w:r w:rsidR="00394BB9" w:rsidRPr="007C5BF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</w:t>
      </w:r>
      <w:r w:rsidR="00394BB9" w:rsidRPr="007C5B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94BB9"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коэффициент доверия: </w:t>
      </w:r>
      <w:r w:rsidR="00394BB9" w:rsidRPr="007C5BF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</w:t>
      </w:r>
      <w:r w:rsidR="00394BB9" w:rsidRPr="007C5B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94BB9"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определяем исходя из</w:t>
      </w:r>
      <w:r w:rsidR="00394BB9" w:rsidRPr="00394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4BB9" w:rsidRPr="00394BB9" w:rsidRDefault="00394BB9" w:rsidP="00394BB9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m:oMath>
        <m:acc>
          <m:accPr>
            <m:chr m:val="̌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=2300</m:t>
        </m:r>
      </m:oMath>
      <w:r w:rsidRPr="0039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предельной ошибки выборки: </w:t>
      </w:r>
      <w:r w:rsidRPr="007C5BF9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859" w:dyaOrig="320">
          <v:shape id="_x0000_i1037" type="#_x0000_t75" style="width:39.75pt;height:15pt" o:ole="" fillcolor="window">
            <v:imagedata r:id="rId35" o:title=""/>
          </v:shape>
          <o:OLEObject Type="Embed" ProgID="Equation.3" ShapeID="_x0000_i1037" DrawAspect="Content" ObjectID="_1567453972" r:id="rId36"/>
        </w:object>
      </w:r>
      <w:r w:rsidRPr="00394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394BB9" w:rsidRPr="00394BB9" w:rsidRDefault="00394BB9" w:rsidP="00394BB9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9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=28%                 </w: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 известны границы доверительного интервала и средняя величина.</w:t>
      </w:r>
    </w:p>
    <w:p w:rsidR="00752B5D" w:rsidRPr="004428D3" w:rsidRDefault="004428D3" w:rsidP="00442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   </m:t>
        </m:r>
        <m:acc>
          <m:accPr>
            <m:chr m:val="̌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∆</m:t>
            </m:r>
          </m:e>
          <m:sub>
            <m:acc>
              <m:accPr>
                <m:chr m:val="̌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</m:acc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=2256</m:t>
        </m:r>
      </m:oMath>
      <w:r w:rsidRPr="0039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94BB9"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Отсюда </w:t>
      </w:r>
    </w:p>
    <w:p w:rsidR="004428D3" w:rsidRPr="004428D3" w:rsidRDefault="004428D3" w:rsidP="00442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8D3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t xml:space="preserve">       </w:t>
      </w:r>
      <m:oMath>
        <m:acc>
          <m:accPr>
            <m:chr m:val="̌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∆</m:t>
            </m:r>
          </m:e>
          <m:sub>
            <m:acc>
              <m:accPr>
                <m:chr m:val="̌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</m:acc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=2344</m:t>
        </m:r>
      </m:oMath>
      <w:r w:rsidRPr="0039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5BF9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320" w:dyaOrig="360">
          <v:shape id="_x0000_i1038" type="#_x0000_t75" style="width:16.5pt;height:18pt" o:ole="" fillcolor="window">
            <v:imagedata r:id="rId37" o:title=""/>
          </v:shape>
          <o:OLEObject Type="Embed" ProgID="Equation.3" ShapeID="_x0000_i1038" DrawAspect="Content" ObjectID="_1567453973" r:id="rId38"/>
        </w:objec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  <w:r w:rsidRPr="007C5BF9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220" w:dyaOrig="279">
          <v:shape id="_x0000_i1039" type="#_x0000_t75" style="width:11.25pt;height:14.25pt" o:ole="" fillcolor="window">
            <v:imagedata r:id="rId39" o:title=""/>
          </v:shape>
          <o:OLEObject Type="Embed" ProgID="Equation.3" ShapeID="_x0000_i1039" DrawAspect="Content" ObjectID="_1567453974" r:id="rId40"/>
        </w:objec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>– (</w:t>
      </w:r>
      <w:r w:rsidRPr="007C5BF9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680" w:dyaOrig="360">
          <v:shape id="_x0000_i1040" type="#_x0000_t75" style="width:34.5pt;height:18pt" o:ole="" fillcolor="window">
            <v:imagedata r:id="rId41" o:title=""/>
          </v:shape>
          <o:OLEObject Type="Embed" ProgID="Equation.3" ShapeID="_x0000_i1040" DrawAspect="Content" ObjectID="_1567453975" r:id="rId42"/>
        </w:objec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)= </w:t>
      </w:r>
      <w:r w:rsidRPr="004428D3">
        <w:rPr>
          <w:rFonts w:ascii="Times New Roman" w:eastAsia="Times New Roman" w:hAnsi="Times New Roman" w:cs="Times New Roman"/>
          <w:sz w:val="20"/>
          <w:szCs w:val="20"/>
          <w:lang w:eastAsia="ru-RU"/>
        </w:rPr>
        <w:t>2300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4428D3">
        <w:rPr>
          <w:rFonts w:ascii="Times New Roman" w:eastAsia="Times New Roman" w:hAnsi="Times New Roman" w:cs="Times New Roman"/>
          <w:sz w:val="20"/>
          <w:szCs w:val="20"/>
          <w:lang w:eastAsia="ru-RU"/>
        </w:rPr>
        <w:t>2256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r w:rsidRPr="004428D3">
        <w:rPr>
          <w:rFonts w:ascii="Times New Roman" w:eastAsia="Times New Roman" w:hAnsi="Times New Roman" w:cs="Times New Roman"/>
          <w:sz w:val="20"/>
          <w:szCs w:val="20"/>
          <w:lang w:eastAsia="ru-RU"/>
        </w:rPr>
        <w:t>44</w:t>
      </w:r>
    </w:p>
    <w:p w:rsidR="004428D3" w:rsidRPr="004428D3" w:rsidRDefault="004428D3" w:rsidP="004428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428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445153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4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F2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8.45pt;margin-top:.8pt;width:75.75pt;height:1.5pt;z-index:251661312;mso-position-horizontal-relative:text;mso-position-vertical-relative:text" o:connectortype="straight"/>
        </w:pict>
      </w:r>
      <w:r w:rsidRPr="007C5BF9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320" w:dyaOrig="360">
          <v:shape id="_x0000_i1041" type="#_x0000_t75" style="width:16.5pt;height:18pt" o:ole="" fillcolor="window">
            <v:imagedata r:id="rId43" o:title=""/>
          </v:shape>
          <o:OLEObject Type="Embed" ProgID="Equation.3" ShapeID="_x0000_i1041" DrawAspect="Content" ObjectID="_1567453976" r:id="rId44"/>
        </w:objec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>=(</w:t>
      </w:r>
      <w:r w:rsidRPr="007C5BF9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680" w:dyaOrig="360">
          <v:shape id="_x0000_i1042" type="#_x0000_t75" style="width:34.5pt;height:18pt" o:ole="" fillcolor="window">
            <v:imagedata r:id="rId45" o:title=""/>
          </v:shape>
          <o:OLEObject Type="Embed" ProgID="Equation.3" ShapeID="_x0000_i1042" DrawAspect="Content" ObjectID="_1567453977" r:id="rId46"/>
        </w:objec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>) -</w:t>
      </w:r>
      <w:r w:rsidRPr="007C5BF9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220" w:dyaOrig="279">
          <v:shape id="_x0000_i1043" type="#_x0000_t75" style="width:8.25pt;height:14.25pt" o:ole="" fillcolor="window">
            <v:imagedata r:id="rId47" o:title=""/>
          </v:shape>
          <o:OLEObject Type="Embed" ProgID="Equation.3" ShapeID="_x0000_i1043" DrawAspect="Content" ObjectID="_1567453978" r:id="rId48"/>
        </w:objec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  <w:r w:rsidRPr="004428D3">
        <w:rPr>
          <w:rFonts w:ascii="Times New Roman" w:eastAsia="Times New Roman" w:hAnsi="Times New Roman" w:cs="Times New Roman"/>
          <w:sz w:val="20"/>
          <w:szCs w:val="20"/>
          <w:lang w:eastAsia="ru-RU"/>
        </w:rPr>
        <w:t>2344</w: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428D3">
        <w:rPr>
          <w:rFonts w:ascii="Times New Roman" w:eastAsia="Times New Roman" w:hAnsi="Times New Roman" w:cs="Times New Roman"/>
          <w:sz w:val="20"/>
          <w:szCs w:val="20"/>
          <w:lang w:eastAsia="ru-RU"/>
        </w:rPr>
        <w:t>2300</w: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  <w:r w:rsidRPr="004428D3">
        <w:rPr>
          <w:rFonts w:ascii="Times New Roman" w:eastAsia="Times New Roman" w:hAnsi="Times New Roman" w:cs="Times New Roman"/>
          <w:sz w:val="20"/>
          <w:szCs w:val="20"/>
          <w:lang w:eastAsia="ru-RU"/>
        </w:rPr>
        <w:t>44</w:t>
      </w:r>
    </w:p>
    <w:p w:rsidR="00752B5D" w:rsidRPr="00394BB9" w:rsidRDefault="00394BB9" w:rsidP="004428D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коэффициента вариации: </w:t>
      </w:r>
      <w:r w:rsidRPr="007C5BF9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140" w:dyaOrig="620">
          <v:shape id="_x0000_i1044" type="#_x0000_t75" style="width:49.5pt;height:27pt" o:ole="" fillcolor="window">
            <v:imagedata r:id="rId49" o:title=""/>
          </v:shape>
          <o:OLEObject Type="Embed" ProgID="Equation.3" ShapeID="_x0000_i1044" DrawAspect="Content" ObjectID="_1567453979" r:id="rId50"/>
        </w:objec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тогда </w:t>
      </w:r>
      <w:r w:rsidR="004428D3" w:rsidRPr="007C5BF9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2680" w:dyaOrig="620">
          <v:shape id="_x0000_i1045" type="#_x0000_t75" style="width:122.25pt;height:28.5pt" o:ole="" fillcolor="window">
            <v:imagedata r:id="rId51" o:title=""/>
          </v:shape>
          <o:OLEObject Type="Embed" ProgID="Equation.3" ShapeID="_x0000_i1045" DrawAspect="Content" ObjectID="_1567453980" r:id="rId52"/>
        </w:object>
      </w:r>
    </w:p>
    <w:p w:rsidR="004428D3" w:rsidRPr="007C5BF9" w:rsidRDefault="004428D3" w:rsidP="00442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необходимо рассчитать:</w:t>
      </w:r>
      <w:r w:rsidRPr="007C5BF9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4580" w:dyaOrig="720">
          <v:shape id="_x0000_i1046" type="#_x0000_t75" style="width:192pt;height:30pt" o:ole="" fillcolor="window">
            <v:imagedata r:id="rId53" o:title=""/>
          </v:shape>
          <o:OLEObject Type="Embed" ProgID="Equation.3" ShapeID="_x0000_i1046" DrawAspect="Content" ObjectID="_1567453981" r:id="rId54"/>
        </w:objec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мин.</w:t>
      </w:r>
    </w:p>
    <w:p w:rsidR="004428D3" w:rsidRPr="00445153" w:rsidRDefault="004428D3" w:rsidP="00442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8D3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t xml:space="preserve">                                            </w:t>
      </w:r>
      <w:r w:rsidRPr="004428D3">
        <w:rPr>
          <w:rFonts w:ascii="Times New Roman" w:eastAsia="Times New Roman" w:hAnsi="Times New Roman" w:cs="Times New Roman"/>
          <w:position w:val="-28"/>
          <w:sz w:val="20"/>
          <w:szCs w:val="20"/>
          <w:lang w:val="en-US" w:eastAsia="ru-RU"/>
        </w:rPr>
        <w:object w:dxaOrig="1840" w:dyaOrig="660">
          <v:shape id="_x0000_i1047" type="#_x0000_t75" style="width:69pt;height:25.5pt" o:ole="" fillcolor="window">
            <v:imagedata r:id="rId55" o:title=""/>
          </v:shape>
          <o:OLEObject Type="Embed" ProgID="Equation.3" ShapeID="_x0000_i1047" DrawAspect="Content" ObjectID="_1567453982" r:id="rId56"/>
        </w:objec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</w:t>
      </w:r>
      <w:r w:rsidRPr="007C5B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C5B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>)=0,954</w:t>
      </w:r>
    </w:p>
    <w:p w:rsidR="004428D3" w:rsidRPr="004428D3" w:rsidRDefault="004428D3" w:rsidP="004428D3">
      <w:pPr>
        <w:spacing w:after="0" w:line="240" w:lineRule="auto"/>
        <w:ind w:left="2124"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вероятностью 0,954 с</w: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редний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горения лампы </w: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превысит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2344 и будет не ниже 2256</w:t>
      </w:r>
      <w:r w:rsidRPr="007C5B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2B5D" w:rsidRDefault="00752B5D" w:rsidP="004428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B5D" w:rsidRDefault="00752B5D" w:rsidP="008C2C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C5E" w:rsidRPr="00FD32A0" w:rsidRDefault="008C2C5E" w:rsidP="008C2C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5</w:t>
      </w:r>
    </w:p>
    <w:p w:rsidR="008C2C5E" w:rsidRPr="00E57964" w:rsidRDefault="008C2C5E" w:rsidP="008C2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96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3"/>
        <w:gridCol w:w="4641"/>
        <w:gridCol w:w="3913"/>
      </w:tblGrid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завода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Рентабельность (прибыль </w:t>
            </w:r>
            <w:proofErr w:type="gramStart"/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стоимости основных и оборотных фондов)</w:t>
            </w:r>
            <w:r w:rsidR="00442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(Х)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 производственного оборудования, лет</w:t>
            </w:r>
            <w:r w:rsidR="00442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4428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="004428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="00442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C2C5E" w:rsidRPr="00E57964" w:rsidTr="008E0248">
        <w:trPr>
          <w:trHeight w:val="239"/>
        </w:trPr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C2C5E" w:rsidRPr="00E57964" w:rsidTr="008E0248">
        <w:tc>
          <w:tcPr>
            <w:tcW w:w="158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41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13" w:type="dxa"/>
          </w:tcPr>
          <w:p w:rsidR="008C2C5E" w:rsidRPr="00E57964" w:rsidRDefault="008C2C5E" w:rsidP="008E0248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8C2C5E" w:rsidRPr="00E57964" w:rsidRDefault="008C2C5E" w:rsidP="008C2C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96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Требуется:</w:t>
      </w:r>
    </w:p>
    <w:p w:rsidR="008C2C5E" w:rsidRPr="00E57964" w:rsidRDefault="008C2C5E" w:rsidP="008C2C5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964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1.провести однофакторную аналитическую группировку результата с фактором;</w:t>
      </w:r>
    </w:p>
    <w:p w:rsidR="008C2C5E" w:rsidRPr="00E57964" w:rsidRDefault="008C2C5E" w:rsidP="008C2C5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964">
        <w:rPr>
          <w:rFonts w:ascii="Times New Roman" w:eastAsia="Times New Roman" w:hAnsi="Times New Roman" w:cs="Times New Roman"/>
          <w:sz w:val="20"/>
          <w:szCs w:val="20"/>
          <w:lang w:eastAsia="ru-RU"/>
        </w:rPr>
        <w:t>2.найти показатели тесноты связи  на основании аналитической группировки, сделать выводы</w:t>
      </w:r>
    </w:p>
    <w:p w:rsidR="008C2C5E" w:rsidRPr="00E57964" w:rsidRDefault="008C2C5E" w:rsidP="008C2C5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9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3.рассчитать коэффициент ранговой корреляции </w:t>
      </w:r>
      <w:proofErr w:type="spellStart"/>
      <w:r w:rsidRPr="00E5796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Спирмена</w:t>
      </w:r>
      <w:proofErr w:type="spellEnd"/>
      <w:r w:rsidRPr="00E57964">
        <w:rPr>
          <w:rFonts w:ascii="Times New Roman" w:eastAsia="Times New Roman" w:hAnsi="Times New Roman" w:cs="Times New Roman"/>
          <w:sz w:val="20"/>
          <w:szCs w:val="20"/>
          <w:lang w:eastAsia="ru-RU"/>
        </w:rPr>
        <w:t>, сделать выводы</w:t>
      </w:r>
    </w:p>
    <w:p w:rsidR="008C2C5E" w:rsidRPr="00445153" w:rsidRDefault="008C2C5E" w:rsidP="008C2C5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964">
        <w:rPr>
          <w:rFonts w:ascii="Times New Roman" w:eastAsia="Times New Roman" w:hAnsi="Times New Roman" w:cs="Times New Roman"/>
          <w:sz w:val="20"/>
          <w:szCs w:val="20"/>
          <w:lang w:eastAsia="ru-RU"/>
        </w:rPr>
        <w:t>4.сравнить показатели тесноты связи, рассчитанные в п.2 и п.3</w:t>
      </w:r>
    </w:p>
    <w:p w:rsidR="004428D3" w:rsidRPr="00445153" w:rsidRDefault="004428D3" w:rsidP="008C2C5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8D3" w:rsidRDefault="004428D3" w:rsidP="006B650E">
      <w:pPr>
        <w:tabs>
          <w:tab w:val="left" w:pos="160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28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Решение:</w:t>
      </w:r>
      <w:r w:rsidR="006B6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6B650E" w:rsidRPr="004428D3" w:rsidRDefault="006B650E" w:rsidP="006B650E">
      <w:pPr>
        <w:tabs>
          <w:tab w:val="left" w:pos="160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1556"/>
        <w:gridCol w:w="1861"/>
        <w:gridCol w:w="1087"/>
        <w:gridCol w:w="1020"/>
        <w:gridCol w:w="1055"/>
        <w:gridCol w:w="1053"/>
        <w:gridCol w:w="1051"/>
      </w:tblGrid>
      <w:tr w:rsidR="00652D4B" w:rsidRPr="00E57964" w:rsidTr="00652D4B">
        <w:tc>
          <w:tcPr>
            <w:tcW w:w="464" w:type="pct"/>
          </w:tcPr>
          <w:p w:rsidR="00652D4B" w:rsidRPr="00E57964" w:rsidRDefault="00652D4B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завода</w:t>
            </w:r>
          </w:p>
        </w:tc>
        <w:tc>
          <w:tcPr>
            <w:tcW w:w="813" w:type="pct"/>
          </w:tcPr>
          <w:p w:rsidR="00652D4B" w:rsidRPr="00E57964" w:rsidRDefault="00652D4B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Рентабельность (прибыль </w:t>
            </w:r>
            <w:proofErr w:type="gramStart"/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стоимости основных и </w:t>
            </w: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оборотных фондов)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(Х)</w:t>
            </w:r>
          </w:p>
        </w:tc>
        <w:tc>
          <w:tcPr>
            <w:tcW w:w="972" w:type="pct"/>
          </w:tcPr>
          <w:p w:rsidR="00652D4B" w:rsidRPr="00E57964" w:rsidRDefault="00652D4B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Средний возраст производственного оборудования,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8" w:type="pct"/>
          </w:tcPr>
          <w:p w:rsidR="00652D4B" w:rsidRPr="006F4E04" w:rsidRDefault="00652D4B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652D4B" w:rsidRPr="006F4E04" w:rsidRDefault="00652D4B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vertAlign w:val="superscript"/>
                <w:lang w:val="en-US" w:eastAsia="ru-RU"/>
              </w:rPr>
            </w:pPr>
            <w:r w:rsidRPr="006F4E04">
              <w:rPr>
                <w:rFonts w:ascii="Times New Roman" w:eastAsia="Times New Roman" w:hAnsi="Times New Roman" w:cs="Times New Roman"/>
                <w:b/>
                <w:i/>
                <w:position w:val="-10"/>
                <w:sz w:val="20"/>
                <w:szCs w:val="24"/>
                <w:vertAlign w:val="superscript"/>
                <w:lang w:val="en-US" w:eastAsia="ru-RU"/>
              </w:rPr>
              <w:object w:dxaOrig="859" w:dyaOrig="380">
                <v:shape id="_x0000_i1048" type="#_x0000_t75" style="width:43.5pt;height:19.5pt" o:ole="">
                  <v:imagedata r:id="rId57" o:title=""/>
                </v:shape>
                <o:OLEObject Type="Embed" ProgID="Equation.3" ShapeID="_x0000_i1048" DrawAspect="Content" ObjectID="_1567453983" r:id="rId58"/>
              </w:object>
            </w:r>
          </w:p>
        </w:tc>
        <w:tc>
          <w:tcPr>
            <w:tcW w:w="533" w:type="pct"/>
          </w:tcPr>
          <w:p w:rsidR="00652D4B" w:rsidRPr="006F4E04" w:rsidRDefault="00652D4B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</w:p>
          <w:p w:rsidR="00652D4B" w:rsidRPr="006F4E04" w:rsidRDefault="00652D4B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vertAlign w:val="subscript"/>
                <w:lang w:val="en-US" w:eastAsia="ru-RU"/>
              </w:rPr>
            </w:pP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 w:eastAsia="ru-RU"/>
              </w:rPr>
              <w:t>R</w:t>
            </w: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vertAlign w:val="subscript"/>
                <w:lang w:val="en-US" w:eastAsia="ru-RU"/>
              </w:rPr>
              <w:t>x</w:t>
            </w:r>
          </w:p>
        </w:tc>
        <w:tc>
          <w:tcPr>
            <w:tcW w:w="551" w:type="pct"/>
          </w:tcPr>
          <w:p w:rsidR="00652D4B" w:rsidRPr="006F4E04" w:rsidRDefault="00652D4B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</w:p>
          <w:p w:rsidR="00652D4B" w:rsidRPr="006F4E04" w:rsidRDefault="00652D4B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vertAlign w:val="subscript"/>
                <w:lang w:val="en-US" w:eastAsia="ru-RU"/>
              </w:rPr>
            </w:pPr>
            <w:proofErr w:type="spellStart"/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 w:eastAsia="ru-RU"/>
              </w:rPr>
              <w:t>R</w:t>
            </w: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vertAlign w:val="subscript"/>
                <w:lang w:val="en-US" w:eastAsia="ru-RU"/>
              </w:rPr>
              <w:t>y</w:t>
            </w:r>
            <w:proofErr w:type="spellEnd"/>
          </w:p>
        </w:tc>
        <w:tc>
          <w:tcPr>
            <w:tcW w:w="550" w:type="pct"/>
          </w:tcPr>
          <w:p w:rsidR="00652D4B" w:rsidRPr="006F4E04" w:rsidRDefault="00652D4B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</w:p>
          <w:p w:rsidR="00652D4B" w:rsidRPr="006F4E04" w:rsidRDefault="00652D4B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 w:eastAsia="ru-RU"/>
              </w:rPr>
              <w:t>d</w:t>
            </w:r>
            <w:r w:rsidRPr="006F4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=</w:t>
            </w: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 w:eastAsia="ru-RU"/>
              </w:rPr>
              <w:t xml:space="preserve"> R</w:t>
            </w: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vertAlign w:val="subscript"/>
                <w:lang w:val="en-US" w:eastAsia="ru-RU"/>
              </w:rPr>
              <w:t>x</w:t>
            </w: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 w:eastAsia="ru-RU"/>
              </w:rPr>
              <w:t xml:space="preserve">- </w:t>
            </w:r>
            <w:proofErr w:type="spellStart"/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 w:eastAsia="ru-RU"/>
              </w:rPr>
              <w:t>R</w:t>
            </w: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vertAlign w:val="subscript"/>
                <w:lang w:val="en-US" w:eastAsia="ru-RU"/>
              </w:rPr>
              <w:t>y</w:t>
            </w:r>
            <w:proofErr w:type="spellEnd"/>
          </w:p>
        </w:tc>
        <w:tc>
          <w:tcPr>
            <w:tcW w:w="549" w:type="pct"/>
          </w:tcPr>
          <w:p w:rsidR="00652D4B" w:rsidRPr="006F4E04" w:rsidRDefault="00652D4B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</w:p>
          <w:p w:rsidR="00652D4B" w:rsidRPr="006F4E04" w:rsidRDefault="00652D4B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vertAlign w:val="superscript"/>
                <w:lang w:eastAsia="ru-RU"/>
              </w:rPr>
            </w:pP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 w:eastAsia="ru-RU"/>
              </w:rPr>
              <w:t>d</w:t>
            </w: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vertAlign w:val="superscript"/>
                <w:lang w:eastAsia="ru-RU"/>
              </w:rPr>
              <w:t>2</w:t>
            </w:r>
          </w:p>
        </w:tc>
      </w:tr>
      <w:tr w:rsidR="00652D4B" w:rsidRPr="00E57964" w:rsidTr="00652D4B">
        <w:tc>
          <w:tcPr>
            <w:tcW w:w="464" w:type="pct"/>
          </w:tcPr>
          <w:p w:rsidR="00652D4B" w:rsidRPr="00E57964" w:rsidRDefault="00652D4B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13" w:type="pct"/>
          </w:tcPr>
          <w:p w:rsidR="00652D4B" w:rsidRPr="00E57964" w:rsidRDefault="00652D4B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2" w:type="pct"/>
          </w:tcPr>
          <w:p w:rsidR="00652D4B" w:rsidRPr="00E57964" w:rsidRDefault="00652D4B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pct"/>
          </w:tcPr>
          <w:p w:rsidR="00652D4B" w:rsidRPr="00E57964" w:rsidRDefault="00652D4B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pct"/>
          </w:tcPr>
          <w:p w:rsidR="00652D4B" w:rsidRPr="00E57964" w:rsidRDefault="00652D4B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pct"/>
          </w:tcPr>
          <w:p w:rsidR="00652D4B" w:rsidRPr="00E57964" w:rsidRDefault="00652D4B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</w:tcPr>
          <w:p w:rsidR="00652D4B" w:rsidRPr="00E57964" w:rsidRDefault="00652D4B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9" w:type="pct"/>
          </w:tcPr>
          <w:p w:rsidR="00652D4B" w:rsidRPr="00E57964" w:rsidRDefault="00652D4B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</w:tr>
      <w:tr w:rsidR="00001C00" w:rsidRPr="00E57964" w:rsidTr="00652D4B">
        <w:trPr>
          <w:trHeight w:val="239"/>
        </w:trPr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3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2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2,56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</w:tr>
      <w:tr w:rsidR="00001C00" w:rsidRPr="00E57964" w:rsidTr="00652D4B">
        <w:tc>
          <w:tcPr>
            <w:tcW w:w="464" w:type="pct"/>
          </w:tcPr>
          <w:p w:rsidR="00001C00" w:rsidRPr="00E57964" w:rsidRDefault="00001C00" w:rsidP="0076651F">
            <w:pPr>
              <w:tabs>
                <w:tab w:val="decimal" w:pos="-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972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568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294,80</w:t>
            </w:r>
          </w:p>
        </w:tc>
        <w:tc>
          <w:tcPr>
            <w:tcW w:w="533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551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550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</w:tcPr>
          <w:p w:rsidR="00001C00" w:rsidRDefault="0000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1924,00</w:t>
            </w:r>
          </w:p>
        </w:tc>
      </w:tr>
    </w:tbl>
    <w:p w:rsidR="004428D3" w:rsidRPr="004428D3" w:rsidRDefault="004428D3" w:rsidP="004428D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50E" w:rsidRPr="006F4E04" w:rsidRDefault="006B650E" w:rsidP="006B650E">
      <w:pPr>
        <w:spacing w:beforeAutospacing="1" w:after="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Порядок проведения аналитической группировки:</w:t>
      </w:r>
    </w:p>
    <w:p w:rsidR="006B650E" w:rsidRPr="006F4E04" w:rsidRDefault="006B650E" w:rsidP="006B650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1)определяем: какой из признаков является фактором (Х), т.е. причиной, а какой результатом (</w:t>
      </w:r>
      <w:r w:rsidRPr="006F4E04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Y</w: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), т.е. следствием</w:t>
      </w:r>
      <w:proofErr w:type="gramEnd"/>
    </w:p>
    <w:p w:rsidR="006B650E" w:rsidRPr="006F4E04" w:rsidRDefault="006B650E" w:rsidP="006B650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2)проводим ранжирование данных по возрастанию (по признаку-фактору).</w:t>
      </w:r>
    </w:p>
    <w:p w:rsidR="006B650E" w:rsidRPr="006F4E04" w:rsidRDefault="006B650E" w:rsidP="006B650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3)строим группировку с равными интервалами по признаку фактору. Число интервалов определяется по правилу </w:t>
      </w:r>
      <w:proofErr w:type="spellStart"/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Стерджесса</w:t>
      </w:r>
      <w:proofErr w:type="spellEnd"/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или  опытным путем. При небольшом числе единиц (до 30) достаточно 3-4 интервала.</w:t>
      </w:r>
    </w:p>
    <w:p w:rsidR="006B650E" w:rsidRDefault="006B650E" w:rsidP="006B650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Величина интервала рассчитывается как (</w:t>
      </w:r>
      <w:proofErr w:type="spellStart"/>
      <w:r w:rsidRPr="006F4E04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x</w:t>
      </w:r>
      <w:r w:rsidRPr="006F4E04">
        <w:rPr>
          <w:rFonts w:ascii="Times New Roman" w:eastAsia="Times New Roman" w:hAnsi="Times New Roman" w:cs="Times New Roman"/>
          <w:sz w:val="20"/>
          <w:szCs w:val="24"/>
          <w:vertAlign w:val="subscript"/>
          <w:lang w:val="en-US" w:eastAsia="ru-RU"/>
        </w:rPr>
        <w:t>max</w:t>
      </w:r>
      <w:proofErr w:type="spellEnd"/>
      <w:r w:rsidRPr="006F4E04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 xml:space="preserve"> </w: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–</w:t>
      </w:r>
      <w:proofErr w:type="spellStart"/>
      <w:r w:rsidRPr="006F4E04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x</w:t>
      </w:r>
      <w:r w:rsidRPr="006F4E04">
        <w:rPr>
          <w:rFonts w:ascii="Times New Roman" w:eastAsia="Times New Roman" w:hAnsi="Times New Roman" w:cs="Times New Roman"/>
          <w:sz w:val="20"/>
          <w:szCs w:val="24"/>
          <w:vertAlign w:val="subscript"/>
          <w:lang w:val="en-US" w:eastAsia="ru-RU"/>
        </w:rPr>
        <w:t>min</w:t>
      </w:r>
      <w:proofErr w:type="spellEnd"/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)/кол-во интервалов. Границы интервалов округляются до целого числа.</w:t>
      </w:r>
    </w:p>
    <w:p w:rsidR="006B650E" w:rsidRPr="00445153" w:rsidRDefault="006B650E" w:rsidP="006B650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R</w:t>
      </w:r>
      <w:proofErr w:type="gramStart"/>
      <w:r w:rsidRPr="00445153">
        <w:rPr>
          <w:rFonts w:ascii="Times New Roman" w:eastAsia="Times New Roman" w:hAnsi="Times New Roman" w:cs="Times New Roman"/>
          <w:sz w:val="20"/>
          <w:szCs w:val="24"/>
          <w:lang w:eastAsia="ru-RU"/>
        </w:rPr>
        <w:t>=(</w:t>
      </w:r>
      <w:proofErr w:type="gramEnd"/>
      <w:r w:rsidRPr="00445153">
        <w:rPr>
          <w:rFonts w:ascii="Times New Roman" w:eastAsia="Times New Roman" w:hAnsi="Times New Roman" w:cs="Times New Roman"/>
          <w:sz w:val="20"/>
          <w:szCs w:val="24"/>
          <w:lang w:eastAsia="ru-RU"/>
        </w:rPr>
        <w:t>20-7)/3=4,33</w:t>
      </w:r>
      <m:oMath>
        <m:r>
          <w:rPr>
            <w:rFonts w:ascii="Cambria Math" w:eastAsia="Times New Roman" w:hAnsi="Cambria Math" w:cs="Times New Roman"/>
            <w:sz w:val="20"/>
            <w:szCs w:val="24"/>
            <w:lang w:eastAsia="ru-RU"/>
          </w:rPr>
          <m:t>≈4</m:t>
        </m:r>
      </m:oMath>
    </w:p>
    <w:p w:rsidR="006B650E" w:rsidRDefault="006B650E" w:rsidP="006B650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4)заполняем графы полученной группировки: 1-я графа–интервалы по признаку-фактору, 2-я графа–число предприятий попавших в каждую группу, 3-я графа–сумма значений признака </w:t>
      </w:r>
      <w:r w:rsidRPr="006F4E04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Y</w: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каждой группе, 4-я </w: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графа – среднее значение </w:t>
      </w:r>
      <w:r w:rsidRPr="006F4E04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Y</w: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группе, 5-я графа – отклонения среднего значения по группе от среднего значения по совокупности, 6-я графа – отклонения в квадрате, 7-я графа– </w:t>
      </w:r>
      <w:proofErr w:type="gramStart"/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от</w:t>
      </w:r>
      <w:proofErr w:type="gramEnd"/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клонения в квадрате, умноженные на частоту в гр.2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5"/>
        <w:gridCol w:w="510"/>
        <w:gridCol w:w="1557"/>
        <w:gridCol w:w="1489"/>
        <w:gridCol w:w="951"/>
        <w:gridCol w:w="1083"/>
        <w:gridCol w:w="1266"/>
      </w:tblGrid>
      <w:tr w:rsidR="006B650E" w:rsidRPr="006F4E04" w:rsidTr="008A11B4">
        <w:tc>
          <w:tcPr>
            <w:tcW w:w="1418" w:type="pct"/>
          </w:tcPr>
          <w:p w:rsidR="006B650E" w:rsidRPr="006F4E04" w:rsidRDefault="006B650E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Рентабельность (прибыль </w:t>
            </w:r>
            <w:proofErr w:type="gramStart"/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57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стоимости основных и оборотных фондов)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(Х)</w:t>
            </w:r>
          </w:p>
        </w:tc>
        <w:tc>
          <w:tcPr>
            <w:tcW w:w="266" w:type="pct"/>
          </w:tcPr>
          <w:p w:rsidR="006B650E" w:rsidRPr="006F4E04" w:rsidRDefault="006B650E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 w:eastAsia="ru-RU"/>
              </w:rPr>
              <w:t>f</w:t>
            </w: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6F4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F4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13" w:type="pct"/>
          </w:tcPr>
          <w:p w:rsidR="006B650E" w:rsidRPr="006F4E04" w:rsidRDefault="006B650E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bscript"/>
                <w:lang w:eastAsia="ru-RU"/>
              </w:rPr>
            </w:pPr>
            <w:proofErr w:type="gramStart"/>
            <w:r w:rsidRPr="006F4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ВВ</w:t>
            </w:r>
            <w:proofErr w:type="gramEnd"/>
            <w:r w:rsidRPr="006F4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по группе, млн.руб. </w:t>
            </w: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∑</w:t>
            </w: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 w:eastAsia="ru-RU"/>
              </w:rPr>
              <w:t>Y</w:t>
            </w: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778" w:type="pct"/>
          </w:tcPr>
          <w:p w:rsidR="006B650E" w:rsidRPr="006F4E04" w:rsidRDefault="006B650E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gramStart"/>
            <w:r w:rsidRPr="006F4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ВВ</w:t>
            </w:r>
            <w:proofErr w:type="gramEnd"/>
            <w:r w:rsidRPr="006F4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 среднем по группе,</w:t>
            </w:r>
            <w:r>
              <w:rPr>
                <w:rFonts w:ascii="Times New Roman" w:eastAsia="Times New Roman" w:hAnsi="Times New Roman" w:cs="Times New Roman"/>
                <w:b/>
                <w:noProof/>
                <w:position w:val="-14"/>
                <w:sz w:val="20"/>
                <w:szCs w:val="24"/>
                <w:lang w:eastAsia="ru-RU"/>
              </w:rPr>
              <w:drawing>
                <wp:inline distT="0" distB="0" distL="0" distR="0">
                  <wp:extent cx="133350" cy="219075"/>
                  <wp:effectExtent l="1905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pct"/>
          </w:tcPr>
          <w:p w:rsidR="006B650E" w:rsidRPr="006F4E04" w:rsidRDefault="006B650E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F4E04">
              <w:rPr>
                <w:rFonts w:ascii="Times New Roman" w:eastAsia="Times New Roman" w:hAnsi="Times New Roman" w:cs="Times New Roman"/>
                <w:b/>
                <w:position w:val="-14"/>
                <w:sz w:val="20"/>
                <w:szCs w:val="24"/>
                <w:lang w:eastAsia="ru-RU"/>
              </w:rPr>
              <w:object w:dxaOrig="660" w:dyaOrig="420">
                <v:shape id="_x0000_i1049" type="#_x0000_t75" style="width:35.25pt;height:22.5pt" o:ole="" fillcolor="window">
                  <v:imagedata r:id="rId60" o:title=""/>
                </v:shape>
                <o:OLEObject Type="Embed" ProgID="Equation.3" ShapeID="_x0000_i1049" DrawAspect="Content" ObjectID="_1567453984" r:id="rId61"/>
              </w:object>
            </w:r>
          </w:p>
        </w:tc>
        <w:tc>
          <w:tcPr>
            <w:tcW w:w="566" w:type="pct"/>
          </w:tcPr>
          <w:p w:rsidR="006B650E" w:rsidRPr="006F4E04" w:rsidRDefault="006B650E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F4E04">
              <w:rPr>
                <w:rFonts w:ascii="Times New Roman" w:eastAsia="Times New Roman" w:hAnsi="Times New Roman" w:cs="Times New Roman"/>
                <w:b/>
                <w:position w:val="-14"/>
                <w:sz w:val="20"/>
                <w:szCs w:val="24"/>
                <w:lang w:eastAsia="ru-RU"/>
              </w:rPr>
              <w:object w:dxaOrig="920" w:dyaOrig="420">
                <v:shape id="_x0000_i1050" type="#_x0000_t75" style="width:37.5pt;height:18pt" o:ole="" fillcolor="window">
                  <v:imagedata r:id="rId62" o:title=""/>
                </v:shape>
                <o:OLEObject Type="Embed" ProgID="Equation.3" ShapeID="_x0000_i1050" DrawAspect="Content" ObjectID="_1567453985" r:id="rId63"/>
              </w:object>
            </w:r>
          </w:p>
        </w:tc>
        <w:tc>
          <w:tcPr>
            <w:tcW w:w="661" w:type="pct"/>
          </w:tcPr>
          <w:p w:rsidR="006B650E" w:rsidRPr="006F4E04" w:rsidRDefault="006B650E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F4E04">
              <w:rPr>
                <w:rFonts w:ascii="Times New Roman" w:eastAsia="Times New Roman" w:hAnsi="Times New Roman" w:cs="Times New Roman"/>
                <w:b/>
                <w:position w:val="-14"/>
                <w:sz w:val="20"/>
                <w:szCs w:val="24"/>
                <w:lang w:eastAsia="ru-RU"/>
              </w:rPr>
              <w:object w:dxaOrig="1280" w:dyaOrig="420">
                <v:shape id="_x0000_i1051" type="#_x0000_t75" style="width:52.5pt;height:18.75pt" o:ole="" fillcolor="window">
                  <v:imagedata r:id="rId64" o:title=""/>
                </v:shape>
                <o:OLEObject Type="Embed" ProgID="Equation.3" ShapeID="_x0000_i1051" DrawAspect="Content" ObjectID="_1567453986" r:id="rId65"/>
              </w:object>
            </w:r>
          </w:p>
        </w:tc>
      </w:tr>
      <w:tr w:rsidR="006B650E" w:rsidRPr="006F4E04" w:rsidTr="008A11B4">
        <w:tc>
          <w:tcPr>
            <w:tcW w:w="1418" w:type="pct"/>
          </w:tcPr>
          <w:p w:rsidR="006B650E" w:rsidRPr="006F4E04" w:rsidRDefault="006B650E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6" w:type="pct"/>
          </w:tcPr>
          <w:p w:rsidR="006B650E" w:rsidRPr="006F4E04" w:rsidRDefault="006B650E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3" w:type="pct"/>
          </w:tcPr>
          <w:p w:rsidR="006B650E" w:rsidRPr="006F4E04" w:rsidRDefault="006B650E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8" w:type="pct"/>
          </w:tcPr>
          <w:p w:rsidR="006B650E" w:rsidRPr="006F4E04" w:rsidRDefault="006B650E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4=3:2</w:t>
            </w:r>
          </w:p>
        </w:tc>
        <w:tc>
          <w:tcPr>
            <w:tcW w:w="497" w:type="pct"/>
          </w:tcPr>
          <w:p w:rsidR="006B650E" w:rsidRPr="006F4E04" w:rsidRDefault="006B650E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5=4-</w:t>
            </w:r>
            <w:r w:rsidRPr="006F4E04">
              <w:rPr>
                <w:rFonts w:ascii="Times New Roman" w:eastAsia="Times New Roman" w:hAnsi="Times New Roman" w:cs="Times New Roman"/>
                <w:b/>
                <w:i/>
                <w:position w:val="-4"/>
                <w:sz w:val="20"/>
                <w:szCs w:val="24"/>
                <w:lang w:eastAsia="ru-RU"/>
              </w:rPr>
              <w:object w:dxaOrig="220" w:dyaOrig="320">
                <v:shape id="_x0000_i1052" type="#_x0000_t75" style="width:9pt;height:12.75pt" o:ole="" fillcolor="window">
                  <v:imagedata r:id="rId66" o:title=""/>
                </v:shape>
                <o:OLEObject Type="Embed" ProgID="Equation.3" ShapeID="_x0000_i1052" DrawAspect="Content" ObjectID="_1567453987" r:id="rId67"/>
              </w:object>
            </w:r>
          </w:p>
        </w:tc>
        <w:tc>
          <w:tcPr>
            <w:tcW w:w="566" w:type="pct"/>
          </w:tcPr>
          <w:p w:rsidR="006B650E" w:rsidRPr="006F4E04" w:rsidRDefault="006B650E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vertAlign w:val="superscript"/>
                <w:lang w:eastAsia="ru-RU"/>
              </w:rPr>
            </w:pP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6=5</w:t>
            </w: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61" w:type="pct"/>
          </w:tcPr>
          <w:p w:rsidR="006B650E" w:rsidRPr="006F4E04" w:rsidRDefault="006B650E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6F4E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7=6*2</w:t>
            </w:r>
          </w:p>
        </w:tc>
      </w:tr>
      <w:tr w:rsidR="008A11B4" w:rsidRPr="006F4E04" w:rsidTr="008A11B4">
        <w:tc>
          <w:tcPr>
            <w:tcW w:w="1418" w:type="pct"/>
          </w:tcPr>
          <w:p w:rsidR="008A11B4" w:rsidRPr="006B650E" w:rsidRDefault="008A11B4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7-11</w:t>
            </w:r>
          </w:p>
        </w:tc>
        <w:tc>
          <w:tcPr>
            <w:tcW w:w="266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13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182</w:t>
            </w:r>
          </w:p>
        </w:tc>
        <w:tc>
          <w:tcPr>
            <w:tcW w:w="778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16,5</w:t>
            </w:r>
          </w:p>
        </w:tc>
        <w:tc>
          <w:tcPr>
            <w:tcW w:w="497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6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8,41</w:t>
            </w:r>
          </w:p>
        </w:tc>
        <w:tc>
          <w:tcPr>
            <w:tcW w:w="661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92,51</w:t>
            </w:r>
          </w:p>
        </w:tc>
      </w:tr>
      <w:tr w:rsidR="008A11B4" w:rsidRPr="006F4E04" w:rsidTr="008A11B4">
        <w:tc>
          <w:tcPr>
            <w:tcW w:w="1418" w:type="pct"/>
          </w:tcPr>
          <w:p w:rsidR="008A11B4" w:rsidRPr="006B650E" w:rsidRDefault="008A11B4" w:rsidP="006B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12-16</w:t>
            </w:r>
          </w:p>
        </w:tc>
        <w:tc>
          <w:tcPr>
            <w:tcW w:w="266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13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778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97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-2,6</w:t>
            </w:r>
          </w:p>
        </w:tc>
        <w:tc>
          <w:tcPr>
            <w:tcW w:w="566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6,76</w:t>
            </w:r>
          </w:p>
        </w:tc>
        <w:tc>
          <w:tcPr>
            <w:tcW w:w="661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27,04</w:t>
            </w:r>
          </w:p>
        </w:tc>
      </w:tr>
      <w:tr w:rsidR="008A11B4" w:rsidRPr="006F4E04" w:rsidTr="008A11B4">
        <w:tc>
          <w:tcPr>
            <w:tcW w:w="1418" w:type="pct"/>
          </w:tcPr>
          <w:p w:rsidR="008A11B4" w:rsidRPr="006B650E" w:rsidRDefault="008A11B4" w:rsidP="006B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17-21</w:t>
            </w:r>
          </w:p>
        </w:tc>
        <w:tc>
          <w:tcPr>
            <w:tcW w:w="266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13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778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9,2</w:t>
            </w:r>
          </w:p>
        </w:tc>
        <w:tc>
          <w:tcPr>
            <w:tcW w:w="497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-4,4</w:t>
            </w:r>
          </w:p>
        </w:tc>
        <w:tc>
          <w:tcPr>
            <w:tcW w:w="566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661" w:type="pct"/>
          </w:tcPr>
          <w:p w:rsidR="008A11B4" w:rsidRDefault="008A11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8A11B4" w:rsidRPr="006F4E04" w:rsidTr="008A11B4">
        <w:tc>
          <w:tcPr>
            <w:tcW w:w="1418" w:type="pct"/>
          </w:tcPr>
          <w:p w:rsidR="008A11B4" w:rsidRPr="006F4E04" w:rsidRDefault="008A11B4" w:rsidP="007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F4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266" w:type="pct"/>
          </w:tcPr>
          <w:p w:rsidR="008A11B4" w:rsidRDefault="008A11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13" w:type="pct"/>
          </w:tcPr>
          <w:p w:rsidR="008A11B4" w:rsidRDefault="008A11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78" w:type="pct"/>
          </w:tcPr>
          <w:p w:rsidR="008A11B4" w:rsidRDefault="008A11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497" w:type="pct"/>
          </w:tcPr>
          <w:p w:rsidR="008A11B4" w:rsidRDefault="008A11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566" w:type="pct"/>
          </w:tcPr>
          <w:p w:rsidR="008A11B4" w:rsidRDefault="008A11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34,53</w:t>
            </w:r>
          </w:p>
        </w:tc>
        <w:tc>
          <w:tcPr>
            <w:tcW w:w="661" w:type="pct"/>
          </w:tcPr>
          <w:p w:rsidR="008A11B4" w:rsidRDefault="008A11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216,35</w:t>
            </w:r>
          </w:p>
        </w:tc>
      </w:tr>
    </w:tbl>
    <w:p w:rsidR="006B650E" w:rsidRDefault="006B650E" w:rsidP="008C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11B4" w:rsidRPr="006F4E04" w:rsidRDefault="008A11B4" w:rsidP="008A1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A11B4">
        <w:rPr>
          <w:rFonts w:ascii="Times New Roman" w:eastAsia="Times New Roman" w:hAnsi="Times New Roman" w:cs="Times New Roman"/>
          <w:position w:val="-32"/>
          <w:sz w:val="20"/>
          <w:szCs w:val="24"/>
          <w:lang w:eastAsia="ru-RU"/>
        </w:rPr>
        <w:object w:dxaOrig="3140" w:dyaOrig="780">
          <v:shape id="_x0000_i1053" type="#_x0000_t75" style="width:122.25pt;height:30.75pt" o:ole="" fillcolor="window">
            <v:imagedata r:id="rId68" o:title=""/>
          </v:shape>
          <o:OLEObject Type="Embed" ProgID="Equation.3" ShapeID="_x0000_i1053" DrawAspect="Content" ObjectID="_1567453988" r:id="rId69"/>
        </w:objec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лет</w: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</w:t>
      </w:r>
      <w:r w:rsidRPr="00E5796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Средний возраст производственного оборудования</w: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целом по совокупности</w:t>
      </w:r>
    </w:p>
    <w:p w:rsidR="008A11B4" w:rsidRPr="006F4E04" w:rsidRDefault="008A11B4" w:rsidP="008A1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Тесноту связи характеризует эмпирическое корреляционное отношение:</w:t>
      </w:r>
    </w:p>
    <w:p w:rsidR="008A11B4" w:rsidRPr="006F4E04" w:rsidRDefault="008A11B4" w:rsidP="008A1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E04">
        <w:rPr>
          <w:rFonts w:ascii="Times New Roman" w:eastAsia="Times New Roman" w:hAnsi="Times New Roman" w:cs="Times New Roman"/>
          <w:position w:val="-34"/>
          <w:sz w:val="20"/>
          <w:szCs w:val="24"/>
          <w:lang w:eastAsia="ru-RU"/>
        </w:rPr>
        <w:object w:dxaOrig="1100" w:dyaOrig="840">
          <v:shape id="_x0000_i1054" type="#_x0000_t75" style="width:37.5pt;height:29.25pt" o:ole="" fillcolor="window">
            <v:imagedata r:id="rId70" o:title=""/>
          </v:shape>
          <o:OLEObject Type="Embed" ProgID="Equation.3" ShapeID="_x0000_i1054" DrawAspect="Content" ObjectID="_1567453989" r:id="rId71"/>
        </w:objec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 где </w:t>
      </w:r>
      <w:r>
        <w:rPr>
          <w:rFonts w:ascii="Times New Roman" w:eastAsia="Times New Roman" w:hAnsi="Times New Roman" w:cs="Times New Roman"/>
          <w:noProof/>
          <w:position w:val="-24"/>
          <w:sz w:val="20"/>
          <w:szCs w:val="24"/>
          <w:lang w:eastAsia="ru-RU"/>
        </w:rPr>
        <w:drawing>
          <wp:inline distT="0" distB="0" distL="0" distR="0">
            <wp:extent cx="942975" cy="352425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r="49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sz w:val="20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4"/>
                <w:lang w:eastAsia="ru-RU"/>
              </w:rPr>
              <m:t>294,80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4"/>
                <w:lang w:eastAsia="ru-RU"/>
              </w:rPr>
              <m:t>20</m:t>
            </m:r>
          </m:den>
        </m:f>
        <m:r>
          <w:rPr>
            <w:rFonts w:ascii="Cambria Math" w:eastAsia="Times New Roman" w:hAnsi="Cambria Math" w:cs="Times New Roman"/>
            <w:sz w:val="20"/>
            <w:szCs w:val="24"/>
            <w:lang w:eastAsia="ru-RU"/>
          </w:rPr>
          <m:t>=14,74</m:t>
        </m:r>
      </m:oMath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общая дисперсия</w:t>
      </w:r>
    </w:p>
    <w:p w:rsidR="008A11B4" w:rsidRPr="006F4E04" w:rsidRDefault="008A11B4" w:rsidP="008A11B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E04">
        <w:rPr>
          <w:rFonts w:ascii="Times New Roman" w:eastAsia="Times New Roman" w:hAnsi="Times New Roman" w:cs="Times New Roman"/>
          <w:position w:val="-34"/>
          <w:sz w:val="20"/>
          <w:szCs w:val="20"/>
          <w:lang w:eastAsia="ru-RU"/>
        </w:rPr>
        <w:object w:dxaOrig="3820" w:dyaOrig="820">
          <v:shape id="_x0000_i1055" type="#_x0000_t75" style="width:151.5pt;height:33pt" o:ole="" fillcolor="window">
            <v:imagedata r:id="rId73" o:title=""/>
          </v:shape>
          <o:OLEObject Type="Embed" ProgID="Equation.3" ShapeID="_x0000_i1055" DrawAspect="Content" ObjectID="_1567453990" r:id="rId74"/>
        </w:object>
      </w:r>
      <w:r w:rsidRPr="006F4E04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факторная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(межгрупповая)</w:t>
      </w:r>
      <w:r w:rsidRPr="006F4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дисперсия </w:t>
      </w:r>
    </w:p>
    <w:p w:rsidR="008A11B4" w:rsidRPr="006F4E04" w:rsidRDefault="008A11B4" w:rsidP="008A11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4E04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80" w:dyaOrig="340">
          <v:shape id="_x0000_i1056" type="#_x0000_t75" style="width:9pt;height:17.25pt" o:ole="" fillcolor="window">
            <v:imagedata r:id="rId75" o:title=""/>
          </v:shape>
          <o:OLEObject Type="Embed" ProgID="Equation.3" ShapeID="_x0000_i1056" DrawAspect="Content" ObjectID="_1567453991" r:id="rId76"/>
        </w:object>
      </w:r>
      <w:r w:rsidR="00001C00" w:rsidRPr="00270C1D">
        <w:rPr>
          <w:rFonts w:ascii="MS Sans Serif" w:eastAsia="Times New Roman" w:hAnsi="MS Sans Serif" w:cs="Times New Roman"/>
          <w:position w:val="-34"/>
          <w:sz w:val="20"/>
          <w:szCs w:val="20"/>
          <w:lang w:eastAsia="ru-RU"/>
        </w:rPr>
        <w:object w:dxaOrig="2780" w:dyaOrig="840">
          <v:shape id="_x0000_i1057" type="#_x0000_t75" style="width:108.75pt;height:33pt" o:ole="" fillcolor="window">
            <v:imagedata r:id="rId77" o:title=""/>
          </v:shape>
          <o:OLEObject Type="Embed" ProgID="Equation.3" ShapeID="_x0000_i1057" DrawAspect="Content" ObjectID="_1567453992" r:id="rId78"/>
        </w:object>
      </w:r>
      <w:r w:rsidRPr="006F4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6F4E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η</w:t>
      </w:r>
      <w:r w:rsidRPr="006F4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изменяется от 0 до 1, чем ближе </w:t>
      </w:r>
      <w:r w:rsidRPr="006F4E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η </w:t>
      </w:r>
      <w:r w:rsidRPr="006F4E04">
        <w:rPr>
          <w:rFonts w:ascii="Times New Roman" w:eastAsia="Times New Roman" w:hAnsi="Times New Roman" w:cs="Times New Roman"/>
          <w:sz w:val="20"/>
          <w:szCs w:val="20"/>
          <w:lang w:eastAsia="ru-RU"/>
        </w:rPr>
        <w:t>к 1,</w:t>
      </w:r>
      <w:r w:rsidRPr="006F4E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F4E0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 теснее связь.</w:t>
      </w:r>
      <w:r w:rsidRPr="006F4E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8A11B4" w:rsidRDefault="008A11B4" w:rsidP="008A11B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Теснота связи оценивается по следующей шкале:</w:t>
      </w:r>
    </w:p>
    <w:p w:rsidR="008A11B4" w:rsidRDefault="008A11B4" w:rsidP="008A11B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 0,3 – слабая</w:t>
      </w:r>
    </w:p>
    <w:p w:rsidR="008A11B4" w:rsidRDefault="008A11B4" w:rsidP="008A11B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0,3-0,5 – умеренная</w:t>
      </w:r>
    </w:p>
    <w:p w:rsidR="008A11B4" w:rsidRDefault="008A11B4" w:rsidP="008A11B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0,5-0,7 – заметная </w:t>
      </w:r>
    </w:p>
    <w:p w:rsidR="008A11B4" w:rsidRDefault="008A11B4" w:rsidP="008A11B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0,7-0,9 – тесная</w:t>
      </w:r>
    </w:p>
    <w:p w:rsidR="008A11B4" w:rsidRDefault="008A11B4" w:rsidP="008A11B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Св. 0,9 - очень тесная</w:t>
      </w:r>
    </w:p>
    <w:p w:rsidR="008A11B4" w:rsidRPr="008A11B4" w:rsidRDefault="008A11B4" w:rsidP="008C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00" w:rsidRPr="006F4E04" w:rsidRDefault="00001C00" w:rsidP="00001C0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F4E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Связь между объемом основных фондов и валовым выпуском тесная </w:t>
      </w:r>
    </w:p>
    <w:p w:rsidR="006B650E" w:rsidRDefault="006B650E" w:rsidP="008C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00" w:rsidRPr="006F4E04" w:rsidRDefault="00001C00" w:rsidP="00001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Дополнительно рассчитывается коэффициент </w:t>
      </w:r>
      <w:proofErr w:type="gramStart"/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детерминации</w:t>
      </w:r>
      <w:proofErr w:type="gramEnd"/>
      <w:r w:rsidRPr="00287ACA">
        <w:rPr>
          <w:rFonts w:ascii="Times New Roman" w:eastAsia="Times New Roman" w:hAnsi="Times New Roman" w:cs="Times New Roman"/>
          <w:position w:val="-32"/>
          <w:sz w:val="20"/>
          <w:szCs w:val="24"/>
          <w:lang w:eastAsia="ru-RU"/>
        </w:rPr>
        <w:object w:dxaOrig="1560" w:dyaOrig="760">
          <v:shape id="_x0000_i1058" type="#_x0000_t75" style="width:60.75pt;height:30pt" o:ole="" fillcolor="window">
            <v:imagedata r:id="rId79" o:title=""/>
          </v:shape>
          <o:OLEObject Type="Embed" ProgID="Equation.3" ShapeID="_x0000_i1058" DrawAspect="Content" ObjectID="_1567453993" r:id="rId80"/>
        </w:objec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– показывает </w:t>
      </w:r>
      <w:proofErr w:type="gramStart"/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какая</w:t>
      </w:r>
      <w:proofErr w:type="gramEnd"/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часть общей вариации признака </w:t>
      </w:r>
      <w:r w:rsidRPr="006F4E0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Y</w: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объясняется вариацией признака-фактора </w:t>
      </w:r>
      <w:r w:rsidRPr="006F4E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Х</w: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В нашем примере </w:t>
      </w:r>
      <w:r w:rsidRPr="006F4E04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R</w:t>
      </w:r>
      <w:r w:rsidRPr="006F4E0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= 0,73</w: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то есть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73</w: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% вариации показателя валового выпуска определяется изменением объема основных фондов.</w:t>
      </w:r>
    </w:p>
    <w:p w:rsidR="00001C00" w:rsidRPr="006F4E04" w:rsidRDefault="00001C00" w:rsidP="00001C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Теснота связи может быть также охарактеризована с помощью коэффициента ранговой корреляции </w:t>
      </w:r>
      <w:proofErr w:type="spellStart"/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Спирмена</w:t>
      </w:r>
      <w:proofErr w:type="spellEnd"/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:</w:t>
      </w:r>
    </w:p>
    <w:p w:rsidR="00001C00" w:rsidRPr="006F4E04" w:rsidRDefault="00001C00" w:rsidP="00001C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>Коэффициент корреляции рангов основан на рассмотрении разности рангов значений признаков</w:t>
      </w:r>
      <w:proofErr w:type="gramStart"/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.</w:t>
      </w:r>
      <w:proofErr w:type="gramEnd"/>
    </w:p>
    <w:p w:rsidR="00001C00" w:rsidRPr="006F4E04" w:rsidRDefault="00001C00" w:rsidP="00001C00">
      <w:pPr>
        <w:spacing w:before="120" w:after="8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E04">
        <w:rPr>
          <w:rFonts w:ascii="Times New Roman" w:eastAsia="Times New Roman" w:hAnsi="Times New Roman" w:cs="Times New Roman"/>
          <w:position w:val="-30"/>
          <w:sz w:val="20"/>
          <w:szCs w:val="24"/>
          <w:lang w:eastAsia="ru-RU"/>
        </w:rPr>
        <w:object w:dxaOrig="1660" w:dyaOrig="740">
          <v:shape id="_x0000_i1059" type="#_x0000_t75" style="width:62.25pt;height:27.75pt" o:ole="" fillcolor="window">
            <v:imagedata r:id="rId81" o:title=""/>
          </v:shape>
          <o:OLEObject Type="Embed" ProgID="Equation.3" ShapeID="_x0000_i1059" DrawAspect="Content" ObjectID="_1567453994" r:id="rId82"/>
        </w:objec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где </w:t>
      </w:r>
      <w:r w:rsidRPr="006F4E0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n</w: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-число единиц совокупности, </w:t>
      </w:r>
      <w:r w:rsidRPr="006F4E04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d</w:t>
      </w:r>
      <w:r w:rsidRPr="006F4E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-</w:t>
      </w:r>
      <w:r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разность между знаками. </w:t>
      </w:r>
      <w:r w:rsidRPr="006F4E04">
        <w:rPr>
          <w:rFonts w:ascii="Times New Roman" w:eastAsia="Times New Roman" w:hAnsi="Times New Roman" w:cs="Times New Roman"/>
          <w:position w:val="-10"/>
          <w:sz w:val="20"/>
          <w:szCs w:val="24"/>
          <w:lang w:eastAsia="ru-RU"/>
        </w:rPr>
        <w:object w:dxaOrig="1040" w:dyaOrig="320">
          <v:shape id="_x0000_i1060" type="#_x0000_t75" style="width:50.25pt;height:15.75pt" o:ole="" fillcolor="window">
            <v:imagedata r:id="rId83" o:title=""/>
          </v:shape>
          <o:OLEObject Type="Embed" ProgID="Equation.3" ShapeID="_x0000_i1060" DrawAspect="Content" ObjectID="_1567453995" r:id="rId84"/>
        </w:object>
      </w:r>
    </w:p>
    <w:p w:rsidR="00001C00" w:rsidRPr="006F4E04" w:rsidRDefault="00780786" w:rsidP="00001C00">
      <w:pPr>
        <w:spacing w:before="120" w:after="8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E04">
        <w:rPr>
          <w:rFonts w:ascii="Times New Roman" w:eastAsia="Times New Roman" w:hAnsi="Times New Roman" w:cs="Times New Roman"/>
          <w:position w:val="-30"/>
          <w:sz w:val="20"/>
          <w:szCs w:val="24"/>
          <w:lang w:eastAsia="ru-RU"/>
        </w:rPr>
        <w:object w:dxaOrig="5200" w:dyaOrig="740">
          <v:shape id="_x0000_i1061" type="#_x0000_t75" style="width:193.5pt;height:27.75pt" o:ole="" fillcolor="window">
            <v:imagedata r:id="rId85" o:title=""/>
          </v:shape>
          <o:OLEObject Type="Embed" ProgID="Equation.3" ShapeID="_x0000_i1061" DrawAspect="Content" ObjectID="_1567453996" r:id="rId86"/>
        </w:object>
      </w:r>
      <w:r w:rsidR="00001C00"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– связь прямая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умеренная</w:t>
      </w:r>
      <w:r w:rsidR="00001C00" w:rsidRPr="006F4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001C00" w:rsidRDefault="00001C00" w:rsidP="008C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5E" w:rsidRPr="00FD32A0" w:rsidRDefault="008C2C5E" w:rsidP="008C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6</w:t>
      </w:r>
    </w:p>
    <w:p w:rsidR="008C2C5E" w:rsidRPr="00FD32A0" w:rsidRDefault="008C2C5E" w:rsidP="008C2C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2A0">
        <w:rPr>
          <w:rFonts w:ascii="Times New Roman" w:eastAsia="Calibri" w:hAnsi="Times New Roman" w:cs="Times New Roman"/>
          <w:sz w:val="24"/>
          <w:szCs w:val="24"/>
        </w:rPr>
        <w:t>В результате опроса посетителей кафе Макдональдс получены следующие данные.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8C2C5E" w:rsidRPr="00FD32A0" w:rsidTr="008E0248">
        <w:tc>
          <w:tcPr>
            <w:tcW w:w="1250" w:type="pct"/>
          </w:tcPr>
          <w:p w:rsidR="008C2C5E" w:rsidRPr="00FD32A0" w:rsidRDefault="008C2C5E" w:rsidP="008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Регулярность посещений</w:t>
            </w:r>
          </w:p>
        </w:tc>
        <w:tc>
          <w:tcPr>
            <w:tcW w:w="1250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50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50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8C2C5E" w:rsidRPr="00FD32A0" w:rsidTr="008E0248">
        <w:tc>
          <w:tcPr>
            <w:tcW w:w="1250" w:type="pct"/>
          </w:tcPr>
          <w:p w:rsidR="008C2C5E" w:rsidRPr="00FD32A0" w:rsidRDefault="008C2C5E" w:rsidP="008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250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  <w:r w:rsidR="0076651F">
              <w:rPr>
                <w:rFonts w:ascii="Times New Roman" w:eastAsia="Calibri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1250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76651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66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7665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</w:tr>
      <w:tr w:rsidR="008C2C5E" w:rsidRPr="00FD32A0" w:rsidTr="008E0248">
        <w:tc>
          <w:tcPr>
            <w:tcW w:w="1250" w:type="pct"/>
          </w:tcPr>
          <w:p w:rsidR="008C2C5E" w:rsidRPr="00FD32A0" w:rsidRDefault="008C2C5E" w:rsidP="008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eastAsia="Calibri" w:hAnsi="Times New Roman" w:cs="Times New Roman"/>
                <w:sz w:val="24"/>
                <w:szCs w:val="24"/>
              </w:rPr>
              <w:t>Нерегулярно</w:t>
            </w:r>
          </w:p>
        </w:tc>
        <w:tc>
          <w:tcPr>
            <w:tcW w:w="1250" w:type="pct"/>
          </w:tcPr>
          <w:p w:rsidR="008C2C5E" w:rsidRPr="0076651F" w:rsidRDefault="008C2C5E" w:rsidP="008E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32A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766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1250" w:type="pct"/>
          </w:tcPr>
          <w:p w:rsidR="008C2C5E" w:rsidRPr="0076651F" w:rsidRDefault="008C2C5E" w:rsidP="008E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32A0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  <w:r w:rsidR="00766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(d)</w:t>
            </w:r>
          </w:p>
        </w:tc>
        <w:tc>
          <w:tcPr>
            <w:tcW w:w="1250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</w:tr>
      <w:tr w:rsidR="008C2C5E" w:rsidRPr="00FD32A0" w:rsidTr="008E0248">
        <w:tc>
          <w:tcPr>
            <w:tcW w:w="1250" w:type="pct"/>
          </w:tcPr>
          <w:p w:rsidR="008C2C5E" w:rsidRPr="00FD32A0" w:rsidRDefault="008C2C5E" w:rsidP="008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50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50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50" w:type="pct"/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2A0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</w:tr>
    </w:tbl>
    <w:p w:rsidR="008C2C5E" w:rsidRDefault="008C2C5E" w:rsidP="008C2C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2A0">
        <w:rPr>
          <w:rFonts w:ascii="Times New Roman" w:eastAsia="Calibri" w:hAnsi="Times New Roman" w:cs="Times New Roman"/>
          <w:sz w:val="24"/>
          <w:szCs w:val="24"/>
        </w:rPr>
        <w:t>Оцените тесноту связи между признаками, рассчитав коэффициенты ассоциации и контингенции.</w:t>
      </w:r>
    </w:p>
    <w:p w:rsidR="0076651F" w:rsidRDefault="0076651F" w:rsidP="008C2C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651F" w:rsidRDefault="0076651F" w:rsidP="008C2C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651F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</w:p>
    <w:p w:rsidR="0076651F" w:rsidRPr="001F023E" w:rsidRDefault="0076651F" w:rsidP="0076651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тесноты связи между признаками рассчитывается коэффициент ассоциации:</w:t>
      </w:r>
    </w:p>
    <w:p w:rsidR="0076651F" w:rsidRPr="00445153" w:rsidRDefault="0076651F" w:rsidP="0076651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19175" cy="39052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 r="5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141*205-64*49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141*205+64*49</m:t>
            </m:r>
          </m:den>
        </m:f>
      </m:oMath>
      <w:r w:rsidRPr="001F023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4451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6651F" w:rsidRPr="001F023E" w:rsidRDefault="0076651F" w:rsidP="0076651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коэффициента ассоциации состоит в том, что если хотя бы один из четырех показателей будет отсутствовать, величина коэффициента ассоциации будет равна 1, что дает преувеличенную оценку степени тесноты связи между признаками.</w:t>
      </w:r>
    </w:p>
    <w:p w:rsidR="0076651F" w:rsidRPr="001F023E" w:rsidRDefault="0076651F" w:rsidP="0076651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пользуются коэффициентом контингенции.</w:t>
      </w:r>
    </w:p>
    <w:p w:rsidR="0076651F" w:rsidRPr="00445153" w:rsidRDefault="0076651F" w:rsidP="0076651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266950" cy="457200"/>
            <wp:effectExtent l="1905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 r="53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141*205-64*49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141+64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*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64+205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*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141+49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*(49+205)</m:t>
                </m:r>
              </m:e>
            </m:rad>
          </m:den>
        </m:f>
      </m:oMath>
      <w:r w:rsidRPr="001F023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4451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6651F" w:rsidRPr="001F023E" w:rsidRDefault="0076651F" w:rsidP="0076651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 ассоциации и контингенции изменяются от –1(что означает обратную связь) до +1 (прямая связь). Чем ближе </w:t>
      </w:r>
      <w:proofErr w:type="spellStart"/>
      <w:r w:rsidRPr="001F0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1F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 или –1, тем сильнее связаны между собой признаки.</w:t>
      </w:r>
    </w:p>
    <w:p w:rsidR="0076651F" w:rsidRDefault="0076651F" w:rsidP="0076651F">
      <w:pPr>
        <w:spacing w:after="0" w:line="240" w:lineRule="auto"/>
        <w:ind w:left="1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примере связь между признаками заметная.</w:t>
      </w:r>
    </w:p>
    <w:p w:rsidR="0076651F" w:rsidRPr="0076651F" w:rsidRDefault="0076651F" w:rsidP="008C2C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51F" w:rsidRPr="00FD32A0" w:rsidRDefault="0076651F" w:rsidP="008C2C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2C5E" w:rsidRPr="00FD32A0" w:rsidRDefault="008C2C5E" w:rsidP="008C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7 </w:t>
      </w:r>
    </w:p>
    <w:p w:rsidR="008C2C5E" w:rsidRPr="00FD32A0" w:rsidRDefault="008C2C5E" w:rsidP="008C2C5E">
      <w:pPr>
        <w:spacing w:after="0" w:line="240" w:lineRule="auto"/>
        <w:ind w:firstLine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жилья в городе характеризуется следующими данными:</w:t>
      </w:r>
    </w:p>
    <w:tbl>
      <w:tblPr>
        <w:tblW w:w="5000" w:type="pct"/>
        <w:jc w:val="center"/>
        <w:tblLook w:val="0000"/>
      </w:tblPr>
      <w:tblGrid>
        <w:gridCol w:w="1344"/>
        <w:gridCol w:w="2612"/>
        <w:gridCol w:w="2120"/>
        <w:gridCol w:w="1623"/>
        <w:gridCol w:w="1872"/>
      </w:tblGrid>
      <w:tr w:rsidR="008C2C5E" w:rsidRPr="00FD32A0" w:rsidTr="008E0248">
        <w:trPr>
          <w:cantSplit/>
          <w:jc w:val="center"/>
        </w:trPr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кв.м. общей площади жилых домов, тыс</w:t>
            </w:r>
            <w:proofErr w:type="gramStart"/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 w:rsidR="000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проданного жилья, тыс</w:t>
            </w:r>
            <w:proofErr w:type="gramStart"/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 w:rsidR="000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20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="000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C2C5E" w:rsidRPr="00FD32A0" w:rsidTr="008E0248">
        <w:trPr>
          <w:cantSplit/>
          <w:jc w:val="center"/>
        </w:trPr>
        <w:tc>
          <w:tcPr>
            <w:tcW w:w="6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857F4F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период</w:t>
            </w:r>
            <w:r w:rsidR="0085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F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857F4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857F4F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  <w:r w:rsidR="00857F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</w:t>
            </w:r>
            <w:r w:rsidR="00857F4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857F4F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период</w:t>
            </w:r>
            <w:r w:rsidR="00857F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</w:t>
            </w:r>
            <w:r w:rsidR="00857F4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857F4F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  <w:r w:rsidR="00857F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</w:t>
            </w:r>
            <w:r w:rsidR="00857F4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</w:tr>
      <w:tr w:rsidR="008C2C5E" w:rsidRPr="00FD32A0" w:rsidTr="008E0248">
        <w:trPr>
          <w:cantSplit/>
          <w:jc w:val="center"/>
        </w:trPr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</w:tr>
      <w:tr w:rsidR="008C2C5E" w:rsidRPr="00FD32A0" w:rsidTr="008E0248">
        <w:trPr>
          <w:cantSplit/>
          <w:jc w:val="center"/>
        </w:trPr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Переферия</w:t>
            </w:r>
            <w:proofErr w:type="spellEnd"/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5E" w:rsidRPr="00FD32A0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</w:t>
            </w:r>
          </w:p>
        </w:tc>
      </w:tr>
    </w:tbl>
    <w:p w:rsidR="008C2C5E" w:rsidRPr="00FD32A0" w:rsidRDefault="008C2C5E" w:rsidP="008C2C5E">
      <w:pPr>
        <w:spacing w:after="0" w:line="240" w:lineRule="auto"/>
        <w:ind w:firstLine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Определите:</w:t>
      </w:r>
    </w:p>
    <w:p w:rsidR="008C2C5E" w:rsidRPr="00FD32A0" w:rsidRDefault="008C2C5E" w:rsidP="008C2C5E">
      <w:pPr>
        <w:tabs>
          <w:tab w:val="left" w:pos="724"/>
        </w:tabs>
        <w:spacing w:after="0" w:line="240" w:lineRule="auto"/>
        <w:ind w:left="72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Индексы средней стоимости 1 кв.м. общей площади жилья переменного, постоянного состава, структурных сдвигов.</w:t>
      </w:r>
    </w:p>
    <w:p w:rsidR="008C2C5E" w:rsidRPr="00445153" w:rsidRDefault="008C2C5E" w:rsidP="008C2C5E">
      <w:pPr>
        <w:tabs>
          <w:tab w:val="left" w:pos="724"/>
        </w:tabs>
        <w:spacing w:after="0" w:line="240" w:lineRule="auto"/>
        <w:ind w:left="72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Проверьте увязку индексов в систему. Сделайте выводы. </w:t>
      </w:r>
    </w:p>
    <w:p w:rsidR="00020890" w:rsidRDefault="00020890" w:rsidP="008C2C5E">
      <w:pPr>
        <w:tabs>
          <w:tab w:val="left" w:pos="724"/>
        </w:tabs>
        <w:spacing w:after="0" w:line="240" w:lineRule="auto"/>
        <w:ind w:left="72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890" w:rsidRDefault="00020890" w:rsidP="008C2C5E">
      <w:pPr>
        <w:tabs>
          <w:tab w:val="left" w:pos="724"/>
        </w:tabs>
        <w:spacing w:after="0" w:line="240" w:lineRule="auto"/>
        <w:ind w:left="724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857F4F" w:rsidRDefault="00857F4F" w:rsidP="008C2C5E">
      <w:pPr>
        <w:tabs>
          <w:tab w:val="left" w:pos="724"/>
        </w:tabs>
        <w:spacing w:after="0" w:line="240" w:lineRule="auto"/>
        <w:ind w:left="724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F4F" w:rsidRDefault="00857F4F" w:rsidP="008C2C5E">
      <w:pPr>
        <w:tabs>
          <w:tab w:val="left" w:pos="724"/>
        </w:tabs>
        <w:spacing w:after="0" w:line="240" w:lineRule="auto"/>
        <w:ind w:left="72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Индекс</w:t>
      </w: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стоимости 1 кв.м. общей площади жилья переменного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состава:</w:t>
      </w:r>
    </w:p>
    <w:p w:rsidR="00857F4F" w:rsidRPr="007B0B6A" w:rsidRDefault="00857F4F" w:rsidP="008C2C5E">
      <w:pPr>
        <w:tabs>
          <w:tab w:val="left" w:pos="724"/>
        </w:tabs>
        <w:spacing w:after="0" w:line="240" w:lineRule="auto"/>
        <w:ind w:left="724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n.c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e>
              </m:nary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: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</m:e>
              </m:nary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24*2890+13*2480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2890+2480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: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20*3000+12*1680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3000+1680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69360+32240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5370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: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60000+20160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4680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=18,92:17,13=1,1 или 110,45%</m:t>
          </m:r>
        </m:oMath>
      </m:oMathPara>
    </w:p>
    <w:p w:rsidR="007B0B6A" w:rsidRDefault="007B0B6A" w:rsidP="008C2C5E">
      <w:pPr>
        <w:tabs>
          <w:tab w:val="left" w:pos="724"/>
        </w:tabs>
        <w:spacing w:after="0" w:line="240" w:lineRule="auto"/>
        <w:ind w:left="724" w:hanging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стоимости 1 кв.м. общей площади жилья </w:t>
      </w:r>
      <w:r w:rsidRPr="00857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переменного состава равен</w:t>
      </w:r>
    </w:p>
    <w:p w:rsidR="007B0B6A" w:rsidRDefault="007B0B6A" w:rsidP="008C2C5E">
      <w:pPr>
        <w:tabs>
          <w:tab w:val="left" w:pos="724"/>
        </w:tabs>
        <w:spacing w:after="0" w:line="240" w:lineRule="auto"/>
        <w:ind w:left="724" w:hanging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0B6A" w:rsidRPr="007B0B6A" w:rsidRDefault="007B0B6A" w:rsidP="008C2C5E">
      <w:pPr>
        <w:tabs>
          <w:tab w:val="left" w:pos="724"/>
        </w:tabs>
        <w:spacing w:after="0" w:line="240" w:lineRule="auto"/>
        <w:ind w:left="724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ф.c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e>
              </m:nary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24*2890+13*2480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20*2890+12*2480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69360+32240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57800+29760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101600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87560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=1,16 или 116,03%</m:t>
          </m:r>
        </m:oMath>
      </m:oMathPara>
    </w:p>
    <w:p w:rsidR="00A4554F" w:rsidRDefault="00A4554F" w:rsidP="00A4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Индекс </w:t>
      </w:r>
      <w:proofErr w:type="gramStart"/>
      <w:r w:rsidRPr="00A4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влияния изменения структуры объема 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</w:t>
      </w:r>
      <w:proofErr w:type="gramEnd"/>
      <w:r w:rsidRPr="00A4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динамику средней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кв.м.</w:t>
      </w:r>
      <w:r w:rsidRPr="00A4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A4554F" w:rsidRPr="00A4554F" w:rsidRDefault="00A4554F" w:rsidP="00A4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стр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e>
              </m:nary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: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</m:e>
              </m:nary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20*2890+12*2480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2890+2480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: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20*3000+12*1680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3000+1680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57800+29760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5370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: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60000+20160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4680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87560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5370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: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80160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4680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=16,31:17,13=0,95 или 95,21%</m:t>
          </m:r>
        </m:oMath>
      </m:oMathPara>
    </w:p>
    <w:p w:rsidR="00A4554F" w:rsidRPr="00A4554F" w:rsidRDefault="00A4554F" w:rsidP="00A4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индексов:</w:t>
      </w:r>
    </w:p>
    <w:p w:rsidR="00A4554F" w:rsidRPr="00A4554F" w:rsidRDefault="00A4554F" w:rsidP="00A4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455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Icmp</w:t>
      </w:r>
      <w:proofErr w:type="spellEnd"/>
      <w:r w:rsidRPr="00A455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A455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In.c</w:t>
      </w:r>
      <w:proofErr w:type="spellEnd"/>
      <w:r w:rsidRPr="00A455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/I</w:t>
      </w:r>
      <w:proofErr w:type="spellStart"/>
      <w:r w:rsidRPr="00A4554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A455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.c =1</w:t>
      </w:r>
      <w:proofErr w:type="gramStart"/>
      <w:r w:rsidRPr="00A455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</w:t>
      </w:r>
      <w:proofErr w:type="gramEnd"/>
      <w:r w:rsidRPr="00A455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/1,16= 0,95 .</w:t>
      </w:r>
    </w:p>
    <w:p w:rsidR="00020890" w:rsidRPr="00A4554F" w:rsidRDefault="00020890" w:rsidP="008C2C5E">
      <w:pPr>
        <w:tabs>
          <w:tab w:val="left" w:pos="724"/>
        </w:tabs>
        <w:spacing w:after="0" w:line="240" w:lineRule="auto"/>
        <w:ind w:left="724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C2C5E" w:rsidRPr="00A4554F" w:rsidRDefault="008C2C5E" w:rsidP="008C2C5E">
      <w:pPr>
        <w:tabs>
          <w:tab w:val="left" w:pos="724"/>
        </w:tabs>
        <w:spacing w:after="0" w:line="240" w:lineRule="auto"/>
        <w:ind w:left="724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C2C5E" w:rsidRPr="00E57964" w:rsidRDefault="008C2C5E" w:rsidP="008C2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8 </w:t>
      </w:r>
    </w:p>
    <w:p w:rsidR="008C2C5E" w:rsidRPr="00CB4B44" w:rsidRDefault="008C2C5E" w:rsidP="008C2C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использовании сельскохозяйственных угодий в РФ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6"/>
        <w:gridCol w:w="774"/>
        <w:gridCol w:w="774"/>
        <w:gridCol w:w="774"/>
        <w:gridCol w:w="774"/>
        <w:gridCol w:w="774"/>
        <w:gridCol w:w="774"/>
        <w:gridCol w:w="774"/>
        <w:gridCol w:w="774"/>
        <w:gridCol w:w="773"/>
      </w:tblGrid>
      <w:tr w:rsidR="008C2C5E" w:rsidRPr="00CB4B44" w:rsidTr="008E0248">
        <w:tc>
          <w:tcPr>
            <w:tcW w:w="1360" w:type="pct"/>
          </w:tcPr>
          <w:p w:rsidR="008C2C5E" w:rsidRPr="00CB4B44" w:rsidRDefault="008C2C5E" w:rsidP="008E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C2C5E" w:rsidRPr="00CB4B44" w:rsidTr="008E0248">
        <w:tc>
          <w:tcPr>
            <w:tcW w:w="1360" w:type="pct"/>
          </w:tcPr>
          <w:p w:rsidR="008C2C5E" w:rsidRPr="00CB4B44" w:rsidRDefault="008C2C5E" w:rsidP="008E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земли, млн</w:t>
            </w:r>
            <w:proofErr w:type="gramStart"/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  <w:tc>
          <w:tcPr>
            <w:tcW w:w="404" w:type="pct"/>
          </w:tcPr>
          <w:p w:rsidR="008C2C5E" w:rsidRPr="00CB4B44" w:rsidRDefault="008C2C5E" w:rsidP="008E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</w:tr>
    </w:tbl>
    <w:p w:rsidR="008C2C5E" w:rsidRPr="00FD32A0" w:rsidRDefault="008C2C5E" w:rsidP="008C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8C2C5E" w:rsidRPr="00FD32A0" w:rsidRDefault="008C2C5E" w:rsidP="008C2C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Построить график динамического ряда</w:t>
      </w:r>
    </w:p>
    <w:p w:rsidR="008C2C5E" w:rsidRPr="00FD32A0" w:rsidRDefault="008C2C5E" w:rsidP="008C2C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Рассчитать цепные, базисные и средние показатели динамики.</w:t>
      </w:r>
    </w:p>
    <w:p w:rsidR="008C2C5E" w:rsidRPr="00FD32A0" w:rsidRDefault="008C2C5E" w:rsidP="008C2C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A0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3.Провести аналитическое выравнивание динамического ряда, используя линейную функцию.</w:t>
      </w:r>
    </w:p>
    <w:p w:rsidR="008E0248" w:rsidRDefault="008E0248"/>
    <w:p w:rsidR="00313A07" w:rsidRPr="00313A07" w:rsidRDefault="00313A07">
      <w:pPr>
        <w:rPr>
          <w:b/>
        </w:rPr>
      </w:pPr>
      <w:r w:rsidRPr="00313A07">
        <w:rPr>
          <w:b/>
        </w:rPr>
        <w:t>Решение:</w:t>
      </w:r>
    </w:p>
    <w:p w:rsidR="00313A07" w:rsidRDefault="00313A07">
      <w:r w:rsidRPr="00313A07">
        <w:rPr>
          <w:noProof/>
          <w:lang w:eastAsia="ru-RU"/>
        </w:rPr>
        <w:drawing>
          <wp:inline distT="0" distB="0" distL="0" distR="0">
            <wp:extent cx="5219700" cy="375285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:rsidR="00313A07" w:rsidRDefault="00313A07"/>
    <w:p w:rsidR="00313A07" w:rsidRDefault="00313A0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823"/>
        <w:gridCol w:w="1428"/>
        <w:gridCol w:w="1556"/>
        <w:gridCol w:w="1428"/>
        <w:gridCol w:w="1319"/>
        <w:gridCol w:w="1078"/>
        <w:gridCol w:w="1110"/>
      </w:tblGrid>
      <w:tr w:rsidR="00313A07" w:rsidRPr="0027373A" w:rsidTr="00445153">
        <w:trPr>
          <w:trHeight w:val="1045"/>
          <w:jc w:val="center"/>
        </w:trPr>
        <w:tc>
          <w:tcPr>
            <w:tcW w:w="433" w:type="pct"/>
            <w:shd w:val="clear" w:color="auto" w:fill="auto"/>
            <w:noWrap/>
          </w:tcPr>
          <w:p w:rsidR="00313A07" w:rsidRPr="0027373A" w:rsidRDefault="00313A07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07" w:rsidRPr="0027373A" w:rsidRDefault="00313A07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ряда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 прирост  цепной</w:t>
            </w:r>
          </w:p>
          <w:p w:rsidR="00313A07" w:rsidRPr="0027373A" w:rsidRDefault="00313A07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ц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=у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spell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-1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  прирост  базисный </w:t>
            </w:r>
          </w:p>
          <w:p w:rsidR="00313A07" w:rsidRPr="0027373A" w:rsidRDefault="00313A07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proofErr w:type="gram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proofErr w:type="gramEnd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у</w:t>
            </w:r>
            <w:proofErr w:type="spell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цепной</w:t>
            </w:r>
          </w:p>
          <w:p w:rsidR="00313A07" w:rsidRPr="0027373A" w:rsidRDefault="00313A07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ц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End"/>
            <w:proofErr w:type="gram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-1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базисный</w:t>
            </w:r>
          </w:p>
          <w:p w:rsidR="00313A07" w:rsidRPr="0027373A" w:rsidRDefault="00313A07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End"/>
            <w:proofErr w:type="gram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*100</w:t>
            </w: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прироста 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цепной</w:t>
            </w:r>
          </w:p>
          <w:p w:rsidR="00313A07" w:rsidRPr="0027373A" w:rsidRDefault="00313A07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ц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  <w:tc>
          <w:tcPr>
            <w:tcW w:w="580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прироста 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базисный</w:t>
            </w:r>
          </w:p>
          <w:p w:rsidR="00313A07" w:rsidRPr="0027373A" w:rsidRDefault="00313A07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313A07" w:rsidRPr="0027373A" w:rsidTr="00445153">
        <w:trPr>
          <w:trHeight w:val="255"/>
          <w:jc w:val="center"/>
        </w:trPr>
        <w:tc>
          <w:tcPr>
            <w:tcW w:w="433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A07" w:rsidRPr="0027373A" w:rsidTr="00445153">
        <w:trPr>
          <w:trHeight w:val="255"/>
          <w:jc w:val="center"/>
        </w:trPr>
        <w:tc>
          <w:tcPr>
            <w:tcW w:w="433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-1,2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-1,2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99,43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99,43</w:t>
            </w: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-0,57</w:t>
            </w:r>
          </w:p>
        </w:tc>
        <w:tc>
          <w:tcPr>
            <w:tcW w:w="580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-0,57</w:t>
            </w:r>
          </w:p>
        </w:tc>
      </w:tr>
      <w:tr w:rsidR="00313A07" w:rsidRPr="0027373A" w:rsidTr="00445153">
        <w:trPr>
          <w:trHeight w:val="255"/>
          <w:jc w:val="center"/>
        </w:trPr>
        <w:tc>
          <w:tcPr>
            <w:tcW w:w="433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-2,2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-3,4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98,94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98,38</w:t>
            </w: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-1,06</w:t>
            </w:r>
          </w:p>
        </w:tc>
        <w:tc>
          <w:tcPr>
            <w:tcW w:w="580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-1,62</w:t>
            </w:r>
          </w:p>
        </w:tc>
      </w:tr>
      <w:tr w:rsidR="00313A07" w:rsidRPr="0027373A" w:rsidTr="00445153">
        <w:trPr>
          <w:trHeight w:val="255"/>
          <w:jc w:val="center"/>
        </w:trPr>
        <w:tc>
          <w:tcPr>
            <w:tcW w:w="433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-14,4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94,67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93,13</w:t>
            </w: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-5,33</w:t>
            </w:r>
          </w:p>
        </w:tc>
        <w:tc>
          <w:tcPr>
            <w:tcW w:w="580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-6,87</w:t>
            </w:r>
          </w:p>
        </w:tc>
      </w:tr>
      <w:tr w:rsidR="00313A07" w:rsidRPr="0027373A" w:rsidTr="00445153">
        <w:trPr>
          <w:trHeight w:val="255"/>
          <w:jc w:val="center"/>
        </w:trPr>
        <w:tc>
          <w:tcPr>
            <w:tcW w:w="433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101,23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94,27</w:t>
            </w: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1,23</w:t>
            </w:r>
          </w:p>
        </w:tc>
        <w:tc>
          <w:tcPr>
            <w:tcW w:w="580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-5,73</w:t>
            </w:r>
          </w:p>
        </w:tc>
      </w:tr>
      <w:tr w:rsidR="00313A07" w:rsidRPr="0027373A" w:rsidTr="00445153">
        <w:trPr>
          <w:trHeight w:val="255"/>
          <w:jc w:val="center"/>
        </w:trPr>
        <w:tc>
          <w:tcPr>
            <w:tcW w:w="433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-12,6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99,70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93,99</w:t>
            </w: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-0,30</w:t>
            </w:r>
          </w:p>
        </w:tc>
        <w:tc>
          <w:tcPr>
            <w:tcW w:w="580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-6,01</w:t>
            </w:r>
          </w:p>
        </w:tc>
      </w:tr>
      <w:tr w:rsidR="00313A07" w:rsidRPr="0027373A" w:rsidTr="00445153">
        <w:trPr>
          <w:trHeight w:val="255"/>
          <w:jc w:val="center"/>
        </w:trPr>
        <w:tc>
          <w:tcPr>
            <w:tcW w:w="433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-1,1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-13,7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99,44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93,46</w:t>
            </w: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-0,56</w:t>
            </w:r>
          </w:p>
        </w:tc>
        <w:tc>
          <w:tcPr>
            <w:tcW w:w="580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-6,54</w:t>
            </w:r>
          </w:p>
        </w:tc>
      </w:tr>
      <w:tr w:rsidR="00313A07" w:rsidRPr="0027373A" w:rsidTr="00445153">
        <w:trPr>
          <w:trHeight w:val="255"/>
          <w:jc w:val="center"/>
        </w:trPr>
        <w:tc>
          <w:tcPr>
            <w:tcW w:w="433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-1,3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-15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99,34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92,84</w:t>
            </w: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-0,66</w:t>
            </w:r>
          </w:p>
        </w:tc>
        <w:tc>
          <w:tcPr>
            <w:tcW w:w="580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-7,16</w:t>
            </w:r>
          </w:p>
        </w:tc>
      </w:tr>
      <w:tr w:rsidR="00313A07" w:rsidRPr="0027373A" w:rsidTr="00445153">
        <w:trPr>
          <w:trHeight w:val="255"/>
          <w:jc w:val="center"/>
        </w:trPr>
        <w:tc>
          <w:tcPr>
            <w:tcW w:w="433" w:type="pct"/>
            <w:shd w:val="clear" w:color="auto" w:fill="auto"/>
            <w:noWrap/>
            <w:vAlign w:val="bottom"/>
          </w:tcPr>
          <w:p w:rsidR="00313A07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-0,7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-15,7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99,64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92,51</w:t>
            </w: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-0,36</w:t>
            </w:r>
          </w:p>
        </w:tc>
        <w:tc>
          <w:tcPr>
            <w:tcW w:w="580" w:type="pct"/>
            <w:shd w:val="clear" w:color="auto" w:fill="auto"/>
            <w:noWrap/>
            <w:vAlign w:val="bottom"/>
          </w:tcPr>
          <w:p w:rsidR="00313A07" w:rsidRDefault="00313A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-7,49</w:t>
            </w:r>
          </w:p>
        </w:tc>
      </w:tr>
      <w:tr w:rsidR="00313A07" w:rsidRPr="0027373A" w:rsidTr="00445153">
        <w:trPr>
          <w:trHeight w:val="255"/>
          <w:jc w:val="center"/>
        </w:trPr>
        <w:tc>
          <w:tcPr>
            <w:tcW w:w="433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313A07" w:rsidRPr="0027373A" w:rsidRDefault="00693F1D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1798,4</w:t>
            </w:r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46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80" w:type="pct"/>
            <w:shd w:val="clear" w:color="auto" w:fill="auto"/>
            <w:noWrap/>
            <w:vAlign w:val="bottom"/>
          </w:tcPr>
          <w:p w:rsidR="00313A07" w:rsidRPr="0027373A" w:rsidRDefault="00313A07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313A07" w:rsidRDefault="00313A07"/>
    <w:p w:rsidR="00693F1D" w:rsidRPr="0027373A" w:rsidRDefault="00693F1D" w:rsidP="00693F1D">
      <w:pPr>
        <w:spacing w:after="0" w:line="240" w:lineRule="auto"/>
        <w:ind w:left="12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показатели динамики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1"/>
        <w:gridCol w:w="5970"/>
      </w:tblGrid>
      <w:tr w:rsidR="00693F1D" w:rsidRPr="0027373A" w:rsidTr="00445153">
        <w:tc>
          <w:tcPr>
            <w:tcW w:w="1881" w:type="pct"/>
            <w:shd w:val="clear" w:color="auto" w:fill="auto"/>
          </w:tcPr>
          <w:p w:rsidR="00693F1D" w:rsidRPr="0027373A" w:rsidRDefault="00693F1D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19" w:type="pct"/>
            <w:shd w:val="clear" w:color="auto" w:fill="auto"/>
          </w:tcPr>
          <w:p w:rsidR="00693F1D" w:rsidRPr="0027373A" w:rsidRDefault="00693F1D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</w:tc>
      </w:tr>
      <w:tr w:rsidR="00693F1D" w:rsidRPr="0027373A" w:rsidTr="00445153">
        <w:tc>
          <w:tcPr>
            <w:tcW w:w="1881" w:type="pct"/>
            <w:shd w:val="clear" w:color="auto" w:fill="auto"/>
          </w:tcPr>
          <w:p w:rsidR="00693F1D" w:rsidRPr="0027373A" w:rsidRDefault="00693F1D" w:rsidP="004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уровень: </w:t>
            </w:r>
          </w:p>
        </w:tc>
        <w:tc>
          <w:tcPr>
            <w:tcW w:w="3119" w:type="pct"/>
            <w:shd w:val="clear" w:color="auto" w:fill="auto"/>
          </w:tcPr>
          <w:p w:rsidR="00693F1D" w:rsidRPr="0027373A" w:rsidRDefault="00693F1D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373A">
              <w:rPr>
                <w:rFonts w:ascii="Arial" w:eastAsia="Times New Roman" w:hAnsi="Arial" w:cs="Arial"/>
                <w:b/>
                <w:position w:val="-24"/>
                <w:sz w:val="40"/>
                <w:szCs w:val="40"/>
                <w:lang w:eastAsia="ru-RU"/>
              </w:rPr>
              <w:object w:dxaOrig="1980" w:dyaOrig="620">
                <v:shape id="_x0000_i1062" type="#_x0000_t75" style="width:120.75pt;height:38.25pt" o:ole="">
                  <v:imagedata r:id="rId90" o:title=""/>
                </v:shape>
                <o:OLEObject Type="Embed" ProgID="Equation.3" ShapeID="_x0000_i1062" DrawAspect="Content" ObjectID="_1567453997" r:id="rId91"/>
              </w:objec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693F1D" w:rsidRPr="0027373A" w:rsidTr="00445153">
        <w:tc>
          <w:tcPr>
            <w:tcW w:w="1881" w:type="pct"/>
            <w:shd w:val="clear" w:color="auto" w:fill="auto"/>
          </w:tcPr>
          <w:p w:rsidR="00693F1D" w:rsidRPr="0027373A" w:rsidRDefault="00693F1D" w:rsidP="004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абсолютный прирост</w:t>
            </w:r>
          </w:p>
        </w:tc>
        <w:tc>
          <w:tcPr>
            <w:tcW w:w="3119" w:type="pct"/>
            <w:shd w:val="clear" w:color="auto" w:fill="auto"/>
          </w:tcPr>
          <w:p w:rsidR="00693F1D" w:rsidRPr="0027373A" w:rsidRDefault="00693F1D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Arial" w:eastAsia="Times New Roman" w:hAnsi="Arial" w:cs="Arial"/>
                <w:b/>
                <w:position w:val="-24"/>
                <w:sz w:val="40"/>
                <w:szCs w:val="40"/>
                <w:lang w:eastAsia="ru-RU"/>
              </w:rPr>
              <w:object w:dxaOrig="2640" w:dyaOrig="620">
                <v:shape id="_x0000_i1063" type="#_x0000_t75" style="width:173.25pt;height:40.5pt" o:ole="">
                  <v:imagedata r:id="rId92" o:title=""/>
                </v:shape>
                <o:OLEObject Type="Embed" ProgID="Equation.3" ShapeID="_x0000_i1063" DrawAspect="Content" ObjectID="_1567453998" r:id="rId93"/>
              </w:object>
            </w:r>
          </w:p>
        </w:tc>
      </w:tr>
      <w:tr w:rsidR="00693F1D" w:rsidRPr="0027373A" w:rsidTr="00445153">
        <w:tc>
          <w:tcPr>
            <w:tcW w:w="1881" w:type="pct"/>
            <w:shd w:val="clear" w:color="auto" w:fill="auto"/>
          </w:tcPr>
          <w:p w:rsidR="00693F1D" w:rsidRPr="0027373A" w:rsidRDefault="00693F1D" w:rsidP="004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темп роста</w:t>
            </w:r>
          </w:p>
        </w:tc>
        <w:tc>
          <w:tcPr>
            <w:tcW w:w="3119" w:type="pct"/>
            <w:shd w:val="clear" w:color="auto" w:fill="auto"/>
          </w:tcPr>
          <w:p w:rsidR="00693F1D" w:rsidRPr="0027373A" w:rsidRDefault="00020890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1D">
              <w:rPr>
                <w:rFonts w:ascii="Arial" w:eastAsia="Times New Roman" w:hAnsi="Arial" w:cs="Arial"/>
                <w:b/>
                <w:position w:val="-30"/>
                <w:sz w:val="40"/>
                <w:szCs w:val="40"/>
                <w:lang w:eastAsia="ru-RU"/>
              </w:rPr>
              <w:object w:dxaOrig="2820" w:dyaOrig="740">
                <v:shape id="_x0000_i1064" type="#_x0000_t75" style="width:162.75pt;height:42.75pt" o:ole="">
                  <v:imagedata r:id="rId94" o:title=""/>
                </v:shape>
                <o:OLEObject Type="Embed" ProgID="Equation.3" ShapeID="_x0000_i1064" DrawAspect="Content" ObjectID="_1567453999" r:id="rId95"/>
              </w:object>
            </w:r>
          </w:p>
        </w:tc>
      </w:tr>
      <w:tr w:rsidR="00693F1D" w:rsidRPr="0027373A" w:rsidTr="00445153">
        <w:tc>
          <w:tcPr>
            <w:tcW w:w="1881" w:type="pct"/>
            <w:shd w:val="clear" w:color="auto" w:fill="auto"/>
          </w:tcPr>
          <w:p w:rsidR="00693F1D" w:rsidRPr="0027373A" w:rsidRDefault="00693F1D" w:rsidP="004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темп прироста</w:t>
            </w:r>
          </w:p>
        </w:tc>
        <w:tc>
          <w:tcPr>
            <w:tcW w:w="3119" w:type="pct"/>
            <w:shd w:val="clear" w:color="auto" w:fill="auto"/>
          </w:tcPr>
          <w:p w:rsidR="00693F1D" w:rsidRPr="0027373A" w:rsidRDefault="00693F1D" w:rsidP="0002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320" w:dyaOrig="340">
                <v:shape id="_x0000_i1065" type="#_x0000_t75" style="width:66pt;height:17.25pt" o:ole="">
                  <v:imagedata r:id="rId96" o:title=""/>
                </v:shape>
                <o:OLEObject Type="Embed" ProgID="Equation.3" ShapeID="_x0000_i1065" DrawAspect="Content" ObjectID="_1567454000" r:id="rId9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=99,03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-100=-</w:t>
            </w:r>
            <w:r w:rsidR="000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93F1D" w:rsidRPr="0027373A" w:rsidRDefault="00693F1D" w:rsidP="00693F1D">
      <w:pPr>
        <w:spacing w:after="0" w:line="288" w:lineRule="auto"/>
        <w:ind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F1D" w:rsidRDefault="00693F1D" w:rsidP="00693F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2.15 – Аналитическое выравнивание динамического ряда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0"/>
        <w:gridCol w:w="1914"/>
        <w:gridCol w:w="1910"/>
        <w:gridCol w:w="1910"/>
        <w:gridCol w:w="1907"/>
      </w:tblGrid>
      <w:tr w:rsidR="00020890" w:rsidRPr="0027373A" w:rsidTr="00020890">
        <w:trPr>
          <w:trHeight w:val="1045"/>
          <w:jc w:val="center"/>
        </w:trPr>
        <w:tc>
          <w:tcPr>
            <w:tcW w:w="1008" w:type="pct"/>
            <w:shd w:val="clear" w:color="auto" w:fill="auto"/>
            <w:noWrap/>
          </w:tcPr>
          <w:p w:rsidR="00020890" w:rsidRPr="0027373A" w:rsidRDefault="00020890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890" w:rsidRPr="0027373A" w:rsidRDefault="00020890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ряда</w:t>
            </w: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998" w:type="pct"/>
            <w:vAlign w:val="bottom"/>
          </w:tcPr>
          <w:p w:rsidR="00020890" w:rsidRDefault="00020890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307B9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vertAlign w:val="subscript"/>
                <w:lang w:val="en-US" w:eastAsia="ru-RU"/>
              </w:rPr>
              <w:object w:dxaOrig="200" w:dyaOrig="360">
                <v:shape id="_x0000_i1066" type="#_x0000_t75" style="width:10.5pt;height:18pt" o:ole="">
                  <v:imagedata r:id="rId98" o:title=""/>
                </v:shape>
                <o:OLEObject Type="Embed" ProgID="Equation.3" ShapeID="_x0000_i1066" DrawAspect="Content" ObjectID="_1567454001" r:id="rId99"/>
              </w:object>
            </w:r>
          </w:p>
          <w:p w:rsidR="00020890" w:rsidRPr="00307B9F" w:rsidRDefault="00020890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</w:p>
        </w:tc>
        <w:tc>
          <w:tcPr>
            <w:tcW w:w="998" w:type="pct"/>
            <w:vAlign w:val="bottom"/>
          </w:tcPr>
          <w:p w:rsidR="00020890" w:rsidRDefault="00020890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307B9F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vertAlign w:val="subscript"/>
                <w:lang w:val="en-US" w:eastAsia="ru-RU"/>
              </w:rPr>
              <w:object w:dxaOrig="240" w:dyaOrig="400">
                <v:shape id="_x0000_i1067" type="#_x0000_t75" style="width:12pt;height:20.25pt" o:ole="">
                  <v:imagedata r:id="rId100" o:title=""/>
                </v:shape>
                <o:OLEObject Type="Embed" ProgID="Equation.3" ShapeID="_x0000_i1067" DrawAspect="Content" ObjectID="_1567454002" r:id="rId101"/>
              </w:object>
            </w:r>
          </w:p>
          <w:p w:rsidR="00020890" w:rsidRPr="0027373A" w:rsidRDefault="00020890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bottom"/>
          </w:tcPr>
          <w:p w:rsidR="00020890" w:rsidRDefault="00020890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307B9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vertAlign w:val="subscript"/>
                <w:lang w:val="en-US" w:eastAsia="ru-RU"/>
              </w:rPr>
              <w:object w:dxaOrig="400" w:dyaOrig="360">
                <v:shape id="_x0000_i1068" type="#_x0000_t75" style="width:20.25pt;height:18pt" o:ole="">
                  <v:imagedata r:id="rId102" o:title=""/>
                </v:shape>
                <o:OLEObject Type="Embed" ProgID="Equation.3" ShapeID="_x0000_i1068" DrawAspect="Content" ObjectID="_1567454003" r:id="rId103"/>
              </w:object>
            </w:r>
          </w:p>
          <w:p w:rsidR="00020890" w:rsidRPr="0027373A" w:rsidRDefault="00020890" w:rsidP="004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890" w:rsidRPr="0027373A" w:rsidTr="00020890">
        <w:trPr>
          <w:trHeight w:val="255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998" w:type="pct"/>
          </w:tcPr>
          <w:p w:rsidR="00020890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98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6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-838,4</w:t>
            </w:r>
          </w:p>
        </w:tc>
      </w:tr>
      <w:tr w:rsidR="00020890" w:rsidRPr="0027373A" w:rsidTr="00020890">
        <w:trPr>
          <w:trHeight w:val="255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998" w:type="pct"/>
          </w:tcPr>
          <w:p w:rsidR="00020890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98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6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-625,2</w:t>
            </w:r>
          </w:p>
        </w:tc>
      </w:tr>
      <w:tr w:rsidR="00020890" w:rsidRPr="0027373A" w:rsidTr="00020890">
        <w:trPr>
          <w:trHeight w:val="255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998" w:type="pct"/>
          </w:tcPr>
          <w:p w:rsidR="00020890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98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6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-412,4</w:t>
            </w:r>
          </w:p>
        </w:tc>
      </w:tr>
      <w:tr w:rsidR="00020890" w:rsidRPr="0027373A" w:rsidTr="00020890">
        <w:trPr>
          <w:trHeight w:val="255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998" w:type="pct"/>
          </w:tcPr>
          <w:p w:rsidR="00020890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98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6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-195,2</w:t>
            </w:r>
          </w:p>
        </w:tc>
      </w:tr>
      <w:tr w:rsidR="00020890" w:rsidRPr="0027373A" w:rsidTr="00020890">
        <w:trPr>
          <w:trHeight w:val="255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998" w:type="pct"/>
          </w:tcPr>
          <w:p w:rsidR="00020890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20890" w:rsidRPr="0027373A" w:rsidTr="00020890">
        <w:trPr>
          <w:trHeight w:val="255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998" w:type="pct"/>
          </w:tcPr>
          <w:p w:rsidR="00020890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6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</w:t>
            </w:r>
          </w:p>
        </w:tc>
      </w:tr>
      <w:tr w:rsidR="00020890" w:rsidRPr="0027373A" w:rsidTr="00020890">
        <w:trPr>
          <w:trHeight w:val="255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998" w:type="pct"/>
          </w:tcPr>
          <w:p w:rsidR="00020890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6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391,8</w:t>
            </w:r>
          </w:p>
        </w:tc>
      </w:tr>
      <w:tr w:rsidR="00020890" w:rsidRPr="0027373A" w:rsidTr="00020890">
        <w:trPr>
          <w:trHeight w:val="255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  <w:tc>
          <w:tcPr>
            <w:tcW w:w="998" w:type="pct"/>
          </w:tcPr>
          <w:p w:rsidR="00020890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6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583,8</w:t>
            </w:r>
          </w:p>
        </w:tc>
      </w:tr>
      <w:tr w:rsidR="00020890" w:rsidRPr="0027373A" w:rsidTr="00020890">
        <w:trPr>
          <w:trHeight w:val="255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:rsidR="00020890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998" w:type="pct"/>
          </w:tcPr>
          <w:p w:rsidR="00020890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6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775,6</w:t>
            </w:r>
          </w:p>
        </w:tc>
      </w:tr>
      <w:tr w:rsidR="00020890" w:rsidRPr="0027373A" w:rsidTr="00020890">
        <w:trPr>
          <w:trHeight w:val="255"/>
          <w:jc w:val="center"/>
        </w:trPr>
        <w:tc>
          <w:tcPr>
            <w:tcW w:w="1008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pct"/>
            <w:shd w:val="clear" w:color="auto" w:fill="auto"/>
            <w:noWrap/>
            <w:vAlign w:val="bottom"/>
          </w:tcPr>
          <w:p w:rsidR="00020890" w:rsidRPr="0027373A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1798,4</w:t>
            </w:r>
          </w:p>
        </w:tc>
        <w:tc>
          <w:tcPr>
            <w:tcW w:w="998" w:type="pct"/>
          </w:tcPr>
          <w:p w:rsidR="00020890" w:rsidRDefault="00020890" w:rsidP="004451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6" w:type="pct"/>
          </w:tcPr>
          <w:p w:rsidR="00020890" w:rsidRDefault="00020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-123</w:t>
            </w:r>
          </w:p>
        </w:tc>
      </w:tr>
    </w:tbl>
    <w:p w:rsidR="00693F1D" w:rsidRDefault="00693F1D"/>
    <w:p w:rsidR="00020890" w:rsidRDefault="00020890" w:rsidP="000208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 параметры уравнения тренда:</w:t>
      </w:r>
    </w:p>
    <w:p w:rsidR="00020890" w:rsidRDefault="00020890" w:rsidP="000208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034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680" w:dyaOrig="680">
          <v:shape id="_x0000_i1069" type="#_x0000_t75" style="width:133.5pt;height:33.75pt" o:ole="">
            <v:imagedata r:id="rId104" o:title=""/>
          </v:shape>
          <o:OLEObject Type="Embed" ProgID="Equation.3" ShapeID="_x0000_i1069" DrawAspect="Content" ObjectID="_1567454004" r:id="rId10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034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2720" w:dyaOrig="780">
          <v:shape id="_x0000_i1070" type="#_x0000_t75" style="width:135.75pt;height:39pt" o:ole="">
            <v:imagedata r:id="rId106" o:title=""/>
          </v:shape>
          <o:OLEObject Type="Embed" ProgID="Equation.3" ShapeID="_x0000_i1070" DrawAspect="Content" ObjectID="_1567454005" r:id="rId107"/>
        </w:object>
      </w:r>
    </w:p>
    <w:p w:rsidR="00020890" w:rsidRDefault="00020890" w:rsidP="000208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тренда: </w:t>
      </w:r>
      <w:r w:rsidRPr="00511034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060" w:dyaOrig="360">
          <v:shape id="_x0000_i1071" type="#_x0000_t75" style="width:53.25pt;height:18pt" o:ole="">
            <v:imagedata r:id="rId108" o:title=""/>
          </v:shape>
          <o:OLEObject Type="Embed" ProgID="Equation.3" ShapeID="_x0000_i1071" DrawAspect="Content" ObjectID="_1567454006" r:id="rId10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Pr="00511034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760" w:dyaOrig="360">
          <v:shape id="_x0000_i1072" type="#_x0000_t75" style="width:87.75pt;height:18pt" o:ole="">
            <v:imagedata r:id="rId110" o:title=""/>
          </v:shape>
          <o:OLEObject Type="Embed" ProgID="Equation.3" ShapeID="_x0000_i1072" DrawAspect="Content" ObjectID="_1567454007" r:id="rId111"/>
        </w:object>
      </w:r>
    </w:p>
    <w:p w:rsidR="00020890" w:rsidRDefault="00020890" w:rsidP="000208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изучаемый период среднегодовое снижение  и</w:t>
      </w:r>
      <w:r w:rsidRPr="00CB4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</w:t>
      </w:r>
      <w:r w:rsidRPr="00CB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2,05 млн.га.</w:t>
      </w:r>
    </w:p>
    <w:p w:rsidR="00020890" w:rsidRDefault="00020890"/>
    <w:sectPr w:rsidR="00020890" w:rsidSect="00BF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2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E13EEB"/>
    <w:multiLevelType w:val="singleLevel"/>
    <w:tmpl w:val="B36484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5B0C2181"/>
    <w:multiLevelType w:val="hybridMultilevel"/>
    <w:tmpl w:val="965830DC"/>
    <w:lvl w:ilvl="0" w:tplc="6A5821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6D49"/>
    <w:rsid w:val="00001C00"/>
    <w:rsid w:val="00017121"/>
    <w:rsid w:val="00020890"/>
    <w:rsid w:val="00153D4E"/>
    <w:rsid w:val="001810A1"/>
    <w:rsid w:val="001A4003"/>
    <w:rsid w:val="00226D49"/>
    <w:rsid w:val="002D4EE7"/>
    <w:rsid w:val="002E18FF"/>
    <w:rsid w:val="002E2748"/>
    <w:rsid w:val="00313A07"/>
    <w:rsid w:val="00381572"/>
    <w:rsid w:val="00394BB9"/>
    <w:rsid w:val="003E7577"/>
    <w:rsid w:val="004150C8"/>
    <w:rsid w:val="004428D3"/>
    <w:rsid w:val="00445153"/>
    <w:rsid w:val="00494B91"/>
    <w:rsid w:val="004F6C77"/>
    <w:rsid w:val="005776A3"/>
    <w:rsid w:val="006473DA"/>
    <w:rsid w:val="00652D4B"/>
    <w:rsid w:val="00693F1D"/>
    <w:rsid w:val="006B650E"/>
    <w:rsid w:val="00717231"/>
    <w:rsid w:val="00752B5D"/>
    <w:rsid w:val="0076651F"/>
    <w:rsid w:val="00774C71"/>
    <w:rsid w:val="00780786"/>
    <w:rsid w:val="007B0B6A"/>
    <w:rsid w:val="00857F4F"/>
    <w:rsid w:val="008A11B4"/>
    <w:rsid w:val="008C2C5E"/>
    <w:rsid w:val="008E0248"/>
    <w:rsid w:val="008F26D6"/>
    <w:rsid w:val="00965F13"/>
    <w:rsid w:val="00A23D3E"/>
    <w:rsid w:val="00A4554F"/>
    <w:rsid w:val="00A466EF"/>
    <w:rsid w:val="00B978EF"/>
    <w:rsid w:val="00BD05E9"/>
    <w:rsid w:val="00BF1439"/>
    <w:rsid w:val="00C20CD1"/>
    <w:rsid w:val="00C72E40"/>
    <w:rsid w:val="00CF15F1"/>
    <w:rsid w:val="00DE450D"/>
    <w:rsid w:val="00F5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0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466EF"/>
    <w:rPr>
      <w:color w:val="808080"/>
    </w:rPr>
  </w:style>
  <w:style w:type="paragraph" w:customStyle="1" w:styleId="a50">
    <w:name w:val="a5"/>
    <w:basedOn w:val="a"/>
    <w:rsid w:val="0057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5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1">
    <w:name w:val="p241"/>
    <w:basedOn w:val="a"/>
    <w:rsid w:val="0085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857F4F"/>
  </w:style>
  <w:style w:type="character" w:customStyle="1" w:styleId="ft24">
    <w:name w:val="ft24"/>
    <w:basedOn w:val="a0"/>
    <w:rsid w:val="00857F4F"/>
  </w:style>
  <w:style w:type="character" w:customStyle="1" w:styleId="ft22">
    <w:name w:val="ft22"/>
    <w:basedOn w:val="a0"/>
    <w:rsid w:val="00857F4F"/>
  </w:style>
  <w:style w:type="character" w:customStyle="1" w:styleId="ft87">
    <w:name w:val="ft87"/>
    <w:basedOn w:val="a0"/>
    <w:rsid w:val="00857F4F"/>
  </w:style>
  <w:style w:type="character" w:customStyle="1" w:styleId="ft291">
    <w:name w:val="ft291"/>
    <w:basedOn w:val="a0"/>
    <w:rsid w:val="00857F4F"/>
  </w:style>
  <w:style w:type="paragraph" w:customStyle="1" w:styleId="p117">
    <w:name w:val="p117"/>
    <w:basedOn w:val="a"/>
    <w:rsid w:val="0085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3">
    <w:name w:val="ft103"/>
    <w:basedOn w:val="a0"/>
    <w:rsid w:val="00857F4F"/>
  </w:style>
  <w:style w:type="paragraph" w:customStyle="1" w:styleId="p23">
    <w:name w:val="p23"/>
    <w:basedOn w:val="a"/>
    <w:rsid w:val="0085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85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857F4F"/>
  </w:style>
  <w:style w:type="paragraph" w:customStyle="1" w:styleId="p86">
    <w:name w:val="p86"/>
    <w:basedOn w:val="a"/>
    <w:rsid w:val="0085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85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85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85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5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7">
    <w:name w:val="p147"/>
    <w:basedOn w:val="a"/>
    <w:rsid w:val="007B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7B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5">
    <w:name w:val="p255"/>
    <w:basedOn w:val="a"/>
    <w:rsid w:val="007B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1">
    <w:name w:val="p331"/>
    <w:basedOn w:val="a"/>
    <w:rsid w:val="00A4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A4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A4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8">
    <w:name w:val="ft78"/>
    <w:basedOn w:val="a0"/>
    <w:rsid w:val="00A4554F"/>
  </w:style>
  <w:style w:type="paragraph" w:customStyle="1" w:styleId="p93">
    <w:name w:val="p93"/>
    <w:basedOn w:val="a"/>
    <w:rsid w:val="00A4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A4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A4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A4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5">
    <w:name w:val="p445"/>
    <w:basedOn w:val="a"/>
    <w:rsid w:val="00A4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A4554F"/>
  </w:style>
  <w:style w:type="character" w:customStyle="1" w:styleId="ft73">
    <w:name w:val="ft73"/>
    <w:basedOn w:val="a0"/>
    <w:rsid w:val="00A4554F"/>
  </w:style>
  <w:style w:type="character" w:customStyle="1" w:styleId="ft14">
    <w:name w:val="ft14"/>
    <w:basedOn w:val="a0"/>
    <w:rsid w:val="00A45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3.bin"/><Relationship Id="rId47" Type="http://schemas.openxmlformats.org/officeDocument/2006/relationships/image" Target="media/image26.wmf"/><Relationship Id="rId63" Type="http://schemas.openxmlformats.org/officeDocument/2006/relationships/oleObject" Target="embeddings/oleObject23.bin"/><Relationship Id="rId68" Type="http://schemas.openxmlformats.org/officeDocument/2006/relationships/image" Target="media/image37.wmf"/><Relationship Id="rId84" Type="http://schemas.openxmlformats.org/officeDocument/2006/relationships/oleObject" Target="embeddings/oleObject33.bin"/><Relationship Id="rId89" Type="http://schemas.openxmlformats.org/officeDocument/2006/relationships/chart" Target="charts/chart3.xm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07" Type="http://schemas.openxmlformats.org/officeDocument/2006/relationships/oleObject" Target="embeddings/oleObject43.bin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image" Target="media/image17.wmf"/><Relationship Id="rId37" Type="http://schemas.openxmlformats.org/officeDocument/2006/relationships/image" Target="media/image21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1.bin"/><Relationship Id="rId66" Type="http://schemas.openxmlformats.org/officeDocument/2006/relationships/image" Target="media/image36.wmf"/><Relationship Id="rId74" Type="http://schemas.openxmlformats.org/officeDocument/2006/relationships/oleObject" Target="embeddings/oleObject28.bin"/><Relationship Id="rId79" Type="http://schemas.openxmlformats.org/officeDocument/2006/relationships/image" Target="media/image43.wmf"/><Relationship Id="rId87" Type="http://schemas.openxmlformats.org/officeDocument/2006/relationships/image" Target="media/image47.wmf"/><Relationship Id="rId102" Type="http://schemas.openxmlformats.org/officeDocument/2006/relationships/image" Target="media/image55.wmf"/><Relationship Id="rId110" Type="http://schemas.openxmlformats.org/officeDocument/2006/relationships/image" Target="media/image59.wmf"/><Relationship Id="rId5" Type="http://schemas.openxmlformats.org/officeDocument/2006/relationships/image" Target="media/image1.wmf"/><Relationship Id="rId61" Type="http://schemas.openxmlformats.org/officeDocument/2006/relationships/oleObject" Target="embeddings/oleObject22.bin"/><Relationship Id="rId82" Type="http://schemas.openxmlformats.org/officeDocument/2006/relationships/oleObject" Target="embeddings/oleObject32.bin"/><Relationship Id="rId90" Type="http://schemas.openxmlformats.org/officeDocument/2006/relationships/image" Target="media/image49.wmf"/><Relationship Id="rId95" Type="http://schemas.openxmlformats.org/officeDocument/2006/relationships/oleObject" Target="embeddings/oleObject37.bin"/><Relationship Id="rId19" Type="http://schemas.openxmlformats.org/officeDocument/2006/relationships/oleObject" Target="embeddings/oleObject5.bin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image" Target="media/image35.wmf"/><Relationship Id="rId69" Type="http://schemas.openxmlformats.org/officeDocument/2006/relationships/oleObject" Target="embeddings/oleObject26.bin"/><Relationship Id="rId77" Type="http://schemas.openxmlformats.org/officeDocument/2006/relationships/image" Target="media/image42.wmf"/><Relationship Id="rId100" Type="http://schemas.openxmlformats.org/officeDocument/2006/relationships/image" Target="media/image54.wmf"/><Relationship Id="rId105" Type="http://schemas.openxmlformats.org/officeDocument/2006/relationships/oleObject" Target="embeddings/oleObject42.bin"/><Relationship Id="rId113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image" Target="media/image28.wmf"/><Relationship Id="rId72" Type="http://schemas.openxmlformats.org/officeDocument/2006/relationships/image" Target="media/image39.wmf"/><Relationship Id="rId80" Type="http://schemas.openxmlformats.org/officeDocument/2006/relationships/oleObject" Target="embeddings/oleObject31.bin"/><Relationship Id="rId85" Type="http://schemas.openxmlformats.org/officeDocument/2006/relationships/image" Target="media/image46.wmf"/><Relationship Id="rId93" Type="http://schemas.openxmlformats.org/officeDocument/2006/relationships/oleObject" Target="embeddings/oleObject36.bin"/><Relationship Id="rId98" Type="http://schemas.openxmlformats.org/officeDocument/2006/relationships/image" Target="media/image5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32.wmf"/><Relationship Id="rId67" Type="http://schemas.openxmlformats.org/officeDocument/2006/relationships/oleObject" Target="embeddings/oleObject25.bin"/><Relationship Id="rId103" Type="http://schemas.openxmlformats.org/officeDocument/2006/relationships/oleObject" Target="embeddings/oleObject41.bin"/><Relationship Id="rId108" Type="http://schemas.openxmlformats.org/officeDocument/2006/relationships/image" Target="media/image58.wmf"/><Relationship Id="rId20" Type="http://schemas.openxmlformats.org/officeDocument/2006/relationships/image" Target="media/image9.wmf"/><Relationship Id="rId41" Type="http://schemas.openxmlformats.org/officeDocument/2006/relationships/image" Target="media/image23.wmf"/><Relationship Id="rId54" Type="http://schemas.openxmlformats.org/officeDocument/2006/relationships/oleObject" Target="embeddings/oleObject19.bin"/><Relationship Id="rId62" Type="http://schemas.openxmlformats.org/officeDocument/2006/relationships/image" Target="media/image34.wmf"/><Relationship Id="rId70" Type="http://schemas.openxmlformats.org/officeDocument/2006/relationships/image" Target="media/image38.wmf"/><Relationship Id="rId75" Type="http://schemas.openxmlformats.org/officeDocument/2006/relationships/image" Target="media/image41.wmf"/><Relationship Id="rId83" Type="http://schemas.openxmlformats.org/officeDocument/2006/relationships/image" Target="media/image45.wmf"/><Relationship Id="rId88" Type="http://schemas.openxmlformats.org/officeDocument/2006/relationships/image" Target="media/image48.wmf"/><Relationship Id="rId91" Type="http://schemas.openxmlformats.org/officeDocument/2006/relationships/oleObject" Target="embeddings/oleObject35.bin"/><Relationship Id="rId96" Type="http://schemas.openxmlformats.org/officeDocument/2006/relationships/image" Target="media/image52.wmf"/><Relationship Id="rId111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106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image" Target="media/image33.wmf"/><Relationship Id="rId65" Type="http://schemas.openxmlformats.org/officeDocument/2006/relationships/oleObject" Target="embeddings/oleObject24.bin"/><Relationship Id="rId73" Type="http://schemas.openxmlformats.org/officeDocument/2006/relationships/image" Target="media/image40.wmf"/><Relationship Id="rId78" Type="http://schemas.openxmlformats.org/officeDocument/2006/relationships/oleObject" Target="embeddings/oleObject30.bin"/><Relationship Id="rId81" Type="http://schemas.openxmlformats.org/officeDocument/2006/relationships/image" Target="media/image44.wmf"/><Relationship Id="rId86" Type="http://schemas.openxmlformats.org/officeDocument/2006/relationships/oleObject" Target="embeddings/oleObject34.bin"/><Relationship Id="rId94" Type="http://schemas.openxmlformats.org/officeDocument/2006/relationships/image" Target="media/image51.wmf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9" Type="http://schemas.openxmlformats.org/officeDocument/2006/relationships/image" Target="media/image22.wmf"/><Relationship Id="rId109" Type="http://schemas.openxmlformats.org/officeDocument/2006/relationships/oleObject" Target="embeddings/oleObject44.bin"/><Relationship Id="rId34" Type="http://schemas.openxmlformats.org/officeDocument/2006/relationships/image" Target="media/image19.wmf"/><Relationship Id="rId50" Type="http://schemas.openxmlformats.org/officeDocument/2006/relationships/oleObject" Target="embeddings/oleObject17.bin"/><Relationship Id="rId55" Type="http://schemas.openxmlformats.org/officeDocument/2006/relationships/image" Target="media/image30.wmf"/><Relationship Id="rId76" Type="http://schemas.openxmlformats.org/officeDocument/2006/relationships/oleObject" Target="embeddings/oleObject29.bin"/><Relationship Id="rId97" Type="http://schemas.openxmlformats.org/officeDocument/2006/relationships/oleObject" Target="embeddings/oleObject38.bin"/><Relationship Id="rId104" Type="http://schemas.openxmlformats.org/officeDocument/2006/relationships/image" Target="media/image5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7.bin"/><Relationship Id="rId92" Type="http://schemas.openxmlformats.org/officeDocument/2006/relationships/image" Target="media/image50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Лист1!$A$3:$A$8</c:f>
              <c:strCache>
                <c:ptCount val="6"/>
                <c:pt idx="0">
                  <c:v>До 2 </c:v>
                </c:pt>
                <c:pt idx="1">
                  <c:v>2-4</c:v>
                </c:pt>
                <c:pt idx="2">
                  <c:v>4-6</c:v>
                </c:pt>
                <c:pt idx="3">
                  <c:v>6-8</c:v>
                </c:pt>
                <c:pt idx="4">
                  <c:v>8-10</c:v>
                </c:pt>
                <c:pt idx="5">
                  <c:v>Свыше 10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118</c:v>
                </c:pt>
                <c:pt idx="1">
                  <c:v>241</c:v>
                </c:pt>
                <c:pt idx="2">
                  <c:v>405</c:v>
                </c:pt>
                <c:pt idx="3">
                  <c:v>342</c:v>
                </c:pt>
                <c:pt idx="4">
                  <c:v>195</c:v>
                </c:pt>
                <c:pt idx="5">
                  <c:v>89</c:v>
                </c:pt>
              </c:numCache>
            </c:numRef>
          </c:val>
        </c:ser>
        <c:axId val="150631552"/>
        <c:axId val="150633088"/>
      </c:barChart>
      <c:catAx>
        <c:axId val="150631552"/>
        <c:scaling>
          <c:orientation val="minMax"/>
        </c:scaling>
        <c:axPos val="b"/>
        <c:tickLblPos val="nextTo"/>
        <c:crossAx val="150633088"/>
        <c:crosses val="autoZero"/>
        <c:auto val="1"/>
        <c:lblAlgn val="ctr"/>
        <c:lblOffset val="100"/>
      </c:catAx>
      <c:valAx>
        <c:axId val="150633088"/>
        <c:scaling>
          <c:orientation val="minMax"/>
        </c:scaling>
        <c:axPos val="l"/>
        <c:majorGridlines/>
        <c:numFmt formatCode="General" sourceLinked="1"/>
        <c:tickLblPos val="nextTo"/>
        <c:crossAx val="1506315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Полигон</a:t>
            </a:r>
          </a:p>
        </c:rich>
      </c:tx>
    </c:title>
    <c:plotArea>
      <c:layout/>
      <c:scatterChart>
        <c:scatterStyle val="smoothMarker"/>
        <c:ser>
          <c:idx val="0"/>
          <c:order val="0"/>
          <c:xVal>
            <c:numRef>
              <c:f>Лист1!$D$3:$D$8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</c:numCache>
            </c:numRef>
          </c:xVal>
          <c:yVal>
            <c:numRef>
              <c:f>Лист1!$B$3:$B$8</c:f>
              <c:numCache>
                <c:formatCode>General</c:formatCode>
                <c:ptCount val="6"/>
                <c:pt idx="0">
                  <c:v>118</c:v>
                </c:pt>
                <c:pt idx="1">
                  <c:v>241</c:v>
                </c:pt>
                <c:pt idx="2">
                  <c:v>405</c:v>
                </c:pt>
                <c:pt idx="3">
                  <c:v>342</c:v>
                </c:pt>
                <c:pt idx="4">
                  <c:v>195</c:v>
                </c:pt>
                <c:pt idx="5">
                  <c:v>89</c:v>
                </c:pt>
              </c:numCache>
            </c:numRef>
          </c:yVal>
          <c:smooth val="1"/>
        </c:ser>
        <c:axId val="147777408"/>
        <c:axId val="147778944"/>
      </c:scatterChart>
      <c:valAx>
        <c:axId val="147777408"/>
        <c:scaling>
          <c:orientation val="minMax"/>
        </c:scaling>
        <c:axPos val="b"/>
        <c:numFmt formatCode="General" sourceLinked="1"/>
        <c:tickLblPos val="nextTo"/>
        <c:crossAx val="147778944"/>
        <c:crosses val="autoZero"/>
        <c:crossBetween val="midCat"/>
      </c:valAx>
      <c:valAx>
        <c:axId val="147778944"/>
        <c:scaling>
          <c:orientation val="minMax"/>
        </c:scaling>
        <c:axPos val="l"/>
        <c:majorGridlines/>
        <c:numFmt formatCode="General" sourceLinked="1"/>
        <c:tickLblPos val="nextTo"/>
        <c:crossAx val="147777408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График динамического ряда</a:t>
            </a:r>
          </a:p>
        </c:rich>
      </c:tx>
    </c:title>
    <c:plotArea>
      <c:layout/>
      <c:scatterChart>
        <c:scatterStyle val="smoothMarker"/>
        <c:ser>
          <c:idx val="0"/>
          <c:order val="0"/>
          <c:xVal>
            <c:numRef>
              <c:f>Лист2!$B$1:$J$1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xVal>
          <c:yVal>
            <c:numRef>
              <c:f>Лист2!$B$2:$J$2</c:f>
              <c:numCache>
                <c:formatCode>General</c:formatCode>
                <c:ptCount val="9"/>
                <c:pt idx="0">
                  <c:v>209.6</c:v>
                </c:pt>
                <c:pt idx="1">
                  <c:v>208.4</c:v>
                </c:pt>
                <c:pt idx="2">
                  <c:v>206.2</c:v>
                </c:pt>
                <c:pt idx="3">
                  <c:v>195.2</c:v>
                </c:pt>
                <c:pt idx="4">
                  <c:v>197.6</c:v>
                </c:pt>
                <c:pt idx="5">
                  <c:v>197</c:v>
                </c:pt>
                <c:pt idx="6">
                  <c:v>195.9</c:v>
                </c:pt>
                <c:pt idx="7">
                  <c:v>194.6</c:v>
                </c:pt>
                <c:pt idx="8">
                  <c:v>193.9</c:v>
                </c:pt>
              </c:numCache>
            </c:numRef>
          </c:yVal>
          <c:smooth val="1"/>
        </c:ser>
        <c:axId val="148580992"/>
        <c:axId val="149488384"/>
      </c:scatterChart>
      <c:valAx>
        <c:axId val="1485809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Года</a:t>
                </a:r>
              </a:p>
            </c:rich>
          </c:tx>
        </c:title>
        <c:numFmt formatCode="General" sourceLinked="1"/>
        <c:tickLblPos val="nextTo"/>
        <c:crossAx val="149488384"/>
        <c:crosses val="autoZero"/>
        <c:crossBetween val="midCat"/>
      </c:valAx>
      <c:valAx>
        <c:axId val="1494883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Используемые земли,га</a:t>
                </a:r>
              </a:p>
            </c:rich>
          </c:tx>
        </c:title>
        <c:numFmt formatCode="General" sourceLinked="1"/>
        <c:tickLblPos val="nextTo"/>
        <c:crossAx val="148580992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Sizova Olga</dc:creator>
  <cp:lastModifiedBy>Алиса</cp:lastModifiedBy>
  <cp:revision>6</cp:revision>
  <dcterms:created xsi:type="dcterms:W3CDTF">2017-09-19T18:25:00Z</dcterms:created>
  <dcterms:modified xsi:type="dcterms:W3CDTF">2017-09-20T18:04:00Z</dcterms:modified>
</cp:coreProperties>
</file>