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89" w:rsidRPr="008A5A86" w:rsidRDefault="00621389" w:rsidP="00621389">
      <w:pPr>
        <w:spacing w:after="0" w:line="360" w:lineRule="auto"/>
        <w:jc w:val="both"/>
        <w:rPr>
          <w:rFonts w:ascii="Times New Roman" w:hAnsi="Times New Roman" w:cs="Times New Roman"/>
          <w:b/>
          <w:sz w:val="28"/>
          <w:szCs w:val="28"/>
        </w:rPr>
      </w:pPr>
      <w:r w:rsidRPr="008A5A86">
        <w:rPr>
          <w:rFonts w:ascii="Times New Roman" w:hAnsi="Times New Roman" w:cs="Times New Roman"/>
          <w:b/>
          <w:sz w:val="28"/>
          <w:szCs w:val="28"/>
        </w:rPr>
        <w:t>ВВЕДЕНИЕ</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5A86">
        <w:rPr>
          <w:rFonts w:ascii="Times New Roman" w:eastAsia="Times New Roman" w:hAnsi="Times New Roman" w:cs="Times New Roman"/>
          <w:sz w:val="28"/>
          <w:szCs w:val="28"/>
          <w:lang w:eastAsia="ru-RU"/>
        </w:rPr>
        <w:t xml:space="preserve"> Человеческие ресурсы в настоящий момент являются ценнейшим ресурсом инновационного развития. Умелое управление персоналом, ориентированное на развитие нужных компетенций, на современном этапе развития обеспечивает успешное функционирование всей организации.     </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xml:space="preserve">В связи с необходимостью модернизировать экономику и перейти к  инновационной стратегии развития необходимо строить систему управления персоналом таким образом, чтобы обеспечить максимальную реализацию своих способностей работнику. </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xml:space="preserve">Особенно развитие кадров актуально для </w:t>
      </w:r>
      <w:r>
        <w:rPr>
          <w:rFonts w:ascii="Times New Roman" w:eastAsia="Times New Roman" w:hAnsi="Times New Roman" w:cs="Times New Roman"/>
          <w:sz w:val="28"/>
          <w:szCs w:val="28"/>
          <w:lang w:eastAsia="ru-RU"/>
        </w:rPr>
        <w:t>банков</w:t>
      </w:r>
      <w:r w:rsidRPr="008A5A86">
        <w:rPr>
          <w:rFonts w:ascii="Times New Roman" w:eastAsia="Times New Roman" w:hAnsi="Times New Roman" w:cs="Times New Roman"/>
          <w:sz w:val="28"/>
          <w:szCs w:val="28"/>
          <w:lang w:eastAsia="ru-RU"/>
        </w:rPr>
        <w:t xml:space="preserve">, чтобы повысить конкурентоспособность компаний, улучшить систему отбора персонала, сделать ее </w:t>
      </w:r>
      <w:proofErr w:type="gramStart"/>
      <w:r w:rsidRPr="008A5A86">
        <w:rPr>
          <w:rFonts w:ascii="Times New Roman" w:eastAsia="Times New Roman" w:hAnsi="Times New Roman" w:cs="Times New Roman"/>
          <w:sz w:val="28"/>
          <w:szCs w:val="28"/>
          <w:lang w:eastAsia="ru-RU"/>
        </w:rPr>
        <w:t>более рыночной</w:t>
      </w:r>
      <w:proofErr w:type="gramEnd"/>
      <w:r w:rsidRPr="008A5A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xml:space="preserve">Объект исследования: управление персоналом  </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xml:space="preserve">Предмет исследования: методы и инструментарий управления персоналом  </w:t>
      </w:r>
    </w:p>
    <w:p w:rsidR="00621389" w:rsidRPr="008A5A86" w:rsidRDefault="00621389" w:rsidP="00621389">
      <w:pPr>
        <w:shd w:val="clear" w:color="auto" w:fill="FFFFFF"/>
        <w:spacing w:after="0" w:line="360" w:lineRule="auto"/>
        <w:ind w:firstLine="709"/>
        <w:jc w:val="both"/>
        <w:rPr>
          <w:rFonts w:ascii="Times New Roman" w:hAnsi="Times New Roman" w:cs="Times New Roman"/>
          <w:noProof/>
          <w:kern w:val="2"/>
          <w:sz w:val="28"/>
          <w:szCs w:val="28"/>
        </w:rPr>
      </w:pPr>
      <w:r w:rsidRPr="008A5A86">
        <w:rPr>
          <w:rFonts w:ascii="Times New Roman" w:hAnsi="Times New Roman" w:cs="Times New Roman"/>
          <w:noProof/>
          <w:kern w:val="2"/>
          <w:sz w:val="28"/>
          <w:szCs w:val="28"/>
        </w:rPr>
        <w:t xml:space="preserve">Цeль paбoты – </w:t>
      </w:r>
      <w:r>
        <w:rPr>
          <w:rFonts w:ascii="Times New Roman" w:hAnsi="Times New Roman" w:cs="Times New Roman"/>
          <w:noProof/>
          <w:kern w:val="2"/>
          <w:sz w:val="28"/>
          <w:szCs w:val="28"/>
        </w:rPr>
        <w:t>анализ практики обучения сотрудников внутри организации.</w:t>
      </w:r>
    </w:p>
    <w:p w:rsidR="00621389" w:rsidRPr="00947B43" w:rsidRDefault="00621389" w:rsidP="00621389">
      <w:pPr>
        <w:spacing w:after="0" w:line="360" w:lineRule="auto"/>
        <w:ind w:firstLine="709"/>
        <w:jc w:val="both"/>
        <w:rPr>
          <w:rFonts w:ascii="Times New Roman" w:hAnsi="Times New Roman" w:cs="Times New Roman"/>
          <w:noProof/>
          <w:sz w:val="28"/>
          <w:szCs w:val="28"/>
        </w:rPr>
      </w:pPr>
      <w:r w:rsidRPr="008A5A86">
        <w:rPr>
          <w:rFonts w:ascii="Times New Roman" w:hAnsi="Times New Roman" w:cs="Times New Roman"/>
          <w:noProof/>
          <w:sz w:val="28"/>
          <w:szCs w:val="28"/>
        </w:rPr>
        <w:t>Для дocтижeния пocтaвлeннoй цeли в дaннoй paбoтe решены cлeдующиe зaдaчи:</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анализ системы управления персоналом в организации,</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анализ количественных показателей, связанных с управлением персонала</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sz w:val="28"/>
          <w:szCs w:val="28"/>
          <w:lang w:eastAsia="ru-RU"/>
        </w:rPr>
        <w:t xml:space="preserve">- рекомендации по разработке и внедрению практических рекомендаций по совершенствованию </w:t>
      </w:r>
      <w:r>
        <w:rPr>
          <w:rFonts w:ascii="Times New Roman" w:eastAsia="Times New Roman" w:hAnsi="Times New Roman" w:cs="Times New Roman"/>
          <w:sz w:val="28"/>
          <w:szCs w:val="28"/>
          <w:lang w:eastAsia="ru-RU"/>
        </w:rPr>
        <w:t xml:space="preserve">обучения персонала. </w:t>
      </w:r>
    </w:p>
    <w:p w:rsidR="00621389" w:rsidRPr="008A5A86" w:rsidRDefault="00621389" w:rsidP="00621389">
      <w:pPr>
        <w:spacing w:after="0" w:line="360" w:lineRule="auto"/>
        <w:ind w:firstLine="709"/>
        <w:jc w:val="both"/>
        <w:rPr>
          <w:rFonts w:ascii="Times New Roman" w:hAnsi="Times New Roman" w:cs="Times New Roman"/>
          <w:noProof/>
          <w:kern w:val="24"/>
          <w:sz w:val="28"/>
          <w:szCs w:val="28"/>
        </w:rPr>
      </w:pPr>
      <w:r w:rsidRPr="008A5A86">
        <w:rPr>
          <w:rFonts w:ascii="Times New Roman" w:hAnsi="Times New Roman" w:cs="Times New Roman"/>
          <w:b/>
          <w:noProof/>
          <w:sz w:val="28"/>
          <w:szCs w:val="28"/>
        </w:rPr>
        <w:t xml:space="preserve">  </w:t>
      </w:r>
      <w:r w:rsidRPr="008A5A86">
        <w:rPr>
          <w:rFonts w:ascii="Times New Roman" w:hAnsi="Times New Roman" w:cs="Times New Roman"/>
          <w:noProof/>
          <w:kern w:val="24"/>
          <w:sz w:val="28"/>
          <w:szCs w:val="28"/>
        </w:rPr>
        <w:t>Для peшeния пocтaвлeнных в paбoтe зaдaч были иcпoльзoвaны oбщeнaучныe и пpиклaдныe мeтoды иccлeдoвaния: мeтoды гpуппиpoвки и cpaвнeния; cиcтeмный aнaлиз и aбcтpaктнo-лoгичecкий пoдхoд; cитуaциoнный aнaлиз, cиcтeмный aнaлиз и мeтoд гpуппиpoвки .</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rPr>
        <w:t xml:space="preserve"> </w:t>
      </w:r>
    </w:p>
    <w:p w:rsidR="00621389" w:rsidRPr="008A5A8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8A5A86">
        <w:rPr>
          <w:rFonts w:ascii="Times New Roman" w:eastAsia="Times New Roman" w:hAnsi="Times New Roman" w:cs="Times New Roman"/>
          <w:b/>
          <w:sz w:val="28"/>
          <w:szCs w:val="28"/>
          <w:lang w:eastAsia="ru-RU"/>
        </w:rPr>
        <w:lastRenderedPageBreak/>
        <w:t xml:space="preserve">  </w:t>
      </w:r>
      <w:r w:rsidRPr="008A5A86">
        <w:rPr>
          <w:rFonts w:ascii="Times New Roman" w:eastAsia="Times New Roman" w:hAnsi="Times New Roman" w:cs="Times New Roman"/>
          <w:sz w:val="28"/>
          <w:szCs w:val="28"/>
          <w:lang w:eastAsia="ru-RU"/>
        </w:rPr>
        <w:t xml:space="preserve">Работа  состоит из введения, </w:t>
      </w:r>
      <w:r>
        <w:rPr>
          <w:rFonts w:ascii="Times New Roman" w:eastAsia="Times New Roman" w:hAnsi="Times New Roman" w:cs="Times New Roman"/>
          <w:sz w:val="28"/>
          <w:szCs w:val="28"/>
          <w:lang w:eastAsia="ru-RU"/>
        </w:rPr>
        <w:t>двух</w:t>
      </w:r>
      <w:r w:rsidRPr="008A5A86">
        <w:rPr>
          <w:rFonts w:ascii="Times New Roman" w:eastAsia="Times New Roman" w:hAnsi="Times New Roman" w:cs="Times New Roman"/>
          <w:sz w:val="28"/>
          <w:szCs w:val="28"/>
          <w:lang w:eastAsia="ru-RU"/>
        </w:rPr>
        <w:t xml:space="preserve"> глав, заключения, списка литературы и приложений.  </w:t>
      </w:r>
    </w:p>
    <w:p w:rsidR="00621389" w:rsidRPr="006E084A" w:rsidRDefault="00621389" w:rsidP="00621389">
      <w:pPr>
        <w:spacing w:after="0" w:line="360" w:lineRule="auto"/>
        <w:ind w:firstLine="709"/>
        <w:jc w:val="both"/>
        <w:rPr>
          <w:rFonts w:ascii="Times New Roman" w:eastAsia="Times New Roman" w:hAnsi="Times New Roman" w:cs="Times New Roman"/>
          <w:sz w:val="28"/>
          <w:szCs w:val="28"/>
          <w:lang w:eastAsia="ru-RU"/>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Default="00621389" w:rsidP="00621389">
      <w:pPr>
        <w:spacing w:after="0"/>
        <w:jc w:val="both"/>
        <w:rPr>
          <w:rFonts w:ascii="Times New Roman" w:hAnsi="Times New Roman" w:cs="Times New Roman"/>
        </w:rPr>
      </w:pPr>
    </w:p>
    <w:p w:rsidR="00621389" w:rsidRPr="008A5A86" w:rsidRDefault="00621389" w:rsidP="00621389">
      <w:pPr>
        <w:spacing w:after="0"/>
        <w:jc w:val="both"/>
        <w:rPr>
          <w:rFonts w:ascii="Times New Roman" w:hAnsi="Times New Roman" w:cs="Times New Roman"/>
        </w:rPr>
      </w:pPr>
    </w:p>
    <w:p w:rsidR="00621389" w:rsidRPr="006E084A" w:rsidRDefault="00621389" w:rsidP="00621389">
      <w:pPr>
        <w:pStyle w:val="30"/>
        <w:keepNext/>
        <w:keepLines/>
        <w:shd w:val="clear" w:color="auto" w:fill="auto"/>
        <w:spacing w:line="360" w:lineRule="auto"/>
        <w:rPr>
          <w:sz w:val="28"/>
          <w:szCs w:val="28"/>
        </w:rPr>
      </w:pPr>
      <w:bookmarkStart w:id="0" w:name="bookmark6"/>
      <w:r w:rsidRPr="006E084A">
        <w:rPr>
          <w:sz w:val="28"/>
          <w:szCs w:val="28"/>
        </w:rPr>
        <w:lastRenderedPageBreak/>
        <w:t>Глава 1. ТЕОРЕТИЧЕСКИЕ ОСНОВЫ  ВНУТРИКОРПОРАТИВНОГО ОБУЧЕНИЯ</w:t>
      </w:r>
    </w:p>
    <w:p w:rsidR="00621389" w:rsidRPr="006E084A" w:rsidRDefault="00621389" w:rsidP="00621389">
      <w:pPr>
        <w:pStyle w:val="a5"/>
        <w:spacing w:before="0" w:beforeAutospacing="0" w:after="0" w:afterAutospacing="0" w:line="360" w:lineRule="auto"/>
        <w:ind w:firstLine="709"/>
        <w:jc w:val="both"/>
        <w:rPr>
          <w:color w:val="000000"/>
          <w:sz w:val="28"/>
          <w:szCs w:val="28"/>
        </w:rPr>
      </w:pPr>
      <w:r w:rsidRPr="008A5A86">
        <w:rPr>
          <w:sz w:val="28"/>
          <w:szCs w:val="28"/>
        </w:rPr>
        <w:br/>
      </w:r>
      <w:bookmarkStart w:id="1" w:name="bookmark8"/>
      <w:bookmarkEnd w:id="0"/>
      <w:r w:rsidRPr="006E084A">
        <w:rPr>
          <w:sz w:val="28"/>
          <w:szCs w:val="28"/>
        </w:rPr>
        <w:t xml:space="preserve">1 </w:t>
      </w:r>
      <w:r w:rsidRPr="006E084A">
        <w:rPr>
          <w:b/>
          <w:bCs/>
          <w:color w:val="000000"/>
          <w:sz w:val="28"/>
          <w:szCs w:val="28"/>
        </w:rPr>
        <w:t>.1 Значение обучения персонала</w:t>
      </w:r>
    </w:p>
    <w:p w:rsidR="00621389" w:rsidRDefault="00621389" w:rsidP="00621389">
      <w:pPr>
        <w:spacing w:after="0" w:line="360" w:lineRule="auto"/>
        <w:ind w:firstLine="709"/>
        <w:jc w:val="both"/>
        <w:rPr>
          <w:rFonts w:ascii="Times New Roman" w:eastAsia="Times New Roman" w:hAnsi="Times New Roman" w:cs="Times New Roman"/>
          <w:color w:val="000000"/>
          <w:sz w:val="28"/>
          <w:szCs w:val="28"/>
          <w:lang w:eastAsia="ru-RU"/>
        </w:rPr>
      </w:pPr>
      <w:r w:rsidRPr="006E084A">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настоящее время  </w:t>
      </w:r>
      <w:r w:rsidRPr="006E084A">
        <w:rPr>
          <w:rFonts w:ascii="Times New Roman" w:eastAsia="Times New Roman" w:hAnsi="Times New Roman" w:cs="Times New Roman"/>
          <w:color w:val="000000"/>
          <w:sz w:val="28"/>
          <w:szCs w:val="28"/>
          <w:lang w:eastAsia="ru-RU"/>
        </w:rPr>
        <w:t xml:space="preserve"> компании могут добиться успеха только в том случае, если </w:t>
      </w:r>
      <w:r>
        <w:rPr>
          <w:rFonts w:ascii="Times New Roman" w:eastAsia="Times New Roman" w:hAnsi="Times New Roman" w:cs="Times New Roman"/>
          <w:color w:val="000000"/>
          <w:sz w:val="28"/>
          <w:szCs w:val="28"/>
          <w:lang w:eastAsia="ru-RU"/>
        </w:rPr>
        <w:t xml:space="preserve">получают конкурентные преимущества. Это может быть и уникальный продукт, и высокий сервис, либо использование высоких технологий. Но не следует забывать, что все это возможно достигнуть только при повышении квалификации персонала. Потому что именно он вкладывает свои знания и навыки и ведет компании к успеху.  </w:t>
      </w:r>
      <w:r w:rsidRPr="006E084A">
        <w:rPr>
          <w:rFonts w:ascii="Times New Roman" w:eastAsia="Times New Roman" w:hAnsi="Times New Roman" w:cs="Times New Roman"/>
          <w:color w:val="000000"/>
          <w:sz w:val="28"/>
          <w:szCs w:val="28"/>
          <w:lang w:eastAsia="ru-RU"/>
        </w:rPr>
        <w:t>Этому также способствуют сокращающийся цикл производства и жизни товаров, их частое изменение, требующее новых квалификаций.</w:t>
      </w:r>
    </w:p>
    <w:p w:rsidR="00621389" w:rsidRPr="006E084A" w:rsidRDefault="00621389" w:rsidP="0062138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Поэтому крупные западные компании давно вкладывают средства в подготовку и переподготовку персонала. Это могут быть как программы адаптации новых сотрудников и их обучение, так и постоянное повышение квалификации существующих кадров. Также создаются корпоративные университеты при корпорациях, чтобы процесс обучения был без отрыва о производства. </w:t>
      </w:r>
      <w:r w:rsidRPr="006E08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E084A">
        <w:rPr>
          <w:rFonts w:ascii="Times New Roman" w:eastAsia="Times New Roman" w:hAnsi="Times New Roman" w:cs="Times New Roman"/>
          <w:color w:val="000000"/>
          <w:sz w:val="28"/>
          <w:szCs w:val="28"/>
          <w:lang w:eastAsia="ru-RU"/>
        </w:rPr>
        <w:t xml:space="preserve">Крупные организации на Западе затрачивают на эти цели до 10% фонда заработной платы. </w:t>
      </w:r>
      <w:r>
        <w:rPr>
          <w:rFonts w:ascii="Times New Roman" w:eastAsia="Times New Roman" w:hAnsi="Times New Roman" w:cs="Times New Roman"/>
          <w:color w:val="000000"/>
          <w:sz w:val="28"/>
          <w:szCs w:val="28"/>
          <w:lang w:eastAsia="ru-RU"/>
        </w:rPr>
        <w:t xml:space="preserve"> </w:t>
      </w:r>
    </w:p>
    <w:p w:rsidR="00621389" w:rsidRPr="007C5449"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eastAsia="Times New Roman" w:hAnsi="Times New Roman" w:cs="Times New Roman"/>
          <w:color w:val="000000"/>
          <w:sz w:val="28"/>
          <w:szCs w:val="28"/>
          <w:lang w:eastAsia="ru-RU"/>
        </w:rPr>
        <w:t xml:space="preserve"> </w:t>
      </w:r>
      <w:r w:rsidRPr="007C5449">
        <w:rPr>
          <w:rFonts w:ascii="Times New Roman" w:hAnsi="Times New Roman" w:cs="Times New Roman"/>
          <w:sz w:val="28"/>
          <w:szCs w:val="28"/>
        </w:rPr>
        <w:t xml:space="preserve">Корпоративное обучение - процесс повышения образования персонала дающий возможность получить намного больше навыков и умения сотруднику предприятия. Главная особенность корпоративного обучения - исключительно практическая направленность, когда обучение сотрудников фокусируется только на современных практических </w:t>
      </w:r>
      <w:proofErr w:type="spellStart"/>
      <w:r w:rsidRPr="007C5449">
        <w:rPr>
          <w:rFonts w:ascii="Times New Roman" w:hAnsi="Times New Roman" w:cs="Times New Roman"/>
          <w:sz w:val="28"/>
          <w:szCs w:val="28"/>
        </w:rPr>
        <w:t>знаниях</w:t>
      </w:r>
      <w:proofErr w:type="gramStart"/>
      <w:r w:rsidRPr="007C5449">
        <w:rPr>
          <w:rFonts w:ascii="Times New Roman" w:hAnsi="Times New Roman" w:cs="Times New Roman"/>
          <w:sz w:val="28"/>
          <w:szCs w:val="28"/>
        </w:rPr>
        <w:t>.Р</w:t>
      </w:r>
      <w:proofErr w:type="gramEnd"/>
      <w:r w:rsidRPr="007C5449">
        <w:rPr>
          <w:rFonts w:ascii="Times New Roman" w:hAnsi="Times New Roman" w:cs="Times New Roman"/>
          <w:sz w:val="28"/>
          <w:szCs w:val="28"/>
        </w:rPr>
        <w:t>уководство</w:t>
      </w:r>
      <w:proofErr w:type="spellEnd"/>
      <w:r w:rsidRPr="007C5449">
        <w:rPr>
          <w:rFonts w:ascii="Times New Roman" w:hAnsi="Times New Roman" w:cs="Times New Roman"/>
          <w:sz w:val="28"/>
          <w:szCs w:val="28"/>
        </w:rPr>
        <w:t xml:space="preserve"> компании устанавливает цели и решаемые задачи, участников процесса обучения, его вид и способ проведения.</w:t>
      </w:r>
    </w:p>
    <w:p w:rsidR="00621389" w:rsidRPr="007C5449" w:rsidRDefault="00621389" w:rsidP="00621389">
      <w:pPr>
        <w:spacing w:after="0" w:line="360" w:lineRule="auto"/>
        <w:ind w:firstLine="709"/>
        <w:jc w:val="both"/>
        <w:rPr>
          <w:rFonts w:ascii="Times New Roman" w:hAnsi="Times New Roman" w:cs="Times New Roman"/>
          <w:sz w:val="28"/>
          <w:szCs w:val="28"/>
        </w:rPr>
      </w:pPr>
      <w:r w:rsidRPr="007C5449">
        <w:rPr>
          <w:rFonts w:ascii="Times New Roman" w:hAnsi="Times New Roman" w:cs="Times New Roman"/>
          <w:sz w:val="28"/>
          <w:szCs w:val="28"/>
        </w:rPr>
        <w:t>Главная цель кор</w:t>
      </w:r>
      <w:r>
        <w:rPr>
          <w:rFonts w:ascii="Times New Roman" w:hAnsi="Times New Roman" w:cs="Times New Roman"/>
          <w:sz w:val="28"/>
          <w:szCs w:val="28"/>
        </w:rPr>
        <w:t xml:space="preserve">поративного обучения – развитие </w:t>
      </w:r>
      <w:r w:rsidRPr="007C5449">
        <w:rPr>
          <w:rFonts w:ascii="Times New Roman" w:hAnsi="Times New Roman" w:cs="Times New Roman"/>
          <w:sz w:val="28"/>
          <w:szCs w:val="28"/>
        </w:rPr>
        <w:t xml:space="preserve">конкурентоспособности, являющегося наиболее перспективным направлением развития </w:t>
      </w:r>
      <w:proofErr w:type="spellStart"/>
      <w:proofErr w:type="gramStart"/>
      <w:r w:rsidRPr="007C5449">
        <w:rPr>
          <w:rFonts w:ascii="Times New Roman" w:hAnsi="Times New Roman" w:cs="Times New Roman"/>
          <w:sz w:val="28"/>
          <w:szCs w:val="28"/>
        </w:rPr>
        <w:t>бизнес-образования</w:t>
      </w:r>
      <w:proofErr w:type="spellEnd"/>
      <w:proofErr w:type="gramEnd"/>
      <w:r w:rsidRPr="007C5449">
        <w:rPr>
          <w:rFonts w:ascii="Times New Roman" w:hAnsi="Times New Roman" w:cs="Times New Roman"/>
          <w:sz w:val="28"/>
          <w:szCs w:val="28"/>
        </w:rPr>
        <w:t>.</w:t>
      </w:r>
    </w:p>
    <w:p w:rsidR="00621389" w:rsidRPr="006D0665" w:rsidRDefault="00621389" w:rsidP="00621389">
      <w:pPr>
        <w:spacing w:after="0" w:line="360" w:lineRule="auto"/>
        <w:ind w:firstLine="709"/>
        <w:jc w:val="both"/>
        <w:rPr>
          <w:rFonts w:ascii="Times New Roman" w:hAnsi="Times New Roman" w:cs="Times New Roman"/>
          <w:sz w:val="28"/>
          <w:szCs w:val="28"/>
          <w:lang w:val="en-US"/>
        </w:rPr>
      </w:pPr>
      <w:r w:rsidRPr="007C5449">
        <w:rPr>
          <w:rFonts w:ascii="Times New Roman" w:hAnsi="Times New Roman" w:cs="Times New Roman"/>
          <w:sz w:val="28"/>
          <w:szCs w:val="28"/>
        </w:rPr>
        <w:lastRenderedPageBreak/>
        <w:t>Корпоративное обучение, проводимое ведущими учеными и консультантами непосредственно на предприятии, позволяет напрямую включить все самые передовые достижения науки в практические действия и решения руководителей и специалистов. Корпоративные программы обеспечивают возможность успешного внедрения современных рыночных инструментов, прогрессивных методов и технологий менеджмента уже в процессе бизнес обучения.</w:t>
      </w:r>
      <w:r>
        <w:rPr>
          <w:rFonts w:ascii="Times New Roman" w:hAnsi="Times New Roman" w:cs="Times New Roman"/>
          <w:sz w:val="28"/>
          <w:szCs w:val="28"/>
        </w:rPr>
        <w:t xml:space="preserve"> </w:t>
      </w:r>
      <w:r>
        <w:rPr>
          <w:rFonts w:ascii="Times New Roman" w:hAnsi="Times New Roman" w:cs="Times New Roman"/>
          <w:sz w:val="28"/>
          <w:szCs w:val="28"/>
          <w:lang w:val="en-US"/>
        </w:rPr>
        <w:t>[1 c.27]</w:t>
      </w:r>
    </w:p>
    <w:p w:rsidR="00621389" w:rsidRPr="007C5449" w:rsidRDefault="00621389" w:rsidP="00621389">
      <w:pPr>
        <w:spacing w:after="0" w:line="360" w:lineRule="auto"/>
        <w:ind w:firstLine="709"/>
        <w:jc w:val="both"/>
        <w:rPr>
          <w:rFonts w:ascii="Times New Roman" w:hAnsi="Times New Roman" w:cs="Times New Roman"/>
          <w:sz w:val="28"/>
          <w:szCs w:val="28"/>
        </w:rPr>
      </w:pPr>
      <w:r w:rsidRPr="007C5449">
        <w:rPr>
          <w:rFonts w:ascii="Times New Roman" w:hAnsi="Times New Roman" w:cs="Times New Roman"/>
          <w:sz w:val="28"/>
          <w:szCs w:val="28"/>
        </w:rPr>
        <w:t>Организация корпоративных программ включает следующие этапы:</w:t>
      </w:r>
    </w:p>
    <w:p w:rsidR="00621389" w:rsidRPr="007C5449" w:rsidRDefault="00621389" w:rsidP="00621389">
      <w:pPr>
        <w:pStyle w:val="a7"/>
        <w:numPr>
          <w:ilvl w:val="0"/>
          <w:numId w:val="2"/>
        </w:numPr>
        <w:spacing w:after="0" w:line="360" w:lineRule="auto"/>
        <w:ind w:left="0" w:firstLine="709"/>
        <w:jc w:val="both"/>
        <w:rPr>
          <w:rFonts w:ascii="Times New Roman" w:hAnsi="Times New Roman" w:cs="Times New Roman"/>
          <w:sz w:val="28"/>
          <w:szCs w:val="28"/>
        </w:rPr>
      </w:pPr>
      <w:r w:rsidRPr="007C5449">
        <w:rPr>
          <w:rFonts w:ascii="Times New Roman" w:hAnsi="Times New Roman" w:cs="Times New Roman"/>
          <w:sz w:val="28"/>
          <w:szCs w:val="28"/>
        </w:rPr>
        <w:t>Диагностика. Экспресс-анализ состояния предприятия и потребности в обучении.</w:t>
      </w:r>
    </w:p>
    <w:p w:rsidR="00621389" w:rsidRPr="007C5449" w:rsidRDefault="00621389" w:rsidP="00621389">
      <w:pPr>
        <w:pStyle w:val="a7"/>
        <w:numPr>
          <w:ilvl w:val="0"/>
          <w:numId w:val="2"/>
        </w:numPr>
        <w:spacing w:after="0" w:line="360" w:lineRule="auto"/>
        <w:ind w:left="0" w:firstLine="709"/>
        <w:jc w:val="both"/>
        <w:rPr>
          <w:rFonts w:ascii="Times New Roman" w:hAnsi="Times New Roman" w:cs="Times New Roman"/>
          <w:sz w:val="28"/>
          <w:szCs w:val="28"/>
        </w:rPr>
      </w:pPr>
      <w:r w:rsidRPr="007C5449">
        <w:rPr>
          <w:rFonts w:ascii="Times New Roman" w:hAnsi="Times New Roman" w:cs="Times New Roman"/>
          <w:sz w:val="28"/>
          <w:szCs w:val="28"/>
        </w:rPr>
        <w:t>Обучение. Модульная программа; активные формы занятий; самостоятельные проекты.</w:t>
      </w:r>
    </w:p>
    <w:p w:rsidR="00621389" w:rsidRPr="007C5449" w:rsidRDefault="00621389" w:rsidP="00621389">
      <w:pPr>
        <w:pStyle w:val="a7"/>
        <w:numPr>
          <w:ilvl w:val="0"/>
          <w:numId w:val="2"/>
        </w:numPr>
        <w:spacing w:after="0" w:line="360" w:lineRule="auto"/>
        <w:ind w:left="0" w:firstLine="709"/>
        <w:jc w:val="both"/>
        <w:rPr>
          <w:rFonts w:ascii="Times New Roman" w:hAnsi="Times New Roman" w:cs="Times New Roman"/>
          <w:sz w:val="28"/>
          <w:szCs w:val="28"/>
        </w:rPr>
      </w:pPr>
      <w:r w:rsidRPr="007C5449">
        <w:rPr>
          <w:rFonts w:ascii="Times New Roman" w:hAnsi="Times New Roman" w:cs="Times New Roman"/>
          <w:sz w:val="28"/>
          <w:szCs w:val="28"/>
        </w:rPr>
        <w:t>Мониторинг. Практическое применение; анализ результатов; модификация программы.</w:t>
      </w:r>
    </w:p>
    <w:p w:rsidR="00621389" w:rsidRPr="007C5449" w:rsidRDefault="00621389" w:rsidP="00621389">
      <w:pPr>
        <w:pStyle w:val="a7"/>
        <w:numPr>
          <w:ilvl w:val="0"/>
          <w:numId w:val="2"/>
        </w:numPr>
        <w:spacing w:after="0" w:line="360" w:lineRule="auto"/>
        <w:ind w:left="0" w:firstLine="709"/>
        <w:jc w:val="both"/>
        <w:rPr>
          <w:rFonts w:ascii="Times New Roman" w:hAnsi="Times New Roman" w:cs="Times New Roman"/>
          <w:sz w:val="28"/>
          <w:szCs w:val="28"/>
        </w:rPr>
      </w:pPr>
      <w:r w:rsidRPr="007C5449">
        <w:rPr>
          <w:rFonts w:ascii="Times New Roman" w:hAnsi="Times New Roman" w:cs="Times New Roman"/>
          <w:sz w:val="28"/>
          <w:szCs w:val="28"/>
        </w:rPr>
        <w:t>Развитие. Достижение результатов; расширение сотрудничества; самообучающаяся организация.</w:t>
      </w:r>
    </w:p>
    <w:p w:rsidR="00621389" w:rsidRPr="00361542" w:rsidRDefault="00621389" w:rsidP="00621389">
      <w:pPr>
        <w:spacing w:after="0" w:line="360" w:lineRule="auto"/>
        <w:ind w:firstLine="709"/>
        <w:jc w:val="both"/>
        <w:rPr>
          <w:rFonts w:ascii="Times New Roman" w:hAnsi="Times New Roman" w:cs="Times New Roman"/>
          <w:sz w:val="28"/>
          <w:szCs w:val="28"/>
        </w:rPr>
      </w:pPr>
      <w:r w:rsidRPr="007C5449">
        <w:rPr>
          <w:rFonts w:ascii="Times New Roman" w:hAnsi="Times New Roman" w:cs="Times New Roman"/>
          <w:sz w:val="28"/>
          <w:szCs w:val="28"/>
        </w:rPr>
        <w:t xml:space="preserve">Диагностика потребностей фирмы-заказчика: интервью с руководителем, менеджером по персоналу, выявление </w:t>
      </w:r>
      <w:proofErr w:type="spellStart"/>
      <w:proofErr w:type="gramStart"/>
      <w:r w:rsidRPr="007C5449">
        <w:rPr>
          <w:rFonts w:ascii="Times New Roman" w:hAnsi="Times New Roman" w:cs="Times New Roman"/>
          <w:sz w:val="28"/>
          <w:szCs w:val="28"/>
        </w:rPr>
        <w:t>бизнес-компетенций</w:t>
      </w:r>
      <w:proofErr w:type="spellEnd"/>
      <w:proofErr w:type="gramEnd"/>
      <w:r w:rsidRPr="007C5449">
        <w:rPr>
          <w:rFonts w:ascii="Times New Roman" w:hAnsi="Times New Roman" w:cs="Times New Roman"/>
          <w:sz w:val="28"/>
          <w:szCs w:val="28"/>
        </w:rPr>
        <w:t xml:space="preserve"> в ходе наблюдения за сотрудниками в процессе деятельности, дополнительного тестирования уровня развития </w:t>
      </w:r>
      <w:proofErr w:type="spellStart"/>
      <w:r w:rsidRPr="007C5449">
        <w:rPr>
          <w:rFonts w:ascii="Times New Roman" w:hAnsi="Times New Roman" w:cs="Times New Roman"/>
          <w:sz w:val="28"/>
          <w:szCs w:val="28"/>
        </w:rPr>
        <w:t>бизнес-компетенции</w:t>
      </w:r>
      <w:proofErr w:type="spellEnd"/>
      <w:r w:rsidRPr="007C5449">
        <w:rPr>
          <w:rFonts w:ascii="Times New Roman" w:hAnsi="Times New Roman" w:cs="Times New Roman"/>
          <w:sz w:val="28"/>
          <w:szCs w:val="28"/>
        </w:rPr>
        <w:t xml:space="preserve"> каждого сотрудника. Таким образом, учитываются: специфика и направление деятельности компании, задачи и цели обучения, профессиональные интересы слушателей.</w:t>
      </w:r>
      <w:r w:rsidRPr="00361542">
        <w:rPr>
          <w:rFonts w:ascii="Times New Roman" w:hAnsi="Times New Roman" w:cs="Times New Roman"/>
          <w:sz w:val="28"/>
          <w:szCs w:val="28"/>
        </w:rPr>
        <w:t xml:space="preserve"> [12 </w:t>
      </w:r>
      <w:r>
        <w:rPr>
          <w:rFonts w:ascii="Times New Roman" w:hAnsi="Times New Roman" w:cs="Times New Roman"/>
          <w:sz w:val="28"/>
          <w:szCs w:val="28"/>
          <w:lang w:val="en-US"/>
        </w:rPr>
        <w:t>c</w:t>
      </w:r>
      <w:r w:rsidRPr="00361542">
        <w:rPr>
          <w:rFonts w:ascii="Times New Roman" w:hAnsi="Times New Roman" w:cs="Times New Roman"/>
          <w:sz w:val="28"/>
          <w:szCs w:val="28"/>
        </w:rPr>
        <w:t>. 4</w:t>
      </w:r>
      <w:r>
        <w:rPr>
          <w:rFonts w:ascii="Times New Roman" w:hAnsi="Times New Roman" w:cs="Times New Roman"/>
          <w:sz w:val="28"/>
          <w:szCs w:val="28"/>
          <w:lang w:val="en-US"/>
        </w:rPr>
        <w:t>6</w:t>
      </w:r>
      <w:r w:rsidRPr="00361542">
        <w:rPr>
          <w:rFonts w:ascii="Times New Roman" w:hAnsi="Times New Roman" w:cs="Times New Roman"/>
          <w:sz w:val="28"/>
          <w:szCs w:val="28"/>
        </w:rPr>
        <w:t>]</w:t>
      </w:r>
    </w:p>
    <w:p w:rsidR="00621389" w:rsidRPr="007C5449" w:rsidRDefault="00621389" w:rsidP="00621389">
      <w:pPr>
        <w:spacing w:after="0" w:line="360" w:lineRule="auto"/>
        <w:ind w:firstLine="709"/>
        <w:jc w:val="both"/>
        <w:rPr>
          <w:rFonts w:ascii="Times New Roman" w:hAnsi="Times New Roman" w:cs="Times New Roman"/>
          <w:sz w:val="28"/>
          <w:szCs w:val="28"/>
        </w:rPr>
      </w:pPr>
      <w:r w:rsidRPr="007C5449">
        <w:rPr>
          <w:rFonts w:ascii="Times New Roman" w:hAnsi="Times New Roman" w:cs="Times New Roman"/>
          <w:sz w:val="28"/>
          <w:szCs w:val="28"/>
        </w:rPr>
        <w:t>Корпоративное обучение может проводиться в двух формах:</w:t>
      </w:r>
    </w:p>
    <w:p w:rsidR="00621389" w:rsidRPr="007C5449" w:rsidRDefault="00621389" w:rsidP="00621389">
      <w:pPr>
        <w:pStyle w:val="a7"/>
        <w:numPr>
          <w:ilvl w:val="0"/>
          <w:numId w:val="3"/>
        </w:numPr>
        <w:spacing w:after="0" w:line="360" w:lineRule="auto"/>
        <w:ind w:left="0" w:firstLine="709"/>
        <w:jc w:val="both"/>
        <w:rPr>
          <w:rFonts w:ascii="Times New Roman" w:hAnsi="Times New Roman" w:cs="Times New Roman"/>
          <w:sz w:val="28"/>
          <w:szCs w:val="28"/>
        </w:rPr>
      </w:pPr>
      <w:r w:rsidRPr="007C5449">
        <w:rPr>
          <w:rFonts w:ascii="Times New Roman" w:hAnsi="Times New Roman" w:cs="Times New Roman"/>
          <w:sz w:val="28"/>
          <w:szCs w:val="28"/>
        </w:rPr>
        <w:t>Обучение отдельных сотрудников в соответствии с их задачами на открытых семинарах и тренингах университета согласно плану повышения квалификации сотрудников и графика проведения образовательных мероприятий. Такая форма целесообразна, когда обучаются одновременно небольшое количество сотрудников разных специальностей по разной тематике.</w:t>
      </w:r>
    </w:p>
    <w:p w:rsidR="00621389" w:rsidRPr="007C5449" w:rsidRDefault="00621389" w:rsidP="00621389">
      <w:pPr>
        <w:pStyle w:val="a7"/>
        <w:numPr>
          <w:ilvl w:val="0"/>
          <w:numId w:val="3"/>
        </w:numPr>
        <w:spacing w:after="0" w:line="360" w:lineRule="auto"/>
        <w:ind w:left="0" w:firstLine="709"/>
        <w:jc w:val="both"/>
        <w:rPr>
          <w:rFonts w:ascii="Times New Roman" w:hAnsi="Times New Roman" w:cs="Times New Roman"/>
          <w:sz w:val="28"/>
          <w:szCs w:val="28"/>
        </w:rPr>
      </w:pPr>
      <w:r w:rsidRPr="007C5449">
        <w:rPr>
          <w:rFonts w:ascii="Times New Roman" w:hAnsi="Times New Roman" w:cs="Times New Roman"/>
          <w:sz w:val="28"/>
          <w:szCs w:val="28"/>
        </w:rPr>
        <w:lastRenderedPageBreak/>
        <w:t>Обучение определенных категорий сотрудников одновременно на территории университета или клиента в согласованные сроки. Данная форма обучения целесообразна, когда обучаются по определенной тематике более 10 человек одновременно. Во всех случаях специалисты университета готовы оказать содействие в составлении корпоративного плана обучения сотрудников.</w:t>
      </w:r>
    </w:p>
    <w:p w:rsidR="00621389" w:rsidRPr="00621389" w:rsidRDefault="00621389" w:rsidP="00621389">
      <w:pPr>
        <w:spacing w:after="0" w:line="360" w:lineRule="auto"/>
        <w:ind w:firstLine="709"/>
        <w:jc w:val="both"/>
        <w:rPr>
          <w:rFonts w:ascii="Times New Roman" w:hAnsi="Times New Roman" w:cs="Times New Roman"/>
          <w:sz w:val="28"/>
          <w:szCs w:val="28"/>
        </w:rPr>
      </w:pPr>
      <w:r w:rsidRPr="007C5449">
        <w:rPr>
          <w:rFonts w:ascii="Times New Roman" w:hAnsi="Times New Roman" w:cs="Times New Roman"/>
          <w:sz w:val="28"/>
          <w:szCs w:val="28"/>
        </w:rPr>
        <w:t>Руководителям предприятий важно помнить, что инвестируя в корпоративное обучение сегодня, завтра компания получает многократную отдачу и значительное конкурентное преимущество</w:t>
      </w:r>
      <w:r>
        <w:rPr>
          <w:rFonts w:ascii="Times New Roman" w:hAnsi="Times New Roman" w:cs="Times New Roman"/>
          <w:sz w:val="28"/>
          <w:szCs w:val="28"/>
        </w:rPr>
        <w:t>.</w:t>
      </w:r>
      <w:r w:rsidRPr="009407EA">
        <w:rPr>
          <w:rFonts w:ascii="Times New Roman" w:hAnsi="Times New Roman" w:cs="Times New Roman"/>
          <w:sz w:val="28"/>
          <w:szCs w:val="28"/>
        </w:rPr>
        <w:t xml:space="preserve"> [</w:t>
      </w:r>
      <w:r w:rsidRPr="00621389">
        <w:rPr>
          <w:rFonts w:ascii="Times New Roman" w:hAnsi="Times New Roman" w:cs="Times New Roman"/>
          <w:sz w:val="28"/>
          <w:szCs w:val="28"/>
        </w:rPr>
        <w:t xml:space="preserve">8 </w:t>
      </w:r>
      <w:r>
        <w:rPr>
          <w:rFonts w:ascii="Times New Roman" w:hAnsi="Times New Roman" w:cs="Times New Roman"/>
          <w:sz w:val="28"/>
          <w:szCs w:val="28"/>
          <w:lang w:val="en-US"/>
        </w:rPr>
        <w:t>c</w:t>
      </w:r>
      <w:r w:rsidRPr="00621389">
        <w:rPr>
          <w:rFonts w:ascii="Times New Roman" w:hAnsi="Times New Roman" w:cs="Times New Roman"/>
          <w:sz w:val="28"/>
          <w:szCs w:val="28"/>
        </w:rPr>
        <w:t>. 28]</w:t>
      </w:r>
    </w:p>
    <w:p w:rsidR="00621389" w:rsidRPr="00621389" w:rsidRDefault="00621389" w:rsidP="00621389">
      <w:pPr>
        <w:pStyle w:val="a5"/>
        <w:shd w:val="clear" w:color="auto" w:fill="FFFFFF"/>
        <w:spacing w:before="0" w:beforeAutospacing="0" w:after="0" w:afterAutospacing="0" w:line="360" w:lineRule="auto"/>
        <w:ind w:right="180"/>
        <w:jc w:val="both"/>
        <w:rPr>
          <w:rFonts w:eastAsiaTheme="minorHAnsi"/>
          <w:b/>
          <w:bCs/>
          <w:sz w:val="28"/>
          <w:szCs w:val="28"/>
          <w:lang w:eastAsia="en-US"/>
        </w:rPr>
      </w:pPr>
    </w:p>
    <w:bookmarkEnd w:id="1"/>
    <w:p w:rsidR="00621389" w:rsidRPr="00572985" w:rsidRDefault="00621389" w:rsidP="00621389">
      <w:pPr>
        <w:spacing w:after="0" w:line="360" w:lineRule="auto"/>
        <w:jc w:val="both"/>
        <w:rPr>
          <w:rFonts w:ascii="Times New Roman" w:hAnsi="Times New Roman" w:cs="Times New Roman"/>
          <w:b/>
          <w:sz w:val="28"/>
          <w:szCs w:val="28"/>
        </w:rPr>
      </w:pPr>
      <w:r w:rsidRPr="00572985">
        <w:rPr>
          <w:rFonts w:ascii="Times New Roman" w:hAnsi="Times New Roman" w:cs="Times New Roman"/>
          <w:b/>
          <w:sz w:val="28"/>
          <w:szCs w:val="28"/>
        </w:rPr>
        <w:t>1.2 Особенности внутрикорпоративного обучения в организации</w:t>
      </w:r>
    </w:p>
    <w:p w:rsidR="00621389" w:rsidRPr="00621389" w:rsidRDefault="00621389" w:rsidP="00621389">
      <w:pPr>
        <w:pStyle w:val="a3"/>
        <w:spacing w:line="360" w:lineRule="auto"/>
        <w:ind w:right="60"/>
        <w:jc w:val="both"/>
        <w:rPr>
          <w:rFonts w:ascii="Times New Roman" w:hAnsi="Times New Roman" w:cs="Times New Roman"/>
          <w:sz w:val="28"/>
          <w:szCs w:val="28"/>
        </w:rPr>
      </w:pPr>
    </w:p>
    <w:p w:rsidR="00621389" w:rsidRPr="008A5A86" w:rsidRDefault="00621389" w:rsidP="00621389">
      <w:pPr>
        <w:pStyle w:val="a3"/>
        <w:spacing w:line="360" w:lineRule="auto"/>
        <w:ind w:left="40" w:right="60" w:firstLine="709"/>
        <w:jc w:val="both"/>
        <w:rPr>
          <w:rFonts w:ascii="Times New Roman" w:hAnsi="Times New Roman" w:cs="Times New Roman"/>
          <w:sz w:val="28"/>
          <w:szCs w:val="28"/>
        </w:rPr>
      </w:pPr>
      <w:r w:rsidRPr="007B6F5F">
        <w:rPr>
          <w:rFonts w:ascii="Times New Roman" w:hAnsi="Times New Roman" w:cs="Times New Roman"/>
          <w:sz w:val="28"/>
          <w:szCs w:val="28"/>
        </w:rPr>
        <w:t xml:space="preserve"> </w:t>
      </w:r>
      <w:r>
        <w:rPr>
          <w:rFonts w:ascii="Times New Roman" w:hAnsi="Times New Roman" w:cs="Times New Roman"/>
          <w:sz w:val="28"/>
          <w:szCs w:val="28"/>
        </w:rPr>
        <w:t>У</w:t>
      </w:r>
      <w:r w:rsidRPr="008A5A86">
        <w:rPr>
          <w:rFonts w:ascii="Times New Roman" w:hAnsi="Times New Roman" w:cs="Times New Roman"/>
          <w:sz w:val="28"/>
          <w:szCs w:val="28"/>
        </w:rPr>
        <w:t>правление развитием персонала является неотъемлемой частью системы кадрового менеджмента. Основная цель процесса развития персонала состоит в приближении образовательного, квалификационного и культурного уровня ра</w:t>
      </w:r>
      <w:r w:rsidRPr="008A5A86">
        <w:rPr>
          <w:rFonts w:ascii="Times New Roman" w:hAnsi="Times New Roman" w:cs="Times New Roman"/>
          <w:sz w:val="28"/>
          <w:szCs w:val="28"/>
        </w:rPr>
        <w:softHyphen/>
        <w:t>ботников к текущим и планируемым потребностям организации.</w:t>
      </w:r>
    </w:p>
    <w:p w:rsidR="00621389" w:rsidRPr="008A5A86" w:rsidRDefault="00621389" w:rsidP="00621389">
      <w:pPr>
        <w:pStyle w:val="a3"/>
        <w:spacing w:line="360" w:lineRule="auto"/>
        <w:ind w:left="40" w:right="60" w:firstLine="709"/>
        <w:jc w:val="both"/>
        <w:rPr>
          <w:rFonts w:ascii="Times New Roman" w:hAnsi="Times New Roman" w:cs="Times New Roman"/>
          <w:sz w:val="28"/>
          <w:szCs w:val="28"/>
        </w:rPr>
      </w:pPr>
      <w:r w:rsidRPr="008A5A86">
        <w:rPr>
          <w:rFonts w:ascii="Times New Roman" w:hAnsi="Times New Roman" w:cs="Times New Roman"/>
          <w:sz w:val="28"/>
          <w:szCs w:val="28"/>
        </w:rPr>
        <w:t>В отечественной научной литературе развитие персонала разделяют на профессиональное и общее.</w:t>
      </w:r>
    </w:p>
    <w:p w:rsidR="00621389" w:rsidRPr="008A5A86" w:rsidRDefault="00621389" w:rsidP="00621389">
      <w:pPr>
        <w:pStyle w:val="a3"/>
        <w:spacing w:line="360" w:lineRule="auto"/>
        <w:ind w:left="40" w:right="60" w:firstLine="709"/>
        <w:jc w:val="both"/>
        <w:rPr>
          <w:rFonts w:ascii="Times New Roman" w:hAnsi="Times New Roman" w:cs="Times New Roman"/>
          <w:sz w:val="28"/>
          <w:szCs w:val="28"/>
        </w:rPr>
      </w:pPr>
      <w:r w:rsidRPr="008A5A86">
        <w:rPr>
          <w:rFonts w:ascii="Times New Roman" w:hAnsi="Times New Roman" w:cs="Times New Roman"/>
          <w:sz w:val="28"/>
          <w:szCs w:val="28"/>
        </w:rPr>
        <w:t>Профессиональное развитие представляет собой процесс подготовки со</w:t>
      </w:r>
      <w:r w:rsidRPr="008A5A86">
        <w:rPr>
          <w:rFonts w:ascii="Times New Roman" w:hAnsi="Times New Roman" w:cs="Times New Roman"/>
          <w:sz w:val="28"/>
          <w:szCs w:val="28"/>
        </w:rPr>
        <w:softHyphen/>
        <w:t>трудников к выполнению производственных функций, занятию должностей, решению задач, направленный на преодоление расхождения между требова</w:t>
      </w:r>
      <w:r w:rsidRPr="008A5A86">
        <w:rPr>
          <w:rFonts w:ascii="Times New Roman" w:hAnsi="Times New Roman" w:cs="Times New Roman"/>
          <w:sz w:val="28"/>
          <w:szCs w:val="28"/>
        </w:rPr>
        <w:softHyphen/>
        <w:t>ниями к работнику и качествами реального человека. Потребность в профес</w:t>
      </w:r>
      <w:r w:rsidRPr="008A5A86">
        <w:rPr>
          <w:rFonts w:ascii="Times New Roman" w:hAnsi="Times New Roman" w:cs="Times New Roman"/>
          <w:sz w:val="28"/>
          <w:szCs w:val="28"/>
        </w:rPr>
        <w:softHyphen/>
        <w:t>сиональном развитии вызывают как внешние факторы, такие как научно- технический прогресс, усиление конкуренции в отрасли, освоение новых видов деятельности, так и внутренние: потребность в самосовершенствовании, жела</w:t>
      </w:r>
      <w:r w:rsidRPr="008A5A86">
        <w:rPr>
          <w:rFonts w:ascii="Times New Roman" w:hAnsi="Times New Roman" w:cs="Times New Roman"/>
          <w:sz w:val="28"/>
          <w:szCs w:val="28"/>
        </w:rPr>
        <w:softHyphen/>
        <w:t>ние повышения по службе и прочие.</w:t>
      </w:r>
    </w:p>
    <w:p w:rsidR="00621389" w:rsidRPr="008A5A86" w:rsidRDefault="00621389" w:rsidP="00621389">
      <w:pPr>
        <w:pStyle w:val="a3"/>
        <w:spacing w:line="360" w:lineRule="auto"/>
        <w:ind w:left="20" w:right="320" w:firstLine="709"/>
        <w:jc w:val="both"/>
        <w:rPr>
          <w:rFonts w:ascii="Times New Roman" w:hAnsi="Times New Roman" w:cs="Times New Roman"/>
          <w:sz w:val="28"/>
          <w:szCs w:val="28"/>
        </w:rPr>
      </w:pPr>
      <w:r w:rsidRPr="008A5A86">
        <w:rPr>
          <w:rFonts w:ascii="Times New Roman" w:hAnsi="Times New Roman" w:cs="Times New Roman"/>
          <w:sz w:val="28"/>
          <w:szCs w:val="28"/>
        </w:rPr>
        <w:t>Процесс первичного развития человеческих ресурсов компании предпо</w:t>
      </w:r>
      <w:r w:rsidRPr="008A5A86">
        <w:rPr>
          <w:rFonts w:ascii="Times New Roman" w:hAnsi="Times New Roman" w:cs="Times New Roman"/>
          <w:sz w:val="28"/>
          <w:szCs w:val="28"/>
        </w:rPr>
        <w:softHyphen/>
        <w:t>лагает первичное и последующее развитие персонала. Этап первичного разви</w:t>
      </w:r>
      <w:r w:rsidRPr="008A5A86">
        <w:rPr>
          <w:rFonts w:ascii="Times New Roman" w:hAnsi="Times New Roman" w:cs="Times New Roman"/>
          <w:sz w:val="28"/>
          <w:szCs w:val="28"/>
        </w:rPr>
        <w:softHyphen/>
        <w:t xml:space="preserve">тия персонала проходят вновь принятые сотрудники, что </w:t>
      </w:r>
      <w:r w:rsidRPr="008A5A86">
        <w:rPr>
          <w:rFonts w:ascii="Times New Roman" w:hAnsi="Times New Roman" w:cs="Times New Roman"/>
          <w:sz w:val="28"/>
          <w:szCs w:val="28"/>
        </w:rPr>
        <w:lastRenderedPageBreak/>
        <w:t xml:space="preserve">позволяет проверить правильность решения о найме работника, ускорить процесс перехода в режим полноценного функционирующего специалиста, выявить скрытые возможности сотрудника и окончательно определить его профессиональную категорию и схему организации последующего развития. </w:t>
      </w:r>
    </w:p>
    <w:p w:rsidR="00621389" w:rsidRDefault="00621389" w:rsidP="00621389">
      <w:pPr>
        <w:pStyle w:val="a3"/>
        <w:spacing w:line="360" w:lineRule="auto"/>
        <w:ind w:left="40" w:right="80" w:firstLine="709"/>
        <w:jc w:val="both"/>
        <w:rPr>
          <w:rFonts w:ascii="Times New Roman" w:hAnsi="Times New Roman" w:cs="Times New Roman"/>
          <w:sz w:val="28"/>
          <w:szCs w:val="28"/>
        </w:rPr>
      </w:pPr>
      <w:r w:rsidRPr="008A5A86">
        <w:rPr>
          <w:rFonts w:ascii="Times New Roman" w:hAnsi="Times New Roman" w:cs="Times New Roman"/>
          <w:sz w:val="28"/>
          <w:szCs w:val="28"/>
        </w:rPr>
        <w:t>Обучение может проводиться как непосредственно в самой компании, так и в специализированных учебных заведениях. Выбор места определяется нали</w:t>
      </w:r>
      <w:r w:rsidRPr="008A5A86">
        <w:rPr>
          <w:rFonts w:ascii="Times New Roman" w:hAnsi="Times New Roman" w:cs="Times New Roman"/>
          <w:sz w:val="28"/>
          <w:szCs w:val="28"/>
        </w:rPr>
        <w:softHyphen/>
        <w:t>чием учебного центра и его способностью удовлетворить запрос, а также со</w:t>
      </w:r>
      <w:r w:rsidRPr="008A5A86">
        <w:rPr>
          <w:rFonts w:ascii="Times New Roman" w:hAnsi="Times New Roman" w:cs="Times New Roman"/>
          <w:sz w:val="28"/>
          <w:szCs w:val="28"/>
        </w:rPr>
        <w:softHyphen/>
        <w:t>поставлением затрат на организацию обучения по определенному направлению в учебном центре или специализированном учебном заведении.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Принципиальная разница между корпоративным и </w:t>
      </w:r>
      <w:proofErr w:type="spellStart"/>
      <w:r>
        <w:rPr>
          <w:rFonts w:ascii="Times New Roman" w:hAnsi="Times New Roman" w:cs="Times New Roman"/>
          <w:sz w:val="28"/>
          <w:szCs w:val="28"/>
        </w:rPr>
        <w:t>некорпоративным</w:t>
      </w:r>
      <w:proofErr w:type="spellEnd"/>
      <w:r>
        <w:rPr>
          <w:rFonts w:ascii="Times New Roman" w:hAnsi="Times New Roman" w:cs="Times New Roman"/>
          <w:sz w:val="28"/>
          <w:szCs w:val="28"/>
        </w:rPr>
        <w:t xml:space="preserve"> обучением состоит: во-первых, в его системности, ориентированной на стратегические цели корпорации; во-вторых, соотнесении неформализованных и формализованных знаний, адекватных задаче обучения.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внутрикорпоративном обучении можно говорить, когда существует собственный учебный центр. Если же корпоративное обучение осуществляется на базе сотрудничества с внешней </w:t>
      </w:r>
      <w:proofErr w:type="spellStart"/>
      <w:r>
        <w:rPr>
          <w:rFonts w:ascii="Times New Roman" w:hAnsi="Times New Roman" w:cs="Times New Roman"/>
          <w:sz w:val="28"/>
          <w:szCs w:val="28"/>
        </w:rPr>
        <w:t>тренинговой</w:t>
      </w:r>
      <w:proofErr w:type="spellEnd"/>
      <w:r>
        <w:rPr>
          <w:rFonts w:ascii="Times New Roman" w:hAnsi="Times New Roman" w:cs="Times New Roman"/>
          <w:sz w:val="28"/>
          <w:szCs w:val="28"/>
        </w:rPr>
        <w:t xml:space="preserve"> организацией, которая живет сама по себе, то это </w:t>
      </w:r>
      <w:proofErr w:type="spellStart"/>
      <w:r>
        <w:rPr>
          <w:rFonts w:ascii="Times New Roman" w:hAnsi="Times New Roman" w:cs="Times New Roman"/>
          <w:sz w:val="28"/>
          <w:szCs w:val="28"/>
        </w:rPr>
        <w:t>аутсорсинг</w:t>
      </w:r>
      <w:proofErr w:type="spellEnd"/>
      <w:r>
        <w:rPr>
          <w:rFonts w:ascii="Times New Roman" w:hAnsi="Times New Roman" w:cs="Times New Roman"/>
          <w:sz w:val="28"/>
          <w:szCs w:val="28"/>
        </w:rPr>
        <w:t xml:space="preserve">. Казалось бы, в обоих случаях предмет - обучение - одинаков, но при этом модель деятельности различна. Так, например, если внешний (коммерческий) учебный центр занимается корпоративным </w:t>
      </w:r>
      <w:proofErr w:type="spellStart"/>
      <w:proofErr w:type="gramStart"/>
      <w:r>
        <w:rPr>
          <w:rFonts w:ascii="Times New Roman" w:hAnsi="Times New Roman" w:cs="Times New Roman"/>
          <w:sz w:val="28"/>
          <w:szCs w:val="28"/>
        </w:rPr>
        <w:t>бизнес-обучением</w:t>
      </w:r>
      <w:proofErr w:type="spellEnd"/>
      <w:proofErr w:type="gramEnd"/>
      <w:r>
        <w:rPr>
          <w:rFonts w:ascii="Times New Roman" w:hAnsi="Times New Roman" w:cs="Times New Roman"/>
          <w:sz w:val="28"/>
          <w:szCs w:val="28"/>
        </w:rPr>
        <w:t xml:space="preserve">, то у него есть конкретный заказчик, который приносит деньги и говорит, что он хочет получить. Иногда это конкретный участник тренинга, иногда сотрудник компании, который заказал тренинг для персонала. И здесь, как правило, удовлетворение заказчика - задача номер один. Заказчик остался доволен - обучающая организация получила следующий контракт. Все ясно и понятно. С внутрикорпоративным обучением в компании ситуация сложнее: сотрудникам учебного отдела довольно трудно понять, кто же для них </w:t>
      </w:r>
      <w:r>
        <w:rPr>
          <w:rFonts w:ascii="Times New Roman" w:hAnsi="Times New Roman" w:cs="Times New Roman"/>
          <w:sz w:val="28"/>
          <w:szCs w:val="28"/>
        </w:rPr>
        <w:lastRenderedPageBreak/>
        <w:t>является заказчиком. Казалось бы, их нанял руководитель компании или директор по персоналу, но тренинги-то проводятся для множества других отделов, и никто конкретно за проведенный тренинг им денег не платит, зарплату выплачивает компания-работодатель. Обучают, обслуживают одних, а деньги платят другой. Сегодня учим сотрудников одного отдела, а завтра придется обслуживать другой отдел с совершенно иными потребностями.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внутренней формы организации корпоративного обучения характерно создание адаптированных программ, направленных на быстрое внедрение новых продуктов, услуг, технологий и т.п., развитие профессиональных навыков сотрудников компании. Фактически - это программы первичного обучения и программы повышения квалификации. Такие программы уникальны, так как полностью погружены в технологии, процедуры и процессы конкретной компании. Модель компетенций и функционал подразделений позволяют определить перечень званий и навыков для каждой должности (профиль профессиональных знаний и навыков), который и будет исходным материалом для составления программ внутрикорпоративного обучения.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только одной внутренней или внешней формы организации, с нашей точки зрения, ограничивает возможности системы обучения компании и понижает ее эффективность. Кроме того, в мировой практике уже сложилось оптимальное соотношение внешнего и внутреннего корпоративного обучения: 80% обучения приходится на внутрикорпоративное обучение, 20% составляет привлеченное (открытое) обучение.</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Корпоративное обучение в большей степени, нежели открытое, ориентировано на стратегические цели компании. Это достигается за счет такого важного для компании преимущества корпоративного обучения, как системность. Это первое принципиальное отличие корпоративного обучения от прочих: как правило, обучение сотрудника на "открытом" курсе исходит </w:t>
      </w:r>
      <w:r>
        <w:rPr>
          <w:rFonts w:ascii="Times New Roman" w:hAnsi="Times New Roman" w:cs="Times New Roman"/>
          <w:sz w:val="28"/>
          <w:szCs w:val="28"/>
        </w:rPr>
        <w:lastRenderedPageBreak/>
        <w:t>из принципа "возьмем максимум из того, что там есть - если получится". "Открытая" программа представляет собой в лучшем случае - некое "чистое и обобщенное знание". Корпоративное же обучение призвано помочь решить специфическую рабочую задачу. Здесь мы как раз имеем дело с принципом системного подхода.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отличие корпоративного обучения от других - в том, что в его рамках реализуется адекватное ситуации компании соотнесение формализованных и неформализованных знаний. Не секрет, что проще работать с формализованными знаниями, но неформализованные, как правило, гораздо более важны, но они труднее обрабатываются, так как находятся в </w:t>
      </w:r>
      <w:proofErr w:type="gramStart"/>
      <w:r>
        <w:rPr>
          <w:rFonts w:ascii="Times New Roman" w:hAnsi="Times New Roman" w:cs="Times New Roman"/>
          <w:sz w:val="28"/>
          <w:szCs w:val="28"/>
        </w:rPr>
        <w:t>каких то</w:t>
      </w:r>
      <w:proofErr w:type="gramEnd"/>
      <w:r>
        <w:rPr>
          <w:rFonts w:ascii="Times New Roman" w:hAnsi="Times New Roman" w:cs="Times New Roman"/>
          <w:sz w:val="28"/>
          <w:szCs w:val="28"/>
        </w:rPr>
        <w:t xml:space="preserve"> источниках в опосредованном состоянии. Необходимо эти знания выявить, выделить, обработать и предоставить их нужным реципиентам. Корпоративное обучение в принципе должно решить эту задачу.</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Возврат инвестиций в обучение становится ощутимым, когда обучение из инструмента адаптации и развития персонала превращается в инструмент развития самой компании. Принцип самообучающейся компании - это основная ценность корпоративной культуры, которая реализуется в постоянном совершенствовании и обучении всего персонала. Такая система обучения рассчитана на долгосрочные планы компании, так как ее задача разработать и реализовать стратегию обучения и совершенствования с учетом того, какой персонал должен работать в будущем, чтобы стратегические цели компании были достигнуты.</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обучения персонала компании в корпоративном формате должно соотноситься с размером компании, ее спецификой и стратегией развития. Создание собственной системы корпоративного обучения особенно актуально, если: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компании превышает 500 сотрудников;</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территория, на которой действует компания, - более чем 500 км;</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ротации кадров (текучка).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основные задачи системы обучения лежат в области стратегических задач компании в целом, а именно:</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сбор, систематизация и стандартизация корпоративных знаний;</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системы управления знаниями, обмен опытом и информацией внутри компании (своего рода единое информационное поле);</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подготовки всех категорий персонала в соответствии с потребностями бизнеса;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внедрение новых решений (продуктов, технологий, процедур и т.п.);</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внутренними ресурсами обучения и организация процесса обучения;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корпоративной культуры, повышение лояльности сотрудников и их дополнительная мотивация;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координация внешних учебных программ;</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уровня профессиональных знаний персонала компании.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такой системы обучения будет влиять на уровень конкурентоспособности </w:t>
      </w:r>
      <w:proofErr w:type="gramStart"/>
      <w:r>
        <w:rPr>
          <w:rFonts w:ascii="Times New Roman" w:hAnsi="Times New Roman" w:cs="Times New Roman"/>
          <w:sz w:val="28"/>
          <w:szCs w:val="28"/>
        </w:rPr>
        <w:t>компании</w:t>
      </w:r>
      <w:proofErr w:type="gramEnd"/>
      <w:r>
        <w:rPr>
          <w:rFonts w:ascii="Times New Roman" w:hAnsi="Times New Roman" w:cs="Times New Roman"/>
          <w:sz w:val="28"/>
          <w:szCs w:val="28"/>
        </w:rPr>
        <w:t xml:space="preserve"> и определять, насколько гибко и быстро она готова реагировать на изменение ситуации на рынке.</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Трансформационные процессы, происходящие в экономике России на протяжении последнего десятилетия, принесли немалые изменения на отечественные предприятия. Сейчас для поддержки своих конкурентных позиций им предстоит решать задачу качественных изменений, прежде всего внутри своей организации. Поэтому постепенно меняются принципы работы с персоналом, стратегии переподготовки и повышения квалификации сотрудников.</w:t>
      </w:r>
    </w:p>
    <w:p w:rsidR="00621389" w:rsidRPr="008302C7"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любой компании, независимо от сферы деятельности, неоптимальная система обучения - это потеря рынка. Главное, не рассматривать систему обучения как отдельную функцию. Она не будет работать достаточно эффективно, если не станет частью стратегии компании в области HR. </w:t>
      </w:r>
      <w:r w:rsidRPr="008302C7">
        <w:rPr>
          <w:rFonts w:ascii="Times New Roman" w:hAnsi="Times New Roman" w:cs="Times New Roman"/>
          <w:sz w:val="28"/>
          <w:szCs w:val="28"/>
        </w:rPr>
        <w:t xml:space="preserve"> </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Корпоративный университет - это полномасштабное обучающее подразделение, порой выведенное в отдельное юридическое лицо и иногда оказывающее обучающие услуги и сторонним организациям.</w:t>
      </w:r>
    </w:p>
    <w:p w:rsidR="00621389" w:rsidRP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центр - локально ориентированное учебное подразделение, иногда не лицензированное и не зарегистрированное никаким особенным образом, на практике осуществляющее фрагментарное, децентрализованное и, как правило, "реактивное" обучение.</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корпоративного университета должна быть построена на базовых принципах: стратегии развития, кадровой политики, корпоративной культуры.</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Миссия корпоративного университета состоит в создании новых прикладных знаний, развитии практических навыков, формировании философии передовой организации и совершенствовании команды единомышленников, которая создает ценность для клиентов компании</w:t>
      </w:r>
      <w:r w:rsidRPr="008302C7">
        <w:rPr>
          <w:rFonts w:ascii="Times New Roman" w:hAnsi="Times New Roman" w:cs="Times New Roman"/>
          <w:sz w:val="28"/>
          <w:szCs w:val="28"/>
        </w:rPr>
        <w:t xml:space="preserve"> [16, </w:t>
      </w:r>
      <w:r>
        <w:rPr>
          <w:rFonts w:ascii="Times New Roman" w:hAnsi="Times New Roman" w:cs="Times New Roman"/>
          <w:sz w:val="28"/>
          <w:szCs w:val="28"/>
          <w:lang w:val="en-US"/>
        </w:rPr>
        <w:t>c</w:t>
      </w:r>
      <w:r w:rsidRPr="008302C7">
        <w:rPr>
          <w:rFonts w:ascii="Times New Roman" w:hAnsi="Times New Roman" w:cs="Times New Roman"/>
          <w:sz w:val="28"/>
          <w:szCs w:val="28"/>
        </w:rPr>
        <w:t>.44</w:t>
      </w:r>
      <w:r w:rsidRPr="00667041">
        <w:rPr>
          <w:rFonts w:ascii="Times New Roman" w:hAnsi="Times New Roman" w:cs="Times New Roman"/>
          <w:sz w:val="28"/>
          <w:szCs w:val="28"/>
        </w:rPr>
        <w:t>]</w:t>
      </w:r>
      <w:r>
        <w:rPr>
          <w:rFonts w:ascii="Times New Roman" w:hAnsi="Times New Roman" w:cs="Times New Roman"/>
          <w:sz w:val="28"/>
          <w:szCs w:val="28"/>
        </w:rPr>
        <w:t>.</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Корпоративный университет - это:</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 стратегического менеджмента, неотъемлемая составная часть бизнес-процессов;</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системное корпоративное обучение, объединенное единой концепцией;</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система корпоративного обучения, выстроенная по непрерывному принципу для всех уровней сотрудников;</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система корпоративного обучения, неразрывно связанная со стратегией и текущими задачами развития организации.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Предпосылками его появления является необходимость привязки теории и практики обучения к потребностям бизнеса в ответ на неспособность традиционного академического образования решить проблему своевременной подготовки квалифицированных специалистов в условиях возрастающей конкуренции.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корпоративный университет - это структура, призванная развивать систему бизнеса на уровне организации в целом. Это структура, которая: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имеет четкие цели, стратегию, планы;</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управляет всеми образовательными программами, проводимыми для персонала компании;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объединяет множество форматов обучения (не только аудиторные занятия, как в учебном центре);</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широко использует информационные технологии, дистанционное обучение.</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Корпоративный университет нужен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реализации новой </w:t>
      </w:r>
      <w:proofErr w:type="spellStart"/>
      <w:proofErr w:type="gramStart"/>
      <w:r>
        <w:rPr>
          <w:rFonts w:ascii="Times New Roman" w:hAnsi="Times New Roman" w:cs="Times New Roman"/>
          <w:sz w:val="28"/>
          <w:szCs w:val="28"/>
        </w:rPr>
        <w:t>бизнес-инициативы</w:t>
      </w:r>
      <w:proofErr w:type="spellEnd"/>
      <w:proofErr w:type="gramEnd"/>
      <w:r>
        <w:rPr>
          <w:rFonts w:ascii="Times New Roman" w:hAnsi="Times New Roman" w:cs="Times New Roman"/>
          <w:sz w:val="28"/>
          <w:szCs w:val="28"/>
        </w:rPr>
        <w:t xml:space="preserve"> - слияния, поглощения компаний, введения "в портфель" новых видов бизнеса, новых продуктов и т.д.;</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адаптации новых работников в компании и удержания ценных кадров (этот подход характерен для компаний с проблемой текучести кадров);</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укрепления и развития корпоративной культуры;</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внедрения в компании механизмов непрерывного совершенствования, повышения отдачи от проектов трансформации.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корпоративного университета - предоставлять обучение в нужное время той категории персонала, которой оно необходимо, и наиболее эффективными методами.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организации корпоративного университета: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постоянное обновление знаний и развитие современных деловых навыков на всех уровнях управления;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работы каждого сотрудника и корпорации в целом;</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привлечение и удержание высококвалифицированных сотрудников;</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внедрение современной системы управления и развития управленческого потенциала;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повышение эффективности деятельности компании через комплексное обучение руководителей высшего и среднего звена;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компании к изменениям и снятие сопротивления сотрудников к нововведениям, превращение их в сторонников и активных участников изменений;</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единых корпоративных целей и ценностей и развитие корпоративной культуры;</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генерация идей, стимулирующих непрерывное развитие организации;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сотрудников комплексному подходу к решению рабочих вопросов, возникающих в процессе хозяйственной деятельности;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навыков современных подходов к ведению бизнеса и реализации конкурентного преимущества компании;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укрепление и развитие </w:t>
      </w:r>
      <w:proofErr w:type="spellStart"/>
      <w:r>
        <w:rPr>
          <w:rFonts w:ascii="Times New Roman" w:hAnsi="Times New Roman" w:cs="Times New Roman"/>
          <w:sz w:val="28"/>
          <w:szCs w:val="28"/>
        </w:rPr>
        <w:t>межфункциональных</w:t>
      </w:r>
      <w:proofErr w:type="spellEnd"/>
      <w:r>
        <w:rPr>
          <w:rFonts w:ascii="Times New Roman" w:hAnsi="Times New Roman" w:cs="Times New Roman"/>
          <w:sz w:val="28"/>
          <w:szCs w:val="28"/>
        </w:rPr>
        <w:t xml:space="preserve"> связей внутри компании;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в процессе обучения и внедрение изменений в компании, призванных повысить конкурентоспособность и прибыльность бизнеса;</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рыночной стоимости (ценности) компании.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преимущества корпоративного университета по сравнению с вузовским обучением, на наш взгляд, очевидны, это:</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единый учебный план для всех форм обучения, разработанный в соответствии со стратегическими задачами;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системность и непрерывность процесса обучения (включая текущий контроль и оценку результатов);</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встроенность</w:t>
      </w:r>
      <w:proofErr w:type="spellEnd"/>
      <w:r>
        <w:rPr>
          <w:rFonts w:ascii="Times New Roman" w:hAnsi="Times New Roman" w:cs="Times New Roman"/>
          <w:sz w:val="28"/>
          <w:szCs w:val="28"/>
        </w:rPr>
        <w:t>" процесса обучения в реалии повседневной жизни;</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командообразующая</w:t>
      </w:r>
      <w:proofErr w:type="spellEnd"/>
      <w:r>
        <w:rPr>
          <w:rFonts w:ascii="Times New Roman" w:hAnsi="Times New Roman" w:cs="Times New Roman"/>
          <w:sz w:val="28"/>
          <w:szCs w:val="28"/>
        </w:rPr>
        <w:t>" составляющая процесса обучения;</w:t>
      </w:r>
    </w:p>
    <w:p w:rsidR="00621389"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канал внутренних коммуникаций "</w:t>
      </w:r>
      <w:proofErr w:type="spellStart"/>
      <w:r>
        <w:rPr>
          <w:rFonts w:ascii="Times New Roman" w:hAnsi="Times New Roman" w:cs="Times New Roman"/>
          <w:sz w:val="28"/>
          <w:szCs w:val="28"/>
        </w:rPr>
        <w:t>сверху-вниз</w:t>
      </w:r>
      <w:proofErr w:type="spellEnd"/>
      <w:r>
        <w:rPr>
          <w:rFonts w:ascii="Times New Roman" w:hAnsi="Times New Roman" w:cs="Times New Roman"/>
          <w:sz w:val="28"/>
          <w:szCs w:val="28"/>
        </w:rPr>
        <w:t>" и "снизу-вверх".</w:t>
      </w:r>
    </w:p>
    <w:p w:rsidR="00621389" w:rsidRPr="008A5A8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следует помнить, что работа корпоративного университета (обучение в нем) должна быть построена на базовых принципах корпоративной культуры, кадровой политики и стратегии развития.</w:t>
      </w:r>
    </w:p>
    <w:p w:rsidR="00621389" w:rsidRPr="008A5A86" w:rsidRDefault="00621389" w:rsidP="00621389">
      <w:pPr>
        <w:pStyle w:val="a3"/>
        <w:spacing w:line="360" w:lineRule="auto"/>
        <w:ind w:left="40" w:right="40" w:firstLine="709"/>
        <w:jc w:val="both"/>
        <w:rPr>
          <w:rFonts w:ascii="Times New Roman" w:hAnsi="Times New Roman" w:cs="Times New Roman"/>
          <w:sz w:val="28"/>
          <w:szCs w:val="28"/>
        </w:rPr>
      </w:pPr>
      <w:r w:rsidRPr="008A5A86">
        <w:rPr>
          <w:rFonts w:ascii="Times New Roman" w:hAnsi="Times New Roman" w:cs="Times New Roman"/>
          <w:sz w:val="28"/>
          <w:szCs w:val="28"/>
        </w:rPr>
        <w:t xml:space="preserve">Каждый цикл повышения квалификации персонала должен замыкаться контролем эффективности обучения. Данный этап позволяет предварительно </w:t>
      </w:r>
      <w:r w:rsidRPr="008A5A86">
        <w:rPr>
          <w:rFonts w:ascii="Times New Roman" w:hAnsi="Times New Roman" w:cs="Times New Roman"/>
          <w:sz w:val="28"/>
          <w:szCs w:val="28"/>
        </w:rPr>
        <w:lastRenderedPageBreak/>
        <w:t>косвенно оценить эффективность затрат на обучение, целесообразность даль</w:t>
      </w:r>
      <w:r w:rsidRPr="008A5A86">
        <w:rPr>
          <w:rFonts w:ascii="Times New Roman" w:hAnsi="Times New Roman" w:cs="Times New Roman"/>
          <w:sz w:val="28"/>
          <w:szCs w:val="28"/>
        </w:rPr>
        <w:softHyphen/>
        <w:t>нейшего развития работника, качество учебного процесса</w:t>
      </w:r>
      <w:r>
        <w:rPr>
          <w:rFonts w:ascii="Times New Roman" w:hAnsi="Times New Roman" w:cs="Times New Roman"/>
          <w:sz w:val="28"/>
          <w:szCs w:val="28"/>
        </w:rPr>
        <w:t xml:space="preserve"> </w:t>
      </w:r>
      <w:r w:rsidRPr="008302C7">
        <w:rPr>
          <w:rFonts w:ascii="Times New Roman" w:hAnsi="Times New Roman" w:cs="Times New Roman"/>
          <w:sz w:val="28"/>
          <w:szCs w:val="28"/>
        </w:rPr>
        <w:t xml:space="preserve"> [21, </w:t>
      </w:r>
      <w:r>
        <w:rPr>
          <w:rFonts w:ascii="Times New Roman" w:hAnsi="Times New Roman" w:cs="Times New Roman"/>
          <w:sz w:val="28"/>
          <w:szCs w:val="28"/>
          <w:lang w:val="en-US"/>
        </w:rPr>
        <w:t>c</w:t>
      </w:r>
      <w:r w:rsidRPr="008302C7">
        <w:rPr>
          <w:rFonts w:ascii="Times New Roman" w:hAnsi="Times New Roman" w:cs="Times New Roman"/>
          <w:sz w:val="28"/>
          <w:szCs w:val="28"/>
        </w:rPr>
        <w:t>.11]</w:t>
      </w:r>
      <w:r w:rsidRPr="008A5A86">
        <w:rPr>
          <w:rFonts w:ascii="Times New Roman" w:hAnsi="Times New Roman" w:cs="Times New Roman"/>
          <w:sz w:val="28"/>
          <w:szCs w:val="28"/>
        </w:rPr>
        <w:t>.</w:t>
      </w:r>
    </w:p>
    <w:p w:rsidR="00621389" w:rsidRPr="008A5A86" w:rsidRDefault="00621389" w:rsidP="00621389">
      <w:pPr>
        <w:pStyle w:val="a3"/>
        <w:spacing w:line="360" w:lineRule="auto"/>
        <w:ind w:left="40" w:firstLine="709"/>
        <w:jc w:val="both"/>
        <w:rPr>
          <w:rFonts w:ascii="Times New Roman" w:hAnsi="Times New Roman" w:cs="Times New Roman"/>
          <w:sz w:val="28"/>
          <w:szCs w:val="28"/>
        </w:rPr>
      </w:pPr>
      <w:r w:rsidRPr="008A5A86">
        <w:rPr>
          <w:rFonts w:ascii="Times New Roman" w:hAnsi="Times New Roman" w:cs="Times New Roman"/>
          <w:sz w:val="28"/>
          <w:szCs w:val="28"/>
        </w:rPr>
        <w:t>В целом результаты контроля обучения должны давать ответы на следующие вопросы:</w:t>
      </w:r>
    </w:p>
    <w:p w:rsidR="00621389" w:rsidRPr="008A5A86" w:rsidRDefault="00621389" w:rsidP="00621389">
      <w:pPr>
        <w:pStyle w:val="a3"/>
        <w:numPr>
          <w:ilvl w:val="0"/>
          <w:numId w:val="1"/>
        </w:numPr>
        <w:tabs>
          <w:tab w:val="left" w:pos="923"/>
        </w:tabs>
        <w:suppressAutoHyphens w:val="0"/>
        <w:spacing w:line="360" w:lineRule="auto"/>
        <w:ind w:left="567" w:right="57" w:firstLine="709"/>
        <w:jc w:val="both"/>
        <w:rPr>
          <w:rFonts w:ascii="Times New Roman" w:hAnsi="Times New Roman" w:cs="Times New Roman"/>
          <w:sz w:val="28"/>
          <w:szCs w:val="28"/>
        </w:rPr>
      </w:pPr>
      <w:r w:rsidRPr="008A5A86">
        <w:rPr>
          <w:rFonts w:ascii="Times New Roman" w:hAnsi="Times New Roman" w:cs="Times New Roman"/>
          <w:sz w:val="28"/>
          <w:szCs w:val="28"/>
        </w:rPr>
        <w:t>достигло ли обучение поставленных целей?</w:t>
      </w:r>
    </w:p>
    <w:p w:rsidR="00621389" w:rsidRPr="008A5A86" w:rsidRDefault="00621389" w:rsidP="00621389">
      <w:pPr>
        <w:pStyle w:val="a3"/>
        <w:numPr>
          <w:ilvl w:val="0"/>
          <w:numId w:val="1"/>
        </w:numPr>
        <w:tabs>
          <w:tab w:val="left" w:pos="918"/>
        </w:tabs>
        <w:suppressAutoHyphens w:val="0"/>
        <w:spacing w:line="360" w:lineRule="auto"/>
        <w:ind w:left="567" w:right="57" w:firstLine="709"/>
        <w:jc w:val="both"/>
        <w:rPr>
          <w:rFonts w:ascii="Times New Roman" w:hAnsi="Times New Roman" w:cs="Times New Roman"/>
          <w:sz w:val="28"/>
          <w:szCs w:val="28"/>
        </w:rPr>
      </w:pPr>
      <w:r w:rsidRPr="008A5A86">
        <w:rPr>
          <w:rFonts w:ascii="Times New Roman" w:hAnsi="Times New Roman" w:cs="Times New Roman"/>
          <w:sz w:val="28"/>
          <w:szCs w:val="28"/>
        </w:rPr>
        <w:t>могло ли обучение быть более эффективным и результативным?</w:t>
      </w:r>
    </w:p>
    <w:p w:rsidR="00621389" w:rsidRPr="00F63716" w:rsidRDefault="00621389" w:rsidP="00621389">
      <w:pPr>
        <w:pStyle w:val="a3"/>
        <w:tabs>
          <w:tab w:val="left" w:pos="918"/>
        </w:tabs>
        <w:suppressAutoHyphens w:val="0"/>
        <w:spacing w:line="360" w:lineRule="auto"/>
        <w:ind w:left="1276" w:right="57"/>
        <w:jc w:val="both"/>
        <w:rPr>
          <w:rFonts w:ascii="Times New Roman" w:hAnsi="Times New Roman" w:cs="Times New Roman"/>
          <w:sz w:val="28"/>
          <w:szCs w:val="28"/>
        </w:rPr>
      </w:pPr>
      <w:proofErr w:type="gramStart"/>
      <w:r w:rsidRPr="008A5A86">
        <w:rPr>
          <w:rFonts w:ascii="Times New Roman" w:hAnsi="Times New Roman" w:cs="Times New Roman"/>
          <w:sz w:val="28"/>
          <w:szCs w:val="28"/>
        </w:rPr>
        <w:t xml:space="preserve">- каковы значение и ценность проведенного обучения? </w:t>
      </w:r>
      <w:proofErr w:type="gramEnd"/>
    </w:p>
    <w:p w:rsidR="00621389" w:rsidRPr="008A5A86" w:rsidRDefault="00621389" w:rsidP="00621389">
      <w:pPr>
        <w:pStyle w:val="a3"/>
        <w:spacing w:line="360" w:lineRule="auto"/>
        <w:ind w:left="60" w:right="60" w:firstLine="709"/>
        <w:jc w:val="both"/>
        <w:rPr>
          <w:rFonts w:ascii="Times New Roman" w:hAnsi="Times New Roman" w:cs="Times New Roman"/>
          <w:sz w:val="28"/>
          <w:szCs w:val="28"/>
        </w:rPr>
      </w:pPr>
      <w:r w:rsidRPr="008A5A86">
        <w:rPr>
          <w:rFonts w:ascii="Times New Roman" w:hAnsi="Times New Roman" w:cs="Times New Roman"/>
          <w:sz w:val="28"/>
          <w:szCs w:val="28"/>
        </w:rPr>
        <w:t xml:space="preserve">Таким образом, нами сформулирован перечень элементов системы </w:t>
      </w:r>
      <w:r>
        <w:rPr>
          <w:rFonts w:ascii="Times New Roman" w:hAnsi="Times New Roman" w:cs="Times New Roman"/>
          <w:sz w:val="28"/>
          <w:szCs w:val="28"/>
        </w:rPr>
        <w:t xml:space="preserve">внутрикорпоративного обучения  </w:t>
      </w:r>
      <w:r w:rsidRPr="008A5A86">
        <w:rPr>
          <w:rFonts w:ascii="Times New Roman" w:hAnsi="Times New Roman" w:cs="Times New Roman"/>
          <w:sz w:val="28"/>
          <w:szCs w:val="28"/>
        </w:rPr>
        <w:t xml:space="preserve"> персонала   в   организации</w:t>
      </w:r>
      <w:r>
        <w:rPr>
          <w:rFonts w:ascii="Times New Roman" w:hAnsi="Times New Roman" w:cs="Times New Roman"/>
          <w:sz w:val="28"/>
          <w:szCs w:val="28"/>
        </w:rPr>
        <w:t xml:space="preserve">. </w:t>
      </w:r>
    </w:p>
    <w:p w:rsidR="00621389" w:rsidRDefault="00621389" w:rsidP="00621389">
      <w:pPr>
        <w:pStyle w:val="a5"/>
        <w:shd w:val="clear" w:color="auto" w:fill="FFFFFF"/>
        <w:spacing w:before="0" w:beforeAutospacing="0" w:after="0" w:afterAutospacing="0" w:line="360" w:lineRule="auto"/>
        <w:ind w:left="180" w:right="180" w:firstLine="709"/>
        <w:jc w:val="both"/>
        <w:rPr>
          <w:b/>
          <w:bCs/>
          <w:sz w:val="28"/>
          <w:szCs w:val="28"/>
        </w:rPr>
      </w:pPr>
    </w:p>
    <w:p w:rsidR="00621389" w:rsidRPr="008302C7" w:rsidRDefault="00621389" w:rsidP="00621389">
      <w:pPr>
        <w:pStyle w:val="a5"/>
        <w:shd w:val="clear" w:color="auto" w:fill="FFFFFF"/>
        <w:spacing w:before="0" w:beforeAutospacing="0" w:after="0" w:afterAutospacing="0" w:line="360" w:lineRule="auto"/>
        <w:ind w:left="180" w:right="180" w:firstLine="709"/>
        <w:jc w:val="both"/>
        <w:rPr>
          <w:b/>
          <w:bCs/>
          <w:sz w:val="28"/>
          <w:szCs w:val="28"/>
        </w:rPr>
      </w:pPr>
      <w:r w:rsidRPr="008302C7">
        <w:rPr>
          <w:b/>
          <w:bCs/>
          <w:sz w:val="28"/>
          <w:szCs w:val="28"/>
        </w:rPr>
        <w:t xml:space="preserve">1.3 </w:t>
      </w:r>
      <w:r>
        <w:rPr>
          <w:b/>
          <w:bCs/>
          <w:sz w:val="28"/>
          <w:szCs w:val="28"/>
        </w:rPr>
        <w:t xml:space="preserve">Формы и методы внутрикорпоративного обучения </w:t>
      </w:r>
    </w:p>
    <w:p w:rsidR="00621389" w:rsidRPr="008302C7" w:rsidRDefault="00621389" w:rsidP="00621389">
      <w:pPr>
        <w:pStyle w:val="a7"/>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Обучение с инструктором. </w:t>
      </w:r>
      <w:r w:rsidRPr="008302C7">
        <w:rPr>
          <w:rFonts w:ascii="Times New Roman" w:eastAsia="Times New Roman" w:hAnsi="Times New Roman" w:cs="Times New Roman"/>
          <w:color w:val="000000"/>
          <w:sz w:val="28"/>
          <w:szCs w:val="28"/>
          <w:lang w:eastAsia="ru-RU"/>
        </w:rPr>
        <w:t>Это - наиболее традиционная форма</w:t>
      </w:r>
    </w:p>
    <w:p w:rsidR="00621389" w:rsidRPr="008302C7" w:rsidRDefault="00621389" w:rsidP="00621389">
      <w:pPr>
        <w:spacing w:after="0" w:line="360" w:lineRule="auto"/>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color w:val="000000"/>
          <w:sz w:val="28"/>
          <w:szCs w:val="28"/>
          <w:lang w:eastAsia="ru-RU"/>
        </w:rPr>
        <w:t xml:space="preserve">обучения. </w:t>
      </w:r>
      <w:proofErr w:type="gramStart"/>
      <w:r w:rsidRPr="008302C7">
        <w:rPr>
          <w:rFonts w:ascii="Times New Roman" w:eastAsia="Times New Roman" w:hAnsi="Times New Roman" w:cs="Times New Roman"/>
          <w:color w:val="000000"/>
          <w:sz w:val="28"/>
          <w:szCs w:val="28"/>
          <w:lang w:eastAsia="ru-RU"/>
        </w:rPr>
        <w:t>Эффективна</w:t>
      </w:r>
      <w:proofErr w:type="gramEnd"/>
      <w:r w:rsidRPr="008302C7">
        <w:rPr>
          <w:rFonts w:ascii="Times New Roman" w:eastAsia="Times New Roman" w:hAnsi="Times New Roman" w:cs="Times New Roman"/>
          <w:color w:val="000000"/>
          <w:sz w:val="28"/>
          <w:szCs w:val="28"/>
          <w:lang w:eastAsia="ru-RU"/>
        </w:rPr>
        <w:t xml:space="preserve"> ввиду прямой передачи информации, в ходе которой практически не возникает искажений. Включает в себя различные формы обучения, такие как:</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Лекция</w:t>
      </w:r>
      <w:r w:rsidRPr="008302C7">
        <w:rPr>
          <w:rFonts w:ascii="Times New Roman" w:eastAsia="Times New Roman" w:hAnsi="Times New Roman" w:cs="Times New Roman"/>
          <w:color w:val="000000"/>
          <w:sz w:val="28"/>
          <w:szCs w:val="28"/>
          <w:lang w:eastAsia="ru-RU"/>
        </w:rPr>
        <w:t> – проходит по хорошо знакомой всем схеме: инструктор рассказывает, аудитория слушает.</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Семинар</w:t>
      </w:r>
      <w:r w:rsidRPr="008302C7">
        <w:rPr>
          <w:rFonts w:ascii="Times New Roman" w:eastAsia="Times New Roman" w:hAnsi="Times New Roman" w:cs="Times New Roman"/>
          <w:color w:val="000000"/>
          <w:sz w:val="28"/>
          <w:szCs w:val="28"/>
          <w:lang w:eastAsia="ru-RU"/>
        </w:rPr>
        <w:t> – в отличие от лекции на семинаре проходит диалог с аудиторией, инструктор рассказывает и использует интерактивный формат общения с аудиторией.</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Тренинг</w:t>
      </w:r>
      <w:r w:rsidRPr="008302C7">
        <w:rPr>
          <w:rFonts w:ascii="Times New Roman" w:eastAsia="Times New Roman" w:hAnsi="Times New Roman" w:cs="Times New Roman"/>
          <w:color w:val="000000"/>
          <w:sz w:val="28"/>
          <w:szCs w:val="28"/>
          <w:lang w:eastAsia="ru-RU"/>
        </w:rPr>
        <w:t> – инструктор выступает в роли организатора процесса обучения, которое направлено на получение личного опыта студентами. «Обучаемые» получают необходимые навыки, участвуя в заданиях и упражнениях, предложенных инструктором.</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302C7">
        <w:rPr>
          <w:rFonts w:ascii="Times New Roman" w:eastAsia="Times New Roman" w:hAnsi="Times New Roman" w:cs="Times New Roman"/>
          <w:bCs/>
          <w:color w:val="000000"/>
          <w:sz w:val="28"/>
          <w:szCs w:val="28"/>
          <w:lang w:eastAsia="ru-RU"/>
        </w:rPr>
        <w:t>Коучинг</w:t>
      </w:r>
      <w:proofErr w:type="spellEnd"/>
      <w:r w:rsidRPr="008302C7">
        <w:rPr>
          <w:rFonts w:ascii="Times New Roman" w:eastAsia="Times New Roman" w:hAnsi="Times New Roman" w:cs="Times New Roman"/>
          <w:color w:val="000000"/>
          <w:sz w:val="28"/>
          <w:szCs w:val="28"/>
          <w:lang w:eastAsia="ru-RU"/>
        </w:rPr>
        <w:t> – индивидуальное обучение, инструктор опосредованно участвует в обучении через раскрытие потенциала студента.</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Наставничество</w:t>
      </w:r>
      <w:r w:rsidRPr="008302C7">
        <w:rPr>
          <w:rFonts w:ascii="Times New Roman" w:eastAsia="Times New Roman" w:hAnsi="Times New Roman" w:cs="Times New Roman"/>
          <w:color w:val="000000"/>
          <w:sz w:val="28"/>
          <w:szCs w:val="28"/>
          <w:lang w:eastAsia="ru-RU"/>
        </w:rPr>
        <w:t> – индивидуальное обучение, осуществляется через передачу собственного опыта. Инструктор выступает в качестве «эталона», предоставляя идеальную модель поведения для учеников в определенных ситуациях.</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lastRenderedPageBreak/>
        <w:t>Интерактивные игры (деловые, ролевые и пр.)</w:t>
      </w:r>
      <w:r w:rsidRPr="008302C7">
        <w:rPr>
          <w:rFonts w:ascii="Times New Roman" w:eastAsia="Times New Roman" w:hAnsi="Times New Roman" w:cs="Times New Roman"/>
          <w:color w:val="000000"/>
          <w:sz w:val="28"/>
          <w:szCs w:val="28"/>
          <w:lang w:eastAsia="ru-RU"/>
        </w:rPr>
        <w:t> – инструктор выступает организатором процесса обучения. Обучение проходит через моделирование ситуаций, наглядных случаев из жизни, в которых требуется применить определенные знания и навыки.</w:t>
      </w:r>
    </w:p>
    <w:p w:rsidR="00621389" w:rsidRPr="008302C7" w:rsidRDefault="00621389" w:rsidP="00621389">
      <w:pPr>
        <w:pStyle w:val="a7"/>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 xml:space="preserve">Командный </w:t>
      </w:r>
      <w:proofErr w:type="spellStart"/>
      <w:r w:rsidRPr="008302C7">
        <w:rPr>
          <w:rFonts w:ascii="Times New Roman" w:eastAsia="Times New Roman" w:hAnsi="Times New Roman" w:cs="Times New Roman"/>
          <w:bCs/>
          <w:color w:val="000000"/>
          <w:sz w:val="28"/>
          <w:szCs w:val="28"/>
          <w:lang w:eastAsia="ru-RU"/>
        </w:rPr>
        <w:t>коучинг</w:t>
      </w:r>
      <w:proofErr w:type="spellEnd"/>
      <w:r w:rsidRPr="008302C7">
        <w:rPr>
          <w:rFonts w:ascii="Times New Roman" w:eastAsia="Times New Roman" w:hAnsi="Times New Roman" w:cs="Times New Roman"/>
          <w:color w:val="000000"/>
          <w:sz w:val="28"/>
          <w:szCs w:val="28"/>
          <w:lang w:eastAsia="ru-RU"/>
        </w:rPr>
        <w:t> - инструктор берет на себя направляющую и поддерживающую роли для управления процессом принятия и поиска новых решений.</w:t>
      </w:r>
    </w:p>
    <w:p w:rsidR="00621389" w:rsidRPr="008302C7" w:rsidRDefault="00621389" w:rsidP="00621389">
      <w:pPr>
        <w:pStyle w:val="a7"/>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Дистанционное обучение</w:t>
      </w:r>
      <w:r w:rsidRPr="008302C7">
        <w:rPr>
          <w:rFonts w:ascii="Times New Roman" w:eastAsia="Times New Roman" w:hAnsi="Times New Roman" w:cs="Times New Roman"/>
          <w:color w:val="000000"/>
          <w:sz w:val="28"/>
          <w:szCs w:val="28"/>
          <w:lang w:eastAsia="ru-RU"/>
        </w:rPr>
        <w:t> - это формат, в котором инструктор не</w:t>
      </w:r>
    </w:p>
    <w:p w:rsidR="00621389" w:rsidRPr="008302C7" w:rsidRDefault="00621389" w:rsidP="00621389">
      <w:pPr>
        <w:spacing w:after="0" w:line="360" w:lineRule="auto"/>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color w:val="000000"/>
          <w:sz w:val="28"/>
          <w:szCs w:val="28"/>
          <w:lang w:eastAsia="ru-RU"/>
        </w:rPr>
        <w:t>взаимодействует со студентом напрямую, а использует другие способы передачи информации. Преимущества этой формы – возможность обучаться на большом территориальном удалении от инструктора, в удобное студенту время. В настоящий момент дистанционное обучение активно развивается и охватывает все больший процент учебных программ.</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Самообучение на основе рассылки материалов почтой</w:t>
      </w:r>
      <w:r w:rsidRPr="008302C7">
        <w:rPr>
          <w:rFonts w:ascii="Times New Roman" w:eastAsia="Times New Roman" w:hAnsi="Times New Roman" w:cs="Times New Roman"/>
          <w:color w:val="000000"/>
          <w:sz w:val="28"/>
          <w:szCs w:val="28"/>
          <w:lang w:eastAsia="ru-RU"/>
        </w:rPr>
        <w:t> - один из первых способов дистанционного обучения. Существует с момента создания почтовых рассылок, в настоящий момент используется с применением электронных сре</w:t>
      </w:r>
      <w:proofErr w:type="gramStart"/>
      <w:r w:rsidRPr="008302C7">
        <w:rPr>
          <w:rFonts w:ascii="Times New Roman" w:eastAsia="Times New Roman" w:hAnsi="Times New Roman" w:cs="Times New Roman"/>
          <w:color w:val="000000"/>
          <w:sz w:val="28"/>
          <w:szCs w:val="28"/>
          <w:lang w:eastAsia="ru-RU"/>
        </w:rPr>
        <w:t>дств св</w:t>
      </w:r>
      <w:proofErr w:type="gramEnd"/>
      <w:r w:rsidRPr="008302C7">
        <w:rPr>
          <w:rFonts w:ascii="Times New Roman" w:eastAsia="Times New Roman" w:hAnsi="Times New Roman" w:cs="Times New Roman"/>
          <w:color w:val="000000"/>
          <w:sz w:val="28"/>
          <w:szCs w:val="28"/>
          <w:lang w:eastAsia="ru-RU"/>
        </w:rPr>
        <w:t>язи. Инструктор отправляет задания для самостоятельной подготовки, а затем проводит проверку знаний. Наиболее эффективно при очном контроле знаний.</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Интерактивные учебные курсы</w:t>
      </w:r>
      <w:r w:rsidRPr="008302C7">
        <w:rPr>
          <w:rFonts w:ascii="Times New Roman" w:eastAsia="Times New Roman" w:hAnsi="Times New Roman" w:cs="Times New Roman"/>
          <w:color w:val="000000"/>
          <w:sz w:val="28"/>
          <w:szCs w:val="28"/>
          <w:lang w:eastAsia="ru-RU"/>
        </w:rPr>
        <w:t> – современный способ дистанционного обучения с использованием всех возможностей ПК. Учебный курс создается на платформе специализированного ПО (SCORM и пр.), в программу обучения встроены тесты и задания. В интерактивных учебных курсах используются аудио и видео фрагменты, 3 D моделирование и виртуальные путешествия. Плюсы такого метода обучения – интерактивность, возможность пройти курс в удобное им время.</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Конкурсы и развивающие игры</w:t>
      </w:r>
      <w:r w:rsidRPr="008302C7">
        <w:rPr>
          <w:rFonts w:ascii="Times New Roman" w:eastAsia="Times New Roman" w:hAnsi="Times New Roman" w:cs="Times New Roman"/>
          <w:color w:val="000000"/>
          <w:sz w:val="28"/>
          <w:szCs w:val="28"/>
          <w:lang w:eastAsia="ru-RU"/>
        </w:rPr>
        <w:t xml:space="preserve"> – также довольно старый метод дистанционного обучения, существующий с момента создания радио- и телевещания. Участникам предлагается принять участие в конкурсе и решить </w:t>
      </w:r>
      <w:r w:rsidRPr="008302C7">
        <w:rPr>
          <w:rFonts w:ascii="Times New Roman" w:eastAsia="Times New Roman" w:hAnsi="Times New Roman" w:cs="Times New Roman"/>
          <w:color w:val="000000"/>
          <w:sz w:val="28"/>
          <w:szCs w:val="28"/>
          <w:lang w:eastAsia="ru-RU"/>
        </w:rPr>
        <w:lastRenderedPageBreak/>
        <w:t>задачу. Инструктор выступает в роли организатора процесса рассылки заданий и сбора ответов.</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302C7">
        <w:rPr>
          <w:rFonts w:ascii="Times New Roman" w:eastAsia="Times New Roman" w:hAnsi="Times New Roman" w:cs="Times New Roman"/>
          <w:bCs/>
          <w:color w:val="000000"/>
          <w:sz w:val="28"/>
          <w:szCs w:val="28"/>
          <w:lang w:eastAsia="ru-RU"/>
        </w:rPr>
        <w:t>Вебинары</w:t>
      </w:r>
      <w:proofErr w:type="spellEnd"/>
      <w:r w:rsidRPr="008302C7">
        <w:rPr>
          <w:rFonts w:ascii="Times New Roman" w:eastAsia="Times New Roman" w:hAnsi="Times New Roman" w:cs="Times New Roman"/>
          <w:color w:val="000000"/>
          <w:sz w:val="28"/>
          <w:szCs w:val="28"/>
          <w:lang w:eastAsia="ru-RU"/>
        </w:rPr>
        <w:t> – групповое обучение, в котором студенты участвуют в семинаре, организованном через средства дистанционной коммуникации. Инструктор проводит обучение с использованием специализированной электронной площадки, позволяющей демонстрировать учебные материалы и организовывать общение с аудиторией.</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Видео конференции</w:t>
      </w:r>
      <w:r w:rsidRPr="008302C7">
        <w:rPr>
          <w:rFonts w:ascii="Times New Roman" w:eastAsia="Times New Roman" w:hAnsi="Times New Roman" w:cs="Times New Roman"/>
          <w:color w:val="000000"/>
          <w:sz w:val="28"/>
          <w:szCs w:val="28"/>
          <w:lang w:eastAsia="ru-RU"/>
        </w:rPr>
        <w:t> – групповое обучение, в котором студенты могут взаимодействовать с инструктором в формате вопрос – ответ, а также слушать лекционный материал. Обучение организуется через специализированные программы, поддерживающие многоканальное общение (</w:t>
      </w:r>
      <w:proofErr w:type="spellStart"/>
      <w:r w:rsidRPr="008302C7">
        <w:rPr>
          <w:rFonts w:ascii="Times New Roman" w:eastAsia="Times New Roman" w:hAnsi="Times New Roman" w:cs="Times New Roman"/>
          <w:color w:val="000000"/>
          <w:sz w:val="28"/>
          <w:szCs w:val="28"/>
          <w:lang w:eastAsia="ru-RU"/>
        </w:rPr>
        <w:t>skype</w:t>
      </w:r>
      <w:proofErr w:type="spellEnd"/>
      <w:r w:rsidRPr="008302C7">
        <w:rPr>
          <w:rFonts w:ascii="Times New Roman" w:eastAsia="Times New Roman" w:hAnsi="Times New Roman" w:cs="Times New Roman"/>
          <w:color w:val="000000"/>
          <w:sz w:val="28"/>
          <w:szCs w:val="28"/>
          <w:lang w:eastAsia="ru-RU"/>
        </w:rPr>
        <w:t>).</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Видео уроки</w:t>
      </w:r>
      <w:r w:rsidRPr="008302C7">
        <w:rPr>
          <w:rFonts w:ascii="Times New Roman" w:eastAsia="Times New Roman" w:hAnsi="Times New Roman" w:cs="Times New Roman"/>
          <w:color w:val="000000"/>
          <w:sz w:val="28"/>
          <w:szCs w:val="28"/>
          <w:lang w:eastAsia="ru-RU"/>
        </w:rPr>
        <w:t> – это запить на видео лекционного материала, а также фрагментов с демонстрацией предмета обучения. Студенты могут просматривать материал в удобное для них время.</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Запись эталонов</w:t>
      </w:r>
      <w:r w:rsidRPr="008302C7">
        <w:rPr>
          <w:rFonts w:ascii="Times New Roman" w:eastAsia="Times New Roman" w:hAnsi="Times New Roman" w:cs="Times New Roman"/>
          <w:color w:val="000000"/>
          <w:sz w:val="28"/>
          <w:szCs w:val="28"/>
          <w:lang w:eastAsia="ru-RU"/>
        </w:rPr>
        <w:t> – инструктор записывает короткие фрагменты с идеальным выполнением предмета обучения. Студенты могут увидеть, как делать правильно. Своего рода наставничество, он для большого количества студентов. Данный метод является одним из самых результативных. При обучении студентов сложным в осознании темам: по продажам, переговорам, управлению. Необходимо увидеть, как делать правильно. Готовые эталоны позволят даже не подготовленному инструктору продемонстрировать идеальное исполнение техники. Так же запись эталонов это отличный способ перенести практику в учебную аудиторию. Демонстрация сборки/разборки агрегатов и узлов, методы работы в сложных условиях и пр.</w:t>
      </w:r>
    </w:p>
    <w:p w:rsidR="00621389" w:rsidRPr="008302C7" w:rsidRDefault="00621389" w:rsidP="00621389">
      <w:pPr>
        <w:pStyle w:val="a7"/>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Запись учебных кейсов (примеров)</w:t>
      </w:r>
      <w:r w:rsidRPr="008302C7">
        <w:rPr>
          <w:rFonts w:ascii="Times New Roman" w:eastAsia="Times New Roman" w:hAnsi="Times New Roman" w:cs="Times New Roman"/>
          <w:color w:val="000000"/>
          <w:sz w:val="28"/>
          <w:szCs w:val="28"/>
          <w:lang w:eastAsia="ru-RU"/>
        </w:rPr>
        <w:t xml:space="preserve"> – инструктор создает насколько примеров на различные, реально существующие ситуации, студенты могут увидеть различные варианты решений или принять решение самостоятельно по описанию ситуации. Готовые учебные кейсы могут служить темой для принятия решения, моделирования оценки или </w:t>
      </w:r>
      <w:r w:rsidRPr="008302C7">
        <w:rPr>
          <w:rFonts w:ascii="Times New Roman" w:eastAsia="Times New Roman" w:hAnsi="Times New Roman" w:cs="Times New Roman"/>
          <w:color w:val="000000"/>
          <w:sz w:val="28"/>
          <w:szCs w:val="28"/>
          <w:lang w:eastAsia="ru-RU"/>
        </w:rPr>
        <w:lastRenderedPageBreak/>
        <w:t>диагностики, проведения интерактивных игр и пр. Главное преимущество в создании примеров, просмотр или прослушивание которых позволяет выработать навыки практически без участия инструктора. Пример применения учебных кейсов: запись шумов сердца с различными диагнозами – студенты, слушая ритм сердца, тренировались в постановке диагноза. [</w:t>
      </w:r>
      <w:r w:rsidRPr="008302C7">
        <w:rPr>
          <w:rFonts w:ascii="Times New Roman" w:eastAsia="Times New Roman" w:hAnsi="Times New Roman" w:cs="Times New Roman"/>
          <w:color w:val="000000"/>
          <w:sz w:val="28"/>
          <w:szCs w:val="28"/>
          <w:lang w:val="en-US" w:eastAsia="ru-RU"/>
        </w:rPr>
        <w:t>15 c.129]</w:t>
      </w:r>
    </w:p>
    <w:p w:rsidR="00621389" w:rsidRPr="008302C7" w:rsidRDefault="00621389" w:rsidP="00621389">
      <w:pPr>
        <w:pStyle w:val="a7"/>
        <w:numPr>
          <w:ilvl w:val="0"/>
          <w:numId w:val="11"/>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302C7">
        <w:rPr>
          <w:rFonts w:ascii="Times New Roman" w:eastAsia="Times New Roman" w:hAnsi="Times New Roman" w:cs="Times New Roman"/>
          <w:bCs/>
          <w:color w:val="000000"/>
          <w:sz w:val="28"/>
          <w:szCs w:val="28"/>
          <w:lang w:eastAsia="ru-RU"/>
        </w:rPr>
        <w:t>Подкастинг</w:t>
      </w:r>
      <w:proofErr w:type="spellEnd"/>
      <w:r w:rsidRPr="008302C7">
        <w:rPr>
          <w:rFonts w:ascii="Times New Roman" w:eastAsia="Times New Roman" w:hAnsi="Times New Roman" w:cs="Times New Roman"/>
          <w:color w:val="000000"/>
          <w:sz w:val="28"/>
          <w:szCs w:val="28"/>
          <w:lang w:eastAsia="ru-RU"/>
        </w:rPr>
        <w:t xml:space="preserve"> - это формат, в котором используются аудио- и видеозапись для размещения информации в </w:t>
      </w:r>
      <w:proofErr w:type="spellStart"/>
      <w:r w:rsidRPr="008302C7">
        <w:rPr>
          <w:rFonts w:ascii="Times New Roman" w:eastAsia="Times New Roman" w:hAnsi="Times New Roman" w:cs="Times New Roman"/>
          <w:color w:val="000000"/>
          <w:sz w:val="28"/>
          <w:szCs w:val="28"/>
          <w:lang w:eastAsia="ru-RU"/>
        </w:rPr>
        <w:t>internet</w:t>
      </w:r>
      <w:proofErr w:type="spellEnd"/>
      <w:r w:rsidRPr="008302C7">
        <w:rPr>
          <w:rFonts w:ascii="Times New Roman" w:eastAsia="Times New Roman" w:hAnsi="Times New Roman" w:cs="Times New Roman"/>
          <w:color w:val="000000"/>
          <w:sz w:val="28"/>
          <w:szCs w:val="28"/>
          <w:lang w:eastAsia="ru-RU"/>
        </w:rPr>
        <w:t>. Наиболее высокотехнологичная форма обучения. Актуально для неформализованного обучения, повышения квалификации и самообучения. В настоящий момент большинство предложенных ниже форм обучения используется в России в меньшей мере.</w:t>
      </w:r>
    </w:p>
    <w:p w:rsidR="00621389" w:rsidRPr="008302C7" w:rsidRDefault="00621389" w:rsidP="00621389">
      <w:pPr>
        <w:pStyle w:val="a7"/>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Аудио книга</w:t>
      </w:r>
      <w:r w:rsidRPr="008302C7">
        <w:rPr>
          <w:rFonts w:ascii="Times New Roman" w:eastAsia="Times New Roman" w:hAnsi="Times New Roman" w:cs="Times New Roman"/>
          <w:color w:val="000000"/>
          <w:sz w:val="28"/>
          <w:szCs w:val="28"/>
          <w:lang w:eastAsia="ru-RU"/>
        </w:rPr>
        <w:t xml:space="preserve"> – это формат обучения, в котором студент слушает запись лекции инструктора. Достоинства формата: возможность прослушивания учебного курса в машине, общественном транспорте, дома или на работе. Отлично подходит для создания </w:t>
      </w:r>
      <w:proofErr w:type="spellStart"/>
      <w:r w:rsidRPr="008302C7">
        <w:rPr>
          <w:rFonts w:ascii="Times New Roman" w:eastAsia="Times New Roman" w:hAnsi="Times New Roman" w:cs="Times New Roman"/>
          <w:color w:val="000000"/>
          <w:sz w:val="28"/>
          <w:szCs w:val="28"/>
          <w:lang w:eastAsia="ru-RU"/>
        </w:rPr>
        <w:t>Welcome</w:t>
      </w:r>
      <w:proofErr w:type="spellEnd"/>
      <w:r w:rsidRPr="008302C7">
        <w:rPr>
          <w:rFonts w:ascii="Times New Roman" w:eastAsia="Times New Roman" w:hAnsi="Times New Roman" w:cs="Times New Roman"/>
          <w:color w:val="000000"/>
          <w:sz w:val="28"/>
          <w:szCs w:val="28"/>
          <w:lang w:eastAsia="ru-RU"/>
        </w:rPr>
        <w:t xml:space="preserve"> -тренинга, а так же переноса на этот носитель корпоративных стандартов (позиционирование, миссия, преимущества).</w:t>
      </w:r>
    </w:p>
    <w:p w:rsidR="00621389" w:rsidRPr="008302C7" w:rsidRDefault="00621389" w:rsidP="00621389">
      <w:pPr>
        <w:pStyle w:val="a7"/>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 xml:space="preserve">Аудио и видео </w:t>
      </w:r>
      <w:proofErr w:type="spellStart"/>
      <w:r w:rsidRPr="008302C7">
        <w:rPr>
          <w:rFonts w:ascii="Times New Roman" w:eastAsia="Times New Roman" w:hAnsi="Times New Roman" w:cs="Times New Roman"/>
          <w:bCs/>
          <w:color w:val="000000"/>
          <w:sz w:val="28"/>
          <w:szCs w:val="28"/>
          <w:lang w:eastAsia="ru-RU"/>
        </w:rPr>
        <w:t>подкасты</w:t>
      </w:r>
      <w:proofErr w:type="spellEnd"/>
      <w:r w:rsidRPr="008302C7">
        <w:rPr>
          <w:rFonts w:ascii="Times New Roman" w:eastAsia="Times New Roman" w:hAnsi="Times New Roman" w:cs="Times New Roman"/>
          <w:bCs/>
          <w:color w:val="000000"/>
          <w:sz w:val="28"/>
          <w:szCs w:val="28"/>
          <w:lang w:eastAsia="ru-RU"/>
        </w:rPr>
        <w:t xml:space="preserve"> на социальных сетях</w:t>
      </w:r>
      <w:r w:rsidRPr="008302C7">
        <w:rPr>
          <w:rFonts w:ascii="Times New Roman" w:eastAsia="Times New Roman" w:hAnsi="Times New Roman" w:cs="Times New Roman"/>
          <w:color w:val="000000"/>
          <w:sz w:val="28"/>
          <w:szCs w:val="28"/>
          <w:lang w:eastAsia="ru-RU"/>
        </w:rPr>
        <w:t xml:space="preserve"> – формат обучения, в котором инструктор создает небольшие учебные фрагменты и размещает в социальной сети. Студенты самостоятельно находят и обмениваются между собой информацией, наиболее значимой для своей деятельности. Технология активно используется в общественных социальных сетях, однако современные системы организации дистанционного обучения поддерживают создание Корпоративной Социальной Сети. Такие материалы могут быть интересны как для сотрудников компании, так и для внешних клиентов. Достоинства метода – неформальный подход к обучению и высокая ценность полученных материалов для студента, так как он получает его по рекомендации. В </w:t>
      </w:r>
      <w:proofErr w:type="spellStart"/>
      <w:r w:rsidRPr="008302C7">
        <w:rPr>
          <w:rFonts w:ascii="Times New Roman" w:eastAsia="Times New Roman" w:hAnsi="Times New Roman" w:cs="Times New Roman"/>
          <w:color w:val="000000"/>
          <w:sz w:val="28"/>
          <w:szCs w:val="28"/>
          <w:lang w:eastAsia="ru-RU"/>
        </w:rPr>
        <w:t>подкастах</w:t>
      </w:r>
      <w:proofErr w:type="spellEnd"/>
      <w:r w:rsidRPr="008302C7">
        <w:rPr>
          <w:rFonts w:ascii="Times New Roman" w:eastAsia="Times New Roman" w:hAnsi="Times New Roman" w:cs="Times New Roman"/>
          <w:color w:val="000000"/>
          <w:sz w:val="28"/>
          <w:szCs w:val="28"/>
          <w:lang w:eastAsia="ru-RU"/>
        </w:rPr>
        <w:t xml:space="preserve">, можно создавать красочные описания нового </w:t>
      </w:r>
      <w:r w:rsidRPr="008302C7">
        <w:rPr>
          <w:rFonts w:ascii="Times New Roman" w:eastAsia="Times New Roman" w:hAnsi="Times New Roman" w:cs="Times New Roman"/>
          <w:color w:val="000000"/>
          <w:sz w:val="28"/>
          <w:szCs w:val="28"/>
          <w:lang w:eastAsia="ru-RU"/>
        </w:rPr>
        <w:lastRenderedPageBreak/>
        <w:t>ассортимента или услуги, производить информирование о новостях компании и пр.</w:t>
      </w:r>
    </w:p>
    <w:p w:rsidR="00621389" w:rsidRPr="008302C7" w:rsidRDefault="00621389" w:rsidP="00621389">
      <w:pPr>
        <w:pStyle w:val="a7"/>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Аудио гид</w:t>
      </w:r>
      <w:r w:rsidRPr="008302C7">
        <w:rPr>
          <w:rFonts w:ascii="Times New Roman" w:eastAsia="Times New Roman" w:hAnsi="Times New Roman" w:cs="Times New Roman"/>
          <w:color w:val="000000"/>
          <w:sz w:val="28"/>
          <w:szCs w:val="28"/>
          <w:lang w:eastAsia="ru-RU"/>
        </w:rPr>
        <w:t> – это запись лекционного материала о предмете обучения с привязкой к визуальному осмотру предмета обучения. Обучение происходит самостоятельно, но направляется инструктором, который создает запись. Особенность данного формата заключается в необходимости его прослушивания в определенном месте. Сейчас в Европе распространена практика по организации экскурсий по музеям. В бизнесе можно создавать аудио-гиды для путешествия по складу, офису для новых сотрудников, создавать экскурсии по архиву и пр. Наиболее эффективная форма при стабильном, редко изменяющемся пространстве. Основное преимущество - экономия времени на входящем обучении.</w:t>
      </w:r>
    </w:p>
    <w:p w:rsidR="00621389" w:rsidRPr="008302C7" w:rsidRDefault="00621389" w:rsidP="00621389">
      <w:pPr>
        <w:pStyle w:val="a7"/>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Интернет-серфинг (поиск по интернету на заданную тему)</w:t>
      </w:r>
      <w:r w:rsidRPr="008302C7">
        <w:rPr>
          <w:rFonts w:ascii="Times New Roman" w:eastAsia="Times New Roman" w:hAnsi="Times New Roman" w:cs="Times New Roman"/>
          <w:color w:val="000000"/>
          <w:sz w:val="28"/>
          <w:szCs w:val="28"/>
          <w:lang w:eastAsia="ru-RU"/>
        </w:rPr>
        <w:t xml:space="preserve"> – формат обучения, заключающийся в использовании возможностей </w:t>
      </w:r>
      <w:proofErr w:type="spellStart"/>
      <w:r w:rsidRPr="008302C7">
        <w:rPr>
          <w:rFonts w:ascii="Times New Roman" w:eastAsia="Times New Roman" w:hAnsi="Times New Roman" w:cs="Times New Roman"/>
          <w:color w:val="000000"/>
          <w:sz w:val="28"/>
          <w:szCs w:val="28"/>
          <w:lang w:eastAsia="ru-RU"/>
        </w:rPr>
        <w:t>internet</w:t>
      </w:r>
      <w:proofErr w:type="spellEnd"/>
      <w:r w:rsidRPr="008302C7">
        <w:rPr>
          <w:rFonts w:ascii="Times New Roman" w:eastAsia="Times New Roman" w:hAnsi="Times New Roman" w:cs="Times New Roman"/>
          <w:color w:val="000000"/>
          <w:sz w:val="28"/>
          <w:szCs w:val="28"/>
          <w:lang w:eastAsia="ru-RU"/>
        </w:rPr>
        <w:t xml:space="preserve">. Инструктор формирует задание для студентов на поиск информации в сети. Студенты самостоятельно осуществляют поиск информации, параллельно получая информацию о предмете обучения. Для контроля обучения студенты предоставляют отчет. Часто используется как конкурс. Применение данного метода наиболее эффективно в качестве </w:t>
      </w:r>
      <w:proofErr w:type="spellStart"/>
      <w:r w:rsidRPr="008302C7">
        <w:rPr>
          <w:rFonts w:ascii="Times New Roman" w:eastAsia="Times New Roman" w:hAnsi="Times New Roman" w:cs="Times New Roman"/>
          <w:color w:val="000000"/>
          <w:sz w:val="28"/>
          <w:szCs w:val="28"/>
          <w:lang w:eastAsia="ru-RU"/>
        </w:rPr>
        <w:t>посттренингового</w:t>
      </w:r>
      <w:proofErr w:type="spellEnd"/>
      <w:r w:rsidRPr="008302C7">
        <w:rPr>
          <w:rFonts w:ascii="Times New Roman" w:eastAsia="Times New Roman" w:hAnsi="Times New Roman" w:cs="Times New Roman"/>
          <w:color w:val="000000"/>
          <w:sz w:val="28"/>
          <w:szCs w:val="28"/>
          <w:lang w:eastAsia="ru-RU"/>
        </w:rPr>
        <w:t xml:space="preserve"> сопровождения, а так же для повышения квалификации подчиненных в новом ассортименте или технологиях. Ввиду малых затрат на производство можно формировать задания на регулярной основе.</w:t>
      </w:r>
    </w:p>
    <w:p w:rsidR="00621389" w:rsidRPr="008302C7" w:rsidRDefault="00621389" w:rsidP="00621389">
      <w:pPr>
        <w:pStyle w:val="a7"/>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302C7">
        <w:rPr>
          <w:rFonts w:ascii="Times New Roman" w:eastAsia="Times New Roman" w:hAnsi="Times New Roman" w:cs="Times New Roman"/>
          <w:bCs/>
          <w:color w:val="000000"/>
          <w:sz w:val="28"/>
          <w:szCs w:val="28"/>
          <w:lang w:eastAsia="ru-RU"/>
        </w:rPr>
        <w:t>Блоги</w:t>
      </w:r>
      <w:proofErr w:type="spellEnd"/>
      <w:r w:rsidRPr="008302C7">
        <w:rPr>
          <w:rFonts w:ascii="Times New Roman" w:eastAsia="Times New Roman" w:hAnsi="Times New Roman" w:cs="Times New Roman"/>
          <w:bCs/>
          <w:color w:val="000000"/>
          <w:sz w:val="28"/>
          <w:szCs w:val="28"/>
          <w:lang w:eastAsia="ru-RU"/>
        </w:rPr>
        <w:t xml:space="preserve"> по теме</w:t>
      </w:r>
      <w:r w:rsidRPr="008302C7">
        <w:rPr>
          <w:rFonts w:ascii="Times New Roman" w:eastAsia="Times New Roman" w:hAnsi="Times New Roman" w:cs="Times New Roman"/>
          <w:color w:val="000000"/>
          <w:sz w:val="28"/>
          <w:szCs w:val="28"/>
          <w:lang w:eastAsia="ru-RU"/>
        </w:rPr>
        <w:t xml:space="preserve"> – инструктор ведет собственный </w:t>
      </w:r>
      <w:proofErr w:type="spellStart"/>
      <w:r w:rsidRPr="008302C7">
        <w:rPr>
          <w:rFonts w:ascii="Times New Roman" w:eastAsia="Times New Roman" w:hAnsi="Times New Roman" w:cs="Times New Roman"/>
          <w:color w:val="000000"/>
          <w:sz w:val="28"/>
          <w:szCs w:val="28"/>
          <w:lang w:eastAsia="ru-RU"/>
        </w:rPr>
        <w:t>блог</w:t>
      </w:r>
      <w:proofErr w:type="spellEnd"/>
      <w:r w:rsidRPr="008302C7">
        <w:rPr>
          <w:rFonts w:ascii="Times New Roman" w:eastAsia="Times New Roman" w:hAnsi="Times New Roman" w:cs="Times New Roman"/>
          <w:color w:val="000000"/>
          <w:sz w:val="28"/>
          <w:szCs w:val="28"/>
          <w:lang w:eastAsia="ru-RU"/>
        </w:rPr>
        <w:t xml:space="preserve"> в </w:t>
      </w:r>
      <w:proofErr w:type="spellStart"/>
      <w:r w:rsidRPr="008302C7">
        <w:rPr>
          <w:rFonts w:ascii="Times New Roman" w:eastAsia="Times New Roman" w:hAnsi="Times New Roman" w:cs="Times New Roman"/>
          <w:color w:val="000000"/>
          <w:sz w:val="28"/>
          <w:szCs w:val="28"/>
          <w:lang w:eastAsia="ru-RU"/>
        </w:rPr>
        <w:t>internet</w:t>
      </w:r>
      <w:proofErr w:type="spellEnd"/>
      <w:r w:rsidRPr="008302C7">
        <w:rPr>
          <w:rFonts w:ascii="Times New Roman" w:eastAsia="Times New Roman" w:hAnsi="Times New Roman" w:cs="Times New Roman"/>
          <w:color w:val="000000"/>
          <w:sz w:val="28"/>
          <w:szCs w:val="28"/>
          <w:lang w:eastAsia="ru-RU"/>
        </w:rPr>
        <w:t xml:space="preserve"> по теме обучения и рекомендует его студентам для самостоятельной подготовки. Инструктор размещает в своем </w:t>
      </w:r>
      <w:proofErr w:type="spellStart"/>
      <w:r w:rsidRPr="008302C7">
        <w:rPr>
          <w:rFonts w:ascii="Times New Roman" w:eastAsia="Times New Roman" w:hAnsi="Times New Roman" w:cs="Times New Roman"/>
          <w:color w:val="000000"/>
          <w:sz w:val="28"/>
          <w:szCs w:val="28"/>
          <w:lang w:eastAsia="ru-RU"/>
        </w:rPr>
        <w:t>блоге</w:t>
      </w:r>
      <w:proofErr w:type="spellEnd"/>
      <w:r w:rsidRPr="008302C7">
        <w:rPr>
          <w:rFonts w:ascii="Times New Roman" w:eastAsia="Times New Roman" w:hAnsi="Times New Roman" w:cs="Times New Roman"/>
          <w:color w:val="000000"/>
          <w:sz w:val="28"/>
          <w:szCs w:val="28"/>
          <w:lang w:eastAsia="ru-RU"/>
        </w:rPr>
        <w:t xml:space="preserve"> ссылки на дополнительную информацию по теме тренинга. </w:t>
      </w:r>
    </w:p>
    <w:p w:rsidR="00621389" w:rsidRPr="008302C7" w:rsidRDefault="00621389" w:rsidP="00621389">
      <w:pPr>
        <w:spacing w:after="0" w:line="360" w:lineRule="auto"/>
        <w:ind w:firstLine="708"/>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color w:val="000000"/>
          <w:sz w:val="28"/>
          <w:szCs w:val="28"/>
          <w:lang w:eastAsia="ru-RU"/>
        </w:rPr>
        <w:t xml:space="preserve">Основная задача при создании </w:t>
      </w:r>
      <w:proofErr w:type="spellStart"/>
      <w:r w:rsidRPr="008302C7">
        <w:rPr>
          <w:rFonts w:ascii="Times New Roman" w:eastAsia="Times New Roman" w:hAnsi="Times New Roman" w:cs="Times New Roman"/>
          <w:color w:val="000000"/>
          <w:sz w:val="28"/>
          <w:szCs w:val="28"/>
          <w:lang w:eastAsia="ru-RU"/>
        </w:rPr>
        <w:t>блога</w:t>
      </w:r>
      <w:proofErr w:type="spellEnd"/>
      <w:r w:rsidRPr="008302C7">
        <w:rPr>
          <w:rFonts w:ascii="Times New Roman" w:eastAsia="Times New Roman" w:hAnsi="Times New Roman" w:cs="Times New Roman"/>
          <w:color w:val="000000"/>
          <w:sz w:val="28"/>
          <w:szCs w:val="28"/>
          <w:lang w:eastAsia="ru-RU"/>
        </w:rPr>
        <w:t xml:space="preserve"> – привлечение к нему читателей. Для решения этого вопроса необходимо: презентовать </w:t>
      </w:r>
      <w:proofErr w:type="gramStart"/>
      <w:r w:rsidRPr="008302C7">
        <w:rPr>
          <w:rFonts w:ascii="Times New Roman" w:eastAsia="Times New Roman" w:hAnsi="Times New Roman" w:cs="Times New Roman"/>
          <w:color w:val="000000"/>
          <w:sz w:val="28"/>
          <w:szCs w:val="28"/>
          <w:lang w:eastAsia="ru-RU"/>
        </w:rPr>
        <w:t>свой</w:t>
      </w:r>
      <w:proofErr w:type="gramEnd"/>
      <w:r w:rsidRPr="008302C7">
        <w:rPr>
          <w:rFonts w:ascii="Times New Roman" w:eastAsia="Times New Roman" w:hAnsi="Times New Roman" w:cs="Times New Roman"/>
          <w:color w:val="000000"/>
          <w:sz w:val="28"/>
          <w:szCs w:val="28"/>
          <w:lang w:eastAsia="ru-RU"/>
        </w:rPr>
        <w:t xml:space="preserve"> </w:t>
      </w:r>
      <w:proofErr w:type="spellStart"/>
      <w:r w:rsidRPr="008302C7">
        <w:rPr>
          <w:rFonts w:ascii="Times New Roman" w:eastAsia="Times New Roman" w:hAnsi="Times New Roman" w:cs="Times New Roman"/>
          <w:color w:val="000000"/>
          <w:sz w:val="28"/>
          <w:szCs w:val="28"/>
          <w:lang w:eastAsia="ru-RU"/>
        </w:rPr>
        <w:t>блог</w:t>
      </w:r>
      <w:proofErr w:type="spellEnd"/>
      <w:r w:rsidRPr="008302C7">
        <w:rPr>
          <w:rFonts w:ascii="Times New Roman" w:eastAsia="Times New Roman" w:hAnsi="Times New Roman" w:cs="Times New Roman"/>
          <w:color w:val="000000"/>
          <w:sz w:val="28"/>
          <w:szCs w:val="28"/>
          <w:lang w:eastAsia="ru-RU"/>
        </w:rPr>
        <w:t xml:space="preserve"> на каждом обучении, своевременно отвечать на посты, а так же постоянно дополнять новой информацией. Основное преимущество существования </w:t>
      </w:r>
      <w:proofErr w:type="spellStart"/>
      <w:r w:rsidRPr="008302C7">
        <w:rPr>
          <w:rFonts w:ascii="Times New Roman" w:eastAsia="Times New Roman" w:hAnsi="Times New Roman" w:cs="Times New Roman"/>
          <w:color w:val="000000"/>
          <w:sz w:val="28"/>
          <w:szCs w:val="28"/>
          <w:lang w:eastAsia="ru-RU"/>
        </w:rPr>
        <w:t>блога</w:t>
      </w:r>
      <w:proofErr w:type="spellEnd"/>
      <w:r w:rsidRPr="008302C7">
        <w:rPr>
          <w:rFonts w:ascii="Times New Roman" w:eastAsia="Times New Roman" w:hAnsi="Times New Roman" w:cs="Times New Roman"/>
          <w:color w:val="000000"/>
          <w:sz w:val="28"/>
          <w:szCs w:val="28"/>
          <w:lang w:eastAsia="ru-RU"/>
        </w:rPr>
        <w:t xml:space="preserve"> – это </w:t>
      </w:r>
      <w:r w:rsidRPr="008302C7">
        <w:rPr>
          <w:rFonts w:ascii="Times New Roman" w:eastAsia="Times New Roman" w:hAnsi="Times New Roman" w:cs="Times New Roman"/>
          <w:color w:val="000000"/>
          <w:sz w:val="28"/>
          <w:szCs w:val="28"/>
          <w:lang w:eastAsia="ru-RU"/>
        </w:rPr>
        <w:lastRenderedPageBreak/>
        <w:t>возможность в неформальной форме делится своими впечатлениями и опытом эффективного взаимодействия, оставлять ссылки на интересные ресурсы с дополнительным материалом.</w:t>
      </w:r>
    </w:p>
    <w:p w:rsidR="00621389" w:rsidRPr="008302C7" w:rsidRDefault="00621389" w:rsidP="00621389">
      <w:pPr>
        <w:pStyle w:val="a7"/>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bCs/>
          <w:color w:val="000000"/>
          <w:sz w:val="28"/>
          <w:szCs w:val="28"/>
          <w:lang w:eastAsia="ru-RU"/>
        </w:rPr>
        <w:t>WIKI (энциклопедизм)</w:t>
      </w:r>
      <w:r w:rsidRPr="008302C7">
        <w:rPr>
          <w:rFonts w:ascii="Times New Roman" w:eastAsia="Times New Roman" w:hAnsi="Times New Roman" w:cs="Times New Roman"/>
          <w:color w:val="000000"/>
          <w:sz w:val="28"/>
          <w:szCs w:val="28"/>
          <w:lang w:eastAsia="ru-RU"/>
        </w:rPr>
        <w:t> – создание базы знаний, с которой студенты работают самостоятельно при необходимости в информации. Инструктор отвечает потребностям студентов в информации, предоставляя новые статьи в базу знаний. Создание собственной базы знаний в корпоративной сети повышает посещаемость и общий уровень подготовки сотрудников. [</w:t>
      </w:r>
      <w:r w:rsidRPr="008302C7">
        <w:rPr>
          <w:rFonts w:ascii="Times New Roman" w:eastAsia="Times New Roman" w:hAnsi="Times New Roman" w:cs="Times New Roman"/>
          <w:color w:val="000000"/>
          <w:sz w:val="28"/>
          <w:szCs w:val="28"/>
          <w:lang w:val="en-US" w:eastAsia="ru-RU"/>
        </w:rPr>
        <w:t>16 c. 91]</w:t>
      </w:r>
    </w:p>
    <w:p w:rsidR="00621389" w:rsidRPr="008302C7" w:rsidRDefault="00621389" w:rsidP="00621389">
      <w:pPr>
        <w:spacing w:after="0" w:line="360" w:lineRule="auto"/>
        <w:ind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color w:val="000000"/>
          <w:sz w:val="28"/>
          <w:szCs w:val="28"/>
          <w:lang w:eastAsia="ru-RU"/>
        </w:rPr>
        <w:t>Таковы на сегодняшний день формы обучения персонала. А можно ли проследить их ценность для потребителя? В качестве иллюстрации можно привести следующий график.</w:t>
      </w:r>
    </w:p>
    <w:p w:rsidR="00621389" w:rsidRPr="008302C7" w:rsidRDefault="00621389" w:rsidP="00621389">
      <w:pPr>
        <w:spacing w:after="0" w:line="360" w:lineRule="auto"/>
        <w:ind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noProof/>
          <w:color w:val="000000"/>
          <w:sz w:val="28"/>
          <w:szCs w:val="28"/>
          <w:lang w:eastAsia="ru-RU"/>
        </w:rPr>
        <w:drawing>
          <wp:inline distT="0" distB="0" distL="0" distR="0">
            <wp:extent cx="3329629" cy="1847850"/>
            <wp:effectExtent l="19050" t="0" r="4121" b="0"/>
            <wp:docPr id="6" name="Рисунок 1" descr="http://www.master-class.spb.ru/mk/images/clip_image00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class.spb.ru/mk/images/clip_image001_0003.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629" cy="1847850"/>
                    </a:xfrm>
                    <a:prstGeom prst="rect">
                      <a:avLst/>
                    </a:prstGeom>
                    <a:noFill/>
                    <a:ln>
                      <a:noFill/>
                    </a:ln>
                  </pic:spPr>
                </pic:pic>
              </a:graphicData>
            </a:graphic>
          </wp:inline>
        </w:drawing>
      </w:r>
    </w:p>
    <w:p w:rsidR="00621389" w:rsidRPr="008302C7" w:rsidRDefault="00621389" w:rsidP="00621389">
      <w:pPr>
        <w:spacing w:after="0" w:line="360" w:lineRule="auto"/>
        <w:ind w:firstLine="709"/>
        <w:jc w:val="both"/>
        <w:rPr>
          <w:rFonts w:ascii="Times New Roman" w:eastAsia="Times New Roman" w:hAnsi="Times New Roman" w:cs="Times New Roman"/>
          <w:color w:val="000000"/>
          <w:sz w:val="24"/>
          <w:szCs w:val="24"/>
          <w:lang w:eastAsia="ru-RU"/>
        </w:rPr>
      </w:pPr>
      <w:r w:rsidRPr="008302C7">
        <w:rPr>
          <w:rFonts w:ascii="Times New Roman" w:eastAsia="Times New Roman" w:hAnsi="Times New Roman" w:cs="Times New Roman"/>
          <w:color w:val="000000"/>
          <w:sz w:val="24"/>
          <w:szCs w:val="24"/>
          <w:lang w:eastAsia="ru-RU"/>
        </w:rPr>
        <w:t>Рис.1. Распределение формального и неформального образования.</w:t>
      </w:r>
    </w:p>
    <w:p w:rsidR="00621389" w:rsidRPr="008302C7" w:rsidRDefault="00621389" w:rsidP="00621389">
      <w:pPr>
        <w:spacing w:after="0" w:line="360" w:lineRule="auto"/>
        <w:ind w:firstLine="709"/>
        <w:jc w:val="both"/>
        <w:rPr>
          <w:rFonts w:ascii="Times New Roman" w:eastAsia="Times New Roman" w:hAnsi="Times New Roman" w:cs="Times New Roman"/>
          <w:color w:val="000000"/>
          <w:sz w:val="28"/>
          <w:szCs w:val="28"/>
          <w:lang w:eastAsia="ru-RU"/>
        </w:rPr>
      </w:pPr>
      <w:r w:rsidRPr="008302C7">
        <w:rPr>
          <w:rFonts w:ascii="Times New Roman" w:eastAsia="Times New Roman" w:hAnsi="Times New Roman" w:cs="Times New Roman"/>
          <w:color w:val="000000"/>
          <w:sz w:val="28"/>
          <w:szCs w:val="28"/>
          <w:lang w:eastAsia="ru-RU"/>
        </w:rPr>
        <w:t>Так видит профессор делового администрирования </w:t>
      </w:r>
      <w:r w:rsidRPr="008302C7">
        <w:rPr>
          <w:rFonts w:ascii="Times New Roman" w:eastAsia="Times New Roman" w:hAnsi="Times New Roman" w:cs="Times New Roman"/>
          <w:bCs/>
          <w:color w:val="000000"/>
          <w:sz w:val="28"/>
          <w:szCs w:val="28"/>
          <w:lang w:eastAsia="ru-RU"/>
        </w:rPr>
        <w:t>Тони</w:t>
      </w:r>
      <w:proofErr w:type="gramStart"/>
      <w:r w:rsidRPr="008302C7">
        <w:rPr>
          <w:rFonts w:ascii="Times New Roman" w:eastAsia="Times New Roman" w:hAnsi="Times New Roman" w:cs="Times New Roman"/>
          <w:bCs/>
          <w:color w:val="000000"/>
          <w:sz w:val="28"/>
          <w:szCs w:val="28"/>
          <w:lang w:eastAsia="ru-RU"/>
        </w:rPr>
        <w:t xml:space="preserve"> </w:t>
      </w:r>
      <w:proofErr w:type="spellStart"/>
      <w:r w:rsidRPr="008302C7">
        <w:rPr>
          <w:rFonts w:ascii="Times New Roman" w:eastAsia="Times New Roman" w:hAnsi="Times New Roman" w:cs="Times New Roman"/>
          <w:bCs/>
          <w:color w:val="000000"/>
          <w:sz w:val="28"/>
          <w:szCs w:val="28"/>
          <w:lang w:eastAsia="ru-RU"/>
        </w:rPr>
        <w:t>О</w:t>
      </w:r>
      <w:proofErr w:type="gramEnd"/>
      <w:r w:rsidRPr="008302C7">
        <w:rPr>
          <w:rFonts w:ascii="Times New Roman" w:eastAsia="Times New Roman" w:hAnsi="Times New Roman" w:cs="Times New Roman"/>
          <w:bCs/>
          <w:color w:val="000000"/>
          <w:sz w:val="28"/>
          <w:szCs w:val="28"/>
          <w:lang w:eastAsia="ru-RU"/>
        </w:rPr>
        <w:t>’Дрисколл</w:t>
      </w:r>
      <w:proofErr w:type="spellEnd"/>
      <w:r w:rsidRPr="008302C7">
        <w:rPr>
          <w:rFonts w:ascii="Times New Roman" w:eastAsia="Times New Roman" w:hAnsi="Times New Roman" w:cs="Times New Roman"/>
          <w:color w:val="000000"/>
          <w:sz w:val="28"/>
          <w:szCs w:val="28"/>
          <w:lang w:eastAsia="ru-RU"/>
        </w:rPr>
        <w:t xml:space="preserve"> распределение формального и неформального образования в практической деятельности. По мнению эксперта, чем больше работает сотрудник, тем более неформальные подходы к образованию он использует. В то же время, без базового формального образования нельзя начинать изучение неформальных методов. Можно сравнить использование формального и неформального обучения с использованием кирпичей и раствора при строительстве стены. Без формального образования не будет ровной стены, а без раствора стена рухнет. Неформальное обучение скрепляет полученные знания и навыки и формирует профессионала. [18 </w:t>
      </w:r>
      <w:r w:rsidRPr="008302C7">
        <w:rPr>
          <w:rFonts w:ascii="Times New Roman" w:eastAsia="Times New Roman" w:hAnsi="Times New Roman" w:cs="Times New Roman"/>
          <w:color w:val="000000"/>
          <w:sz w:val="28"/>
          <w:szCs w:val="28"/>
          <w:lang w:val="en-US" w:eastAsia="ru-RU"/>
        </w:rPr>
        <w:t>c</w:t>
      </w:r>
      <w:r w:rsidRPr="008302C7">
        <w:rPr>
          <w:rFonts w:ascii="Times New Roman" w:eastAsia="Times New Roman" w:hAnsi="Times New Roman" w:cs="Times New Roman"/>
          <w:color w:val="000000"/>
          <w:sz w:val="28"/>
          <w:szCs w:val="28"/>
          <w:lang w:eastAsia="ru-RU"/>
        </w:rPr>
        <w:t>. 41]</w:t>
      </w:r>
    </w:p>
    <w:p w:rsidR="00621389" w:rsidRPr="008302C7" w:rsidRDefault="00621389" w:rsidP="00621389">
      <w:pPr>
        <w:spacing w:after="0" w:line="360" w:lineRule="auto"/>
        <w:ind w:firstLine="709"/>
        <w:jc w:val="both"/>
        <w:rPr>
          <w:rFonts w:ascii="Times New Roman" w:eastAsia="Times New Roman" w:hAnsi="Times New Roman" w:cs="Times New Roman"/>
          <w:bCs/>
          <w:color w:val="000000"/>
          <w:sz w:val="28"/>
          <w:szCs w:val="28"/>
          <w:lang w:eastAsia="ru-RU"/>
        </w:rPr>
      </w:pPr>
      <w:r w:rsidRPr="008302C7">
        <w:rPr>
          <w:rFonts w:ascii="Times New Roman" w:eastAsia="Times New Roman" w:hAnsi="Times New Roman" w:cs="Times New Roman"/>
          <w:bCs/>
          <w:color w:val="000000"/>
          <w:sz w:val="28"/>
          <w:szCs w:val="28"/>
          <w:lang w:eastAsia="ru-RU"/>
        </w:rPr>
        <w:lastRenderedPageBreak/>
        <w:t xml:space="preserve">Таковы современные формы обучения для специалистов. Как можно заметить, инновации все же активно проникают в сферу повышения квалификации. Современное обучение взрослых может включать в себя не только традиционные формы, но и новые методы неформального обучения с применением высоких технологий. Именно в этом и заключается универсальность прогресса – рано или поздно он проникает во все сферы нашей жизни – даже самые стабильные и несущие в себе преемственность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Существует множество различных методов корпоративного обучения: семинары, лекции, тренинги, деловые игры. Для каждой поставленной задачи необходимо найти оптимальный способ обучения либо использовать их комбинацию.</w:t>
      </w:r>
    </w:p>
    <w:p w:rsidR="00621389" w:rsidRPr="008302C7" w:rsidRDefault="00621389" w:rsidP="00621389">
      <w:pPr>
        <w:pStyle w:val="a7"/>
        <w:numPr>
          <w:ilvl w:val="0"/>
          <w:numId w:val="6"/>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Семинары</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Семинар обычно завершает лекционное предъявление некоторой логически завершенной порции материала. Цель семинара – проверить усвоение материала лекций и помочь слушателям лучше разобраться в содержании изучаемой темы. Главное в семинаре − диалог между обучающимися и преподавателем, который позволяет с разных сторон рассмотреть материал, соотнести его с опытом и знаниями, уже имеющимися у слушателей. Семинарские занятия позволяют контролировать степень понимания слушателями пройденного материала. С этой целью им задаются вопросы или даются практические задания по пройденному материалу.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Семинар помогает </w:t>
      </w:r>
      <w:proofErr w:type="gramStart"/>
      <w:r w:rsidRPr="008302C7">
        <w:rPr>
          <w:rFonts w:ascii="Times New Roman" w:hAnsi="Times New Roman" w:cs="Times New Roman"/>
          <w:sz w:val="28"/>
          <w:szCs w:val="28"/>
        </w:rPr>
        <w:t>обучающимся</w:t>
      </w:r>
      <w:proofErr w:type="gramEnd"/>
      <w:r w:rsidRPr="008302C7">
        <w:rPr>
          <w:rFonts w:ascii="Times New Roman" w:hAnsi="Times New Roman" w:cs="Times New Roman"/>
          <w:sz w:val="28"/>
          <w:szCs w:val="28"/>
        </w:rPr>
        <w:t xml:space="preserve"> лучше понять непонятое на лекции или при чтении рекомендованной литературы. Семинары предполагают большую активность слушателей и двустороннюю коммуникацию во время семинарских занятий. Эффективность семинара зависит от умения преподавателя создать в ходе занятия такую обстановку, такой климат, который побуждает слушателей к активному участию в работе. Семинары позволяют преподавателю за счет двусторонней коммуникации в процессе занятий установить более прочные связи между материалом, который </w:t>
      </w:r>
      <w:r w:rsidRPr="008302C7">
        <w:rPr>
          <w:rFonts w:ascii="Times New Roman" w:hAnsi="Times New Roman" w:cs="Times New Roman"/>
          <w:sz w:val="28"/>
          <w:szCs w:val="28"/>
        </w:rPr>
        <w:lastRenderedPageBreak/>
        <w:t xml:space="preserve">слушатели получили на лекции, и </w:t>
      </w:r>
      <w:proofErr w:type="spellStart"/>
      <w:r w:rsidRPr="008302C7">
        <w:rPr>
          <w:rFonts w:ascii="Times New Roman" w:hAnsi="Times New Roman" w:cs="Times New Roman"/>
          <w:sz w:val="28"/>
          <w:szCs w:val="28"/>
        </w:rPr>
        <w:t>темизнаниями</w:t>
      </w:r>
      <w:proofErr w:type="spellEnd"/>
      <w:r w:rsidRPr="008302C7">
        <w:rPr>
          <w:rFonts w:ascii="Times New Roman" w:hAnsi="Times New Roman" w:cs="Times New Roman"/>
          <w:sz w:val="28"/>
          <w:szCs w:val="28"/>
        </w:rPr>
        <w:t xml:space="preserve"> и опытом, которым они располагают на настоящий момент. </w:t>
      </w:r>
    </w:p>
    <w:p w:rsidR="00621389" w:rsidRPr="008302C7" w:rsidRDefault="00621389" w:rsidP="00621389">
      <w:pPr>
        <w:spacing w:after="0" w:line="360" w:lineRule="auto"/>
        <w:ind w:firstLine="709"/>
        <w:jc w:val="both"/>
        <w:rPr>
          <w:rFonts w:ascii="Times New Roman" w:hAnsi="Times New Roman" w:cs="Times New Roman"/>
          <w:sz w:val="28"/>
          <w:szCs w:val="28"/>
          <w:lang w:val="en-US"/>
        </w:rPr>
      </w:pPr>
      <w:r w:rsidRPr="008302C7">
        <w:rPr>
          <w:rFonts w:ascii="Times New Roman" w:hAnsi="Times New Roman" w:cs="Times New Roman"/>
          <w:sz w:val="28"/>
          <w:szCs w:val="28"/>
        </w:rPr>
        <w:t>Семинары, в отличие от лекций, проводятся в относительно небольших группах (8-25 человек). [</w:t>
      </w:r>
      <w:r w:rsidRPr="008302C7">
        <w:rPr>
          <w:rFonts w:ascii="Times New Roman" w:hAnsi="Times New Roman" w:cs="Times New Roman"/>
          <w:sz w:val="28"/>
          <w:szCs w:val="28"/>
          <w:lang w:val="en-US"/>
        </w:rPr>
        <w:t>6 c. 35]</w:t>
      </w:r>
    </w:p>
    <w:p w:rsidR="00621389" w:rsidRPr="008302C7" w:rsidRDefault="00621389" w:rsidP="00621389">
      <w:pPr>
        <w:pStyle w:val="a7"/>
        <w:numPr>
          <w:ilvl w:val="0"/>
          <w:numId w:val="6"/>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Лекции</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При использовании лекционного метода подачи материала преподаватель устно передает информацию группе, размер которой может колебаться от нескольких человек до нескольких сот и даже тысяч человек. При этом преподаватель может применять и наглядные средства обучения, используя классную доску, плакаты или показ слайдов.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Лекционный метод не свободен от ряда недостатков даже в том случае, если лектор имеет самую высокую квалификацию. Коммуникация во время лекции в основном является односторонней, и исключение составляют лишь ситуации, когда лектор отвечает на вопросы слушателей. В основном обучающиеся слушают, смотрят и, если не доверяют своей памяти, конспектируют за лектором, практически не имея возможностей обратной связи, практики или контроля правильности понимания изложенного материала. Усвоение материала в значительной степени зависит от характеристик изучаемого материала (содержание, сложность, структурированность) и от того, насколько широко во время лекции используются наглядные средства. Перенос знаний, полученных в ходе лекции, в рабочие условия зависит от того, насколько структурированным является обучение и насколько оно ориентировано на практику. Лекция не позволяет учитывать разный уровень знаний, профессионального опыта и способностей обучаемых, и темп предъявления материала определяется преподавателем для группы в целом. Несмотря на эти недостатки, лекции остаются наиболее часто используемым методом, поскольку это, во-первых, самый «привычный» метод подачи материала, а во-вторых, далеко не все преподаватели владеют другими методами подачи материала (в частности, методами активного обучения). </w:t>
      </w:r>
    </w:p>
    <w:p w:rsidR="00621389" w:rsidRPr="008302C7" w:rsidRDefault="00621389" w:rsidP="00621389">
      <w:pPr>
        <w:spacing w:after="0" w:line="360" w:lineRule="auto"/>
        <w:ind w:firstLine="709"/>
        <w:jc w:val="both"/>
        <w:rPr>
          <w:rFonts w:ascii="Times New Roman" w:hAnsi="Times New Roman" w:cs="Times New Roman"/>
          <w:sz w:val="28"/>
          <w:szCs w:val="28"/>
        </w:rPr>
      </w:pPr>
      <w:proofErr w:type="gramStart"/>
      <w:r w:rsidRPr="008302C7">
        <w:rPr>
          <w:rFonts w:ascii="Times New Roman" w:hAnsi="Times New Roman" w:cs="Times New Roman"/>
          <w:sz w:val="28"/>
          <w:szCs w:val="28"/>
        </w:rPr>
        <w:lastRenderedPageBreak/>
        <w:t xml:space="preserve">Эффективность обучения при лекционной подаче материала определяется целым рядом факторов: личностными особенностями преподавателя, его эрудицией, умением вызвать интерес к изучаемой теме, способностью четко и ясно изложить материал и др. Большое значение имеет также обеспеченность студентов учебной литературой и методическими материалами (учебники, дополнительная литература, учебные пособия, методические пособия, раздаточные материалы и т.п.). </w:t>
      </w:r>
      <w:proofErr w:type="gramEnd"/>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Плюсы лекционной подачи материала: </w:t>
      </w:r>
    </w:p>
    <w:p w:rsidR="00621389" w:rsidRPr="008302C7" w:rsidRDefault="00621389" w:rsidP="00621389">
      <w:pPr>
        <w:pStyle w:val="a7"/>
        <w:numPr>
          <w:ilvl w:val="0"/>
          <w:numId w:val="7"/>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Преподаватель полностью контролирует содержание и последовательность подачи материала. Хорошие возможности оперативно изменить последовательность, полноту раскрытия отдельных тем или отдельных вопросов и темп изложения материала в зависимости от реакции слушателей. </w:t>
      </w:r>
    </w:p>
    <w:p w:rsidR="00621389" w:rsidRPr="008302C7" w:rsidRDefault="00621389" w:rsidP="00621389">
      <w:pPr>
        <w:pStyle w:val="a7"/>
        <w:numPr>
          <w:ilvl w:val="0"/>
          <w:numId w:val="7"/>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Возможность охвата большой аудитории. </w:t>
      </w:r>
    </w:p>
    <w:p w:rsidR="00621389" w:rsidRPr="008302C7" w:rsidRDefault="00621389" w:rsidP="00621389">
      <w:pPr>
        <w:pStyle w:val="a7"/>
        <w:numPr>
          <w:ilvl w:val="0"/>
          <w:numId w:val="7"/>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Относительно низкие финансовые затраты на одного обучающегося (особенно при условии большого числа слушателей).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Ограничения лекций </w:t>
      </w:r>
    </w:p>
    <w:p w:rsidR="00621389" w:rsidRPr="008302C7" w:rsidRDefault="00621389" w:rsidP="00621389">
      <w:pPr>
        <w:pStyle w:val="a7"/>
        <w:numPr>
          <w:ilvl w:val="0"/>
          <w:numId w:val="8"/>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Низкая активность слушателей, невозможность получения обратной связи снижают эффективность усвоения учебного материала. </w:t>
      </w:r>
    </w:p>
    <w:p w:rsidR="00621389" w:rsidRPr="008302C7" w:rsidRDefault="00621389" w:rsidP="00621389">
      <w:pPr>
        <w:pStyle w:val="a7"/>
        <w:numPr>
          <w:ilvl w:val="0"/>
          <w:numId w:val="8"/>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Невозможность учета различий в образовательном уровне и профессиональном опыте слушателей. </w:t>
      </w:r>
    </w:p>
    <w:p w:rsidR="00621389" w:rsidRPr="008302C7" w:rsidRDefault="00621389" w:rsidP="00621389">
      <w:pPr>
        <w:pStyle w:val="a7"/>
        <w:numPr>
          <w:ilvl w:val="0"/>
          <w:numId w:val="8"/>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Высокие требования к мастерству лектора. Далеко не каждый преподаватель способны добиться высокого уровня внимания и включенности слушателей на всем протяжении лекции. </w:t>
      </w:r>
    </w:p>
    <w:p w:rsidR="00621389" w:rsidRPr="008302C7" w:rsidRDefault="00621389" w:rsidP="00621389">
      <w:pPr>
        <w:pStyle w:val="a7"/>
        <w:numPr>
          <w:ilvl w:val="0"/>
          <w:numId w:val="8"/>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Проведение занятий жестко привязано к учебному расписанию. В случае отсутствия кого-то из учащихся на занятиях восстановить пропущенный материал в полном объеме им бывает трудно. </w:t>
      </w:r>
      <w:r w:rsidRPr="008302C7">
        <w:rPr>
          <w:rFonts w:ascii="Times New Roman" w:hAnsi="Times New Roman" w:cs="Times New Roman"/>
          <w:sz w:val="28"/>
          <w:szCs w:val="28"/>
          <w:lang w:val="en-US"/>
        </w:rPr>
        <w:t>[22 c.152]</w:t>
      </w:r>
    </w:p>
    <w:p w:rsidR="00621389" w:rsidRPr="008302C7" w:rsidRDefault="00621389" w:rsidP="00621389">
      <w:pPr>
        <w:pStyle w:val="a7"/>
        <w:numPr>
          <w:ilvl w:val="0"/>
          <w:numId w:val="6"/>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Тренинги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Под тренингами понимается такое обучение, в котором теоретические блоки материала минимизированы, и основное внимание уделяется </w:t>
      </w:r>
      <w:r w:rsidRPr="008302C7">
        <w:rPr>
          <w:rFonts w:ascii="Times New Roman" w:hAnsi="Times New Roman" w:cs="Times New Roman"/>
          <w:sz w:val="28"/>
          <w:szCs w:val="28"/>
        </w:rPr>
        <w:lastRenderedPageBreak/>
        <w:t xml:space="preserve">практической отработке навыков и умений. В ходе проживания или моделирования специально заданных ситуаций обучающиеся получают возможность развить и закрепить необходимые навыки, освоить новые модели поведения, изменить отношение к собственному опыту и подходам, ранее применяемым в работе. В тренингах обычно широко используются разнообразные методы и техники активного обучения: деловые, ролевые и имитационные игры, разбор конкретных ситуаций и групповые дискуссии.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Наиболее широкое распространение получили тренинги, направленные на развитие навыков делового общения. Обычно в ходе тренингов делового общения рассматриваются следующие темы: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Структура процесса делового общения.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Управление процессом группового обсуждения проблем (групповая дискуссия, проведение совещаний).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Установление и поддержание психологического контакта. Пути повышения уровня сотрудничества в деловом общении.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Деловая беседа. Методы убеждения собеседника.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Умение слушать. Активное слушание.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Мотивация в деловом общении.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Конфликты в деловом общении. Конструктивная стратегия разрешения конфликтных ситуаций. </w:t>
      </w:r>
    </w:p>
    <w:p w:rsidR="00621389" w:rsidRPr="008302C7" w:rsidRDefault="00621389" w:rsidP="00621389">
      <w:pPr>
        <w:pStyle w:val="a7"/>
        <w:numPr>
          <w:ilvl w:val="0"/>
          <w:numId w:val="9"/>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Выступление перед аудиторией (презентация подготовленных предложений). [</w:t>
      </w:r>
      <w:r w:rsidRPr="008302C7">
        <w:rPr>
          <w:rFonts w:ascii="Times New Roman" w:hAnsi="Times New Roman" w:cs="Times New Roman"/>
          <w:sz w:val="28"/>
          <w:szCs w:val="28"/>
          <w:lang w:val="en-US"/>
        </w:rPr>
        <w:t>25]</w:t>
      </w:r>
    </w:p>
    <w:p w:rsidR="00621389" w:rsidRPr="008302C7" w:rsidRDefault="00621389" w:rsidP="00621389">
      <w:pPr>
        <w:pStyle w:val="a7"/>
        <w:spacing w:after="0" w:line="360" w:lineRule="auto"/>
        <w:ind w:left="709"/>
        <w:jc w:val="both"/>
        <w:rPr>
          <w:rFonts w:ascii="Times New Roman" w:hAnsi="Times New Roman" w:cs="Times New Roman"/>
          <w:sz w:val="28"/>
          <w:szCs w:val="28"/>
        </w:rPr>
      </w:pPr>
    </w:p>
    <w:p w:rsidR="00621389" w:rsidRPr="008302C7" w:rsidRDefault="00621389" w:rsidP="00621389">
      <w:pPr>
        <w:pStyle w:val="a7"/>
        <w:numPr>
          <w:ilvl w:val="0"/>
          <w:numId w:val="6"/>
        </w:numPr>
        <w:spacing w:after="0" w:line="360" w:lineRule="auto"/>
        <w:ind w:left="0" w:firstLine="709"/>
        <w:jc w:val="both"/>
        <w:rPr>
          <w:rFonts w:ascii="Times New Roman" w:hAnsi="Times New Roman" w:cs="Times New Roman"/>
          <w:sz w:val="28"/>
          <w:szCs w:val="28"/>
        </w:rPr>
      </w:pPr>
      <w:r w:rsidRPr="008302C7">
        <w:rPr>
          <w:rFonts w:ascii="Times New Roman" w:hAnsi="Times New Roman" w:cs="Times New Roman"/>
          <w:sz w:val="28"/>
          <w:szCs w:val="28"/>
        </w:rPr>
        <w:t>Деловые игры</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Деловая игра – это такой метод обучения, когда отработка учебной тематики происходит на основе ситуаций и материала, моделирующих те или иные аспекты профессиональной деятельности слушателей. Деловая игра предполагает наличие определенного сценария, правил работы и вводной информации, определяющей ход содержание игры.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lastRenderedPageBreak/>
        <w:t xml:space="preserve">Проведение игры проходит три этапа: подготовка, непосредственное проведение и разбор хода игры, и подведение итогов.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Подготовка к проведению деловой игры.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Задачи, решаемые преподавателем, меняются на различных этапах игры.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В период подготовки деловой игры его основные функции – введение слушателей в игру, а отдельных слушателей – в роль, которую им предстоит сыграть. Главная задача преподавателя на этом этапе игры – создание такой атмосферы, в которой слушатели захотят действовать инициативно и творчески. Принципы распределения ролей среди слушателей или принятия решения вопроса о вхождения в ту или иную команду могут быть различными.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Один из них – по желанию участников. Если желающих исполнять ту или иную роль не находится, распределить роли и разбить слушателей на команды может преподаватель (тренер). При проведении игры команды могут работать в параллельном режиме или по очереди. Можно назначить основную команду и команду - дублер, которая будет вступать в игру при определенных обстоятельствах (задаваемых преподавателем/тренером или возникающих в ходе игры). Преподаватель (тренер, организатор игры) заранее готовит исходные данные и раздаточные материалы.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Проведение деловой игры.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В ходе самой игры основными функциями преподавателя являются: наблюдение за ходом игры, поддержание творческой, соревновательной обстановки и обеспечение высокой включенности слушателей в работу.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Включенность и мотивация участников деловой игры может быть повышена за счет того, что сценарий многих игр предполагает соревнование, конкуренцию между несколькими командами. [4 </w:t>
      </w:r>
      <w:r w:rsidRPr="008302C7">
        <w:rPr>
          <w:rFonts w:ascii="Times New Roman" w:hAnsi="Times New Roman" w:cs="Times New Roman"/>
          <w:sz w:val="28"/>
          <w:szCs w:val="28"/>
          <w:lang w:val="en-US"/>
        </w:rPr>
        <w:t>c</w:t>
      </w:r>
      <w:r w:rsidRPr="008302C7">
        <w:rPr>
          <w:rFonts w:ascii="Times New Roman" w:hAnsi="Times New Roman" w:cs="Times New Roman"/>
          <w:sz w:val="28"/>
          <w:szCs w:val="28"/>
        </w:rPr>
        <w:t>. 73]</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Разбор хода деловой игры и подведение итогов.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Этот этап игры очень важен. Разбор игры – это общая оценка проведенной работы, и оценка действий команды или отдельных участников </w:t>
      </w:r>
      <w:r w:rsidRPr="008302C7">
        <w:rPr>
          <w:rFonts w:ascii="Times New Roman" w:hAnsi="Times New Roman" w:cs="Times New Roman"/>
          <w:sz w:val="28"/>
          <w:szCs w:val="28"/>
        </w:rPr>
        <w:lastRenderedPageBreak/>
        <w:t xml:space="preserve">игры. Времени на анализ игры должно быть выделено столько, чтобы все желающие имели возможность выступить с оценкой собственного вклада, высказать суждения, мнения о действиях своей команды, других команд, дать предложения о возможных изменениях, которые могли бы позитивно сказаться на конечных результатах.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В обсуждении результатов игры должны принимать участие по возможности все слушатели. Преподаватель должен отслеживать, чтобы обсуждение велось в доброжелательном и конструктивном стиле, следует избегать общих оценок ("нормально", "плохо" и т.п.), неконкретности ("Они плохо старались", "Надо было </w:t>
      </w:r>
      <w:proofErr w:type="gramStart"/>
      <w:r w:rsidRPr="008302C7">
        <w:rPr>
          <w:rFonts w:ascii="Times New Roman" w:hAnsi="Times New Roman" w:cs="Times New Roman"/>
          <w:sz w:val="28"/>
          <w:szCs w:val="28"/>
        </w:rPr>
        <w:t>получше</w:t>
      </w:r>
      <w:proofErr w:type="gramEnd"/>
      <w:r w:rsidRPr="008302C7">
        <w:rPr>
          <w:rFonts w:ascii="Times New Roman" w:hAnsi="Times New Roman" w:cs="Times New Roman"/>
          <w:sz w:val="28"/>
          <w:szCs w:val="28"/>
        </w:rPr>
        <w:t xml:space="preserve"> работать") и излишней критичности.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Разбор игры лучше начинать с ее оценки со стороны участников и завершать анализом, комментариями и подведением итогов со стороны преподавателя.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 xml:space="preserve">При подведении итогов важно выяснить, что приобрели слушатели в результате деловой игры, какие выводы для себя они сделали. Особенно интересен и содержателен разбор игры, когда при ее проведении используется видеозапись. </w:t>
      </w:r>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Современные деловые игры могут проводиться с использованием интерактивных возможностей современной компьютерной техники, дающих возможность мгновенно получать и анализировать информацию, а также оценивать последствия принятых решений. Игра может строиться на основе моделирования работы конкретной организации или ограничиваться рамками одного или двух направлений деятельности компании, например, финансами или маркетингом. В настоящее время разработано достаточно много компьютерных деловых игр, которые позволяют осваивать навыки управления производством, проведения рекламные компаний, заключения сделок и т.д</w:t>
      </w:r>
      <w:proofErr w:type="gramStart"/>
      <w:r w:rsidRPr="008302C7">
        <w:rPr>
          <w:rFonts w:ascii="Times New Roman" w:hAnsi="Times New Roman" w:cs="Times New Roman"/>
          <w:sz w:val="28"/>
          <w:szCs w:val="28"/>
        </w:rPr>
        <w:t>..</w:t>
      </w:r>
      <w:proofErr w:type="gramEnd"/>
    </w:p>
    <w:p w:rsidR="00621389" w:rsidRPr="008302C7" w:rsidRDefault="00621389" w:rsidP="00621389">
      <w:pPr>
        <w:spacing w:after="0" w:line="360" w:lineRule="auto"/>
        <w:ind w:firstLine="709"/>
        <w:jc w:val="both"/>
        <w:rPr>
          <w:rFonts w:ascii="Times New Roman" w:hAnsi="Times New Roman" w:cs="Times New Roman"/>
          <w:sz w:val="28"/>
          <w:szCs w:val="28"/>
        </w:rPr>
      </w:pPr>
      <w:r w:rsidRPr="008302C7">
        <w:rPr>
          <w:rFonts w:ascii="Times New Roman" w:hAnsi="Times New Roman" w:cs="Times New Roman"/>
          <w:sz w:val="28"/>
          <w:szCs w:val="28"/>
        </w:rPr>
        <w:t>Деловые игры являются уникальным методом обучения тому, как работать с информацией, как принимать решения и проектировать практическую реализацию этих решений. [26]</w:t>
      </w:r>
    </w:p>
    <w:p w:rsidR="00621389" w:rsidRDefault="00621389" w:rsidP="00621389">
      <w:pPr>
        <w:pStyle w:val="a5"/>
        <w:shd w:val="clear" w:color="auto" w:fill="FFFFFF"/>
        <w:spacing w:before="0" w:beforeAutospacing="0" w:after="0" w:afterAutospacing="0" w:line="360" w:lineRule="auto"/>
        <w:ind w:left="180" w:right="180" w:firstLine="709"/>
        <w:jc w:val="both"/>
        <w:rPr>
          <w:b/>
          <w:bCs/>
          <w:sz w:val="28"/>
          <w:szCs w:val="28"/>
        </w:rPr>
      </w:pPr>
    </w:p>
    <w:p w:rsidR="00621389" w:rsidRDefault="00621389" w:rsidP="00621389">
      <w:pPr>
        <w:pStyle w:val="a5"/>
        <w:shd w:val="clear" w:color="auto" w:fill="FFFFFF"/>
        <w:spacing w:before="0" w:beforeAutospacing="0" w:after="0" w:afterAutospacing="0" w:line="360" w:lineRule="auto"/>
        <w:ind w:left="180" w:right="180" w:firstLine="709"/>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Default="00621389" w:rsidP="00621389">
      <w:pPr>
        <w:pStyle w:val="a5"/>
        <w:shd w:val="clear" w:color="auto" w:fill="FFFFFF"/>
        <w:spacing w:before="0" w:beforeAutospacing="0" w:after="0" w:afterAutospacing="0" w:line="360" w:lineRule="auto"/>
        <w:ind w:right="180"/>
        <w:jc w:val="both"/>
        <w:rPr>
          <w:b/>
          <w:bCs/>
          <w:sz w:val="28"/>
          <w:szCs w:val="28"/>
        </w:rPr>
      </w:pPr>
    </w:p>
    <w:p w:rsidR="00621389" w:rsidRPr="008302C7" w:rsidRDefault="00621389" w:rsidP="00621389">
      <w:pPr>
        <w:pStyle w:val="a5"/>
        <w:shd w:val="clear" w:color="auto" w:fill="FFFFFF"/>
        <w:spacing w:before="0" w:beforeAutospacing="0" w:after="0" w:afterAutospacing="0" w:line="360" w:lineRule="auto"/>
        <w:ind w:left="180" w:right="180" w:firstLine="709"/>
        <w:jc w:val="both"/>
        <w:rPr>
          <w:b/>
          <w:bCs/>
          <w:sz w:val="28"/>
          <w:szCs w:val="28"/>
        </w:rPr>
      </w:pPr>
    </w:p>
    <w:p w:rsidR="00621389" w:rsidRDefault="00621389" w:rsidP="00621389">
      <w:pPr>
        <w:pStyle w:val="a5"/>
        <w:shd w:val="clear" w:color="auto" w:fill="FFFFFF"/>
        <w:spacing w:before="0" w:beforeAutospacing="0" w:after="0" w:afterAutospacing="0" w:line="360" w:lineRule="auto"/>
        <w:jc w:val="both"/>
        <w:rPr>
          <w:b/>
          <w:bCs/>
          <w:sz w:val="28"/>
          <w:szCs w:val="28"/>
        </w:rPr>
      </w:pPr>
      <w:r w:rsidRPr="008A5A86">
        <w:rPr>
          <w:b/>
          <w:bCs/>
          <w:sz w:val="28"/>
          <w:szCs w:val="28"/>
        </w:rPr>
        <w:t xml:space="preserve">Глава 2. АНАЛИЗ   </w:t>
      </w:r>
      <w:r>
        <w:rPr>
          <w:b/>
          <w:bCs/>
          <w:sz w:val="28"/>
          <w:szCs w:val="28"/>
        </w:rPr>
        <w:t>ВНУТРИКОРПОРАТИВНОГО ОБУЧЕНИЯ</w:t>
      </w:r>
      <w:r w:rsidRPr="008A5A86">
        <w:rPr>
          <w:b/>
          <w:bCs/>
          <w:sz w:val="28"/>
          <w:szCs w:val="28"/>
        </w:rPr>
        <w:t xml:space="preserve">  </w:t>
      </w:r>
      <w:r>
        <w:rPr>
          <w:b/>
          <w:bCs/>
          <w:sz w:val="28"/>
          <w:szCs w:val="28"/>
        </w:rPr>
        <w:t xml:space="preserve"> В КОМПАНИИ </w:t>
      </w:r>
      <w:proofErr w:type="spellStart"/>
      <w:r>
        <w:rPr>
          <w:b/>
          <w:bCs/>
          <w:sz w:val="28"/>
          <w:szCs w:val="28"/>
        </w:rPr>
        <w:t>Зара</w:t>
      </w:r>
      <w:proofErr w:type="spellEnd"/>
    </w:p>
    <w:p w:rsidR="00621389" w:rsidRPr="00621389" w:rsidRDefault="00621389" w:rsidP="00621389">
      <w:pPr>
        <w:pStyle w:val="a9"/>
        <w:spacing w:line="480" w:lineRule="auto"/>
        <w:contextualSpacing/>
        <w:jc w:val="both"/>
        <w:outlineLvl w:val="1"/>
        <w:rPr>
          <w:rStyle w:val="a8"/>
          <w:rFonts w:ascii="Times New Roman" w:hAnsi="Times New Roman" w:cs="Times New Roman"/>
          <w:b/>
          <w:u w:val="none"/>
        </w:rPr>
      </w:pPr>
      <w:bookmarkStart w:id="2" w:name="_Toc452753910"/>
      <w:r w:rsidRPr="00621389">
        <w:rPr>
          <w:rStyle w:val="a8"/>
          <w:rFonts w:ascii="Times New Roman" w:hAnsi="Times New Roman" w:cs="Times New Roman"/>
          <w:b/>
          <w:u w:val="none"/>
        </w:rPr>
        <w:t>2.1. Организационно-экономическая характеристика АО «ЗАРА  СНГ»</w:t>
      </w:r>
      <w:bookmarkEnd w:id="2"/>
    </w:p>
    <w:p w:rsidR="00621389" w:rsidRPr="004850F6" w:rsidRDefault="00621389" w:rsidP="00621389">
      <w:pPr>
        <w:tabs>
          <w:tab w:val="left" w:pos="3015"/>
        </w:tabs>
        <w:spacing w:after="0" w:line="480" w:lineRule="auto"/>
        <w:ind w:firstLine="709"/>
        <w:contextualSpacing/>
        <w:jc w:val="both"/>
        <w:rPr>
          <w:rFonts w:ascii="Times New Roman" w:hAnsi="Times New Roman" w:cs="Times New Roman"/>
          <w:sz w:val="28"/>
          <w:szCs w:val="28"/>
          <w:shd w:val="clear" w:color="auto" w:fill="FFFFFF"/>
        </w:rPr>
      </w:pPr>
      <w:r w:rsidRPr="004850F6">
        <w:rPr>
          <w:rFonts w:ascii="Times New Roman" w:hAnsi="Times New Roman" w:cs="Times New Roman"/>
          <w:sz w:val="28"/>
          <w:szCs w:val="28"/>
          <w:shd w:val="clear" w:color="auto" w:fill="FFFFFF"/>
        </w:rPr>
        <w:lastRenderedPageBreak/>
        <w:t> </w:t>
      </w:r>
      <w:proofErr w:type="gramStart"/>
      <w:r w:rsidRPr="004850F6">
        <w:rPr>
          <w:rFonts w:ascii="Times New Roman" w:hAnsi="Times New Roman" w:cs="Times New Roman"/>
          <w:sz w:val="28"/>
          <w:szCs w:val="28"/>
          <w:shd w:val="clear" w:color="auto" w:fill="FFFFFF"/>
        </w:rPr>
        <w:t xml:space="preserve">Организация АО «ЗАРА СНГ»- </w:t>
      </w:r>
      <w:r>
        <w:rPr>
          <w:rFonts w:ascii="Times New Roman" w:hAnsi="Times New Roman" w:cs="Times New Roman"/>
          <w:sz w:val="28"/>
          <w:szCs w:val="28"/>
          <w:shd w:val="clear" w:color="auto" w:fill="FFFFFF"/>
        </w:rPr>
        <w:t xml:space="preserve">является крупнейшей торговой сетью известного европейского бренда </w:t>
      </w:r>
      <w:hyperlink r:id="rId6" w:tooltip="Inditex" w:history="1">
        <w:proofErr w:type="spellStart"/>
        <w:r w:rsidRPr="004850F6">
          <w:rPr>
            <w:rFonts w:ascii="Times New Roman" w:hAnsi="Times New Roman" w:cs="Times New Roman"/>
            <w:sz w:val="28"/>
            <w:szCs w:val="28"/>
          </w:rPr>
          <w:t>Inditex</w:t>
        </w:r>
        <w:proofErr w:type="spellEnd"/>
      </w:hyperlink>
      <w:r>
        <w:rPr>
          <w:rFonts w:ascii="Times New Roman" w:hAnsi="Times New Roman" w:cs="Times New Roman"/>
          <w:sz w:val="28"/>
          <w:szCs w:val="28"/>
          <w:shd w:val="clear" w:color="auto" w:fill="FFFFFF"/>
        </w:rPr>
        <w:t xml:space="preserve">. Компанией </w:t>
      </w:r>
      <w:r w:rsidRPr="004850F6">
        <w:rPr>
          <w:rFonts w:ascii="Times New Roman" w:hAnsi="Times New Roman" w:cs="Times New Roman"/>
          <w:sz w:val="28"/>
          <w:szCs w:val="28"/>
          <w:shd w:val="clear" w:color="auto" w:fill="FFFFFF"/>
        </w:rPr>
        <w:t>принадлежит испанскому магнату</w:t>
      </w:r>
      <w:r w:rsidRPr="004850F6">
        <w:rPr>
          <w:rFonts w:ascii="Times New Roman" w:hAnsi="Times New Roman" w:cs="Times New Roman"/>
          <w:sz w:val="28"/>
          <w:szCs w:val="28"/>
        </w:rPr>
        <w:t> </w:t>
      </w:r>
      <w:proofErr w:type="spellStart"/>
      <w:r>
        <w:fldChar w:fldCharType="begin"/>
      </w:r>
      <w:r>
        <w:instrText>HYPERLINK "https://ru.wikipedia.org/wiki/%D0%9E%D1%80%D1%82%D0%B5%D0%B3%D0%B0,_%D0%90%D0%BC%D0%B0%D0%BD%D1%81%D0%B8%D0%BE" \o "Ортега, Амансио"</w:instrText>
      </w:r>
      <w:r>
        <w:fldChar w:fldCharType="separate"/>
      </w:r>
      <w:r w:rsidRPr="004850F6">
        <w:rPr>
          <w:rFonts w:ascii="Times New Roman" w:hAnsi="Times New Roman" w:cs="Times New Roman"/>
          <w:sz w:val="28"/>
          <w:szCs w:val="28"/>
        </w:rPr>
        <w:t>Амансио</w:t>
      </w:r>
      <w:proofErr w:type="spellEnd"/>
      <w:r w:rsidRPr="004850F6">
        <w:rPr>
          <w:rFonts w:ascii="Times New Roman" w:hAnsi="Times New Roman" w:cs="Times New Roman"/>
          <w:sz w:val="28"/>
          <w:szCs w:val="28"/>
        </w:rPr>
        <w:t xml:space="preserve"> </w:t>
      </w:r>
      <w:proofErr w:type="spellStart"/>
      <w:r w:rsidRPr="004850F6">
        <w:rPr>
          <w:rFonts w:ascii="Times New Roman" w:hAnsi="Times New Roman" w:cs="Times New Roman"/>
          <w:sz w:val="28"/>
          <w:szCs w:val="28"/>
        </w:rPr>
        <w:t>Ортеге</w:t>
      </w:r>
      <w:proofErr w:type="spellEnd"/>
      <w:r>
        <w:fldChar w:fldCharType="end"/>
      </w:r>
      <w:r w:rsidRPr="004850F6">
        <w:rPr>
          <w:rFonts w:ascii="Times New Roman" w:hAnsi="Times New Roman" w:cs="Times New Roman"/>
          <w:sz w:val="28"/>
          <w:szCs w:val="28"/>
          <w:shd w:val="clear" w:color="auto" w:fill="FFFFFF"/>
        </w:rPr>
        <w:t>, который также является владельцем таких брендов как</w:t>
      </w:r>
      <w:r w:rsidRPr="004850F6">
        <w:rPr>
          <w:rFonts w:ascii="Times New Roman" w:hAnsi="Times New Roman" w:cs="Times New Roman"/>
          <w:sz w:val="28"/>
          <w:szCs w:val="28"/>
        </w:rPr>
        <w:t> </w:t>
      </w:r>
      <w:proofErr w:type="spellStart"/>
      <w:r>
        <w:fldChar w:fldCharType="begin"/>
      </w:r>
      <w:r>
        <w:instrText>HYPERLINK "https://ru.wikipedia.org/wiki/Massimo_Dutti" \o "Massimo Dutti"</w:instrText>
      </w:r>
      <w:r>
        <w:fldChar w:fldCharType="separate"/>
      </w:r>
      <w:r w:rsidRPr="004850F6">
        <w:rPr>
          <w:rFonts w:ascii="Times New Roman" w:hAnsi="Times New Roman" w:cs="Times New Roman"/>
          <w:sz w:val="28"/>
          <w:szCs w:val="28"/>
        </w:rPr>
        <w:t>Massimo</w:t>
      </w:r>
      <w:proofErr w:type="spellEnd"/>
      <w:r w:rsidRPr="004850F6">
        <w:rPr>
          <w:rFonts w:ascii="Times New Roman" w:hAnsi="Times New Roman" w:cs="Times New Roman"/>
          <w:sz w:val="28"/>
          <w:szCs w:val="28"/>
        </w:rPr>
        <w:t xml:space="preserve"> </w:t>
      </w:r>
      <w:proofErr w:type="spellStart"/>
      <w:r w:rsidRPr="004850F6">
        <w:rPr>
          <w:rFonts w:ascii="Times New Roman" w:hAnsi="Times New Roman" w:cs="Times New Roman"/>
          <w:sz w:val="28"/>
          <w:szCs w:val="28"/>
        </w:rPr>
        <w:t>Dutti</w:t>
      </w:r>
      <w:proofErr w:type="spellEnd"/>
      <w:r>
        <w:fldChar w:fldCharType="end"/>
      </w:r>
      <w:r w:rsidRPr="004850F6">
        <w:rPr>
          <w:rFonts w:ascii="Times New Roman" w:hAnsi="Times New Roman" w:cs="Times New Roman"/>
          <w:sz w:val="28"/>
          <w:szCs w:val="28"/>
          <w:shd w:val="clear" w:color="auto" w:fill="FFFFFF"/>
        </w:rPr>
        <w:t>,</w:t>
      </w:r>
      <w:r w:rsidRPr="004850F6">
        <w:rPr>
          <w:rFonts w:ascii="Times New Roman" w:hAnsi="Times New Roman" w:cs="Times New Roman"/>
          <w:sz w:val="28"/>
          <w:szCs w:val="28"/>
        </w:rPr>
        <w:t> </w:t>
      </w:r>
      <w:proofErr w:type="spellStart"/>
      <w:r>
        <w:fldChar w:fldCharType="begin"/>
      </w:r>
      <w:r>
        <w:instrText>HYPERLINK "https://ru.wikipedia.org/wiki/Pull_and_Bear" \o "Pull and Bear"</w:instrText>
      </w:r>
      <w:r>
        <w:fldChar w:fldCharType="separate"/>
      </w:r>
      <w:r w:rsidRPr="004850F6">
        <w:rPr>
          <w:rFonts w:ascii="Times New Roman" w:hAnsi="Times New Roman" w:cs="Times New Roman"/>
          <w:sz w:val="28"/>
          <w:szCs w:val="28"/>
        </w:rPr>
        <w:t>Pull</w:t>
      </w:r>
      <w:proofErr w:type="spellEnd"/>
      <w:r w:rsidRPr="004850F6">
        <w:rPr>
          <w:rFonts w:ascii="Times New Roman" w:hAnsi="Times New Roman" w:cs="Times New Roman"/>
          <w:sz w:val="28"/>
          <w:szCs w:val="28"/>
        </w:rPr>
        <w:t xml:space="preserve"> </w:t>
      </w:r>
      <w:proofErr w:type="spellStart"/>
      <w:r w:rsidRPr="004850F6">
        <w:rPr>
          <w:rFonts w:ascii="Times New Roman" w:hAnsi="Times New Roman" w:cs="Times New Roman"/>
          <w:sz w:val="28"/>
          <w:szCs w:val="28"/>
        </w:rPr>
        <w:t>and</w:t>
      </w:r>
      <w:proofErr w:type="spellEnd"/>
      <w:r w:rsidRPr="004850F6">
        <w:rPr>
          <w:rFonts w:ascii="Times New Roman" w:hAnsi="Times New Roman" w:cs="Times New Roman"/>
          <w:sz w:val="28"/>
          <w:szCs w:val="28"/>
        </w:rPr>
        <w:t xml:space="preserve"> </w:t>
      </w:r>
      <w:proofErr w:type="spellStart"/>
      <w:r w:rsidRPr="004850F6">
        <w:rPr>
          <w:rFonts w:ascii="Times New Roman" w:hAnsi="Times New Roman" w:cs="Times New Roman"/>
          <w:sz w:val="28"/>
          <w:szCs w:val="28"/>
        </w:rPr>
        <w:t>Bear</w:t>
      </w:r>
      <w:proofErr w:type="spellEnd"/>
      <w:r>
        <w:fldChar w:fldCharType="end"/>
      </w:r>
      <w:r w:rsidRPr="004850F6">
        <w:rPr>
          <w:rFonts w:ascii="Times New Roman" w:hAnsi="Times New Roman" w:cs="Times New Roman"/>
          <w:sz w:val="28"/>
          <w:szCs w:val="28"/>
          <w:shd w:val="clear" w:color="auto" w:fill="FFFFFF"/>
        </w:rPr>
        <w:t>,</w:t>
      </w:r>
      <w:r w:rsidRPr="004850F6">
        <w:rPr>
          <w:rFonts w:ascii="Times New Roman" w:hAnsi="Times New Roman" w:cs="Times New Roman"/>
          <w:sz w:val="28"/>
          <w:szCs w:val="28"/>
        </w:rPr>
        <w:t> </w:t>
      </w:r>
      <w:proofErr w:type="spellStart"/>
      <w:r>
        <w:fldChar w:fldCharType="begin"/>
      </w:r>
      <w:r>
        <w:instrText>HYPERLINK "https://en.wikipedia.org/wiki/Oysho" \o "en:Oysho"</w:instrText>
      </w:r>
      <w:r>
        <w:fldChar w:fldCharType="separate"/>
      </w:r>
      <w:r w:rsidRPr="004850F6">
        <w:rPr>
          <w:rFonts w:ascii="Times New Roman" w:hAnsi="Times New Roman" w:cs="Times New Roman"/>
          <w:sz w:val="28"/>
          <w:szCs w:val="28"/>
        </w:rPr>
        <w:t>Oysho</w:t>
      </w:r>
      <w:proofErr w:type="spellEnd"/>
      <w:r>
        <w:fldChar w:fldCharType="end"/>
      </w:r>
      <w:r w:rsidRPr="004850F6">
        <w:rPr>
          <w:rFonts w:ascii="Times New Roman" w:hAnsi="Times New Roman" w:cs="Times New Roman"/>
          <w:sz w:val="28"/>
          <w:szCs w:val="28"/>
          <w:shd w:val="clear" w:color="auto" w:fill="FFFFFF"/>
        </w:rPr>
        <w:t xml:space="preserve">, </w:t>
      </w:r>
      <w:proofErr w:type="spellStart"/>
      <w:r w:rsidRPr="004850F6">
        <w:rPr>
          <w:rFonts w:ascii="Times New Roman" w:hAnsi="Times New Roman" w:cs="Times New Roman"/>
          <w:sz w:val="28"/>
          <w:szCs w:val="28"/>
          <w:shd w:val="clear" w:color="auto" w:fill="FFFFFF"/>
        </w:rPr>
        <w:t>Zara</w:t>
      </w:r>
      <w:proofErr w:type="spellEnd"/>
      <w:r w:rsidRPr="004850F6">
        <w:rPr>
          <w:rFonts w:ascii="Times New Roman" w:hAnsi="Times New Roman" w:cs="Times New Roman"/>
          <w:sz w:val="28"/>
          <w:szCs w:val="28"/>
          <w:shd w:val="clear" w:color="auto" w:fill="FFFFFF"/>
        </w:rPr>
        <w:t xml:space="preserve"> </w:t>
      </w:r>
      <w:proofErr w:type="spellStart"/>
      <w:r w:rsidRPr="004850F6">
        <w:rPr>
          <w:rFonts w:ascii="Times New Roman" w:hAnsi="Times New Roman" w:cs="Times New Roman"/>
          <w:sz w:val="28"/>
          <w:szCs w:val="28"/>
          <w:shd w:val="clear" w:color="auto" w:fill="FFFFFF"/>
        </w:rPr>
        <w:t>Home</w:t>
      </w:r>
      <w:proofErr w:type="spellEnd"/>
      <w:r w:rsidRPr="004850F6">
        <w:rPr>
          <w:rFonts w:ascii="Times New Roman" w:hAnsi="Times New Roman" w:cs="Times New Roman"/>
          <w:sz w:val="28"/>
          <w:szCs w:val="28"/>
          <w:shd w:val="clear" w:color="auto" w:fill="FFFFFF"/>
        </w:rPr>
        <w:t>,</w:t>
      </w:r>
      <w:r w:rsidRPr="004850F6">
        <w:rPr>
          <w:rFonts w:ascii="Times New Roman" w:hAnsi="Times New Roman" w:cs="Times New Roman"/>
          <w:sz w:val="28"/>
          <w:szCs w:val="28"/>
        </w:rPr>
        <w:t> </w:t>
      </w:r>
      <w:proofErr w:type="spellStart"/>
      <w:r>
        <w:fldChar w:fldCharType="begin"/>
      </w:r>
      <w:r>
        <w:instrText>HYPERLINK "https://en.wikipedia.org/wiki/Uterq%C3%BCe" \o "en:Uterqüe"</w:instrText>
      </w:r>
      <w:r>
        <w:fldChar w:fldCharType="separate"/>
      </w:r>
      <w:r w:rsidRPr="004850F6">
        <w:rPr>
          <w:rFonts w:ascii="Times New Roman" w:hAnsi="Times New Roman" w:cs="Times New Roman"/>
          <w:sz w:val="28"/>
          <w:szCs w:val="28"/>
        </w:rPr>
        <w:t>Uterqüe</w:t>
      </w:r>
      <w:proofErr w:type="spellEnd"/>
      <w:r>
        <w:fldChar w:fldCharType="end"/>
      </w:r>
      <w:r w:rsidRPr="004850F6">
        <w:rPr>
          <w:rFonts w:ascii="Times New Roman" w:hAnsi="Times New Roman" w:cs="Times New Roman"/>
          <w:sz w:val="28"/>
          <w:szCs w:val="28"/>
          <w:shd w:val="clear" w:color="auto" w:fill="FFFFFF"/>
        </w:rPr>
        <w:t xml:space="preserve">, </w:t>
      </w:r>
      <w:hyperlink r:id="rId7" w:tooltip="en:Stradivarius (Inditex)" w:history="1">
        <w:proofErr w:type="spellStart"/>
        <w:r w:rsidRPr="004850F6">
          <w:rPr>
            <w:rFonts w:ascii="Times New Roman" w:hAnsi="Times New Roman" w:cs="Times New Roman"/>
            <w:sz w:val="28"/>
            <w:szCs w:val="28"/>
          </w:rPr>
          <w:t>Stradivarius</w:t>
        </w:r>
        <w:proofErr w:type="spellEnd"/>
      </w:hyperlink>
      <w:r w:rsidRPr="004850F6">
        <w:rPr>
          <w:rFonts w:ascii="Times New Roman" w:hAnsi="Times New Roman" w:cs="Times New Roman"/>
          <w:sz w:val="28"/>
          <w:szCs w:val="28"/>
          <w:shd w:val="clear" w:color="auto" w:fill="FFFFFF"/>
        </w:rPr>
        <w:t xml:space="preserve">, </w:t>
      </w:r>
      <w:proofErr w:type="spellStart"/>
      <w:r w:rsidRPr="004850F6">
        <w:rPr>
          <w:rFonts w:ascii="Times New Roman" w:hAnsi="Times New Roman" w:cs="Times New Roman"/>
          <w:sz w:val="28"/>
          <w:szCs w:val="28"/>
          <w:shd w:val="clear" w:color="auto" w:fill="FFFFFF"/>
        </w:rPr>
        <w:t>Lefties</w:t>
      </w:r>
      <w:proofErr w:type="spellEnd"/>
      <w:r w:rsidRPr="004850F6">
        <w:rPr>
          <w:rFonts w:ascii="Times New Roman" w:hAnsi="Times New Roman" w:cs="Times New Roman"/>
          <w:sz w:val="28"/>
          <w:szCs w:val="28"/>
          <w:shd w:val="clear" w:color="auto" w:fill="FFFFFF"/>
        </w:rPr>
        <w:t xml:space="preserve"> и</w:t>
      </w:r>
      <w:r w:rsidRPr="004850F6">
        <w:rPr>
          <w:rFonts w:ascii="Times New Roman" w:hAnsi="Times New Roman" w:cs="Times New Roman"/>
          <w:sz w:val="28"/>
          <w:szCs w:val="28"/>
        </w:rPr>
        <w:t> </w:t>
      </w:r>
      <w:proofErr w:type="spellStart"/>
      <w:r>
        <w:fldChar w:fldCharType="begin"/>
      </w:r>
      <w:r>
        <w:instrText>HYPERLINK "https://ru.wikipedia.org/w/index.php?title=Bershka&amp;action=edit&amp;redlink=1" \o "Bershka (страница отсутствует)"</w:instrText>
      </w:r>
      <w:r>
        <w:fldChar w:fldCharType="separate"/>
      </w:r>
      <w:r w:rsidRPr="004850F6">
        <w:rPr>
          <w:rFonts w:ascii="Times New Roman" w:hAnsi="Times New Roman" w:cs="Times New Roman"/>
          <w:sz w:val="28"/>
          <w:szCs w:val="28"/>
        </w:rPr>
        <w:t>Bershka</w:t>
      </w:r>
      <w:proofErr w:type="spellEnd"/>
      <w:r>
        <w:fldChar w:fldCharType="end"/>
      </w:r>
      <w:r w:rsidRPr="004850F6">
        <w:rPr>
          <w:rFonts w:ascii="Times New Roman" w:hAnsi="Times New Roman" w:cs="Times New Roman"/>
          <w:sz w:val="28"/>
          <w:szCs w:val="28"/>
          <w:shd w:val="clear" w:color="auto" w:fill="FFFFFF"/>
        </w:rPr>
        <w:t>. Главный офис находится в</w:t>
      </w:r>
      <w:r w:rsidRPr="004850F6">
        <w:rPr>
          <w:rFonts w:ascii="Times New Roman" w:hAnsi="Times New Roman" w:cs="Times New Roman"/>
          <w:sz w:val="28"/>
          <w:szCs w:val="28"/>
        </w:rPr>
        <w:t> </w:t>
      </w:r>
      <w:proofErr w:type="spellStart"/>
      <w:r>
        <w:fldChar w:fldCharType="begin"/>
      </w:r>
      <w:r>
        <w:instrText>HYPERLINK "https://ru.wikipedia.org/wiki/%D0%9B%D0%B0-%D0%9A%D0%BE%D1%80%D1%83%D0%BD%D1%8C%D1%8F" \o "Ла-Корунья"</w:instrText>
      </w:r>
      <w:r>
        <w:fldChar w:fldCharType="separate"/>
      </w:r>
      <w:r w:rsidRPr="004850F6">
        <w:rPr>
          <w:rFonts w:ascii="Times New Roman" w:hAnsi="Times New Roman" w:cs="Times New Roman"/>
          <w:sz w:val="28"/>
          <w:szCs w:val="28"/>
        </w:rPr>
        <w:t>Ла-Корунья</w:t>
      </w:r>
      <w:proofErr w:type="spellEnd"/>
      <w:r>
        <w:fldChar w:fldCharType="end"/>
      </w:r>
      <w:r w:rsidRPr="004850F6">
        <w:rPr>
          <w:rFonts w:ascii="Times New Roman" w:hAnsi="Times New Roman" w:cs="Times New Roman"/>
          <w:sz w:val="28"/>
          <w:szCs w:val="28"/>
          <w:shd w:val="clear" w:color="auto" w:fill="FFFFFF"/>
        </w:rPr>
        <w:t>,</w:t>
      </w:r>
      <w:r w:rsidRPr="004850F6">
        <w:rPr>
          <w:rFonts w:ascii="Times New Roman" w:hAnsi="Times New Roman" w:cs="Times New Roman"/>
          <w:sz w:val="28"/>
          <w:szCs w:val="28"/>
        </w:rPr>
        <w:t> </w:t>
      </w:r>
      <w:hyperlink r:id="rId8" w:tooltip="Испания" w:history="1">
        <w:r w:rsidRPr="004850F6">
          <w:rPr>
            <w:rFonts w:ascii="Times New Roman" w:hAnsi="Times New Roman" w:cs="Times New Roman"/>
            <w:sz w:val="28"/>
            <w:szCs w:val="28"/>
          </w:rPr>
          <w:t>Испания</w:t>
        </w:r>
      </w:hyperlink>
      <w:r w:rsidRPr="004850F6">
        <w:rPr>
          <w:rFonts w:ascii="Times New Roman" w:hAnsi="Times New Roman" w:cs="Times New Roman"/>
          <w:sz w:val="28"/>
          <w:szCs w:val="28"/>
          <w:shd w:val="clear" w:color="auto" w:fill="FFFFFF"/>
        </w:rPr>
        <w:t xml:space="preserve">, где в 1975 году был открыт первый магазин. </w:t>
      </w:r>
      <w:proofErr w:type="gramEnd"/>
    </w:p>
    <w:p w:rsidR="00621389" w:rsidRPr="004850F6" w:rsidRDefault="00621389" w:rsidP="00621389">
      <w:pPr>
        <w:tabs>
          <w:tab w:val="left" w:pos="3015"/>
        </w:tabs>
        <w:spacing w:after="0" w:line="480" w:lineRule="auto"/>
        <w:ind w:firstLine="709"/>
        <w:contextualSpacing/>
        <w:jc w:val="both"/>
        <w:rPr>
          <w:rFonts w:ascii="Times New Roman" w:hAnsi="Times New Roman" w:cs="Times New Roman"/>
          <w:sz w:val="28"/>
          <w:szCs w:val="28"/>
          <w:shd w:val="clear" w:color="auto" w:fill="FFFFFF"/>
        </w:rPr>
      </w:pPr>
      <w:r w:rsidRPr="004850F6">
        <w:rPr>
          <w:rFonts w:ascii="Times New Roman" w:hAnsi="Times New Roman" w:cs="Times New Roman"/>
          <w:sz w:val="28"/>
          <w:szCs w:val="28"/>
          <w:shd w:val="clear" w:color="auto" w:fill="FFFFFF"/>
        </w:rPr>
        <w:t xml:space="preserve">Фактический адрес: </w:t>
      </w:r>
      <w:proofErr w:type="gramStart"/>
      <w:r w:rsidRPr="004850F6">
        <w:rPr>
          <w:rFonts w:ascii="Times New Roman" w:hAnsi="Times New Roman" w:cs="Times New Roman"/>
          <w:sz w:val="28"/>
          <w:szCs w:val="28"/>
          <w:shd w:val="clear" w:color="auto" w:fill="FFFFFF"/>
        </w:rPr>
        <w:t>г</w:t>
      </w:r>
      <w:proofErr w:type="gramEnd"/>
      <w:r w:rsidRPr="004850F6">
        <w:rPr>
          <w:rFonts w:ascii="Times New Roman" w:hAnsi="Times New Roman" w:cs="Times New Roman"/>
          <w:sz w:val="28"/>
          <w:szCs w:val="28"/>
          <w:shd w:val="clear" w:color="auto" w:fill="FFFFFF"/>
        </w:rPr>
        <w:t>. Москва, Пресненская набережная, д. 10, 123317, ИНН:7707099460, КПП: 774901001.</w:t>
      </w:r>
    </w:p>
    <w:p w:rsidR="00621389" w:rsidRPr="004850F6" w:rsidRDefault="00621389" w:rsidP="00621389">
      <w:pPr>
        <w:tabs>
          <w:tab w:val="left" w:pos="3015"/>
        </w:tabs>
        <w:spacing w:after="0" w:line="480" w:lineRule="auto"/>
        <w:ind w:firstLine="709"/>
        <w:contextualSpacing/>
        <w:jc w:val="both"/>
        <w:rPr>
          <w:rFonts w:ascii="Times New Roman" w:hAnsi="Times New Roman" w:cs="Times New Roman"/>
          <w:sz w:val="28"/>
          <w:szCs w:val="28"/>
          <w:shd w:val="clear" w:color="auto" w:fill="FFFFFF"/>
        </w:rPr>
      </w:pPr>
      <w:r w:rsidRPr="004850F6">
        <w:rPr>
          <w:rFonts w:ascii="Times New Roman" w:hAnsi="Times New Roman" w:cs="Times New Roman"/>
          <w:sz w:val="28"/>
          <w:szCs w:val="28"/>
          <w:shd w:val="clear" w:color="auto" w:fill="FFFFFF"/>
        </w:rPr>
        <w:t xml:space="preserve">Учредительным документом </w:t>
      </w:r>
      <w:r w:rsidRPr="004850F6">
        <w:rPr>
          <w:rFonts w:ascii="Times New Roman" w:hAnsi="Times New Roman" w:cs="Times New Roman"/>
          <w:sz w:val="28"/>
          <w:szCs w:val="28"/>
        </w:rPr>
        <w:t>АО  «ЗАРА СНГ»</w:t>
      </w:r>
      <w:r w:rsidRPr="004850F6">
        <w:rPr>
          <w:rFonts w:ascii="Times New Roman" w:hAnsi="Times New Roman" w:cs="Times New Roman"/>
          <w:sz w:val="28"/>
          <w:szCs w:val="28"/>
          <w:shd w:val="clear" w:color="auto" w:fill="FFFFFF"/>
        </w:rPr>
        <w:t xml:space="preserve"> является Устав.</w:t>
      </w:r>
    </w:p>
    <w:p w:rsidR="00621389" w:rsidRPr="004850F6" w:rsidRDefault="00621389" w:rsidP="00621389">
      <w:pPr>
        <w:tabs>
          <w:tab w:val="left" w:pos="3015"/>
        </w:tabs>
        <w:spacing w:after="0" w:line="480" w:lineRule="auto"/>
        <w:ind w:firstLine="709"/>
        <w:contextualSpacing/>
        <w:jc w:val="both"/>
        <w:rPr>
          <w:rFonts w:ascii="Times New Roman" w:hAnsi="Times New Roman" w:cs="Times New Roman"/>
          <w:sz w:val="28"/>
          <w:szCs w:val="28"/>
          <w:shd w:val="clear" w:color="auto" w:fill="FFFFFF"/>
        </w:rPr>
      </w:pPr>
      <w:r w:rsidRPr="004850F6">
        <w:rPr>
          <w:rFonts w:ascii="Times New Roman" w:hAnsi="Times New Roman" w:cs="Times New Roman"/>
          <w:sz w:val="28"/>
          <w:szCs w:val="28"/>
          <w:shd w:val="clear" w:color="auto" w:fill="FFFFFF"/>
        </w:rPr>
        <w:t xml:space="preserve">Основной целью </w:t>
      </w:r>
      <w:r w:rsidRPr="004850F6">
        <w:rPr>
          <w:rFonts w:ascii="Times New Roman" w:hAnsi="Times New Roman" w:cs="Times New Roman"/>
          <w:sz w:val="28"/>
          <w:szCs w:val="28"/>
        </w:rPr>
        <w:t>АО  «ЗАРА СНГ»</w:t>
      </w:r>
      <w:r w:rsidRPr="004850F6">
        <w:rPr>
          <w:rFonts w:ascii="Times New Roman" w:hAnsi="Times New Roman" w:cs="Times New Roman"/>
          <w:sz w:val="28"/>
          <w:szCs w:val="28"/>
          <w:shd w:val="clear" w:color="auto" w:fill="FFFFFF"/>
        </w:rPr>
        <w:t xml:space="preserve"> является получение прибыли.</w:t>
      </w:r>
    </w:p>
    <w:p w:rsidR="00621389" w:rsidRPr="004850F6" w:rsidRDefault="00621389" w:rsidP="00621389">
      <w:pPr>
        <w:tabs>
          <w:tab w:val="left" w:pos="3015"/>
        </w:tabs>
        <w:spacing w:after="0" w:line="480" w:lineRule="auto"/>
        <w:ind w:firstLine="709"/>
        <w:contextualSpacing/>
        <w:jc w:val="both"/>
        <w:rPr>
          <w:rFonts w:ascii="Times New Roman" w:hAnsi="Times New Roman" w:cs="Times New Roman"/>
          <w:sz w:val="28"/>
          <w:szCs w:val="28"/>
          <w:shd w:val="clear" w:color="auto" w:fill="FFFFFF"/>
        </w:rPr>
      </w:pPr>
      <w:r w:rsidRPr="004850F6">
        <w:rPr>
          <w:rFonts w:ascii="Times New Roman" w:hAnsi="Times New Roman" w:cs="Times New Roman"/>
          <w:sz w:val="28"/>
          <w:szCs w:val="28"/>
          <w:shd w:val="clear" w:color="auto" w:fill="FFFFFF"/>
        </w:rPr>
        <w:t xml:space="preserve">Основным видом деятельности </w:t>
      </w:r>
      <w:r w:rsidRPr="004850F6">
        <w:rPr>
          <w:rFonts w:ascii="Times New Roman" w:hAnsi="Times New Roman" w:cs="Times New Roman"/>
          <w:sz w:val="28"/>
          <w:szCs w:val="28"/>
        </w:rPr>
        <w:t xml:space="preserve">АО  «ЗАРА СНГ» </w:t>
      </w:r>
      <w:r w:rsidRPr="004850F6">
        <w:rPr>
          <w:rFonts w:ascii="Times New Roman" w:hAnsi="Times New Roman" w:cs="Times New Roman"/>
          <w:sz w:val="28"/>
          <w:szCs w:val="28"/>
          <w:shd w:val="clear" w:color="auto" w:fill="FFFFFF"/>
        </w:rPr>
        <w:t>является:</w:t>
      </w:r>
    </w:p>
    <w:p w:rsidR="00621389" w:rsidRPr="004850F6" w:rsidRDefault="00621389" w:rsidP="00621389">
      <w:pPr>
        <w:pStyle w:val="a7"/>
        <w:numPr>
          <w:ilvl w:val="0"/>
          <w:numId w:val="14"/>
        </w:numPr>
        <w:tabs>
          <w:tab w:val="left" w:pos="3015"/>
        </w:tabs>
        <w:spacing w:after="0" w:line="480" w:lineRule="auto"/>
        <w:jc w:val="both"/>
        <w:rPr>
          <w:rFonts w:ascii="Times New Roman" w:hAnsi="Times New Roman" w:cs="Times New Roman"/>
          <w:sz w:val="28"/>
          <w:szCs w:val="28"/>
        </w:rPr>
      </w:pPr>
      <w:r w:rsidRPr="004850F6">
        <w:rPr>
          <w:rFonts w:ascii="Times New Roman" w:hAnsi="Times New Roman" w:cs="Times New Roman"/>
          <w:sz w:val="28"/>
          <w:szCs w:val="28"/>
        </w:rPr>
        <w:t>оптовая, розничная торговля,</w:t>
      </w:r>
    </w:p>
    <w:p w:rsidR="00621389" w:rsidRPr="004850F6" w:rsidRDefault="00621389" w:rsidP="00621389">
      <w:pPr>
        <w:pStyle w:val="a7"/>
        <w:numPr>
          <w:ilvl w:val="0"/>
          <w:numId w:val="14"/>
        </w:numPr>
        <w:tabs>
          <w:tab w:val="left" w:pos="3015"/>
        </w:tabs>
        <w:spacing w:after="0" w:line="480" w:lineRule="auto"/>
        <w:jc w:val="both"/>
        <w:rPr>
          <w:rFonts w:ascii="Times New Roman" w:hAnsi="Times New Roman" w:cs="Times New Roman"/>
          <w:sz w:val="28"/>
          <w:szCs w:val="28"/>
        </w:rPr>
      </w:pPr>
      <w:r w:rsidRPr="004850F6">
        <w:rPr>
          <w:rFonts w:ascii="Times New Roman" w:hAnsi="Times New Roman" w:cs="Times New Roman"/>
          <w:sz w:val="28"/>
          <w:szCs w:val="28"/>
        </w:rPr>
        <w:t>развитие магазинов Общества,</w:t>
      </w:r>
    </w:p>
    <w:p w:rsidR="00621389" w:rsidRPr="004850F6" w:rsidRDefault="00621389" w:rsidP="00621389">
      <w:pPr>
        <w:pStyle w:val="a7"/>
        <w:numPr>
          <w:ilvl w:val="0"/>
          <w:numId w:val="14"/>
        </w:numPr>
        <w:tabs>
          <w:tab w:val="left" w:pos="3015"/>
        </w:tabs>
        <w:spacing w:after="0" w:line="480" w:lineRule="auto"/>
        <w:jc w:val="both"/>
        <w:rPr>
          <w:rFonts w:ascii="Times New Roman" w:hAnsi="Times New Roman" w:cs="Times New Roman"/>
          <w:sz w:val="28"/>
          <w:szCs w:val="28"/>
        </w:rPr>
      </w:pPr>
      <w:r w:rsidRPr="004850F6">
        <w:rPr>
          <w:rFonts w:ascii="Times New Roman" w:hAnsi="Times New Roman" w:cs="Times New Roman"/>
          <w:sz w:val="28"/>
          <w:szCs w:val="28"/>
        </w:rPr>
        <w:t>инвестиционная деятельность,</w:t>
      </w:r>
    </w:p>
    <w:p w:rsidR="00621389" w:rsidRPr="004850F6" w:rsidRDefault="00621389" w:rsidP="00621389">
      <w:pPr>
        <w:pStyle w:val="a7"/>
        <w:numPr>
          <w:ilvl w:val="0"/>
          <w:numId w:val="14"/>
        </w:numPr>
        <w:tabs>
          <w:tab w:val="left" w:pos="3015"/>
        </w:tabs>
        <w:spacing w:after="0" w:line="480" w:lineRule="auto"/>
        <w:jc w:val="both"/>
        <w:rPr>
          <w:rFonts w:ascii="Times New Roman" w:hAnsi="Times New Roman" w:cs="Times New Roman"/>
          <w:sz w:val="28"/>
          <w:szCs w:val="28"/>
        </w:rPr>
      </w:pPr>
      <w:r w:rsidRPr="004850F6">
        <w:rPr>
          <w:rFonts w:ascii="Times New Roman" w:hAnsi="Times New Roman" w:cs="Times New Roman"/>
          <w:sz w:val="28"/>
          <w:szCs w:val="28"/>
        </w:rPr>
        <w:t>строительство,</w:t>
      </w:r>
    </w:p>
    <w:p w:rsidR="00621389" w:rsidRPr="004850F6" w:rsidRDefault="00621389" w:rsidP="00621389">
      <w:pPr>
        <w:pStyle w:val="a7"/>
        <w:numPr>
          <w:ilvl w:val="0"/>
          <w:numId w:val="14"/>
        </w:numPr>
        <w:tabs>
          <w:tab w:val="left" w:pos="3015"/>
        </w:tabs>
        <w:spacing w:after="0" w:line="360" w:lineRule="auto"/>
        <w:jc w:val="both"/>
        <w:rPr>
          <w:rFonts w:ascii="Times New Roman" w:hAnsi="Times New Roman" w:cs="Times New Roman"/>
          <w:sz w:val="28"/>
          <w:szCs w:val="28"/>
        </w:rPr>
      </w:pPr>
      <w:r w:rsidRPr="004850F6">
        <w:rPr>
          <w:rFonts w:ascii="Times New Roman" w:hAnsi="Times New Roman" w:cs="Times New Roman"/>
          <w:sz w:val="28"/>
          <w:szCs w:val="28"/>
        </w:rPr>
        <w:t>консультационные услуги.</w:t>
      </w:r>
    </w:p>
    <w:p w:rsidR="00621389" w:rsidRPr="004850F6" w:rsidRDefault="00621389" w:rsidP="00621389">
      <w:pPr>
        <w:tabs>
          <w:tab w:val="left" w:pos="3015"/>
        </w:tabs>
        <w:spacing w:after="0" w:line="360" w:lineRule="auto"/>
        <w:ind w:firstLine="709"/>
        <w:contextualSpacing/>
        <w:jc w:val="both"/>
        <w:rPr>
          <w:rFonts w:ascii="Times New Roman" w:hAnsi="Times New Roman" w:cs="Times New Roman"/>
          <w:sz w:val="28"/>
          <w:szCs w:val="28"/>
        </w:rPr>
      </w:pPr>
      <w:r w:rsidRPr="004850F6">
        <w:rPr>
          <w:rFonts w:ascii="Times New Roman" w:hAnsi="Times New Roman" w:cs="Times New Roman"/>
          <w:sz w:val="28"/>
          <w:szCs w:val="28"/>
        </w:rPr>
        <w:t>Уставный капитал общества составляет 10 000 тыс. руб.</w:t>
      </w:r>
    </w:p>
    <w:p w:rsidR="00621389" w:rsidRPr="004850F6" w:rsidRDefault="00621389" w:rsidP="00621389">
      <w:pPr>
        <w:spacing w:after="0" w:line="360" w:lineRule="auto"/>
        <w:ind w:firstLine="709"/>
        <w:contextualSpacing/>
        <w:jc w:val="both"/>
        <w:rPr>
          <w:rFonts w:ascii="Times New Roman" w:hAnsi="Times New Roman" w:cs="Times New Roman"/>
          <w:sz w:val="28"/>
          <w:szCs w:val="28"/>
        </w:rPr>
      </w:pPr>
      <w:r w:rsidRPr="004850F6">
        <w:rPr>
          <w:rFonts w:ascii="Times New Roman" w:hAnsi="Times New Roman" w:cs="Times New Roman"/>
          <w:sz w:val="28"/>
          <w:szCs w:val="28"/>
        </w:rPr>
        <w:t>Органами управления в соответствии с уставом АО  «ЗАРА СНГ» являются:</w:t>
      </w:r>
    </w:p>
    <w:p w:rsidR="00621389" w:rsidRPr="004850F6" w:rsidRDefault="00621389" w:rsidP="00621389">
      <w:pPr>
        <w:pStyle w:val="a7"/>
        <w:numPr>
          <w:ilvl w:val="0"/>
          <w:numId w:val="12"/>
        </w:numPr>
        <w:spacing w:after="0" w:line="360" w:lineRule="auto"/>
        <w:jc w:val="both"/>
        <w:rPr>
          <w:rFonts w:ascii="Times New Roman" w:hAnsi="Times New Roman" w:cs="Times New Roman"/>
          <w:sz w:val="28"/>
          <w:szCs w:val="28"/>
        </w:rPr>
      </w:pPr>
      <w:r w:rsidRPr="004850F6">
        <w:rPr>
          <w:rFonts w:ascii="Times New Roman" w:hAnsi="Times New Roman" w:cs="Times New Roman"/>
          <w:sz w:val="28"/>
          <w:szCs w:val="28"/>
        </w:rPr>
        <w:t>Общее собрание участников;</w:t>
      </w:r>
    </w:p>
    <w:p w:rsidR="00621389" w:rsidRPr="004850F6" w:rsidRDefault="00621389" w:rsidP="00621389">
      <w:pPr>
        <w:pStyle w:val="a7"/>
        <w:numPr>
          <w:ilvl w:val="0"/>
          <w:numId w:val="12"/>
        </w:numPr>
        <w:spacing w:after="0" w:line="360" w:lineRule="auto"/>
        <w:jc w:val="both"/>
        <w:rPr>
          <w:rFonts w:ascii="Times New Roman" w:hAnsi="Times New Roman" w:cs="Times New Roman"/>
          <w:sz w:val="28"/>
          <w:szCs w:val="28"/>
        </w:rPr>
      </w:pPr>
      <w:r w:rsidRPr="004850F6">
        <w:rPr>
          <w:rFonts w:ascii="Times New Roman" w:hAnsi="Times New Roman" w:cs="Times New Roman"/>
          <w:sz w:val="28"/>
          <w:szCs w:val="28"/>
        </w:rPr>
        <w:t>Генеральный директор.</w:t>
      </w:r>
    </w:p>
    <w:p w:rsidR="00621389" w:rsidRPr="004850F6" w:rsidRDefault="00621389" w:rsidP="00621389">
      <w:pPr>
        <w:spacing w:after="0" w:line="360" w:lineRule="auto"/>
        <w:ind w:firstLine="709"/>
        <w:contextualSpacing/>
        <w:jc w:val="both"/>
        <w:rPr>
          <w:rFonts w:ascii="Times New Roman" w:hAnsi="Times New Roman" w:cs="Times New Roman"/>
          <w:sz w:val="28"/>
          <w:szCs w:val="28"/>
        </w:rPr>
      </w:pPr>
      <w:r w:rsidRPr="004850F6">
        <w:rPr>
          <w:rFonts w:ascii="Times New Roman" w:hAnsi="Times New Roman" w:cs="Times New Roman"/>
          <w:sz w:val="28"/>
          <w:szCs w:val="28"/>
        </w:rPr>
        <w:t>Высшим органом управления АО  «ЗАРА СНГ</w:t>
      </w:r>
      <w:proofErr w:type="gramStart"/>
      <w:r w:rsidRPr="004850F6">
        <w:rPr>
          <w:rFonts w:ascii="Times New Roman" w:hAnsi="Times New Roman" w:cs="Times New Roman"/>
          <w:sz w:val="28"/>
          <w:szCs w:val="28"/>
        </w:rPr>
        <w:t>»я</w:t>
      </w:r>
      <w:proofErr w:type="gramEnd"/>
      <w:r w:rsidRPr="004850F6">
        <w:rPr>
          <w:rFonts w:ascii="Times New Roman" w:hAnsi="Times New Roman" w:cs="Times New Roman"/>
          <w:sz w:val="28"/>
          <w:szCs w:val="28"/>
        </w:rPr>
        <w:t xml:space="preserve">вляется общее собрание участников. Оно может быть очередным или внеочередным. </w:t>
      </w:r>
    </w:p>
    <w:p w:rsidR="00621389" w:rsidRPr="004850F6" w:rsidRDefault="00621389" w:rsidP="00621389">
      <w:pPr>
        <w:spacing w:after="0" w:line="360" w:lineRule="auto"/>
        <w:ind w:firstLine="709"/>
        <w:contextualSpacing/>
        <w:jc w:val="both"/>
        <w:rPr>
          <w:rFonts w:ascii="Times New Roman" w:hAnsi="Times New Roman" w:cs="Times New Roman"/>
          <w:sz w:val="28"/>
          <w:szCs w:val="28"/>
        </w:rPr>
      </w:pPr>
      <w:r w:rsidRPr="004850F6">
        <w:rPr>
          <w:rFonts w:ascii="Times New Roman" w:hAnsi="Times New Roman" w:cs="Times New Roman"/>
          <w:sz w:val="28"/>
          <w:szCs w:val="28"/>
        </w:rPr>
        <w:t>К компетенции Общего собрания участников относится:</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t>определение основных направлений деятельности предприятия;</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lastRenderedPageBreak/>
        <w:t>принятие решения об участии в объединениях коммерческих организаций (ассоциациях и т.п.);</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t>изменение устава;</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t>изменение размера уставного капитала;</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t>формирование исполнительных органов;</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t>досрочное прекращение полномочий исполнительных органов;</w:t>
      </w:r>
    </w:p>
    <w:p w:rsidR="00621389" w:rsidRPr="004850F6" w:rsidRDefault="00621389" w:rsidP="00621389">
      <w:pPr>
        <w:pStyle w:val="a7"/>
        <w:numPr>
          <w:ilvl w:val="0"/>
          <w:numId w:val="13"/>
        </w:numPr>
        <w:spacing w:after="0" w:line="360" w:lineRule="auto"/>
        <w:ind w:left="426"/>
        <w:jc w:val="both"/>
        <w:rPr>
          <w:rFonts w:ascii="Times New Roman" w:hAnsi="Times New Roman" w:cs="Times New Roman"/>
          <w:sz w:val="28"/>
          <w:szCs w:val="28"/>
        </w:rPr>
      </w:pPr>
      <w:r w:rsidRPr="004850F6">
        <w:rPr>
          <w:rFonts w:ascii="Times New Roman" w:hAnsi="Times New Roman" w:cs="Times New Roman"/>
          <w:sz w:val="28"/>
          <w:szCs w:val="28"/>
        </w:rPr>
        <w:t>утверждение годовых отчетов и годовой бухгалтерской отчетности и др.</w:t>
      </w:r>
    </w:p>
    <w:p w:rsidR="00621389" w:rsidRPr="004850F6" w:rsidRDefault="00621389" w:rsidP="00621389">
      <w:pPr>
        <w:spacing w:after="0" w:line="360" w:lineRule="auto"/>
        <w:ind w:firstLine="709"/>
        <w:contextualSpacing/>
        <w:jc w:val="both"/>
        <w:rPr>
          <w:rFonts w:ascii="Times New Roman" w:hAnsi="Times New Roman" w:cs="Times New Roman"/>
          <w:sz w:val="28"/>
          <w:szCs w:val="28"/>
        </w:rPr>
      </w:pPr>
      <w:r w:rsidRPr="004850F6">
        <w:rPr>
          <w:rFonts w:ascii="Times New Roman" w:hAnsi="Times New Roman" w:cs="Times New Roman"/>
          <w:sz w:val="28"/>
          <w:szCs w:val="28"/>
        </w:rPr>
        <w:t>Очередное собрание участников Общего собрания проводится как минимум один раз в год. Внеочередное собрание созывается исполнительным органом. Текущей деятельностью предприятия руководит единоличный исполнительный орган (генеральный директор). Единоличный исполнительный орган подотчетен общему собранию участников.</w:t>
      </w:r>
    </w:p>
    <w:p w:rsidR="00621389" w:rsidRPr="004850F6" w:rsidRDefault="00621389" w:rsidP="00621389">
      <w:pPr>
        <w:spacing w:after="0" w:line="360" w:lineRule="auto"/>
        <w:jc w:val="both"/>
        <w:rPr>
          <w:rFonts w:ascii="Times New Roman" w:hAnsi="Times New Roman" w:cs="Times New Roman"/>
          <w:sz w:val="28"/>
          <w:szCs w:val="28"/>
        </w:rPr>
      </w:pPr>
      <w:r w:rsidRPr="004850F6">
        <w:rPr>
          <w:rFonts w:ascii="Times New Roman" w:hAnsi="Times New Roman" w:cs="Times New Roman"/>
          <w:sz w:val="28"/>
          <w:szCs w:val="28"/>
        </w:rPr>
        <w:t xml:space="preserve">         Организационная структура предприятия </w:t>
      </w:r>
      <w:r>
        <w:rPr>
          <w:rFonts w:ascii="Times New Roman" w:hAnsi="Times New Roman" w:cs="Times New Roman"/>
          <w:sz w:val="28"/>
          <w:szCs w:val="28"/>
        </w:rPr>
        <w:t xml:space="preserve"> </w:t>
      </w:r>
      <w:r w:rsidRPr="004850F6">
        <w:rPr>
          <w:rFonts w:ascii="Times New Roman" w:hAnsi="Times New Roman" w:cs="Times New Roman"/>
          <w:sz w:val="28"/>
          <w:szCs w:val="28"/>
        </w:rPr>
        <w:t xml:space="preserve"> «ЗАРА СНГ» является линейно-функциональной (рисунок 4).</w:t>
      </w:r>
    </w:p>
    <w:p w:rsidR="00621389" w:rsidRPr="004850F6" w:rsidRDefault="00621389" w:rsidP="0062138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39" o:spid="_x0000_s1047" style="position:absolute;left:0;text-align:left;margin-left:98.7pt;margin-top:16.3pt;width:237.2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">
            <o:lock v:ext="edit" aspectratio="t"/>
            <v:textbox style="mso-next-textbox:#Rectangle 239">
              <w:txbxContent>
                <w:p w:rsidR="00621389" w:rsidRPr="009E3CE2" w:rsidRDefault="00621389" w:rsidP="00621389">
                  <w:pPr>
                    <w:jc w:val="center"/>
                    <w:rPr>
                      <w:rFonts w:ascii="Times New Roman" w:hAnsi="Times New Roman"/>
                    </w:rPr>
                  </w:pPr>
                  <w:r w:rsidRPr="009E3CE2">
                    <w:rPr>
                      <w:rFonts w:ascii="Times New Roman" w:hAnsi="Times New Roman"/>
                    </w:rPr>
                    <w:t>Общее собрание участников</w:t>
                  </w:r>
                </w:p>
              </w:txbxContent>
            </v:textbox>
          </v:rect>
        </w:pict>
      </w:r>
    </w:p>
    <w:p w:rsidR="00621389" w:rsidRPr="004850F6" w:rsidRDefault="00621389" w:rsidP="0062138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207" o:spid="_x0000_s1035" type="#_x0000_t32" style="position:absolute;left:0;text-align:left;margin-left:215.7pt;margin-top:15.4pt;width:0;height:10.5pt;z-index:2516695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"/>
        </w:pict>
      </w:r>
      <w:r>
        <w:rPr>
          <w:rFonts w:ascii="Times New Roman" w:hAnsi="Times New Roman" w:cs="Times New Roman"/>
          <w:noProof/>
          <w:sz w:val="28"/>
          <w:szCs w:val="28"/>
          <w:lang w:eastAsia="ru-RU"/>
        </w:rPr>
        <w:pict>
          <v:rect id="Rectangle 187" o:spid="_x0000_s1027" style="position:absolute;left:0;text-align:left;margin-left:86.7pt;margin-top:26.85pt;width:253.9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">
            <o:lock v:ext="edit" aspectratio="t"/>
            <v:textbox style="mso-next-textbox:#Rectangle 187">
              <w:txbxContent>
                <w:p w:rsidR="00621389" w:rsidRPr="009E3CE2" w:rsidRDefault="00621389" w:rsidP="00621389">
                  <w:pPr>
                    <w:jc w:val="center"/>
                    <w:rPr>
                      <w:rFonts w:ascii="Times New Roman" w:hAnsi="Times New Roman"/>
                    </w:rPr>
                  </w:pPr>
                  <w:r w:rsidRPr="009E3CE2">
                    <w:rPr>
                      <w:rFonts w:ascii="Times New Roman" w:hAnsi="Times New Roman"/>
                    </w:rPr>
                    <w:t>Генеральный директор</w:t>
                  </w:r>
                </w:p>
              </w:txbxContent>
            </v:textbox>
          </v:rect>
        </w:pict>
      </w:r>
    </w:p>
    <w:p w:rsidR="00621389" w:rsidRPr="004850F6" w:rsidRDefault="00621389" w:rsidP="00621389">
      <w:pPr>
        <w:spacing w:after="0" w:line="360" w:lineRule="auto"/>
        <w:jc w:val="both"/>
        <w:rPr>
          <w:rFonts w:ascii="Times New Roman" w:hAnsi="Times New Roman" w:cs="Times New Roman"/>
          <w:sz w:val="28"/>
          <w:szCs w:val="28"/>
        </w:rPr>
      </w:pPr>
    </w:p>
    <w:p w:rsidR="00621389" w:rsidRPr="004850F6" w:rsidRDefault="00621389" w:rsidP="00621389">
      <w:pPr>
        <w:spacing w:after="0" w:line="360" w:lineRule="auto"/>
        <w:jc w:val="both"/>
        <w:rPr>
          <w:rFonts w:ascii="Times New Roman" w:hAnsi="Times New Roman" w:cs="Times New Roman"/>
          <w:sz w:val="28"/>
          <w:szCs w:val="28"/>
        </w:rPr>
      </w:pPr>
      <w:r w:rsidRPr="004D2E54">
        <w:rPr>
          <w:rFonts w:ascii="Times New Roman" w:hAnsi="Times New Roman" w:cs="Times New Roman"/>
          <w:noProof/>
          <w:lang w:eastAsia="ru-RU"/>
        </w:rPr>
        <w:pict>
          <v:shape id="AutoShape 214" o:spid="_x0000_s1039" type="#_x0000_t32" style="position:absolute;left:0;text-align:left;margin-left:317.05pt;margin-top:12.25pt;width:0;height:18.35pt;z-index:2516736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"/>
        </w:pict>
      </w:r>
      <w:r>
        <w:rPr>
          <w:rFonts w:ascii="Times New Roman" w:hAnsi="Times New Roman" w:cs="Times New Roman"/>
          <w:noProof/>
          <w:sz w:val="28"/>
          <w:szCs w:val="28"/>
          <w:lang w:eastAsia="ru-RU"/>
        </w:rPr>
        <w:pict>
          <v:shape id="AutoShape 209" o:spid="_x0000_s1036" type="#_x0000_t32" style="position:absolute;left:0;text-align:left;margin-left:215.7pt;margin-top:-.05pt;width:0;height:12pt;z-index:25167052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"/>
        </w:pict>
      </w:r>
      <w:r>
        <w:rPr>
          <w:rFonts w:ascii="Times New Roman" w:hAnsi="Times New Roman" w:cs="Times New Roman"/>
          <w:noProof/>
          <w:sz w:val="28"/>
          <w:szCs w:val="28"/>
          <w:lang w:eastAsia="ru-RU"/>
        </w:rPr>
        <w:pict>
          <v:shape id="AutoShape 71" o:spid="_x0000_s1053" type="#_x0000_t32" style="position:absolute;left:0;text-align:left;margin-left:215.7pt;margin-top:68.45pt;width:0;height:21.7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"/>
        </w:pict>
      </w:r>
      <w:r>
        <w:rPr>
          <w:rFonts w:ascii="Times New Roman" w:hAnsi="Times New Roman" w:cs="Times New Roman"/>
          <w:noProof/>
          <w:sz w:val="28"/>
          <w:szCs w:val="28"/>
          <w:lang w:eastAsia="ru-RU"/>
        </w:rPr>
        <w:pict>
          <v:shape id="AutoShape 69" o:spid="_x0000_s1052" type="#_x0000_t32" style="position:absolute;left:0;text-align:left;margin-left:35.55pt;margin-top:66.15pt;width:0;height:21.7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"/>
        </w:pict>
      </w:r>
      <w:r w:rsidRPr="004D2E54">
        <w:rPr>
          <w:rFonts w:ascii="Times New Roman" w:hAnsi="Times New Roman" w:cs="Times New Roman"/>
          <w:noProof/>
          <w:lang w:eastAsia="ru-RU"/>
        </w:rPr>
        <w:pict>
          <v:rect id="_x0000_s1034" style="position:absolute;left:0;text-align:left;margin-left:-5.15pt;margin-top:31.65pt;width:85.0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">
            <o:lock v:ext="edit" aspectratio="t"/>
            <v:textbox style="mso-next-textbox:#_x0000_s1034">
              <w:txbxContent>
                <w:p w:rsidR="00621389" w:rsidRPr="008B4363" w:rsidRDefault="00621389" w:rsidP="00621389">
                  <w:pPr>
                    <w:spacing w:line="240" w:lineRule="auto"/>
                    <w:jc w:val="center"/>
                    <w:rPr>
                      <w:rFonts w:ascii="Times New Roman" w:hAnsi="Times New Roman"/>
                      <w:color w:val="000000" w:themeColor="text1"/>
                    </w:rPr>
                  </w:pPr>
                  <w:r w:rsidRPr="008B4363">
                    <w:rPr>
                      <w:rFonts w:ascii="Times New Roman" w:hAnsi="Times New Roman"/>
                      <w:color w:val="000000" w:themeColor="text1"/>
                    </w:rPr>
                    <w:t>Директор по производству</w:t>
                  </w:r>
                </w:p>
                <w:p w:rsidR="00621389" w:rsidRPr="008B4363" w:rsidRDefault="00621389" w:rsidP="00621389">
                  <w:pPr>
                    <w:jc w:val="center"/>
                    <w:rPr>
                      <w:color w:val="000000" w:themeColor="text1"/>
                      <w:sz w:val="28"/>
                      <w:szCs w:val="28"/>
                    </w:rPr>
                  </w:pPr>
                </w:p>
              </w:txbxContent>
            </v:textbox>
          </v:rect>
        </w:pict>
      </w:r>
      <w:r w:rsidRPr="004D2E54">
        <w:rPr>
          <w:rFonts w:ascii="Times New Roman" w:hAnsi="Times New Roman" w:cs="Times New Roman"/>
          <w:noProof/>
          <w:lang w:eastAsia="ru-RU"/>
        </w:rPr>
        <w:pict>
          <v:rect id="Rectangle 192" o:spid="_x0000_s1030" style="position:absolute;left:0;text-align:left;margin-left:86.7pt;margin-top:32.4pt;width:79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">
            <o:lock v:ext="edit" aspectratio="t"/>
            <v:textbox style="mso-next-textbox:#Rectangle 192">
              <w:txbxContent>
                <w:p w:rsidR="00621389" w:rsidRPr="008B4363" w:rsidRDefault="00621389" w:rsidP="00621389">
                  <w:pPr>
                    <w:spacing w:line="240" w:lineRule="auto"/>
                    <w:jc w:val="center"/>
                    <w:rPr>
                      <w:rFonts w:ascii="Times New Roman" w:hAnsi="Times New Roman"/>
                      <w:color w:val="000000" w:themeColor="text1"/>
                    </w:rPr>
                  </w:pPr>
                  <w:r w:rsidRPr="008B4363">
                    <w:rPr>
                      <w:rFonts w:ascii="Times New Roman" w:hAnsi="Times New Roman"/>
                      <w:color w:val="000000" w:themeColor="text1"/>
                    </w:rPr>
                    <w:t>Директор по АХЧ</w:t>
                  </w:r>
                </w:p>
                <w:p w:rsidR="00621389" w:rsidRPr="008B4363" w:rsidRDefault="00621389" w:rsidP="00621389">
                  <w:pPr>
                    <w:jc w:val="center"/>
                    <w:rPr>
                      <w:color w:val="000000" w:themeColor="text1"/>
                      <w:sz w:val="28"/>
                      <w:szCs w:val="28"/>
                    </w:rPr>
                  </w:pPr>
                </w:p>
              </w:txbxContent>
            </v:textbox>
          </v:rect>
        </w:pict>
      </w:r>
      <w:r w:rsidRPr="004D2E54">
        <w:rPr>
          <w:rFonts w:ascii="Times New Roman" w:hAnsi="Times New Roman" w:cs="Times New Roman"/>
          <w:noProof/>
          <w:lang w:eastAsia="ru-RU"/>
        </w:rPr>
        <w:pict>
          <v:rect id="Rectangle 190" o:spid="_x0000_s1028" style="position:absolute;left:0;text-align:left;margin-left:276.45pt;margin-top:32.2pt;width:88.45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">
            <o:lock v:ext="edit" aspectratio="t"/>
            <v:textbox style="mso-next-textbox:#Rectangle 190">
              <w:txbxContent>
                <w:p w:rsidR="00621389" w:rsidRPr="009E3CE2" w:rsidRDefault="00621389" w:rsidP="00621389">
                  <w:pPr>
                    <w:spacing w:line="240" w:lineRule="auto"/>
                    <w:jc w:val="center"/>
                    <w:rPr>
                      <w:rFonts w:ascii="Times New Roman" w:hAnsi="Times New Roman"/>
                    </w:rPr>
                  </w:pPr>
                  <w:r w:rsidRPr="009E3CE2">
                    <w:rPr>
                      <w:rFonts w:ascii="Times New Roman" w:hAnsi="Times New Roman"/>
                    </w:rPr>
                    <w:t>Финансовый директор</w:t>
                  </w:r>
                </w:p>
                <w:p w:rsidR="00621389" w:rsidRPr="005B2940" w:rsidRDefault="00621389" w:rsidP="00621389">
                  <w:pPr>
                    <w:jc w:val="center"/>
                    <w:rPr>
                      <w:sz w:val="28"/>
                      <w:szCs w:val="28"/>
                    </w:rPr>
                  </w:pPr>
                </w:p>
              </w:txbxContent>
            </v:textbox>
          </v:rect>
        </w:pict>
      </w:r>
      <w:r w:rsidRPr="004D2E54">
        <w:rPr>
          <w:rFonts w:ascii="Times New Roman" w:hAnsi="Times New Roman" w:cs="Times New Roman"/>
          <w:noProof/>
          <w:lang w:eastAsia="ru-RU"/>
        </w:rPr>
        <w:pict>
          <v:rect id="Rectangle 191" o:spid="_x0000_s1029" style="position:absolute;left:0;text-align:left;margin-left:373.2pt;margin-top:31.45pt;width:87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">
            <o:lock v:ext="edit" aspectratio="t"/>
            <v:textbox style="mso-next-textbox:#Rectangle 191">
              <w:txbxContent>
                <w:p w:rsidR="00621389" w:rsidRPr="009E3CE2" w:rsidRDefault="00621389" w:rsidP="00621389">
                  <w:pPr>
                    <w:spacing w:line="240" w:lineRule="auto"/>
                    <w:jc w:val="center"/>
                    <w:rPr>
                      <w:rFonts w:ascii="Times New Roman" w:hAnsi="Times New Roman"/>
                    </w:rPr>
                  </w:pPr>
                  <w:r w:rsidRPr="009E3CE2">
                    <w:rPr>
                      <w:rFonts w:ascii="Times New Roman" w:hAnsi="Times New Roman"/>
                    </w:rPr>
                    <w:t>Главный бухгалтер</w:t>
                  </w:r>
                </w:p>
                <w:p w:rsidR="00621389" w:rsidRPr="005B2940" w:rsidRDefault="00621389" w:rsidP="00621389">
                  <w:pPr>
                    <w:jc w:val="center"/>
                    <w:rPr>
                      <w:sz w:val="28"/>
                      <w:szCs w:val="28"/>
                    </w:rPr>
                  </w:pPr>
                </w:p>
              </w:txbxContent>
            </v:textbox>
          </v:rect>
        </w:pict>
      </w:r>
      <w:r w:rsidRPr="004D2E54">
        <w:rPr>
          <w:rFonts w:ascii="Times New Roman" w:hAnsi="Times New Roman" w:cs="Times New Roman"/>
          <w:noProof/>
          <w:lang w:eastAsia="ru-RU"/>
        </w:rPr>
        <w:pict>
          <v:shape id="AutoShape 212" o:spid="_x0000_s1048" type="#_x0000_t32" style="position:absolute;left:0;text-align:left;margin-left:395.7pt;margin-top:12.65pt;width:0;height:17.25pt;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"/>
        </w:pict>
      </w:r>
      <w:r>
        <w:rPr>
          <w:rFonts w:ascii="Times New Roman" w:hAnsi="Times New Roman" w:cs="Times New Roman"/>
          <w:noProof/>
          <w:sz w:val="28"/>
          <w:szCs w:val="28"/>
          <w:lang w:eastAsia="ru-RU"/>
        </w:rPr>
        <w:pict>
          <v:rect id="_x0000_s1050" style="position:absolute;left:0;text-align:left;margin-left:172.45pt;margin-top:32.15pt;width:100.25pt;height:3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">
            <o:lock v:ext="edit" aspectratio="t"/>
            <v:textbox style="mso-next-textbox:#_x0000_s1050">
              <w:txbxContent>
                <w:p w:rsidR="00621389" w:rsidRPr="009E3CE2" w:rsidRDefault="00621389" w:rsidP="00621389">
                  <w:pPr>
                    <w:spacing w:line="240" w:lineRule="auto"/>
                    <w:jc w:val="center"/>
                    <w:rPr>
                      <w:rFonts w:ascii="Times New Roman" w:hAnsi="Times New Roman"/>
                    </w:rPr>
                  </w:pPr>
                  <w:r w:rsidRPr="009E3CE2">
                    <w:rPr>
                      <w:rFonts w:ascii="Times New Roman" w:hAnsi="Times New Roman"/>
                    </w:rPr>
                    <w:t>Коммерческий директор</w:t>
                  </w:r>
                </w:p>
                <w:p w:rsidR="00621389" w:rsidRPr="005B2940" w:rsidRDefault="00621389" w:rsidP="00621389">
                  <w:pPr>
                    <w:jc w:val="center"/>
                    <w:rPr>
                      <w:sz w:val="28"/>
                      <w:szCs w:val="28"/>
                    </w:rPr>
                  </w:pPr>
                </w:p>
              </w:txbxContent>
            </v:textbox>
          </v:rect>
        </w:pict>
      </w:r>
      <w:r>
        <w:rPr>
          <w:rFonts w:ascii="Times New Roman" w:hAnsi="Times New Roman" w:cs="Times New Roman"/>
          <w:noProof/>
          <w:sz w:val="28"/>
          <w:szCs w:val="28"/>
          <w:lang w:eastAsia="ru-RU"/>
        </w:rPr>
        <w:pict>
          <v:shape id="_x0000_s1051" type="#_x0000_t32" style="position:absolute;left:0;text-align:left;margin-left:202.9pt;margin-top:13.5pt;width:0;height:18.35pt;z-index:2516858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"/>
        </w:pict>
      </w:r>
      <w:r>
        <w:rPr>
          <w:rFonts w:ascii="Times New Roman" w:hAnsi="Times New Roman" w:cs="Times New Roman"/>
          <w:noProof/>
          <w:sz w:val="28"/>
          <w:szCs w:val="28"/>
          <w:lang w:eastAsia="ru-RU"/>
        </w:rPr>
        <w:pict>
          <v:shape id="AutoShape 44" o:spid="_x0000_s1049" type="#_x0000_t32" style="position:absolute;left:0;text-align:left;margin-left:102.25pt;margin-top:22.5pt;width:18.4pt;height:0;rotation:90;z-index:2516838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"/>
        </w:pict>
      </w:r>
      <w:r w:rsidRPr="004D2E54">
        <w:rPr>
          <w:rFonts w:ascii="Times New Roman" w:hAnsi="Times New Roman" w:cs="Times New Roman"/>
          <w:noProof/>
          <w:lang w:eastAsia="ru-RU"/>
        </w:rPr>
        <w:pict>
          <v:shape id="AutoShape 213" o:spid="_x0000_s1038" type="#_x0000_t32" style="position:absolute;left:0;text-align:left;margin-left:25.35pt;margin-top:13pt;width:0;height:18.35pt;z-index:2516725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"/>
        </w:pict>
      </w:r>
      <w:r w:rsidRPr="004D2E54">
        <w:rPr>
          <w:rFonts w:ascii="Times New Roman" w:hAnsi="Times New Roman" w:cs="Times New Roman"/>
          <w:noProof/>
          <w:lang w:eastAsia="ru-RU"/>
        </w:rPr>
        <w:pict>
          <v:shape id="AutoShape 210" o:spid="_x0000_s1037" type="#_x0000_t32" style="position:absolute;left:0;text-align:left;margin-left:26.15pt;margin-top:12.95pt;width:369.95pt;height:0;z-index:251671552;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"/>
        </w:pict>
      </w:r>
    </w:p>
    <w:p w:rsidR="00621389" w:rsidRPr="004850F6" w:rsidRDefault="00621389" w:rsidP="00621389">
      <w:pPr>
        <w:spacing w:after="0" w:line="360" w:lineRule="auto"/>
        <w:jc w:val="both"/>
        <w:rPr>
          <w:rFonts w:ascii="Times New Roman" w:hAnsi="Times New Roman" w:cs="Times New Roman"/>
          <w:sz w:val="28"/>
          <w:szCs w:val="28"/>
        </w:rPr>
      </w:pPr>
    </w:p>
    <w:p w:rsidR="00621389" w:rsidRPr="004850F6" w:rsidRDefault="00621389" w:rsidP="0062138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73" o:spid="_x0000_s1055" type="#_x0000_t32" style="position:absolute;left:0;text-align:left;margin-left:406.65pt;margin-top:29.1pt;width:20.95pt;height:0;rotation:90;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" adj="-517781,-1,-517781"/>
        </w:pict>
      </w:r>
      <w:r>
        <w:rPr>
          <w:rFonts w:ascii="Times New Roman" w:hAnsi="Times New Roman" w:cs="Times New Roman"/>
          <w:noProof/>
          <w:sz w:val="28"/>
          <w:szCs w:val="28"/>
          <w:lang w:eastAsia="ru-RU"/>
        </w:rPr>
        <w:pict>
          <v:shape id="AutoShape 72" o:spid="_x0000_s1054" type="#_x0000_t32" style="position:absolute;left:0;text-align:left;margin-left:315.15pt;margin-top:20.2pt;width:0;height:16.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"/>
        </w:pict>
      </w:r>
    </w:p>
    <w:p w:rsidR="00621389" w:rsidRPr="004850F6" w:rsidRDefault="00621389" w:rsidP="0062138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9" style="position:absolute;left:0;text-align:left;margin-left:379.95pt;margin-top:15.4pt;width:80.25pt;height:43.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PQNQIAAGU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">
            <o:lock v:ext="edit" aspectratio="t"/>
            <v:textbox style="mso-next-textbox:#_x0000_s1059">
              <w:txbxContent>
                <w:p w:rsidR="00621389" w:rsidRPr="008B4363" w:rsidRDefault="00621389" w:rsidP="00621389">
                  <w:pPr>
                    <w:spacing w:line="240" w:lineRule="auto"/>
                    <w:rPr>
                      <w:rFonts w:ascii="Times New Roman" w:hAnsi="Times New Roman"/>
                      <w:color w:val="000000" w:themeColor="text1"/>
                    </w:rPr>
                  </w:pPr>
                  <w:r w:rsidRPr="008B4363">
                    <w:rPr>
                      <w:rFonts w:ascii="Times New Roman" w:hAnsi="Times New Roman"/>
                      <w:color w:val="000000" w:themeColor="text1"/>
                    </w:rPr>
                    <w:t xml:space="preserve">Бухгалтерия </w:t>
                  </w:r>
                </w:p>
                <w:p w:rsidR="00621389" w:rsidRPr="008B4363" w:rsidRDefault="00621389" w:rsidP="00621389">
                  <w:pPr>
                    <w:jc w:val="center"/>
                    <w:rPr>
                      <w:color w:val="000000" w:themeColor="text1"/>
                      <w:sz w:val="28"/>
                      <w:szCs w:val="28"/>
                    </w:rPr>
                  </w:pPr>
                </w:p>
              </w:txbxContent>
            </v:textbox>
          </v:rect>
        </w:pict>
      </w:r>
      <w:r>
        <w:rPr>
          <w:rFonts w:ascii="Times New Roman" w:hAnsi="Times New Roman" w:cs="Times New Roman"/>
          <w:noProof/>
          <w:sz w:val="28"/>
          <w:szCs w:val="28"/>
          <w:lang w:eastAsia="ru-RU"/>
        </w:rPr>
        <w:pict>
          <v:rect id="_x0000_s1058" style="position:absolute;left:0;text-align:left;margin-left:288.95pt;margin-top:14.3pt;width:80.25pt;height:44.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">
            <o:lock v:ext="edit" aspectratio="t"/>
            <v:textbox style="mso-next-textbox:#_x0000_s1058">
              <w:txbxContent>
                <w:p w:rsidR="00621389" w:rsidRPr="008B4363" w:rsidRDefault="00621389" w:rsidP="00621389">
                  <w:pPr>
                    <w:spacing w:line="240" w:lineRule="auto"/>
                    <w:jc w:val="center"/>
                    <w:rPr>
                      <w:rFonts w:ascii="Times New Roman" w:hAnsi="Times New Roman"/>
                      <w:color w:val="000000" w:themeColor="text1"/>
                    </w:rPr>
                  </w:pPr>
                  <w:r w:rsidRPr="008B4363">
                    <w:rPr>
                      <w:rFonts w:ascii="Times New Roman" w:hAnsi="Times New Roman"/>
                      <w:color w:val="000000" w:themeColor="text1"/>
                    </w:rPr>
                    <w:t>Финансовый отдел</w:t>
                  </w:r>
                </w:p>
                <w:p w:rsidR="00621389" w:rsidRPr="008B4363" w:rsidRDefault="00621389" w:rsidP="00621389">
                  <w:pPr>
                    <w:jc w:val="center"/>
                    <w:rPr>
                      <w:color w:val="000000" w:themeColor="text1"/>
                      <w:sz w:val="28"/>
                      <w:szCs w:val="28"/>
                    </w:rPr>
                  </w:pPr>
                </w:p>
              </w:txbxContent>
            </v:textbox>
          </v:rect>
        </w:pict>
      </w:r>
      <w:r>
        <w:rPr>
          <w:rFonts w:ascii="Times New Roman" w:hAnsi="Times New Roman" w:cs="Times New Roman"/>
          <w:noProof/>
          <w:sz w:val="28"/>
          <w:szCs w:val="28"/>
          <w:lang w:eastAsia="ru-RU"/>
        </w:rPr>
        <w:pict>
          <v:rect id="_x0000_s1057" style="position:absolute;left:0;text-align:left;margin-left:125.7pt;margin-top:14.3pt;width:150.75pt;height:44.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rDNwIAAGU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">
            <o:lock v:ext="edit" aspectratio="t"/>
            <v:textbox style="mso-next-textbox:#_x0000_s1057">
              <w:txbxContent>
                <w:p w:rsidR="00621389" w:rsidRPr="008B4363" w:rsidRDefault="00621389" w:rsidP="00621389">
                  <w:pPr>
                    <w:spacing w:line="240" w:lineRule="auto"/>
                    <w:jc w:val="center"/>
                    <w:rPr>
                      <w:rFonts w:ascii="Times New Roman" w:hAnsi="Times New Roman"/>
                      <w:color w:val="000000" w:themeColor="text1"/>
                    </w:rPr>
                  </w:pPr>
                  <w:r w:rsidRPr="008B4363">
                    <w:rPr>
                      <w:rFonts w:ascii="Times New Roman" w:hAnsi="Times New Roman"/>
                      <w:color w:val="000000" w:themeColor="text1"/>
                    </w:rPr>
                    <w:t>Отдел маркетинга.</w:t>
                  </w:r>
                </w:p>
                <w:p w:rsidR="00621389" w:rsidRPr="008B4363" w:rsidRDefault="00621389" w:rsidP="00621389">
                  <w:pPr>
                    <w:spacing w:line="240" w:lineRule="auto"/>
                    <w:jc w:val="center"/>
                    <w:rPr>
                      <w:rFonts w:ascii="Times New Roman" w:hAnsi="Times New Roman"/>
                      <w:color w:val="000000" w:themeColor="text1"/>
                    </w:rPr>
                  </w:pPr>
                  <w:r w:rsidRPr="008B4363">
                    <w:rPr>
                      <w:rFonts w:ascii="Times New Roman" w:hAnsi="Times New Roman"/>
                      <w:color w:val="000000" w:themeColor="text1"/>
                    </w:rPr>
                    <w:t>Службы сбыта и снабжения</w:t>
                  </w:r>
                </w:p>
                <w:p w:rsidR="00621389" w:rsidRPr="008B4363" w:rsidRDefault="00621389" w:rsidP="00621389">
                  <w:pPr>
                    <w:spacing w:line="240" w:lineRule="auto"/>
                    <w:rPr>
                      <w:rFonts w:ascii="Times New Roman" w:hAnsi="Times New Roman"/>
                      <w:color w:val="000000" w:themeColor="text1"/>
                    </w:rPr>
                  </w:pPr>
                </w:p>
                <w:p w:rsidR="00621389" w:rsidRPr="008B4363" w:rsidRDefault="00621389" w:rsidP="00621389">
                  <w:pPr>
                    <w:spacing w:line="240" w:lineRule="auto"/>
                    <w:rPr>
                      <w:rFonts w:ascii="Times New Roman" w:hAnsi="Times New Roman"/>
                      <w:color w:val="000000" w:themeColor="text1"/>
                    </w:rPr>
                  </w:pPr>
                </w:p>
                <w:p w:rsidR="00621389" w:rsidRPr="008B4363" w:rsidRDefault="00621389" w:rsidP="00621389">
                  <w:pPr>
                    <w:jc w:val="center"/>
                    <w:rPr>
                      <w:color w:val="000000" w:themeColor="text1"/>
                      <w:sz w:val="28"/>
                      <w:szCs w:val="28"/>
                    </w:rPr>
                  </w:pPr>
                </w:p>
              </w:txbxContent>
            </v:textbox>
          </v:rect>
        </w:pict>
      </w:r>
      <w:r>
        <w:rPr>
          <w:rFonts w:ascii="Times New Roman" w:hAnsi="Times New Roman" w:cs="Times New Roman"/>
          <w:noProof/>
          <w:sz w:val="28"/>
          <w:szCs w:val="28"/>
          <w:lang w:eastAsia="ru-RU"/>
        </w:rPr>
        <w:pict>
          <v:rect id="Rectangle 202" o:spid="_x0000_s1056" style="position:absolute;left:0;text-align:left;margin-left:-5.15pt;margin-top:15.4pt;width:116.6pt;height:43.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mhNgIAAGQ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">
            <o:lock v:ext="edit" aspectratio="t"/>
            <v:textbox style="mso-next-textbox:#Rectangle 202">
              <w:txbxContent>
                <w:p w:rsidR="00621389" w:rsidRPr="008B4363" w:rsidRDefault="00621389" w:rsidP="00621389">
                  <w:pPr>
                    <w:spacing w:line="240" w:lineRule="auto"/>
                    <w:jc w:val="center"/>
                    <w:rPr>
                      <w:rFonts w:ascii="Times New Roman" w:hAnsi="Times New Roman"/>
                      <w:color w:val="000000" w:themeColor="text1"/>
                    </w:rPr>
                  </w:pPr>
                  <w:r w:rsidRPr="008B4363">
                    <w:rPr>
                      <w:rFonts w:ascii="Times New Roman" w:hAnsi="Times New Roman"/>
                      <w:color w:val="000000" w:themeColor="text1"/>
                    </w:rPr>
                    <w:t>Производственный отдел</w:t>
                  </w:r>
                </w:p>
                <w:p w:rsidR="00621389" w:rsidRPr="008B4363" w:rsidRDefault="00621389" w:rsidP="00621389">
                  <w:pPr>
                    <w:jc w:val="center"/>
                    <w:rPr>
                      <w:color w:val="000000" w:themeColor="text1"/>
                      <w:sz w:val="28"/>
                      <w:szCs w:val="28"/>
                    </w:rPr>
                  </w:pPr>
                </w:p>
              </w:txbxContent>
            </v:textbox>
          </v:rect>
        </w:pict>
      </w:r>
    </w:p>
    <w:p w:rsidR="00621389" w:rsidRPr="004850F6" w:rsidRDefault="00621389" w:rsidP="00621389">
      <w:pPr>
        <w:spacing w:after="0" w:line="360" w:lineRule="auto"/>
        <w:ind w:firstLine="709"/>
        <w:jc w:val="both"/>
        <w:rPr>
          <w:rFonts w:ascii="Times New Roman" w:hAnsi="Times New Roman" w:cs="Times New Roman"/>
          <w:sz w:val="28"/>
          <w:szCs w:val="28"/>
        </w:rPr>
      </w:pPr>
    </w:p>
    <w:p w:rsidR="00621389" w:rsidRPr="004850F6" w:rsidRDefault="00621389" w:rsidP="00621389">
      <w:pPr>
        <w:spacing w:after="0" w:line="360" w:lineRule="auto"/>
        <w:ind w:firstLine="709"/>
        <w:jc w:val="both"/>
        <w:rPr>
          <w:rFonts w:ascii="Times New Roman" w:hAnsi="Times New Roman" w:cs="Times New Roman"/>
          <w:sz w:val="28"/>
          <w:szCs w:val="28"/>
        </w:rPr>
      </w:pPr>
    </w:p>
    <w:p w:rsidR="00621389" w:rsidRPr="004850F6" w:rsidRDefault="00621389" w:rsidP="00621389">
      <w:pPr>
        <w:spacing w:after="0" w:line="360" w:lineRule="auto"/>
        <w:ind w:firstLine="709"/>
        <w:jc w:val="both"/>
        <w:rPr>
          <w:rFonts w:ascii="Times New Roman" w:hAnsi="Times New Roman" w:cs="Times New Roman"/>
          <w:sz w:val="28"/>
          <w:szCs w:val="28"/>
        </w:rPr>
      </w:pPr>
      <w:r w:rsidRPr="004D2E54">
        <w:rPr>
          <w:rFonts w:ascii="Times New Roman" w:hAnsi="Times New Roman" w:cs="Times New Roman"/>
          <w:noProof/>
          <w:lang w:eastAsia="ru-RU"/>
        </w:rPr>
        <w:pict>
          <v:shape id="AutoShape 218" o:spid="_x0000_s1043" type="#_x0000_t32" style="position:absolute;left:0;text-align:left;margin-left:729.7pt;margin-top:5pt;width:0;height:23.95pt;z-index:2516776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"/>
        </w:pict>
      </w:r>
      <w:r w:rsidRPr="004D2E54">
        <w:rPr>
          <w:rFonts w:ascii="Times New Roman" w:hAnsi="Times New Roman" w:cs="Times New Roman"/>
          <w:noProof/>
          <w:lang w:eastAsia="ru-RU"/>
        </w:rPr>
        <w:pict>
          <v:shape id="AutoShape 216" o:spid="_x0000_s1041" type="#_x0000_t32" style="position:absolute;left:0;text-align:left;margin-left:618.15pt;margin-top:6.8pt;width:0;height:22.15pt;z-index:2516756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"/>
        </w:pict>
      </w:r>
      <w:r w:rsidRPr="004D2E54">
        <w:rPr>
          <w:rFonts w:ascii="Times New Roman" w:hAnsi="Times New Roman" w:cs="Times New Roman"/>
          <w:noProof/>
          <w:lang w:eastAsia="ru-RU"/>
        </w:rPr>
        <w:pict>
          <v:shape id="AutoShape 215" o:spid="_x0000_s1040" type="#_x0000_t32" style="position:absolute;left:0;text-align:left;margin-left:536.4pt;margin-top:6.8pt;width:0;height:23.9pt;z-index:2516746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"/>
        </w:pict>
      </w:r>
      <w:r w:rsidRPr="004D2E54">
        <w:rPr>
          <w:rFonts w:ascii="Times New Roman" w:hAnsi="Times New Roman" w:cs="Times New Roman"/>
          <w:noProof/>
          <w:lang w:eastAsia="ru-RU"/>
        </w:rPr>
        <w:pict>
          <v:shape id="AutoShape 217" o:spid="_x0000_s1042" type="#_x0000_t32" style="position:absolute;left:0;text-align:left;margin-left:673.65pt;margin-top:6.8pt;width:0;height:23.05pt;z-index:2516766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"/>
        </w:pict>
      </w:r>
      <w:r w:rsidRPr="004D2E54">
        <w:rPr>
          <w:rFonts w:ascii="Times New Roman" w:hAnsi="Times New Roman" w:cs="Times New Roman"/>
          <w:noProof/>
          <w:lang w:eastAsia="ru-RU"/>
        </w:rPr>
        <w:pict>
          <v:rect id="Rectangle 195" o:spid="_x0000_s1033" style="position:absolute;left:0;text-align:left;margin-left:698.2pt;margin-top:1.35pt;width:56.2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">
            <o:lock v:ext="edit" aspectratio="t"/>
            <v:textbox style="mso-next-textbox:#Rectangle 195">
              <w:txbxContent>
                <w:p w:rsidR="00621389" w:rsidRPr="00302E67" w:rsidRDefault="00621389" w:rsidP="00621389">
                  <w:pPr>
                    <w:jc w:val="center"/>
                    <w:rPr>
                      <w:sz w:val="28"/>
                      <w:szCs w:val="28"/>
                    </w:rPr>
                  </w:pPr>
                  <w:r w:rsidRPr="00302E67">
                    <w:rPr>
                      <w:sz w:val="28"/>
                      <w:szCs w:val="28"/>
                    </w:rPr>
                    <w:t>Гараж</w:t>
                  </w:r>
                </w:p>
              </w:txbxContent>
            </v:textbox>
          </v:rect>
        </w:pict>
      </w:r>
      <w:r w:rsidRPr="004D2E54">
        <w:rPr>
          <w:rFonts w:ascii="Times New Roman" w:hAnsi="Times New Roman" w:cs="Times New Roman"/>
          <w:noProof/>
          <w:lang w:eastAsia="ru-RU"/>
        </w:rPr>
        <w:pict>
          <v:rect id="Rectangle 194" o:spid="_x0000_s1032" style="position:absolute;left:0;text-align:left;margin-left:647.2pt;margin-top:1.35pt;width:45.7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">
            <o:lock v:ext="edit" aspectratio="t"/>
            <v:textbox style="mso-next-textbox:#Rectangle 194">
              <w:txbxContent>
                <w:p w:rsidR="00621389" w:rsidRPr="00302E67" w:rsidRDefault="00621389" w:rsidP="00621389">
                  <w:pPr>
                    <w:jc w:val="center"/>
                    <w:rPr>
                      <w:sz w:val="28"/>
                      <w:szCs w:val="28"/>
                    </w:rPr>
                  </w:pPr>
                  <w:r w:rsidRPr="00302E67">
                    <w:rPr>
                      <w:sz w:val="28"/>
                      <w:szCs w:val="28"/>
                    </w:rPr>
                    <w:t>ОТК</w:t>
                  </w:r>
                </w:p>
              </w:txbxContent>
            </v:textbox>
          </v:rect>
        </w:pict>
      </w:r>
      <w:r w:rsidRPr="004D2E54">
        <w:rPr>
          <w:rFonts w:ascii="Times New Roman" w:hAnsi="Times New Roman" w:cs="Times New Roman"/>
          <w:noProof/>
          <w:lang w:eastAsia="ru-RU"/>
        </w:rPr>
        <w:pict>
          <v:rect id="Rectangle 193" o:spid="_x0000_s1031" style="position:absolute;left:0;text-align:left;margin-left:586.45pt;margin-top:1.85pt;width:57pt;height:2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">
            <o:lock v:ext="edit" aspectratio="t"/>
            <v:textbox style="mso-next-textbox:#Rectangle 193">
              <w:txbxContent>
                <w:p w:rsidR="00621389" w:rsidRPr="00302E67" w:rsidRDefault="00621389" w:rsidP="00621389">
                  <w:pPr>
                    <w:jc w:val="center"/>
                    <w:rPr>
                      <w:sz w:val="28"/>
                      <w:szCs w:val="28"/>
                    </w:rPr>
                  </w:pPr>
                  <w:r w:rsidRPr="00302E67">
                    <w:rPr>
                      <w:sz w:val="28"/>
                      <w:szCs w:val="28"/>
                    </w:rPr>
                    <w:t>Юрист</w:t>
                  </w:r>
                </w:p>
              </w:txbxContent>
            </v:textbox>
          </v:rect>
        </w:pict>
      </w:r>
      <w:r w:rsidRPr="004D2E54">
        <w:rPr>
          <w:rFonts w:ascii="Times New Roman" w:hAnsi="Times New Roman" w:cs="Times New Roman"/>
          <w:noProof/>
          <w:lang w:eastAsia="ru-RU"/>
        </w:rPr>
        <w:pict>
          <v:shape id="AutoShape 232" o:spid="_x0000_s1046" type="#_x0000_t32" style="position:absolute;left:0;text-align:left;margin-left:536.45pt;margin-top:27.6pt;width:0;height:137.1pt;z-index:2516807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"/>
        </w:pict>
      </w:r>
      <w:r w:rsidRPr="004D2E54">
        <w:rPr>
          <w:rFonts w:ascii="Times New Roman" w:hAnsi="Times New Roman" w:cs="Times New Roman"/>
          <w:noProof/>
          <w:lang w:eastAsia="ru-RU"/>
        </w:rPr>
        <w:pict>
          <v:shape id="AutoShape 231" o:spid="_x0000_s1045" type="#_x0000_t32" style="position:absolute;left:0;text-align:left;margin-left:618.2pt;margin-top:27.6pt;width:0;height:137.1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"/>
        </w:pict>
      </w:r>
      <w:r>
        <w:rPr>
          <w:rFonts w:ascii="Times New Roman" w:hAnsi="Times New Roman" w:cs="Times New Roman"/>
          <w:noProof/>
          <w:sz w:val="28"/>
          <w:szCs w:val="28"/>
          <w:lang w:eastAsia="ru-RU"/>
        </w:rPr>
        <w:pict>
          <v:shape id="_x0000_s1044" type="#_x0000_t32" style="position:absolute;left:0;text-align:left;margin-left:673.65pt;margin-top:-.05pt;width:0;height:136.3pt;z-index:2516787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"/>
        </w:pict>
      </w:r>
      <w:r>
        <w:rPr>
          <w:rFonts w:ascii="Times New Roman" w:hAnsi="Times New Roman" w:cs="Times New Roman"/>
          <w:noProof/>
          <w:sz w:val="28"/>
          <w:szCs w:val="28"/>
          <w:lang w:eastAsia="ru-RU"/>
        </w:rPr>
        <w:pict>
          <v:shape id="AutoShape 221" o:spid="_x0000_s1026" type="#_x0000_t32" style="position:absolute;left:0;text-align:left;margin-left:673.65pt;margin-top:-.05pt;width:0;height:136.3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"/>
        </w:pict>
      </w:r>
      <w:r w:rsidRPr="004850F6">
        <w:rPr>
          <w:rFonts w:ascii="Times New Roman" w:hAnsi="Times New Roman" w:cs="Times New Roman"/>
          <w:sz w:val="28"/>
          <w:szCs w:val="28"/>
        </w:rPr>
        <w:t>Рис. 4. Организационная структура АО  «ЗАРА СНГ»</w:t>
      </w:r>
    </w:p>
    <w:p w:rsidR="00621389" w:rsidRPr="004850F6" w:rsidRDefault="00621389" w:rsidP="00621389">
      <w:pPr>
        <w:spacing w:after="0" w:line="360" w:lineRule="auto"/>
        <w:ind w:firstLine="709"/>
        <w:jc w:val="both"/>
        <w:rPr>
          <w:rFonts w:ascii="Times New Roman" w:hAnsi="Times New Roman" w:cs="Times New Roman"/>
          <w:color w:val="0070C0"/>
          <w:sz w:val="28"/>
          <w:szCs w:val="28"/>
        </w:rPr>
      </w:pPr>
    </w:p>
    <w:p w:rsidR="00621389" w:rsidRPr="004850F6" w:rsidRDefault="00621389" w:rsidP="00621389">
      <w:pPr>
        <w:spacing w:after="0" w:line="360" w:lineRule="auto"/>
        <w:ind w:firstLine="709"/>
        <w:jc w:val="both"/>
        <w:rPr>
          <w:rFonts w:ascii="Times New Roman" w:hAnsi="Times New Roman" w:cs="Times New Roman"/>
          <w:color w:val="000000" w:themeColor="text1"/>
          <w:sz w:val="28"/>
          <w:szCs w:val="28"/>
        </w:rPr>
      </w:pPr>
      <w:r w:rsidRPr="004850F6">
        <w:rPr>
          <w:rFonts w:ascii="Times New Roman" w:hAnsi="Times New Roman" w:cs="Times New Roman"/>
          <w:color w:val="000000" w:themeColor="text1"/>
          <w:sz w:val="28"/>
          <w:szCs w:val="28"/>
        </w:rPr>
        <w:t xml:space="preserve">В компании осуществляется распределение процесса  управления по функциональным подразделениям (Директор по производству, Директор по АХЧ, Коммерческий директор, Финансовый директор, Главный бухгалтер). Во главе компании стоит Генеральный директор (утверждается общим собранием акционеров), которому напрямую подчиняются указанные выше </w:t>
      </w:r>
      <w:r w:rsidRPr="004850F6">
        <w:rPr>
          <w:rFonts w:ascii="Times New Roman" w:hAnsi="Times New Roman" w:cs="Times New Roman"/>
          <w:color w:val="000000" w:themeColor="text1"/>
          <w:sz w:val="28"/>
          <w:szCs w:val="28"/>
        </w:rPr>
        <w:lastRenderedPageBreak/>
        <w:t>руководители подразделений. Каждое подразделение формирует свою иерархию, которая пронизывает всю организацию. Например, производственный отдел подчиняется Директору по производству,  отдел маркетинга – Коммерческому директору, финансовый отдел – Финансовому директору, бухгалтерия – Главному бухгалтеру.</w:t>
      </w:r>
    </w:p>
    <w:p w:rsidR="00621389" w:rsidRPr="004850F6" w:rsidRDefault="00621389" w:rsidP="00621389">
      <w:pPr>
        <w:pStyle w:val="a5"/>
        <w:shd w:val="clear" w:color="auto" w:fill="FFFFFF"/>
        <w:spacing w:before="0" w:beforeAutospacing="0" w:after="0" w:afterAutospacing="0" w:line="360" w:lineRule="auto"/>
        <w:ind w:firstLine="709"/>
        <w:contextualSpacing/>
        <w:jc w:val="both"/>
        <w:rPr>
          <w:sz w:val="28"/>
          <w:szCs w:val="28"/>
        </w:rPr>
      </w:pPr>
      <w:r w:rsidRPr="004850F6">
        <w:rPr>
          <w:sz w:val="28"/>
          <w:szCs w:val="28"/>
          <w:shd w:val="clear" w:color="auto" w:fill="FFFFFF"/>
        </w:rPr>
        <w:t xml:space="preserve">Ответственность за организацию бухгалтерского учета в </w:t>
      </w:r>
      <w:r w:rsidRPr="004850F6">
        <w:rPr>
          <w:sz w:val="28"/>
          <w:szCs w:val="28"/>
        </w:rPr>
        <w:t>АО  «ЗАРА СНГ»</w:t>
      </w:r>
      <w:r w:rsidRPr="004850F6">
        <w:rPr>
          <w:sz w:val="28"/>
          <w:szCs w:val="28"/>
          <w:shd w:val="clear" w:color="auto" w:fill="FFFFFF"/>
        </w:rPr>
        <w:t xml:space="preserve"> несет его руководитель. </w:t>
      </w:r>
      <w:r w:rsidRPr="004850F6">
        <w:rPr>
          <w:sz w:val="28"/>
          <w:szCs w:val="28"/>
        </w:rPr>
        <w:t xml:space="preserve"> </w:t>
      </w:r>
    </w:p>
    <w:p w:rsidR="00621389" w:rsidRPr="004850F6" w:rsidRDefault="00621389" w:rsidP="00621389">
      <w:pPr>
        <w:spacing w:after="0" w:line="360" w:lineRule="auto"/>
        <w:ind w:firstLine="709"/>
        <w:contextualSpacing/>
        <w:jc w:val="both"/>
        <w:rPr>
          <w:rFonts w:ascii="Times New Roman" w:hAnsi="Times New Roman" w:cs="Times New Roman"/>
          <w:sz w:val="8"/>
          <w:szCs w:val="8"/>
        </w:rPr>
      </w:pPr>
    </w:p>
    <w:p w:rsidR="00621389" w:rsidRPr="00157952"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4850F6">
        <w:rPr>
          <w:rFonts w:ascii="Times New Roman" w:hAnsi="Times New Roman" w:cs="Times New Roman"/>
          <w:sz w:val="28"/>
          <w:szCs w:val="28"/>
        </w:rPr>
        <w:t xml:space="preserve"> Проведем  анализ  экономических показателей компан</w:t>
      </w:r>
      <w:proofErr w:type="gramStart"/>
      <w:r w:rsidRPr="004850F6">
        <w:rPr>
          <w:rFonts w:ascii="Times New Roman" w:hAnsi="Times New Roman" w:cs="Times New Roman"/>
          <w:sz w:val="28"/>
          <w:szCs w:val="28"/>
        </w:rPr>
        <w:t>ии   АО</w:t>
      </w:r>
      <w:proofErr w:type="gramEnd"/>
      <w:r w:rsidRPr="004850F6">
        <w:rPr>
          <w:rFonts w:ascii="Times New Roman" w:hAnsi="Times New Roman" w:cs="Times New Roman"/>
          <w:sz w:val="28"/>
          <w:szCs w:val="28"/>
        </w:rPr>
        <w:t xml:space="preserve">  «ЗАРА СНГ» (таблица </w:t>
      </w:r>
      <w:r>
        <w:rPr>
          <w:rFonts w:ascii="Times New Roman" w:hAnsi="Times New Roman" w:cs="Times New Roman"/>
          <w:sz w:val="28"/>
          <w:szCs w:val="28"/>
        </w:rPr>
        <w:t>1</w:t>
      </w:r>
      <w:r w:rsidRPr="004850F6">
        <w:rPr>
          <w:rFonts w:ascii="Times New Roman" w:hAnsi="Times New Roman" w:cs="Times New Roman"/>
          <w:sz w:val="28"/>
          <w:szCs w:val="28"/>
        </w:rPr>
        <w:t>).</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Фондовооруженность</w:t>
      </w:r>
      <w:proofErr w:type="spellEnd"/>
      <w:r>
        <w:rPr>
          <w:rFonts w:ascii="Times New Roman" w:eastAsia="Times New Roman" w:hAnsi="Times New Roman" w:cs="Times New Roman"/>
          <w:sz w:val="28"/>
          <w:szCs w:val="28"/>
          <w:lang w:eastAsia="ru-RU"/>
        </w:rPr>
        <w:t xml:space="preserve"> 2014:</w:t>
      </w:r>
    </w:p>
    <w:p w:rsidR="00621389" w:rsidRPr="00157952" w:rsidRDefault="00621389" w:rsidP="00621389">
      <w:pPr>
        <w:spacing w:after="0" w:line="360" w:lineRule="auto"/>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(ОС/количество человек)</w:t>
      </w:r>
      <w:r w:rsidRPr="00682341">
        <w:rPr>
          <w:rFonts w:ascii="Times New Roman" w:eastAsia="Times New Roman" w:hAnsi="Times New Roman" w:cs="Times New Roman"/>
          <w:sz w:val="28"/>
          <w:szCs w:val="28"/>
          <w:lang w:eastAsia="ru-RU"/>
        </w:rPr>
        <w:t xml:space="preserve">  = </w:t>
      </w:r>
      <w:r w:rsidRPr="00A041D2">
        <w:rPr>
          <w:rFonts w:ascii="Times New Roman" w:eastAsia="Times New Roman" w:hAnsi="Times New Roman" w:cs="Times New Roman"/>
          <w:sz w:val="28"/>
          <w:szCs w:val="28"/>
          <w:lang w:eastAsia="ru-RU"/>
        </w:rPr>
        <w:t>1394,0</w:t>
      </w:r>
      <w:r w:rsidRPr="00682341">
        <w:rPr>
          <w:rFonts w:ascii="Times New Roman" w:eastAsia="Times New Roman" w:hAnsi="Times New Roman" w:cs="Times New Roman"/>
          <w:sz w:val="28"/>
          <w:szCs w:val="28"/>
          <w:lang w:eastAsia="ru-RU"/>
        </w:rPr>
        <w:t>/</w:t>
      </w:r>
      <w:r w:rsidRPr="00A041D2">
        <w:rPr>
          <w:rFonts w:ascii="Times New Roman" w:eastAsia="Times New Roman" w:hAnsi="Times New Roman" w:cs="Times New Roman"/>
          <w:sz w:val="28"/>
          <w:szCs w:val="28"/>
          <w:lang w:eastAsia="ru-RU"/>
        </w:rPr>
        <w:t>313,0</w:t>
      </w:r>
      <w:r w:rsidRPr="00682341">
        <w:rPr>
          <w:rFonts w:ascii="Times New Roman" w:eastAsia="Times New Roman" w:hAnsi="Times New Roman" w:cs="Times New Roman"/>
          <w:sz w:val="28"/>
          <w:szCs w:val="28"/>
          <w:lang w:eastAsia="ru-RU"/>
        </w:rPr>
        <w:t xml:space="preserve"> = 4</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тыс</w:t>
      </w:r>
      <w:proofErr w:type="gramStart"/>
      <w:r w:rsidRPr="00A041D2">
        <w:rPr>
          <w:rFonts w:ascii="Times New Roman" w:eastAsia="Times New Roman" w:hAnsi="Times New Roman" w:cs="Times New Roman"/>
          <w:sz w:val="28"/>
          <w:szCs w:val="28"/>
          <w:lang w:eastAsia="ru-RU"/>
        </w:rPr>
        <w:t>.р</w:t>
      </w:r>
      <w:proofErr w:type="gramEnd"/>
      <w:r w:rsidRPr="00A041D2">
        <w:rPr>
          <w:rFonts w:ascii="Times New Roman" w:eastAsia="Times New Roman" w:hAnsi="Times New Roman" w:cs="Times New Roman"/>
          <w:sz w:val="28"/>
          <w:szCs w:val="28"/>
          <w:lang w:eastAsia="ru-RU"/>
        </w:rPr>
        <w:t>уб./чел.</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Фондовооруженность</w:t>
      </w:r>
      <w:proofErr w:type="spellEnd"/>
      <w:r>
        <w:rPr>
          <w:rFonts w:ascii="Times New Roman" w:eastAsia="Times New Roman" w:hAnsi="Times New Roman" w:cs="Times New Roman"/>
          <w:sz w:val="28"/>
          <w:szCs w:val="28"/>
          <w:lang w:eastAsia="ru-RU"/>
        </w:rPr>
        <w:t xml:space="preserve"> 2015:</w:t>
      </w:r>
    </w:p>
    <w:p w:rsidR="00621389" w:rsidRPr="00157952" w:rsidRDefault="00621389" w:rsidP="00621389">
      <w:pPr>
        <w:spacing w:after="0" w:line="360" w:lineRule="auto"/>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(ОС/количество человек)</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1570,0/417,0 = 3</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тыс</w:t>
      </w:r>
      <w:proofErr w:type="gramStart"/>
      <w:r w:rsidRPr="00A041D2">
        <w:rPr>
          <w:rFonts w:ascii="Times New Roman" w:eastAsia="Times New Roman" w:hAnsi="Times New Roman" w:cs="Times New Roman"/>
          <w:sz w:val="28"/>
          <w:szCs w:val="28"/>
          <w:lang w:eastAsia="ru-RU"/>
        </w:rPr>
        <w:t>.р</w:t>
      </w:r>
      <w:proofErr w:type="gramEnd"/>
      <w:r w:rsidRPr="00A041D2">
        <w:rPr>
          <w:rFonts w:ascii="Times New Roman" w:eastAsia="Times New Roman" w:hAnsi="Times New Roman" w:cs="Times New Roman"/>
          <w:sz w:val="28"/>
          <w:szCs w:val="28"/>
          <w:lang w:eastAsia="ru-RU"/>
        </w:rPr>
        <w:t xml:space="preserve">уб./чел. </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proofErr w:type="spellStart"/>
      <w:r w:rsidRPr="00A041D2">
        <w:rPr>
          <w:rFonts w:ascii="Times New Roman" w:eastAsia="Times New Roman" w:hAnsi="Times New Roman" w:cs="Times New Roman"/>
          <w:sz w:val="28"/>
          <w:szCs w:val="28"/>
          <w:lang w:eastAsia="ru-RU"/>
        </w:rPr>
        <w:t>Фондовооруженность</w:t>
      </w:r>
      <w:proofErr w:type="spellEnd"/>
      <w:r>
        <w:rPr>
          <w:rFonts w:ascii="Times New Roman" w:eastAsia="Times New Roman" w:hAnsi="Times New Roman" w:cs="Times New Roman"/>
          <w:sz w:val="28"/>
          <w:szCs w:val="28"/>
          <w:lang w:eastAsia="ru-RU"/>
        </w:rPr>
        <w:t xml:space="preserve"> 2016:</w:t>
      </w:r>
    </w:p>
    <w:p w:rsidR="00621389" w:rsidRPr="00682341" w:rsidRDefault="00621389" w:rsidP="00621389">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157952">
        <w:rPr>
          <w:rFonts w:ascii="Times New Roman" w:eastAsia="Times New Roman" w:hAnsi="Times New Roman" w:cs="Times New Roman"/>
          <w:sz w:val="28"/>
          <w:szCs w:val="28"/>
          <w:lang w:eastAsia="ru-RU"/>
        </w:rPr>
        <w:t>ОС/количество человек</w:t>
      </w:r>
      <w:r>
        <w:rPr>
          <w:rFonts w:ascii="Times New Roman" w:eastAsia="Times New Roman" w:hAnsi="Times New Roman" w:cs="Times New Roman"/>
          <w:sz w:val="24"/>
          <w:szCs w:val="24"/>
          <w:lang w:eastAsia="ru-RU"/>
        </w:rPr>
        <w:t>)</w:t>
      </w:r>
      <w:r w:rsidRPr="00A041D2">
        <w:rPr>
          <w:rFonts w:ascii="Times New Roman" w:eastAsia="Times New Roman" w:hAnsi="Times New Roman" w:cs="Times New Roman"/>
          <w:sz w:val="28"/>
          <w:szCs w:val="28"/>
          <w:lang w:eastAsia="ru-RU"/>
        </w:rPr>
        <w:t xml:space="preserve"> = 1217,0/ 403,0 =</w:t>
      </w:r>
      <w:r w:rsidRPr="0068234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тыс</w:t>
      </w:r>
      <w:proofErr w:type="gramStart"/>
      <w:r w:rsidRPr="00A041D2">
        <w:rPr>
          <w:rFonts w:ascii="Times New Roman" w:eastAsia="Times New Roman" w:hAnsi="Times New Roman" w:cs="Times New Roman"/>
          <w:sz w:val="28"/>
          <w:szCs w:val="28"/>
          <w:lang w:eastAsia="ru-RU"/>
        </w:rPr>
        <w:t>.р</w:t>
      </w:r>
      <w:proofErr w:type="gramEnd"/>
      <w:r w:rsidRPr="00A041D2">
        <w:rPr>
          <w:rFonts w:ascii="Times New Roman" w:eastAsia="Times New Roman" w:hAnsi="Times New Roman" w:cs="Times New Roman"/>
          <w:sz w:val="28"/>
          <w:szCs w:val="28"/>
          <w:lang w:eastAsia="ru-RU"/>
        </w:rPr>
        <w:t>уб./чел.</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Фо</w:t>
      </w:r>
      <w:r>
        <w:rPr>
          <w:rFonts w:ascii="Times New Roman" w:eastAsia="Times New Roman" w:hAnsi="Times New Roman" w:cs="Times New Roman"/>
          <w:sz w:val="28"/>
          <w:szCs w:val="28"/>
          <w:lang w:eastAsia="ru-RU"/>
        </w:rPr>
        <w:t xml:space="preserve">ндоотдача на 100 </w:t>
      </w:r>
      <w:r w:rsidRPr="00A041D2">
        <w:rPr>
          <w:rFonts w:ascii="Times New Roman" w:eastAsia="Times New Roman" w:hAnsi="Times New Roman" w:cs="Times New Roman"/>
          <w:sz w:val="28"/>
          <w:szCs w:val="28"/>
          <w:lang w:eastAsia="ru-RU"/>
        </w:rPr>
        <w:t>рублей стоимости основных фондов</w:t>
      </w:r>
      <w:r>
        <w:rPr>
          <w:rFonts w:ascii="Times New Roman" w:eastAsia="Times New Roman" w:hAnsi="Times New Roman" w:cs="Times New Roman"/>
          <w:sz w:val="28"/>
          <w:szCs w:val="28"/>
          <w:lang w:eastAsia="ru-RU"/>
        </w:rPr>
        <w:t xml:space="preserve"> 2014:</w:t>
      </w:r>
      <w:r w:rsidRPr="001579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21389" w:rsidRPr="00682341" w:rsidRDefault="00621389" w:rsidP="00621389">
      <w:pPr>
        <w:spacing w:after="0" w:line="360" w:lineRule="auto"/>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(Выручка/ОС</w:t>
      </w:r>
      <w:r>
        <w:rPr>
          <w:rFonts w:ascii="Times New Roman" w:eastAsia="Times New Roman" w:hAnsi="Times New Roman" w:cs="Times New Roman"/>
          <w:sz w:val="24"/>
          <w:szCs w:val="24"/>
          <w:lang w:eastAsia="ru-RU"/>
        </w:rPr>
        <w:t>)</w:t>
      </w:r>
      <w:r w:rsidRPr="00A041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2014</w:t>
      </w:r>
      <w:r w:rsidRPr="00A041D2">
        <w:rPr>
          <w:rFonts w:ascii="Times New Roman" w:eastAsia="Times New Roman" w:hAnsi="Times New Roman" w:cs="Times New Roman"/>
          <w:sz w:val="28"/>
          <w:szCs w:val="28"/>
          <w:lang w:eastAsia="ru-RU"/>
        </w:rPr>
        <w:t>= 35723,0/1394,0</w:t>
      </w:r>
      <w:r>
        <w:rPr>
          <w:rFonts w:ascii="Times New Roman" w:eastAsia="Times New Roman" w:hAnsi="Times New Roman" w:cs="Times New Roman"/>
          <w:sz w:val="28"/>
          <w:szCs w:val="28"/>
          <w:lang w:eastAsia="ru-RU"/>
        </w:rPr>
        <w:t xml:space="preserve">=402,0 </w:t>
      </w:r>
      <w:r w:rsidRPr="00A041D2">
        <w:rPr>
          <w:rFonts w:ascii="Times New Roman" w:eastAsia="Times New Roman" w:hAnsi="Times New Roman" w:cs="Times New Roman"/>
          <w:sz w:val="28"/>
          <w:szCs w:val="28"/>
          <w:lang w:eastAsia="ru-RU"/>
        </w:rPr>
        <w:t>руб.</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Фондоотдача на 100 </w:t>
      </w:r>
      <w:r w:rsidRPr="00A041D2">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блей стоимости основных фондов 2015:</w:t>
      </w:r>
    </w:p>
    <w:p w:rsidR="00621389" w:rsidRPr="00682341" w:rsidRDefault="00621389" w:rsidP="00621389">
      <w:pPr>
        <w:spacing w:after="0" w:line="360" w:lineRule="auto"/>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 xml:space="preserve">(Выручка/ОС) </w:t>
      </w:r>
      <w:r>
        <w:rPr>
          <w:rFonts w:ascii="Times New Roman" w:eastAsia="Times New Roman" w:hAnsi="Times New Roman" w:cs="Times New Roman"/>
          <w:sz w:val="28"/>
          <w:szCs w:val="28"/>
          <w:lang w:eastAsia="ru-RU"/>
        </w:rPr>
        <w:t>2015</w:t>
      </w:r>
      <w:r w:rsidRPr="00A041D2">
        <w:rPr>
          <w:rFonts w:ascii="Times New Roman" w:eastAsia="Times New Roman" w:hAnsi="Times New Roman" w:cs="Times New Roman"/>
          <w:sz w:val="28"/>
          <w:szCs w:val="28"/>
          <w:lang w:eastAsia="ru-RU"/>
        </w:rPr>
        <w:t>=43535,0/1570,0</w:t>
      </w:r>
      <w:r>
        <w:rPr>
          <w:rFonts w:ascii="Times New Roman" w:eastAsia="Times New Roman" w:hAnsi="Times New Roman" w:cs="Times New Roman"/>
          <w:sz w:val="28"/>
          <w:szCs w:val="28"/>
          <w:lang w:eastAsia="ru-RU"/>
        </w:rPr>
        <w:t xml:space="preserve">=472,0 </w:t>
      </w:r>
      <w:r w:rsidRPr="00A041D2">
        <w:rPr>
          <w:rFonts w:ascii="Times New Roman" w:eastAsia="Times New Roman" w:hAnsi="Times New Roman" w:cs="Times New Roman"/>
          <w:sz w:val="28"/>
          <w:szCs w:val="28"/>
          <w:lang w:eastAsia="ru-RU"/>
        </w:rPr>
        <w:t>руб.</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Фондоотдача на 100 р</w:t>
      </w:r>
      <w:r>
        <w:rPr>
          <w:rFonts w:ascii="Times New Roman" w:eastAsia="Times New Roman" w:hAnsi="Times New Roman" w:cs="Times New Roman"/>
          <w:sz w:val="28"/>
          <w:szCs w:val="28"/>
          <w:lang w:eastAsia="ru-RU"/>
        </w:rPr>
        <w:t>ублей стоимости основных фондов 2016:</w:t>
      </w:r>
    </w:p>
    <w:p w:rsidR="00621389" w:rsidRPr="00682341" w:rsidRDefault="00621389" w:rsidP="00621389">
      <w:pPr>
        <w:spacing w:after="0" w:line="360" w:lineRule="auto"/>
        <w:jc w:val="both"/>
        <w:rPr>
          <w:rFonts w:ascii="Times New Roman" w:hAnsi="Times New Roman" w:cs="Times New Roman"/>
          <w:sz w:val="28"/>
          <w:szCs w:val="28"/>
        </w:rPr>
      </w:pPr>
      <w:r w:rsidRPr="00157952">
        <w:rPr>
          <w:rFonts w:ascii="Times New Roman" w:eastAsia="Times New Roman" w:hAnsi="Times New Roman" w:cs="Times New Roman"/>
          <w:sz w:val="28"/>
          <w:szCs w:val="28"/>
          <w:lang w:eastAsia="ru-RU"/>
        </w:rPr>
        <w:t>(Выручка/ОС</w:t>
      </w:r>
      <w:r>
        <w:rPr>
          <w:rFonts w:ascii="Times New Roman" w:eastAsia="Times New Roman" w:hAnsi="Times New Roman" w:cs="Times New Roman"/>
          <w:sz w:val="24"/>
          <w:szCs w:val="24"/>
          <w:lang w:eastAsia="ru-RU"/>
        </w:rPr>
        <w:t>)</w:t>
      </w:r>
      <w:r w:rsidRPr="00A041D2">
        <w:rPr>
          <w:rFonts w:ascii="Times New Roman" w:eastAsia="Times New Roman" w:hAnsi="Times New Roman" w:cs="Times New Roman"/>
          <w:sz w:val="28"/>
          <w:szCs w:val="28"/>
          <w:lang w:eastAsia="ru-RU"/>
        </w:rPr>
        <w:t xml:space="preserve"> = 40962,0/1217,0</w:t>
      </w:r>
      <w:r w:rsidRPr="00682341">
        <w:rPr>
          <w:rFonts w:ascii="Times New Roman" w:eastAsia="Times New Roman" w:hAnsi="Times New Roman" w:cs="Times New Roman"/>
          <w:sz w:val="28"/>
          <w:szCs w:val="28"/>
          <w:lang w:eastAsia="ru-RU"/>
        </w:rPr>
        <w:t>=446,0</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руб.</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Производительность</w:t>
      </w:r>
      <w:r>
        <w:rPr>
          <w:rFonts w:ascii="Times New Roman" w:eastAsia="Times New Roman" w:hAnsi="Times New Roman" w:cs="Times New Roman"/>
          <w:sz w:val="28"/>
          <w:szCs w:val="28"/>
          <w:lang w:eastAsia="ru-RU"/>
        </w:rPr>
        <w:t xml:space="preserve"> труда в расчете на 1 работника 2014:</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(выпуск продукции/кол</w:t>
      </w:r>
      <w:r>
        <w:rPr>
          <w:rFonts w:ascii="Times New Roman" w:eastAsia="Times New Roman" w:hAnsi="Times New Roman" w:cs="Times New Roman"/>
          <w:sz w:val="28"/>
          <w:szCs w:val="28"/>
          <w:lang w:eastAsia="ru-RU"/>
        </w:rPr>
        <w:t>-</w:t>
      </w:r>
      <w:r w:rsidRPr="00157952">
        <w:rPr>
          <w:rFonts w:ascii="Times New Roman" w:eastAsia="Times New Roman" w:hAnsi="Times New Roman" w:cs="Times New Roman"/>
          <w:sz w:val="28"/>
          <w:szCs w:val="28"/>
          <w:lang w:eastAsia="ru-RU"/>
        </w:rPr>
        <w:t>во работников)</w:t>
      </w:r>
      <w:r w:rsidRPr="00A041D2">
        <w:rPr>
          <w:rFonts w:ascii="Times New Roman" w:eastAsia="Times New Roman" w:hAnsi="Times New Roman" w:cs="Times New Roman"/>
          <w:sz w:val="28"/>
          <w:szCs w:val="28"/>
          <w:lang w:eastAsia="ru-RU"/>
        </w:rPr>
        <w:t xml:space="preserve">  = 4259,0/313,0</w:t>
      </w:r>
      <w:r w:rsidRPr="00682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114 </w:t>
      </w:r>
      <w:r w:rsidRPr="00A041D2">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Производительность труда в расчете на 1 работника</w:t>
      </w:r>
      <w:r>
        <w:rPr>
          <w:rFonts w:ascii="Times New Roman" w:eastAsia="Times New Roman" w:hAnsi="Times New Roman" w:cs="Times New Roman"/>
          <w:sz w:val="28"/>
          <w:szCs w:val="28"/>
          <w:lang w:eastAsia="ru-RU"/>
        </w:rPr>
        <w:t xml:space="preserve"> 2015:</w:t>
      </w:r>
    </w:p>
    <w:p w:rsidR="00621389" w:rsidRPr="00157952"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(выпуск продукции/количество работников)</w:t>
      </w:r>
      <w:r w:rsidRPr="00A041D2">
        <w:rPr>
          <w:rFonts w:ascii="Times New Roman" w:eastAsia="Times New Roman" w:hAnsi="Times New Roman" w:cs="Times New Roman"/>
          <w:sz w:val="28"/>
          <w:szCs w:val="28"/>
          <w:lang w:eastAsia="ru-RU"/>
        </w:rPr>
        <w:t xml:space="preserve"> =3839,0/417,0</w:t>
      </w:r>
      <w:r w:rsidRPr="00682341">
        <w:rPr>
          <w:rFonts w:ascii="Times New Roman" w:eastAsia="Times New Roman" w:hAnsi="Times New Roman" w:cs="Times New Roman"/>
          <w:sz w:val="28"/>
          <w:szCs w:val="28"/>
          <w:lang w:eastAsia="ru-RU"/>
        </w:rPr>
        <w:t xml:space="preserve"> =104,0</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тыс. руб.</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Производительность труда в расчете на 1 работника</w:t>
      </w:r>
      <w:r>
        <w:rPr>
          <w:rFonts w:ascii="Times New Roman" w:eastAsia="Times New Roman" w:hAnsi="Times New Roman" w:cs="Times New Roman"/>
          <w:sz w:val="28"/>
          <w:szCs w:val="28"/>
          <w:lang w:eastAsia="ru-RU"/>
        </w:rPr>
        <w:t xml:space="preserve"> 2016:</w:t>
      </w:r>
    </w:p>
    <w:p w:rsidR="00621389" w:rsidRPr="00682341" w:rsidRDefault="00621389" w:rsidP="00621389">
      <w:pPr>
        <w:spacing w:after="0" w:line="360" w:lineRule="auto"/>
        <w:jc w:val="both"/>
        <w:rPr>
          <w:rFonts w:ascii="Times New Roman" w:hAnsi="Times New Roman" w:cs="Times New Roman"/>
          <w:sz w:val="28"/>
          <w:szCs w:val="28"/>
        </w:rPr>
      </w:pPr>
      <w:r w:rsidRPr="00157952">
        <w:rPr>
          <w:rFonts w:ascii="Times New Roman" w:eastAsia="Times New Roman" w:hAnsi="Times New Roman" w:cs="Times New Roman"/>
          <w:sz w:val="28"/>
          <w:szCs w:val="28"/>
          <w:lang w:eastAsia="ru-RU"/>
        </w:rPr>
        <w:t>(выпуск</w:t>
      </w:r>
      <w:r>
        <w:rPr>
          <w:rFonts w:ascii="Times New Roman" w:eastAsia="Times New Roman" w:hAnsi="Times New Roman" w:cs="Times New Roman"/>
          <w:sz w:val="24"/>
          <w:szCs w:val="24"/>
          <w:lang w:eastAsia="ru-RU"/>
        </w:rPr>
        <w:t xml:space="preserve"> </w:t>
      </w:r>
      <w:r w:rsidRPr="00157952">
        <w:rPr>
          <w:rFonts w:ascii="Times New Roman" w:eastAsia="Times New Roman" w:hAnsi="Times New Roman" w:cs="Times New Roman"/>
          <w:sz w:val="28"/>
          <w:szCs w:val="28"/>
          <w:lang w:eastAsia="ru-RU"/>
        </w:rPr>
        <w:t>продукции/количество работников)</w:t>
      </w:r>
      <w:r w:rsidRPr="00A041D2">
        <w:rPr>
          <w:rFonts w:ascii="Times New Roman" w:eastAsia="Times New Roman" w:hAnsi="Times New Roman" w:cs="Times New Roman"/>
          <w:sz w:val="28"/>
          <w:szCs w:val="28"/>
          <w:lang w:eastAsia="ru-RU"/>
        </w:rPr>
        <w:t xml:space="preserve"> = 4109,0/403,0</w:t>
      </w:r>
      <w:r w:rsidRPr="00682341">
        <w:rPr>
          <w:rFonts w:ascii="Times New Roman" w:eastAsia="Times New Roman" w:hAnsi="Times New Roman" w:cs="Times New Roman"/>
          <w:sz w:val="28"/>
          <w:szCs w:val="28"/>
          <w:lang w:eastAsia="ru-RU"/>
        </w:rPr>
        <w:t>=102,0</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тыс. руб.</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Уровень рентабельности продаж</w:t>
      </w:r>
      <w:r>
        <w:rPr>
          <w:rFonts w:ascii="Times New Roman" w:eastAsia="Times New Roman" w:hAnsi="Times New Roman" w:cs="Times New Roman"/>
          <w:sz w:val="28"/>
          <w:szCs w:val="28"/>
          <w:lang w:eastAsia="ru-RU"/>
        </w:rPr>
        <w:t xml:space="preserve"> 2014:</w:t>
      </w:r>
    </w:p>
    <w:p w:rsidR="00621389" w:rsidRPr="00682341" w:rsidRDefault="00621389" w:rsidP="00621389">
      <w:pPr>
        <w:spacing w:after="0" w:line="360" w:lineRule="auto"/>
        <w:jc w:val="both"/>
        <w:rPr>
          <w:rFonts w:ascii="Times New Roman" w:hAnsi="Times New Roman" w:cs="Times New Roman"/>
          <w:sz w:val="28"/>
          <w:szCs w:val="28"/>
        </w:rPr>
      </w:pPr>
      <w:r w:rsidRPr="00A041D2">
        <w:rPr>
          <w:rFonts w:ascii="Times New Roman" w:eastAsia="Times New Roman" w:hAnsi="Times New Roman" w:cs="Times New Roman"/>
          <w:sz w:val="28"/>
          <w:szCs w:val="28"/>
          <w:lang w:eastAsia="ru-RU"/>
        </w:rPr>
        <w:lastRenderedPageBreak/>
        <w:t>(прибыль от продаж/выручка) = 35723,0/786</w:t>
      </w:r>
      <w:r w:rsidRPr="00682341">
        <w:rPr>
          <w:rFonts w:ascii="Times New Roman" w:eastAsia="Times New Roman" w:hAnsi="Times New Roman" w:cs="Times New Roman"/>
          <w:sz w:val="28"/>
          <w:szCs w:val="28"/>
          <w:lang w:eastAsia="ru-RU"/>
        </w:rPr>
        <w:t xml:space="preserve"> = 2,36</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w:t>
      </w:r>
      <w:r w:rsidRPr="00682341">
        <w:rPr>
          <w:rFonts w:ascii="Times New Roman" w:eastAsia="Times New Roman" w:hAnsi="Times New Roman" w:cs="Times New Roman"/>
          <w:sz w:val="28"/>
          <w:szCs w:val="28"/>
          <w:lang w:eastAsia="ru-RU"/>
        </w:rPr>
        <w:tab/>
      </w:r>
      <w:r w:rsidRPr="00682341">
        <w:rPr>
          <w:rFonts w:ascii="Times New Roman" w:eastAsia="Times New Roman" w:hAnsi="Times New Roman" w:cs="Times New Roman"/>
          <w:sz w:val="28"/>
          <w:szCs w:val="28"/>
          <w:lang w:eastAsia="ru-RU"/>
        </w:rPr>
        <w:tab/>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Уровень рентабельности продаж</w:t>
      </w:r>
      <w:r>
        <w:rPr>
          <w:rFonts w:ascii="Times New Roman" w:eastAsia="Times New Roman" w:hAnsi="Times New Roman" w:cs="Times New Roman"/>
          <w:sz w:val="28"/>
          <w:szCs w:val="28"/>
          <w:lang w:eastAsia="ru-RU"/>
        </w:rPr>
        <w:t xml:space="preserve"> 2015:</w:t>
      </w:r>
    </w:p>
    <w:p w:rsidR="00621389" w:rsidRPr="00682341" w:rsidRDefault="00621389" w:rsidP="00621389">
      <w:pPr>
        <w:spacing w:after="0" w:line="360" w:lineRule="auto"/>
        <w:jc w:val="both"/>
        <w:rPr>
          <w:rFonts w:ascii="Times New Roman" w:hAnsi="Times New Roman" w:cs="Times New Roman"/>
          <w:sz w:val="28"/>
          <w:szCs w:val="28"/>
        </w:rPr>
      </w:pPr>
      <w:r w:rsidRPr="00A041D2">
        <w:rPr>
          <w:rFonts w:ascii="Times New Roman" w:eastAsia="Times New Roman" w:hAnsi="Times New Roman" w:cs="Times New Roman"/>
          <w:sz w:val="28"/>
          <w:szCs w:val="28"/>
          <w:lang w:eastAsia="ru-RU"/>
        </w:rPr>
        <w:t>(прибыль от продаж/выручка) = 43535,0/398</w:t>
      </w:r>
      <w:r w:rsidRPr="00682341">
        <w:rPr>
          <w:rFonts w:ascii="Times New Roman" w:eastAsia="Times New Roman" w:hAnsi="Times New Roman" w:cs="Times New Roman"/>
          <w:sz w:val="28"/>
          <w:szCs w:val="28"/>
          <w:lang w:eastAsia="ru-RU"/>
        </w:rPr>
        <w:t>=1,35</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рентабельности продаж 2016:</w:t>
      </w:r>
    </w:p>
    <w:p w:rsidR="00621389" w:rsidRPr="00157952" w:rsidRDefault="00621389" w:rsidP="00621389">
      <w:pPr>
        <w:spacing w:after="0" w:line="360" w:lineRule="auto"/>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 xml:space="preserve">(прибыль от продаж/выручка) </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40962,0/3047</w:t>
      </w:r>
      <w:r w:rsidRPr="00682341">
        <w:rPr>
          <w:rFonts w:ascii="Times New Roman" w:eastAsia="Times New Roman" w:hAnsi="Times New Roman" w:cs="Times New Roman"/>
          <w:sz w:val="28"/>
          <w:szCs w:val="28"/>
          <w:lang w:eastAsia="ru-RU"/>
        </w:rPr>
        <w:t xml:space="preserve"> = 8,56</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Затр</w:t>
      </w:r>
      <w:r>
        <w:rPr>
          <w:rFonts w:ascii="Times New Roman" w:eastAsia="Times New Roman" w:hAnsi="Times New Roman" w:cs="Times New Roman"/>
          <w:sz w:val="28"/>
          <w:szCs w:val="28"/>
          <w:lang w:eastAsia="ru-RU"/>
        </w:rPr>
        <w:t>аты на рубль, выполненных работ 2014:</w:t>
      </w:r>
    </w:p>
    <w:p w:rsidR="00621389" w:rsidRPr="00157952" w:rsidRDefault="00621389" w:rsidP="00621389">
      <w:pPr>
        <w:spacing w:after="0" w:line="360" w:lineRule="auto"/>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(выпуск продукции/себестоимость)</w:t>
      </w:r>
      <w:r w:rsidRPr="00A041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4259,0/34937</w:t>
      </w:r>
      <w:r w:rsidRPr="00682341">
        <w:rPr>
          <w:rFonts w:ascii="Times New Roman" w:eastAsia="Times New Roman" w:hAnsi="Times New Roman" w:cs="Times New Roman"/>
          <w:sz w:val="28"/>
          <w:szCs w:val="28"/>
          <w:lang w:eastAsia="ru-RU"/>
        </w:rPr>
        <w:t>=0,96</w:t>
      </w:r>
      <w:r w:rsidRPr="00A041D2">
        <w:rPr>
          <w:rFonts w:ascii="Times New Roman" w:eastAsia="Times New Roman" w:hAnsi="Times New Roman" w:cs="Times New Roman"/>
          <w:sz w:val="28"/>
          <w:szCs w:val="28"/>
          <w:lang w:eastAsia="ru-RU"/>
        </w:rPr>
        <w:tab/>
        <w:t>руб.</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Затр</w:t>
      </w:r>
      <w:r>
        <w:rPr>
          <w:rFonts w:ascii="Times New Roman" w:eastAsia="Times New Roman" w:hAnsi="Times New Roman" w:cs="Times New Roman"/>
          <w:sz w:val="28"/>
          <w:szCs w:val="28"/>
          <w:lang w:eastAsia="ru-RU"/>
        </w:rPr>
        <w:t>аты на рубль, выполненных работ 2015:</w:t>
      </w:r>
    </w:p>
    <w:p w:rsidR="00621389" w:rsidRPr="00157952" w:rsidRDefault="00621389" w:rsidP="00621389">
      <w:pPr>
        <w:spacing w:after="0" w:line="360" w:lineRule="auto"/>
        <w:jc w:val="both"/>
        <w:rPr>
          <w:rFonts w:ascii="Times New Roman" w:eastAsia="Times New Roman" w:hAnsi="Times New Roman" w:cs="Times New Roman"/>
          <w:sz w:val="28"/>
          <w:szCs w:val="28"/>
          <w:lang w:eastAsia="ru-RU"/>
        </w:rPr>
      </w:pPr>
      <w:r w:rsidRPr="00157952">
        <w:rPr>
          <w:rFonts w:ascii="Times New Roman" w:eastAsia="Times New Roman" w:hAnsi="Times New Roman" w:cs="Times New Roman"/>
          <w:sz w:val="28"/>
          <w:szCs w:val="28"/>
          <w:lang w:eastAsia="ru-RU"/>
        </w:rPr>
        <w:t>(выпуск продукции/себестоимость)</w:t>
      </w:r>
      <w:r>
        <w:rPr>
          <w:rFonts w:ascii="Times New Roman" w:eastAsia="Times New Roman" w:hAnsi="Times New Roman" w:cs="Times New Roman"/>
          <w:sz w:val="28"/>
          <w:szCs w:val="28"/>
          <w:lang w:eastAsia="ru-RU"/>
        </w:rPr>
        <w:t xml:space="preserve"> =3839,0/43137</w:t>
      </w:r>
      <w:r w:rsidRPr="00682341">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0</w:t>
      </w:r>
      <w:r w:rsidRPr="00157952">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руб.</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A041D2">
        <w:rPr>
          <w:rFonts w:ascii="Times New Roman" w:eastAsia="Times New Roman" w:hAnsi="Times New Roman" w:cs="Times New Roman"/>
          <w:sz w:val="28"/>
          <w:szCs w:val="28"/>
          <w:lang w:eastAsia="ru-RU"/>
        </w:rPr>
        <w:t>Затраты на рубль, выполненных работ</w:t>
      </w:r>
      <w:r>
        <w:rPr>
          <w:rFonts w:ascii="Times New Roman" w:eastAsia="Times New Roman" w:hAnsi="Times New Roman" w:cs="Times New Roman"/>
          <w:sz w:val="28"/>
          <w:szCs w:val="28"/>
          <w:lang w:eastAsia="ru-RU"/>
        </w:rPr>
        <w:t xml:space="preserve"> 2016:</w:t>
      </w:r>
    </w:p>
    <w:p w:rsidR="00621389" w:rsidRPr="00911801" w:rsidRDefault="00621389" w:rsidP="00621389">
      <w:pPr>
        <w:spacing w:after="0" w:line="360" w:lineRule="auto"/>
        <w:jc w:val="both"/>
        <w:rPr>
          <w:rFonts w:ascii="Times New Roman" w:hAnsi="Times New Roman" w:cs="Times New Roman"/>
          <w:sz w:val="28"/>
          <w:szCs w:val="28"/>
        </w:rPr>
      </w:pPr>
      <w:r w:rsidRPr="00157952">
        <w:rPr>
          <w:rFonts w:ascii="Times New Roman" w:eastAsia="Times New Roman" w:hAnsi="Times New Roman" w:cs="Times New Roman"/>
          <w:sz w:val="28"/>
          <w:szCs w:val="28"/>
          <w:lang w:eastAsia="ru-RU"/>
        </w:rPr>
        <w:t>(выпуск продукции/себестоимость)</w:t>
      </w:r>
      <w:r w:rsidRPr="00A041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w:t>
      </w:r>
      <w:r w:rsidRPr="00A041D2">
        <w:rPr>
          <w:rFonts w:ascii="Times New Roman" w:eastAsia="Times New Roman" w:hAnsi="Times New Roman" w:cs="Times New Roman"/>
          <w:sz w:val="28"/>
          <w:szCs w:val="28"/>
          <w:lang w:eastAsia="ru-RU"/>
        </w:rPr>
        <w:t xml:space="preserve">  = 4109,0/37915</w:t>
      </w:r>
      <w:r w:rsidRPr="00682341">
        <w:rPr>
          <w:rFonts w:ascii="Times New Roman" w:eastAsia="Times New Roman" w:hAnsi="Times New Roman" w:cs="Times New Roman"/>
          <w:sz w:val="28"/>
          <w:szCs w:val="28"/>
          <w:lang w:eastAsia="ru-RU"/>
        </w:rPr>
        <w:t xml:space="preserve"> =0,95</w:t>
      </w:r>
      <w:r>
        <w:rPr>
          <w:rFonts w:ascii="Times New Roman" w:eastAsia="Times New Roman" w:hAnsi="Times New Roman" w:cs="Times New Roman"/>
          <w:sz w:val="28"/>
          <w:szCs w:val="28"/>
          <w:lang w:eastAsia="ru-RU"/>
        </w:rPr>
        <w:t xml:space="preserve"> </w:t>
      </w:r>
      <w:r w:rsidRPr="00A041D2">
        <w:rPr>
          <w:rFonts w:ascii="Times New Roman" w:eastAsia="Times New Roman" w:hAnsi="Times New Roman" w:cs="Times New Roman"/>
          <w:sz w:val="28"/>
          <w:szCs w:val="28"/>
          <w:lang w:eastAsia="ru-RU"/>
        </w:rPr>
        <w:t>руб.</w:t>
      </w:r>
    </w:p>
    <w:p w:rsidR="00621389" w:rsidRDefault="00621389" w:rsidP="006213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621389" w:rsidRPr="00682341"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4850F6">
        <w:rPr>
          <w:rFonts w:ascii="Times New Roman" w:eastAsia="Times New Roman" w:hAnsi="Times New Roman" w:cs="Times New Roman"/>
          <w:sz w:val="28"/>
          <w:szCs w:val="28"/>
          <w:lang w:eastAsia="ru-RU"/>
        </w:rPr>
        <w:t>Динамика технико-экономических  показателей   АО «ЗАРА СНГ»</w:t>
      </w:r>
    </w:p>
    <w:tbl>
      <w:tblPr>
        <w:tblW w:w="5000" w:type="pct"/>
        <w:tblCellMar>
          <w:left w:w="40" w:type="dxa"/>
          <w:right w:w="40" w:type="dxa"/>
        </w:tblCellMar>
        <w:tblLook w:val="04A0"/>
      </w:tblPr>
      <w:tblGrid>
        <w:gridCol w:w="3772"/>
        <w:gridCol w:w="49"/>
        <w:gridCol w:w="1055"/>
        <w:gridCol w:w="28"/>
        <w:gridCol w:w="1257"/>
        <w:gridCol w:w="19"/>
        <w:gridCol w:w="991"/>
        <w:gridCol w:w="1132"/>
        <w:gridCol w:w="1132"/>
      </w:tblGrid>
      <w:tr w:rsidR="00621389" w:rsidTr="00BC3CC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Показатели</w:t>
            </w:r>
          </w:p>
        </w:tc>
        <w:tc>
          <w:tcPr>
            <w:tcW w:w="559" w:type="pct"/>
            <w:tcBorders>
              <w:top w:val="single" w:sz="6" w:space="0" w:color="000000"/>
              <w:left w:val="single" w:sz="6" w:space="0" w:color="000000"/>
              <w:bottom w:val="single" w:sz="6" w:space="0" w:color="000000"/>
              <w:right w:val="nil"/>
            </w:tcBorders>
            <w:shd w:val="clear" w:color="auto" w:fill="FFFFFF"/>
            <w:vAlign w:val="center"/>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2014</w:t>
            </w:r>
            <w:r w:rsidRPr="00685C8A">
              <w:rPr>
                <w:rFonts w:ascii="Times New Roman" w:eastAsia="Times New Roman" w:hAnsi="Times New Roman" w:cs="Times New Roman"/>
                <w:sz w:val="21"/>
                <w:szCs w:val="21"/>
                <w:lang w:eastAsia="ru-RU"/>
              </w:rPr>
              <w:t>г.</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2015</w:t>
            </w:r>
            <w:r w:rsidRPr="00685C8A">
              <w:rPr>
                <w:rFonts w:ascii="Times New Roman" w:eastAsia="Times New Roman" w:hAnsi="Times New Roman" w:cs="Times New Roman"/>
                <w:sz w:val="21"/>
                <w:szCs w:val="21"/>
                <w:lang w:eastAsia="ru-RU"/>
              </w:rPr>
              <w:t>г.</w:t>
            </w:r>
          </w:p>
        </w:tc>
        <w:tc>
          <w:tcPr>
            <w:tcW w:w="525" w:type="pct"/>
            <w:tcBorders>
              <w:top w:val="single" w:sz="6" w:space="0" w:color="000000"/>
              <w:left w:val="single" w:sz="6" w:space="0" w:color="000000"/>
              <w:bottom w:val="single" w:sz="6" w:space="0" w:color="000000"/>
              <w:right w:val="nil"/>
            </w:tcBorders>
            <w:shd w:val="clear" w:color="auto" w:fill="FFFFFF"/>
            <w:vAlign w:val="center"/>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2016</w:t>
            </w:r>
            <w:r w:rsidRPr="00685C8A">
              <w:rPr>
                <w:rFonts w:ascii="Times New Roman" w:eastAsia="Times New Roman" w:hAnsi="Times New Roman" w:cs="Times New Roman"/>
                <w:sz w:val="21"/>
                <w:szCs w:val="21"/>
                <w:lang w:eastAsia="ru-RU"/>
              </w:rPr>
              <w:t>г.</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hAnsi="Times New Roman" w:cs="Times New Roman"/>
                <w:sz w:val="21"/>
                <w:szCs w:val="21"/>
              </w:rPr>
            </w:pPr>
            <w:r w:rsidRPr="00685C8A">
              <w:rPr>
                <w:rFonts w:ascii="Times New Roman" w:eastAsia="Times New Roman" w:hAnsi="Times New Roman" w:cs="Times New Roman"/>
                <w:sz w:val="21"/>
                <w:szCs w:val="21"/>
                <w:lang w:eastAsia="ru-RU"/>
              </w:rPr>
              <w:t xml:space="preserve">Темп прироста </w:t>
            </w:r>
            <w:r>
              <w:rPr>
                <w:rFonts w:ascii="Times New Roman" w:eastAsia="Times New Roman" w:hAnsi="Times New Roman" w:cs="Times New Roman"/>
                <w:sz w:val="21"/>
                <w:szCs w:val="21"/>
                <w:lang w:eastAsia="ru-RU"/>
              </w:rPr>
              <w:t>2015</w:t>
            </w:r>
            <w:r w:rsidRPr="00685C8A">
              <w:rPr>
                <w:rFonts w:ascii="Times New Roman" w:eastAsia="Times New Roman" w:hAnsi="Times New Roman" w:cs="Times New Roman"/>
                <w:sz w:val="21"/>
                <w:szCs w:val="21"/>
                <w:lang w:eastAsia="ru-RU"/>
              </w:rPr>
              <w:t xml:space="preserve">г. </w:t>
            </w:r>
            <w:proofErr w:type="gramStart"/>
            <w:r w:rsidRPr="00685C8A">
              <w:rPr>
                <w:rFonts w:ascii="Times New Roman" w:eastAsia="Times New Roman" w:hAnsi="Times New Roman" w:cs="Times New Roman"/>
                <w:sz w:val="21"/>
                <w:szCs w:val="21"/>
                <w:lang w:eastAsia="ru-RU"/>
              </w:rPr>
              <w:t>в</w:t>
            </w:r>
            <w:proofErr w:type="gramEnd"/>
            <w:r w:rsidRPr="00685C8A">
              <w:rPr>
                <w:rFonts w:ascii="Times New Roman" w:eastAsia="Times New Roman" w:hAnsi="Times New Roman" w:cs="Times New Roman"/>
                <w:sz w:val="21"/>
                <w:szCs w:val="21"/>
                <w:lang w:eastAsia="ru-RU"/>
              </w:rPr>
              <w:t xml:space="preserve">    % к </w:t>
            </w:r>
            <w:r>
              <w:rPr>
                <w:rFonts w:ascii="Times New Roman" w:eastAsia="Times New Roman" w:hAnsi="Times New Roman" w:cs="Times New Roman"/>
                <w:sz w:val="21"/>
                <w:szCs w:val="21"/>
                <w:lang w:eastAsia="ru-RU"/>
              </w:rPr>
              <w:t>2014</w:t>
            </w:r>
            <w:r w:rsidRPr="00685C8A">
              <w:rPr>
                <w:rFonts w:ascii="Times New Roman" w:eastAsia="Times New Roman" w:hAnsi="Times New Roman" w:cs="Times New Roman"/>
                <w:sz w:val="21"/>
                <w:szCs w:val="21"/>
                <w:lang w:eastAsia="ru-RU"/>
              </w:rPr>
              <w:t>г.</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 xml:space="preserve">Темп прироста </w:t>
            </w:r>
            <w:r>
              <w:rPr>
                <w:rFonts w:ascii="Times New Roman" w:eastAsia="Times New Roman" w:hAnsi="Times New Roman" w:cs="Times New Roman"/>
                <w:sz w:val="21"/>
                <w:szCs w:val="21"/>
                <w:lang w:eastAsia="ru-RU"/>
              </w:rPr>
              <w:t>2016</w:t>
            </w:r>
            <w:r w:rsidRPr="00685C8A">
              <w:rPr>
                <w:rFonts w:ascii="Times New Roman" w:eastAsia="Times New Roman" w:hAnsi="Times New Roman" w:cs="Times New Roman"/>
                <w:sz w:val="21"/>
                <w:szCs w:val="21"/>
                <w:lang w:eastAsia="ru-RU"/>
              </w:rPr>
              <w:t xml:space="preserve">г. </w:t>
            </w:r>
            <w:proofErr w:type="gramStart"/>
            <w:r w:rsidRPr="00685C8A">
              <w:rPr>
                <w:rFonts w:ascii="Times New Roman" w:eastAsia="Times New Roman" w:hAnsi="Times New Roman" w:cs="Times New Roman"/>
                <w:sz w:val="21"/>
                <w:szCs w:val="21"/>
                <w:lang w:eastAsia="ru-RU"/>
              </w:rPr>
              <w:t>в</w:t>
            </w:r>
            <w:proofErr w:type="gramEnd"/>
            <w:r w:rsidRPr="00685C8A">
              <w:rPr>
                <w:rFonts w:ascii="Times New Roman" w:eastAsia="Times New Roman" w:hAnsi="Times New Roman" w:cs="Times New Roman"/>
                <w:sz w:val="21"/>
                <w:szCs w:val="21"/>
                <w:lang w:eastAsia="ru-RU"/>
              </w:rPr>
              <w:t xml:space="preserve">    % к </w:t>
            </w:r>
            <w:r>
              <w:rPr>
                <w:rFonts w:ascii="Times New Roman" w:eastAsia="Times New Roman" w:hAnsi="Times New Roman" w:cs="Times New Roman"/>
                <w:sz w:val="21"/>
                <w:szCs w:val="21"/>
                <w:lang w:eastAsia="ru-RU"/>
              </w:rPr>
              <w:t>2015</w:t>
            </w:r>
            <w:r w:rsidRPr="00685C8A">
              <w:rPr>
                <w:rFonts w:ascii="Times New Roman" w:eastAsia="Times New Roman" w:hAnsi="Times New Roman" w:cs="Times New Roman"/>
                <w:sz w:val="21"/>
                <w:szCs w:val="21"/>
                <w:lang w:eastAsia="ru-RU"/>
              </w:rPr>
              <w:t>г</w:t>
            </w:r>
          </w:p>
        </w:tc>
      </w:tr>
      <w:tr w:rsidR="00621389" w:rsidTr="00BC3CC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Валовая продукция, тыс. руб.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33248</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29466</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35589</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-11,38</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20,78</w:t>
            </w:r>
          </w:p>
        </w:tc>
      </w:tr>
      <w:tr w:rsidR="00621389" w:rsidTr="00BC3CC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Выручка от продажи, тыс</w:t>
            </w:r>
            <w:proofErr w:type="gramStart"/>
            <w:r w:rsidRPr="00685C8A">
              <w:rPr>
                <w:rFonts w:ascii="Times New Roman" w:eastAsia="Times New Roman" w:hAnsi="Times New Roman" w:cs="Times New Roman"/>
                <w:sz w:val="21"/>
                <w:szCs w:val="21"/>
                <w:lang w:eastAsia="ru-RU"/>
              </w:rPr>
              <w:t>.р</w:t>
            </w:r>
            <w:proofErr w:type="gramEnd"/>
            <w:r w:rsidRPr="00685C8A">
              <w:rPr>
                <w:rFonts w:ascii="Times New Roman" w:eastAsia="Times New Roman" w:hAnsi="Times New Roman" w:cs="Times New Roman"/>
                <w:sz w:val="21"/>
                <w:szCs w:val="21"/>
                <w:lang w:eastAsia="ru-RU"/>
              </w:rPr>
              <w:t>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35723,0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43535,0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40962,0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21,87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-5,91</w:t>
            </w:r>
          </w:p>
        </w:tc>
      </w:tr>
      <w:tr w:rsidR="00621389" w:rsidTr="00BC3CC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Фактическая себестоимость реализованной продукции, тыс. руб. в том числе;</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34937</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43137</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37915</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23,47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-12,11</w:t>
            </w:r>
          </w:p>
        </w:tc>
      </w:tr>
      <w:tr w:rsidR="00621389" w:rsidTr="00BC3CC1">
        <w:trPr>
          <w:trHeight w:val="27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Прибыль от продаж, тыс. руб.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786</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398</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3047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-49,36</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665,58</w:t>
            </w:r>
          </w:p>
        </w:tc>
      </w:tr>
      <w:tr w:rsidR="00621389" w:rsidTr="00BC3CC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Среднесписочная численность работников, чел. в том числе</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313,0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417,0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403,0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33,23</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-3,36</w:t>
            </w:r>
          </w:p>
        </w:tc>
      </w:tr>
      <w:tr w:rsidR="00621389" w:rsidTr="00BC3CC1">
        <w:trPr>
          <w:trHeight w:val="263"/>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w:t>
            </w:r>
            <w:proofErr w:type="gramStart"/>
            <w:r w:rsidRPr="00685C8A">
              <w:rPr>
                <w:rFonts w:ascii="Times New Roman" w:eastAsia="Times New Roman" w:hAnsi="Times New Roman" w:cs="Times New Roman"/>
                <w:sz w:val="21"/>
                <w:szCs w:val="21"/>
                <w:lang w:eastAsia="ru-RU"/>
              </w:rPr>
              <w:t>занятых</w:t>
            </w:r>
            <w:proofErr w:type="gramEnd"/>
            <w:r w:rsidRPr="00685C8A">
              <w:rPr>
                <w:rFonts w:ascii="Times New Roman" w:eastAsia="Times New Roman" w:hAnsi="Times New Roman" w:cs="Times New Roman"/>
                <w:sz w:val="21"/>
                <w:szCs w:val="21"/>
                <w:lang w:eastAsia="ru-RU"/>
              </w:rPr>
              <w:t xml:space="preserve"> основной деятельностью</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250,0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337,0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326,0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34,80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-3,26</w:t>
            </w:r>
          </w:p>
        </w:tc>
      </w:tr>
      <w:tr w:rsidR="00621389" w:rsidTr="00BC3CC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Произведено продукции всего</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4259,0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3839,0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4109,0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-9,86</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7,03</w:t>
            </w:r>
          </w:p>
        </w:tc>
      </w:tr>
      <w:tr w:rsidR="00621389" w:rsidTr="00BC3CC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Среднегодовая стоимость основных средств, тыс. руб.</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1394,0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1570,0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1217,0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12,63</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-22,48</w:t>
            </w:r>
          </w:p>
        </w:tc>
      </w:tr>
      <w:tr w:rsidR="00621389" w:rsidTr="00BC3CC1">
        <w:trPr>
          <w:trHeight w:val="239"/>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proofErr w:type="spellStart"/>
            <w:r w:rsidRPr="00685C8A">
              <w:rPr>
                <w:rFonts w:ascii="Times New Roman" w:eastAsia="Times New Roman" w:hAnsi="Times New Roman" w:cs="Times New Roman"/>
                <w:sz w:val="21"/>
                <w:szCs w:val="21"/>
                <w:lang w:eastAsia="ru-RU"/>
              </w:rPr>
              <w:t>Фондовооруженность</w:t>
            </w:r>
            <w:proofErr w:type="spellEnd"/>
            <w:r w:rsidRPr="00685C8A">
              <w:rPr>
                <w:rFonts w:ascii="Times New Roman" w:eastAsia="Times New Roman" w:hAnsi="Times New Roman" w:cs="Times New Roman"/>
                <w:sz w:val="21"/>
                <w:szCs w:val="21"/>
                <w:lang w:eastAsia="ru-RU"/>
              </w:rPr>
              <w:t>, тыс</w:t>
            </w:r>
            <w:proofErr w:type="gramStart"/>
            <w:r w:rsidRPr="00685C8A">
              <w:rPr>
                <w:rFonts w:ascii="Times New Roman" w:eastAsia="Times New Roman" w:hAnsi="Times New Roman" w:cs="Times New Roman"/>
                <w:sz w:val="21"/>
                <w:szCs w:val="21"/>
                <w:lang w:eastAsia="ru-RU"/>
              </w:rPr>
              <w:t>.р</w:t>
            </w:r>
            <w:proofErr w:type="gramEnd"/>
            <w:r w:rsidRPr="00685C8A">
              <w:rPr>
                <w:rFonts w:ascii="Times New Roman" w:eastAsia="Times New Roman" w:hAnsi="Times New Roman" w:cs="Times New Roman"/>
                <w:sz w:val="21"/>
                <w:szCs w:val="21"/>
                <w:lang w:eastAsia="ru-RU"/>
              </w:rPr>
              <w:t>уб./чел. (ОС/количество человек)</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-25,00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0,00</w:t>
            </w:r>
          </w:p>
        </w:tc>
      </w:tr>
      <w:tr w:rsidR="00621389" w:rsidTr="00BC3CC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Фондоотдача на 100 рублей стоимости основных фондов, руб. (Выручка</w:t>
            </w:r>
            <w:r w:rsidRPr="00685C8A">
              <w:rPr>
                <w:rFonts w:ascii="Times New Roman" w:eastAsia="Times New Roman" w:hAnsi="Times New Roman" w:cs="Times New Roman"/>
                <w:sz w:val="21"/>
                <w:szCs w:val="21"/>
                <w:lang w:val="en-US" w:eastAsia="ru-RU"/>
              </w:rPr>
              <w:t>/</w:t>
            </w:r>
            <w:r w:rsidRPr="00685C8A">
              <w:rPr>
                <w:rFonts w:ascii="Times New Roman" w:eastAsia="Times New Roman" w:hAnsi="Times New Roman" w:cs="Times New Roman"/>
                <w:sz w:val="21"/>
                <w:szCs w:val="21"/>
                <w:lang w:eastAsia="ru-RU"/>
              </w:rPr>
              <w:t>ОС)</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402,0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472,0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446,0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17,41</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-5,51</w:t>
            </w:r>
          </w:p>
        </w:tc>
      </w:tr>
      <w:tr w:rsidR="00621389" w:rsidTr="00BC3CC1">
        <w:trPr>
          <w:trHeight w:val="454"/>
        </w:trPr>
        <w:tc>
          <w:tcPr>
            <w:tcW w:w="202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Производительность труда в расчете на 1 работника, тыс. руб. (выпуск продукции</w:t>
            </w:r>
            <w:r w:rsidRPr="00685C8A">
              <w:rPr>
                <w:rFonts w:ascii="Times New Roman" w:eastAsia="Times New Roman" w:hAnsi="Times New Roman" w:cs="Times New Roman"/>
                <w:sz w:val="21"/>
                <w:szCs w:val="21"/>
                <w:lang w:val="en-US" w:eastAsia="ru-RU"/>
              </w:rPr>
              <w:t>/</w:t>
            </w:r>
            <w:r w:rsidRPr="00685C8A">
              <w:rPr>
                <w:rFonts w:ascii="Times New Roman" w:eastAsia="Times New Roman" w:hAnsi="Times New Roman" w:cs="Times New Roman"/>
                <w:sz w:val="21"/>
                <w:szCs w:val="21"/>
                <w:lang w:eastAsia="ru-RU"/>
              </w:rPr>
              <w:t>количество работников)</w:t>
            </w:r>
          </w:p>
        </w:tc>
        <w:tc>
          <w:tcPr>
            <w:tcW w:w="55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114,0</w:t>
            </w:r>
          </w:p>
        </w:tc>
        <w:tc>
          <w:tcPr>
            <w:tcW w:w="691"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104,0</w:t>
            </w:r>
          </w:p>
        </w:tc>
        <w:tc>
          <w:tcPr>
            <w:tcW w:w="525"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102,0</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-8,77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-1,92</w:t>
            </w:r>
          </w:p>
        </w:tc>
      </w:tr>
      <w:tr w:rsidR="00621389" w:rsidTr="00BC3CC1">
        <w:trPr>
          <w:trHeight w:val="454"/>
        </w:trPr>
        <w:tc>
          <w:tcPr>
            <w:tcW w:w="199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Прибыль от продаж, тыс. руб.</w:t>
            </w:r>
          </w:p>
        </w:tc>
        <w:tc>
          <w:tcPr>
            <w:tcW w:w="600"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786</w:t>
            </w:r>
          </w:p>
        </w:tc>
        <w:tc>
          <w:tcPr>
            <w:tcW w:w="666"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398</w:t>
            </w:r>
          </w:p>
        </w:tc>
        <w:tc>
          <w:tcPr>
            <w:tcW w:w="53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3047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387,7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w:t>
            </w:r>
          </w:p>
        </w:tc>
      </w:tr>
      <w:tr w:rsidR="00621389" w:rsidTr="00BC3CC1">
        <w:trPr>
          <w:trHeight w:val="454"/>
        </w:trPr>
        <w:tc>
          <w:tcPr>
            <w:tcW w:w="199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Уровень рентабельности продаж, % (прибыль от продаж/выручка)</w:t>
            </w:r>
          </w:p>
        </w:tc>
        <w:tc>
          <w:tcPr>
            <w:tcW w:w="600"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2,36</w:t>
            </w:r>
          </w:p>
        </w:tc>
        <w:tc>
          <w:tcPr>
            <w:tcW w:w="666"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1,35</w:t>
            </w:r>
          </w:p>
        </w:tc>
        <w:tc>
          <w:tcPr>
            <w:tcW w:w="53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8,56</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hAnsi="Times New Roman" w:cs="Times New Roman"/>
                <w:sz w:val="21"/>
                <w:szCs w:val="21"/>
              </w:rPr>
            </w:pPr>
            <w:r w:rsidRPr="00685C8A">
              <w:rPr>
                <w:rFonts w:ascii="Times New Roman" w:eastAsia="Times New Roman" w:hAnsi="Times New Roman" w:cs="Times New Roman"/>
                <w:sz w:val="21"/>
                <w:szCs w:val="21"/>
                <w:lang w:eastAsia="ru-RU"/>
              </w:rPr>
              <w:t>362,7</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w:t>
            </w:r>
          </w:p>
        </w:tc>
      </w:tr>
      <w:tr w:rsidR="00621389" w:rsidTr="00BC3CC1">
        <w:trPr>
          <w:trHeight w:val="454"/>
        </w:trPr>
        <w:tc>
          <w:tcPr>
            <w:tcW w:w="1999"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Затраты на рубль, выполненных работ, руб. (выпуск продукции/себестоимость)</w:t>
            </w:r>
          </w:p>
        </w:tc>
        <w:tc>
          <w:tcPr>
            <w:tcW w:w="600" w:type="pct"/>
            <w:gridSpan w:val="3"/>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val="en-US" w:eastAsia="ru-RU"/>
              </w:rPr>
            </w:pPr>
            <w:r w:rsidRPr="00685C8A">
              <w:rPr>
                <w:rFonts w:ascii="Times New Roman" w:eastAsia="Times New Roman" w:hAnsi="Times New Roman" w:cs="Times New Roman"/>
                <w:sz w:val="21"/>
                <w:szCs w:val="21"/>
                <w:lang w:eastAsia="ru-RU"/>
              </w:rPr>
              <w:t>0,9</w:t>
            </w:r>
            <w:r w:rsidRPr="00685C8A">
              <w:rPr>
                <w:rFonts w:ascii="Times New Roman" w:eastAsia="Times New Roman" w:hAnsi="Times New Roman" w:cs="Times New Roman"/>
                <w:sz w:val="21"/>
                <w:szCs w:val="21"/>
                <w:lang w:val="en-US" w:eastAsia="ru-RU"/>
              </w:rPr>
              <w:t>6</w:t>
            </w:r>
          </w:p>
        </w:tc>
        <w:tc>
          <w:tcPr>
            <w:tcW w:w="666" w:type="pct"/>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val="en-US" w:eastAsia="ru-RU"/>
              </w:rPr>
            </w:pPr>
            <w:r w:rsidRPr="00685C8A">
              <w:rPr>
                <w:rFonts w:ascii="Times New Roman" w:eastAsia="Times New Roman" w:hAnsi="Times New Roman" w:cs="Times New Roman"/>
                <w:sz w:val="21"/>
                <w:szCs w:val="21"/>
                <w:lang w:eastAsia="ru-RU"/>
              </w:rPr>
              <w:t>0,</w:t>
            </w:r>
            <w:r w:rsidRPr="00685C8A">
              <w:rPr>
                <w:rFonts w:ascii="Times New Roman" w:eastAsia="Times New Roman" w:hAnsi="Times New Roman" w:cs="Times New Roman"/>
                <w:sz w:val="21"/>
                <w:szCs w:val="21"/>
                <w:lang w:val="en-US" w:eastAsia="ru-RU"/>
              </w:rPr>
              <w:t>7</w:t>
            </w:r>
          </w:p>
        </w:tc>
        <w:tc>
          <w:tcPr>
            <w:tcW w:w="535" w:type="pct"/>
            <w:gridSpan w:val="2"/>
            <w:tcBorders>
              <w:top w:val="single" w:sz="6" w:space="0" w:color="000000"/>
              <w:left w:val="single" w:sz="6" w:space="0" w:color="000000"/>
              <w:bottom w:val="single" w:sz="6" w:space="0" w:color="000000"/>
              <w:right w:val="nil"/>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0,93</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hAnsi="Times New Roman" w:cs="Times New Roman"/>
                <w:sz w:val="21"/>
                <w:szCs w:val="21"/>
              </w:rPr>
            </w:pPr>
            <w:r w:rsidRPr="00685C8A">
              <w:rPr>
                <w:rFonts w:ascii="Times New Roman" w:eastAsia="Times New Roman" w:hAnsi="Times New Roman" w:cs="Times New Roman"/>
                <w:sz w:val="21"/>
                <w:szCs w:val="21"/>
                <w:lang w:eastAsia="ru-RU"/>
              </w:rPr>
              <w:t>0,95</w:t>
            </w:r>
          </w:p>
        </w:tc>
        <w:tc>
          <w:tcPr>
            <w:tcW w:w="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1389" w:rsidRPr="00685C8A" w:rsidRDefault="00621389" w:rsidP="00621389">
            <w:pPr>
              <w:shd w:val="clear" w:color="auto" w:fill="FFFFFF"/>
              <w:spacing w:after="0" w:line="240" w:lineRule="auto"/>
              <w:jc w:val="both"/>
              <w:rPr>
                <w:rFonts w:ascii="Times New Roman" w:eastAsia="Times New Roman" w:hAnsi="Times New Roman" w:cs="Times New Roman"/>
                <w:sz w:val="21"/>
                <w:szCs w:val="21"/>
                <w:lang w:eastAsia="ru-RU"/>
              </w:rPr>
            </w:pPr>
            <w:r w:rsidRPr="00685C8A">
              <w:rPr>
                <w:rFonts w:ascii="Times New Roman" w:eastAsia="Times New Roman" w:hAnsi="Times New Roman" w:cs="Times New Roman"/>
                <w:sz w:val="21"/>
                <w:szCs w:val="21"/>
                <w:lang w:eastAsia="ru-RU"/>
              </w:rPr>
              <w:t>-</w:t>
            </w:r>
          </w:p>
        </w:tc>
      </w:tr>
    </w:tbl>
    <w:p w:rsidR="00621389" w:rsidRPr="004850F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4850F6">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color w:val="000000" w:themeColor="text1"/>
          <w:sz w:val="28"/>
          <w:szCs w:val="28"/>
          <w:lang w:eastAsia="ru-RU"/>
        </w:rPr>
        <w:t>Анализ данных таблицы 1</w:t>
      </w:r>
      <w:r w:rsidRPr="004850F6">
        <w:rPr>
          <w:rFonts w:ascii="Times New Roman" w:eastAsia="Times New Roman" w:hAnsi="Times New Roman" w:cs="Times New Roman"/>
          <w:color w:val="000000" w:themeColor="text1"/>
          <w:sz w:val="28"/>
          <w:szCs w:val="28"/>
          <w:lang w:eastAsia="ru-RU"/>
        </w:rPr>
        <w:t xml:space="preserve"> и диаграмм рис. 5 показывает,</w:t>
      </w:r>
      <w:r w:rsidRPr="004850F6">
        <w:rPr>
          <w:rFonts w:ascii="Times New Roman" w:eastAsia="Times New Roman" w:hAnsi="Times New Roman" w:cs="Times New Roman"/>
          <w:sz w:val="28"/>
          <w:szCs w:val="28"/>
          <w:lang w:eastAsia="ru-RU"/>
        </w:rPr>
        <w:t xml:space="preserve"> что среднесписочная численность р</w:t>
      </w:r>
      <w:r>
        <w:rPr>
          <w:rFonts w:ascii="Times New Roman" w:eastAsia="Times New Roman" w:hAnsi="Times New Roman" w:cs="Times New Roman"/>
          <w:sz w:val="28"/>
          <w:szCs w:val="28"/>
          <w:lang w:eastAsia="ru-RU"/>
        </w:rPr>
        <w:t>аботников предприятия (таблица 1</w:t>
      </w:r>
      <w:r w:rsidRPr="004850F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2016</w:t>
      </w:r>
      <w:r w:rsidRPr="004850F6">
        <w:rPr>
          <w:rFonts w:ascii="Times New Roman" w:eastAsia="Times New Roman" w:hAnsi="Times New Roman" w:cs="Times New Roman"/>
          <w:sz w:val="28"/>
          <w:szCs w:val="28"/>
          <w:lang w:eastAsia="ru-RU"/>
        </w:rPr>
        <w:t>г. составляет 403 человека. Необходимо отметить снижение выработки на одного рабочего</w:t>
      </w:r>
      <w:r>
        <w:rPr>
          <w:rFonts w:ascii="Times New Roman" w:eastAsia="Times New Roman" w:hAnsi="Times New Roman" w:cs="Times New Roman"/>
          <w:sz w:val="28"/>
          <w:szCs w:val="28"/>
          <w:lang w:eastAsia="ru-RU"/>
        </w:rPr>
        <w:t xml:space="preserve"> на 11%. На это оказало влияние:</w:t>
      </w:r>
      <w:r w:rsidRPr="004850F6">
        <w:rPr>
          <w:rFonts w:ascii="Times New Roman" w:eastAsia="Times New Roman" w:hAnsi="Times New Roman" w:cs="Times New Roman"/>
          <w:sz w:val="28"/>
          <w:szCs w:val="28"/>
          <w:lang w:eastAsia="ru-RU"/>
        </w:rPr>
        <w:t xml:space="preserve"> рост численности работников и снижение стоимости основных   фондов. </w:t>
      </w:r>
    </w:p>
    <w:p w:rsidR="00621389" w:rsidRPr="004850F6" w:rsidRDefault="00621389" w:rsidP="00621389">
      <w:pPr>
        <w:spacing w:after="0" w:line="360" w:lineRule="auto"/>
        <w:ind w:firstLine="851"/>
        <w:jc w:val="both"/>
        <w:rPr>
          <w:rFonts w:ascii="Times New Roman" w:eastAsia="Times New Roman" w:hAnsi="Times New Roman" w:cs="Times New Roman"/>
          <w:sz w:val="28"/>
          <w:szCs w:val="28"/>
          <w:lang w:eastAsia="ru-RU"/>
        </w:rPr>
      </w:pPr>
    </w:p>
    <w:p w:rsidR="00621389" w:rsidRPr="004850F6" w:rsidRDefault="00621389" w:rsidP="00621389">
      <w:pPr>
        <w:spacing w:after="0" w:line="360" w:lineRule="auto"/>
        <w:ind w:firstLine="851"/>
        <w:jc w:val="both"/>
        <w:rPr>
          <w:rFonts w:ascii="Times New Roman" w:eastAsia="Times New Roman" w:hAnsi="Times New Roman" w:cs="Times New Roman"/>
          <w:sz w:val="28"/>
          <w:szCs w:val="28"/>
          <w:lang w:eastAsia="ru-RU"/>
        </w:rPr>
      </w:pPr>
      <w:r w:rsidRPr="004850F6">
        <w:rPr>
          <w:rFonts w:ascii="Times New Roman" w:eastAsia="Times New Roman" w:hAnsi="Times New Roman" w:cs="Times New Roman"/>
          <w:noProof/>
          <w:sz w:val="28"/>
          <w:szCs w:val="28"/>
          <w:lang w:eastAsia="ru-RU"/>
        </w:rPr>
        <w:drawing>
          <wp:inline distT="0" distB="0" distL="0" distR="0">
            <wp:extent cx="4983480" cy="3185160"/>
            <wp:effectExtent l="19050" t="0" r="2667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1389" w:rsidRPr="004850F6" w:rsidRDefault="00621389" w:rsidP="0062138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Pr="004850F6">
        <w:rPr>
          <w:rFonts w:ascii="Times New Roman" w:eastAsia="Times New Roman" w:hAnsi="Times New Roman" w:cs="Times New Roman"/>
          <w:sz w:val="28"/>
          <w:szCs w:val="28"/>
          <w:lang w:eastAsia="ru-RU"/>
        </w:rPr>
        <w:t>5. Динамика технико-экономических показателей</w:t>
      </w:r>
    </w:p>
    <w:p w:rsidR="00621389" w:rsidRPr="004850F6" w:rsidRDefault="00621389" w:rsidP="00621389">
      <w:pPr>
        <w:spacing w:after="0" w:line="360" w:lineRule="auto"/>
        <w:ind w:firstLine="851"/>
        <w:jc w:val="both"/>
        <w:rPr>
          <w:rFonts w:ascii="Times New Roman" w:eastAsia="Times New Roman" w:hAnsi="Times New Roman" w:cs="Times New Roman"/>
          <w:sz w:val="28"/>
          <w:szCs w:val="28"/>
          <w:lang w:eastAsia="ru-RU"/>
        </w:rPr>
      </w:pPr>
    </w:p>
    <w:p w:rsidR="00621389" w:rsidRPr="004850F6" w:rsidRDefault="00621389" w:rsidP="00621389">
      <w:pPr>
        <w:spacing w:after="0" w:line="360" w:lineRule="auto"/>
        <w:ind w:firstLine="709"/>
        <w:jc w:val="both"/>
        <w:rPr>
          <w:rFonts w:ascii="Times New Roman" w:eastAsia="Times New Roman" w:hAnsi="Times New Roman" w:cs="Times New Roman"/>
          <w:sz w:val="28"/>
          <w:szCs w:val="28"/>
          <w:lang w:eastAsia="ru-RU"/>
        </w:rPr>
      </w:pPr>
      <w:r w:rsidRPr="004850F6">
        <w:rPr>
          <w:rFonts w:ascii="Times New Roman" w:eastAsia="Times New Roman" w:hAnsi="Times New Roman" w:cs="Times New Roman"/>
          <w:sz w:val="28"/>
          <w:szCs w:val="28"/>
          <w:lang w:eastAsia="ru-RU"/>
        </w:rPr>
        <w:t>Наиболее   эффективное   использование основных сре</w:t>
      </w:r>
      <w:proofErr w:type="gramStart"/>
      <w:r w:rsidRPr="004850F6">
        <w:rPr>
          <w:rFonts w:ascii="Times New Roman" w:eastAsia="Times New Roman" w:hAnsi="Times New Roman" w:cs="Times New Roman"/>
          <w:sz w:val="28"/>
          <w:szCs w:val="28"/>
          <w:lang w:eastAsia="ru-RU"/>
        </w:rPr>
        <w:t>дств пр</w:t>
      </w:r>
      <w:proofErr w:type="gramEnd"/>
      <w:r w:rsidRPr="004850F6">
        <w:rPr>
          <w:rFonts w:ascii="Times New Roman" w:eastAsia="Times New Roman" w:hAnsi="Times New Roman" w:cs="Times New Roman"/>
          <w:sz w:val="28"/>
          <w:szCs w:val="28"/>
          <w:lang w:eastAsia="ru-RU"/>
        </w:rPr>
        <w:t xml:space="preserve">едприятия было в </w:t>
      </w:r>
      <w:r>
        <w:rPr>
          <w:rFonts w:ascii="Times New Roman" w:eastAsia="Times New Roman" w:hAnsi="Times New Roman" w:cs="Times New Roman"/>
          <w:sz w:val="28"/>
          <w:szCs w:val="28"/>
          <w:lang w:eastAsia="ru-RU"/>
        </w:rPr>
        <w:t>2015</w:t>
      </w:r>
      <w:r w:rsidRPr="004850F6">
        <w:rPr>
          <w:rFonts w:ascii="Times New Roman" w:eastAsia="Times New Roman" w:hAnsi="Times New Roman" w:cs="Times New Roman"/>
          <w:sz w:val="28"/>
          <w:szCs w:val="28"/>
          <w:lang w:eastAsia="ru-RU"/>
        </w:rPr>
        <w:t xml:space="preserve">., об этом говорит показатель фондоотдачи - 472 руб., в </w:t>
      </w:r>
      <w:r>
        <w:rPr>
          <w:rFonts w:ascii="Times New Roman" w:eastAsia="Times New Roman" w:hAnsi="Times New Roman" w:cs="Times New Roman"/>
          <w:sz w:val="28"/>
          <w:szCs w:val="28"/>
          <w:lang w:eastAsia="ru-RU"/>
        </w:rPr>
        <w:t>2016</w:t>
      </w:r>
      <w:r w:rsidRPr="004850F6">
        <w:rPr>
          <w:rFonts w:ascii="Times New Roman" w:eastAsia="Times New Roman" w:hAnsi="Times New Roman" w:cs="Times New Roman"/>
          <w:sz w:val="28"/>
          <w:szCs w:val="28"/>
          <w:lang w:eastAsia="ru-RU"/>
        </w:rPr>
        <w:t xml:space="preserve"> году он уменьшился до 446 руб. Обеспеченность работников основными фондами также снизилась на 15% и в </w:t>
      </w:r>
      <w:r>
        <w:rPr>
          <w:rFonts w:ascii="Times New Roman" w:eastAsia="Times New Roman" w:hAnsi="Times New Roman" w:cs="Times New Roman"/>
          <w:sz w:val="28"/>
          <w:szCs w:val="28"/>
          <w:lang w:eastAsia="ru-RU"/>
        </w:rPr>
        <w:t>2015</w:t>
      </w:r>
      <w:r w:rsidRPr="004850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w:t>
      </w:r>
      <w:r w:rsidRPr="004850F6">
        <w:rPr>
          <w:rFonts w:ascii="Times New Roman" w:eastAsia="Times New Roman" w:hAnsi="Times New Roman" w:cs="Times New Roman"/>
          <w:sz w:val="28"/>
          <w:szCs w:val="28"/>
          <w:lang w:eastAsia="ru-RU"/>
        </w:rPr>
        <w:t xml:space="preserve"> годах осталась на уровне 3 тыс. руб. </w:t>
      </w:r>
    </w:p>
    <w:p w:rsidR="00621389" w:rsidRPr="004850F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sidRPr="004850F6">
        <w:rPr>
          <w:rFonts w:ascii="Times New Roman" w:eastAsia="Times New Roman" w:hAnsi="Times New Roman" w:cs="Times New Roman"/>
          <w:sz w:val="28"/>
          <w:szCs w:val="28"/>
          <w:lang w:eastAsia="ru-RU"/>
        </w:rPr>
        <w:t xml:space="preserve"> </w:t>
      </w:r>
      <w:proofErr w:type="gramStart"/>
      <w:r w:rsidRPr="004850F6">
        <w:rPr>
          <w:rFonts w:ascii="Times New Roman" w:hAnsi="Times New Roman" w:cs="Times New Roman"/>
          <w:sz w:val="28"/>
          <w:szCs w:val="28"/>
        </w:rPr>
        <w:t xml:space="preserve">Темп прироста прибыли составил 287,7% в </w:t>
      </w:r>
      <w:r>
        <w:rPr>
          <w:rFonts w:ascii="Times New Roman" w:hAnsi="Times New Roman" w:cs="Times New Roman"/>
          <w:sz w:val="28"/>
          <w:szCs w:val="28"/>
        </w:rPr>
        <w:t>2016</w:t>
      </w:r>
      <w:r w:rsidRPr="004850F6">
        <w:rPr>
          <w:rFonts w:ascii="Times New Roman" w:hAnsi="Times New Roman" w:cs="Times New Roman"/>
          <w:sz w:val="28"/>
          <w:szCs w:val="28"/>
        </w:rPr>
        <w:t xml:space="preserve">г. по отношению к </w:t>
      </w:r>
      <w:r>
        <w:rPr>
          <w:rFonts w:ascii="Times New Roman" w:hAnsi="Times New Roman" w:cs="Times New Roman"/>
          <w:sz w:val="28"/>
          <w:szCs w:val="28"/>
        </w:rPr>
        <w:t>2014</w:t>
      </w:r>
      <w:r w:rsidRPr="004850F6">
        <w:rPr>
          <w:rFonts w:ascii="Times New Roman" w:hAnsi="Times New Roman" w:cs="Times New Roman"/>
          <w:sz w:val="28"/>
          <w:szCs w:val="28"/>
        </w:rPr>
        <w:t xml:space="preserve">г., то есть </w:t>
      </w:r>
      <w:r w:rsidRPr="00157952">
        <w:rPr>
          <w:rFonts w:ascii="Times New Roman" w:hAnsi="Times New Roman" w:cs="Times New Roman"/>
          <w:sz w:val="28"/>
          <w:szCs w:val="28"/>
        </w:rPr>
        <w:t xml:space="preserve">данный показатель вырос почти в 3 раза, что было связано с повышением цен на транспортные и коммунальные услуги,  </w:t>
      </w:r>
      <w:r w:rsidRPr="004850F6">
        <w:rPr>
          <w:rFonts w:ascii="Times New Roman" w:hAnsi="Times New Roman" w:cs="Times New Roman"/>
          <w:sz w:val="28"/>
          <w:szCs w:val="28"/>
        </w:rPr>
        <w:t>а также в связи с освоением и внедрением нового технологического оборудования, кроме того, АО «ЗАРА СНГ» активно расширяет клиентскую базу.</w:t>
      </w:r>
      <w:proofErr w:type="gramEnd"/>
      <w:r w:rsidRPr="004850F6">
        <w:rPr>
          <w:rFonts w:ascii="Times New Roman" w:hAnsi="Times New Roman" w:cs="Times New Roman"/>
          <w:sz w:val="28"/>
          <w:szCs w:val="28"/>
        </w:rPr>
        <w:t xml:space="preserve"> В </w:t>
      </w:r>
      <w:r>
        <w:rPr>
          <w:rFonts w:ascii="Times New Roman" w:hAnsi="Times New Roman" w:cs="Times New Roman"/>
          <w:sz w:val="28"/>
          <w:szCs w:val="28"/>
        </w:rPr>
        <w:t>2015</w:t>
      </w:r>
      <w:r w:rsidRPr="004850F6">
        <w:rPr>
          <w:rFonts w:ascii="Times New Roman" w:hAnsi="Times New Roman" w:cs="Times New Roman"/>
          <w:sz w:val="28"/>
          <w:szCs w:val="28"/>
        </w:rPr>
        <w:t xml:space="preserve"> году </w:t>
      </w:r>
      <w:r w:rsidRPr="004850F6">
        <w:rPr>
          <w:rFonts w:ascii="Times New Roman CYR" w:hAnsi="Times New Roman CYR" w:cs="Times New Roman CYR"/>
          <w:sz w:val="28"/>
          <w:szCs w:val="28"/>
        </w:rPr>
        <w:t xml:space="preserve">компания </w:t>
      </w:r>
      <w:r w:rsidRPr="004850F6">
        <w:rPr>
          <w:rFonts w:ascii="Times New Roman" w:hAnsi="Times New Roman" w:cs="Times New Roman"/>
          <w:sz w:val="28"/>
          <w:szCs w:val="28"/>
        </w:rPr>
        <w:t xml:space="preserve"> приобрел</w:t>
      </w:r>
      <w:r w:rsidRPr="00312D75">
        <w:rPr>
          <w:rFonts w:ascii="Times New Roman" w:hAnsi="Times New Roman" w:cs="Times New Roman"/>
          <w:sz w:val="28"/>
          <w:szCs w:val="28"/>
        </w:rPr>
        <w:t>а</w:t>
      </w:r>
      <w:r w:rsidRPr="004850F6">
        <w:rPr>
          <w:rFonts w:ascii="Times New Roman" w:hAnsi="Times New Roman" w:cs="Times New Roman"/>
          <w:sz w:val="28"/>
          <w:szCs w:val="28"/>
        </w:rPr>
        <w:t xml:space="preserve"> и ввел</w:t>
      </w:r>
      <w:r w:rsidRPr="00312D75">
        <w:rPr>
          <w:rFonts w:ascii="Times New Roman" w:hAnsi="Times New Roman" w:cs="Times New Roman"/>
          <w:sz w:val="28"/>
          <w:szCs w:val="28"/>
        </w:rPr>
        <w:t>а</w:t>
      </w:r>
      <w:r w:rsidRPr="004850F6">
        <w:rPr>
          <w:rFonts w:ascii="Times New Roman" w:hAnsi="Times New Roman" w:cs="Times New Roman"/>
          <w:sz w:val="28"/>
          <w:szCs w:val="28"/>
        </w:rPr>
        <w:t xml:space="preserve"> в эксплуатацию новое оборудование для ремонта на 350 </w:t>
      </w:r>
      <w:r w:rsidRPr="004850F6">
        <w:rPr>
          <w:rFonts w:ascii="Times New Roman" w:hAnsi="Times New Roman" w:cs="Times New Roman"/>
          <w:sz w:val="28"/>
          <w:szCs w:val="28"/>
        </w:rPr>
        <w:lastRenderedPageBreak/>
        <w:t xml:space="preserve">тыс. руб. Ввиду этого произошло повышение выручки в </w:t>
      </w:r>
      <w:r>
        <w:rPr>
          <w:rFonts w:ascii="Times New Roman" w:hAnsi="Times New Roman" w:cs="Times New Roman"/>
          <w:sz w:val="28"/>
          <w:szCs w:val="28"/>
        </w:rPr>
        <w:t>2015</w:t>
      </w:r>
      <w:r w:rsidRPr="004850F6">
        <w:rPr>
          <w:rFonts w:ascii="Times New Roman" w:hAnsi="Times New Roman" w:cs="Times New Roman"/>
          <w:sz w:val="28"/>
          <w:szCs w:val="28"/>
        </w:rPr>
        <w:t>г. на 22 % .</w:t>
      </w:r>
      <w:r w:rsidRPr="004850F6">
        <w:rPr>
          <w:rFonts w:ascii="Times New Roman CYR" w:hAnsi="Times New Roman CYR" w:cs="Times New Roman CYR"/>
          <w:sz w:val="28"/>
          <w:szCs w:val="28"/>
        </w:rPr>
        <w:t xml:space="preserve"> </w:t>
      </w:r>
      <w:r w:rsidRPr="00157952">
        <w:rPr>
          <w:rFonts w:ascii="Times New Roman" w:hAnsi="Times New Roman" w:cs="Times New Roman"/>
          <w:sz w:val="28"/>
          <w:szCs w:val="28"/>
        </w:rPr>
        <w:t>Также АО "З</w:t>
      </w:r>
      <w:r>
        <w:rPr>
          <w:rFonts w:ascii="Times New Roman" w:hAnsi="Times New Roman" w:cs="Times New Roman"/>
          <w:sz w:val="28"/>
          <w:szCs w:val="28"/>
        </w:rPr>
        <w:t>АРА</w:t>
      </w:r>
      <w:r w:rsidRPr="00157952">
        <w:rPr>
          <w:rFonts w:ascii="Times New Roman" w:hAnsi="Times New Roman" w:cs="Times New Roman"/>
          <w:sz w:val="28"/>
          <w:szCs w:val="28"/>
        </w:rPr>
        <w:t xml:space="preserve"> СНГ" активно расширяет инвестиционную деятельность, приобретая </w:t>
      </w:r>
      <w:proofErr w:type="gramStart"/>
      <w:r w:rsidRPr="00157952">
        <w:rPr>
          <w:rFonts w:ascii="Times New Roman" w:hAnsi="Times New Roman" w:cs="Times New Roman"/>
          <w:sz w:val="28"/>
          <w:szCs w:val="28"/>
        </w:rPr>
        <w:t>новый</w:t>
      </w:r>
      <w:proofErr w:type="gramEnd"/>
      <w:r w:rsidRPr="00157952">
        <w:rPr>
          <w:rFonts w:ascii="Times New Roman" w:hAnsi="Times New Roman" w:cs="Times New Roman"/>
          <w:sz w:val="28"/>
          <w:szCs w:val="28"/>
        </w:rPr>
        <w:t xml:space="preserve"> магазины и вводя их в эксплуатацию. Это также способствует росту оборота.</w:t>
      </w:r>
    </w:p>
    <w:p w:rsidR="00621389" w:rsidRPr="004850F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sidRPr="004850F6">
        <w:rPr>
          <w:rFonts w:ascii="Times New Roman" w:hAnsi="Times New Roman" w:cs="Times New Roman"/>
          <w:sz w:val="28"/>
          <w:szCs w:val="28"/>
        </w:rPr>
        <w:t xml:space="preserve">В </w:t>
      </w:r>
      <w:r>
        <w:rPr>
          <w:rFonts w:ascii="Times New Roman" w:hAnsi="Times New Roman" w:cs="Times New Roman"/>
          <w:sz w:val="28"/>
          <w:szCs w:val="28"/>
        </w:rPr>
        <w:t>2015</w:t>
      </w:r>
      <w:r w:rsidRPr="004850F6">
        <w:rPr>
          <w:rFonts w:ascii="Times New Roman" w:hAnsi="Times New Roman" w:cs="Times New Roman"/>
          <w:sz w:val="28"/>
          <w:szCs w:val="28"/>
        </w:rPr>
        <w:t xml:space="preserve"> году прибыль снизилась на 388 тыс. руб. по отношению к </w:t>
      </w:r>
      <w:r>
        <w:rPr>
          <w:rFonts w:ascii="Times New Roman" w:hAnsi="Times New Roman" w:cs="Times New Roman"/>
          <w:sz w:val="28"/>
          <w:szCs w:val="28"/>
        </w:rPr>
        <w:t>2014</w:t>
      </w:r>
      <w:r w:rsidRPr="004850F6">
        <w:rPr>
          <w:rFonts w:ascii="Times New Roman" w:hAnsi="Times New Roman" w:cs="Times New Roman"/>
          <w:sz w:val="28"/>
          <w:szCs w:val="28"/>
        </w:rPr>
        <w:t xml:space="preserve"> году, в ввиду увеличения показателя себестоимости на 23,5%, а в </w:t>
      </w:r>
      <w:r>
        <w:rPr>
          <w:rFonts w:ascii="Times New Roman" w:hAnsi="Times New Roman" w:cs="Times New Roman"/>
          <w:sz w:val="28"/>
          <w:szCs w:val="28"/>
        </w:rPr>
        <w:t>2016</w:t>
      </w:r>
      <w:r w:rsidRPr="004850F6">
        <w:rPr>
          <w:rFonts w:ascii="Times New Roman" w:hAnsi="Times New Roman" w:cs="Times New Roman"/>
          <w:sz w:val="28"/>
          <w:szCs w:val="28"/>
        </w:rPr>
        <w:t xml:space="preserve">г. прибыль выросла на 2649 тыс. руб., </w:t>
      </w:r>
      <w:proofErr w:type="gramStart"/>
      <w:r w:rsidRPr="004850F6">
        <w:rPr>
          <w:rFonts w:ascii="Times New Roman" w:hAnsi="Times New Roman" w:cs="Times New Roman"/>
          <w:sz w:val="28"/>
          <w:szCs w:val="28"/>
        </w:rPr>
        <w:t>но</w:t>
      </w:r>
      <w:proofErr w:type="gramEnd"/>
      <w:r w:rsidRPr="004850F6">
        <w:rPr>
          <w:rFonts w:ascii="Times New Roman" w:hAnsi="Times New Roman" w:cs="Times New Roman"/>
          <w:sz w:val="28"/>
          <w:szCs w:val="28"/>
        </w:rPr>
        <w:t xml:space="preserve"> несмотря на достаточно высокие показатели роста прибыли в суммовом выражении уровень рентабельности в </w:t>
      </w:r>
      <w:r>
        <w:rPr>
          <w:rFonts w:ascii="Times New Roman" w:hAnsi="Times New Roman" w:cs="Times New Roman"/>
          <w:sz w:val="28"/>
          <w:szCs w:val="28"/>
        </w:rPr>
        <w:t>2014</w:t>
      </w:r>
      <w:r w:rsidRPr="004850F6">
        <w:rPr>
          <w:rFonts w:ascii="Times New Roman" w:hAnsi="Times New Roman" w:cs="Times New Roman"/>
          <w:sz w:val="28"/>
          <w:szCs w:val="28"/>
        </w:rPr>
        <w:t xml:space="preserve"> г. составил 2,36%, в </w:t>
      </w:r>
      <w:r>
        <w:rPr>
          <w:rFonts w:ascii="Times New Roman" w:hAnsi="Times New Roman" w:cs="Times New Roman"/>
          <w:sz w:val="28"/>
          <w:szCs w:val="28"/>
        </w:rPr>
        <w:t>2015</w:t>
      </w:r>
      <w:r w:rsidRPr="004850F6">
        <w:rPr>
          <w:rFonts w:ascii="Times New Roman" w:hAnsi="Times New Roman" w:cs="Times New Roman"/>
          <w:sz w:val="28"/>
          <w:szCs w:val="28"/>
        </w:rPr>
        <w:t xml:space="preserve"> г. - 1,35%, в </w:t>
      </w:r>
      <w:r>
        <w:rPr>
          <w:rFonts w:ascii="Times New Roman" w:hAnsi="Times New Roman" w:cs="Times New Roman"/>
          <w:sz w:val="28"/>
          <w:szCs w:val="28"/>
        </w:rPr>
        <w:t>2016</w:t>
      </w:r>
      <w:r w:rsidRPr="004850F6">
        <w:rPr>
          <w:rFonts w:ascii="Times New Roman" w:hAnsi="Times New Roman" w:cs="Times New Roman"/>
          <w:sz w:val="28"/>
          <w:szCs w:val="28"/>
        </w:rPr>
        <w:t xml:space="preserve"> г. увеличился до 8,56%. В первую очередь на это оказало влияние опережение роста доходов, по сравнению с ростом себестоимости. Увеличение себестоимости произошло на 8,5%. На это оказало влияние также внедрение нового оборудования. </w:t>
      </w:r>
    </w:p>
    <w:p w:rsidR="00621389" w:rsidRPr="00F47F8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sidRPr="004850F6">
        <w:rPr>
          <w:rFonts w:ascii="Times New Roman" w:hAnsi="Times New Roman" w:cs="Times New Roman"/>
          <w:sz w:val="28"/>
          <w:szCs w:val="28"/>
        </w:rPr>
        <w:t>Анализируя финансовое положение организации, необходимо рассмотреть основные показатели платежеспособности и финансовой устойчивости,</w:t>
      </w:r>
      <w:r>
        <w:rPr>
          <w:rFonts w:ascii="Times New Roman" w:hAnsi="Times New Roman" w:cs="Times New Roman"/>
          <w:sz w:val="28"/>
          <w:szCs w:val="28"/>
        </w:rPr>
        <w:t xml:space="preserve"> с этой целью составим таблицу 2</w:t>
      </w:r>
      <w:r w:rsidRPr="004850F6">
        <w:rPr>
          <w:rFonts w:ascii="Times New Roman" w:hAnsi="Times New Roman" w:cs="Times New Roman"/>
          <w:sz w:val="28"/>
          <w:szCs w:val="28"/>
        </w:rPr>
        <w:t>.</w:t>
      </w:r>
    </w:p>
    <w:p w:rsidR="00621389" w:rsidRDefault="00621389" w:rsidP="00621389">
      <w:pPr>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Коэффициент автономии 2014:</w:t>
      </w:r>
      <w:r>
        <w:rPr>
          <w:rFonts w:ascii="Times New Roman" w:eastAsia="Times New Roman" w:hAnsi="Times New Roman" w:cs="Times New Roman"/>
          <w:sz w:val="28"/>
          <w:szCs w:val="28"/>
          <w:lang w:eastAsia="ru-RU"/>
        </w:rPr>
        <w:tab/>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(Собственный капитал / Активы) </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16764/24998</w:t>
      </w:r>
      <w:r>
        <w:rPr>
          <w:rFonts w:ascii="Times New Roman" w:eastAsia="Times New Roman" w:hAnsi="Times New Roman" w:cs="Times New Roman"/>
          <w:sz w:val="28"/>
          <w:szCs w:val="28"/>
          <w:lang w:eastAsia="ru-RU"/>
        </w:rPr>
        <w:t>=0,6</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автономии </w:t>
      </w:r>
      <w:r>
        <w:rPr>
          <w:rFonts w:ascii="Times New Roman" w:eastAsia="Times New Roman" w:hAnsi="Times New Roman" w:cs="Times New Roman"/>
          <w:sz w:val="28"/>
          <w:szCs w:val="28"/>
          <w:lang w:eastAsia="ru-RU"/>
        </w:rPr>
        <w:t>2015:</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Собственный капитал / Активы) =9299/19308</w:t>
      </w:r>
      <w:r>
        <w:rPr>
          <w:rFonts w:ascii="Times New Roman" w:eastAsia="Times New Roman" w:hAnsi="Times New Roman" w:cs="Times New Roman"/>
          <w:sz w:val="28"/>
          <w:szCs w:val="28"/>
          <w:lang w:eastAsia="ru-RU"/>
        </w:rPr>
        <w:t>=0,5</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автономии </w:t>
      </w:r>
      <w:r>
        <w:rPr>
          <w:rFonts w:ascii="Times New Roman" w:eastAsia="Times New Roman" w:hAnsi="Times New Roman" w:cs="Times New Roman"/>
          <w:sz w:val="28"/>
          <w:szCs w:val="28"/>
          <w:lang w:eastAsia="ru-RU"/>
        </w:rPr>
        <w:t>2016:</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 (Собственный капитал / Активы) </w:t>
      </w:r>
      <w:r>
        <w:rPr>
          <w:rFonts w:ascii="Times New Roman" w:eastAsia="Times New Roman" w:hAnsi="Times New Roman" w:cs="Times New Roman"/>
          <w:sz w:val="28"/>
          <w:szCs w:val="28"/>
          <w:lang w:eastAsia="ru-RU"/>
        </w:rPr>
        <w:t>=9603/</w:t>
      </w:r>
      <w:r w:rsidRPr="00911801">
        <w:rPr>
          <w:rFonts w:ascii="Times New Roman" w:eastAsia="Times New Roman" w:hAnsi="Times New Roman" w:cs="Times New Roman"/>
          <w:sz w:val="28"/>
          <w:szCs w:val="28"/>
          <w:lang w:eastAsia="ru-RU"/>
        </w:rPr>
        <w:t xml:space="preserve">19499 </w:t>
      </w:r>
      <w:r>
        <w:rPr>
          <w:rFonts w:ascii="Times New Roman" w:eastAsia="Times New Roman" w:hAnsi="Times New Roman" w:cs="Times New Roman"/>
          <w:sz w:val="28"/>
          <w:szCs w:val="28"/>
          <w:lang w:eastAsia="ru-RU"/>
        </w:rPr>
        <w:t>=0,5</w:t>
      </w:r>
      <w:r w:rsidRPr="00911801">
        <w:rPr>
          <w:rFonts w:ascii="Times New Roman" w:eastAsia="Times New Roman" w:hAnsi="Times New Roman" w:cs="Times New Roman"/>
          <w:sz w:val="28"/>
          <w:szCs w:val="28"/>
          <w:lang w:eastAsia="ru-RU"/>
        </w:rPr>
        <w:tab/>
        <w:t xml:space="preserve"> </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Коэффициент финансирования</w:t>
      </w:r>
      <w:r>
        <w:rPr>
          <w:rFonts w:ascii="Times New Roman" w:eastAsia="Times New Roman" w:hAnsi="Times New Roman" w:cs="Times New Roman"/>
          <w:sz w:val="28"/>
          <w:szCs w:val="28"/>
          <w:lang w:eastAsia="ru-RU"/>
        </w:rPr>
        <w:t xml:space="preserve"> 2014:</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(Собственный капитал /Заемный капитал) = 16764 /1624=</w:t>
      </w:r>
      <w:r>
        <w:rPr>
          <w:rFonts w:ascii="Times New Roman" w:eastAsia="Times New Roman" w:hAnsi="Times New Roman" w:cs="Times New Roman"/>
          <w:sz w:val="28"/>
          <w:szCs w:val="28"/>
          <w:lang w:eastAsia="ru-RU"/>
        </w:rPr>
        <w:t>2,03</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Коэффициент финансирования</w:t>
      </w:r>
      <w:r>
        <w:rPr>
          <w:rFonts w:ascii="Times New Roman" w:eastAsia="Times New Roman" w:hAnsi="Times New Roman" w:cs="Times New Roman"/>
          <w:sz w:val="28"/>
          <w:szCs w:val="28"/>
          <w:lang w:eastAsia="ru-RU"/>
        </w:rPr>
        <w:t xml:space="preserve"> 2015:</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Собственный капитал /Заемный капитал) </w:t>
      </w:r>
      <w:r>
        <w:rPr>
          <w:rFonts w:ascii="Times New Roman" w:eastAsia="Times New Roman" w:hAnsi="Times New Roman" w:cs="Times New Roman"/>
          <w:sz w:val="28"/>
          <w:szCs w:val="28"/>
          <w:lang w:eastAsia="ru-RU"/>
        </w:rPr>
        <w:t>= 20</w:t>
      </w:r>
      <w:r w:rsidRPr="00911801">
        <w:rPr>
          <w:rFonts w:ascii="Times New Roman" w:eastAsia="Times New Roman" w:hAnsi="Times New Roman" w:cs="Times New Roman"/>
          <w:sz w:val="28"/>
          <w:szCs w:val="28"/>
          <w:lang w:eastAsia="ru-RU"/>
        </w:rPr>
        <w:t>99/2157</w:t>
      </w:r>
      <w:r>
        <w:rPr>
          <w:rFonts w:ascii="Times New Roman" w:eastAsia="Times New Roman" w:hAnsi="Times New Roman" w:cs="Times New Roman"/>
          <w:sz w:val="28"/>
          <w:szCs w:val="28"/>
          <w:lang w:eastAsia="ru-RU"/>
        </w:rPr>
        <w:t>=0,93</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финансирования </w:t>
      </w:r>
      <w:r>
        <w:rPr>
          <w:rFonts w:ascii="Times New Roman" w:eastAsia="Times New Roman" w:hAnsi="Times New Roman" w:cs="Times New Roman"/>
          <w:sz w:val="28"/>
          <w:szCs w:val="28"/>
          <w:lang w:eastAsia="ru-RU"/>
        </w:rPr>
        <w:t>2016:</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(Собственный капитал /Заемный капитал)</w:t>
      </w:r>
      <w:r>
        <w:rPr>
          <w:rFonts w:ascii="Times New Roman" w:eastAsia="Times New Roman" w:hAnsi="Times New Roman" w:cs="Times New Roman"/>
          <w:sz w:val="28"/>
          <w:szCs w:val="28"/>
          <w:lang w:eastAsia="ru-RU"/>
        </w:rPr>
        <w:t xml:space="preserve"> = 24</w:t>
      </w:r>
      <w:r w:rsidRPr="00911801">
        <w:rPr>
          <w:rFonts w:ascii="Times New Roman" w:eastAsia="Times New Roman" w:hAnsi="Times New Roman" w:cs="Times New Roman"/>
          <w:sz w:val="28"/>
          <w:szCs w:val="28"/>
          <w:lang w:eastAsia="ru-RU"/>
        </w:rPr>
        <w:t>03/ 2500</w:t>
      </w:r>
      <w:r>
        <w:rPr>
          <w:rFonts w:ascii="Times New Roman" w:eastAsia="Times New Roman" w:hAnsi="Times New Roman" w:cs="Times New Roman"/>
          <w:sz w:val="28"/>
          <w:szCs w:val="28"/>
          <w:lang w:eastAsia="ru-RU"/>
        </w:rPr>
        <w:t>=0,97</w:t>
      </w:r>
      <w:r w:rsidRPr="00911801">
        <w:rPr>
          <w:rFonts w:ascii="Times New Roman" w:eastAsia="Times New Roman" w:hAnsi="Times New Roman" w:cs="Times New Roman"/>
          <w:sz w:val="28"/>
          <w:szCs w:val="28"/>
          <w:lang w:eastAsia="ru-RU"/>
        </w:rPr>
        <w:tab/>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Коэффициент финансовой устойчивости</w:t>
      </w:r>
      <w:r>
        <w:rPr>
          <w:rFonts w:ascii="Times New Roman" w:eastAsia="Times New Roman" w:hAnsi="Times New Roman" w:cs="Times New Roman"/>
          <w:sz w:val="28"/>
          <w:szCs w:val="28"/>
          <w:lang w:eastAsia="ru-RU"/>
        </w:rPr>
        <w:t xml:space="preserve"> 2014:</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(Собственный капитал +Долгосрочные обязательства) /Активы = (16764+1500)/ 24998</w:t>
      </w:r>
      <w:r>
        <w:rPr>
          <w:rFonts w:ascii="Times New Roman" w:eastAsia="Times New Roman" w:hAnsi="Times New Roman" w:cs="Times New Roman"/>
          <w:sz w:val="28"/>
          <w:szCs w:val="28"/>
          <w:lang w:eastAsia="ru-RU"/>
        </w:rPr>
        <w:t>=0,7</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lastRenderedPageBreak/>
        <w:t xml:space="preserve">Коэффициент финансовой устойчивости </w:t>
      </w:r>
      <w:r>
        <w:rPr>
          <w:rFonts w:ascii="Times New Roman" w:eastAsia="Times New Roman" w:hAnsi="Times New Roman" w:cs="Times New Roman"/>
          <w:sz w:val="28"/>
          <w:szCs w:val="28"/>
          <w:lang w:eastAsia="ru-RU"/>
        </w:rPr>
        <w:t>2015:</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(Собственный капит</w:t>
      </w:r>
      <w:r>
        <w:rPr>
          <w:rFonts w:ascii="Times New Roman" w:eastAsia="Times New Roman" w:hAnsi="Times New Roman" w:cs="Times New Roman"/>
          <w:sz w:val="28"/>
          <w:szCs w:val="28"/>
          <w:lang w:eastAsia="ru-RU"/>
        </w:rPr>
        <w:t xml:space="preserve">ал + Долгосрочные обязательства) </w:t>
      </w:r>
      <w:r w:rsidRPr="00911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Активы = (9299+1500)/19308</w:t>
      </w:r>
      <w:r>
        <w:rPr>
          <w:rFonts w:ascii="Times New Roman" w:eastAsia="Times New Roman" w:hAnsi="Times New Roman" w:cs="Times New Roman"/>
          <w:sz w:val="28"/>
          <w:szCs w:val="28"/>
          <w:lang w:eastAsia="ru-RU"/>
        </w:rPr>
        <w:t>=0,6</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финансовой устойчивости </w:t>
      </w:r>
      <w:r>
        <w:rPr>
          <w:rFonts w:ascii="Times New Roman" w:eastAsia="Times New Roman" w:hAnsi="Times New Roman" w:cs="Times New Roman"/>
          <w:sz w:val="28"/>
          <w:szCs w:val="28"/>
          <w:lang w:eastAsia="ru-RU"/>
        </w:rPr>
        <w:t>2016:</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(Собственный капитал +Долгосрочные обязательства) /Активы = (9603+1500)/ 19499</w:t>
      </w: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0,6</w:t>
      </w:r>
      <w:r w:rsidRPr="00911801">
        <w:rPr>
          <w:rFonts w:ascii="Times New Roman" w:eastAsia="Times New Roman" w:hAnsi="Times New Roman" w:cs="Times New Roman"/>
          <w:sz w:val="28"/>
          <w:szCs w:val="28"/>
          <w:lang w:eastAsia="ru-RU"/>
        </w:rPr>
        <w:tab/>
      </w:r>
    </w:p>
    <w:p w:rsidR="00621389" w:rsidRPr="00911801"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Коэффициент абсолютной ликвидности</w:t>
      </w:r>
      <w:r>
        <w:rPr>
          <w:rFonts w:ascii="Times New Roman" w:eastAsia="Times New Roman" w:hAnsi="Times New Roman" w:cs="Times New Roman"/>
          <w:sz w:val="28"/>
          <w:szCs w:val="28"/>
          <w:lang w:eastAsia="ru-RU"/>
        </w:rPr>
        <w:t xml:space="preserve"> 2014:</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(Денежные средства + Краткосрочные финансовые вложения) / Текущие обязательства  =  (325</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w:t>
      </w:r>
      <w:r>
        <w:rPr>
          <w:sz w:val="28"/>
          <w:szCs w:val="28"/>
        </w:rPr>
        <w:t xml:space="preserve"> </w:t>
      </w:r>
      <w:r w:rsidRPr="00911801">
        <w:rPr>
          <w:rFonts w:ascii="Times New Roman" w:eastAsia="Times New Roman" w:hAnsi="Times New Roman" w:cs="Times New Roman"/>
          <w:sz w:val="28"/>
          <w:szCs w:val="28"/>
          <w:lang w:eastAsia="ru-RU"/>
        </w:rPr>
        <w:t>6734</w:t>
      </w:r>
      <w:r>
        <w:rPr>
          <w:rFonts w:ascii="Times New Roman" w:eastAsia="Times New Roman" w:hAnsi="Times New Roman" w:cs="Times New Roman"/>
          <w:sz w:val="28"/>
          <w:szCs w:val="28"/>
          <w:lang w:eastAsia="ru-RU"/>
        </w:rPr>
        <w:t xml:space="preserve"> = 0,05</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абсолютной ликвидности </w:t>
      </w:r>
      <w:r>
        <w:rPr>
          <w:rFonts w:ascii="Times New Roman" w:eastAsia="Times New Roman" w:hAnsi="Times New Roman" w:cs="Times New Roman"/>
          <w:sz w:val="28"/>
          <w:szCs w:val="28"/>
          <w:lang w:eastAsia="ru-RU"/>
        </w:rPr>
        <w:t>2015:</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(Денежные средства + Краткосрочные финансовые вложения) / Текущие обязательства = (382+257)</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8509</w:t>
      </w:r>
      <w:r>
        <w:rPr>
          <w:rFonts w:ascii="Times New Roman" w:eastAsia="Times New Roman" w:hAnsi="Times New Roman" w:cs="Times New Roman"/>
          <w:sz w:val="28"/>
          <w:szCs w:val="28"/>
          <w:lang w:eastAsia="ru-RU"/>
        </w:rPr>
        <w:t xml:space="preserve"> = 0,04</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Коэффициент абсол</w:t>
      </w:r>
      <w:r>
        <w:rPr>
          <w:rFonts w:ascii="Times New Roman" w:eastAsia="Times New Roman" w:hAnsi="Times New Roman" w:cs="Times New Roman"/>
          <w:sz w:val="28"/>
          <w:szCs w:val="28"/>
          <w:lang w:eastAsia="ru-RU"/>
        </w:rPr>
        <w:t>ютной ликвидности 2016:</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(Денежные средства + Краткосрочные финансовые вложения) / Текущие обязательства</w:t>
      </w:r>
      <w:r>
        <w:rPr>
          <w:rFonts w:ascii="Times New Roman" w:eastAsia="Times New Roman" w:hAnsi="Times New Roman" w:cs="Times New Roman"/>
          <w:sz w:val="28"/>
          <w:szCs w:val="28"/>
          <w:lang w:eastAsia="ru-RU"/>
        </w:rPr>
        <w:t xml:space="preserve"> = (364 +</w:t>
      </w:r>
      <w:r w:rsidRPr="00911801">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 8396</w:t>
      </w:r>
      <w:r>
        <w:rPr>
          <w:rFonts w:ascii="Times New Roman" w:eastAsia="Times New Roman" w:hAnsi="Times New Roman" w:cs="Times New Roman"/>
          <w:sz w:val="28"/>
          <w:szCs w:val="28"/>
          <w:lang w:eastAsia="ru-RU"/>
        </w:rPr>
        <w:t xml:space="preserve"> = 0,04</w:t>
      </w:r>
    </w:p>
    <w:p w:rsidR="00621389" w:rsidRPr="00911801"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промежуточной   ликвидности оценки </w:t>
      </w:r>
      <w:r>
        <w:rPr>
          <w:rFonts w:ascii="Times New Roman" w:eastAsia="Times New Roman" w:hAnsi="Times New Roman" w:cs="Times New Roman"/>
          <w:sz w:val="28"/>
          <w:szCs w:val="28"/>
          <w:lang w:eastAsia="ru-RU"/>
        </w:rPr>
        <w:t>2014:</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(Денежные средства + Краткосрочные финансовые вложения + Краткосрочная дебит</w:t>
      </w:r>
      <w:proofErr w:type="gramStart"/>
      <w:r w:rsidRPr="00911801">
        <w:rPr>
          <w:rFonts w:ascii="Times New Roman" w:eastAsia="Times New Roman" w:hAnsi="Times New Roman" w:cs="Times New Roman"/>
          <w:sz w:val="28"/>
          <w:szCs w:val="28"/>
          <w:lang w:eastAsia="ru-RU"/>
        </w:rPr>
        <w:t>.</w:t>
      </w:r>
      <w:proofErr w:type="gramEnd"/>
      <w:r w:rsidRPr="00911801">
        <w:rPr>
          <w:rFonts w:ascii="Times New Roman" w:eastAsia="Times New Roman" w:hAnsi="Times New Roman" w:cs="Times New Roman"/>
          <w:sz w:val="28"/>
          <w:szCs w:val="28"/>
          <w:lang w:eastAsia="ru-RU"/>
        </w:rPr>
        <w:t xml:space="preserve"> </w:t>
      </w:r>
      <w:proofErr w:type="spellStart"/>
      <w:proofErr w:type="gramStart"/>
      <w:r w:rsidRPr="00911801">
        <w:rPr>
          <w:rFonts w:ascii="Times New Roman" w:eastAsia="Times New Roman" w:hAnsi="Times New Roman" w:cs="Times New Roman"/>
          <w:sz w:val="28"/>
          <w:szCs w:val="28"/>
          <w:lang w:eastAsia="ru-RU"/>
        </w:rPr>
        <w:t>з</w:t>
      </w:r>
      <w:proofErr w:type="gramEnd"/>
      <w:r w:rsidRPr="00911801">
        <w:rPr>
          <w:rFonts w:ascii="Times New Roman" w:eastAsia="Times New Roman" w:hAnsi="Times New Roman" w:cs="Times New Roman"/>
          <w:sz w:val="28"/>
          <w:szCs w:val="28"/>
          <w:lang w:eastAsia="ru-RU"/>
        </w:rPr>
        <w:t>ад-ть</w:t>
      </w:r>
      <w:proofErr w:type="spellEnd"/>
      <w:r w:rsidRPr="00911801">
        <w:rPr>
          <w:rFonts w:ascii="Times New Roman" w:eastAsia="Times New Roman" w:hAnsi="Times New Roman" w:cs="Times New Roman"/>
          <w:sz w:val="28"/>
          <w:szCs w:val="28"/>
          <w:lang w:eastAsia="ru-RU"/>
        </w:rPr>
        <w:t>) / Текущие обязательства = (325+36 + 3051)/</w:t>
      </w:r>
      <w:r w:rsidRPr="00911801">
        <w:rPr>
          <w:sz w:val="28"/>
          <w:szCs w:val="28"/>
        </w:rPr>
        <w:t xml:space="preserve"> </w:t>
      </w:r>
      <w:r w:rsidRPr="00911801">
        <w:rPr>
          <w:rFonts w:ascii="Times New Roman" w:eastAsia="Times New Roman" w:hAnsi="Times New Roman" w:cs="Times New Roman"/>
          <w:sz w:val="28"/>
          <w:szCs w:val="28"/>
          <w:lang w:eastAsia="ru-RU"/>
        </w:rPr>
        <w:t>6734</w:t>
      </w:r>
      <w:r>
        <w:rPr>
          <w:rFonts w:ascii="Times New Roman" w:eastAsia="Times New Roman" w:hAnsi="Times New Roman" w:cs="Times New Roman"/>
          <w:sz w:val="28"/>
          <w:szCs w:val="28"/>
          <w:lang w:eastAsia="ru-RU"/>
        </w:rPr>
        <w:t>= 0,50</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промежуточной   ликвидности оценки </w:t>
      </w:r>
      <w:r>
        <w:rPr>
          <w:rFonts w:ascii="Times New Roman" w:eastAsia="Times New Roman" w:hAnsi="Times New Roman" w:cs="Times New Roman"/>
          <w:sz w:val="28"/>
          <w:szCs w:val="28"/>
          <w:lang w:eastAsia="ru-RU"/>
        </w:rPr>
        <w:t>2015:</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(Денежные средства + Краткосрочные финансовые вложения + Краткосрочная дебит</w:t>
      </w:r>
      <w:proofErr w:type="gramStart"/>
      <w:r w:rsidRPr="00911801">
        <w:rPr>
          <w:rFonts w:ascii="Times New Roman" w:eastAsia="Times New Roman" w:hAnsi="Times New Roman" w:cs="Times New Roman"/>
          <w:sz w:val="28"/>
          <w:szCs w:val="28"/>
          <w:lang w:eastAsia="ru-RU"/>
        </w:rPr>
        <w:t>.</w:t>
      </w:r>
      <w:proofErr w:type="gramEnd"/>
      <w:r w:rsidRPr="00911801">
        <w:rPr>
          <w:rFonts w:ascii="Times New Roman" w:eastAsia="Times New Roman" w:hAnsi="Times New Roman" w:cs="Times New Roman"/>
          <w:sz w:val="28"/>
          <w:szCs w:val="28"/>
          <w:lang w:eastAsia="ru-RU"/>
        </w:rPr>
        <w:t xml:space="preserve"> </w:t>
      </w:r>
      <w:proofErr w:type="spellStart"/>
      <w:proofErr w:type="gramStart"/>
      <w:r w:rsidRPr="00911801">
        <w:rPr>
          <w:rFonts w:ascii="Times New Roman" w:eastAsia="Times New Roman" w:hAnsi="Times New Roman" w:cs="Times New Roman"/>
          <w:sz w:val="28"/>
          <w:szCs w:val="28"/>
          <w:lang w:eastAsia="ru-RU"/>
        </w:rPr>
        <w:t>з</w:t>
      </w:r>
      <w:proofErr w:type="gramEnd"/>
      <w:r w:rsidRPr="00911801">
        <w:rPr>
          <w:rFonts w:ascii="Times New Roman" w:eastAsia="Times New Roman" w:hAnsi="Times New Roman" w:cs="Times New Roman"/>
          <w:sz w:val="28"/>
          <w:szCs w:val="28"/>
          <w:lang w:eastAsia="ru-RU"/>
        </w:rPr>
        <w:t>ад-ть</w:t>
      </w:r>
      <w:proofErr w:type="spellEnd"/>
      <w:r w:rsidRPr="00911801">
        <w:rPr>
          <w:rFonts w:ascii="Times New Roman" w:eastAsia="Times New Roman" w:hAnsi="Times New Roman" w:cs="Times New Roman"/>
          <w:sz w:val="28"/>
          <w:szCs w:val="28"/>
          <w:lang w:eastAsia="ru-RU"/>
        </w:rPr>
        <w:t>) / Текущие обязательства = (382+257 +1976 )</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8509</w:t>
      </w:r>
      <w:r>
        <w:rPr>
          <w:rFonts w:ascii="Times New Roman" w:eastAsia="Times New Roman" w:hAnsi="Times New Roman" w:cs="Times New Roman"/>
          <w:sz w:val="28"/>
          <w:szCs w:val="28"/>
          <w:lang w:eastAsia="ru-RU"/>
        </w:rPr>
        <w:t xml:space="preserve"> = 0,04</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промежуточной   ликвидности оценки </w:t>
      </w:r>
      <w:r>
        <w:rPr>
          <w:rFonts w:ascii="Times New Roman" w:eastAsia="Times New Roman" w:hAnsi="Times New Roman" w:cs="Times New Roman"/>
          <w:sz w:val="28"/>
          <w:szCs w:val="28"/>
          <w:lang w:eastAsia="ru-RU"/>
        </w:rPr>
        <w:t>2016:</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(Денежные средства + Краткосрочные финансовые вложения + Краткосрочная дебит</w:t>
      </w:r>
      <w:proofErr w:type="gramStart"/>
      <w:r w:rsidRPr="00911801">
        <w:rPr>
          <w:rFonts w:ascii="Times New Roman" w:eastAsia="Times New Roman" w:hAnsi="Times New Roman" w:cs="Times New Roman"/>
          <w:sz w:val="28"/>
          <w:szCs w:val="28"/>
          <w:lang w:eastAsia="ru-RU"/>
        </w:rPr>
        <w:t>.</w:t>
      </w:r>
      <w:proofErr w:type="gramEnd"/>
      <w:r w:rsidRPr="00911801">
        <w:rPr>
          <w:rFonts w:ascii="Times New Roman" w:eastAsia="Times New Roman" w:hAnsi="Times New Roman" w:cs="Times New Roman"/>
          <w:sz w:val="28"/>
          <w:szCs w:val="28"/>
          <w:lang w:eastAsia="ru-RU"/>
        </w:rPr>
        <w:t xml:space="preserve"> </w:t>
      </w:r>
      <w:proofErr w:type="spellStart"/>
      <w:proofErr w:type="gramStart"/>
      <w:r w:rsidRPr="00911801">
        <w:rPr>
          <w:rFonts w:ascii="Times New Roman" w:eastAsia="Times New Roman" w:hAnsi="Times New Roman" w:cs="Times New Roman"/>
          <w:sz w:val="28"/>
          <w:szCs w:val="28"/>
          <w:lang w:eastAsia="ru-RU"/>
        </w:rPr>
        <w:t>з</w:t>
      </w:r>
      <w:proofErr w:type="gramEnd"/>
      <w:r w:rsidRPr="00911801">
        <w:rPr>
          <w:rFonts w:ascii="Times New Roman" w:eastAsia="Times New Roman" w:hAnsi="Times New Roman" w:cs="Times New Roman"/>
          <w:sz w:val="28"/>
          <w:szCs w:val="28"/>
          <w:lang w:eastAsia="ru-RU"/>
        </w:rPr>
        <w:t>ад-ть</w:t>
      </w:r>
      <w:proofErr w:type="spellEnd"/>
      <w:r w:rsidRPr="00911801">
        <w:rPr>
          <w:rFonts w:ascii="Times New Roman" w:eastAsia="Times New Roman" w:hAnsi="Times New Roman" w:cs="Times New Roman"/>
          <w:sz w:val="28"/>
          <w:szCs w:val="28"/>
          <w:lang w:eastAsia="ru-RU"/>
        </w:rPr>
        <w:t>) / Текущие обязательства</w:t>
      </w:r>
      <w:r>
        <w:rPr>
          <w:rFonts w:ascii="Times New Roman" w:eastAsia="Times New Roman" w:hAnsi="Times New Roman" w:cs="Times New Roman"/>
          <w:sz w:val="28"/>
          <w:szCs w:val="28"/>
          <w:lang w:eastAsia="ru-RU"/>
        </w:rPr>
        <w:t xml:space="preserve"> =  (364 +</w:t>
      </w:r>
      <w:r w:rsidRPr="00911801">
        <w:rPr>
          <w:rFonts w:ascii="Times New Roman" w:eastAsia="Times New Roman" w:hAnsi="Times New Roman" w:cs="Times New Roman"/>
          <w:sz w:val="28"/>
          <w:szCs w:val="28"/>
          <w:lang w:eastAsia="ru-RU"/>
        </w:rPr>
        <w:t>44 +1985 )</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 8396</w:t>
      </w:r>
      <w:r>
        <w:rPr>
          <w:rFonts w:ascii="Times New Roman" w:eastAsia="Times New Roman" w:hAnsi="Times New Roman" w:cs="Times New Roman"/>
          <w:sz w:val="28"/>
          <w:szCs w:val="28"/>
          <w:lang w:eastAsia="ru-RU"/>
        </w:rPr>
        <w:t xml:space="preserve"> = 0,29</w:t>
      </w:r>
    </w:p>
    <w:p w:rsidR="00621389" w:rsidRPr="00911801"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текущей ликвидности </w:t>
      </w:r>
      <w:r>
        <w:rPr>
          <w:rFonts w:ascii="Times New Roman" w:eastAsia="Times New Roman" w:hAnsi="Times New Roman" w:cs="Times New Roman"/>
          <w:sz w:val="28"/>
          <w:szCs w:val="28"/>
          <w:lang w:eastAsia="ru-RU"/>
        </w:rPr>
        <w:t>2014:</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Оборотные </w:t>
      </w:r>
      <w:proofErr w:type="gramStart"/>
      <w:r w:rsidRPr="00911801">
        <w:rPr>
          <w:rFonts w:ascii="Times New Roman" w:eastAsia="Times New Roman" w:hAnsi="Times New Roman" w:cs="Times New Roman"/>
          <w:sz w:val="28"/>
          <w:szCs w:val="28"/>
          <w:lang w:eastAsia="ru-RU"/>
        </w:rPr>
        <w:t>активы</w:t>
      </w:r>
      <w:proofErr w:type="gramEnd"/>
      <w:r w:rsidRPr="00911801">
        <w:rPr>
          <w:rFonts w:ascii="Times New Roman" w:eastAsia="Times New Roman" w:hAnsi="Times New Roman" w:cs="Times New Roman"/>
          <w:sz w:val="28"/>
          <w:szCs w:val="28"/>
          <w:lang w:eastAsia="ru-RU"/>
        </w:rPr>
        <w:t xml:space="preserve"> / Текущие обязательства</w:t>
      </w: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194</w:t>
      </w:r>
      <w:r w:rsidRPr="00911801">
        <w:rPr>
          <w:rFonts w:ascii="Times New Roman" w:eastAsia="Times New Roman" w:hAnsi="Times New Roman" w:cs="Times New Roman"/>
          <w:sz w:val="28"/>
          <w:szCs w:val="28"/>
          <w:lang w:eastAsia="ru-RU"/>
        </w:rPr>
        <w:t>99</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19499</w:t>
      </w:r>
      <w:r>
        <w:rPr>
          <w:rFonts w:ascii="Times New Roman" w:eastAsia="Times New Roman" w:hAnsi="Times New Roman" w:cs="Times New Roman"/>
          <w:sz w:val="28"/>
          <w:szCs w:val="28"/>
          <w:lang w:eastAsia="ru-RU"/>
        </w:rPr>
        <w:t xml:space="preserve"> = 1</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текущей ликвидности </w:t>
      </w:r>
      <w:r>
        <w:rPr>
          <w:rFonts w:ascii="Times New Roman" w:eastAsia="Times New Roman" w:hAnsi="Times New Roman" w:cs="Times New Roman"/>
          <w:sz w:val="28"/>
          <w:szCs w:val="28"/>
          <w:lang w:eastAsia="ru-RU"/>
        </w:rPr>
        <w:t>2015:</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11801">
        <w:rPr>
          <w:rFonts w:ascii="Times New Roman" w:eastAsia="Times New Roman" w:hAnsi="Times New Roman" w:cs="Times New Roman"/>
          <w:sz w:val="28"/>
          <w:szCs w:val="28"/>
          <w:lang w:eastAsia="ru-RU"/>
        </w:rPr>
        <w:t xml:space="preserve">Оборотные </w:t>
      </w:r>
      <w:proofErr w:type="gramStart"/>
      <w:r w:rsidRPr="00911801">
        <w:rPr>
          <w:rFonts w:ascii="Times New Roman" w:eastAsia="Times New Roman" w:hAnsi="Times New Roman" w:cs="Times New Roman"/>
          <w:sz w:val="28"/>
          <w:szCs w:val="28"/>
          <w:lang w:eastAsia="ru-RU"/>
        </w:rPr>
        <w:t>активы</w:t>
      </w:r>
      <w:proofErr w:type="gramEnd"/>
      <w:r w:rsidRPr="00911801">
        <w:rPr>
          <w:rFonts w:ascii="Times New Roman" w:eastAsia="Times New Roman" w:hAnsi="Times New Roman" w:cs="Times New Roman"/>
          <w:sz w:val="28"/>
          <w:szCs w:val="28"/>
          <w:lang w:eastAsia="ru-RU"/>
        </w:rPr>
        <w:t xml:space="preserve"> / Текущие обязательства</w:t>
      </w: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  =  19308</w:t>
      </w:r>
      <w:r>
        <w:rPr>
          <w:rFonts w:ascii="Times New Roman" w:eastAsia="Times New Roman" w:hAnsi="Times New Roman" w:cs="Times New Roman"/>
          <w:sz w:val="28"/>
          <w:szCs w:val="28"/>
          <w:lang w:eastAsia="ru-RU"/>
        </w:rPr>
        <w:t xml:space="preserve"> </w:t>
      </w:r>
      <w:r w:rsidRPr="00911801">
        <w:rPr>
          <w:rFonts w:ascii="Times New Roman" w:eastAsia="Times New Roman" w:hAnsi="Times New Roman" w:cs="Times New Roman"/>
          <w:sz w:val="28"/>
          <w:szCs w:val="28"/>
          <w:lang w:eastAsia="ru-RU"/>
        </w:rPr>
        <w:t>/ 19308</w:t>
      </w:r>
      <w:r>
        <w:rPr>
          <w:rFonts w:ascii="Times New Roman" w:eastAsia="Times New Roman" w:hAnsi="Times New Roman" w:cs="Times New Roman"/>
          <w:sz w:val="28"/>
          <w:szCs w:val="28"/>
          <w:lang w:eastAsia="ru-RU"/>
        </w:rPr>
        <w:t xml:space="preserve"> =1</w:t>
      </w:r>
    </w:p>
    <w:p w:rsidR="00621389" w:rsidRDefault="00621389" w:rsidP="00621389">
      <w:pPr>
        <w:spacing w:after="0" w:line="360" w:lineRule="auto"/>
        <w:ind w:firstLine="708"/>
        <w:jc w:val="both"/>
        <w:rPr>
          <w:rFonts w:ascii="Times New Roman" w:eastAsia="Times New Roman" w:hAnsi="Times New Roman" w:cs="Times New Roman"/>
          <w:sz w:val="28"/>
          <w:szCs w:val="28"/>
          <w:lang w:eastAsia="ru-RU"/>
        </w:rPr>
      </w:pPr>
      <w:r w:rsidRPr="00911801">
        <w:rPr>
          <w:rFonts w:ascii="Times New Roman" w:eastAsia="Times New Roman" w:hAnsi="Times New Roman" w:cs="Times New Roman"/>
          <w:sz w:val="28"/>
          <w:szCs w:val="28"/>
          <w:lang w:eastAsia="ru-RU"/>
        </w:rPr>
        <w:t xml:space="preserve">Коэффициент текущей ликвидности </w:t>
      </w:r>
      <w:r>
        <w:rPr>
          <w:rFonts w:ascii="Times New Roman" w:eastAsia="Times New Roman" w:hAnsi="Times New Roman" w:cs="Times New Roman"/>
          <w:sz w:val="28"/>
          <w:szCs w:val="28"/>
          <w:lang w:eastAsia="ru-RU"/>
        </w:rPr>
        <w:t>2016:</w:t>
      </w:r>
    </w:p>
    <w:p w:rsidR="00621389" w:rsidRPr="00911801" w:rsidRDefault="00621389" w:rsidP="006213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Оборотные </w:t>
      </w:r>
      <w:proofErr w:type="gramStart"/>
      <w:r w:rsidRPr="00911801">
        <w:rPr>
          <w:rFonts w:ascii="Times New Roman" w:eastAsia="Times New Roman" w:hAnsi="Times New Roman" w:cs="Times New Roman"/>
          <w:sz w:val="28"/>
          <w:szCs w:val="28"/>
          <w:lang w:eastAsia="ru-RU"/>
        </w:rPr>
        <w:t>активы</w:t>
      </w:r>
      <w:proofErr w:type="gramEnd"/>
      <w:r w:rsidRPr="00911801">
        <w:rPr>
          <w:rFonts w:ascii="Times New Roman" w:eastAsia="Times New Roman" w:hAnsi="Times New Roman" w:cs="Times New Roman"/>
          <w:sz w:val="28"/>
          <w:szCs w:val="28"/>
          <w:lang w:eastAsia="ru-RU"/>
        </w:rPr>
        <w:t xml:space="preserve"> / Текущие обязательства</w:t>
      </w:r>
      <w:r>
        <w:rPr>
          <w:rFonts w:ascii="Times New Roman" w:eastAsia="Times New Roman" w:hAnsi="Times New Roman" w:cs="Times New Roman"/>
          <w:sz w:val="28"/>
          <w:szCs w:val="28"/>
          <w:lang w:eastAsia="ru-RU"/>
        </w:rPr>
        <w:t>)</w:t>
      </w:r>
      <w:r w:rsidRPr="00911801">
        <w:rPr>
          <w:rFonts w:ascii="Times New Roman" w:eastAsia="Times New Roman" w:hAnsi="Times New Roman" w:cs="Times New Roman"/>
          <w:sz w:val="28"/>
          <w:szCs w:val="28"/>
          <w:lang w:eastAsia="ru-RU"/>
        </w:rPr>
        <w:t xml:space="preserve">  =  24998 / 24998</w:t>
      </w:r>
      <w:r>
        <w:rPr>
          <w:rFonts w:ascii="Times New Roman" w:eastAsia="Times New Roman" w:hAnsi="Times New Roman" w:cs="Times New Roman"/>
          <w:sz w:val="28"/>
          <w:szCs w:val="28"/>
          <w:lang w:eastAsia="ru-RU"/>
        </w:rPr>
        <w:t xml:space="preserve"> =1</w:t>
      </w:r>
    </w:p>
    <w:p w:rsidR="00621389" w:rsidRDefault="00621389" w:rsidP="00621389">
      <w:pPr>
        <w:spacing w:after="0" w:line="360" w:lineRule="auto"/>
        <w:ind w:firstLine="851"/>
        <w:jc w:val="both"/>
        <w:rPr>
          <w:rFonts w:ascii="Times New Roman" w:eastAsia="Times New Roman" w:hAnsi="Times New Roman" w:cs="Times New Roman"/>
          <w:sz w:val="28"/>
          <w:szCs w:val="28"/>
          <w:lang w:eastAsia="ru-RU"/>
        </w:rPr>
      </w:pPr>
      <w:r w:rsidRPr="004850F6">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rsidR="00621389" w:rsidRPr="004850F6" w:rsidRDefault="00621389" w:rsidP="00621389">
      <w:pPr>
        <w:spacing w:after="0" w:line="360" w:lineRule="auto"/>
        <w:ind w:firstLine="851"/>
        <w:jc w:val="both"/>
        <w:rPr>
          <w:rFonts w:ascii="Times New Roman" w:eastAsia="Times New Roman" w:hAnsi="Times New Roman" w:cs="Times New Roman"/>
          <w:spacing w:val="-3"/>
          <w:sz w:val="24"/>
          <w:szCs w:val="24"/>
          <w:lang w:eastAsia="ru-RU"/>
        </w:rPr>
      </w:pPr>
      <w:r w:rsidRPr="004850F6">
        <w:rPr>
          <w:rFonts w:ascii="Times New Roman" w:eastAsia="Times New Roman" w:hAnsi="Times New Roman" w:cs="Times New Roman"/>
          <w:sz w:val="28"/>
          <w:szCs w:val="28"/>
          <w:lang w:eastAsia="ru-RU"/>
        </w:rPr>
        <w:t>Динамика показателей финансового состояния и финансовой устойчивости АО «ЗАРА СНГ»</w:t>
      </w:r>
    </w:p>
    <w:tbl>
      <w:tblPr>
        <w:tblW w:w="4960" w:type="pct"/>
        <w:tblLook w:val="04A0"/>
      </w:tblPr>
      <w:tblGrid>
        <w:gridCol w:w="2305"/>
        <w:gridCol w:w="826"/>
        <w:gridCol w:w="825"/>
        <w:gridCol w:w="825"/>
        <w:gridCol w:w="1244"/>
        <w:gridCol w:w="1244"/>
        <w:gridCol w:w="1102"/>
        <w:gridCol w:w="1123"/>
      </w:tblGrid>
      <w:tr w:rsidR="00621389" w:rsidRPr="00DA45DA" w:rsidTr="00BC3CC1">
        <w:trPr>
          <w:trHeight w:val="1590"/>
        </w:trPr>
        <w:tc>
          <w:tcPr>
            <w:tcW w:w="1215" w:type="pct"/>
            <w:tcBorders>
              <w:top w:val="single" w:sz="8" w:space="0" w:color="000000"/>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Показатель</w:t>
            </w:r>
          </w:p>
        </w:tc>
        <w:tc>
          <w:tcPr>
            <w:tcW w:w="436" w:type="pct"/>
            <w:tcBorders>
              <w:top w:val="single" w:sz="8" w:space="0" w:color="000000"/>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2014</w:t>
            </w:r>
            <w:r w:rsidRPr="00DA45DA">
              <w:rPr>
                <w:rFonts w:ascii="Times New Roman" w:eastAsia="Times New Roman" w:hAnsi="Times New Roman" w:cs="Times New Roman"/>
                <w:color w:val="000000"/>
                <w:sz w:val="20"/>
                <w:szCs w:val="20"/>
                <w:lang w:eastAsia="ru-RU"/>
              </w:rPr>
              <w:t>г.</w:t>
            </w:r>
          </w:p>
        </w:tc>
        <w:tc>
          <w:tcPr>
            <w:tcW w:w="435" w:type="pct"/>
            <w:tcBorders>
              <w:top w:val="single" w:sz="8" w:space="0" w:color="000000"/>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2015</w:t>
            </w:r>
            <w:r w:rsidRPr="00DA45DA">
              <w:rPr>
                <w:rFonts w:ascii="Times New Roman" w:eastAsia="Times New Roman" w:hAnsi="Times New Roman" w:cs="Times New Roman"/>
                <w:color w:val="000000"/>
                <w:sz w:val="20"/>
                <w:szCs w:val="20"/>
                <w:lang w:eastAsia="ru-RU"/>
              </w:rPr>
              <w:t>г.</w:t>
            </w:r>
          </w:p>
        </w:tc>
        <w:tc>
          <w:tcPr>
            <w:tcW w:w="435" w:type="pct"/>
            <w:tcBorders>
              <w:top w:val="single" w:sz="8" w:space="0" w:color="000000"/>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2016</w:t>
            </w:r>
            <w:r w:rsidRPr="00DA45DA">
              <w:rPr>
                <w:rFonts w:ascii="Times New Roman" w:eastAsia="Times New Roman" w:hAnsi="Times New Roman" w:cs="Times New Roman"/>
                <w:color w:val="000000"/>
                <w:sz w:val="20"/>
                <w:szCs w:val="20"/>
                <w:lang w:eastAsia="ru-RU"/>
              </w:rPr>
              <w:t>г.</w:t>
            </w:r>
          </w:p>
        </w:tc>
        <w:tc>
          <w:tcPr>
            <w:tcW w:w="65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 xml:space="preserve">Отклонение </w:t>
            </w:r>
            <w:r>
              <w:rPr>
                <w:rFonts w:ascii="Times New Roman" w:eastAsia="Times New Roman" w:hAnsi="Times New Roman" w:cs="Times New Roman"/>
                <w:color w:val="000000"/>
                <w:sz w:val="20"/>
                <w:szCs w:val="20"/>
                <w:lang w:eastAsia="ru-RU"/>
              </w:rPr>
              <w:t>2016</w:t>
            </w:r>
            <w:r w:rsidRPr="00DA45DA">
              <w:rPr>
                <w:rFonts w:ascii="Times New Roman" w:eastAsia="Times New Roman" w:hAnsi="Times New Roman" w:cs="Times New Roman"/>
                <w:color w:val="000000"/>
                <w:sz w:val="20"/>
                <w:szCs w:val="20"/>
                <w:lang w:eastAsia="ru-RU"/>
              </w:rPr>
              <w:t xml:space="preserve">г. к </w:t>
            </w:r>
            <w:r>
              <w:rPr>
                <w:rFonts w:ascii="Times New Roman" w:eastAsia="Times New Roman" w:hAnsi="Times New Roman" w:cs="Times New Roman"/>
                <w:color w:val="000000"/>
                <w:sz w:val="20"/>
                <w:szCs w:val="20"/>
                <w:lang w:eastAsia="ru-RU"/>
              </w:rPr>
              <w:t>2015</w:t>
            </w:r>
            <w:r w:rsidRPr="00DA45DA">
              <w:rPr>
                <w:rFonts w:ascii="Times New Roman" w:eastAsia="Times New Roman" w:hAnsi="Times New Roman" w:cs="Times New Roman"/>
                <w:color w:val="000000"/>
                <w:sz w:val="20"/>
                <w:szCs w:val="20"/>
                <w:lang w:eastAsia="ru-RU"/>
              </w:rPr>
              <w:t>г.,(+/-)</w:t>
            </w:r>
          </w:p>
        </w:tc>
        <w:tc>
          <w:tcPr>
            <w:tcW w:w="653" w:type="pct"/>
            <w:tcBorders>
              <w:top w:val="single" w:sz="8" w:space="0" w:color="000000"/>
              <w:left w:val="nil"/>
              <w:bottom w:val="nil"/>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 xml:space="preserve">Отклонение </w:t>
            </w:r>
            <w:r>
              <w:rPr>
                <w:rFonts w:ascii="Times New Roman" w:eastAsia="Times New Roman" w:hAnsi="Times New Roman" w:cs="Times New Roman"/>
                <w:color w:val="000000"/>
                <w:sz w:val="20"/>
                <w:szCs w:val="20"/>
                <w:lang w:eastAsia="ru-RU"/>
              </w:rPr>
              <w:t>2015</w:t>
            </w:r>
            <w:r w:rsidRPr="00DA45DA">
              <w:rPr>
                <w:rFonts w:ascii="Times New Roman" w:eastAsia="Times New Roman" w:hAnsi="Times New Roman" w:cs="Times New Roman"/>
                <w:color w:val="000000"/>
                <w:sz w:val="20"/>
                <w:szCs w:val="20"/>
                <w:lang w:eastAsia="ru-RU"/>
              </w:rPr>
              <w:t xml:space="preserve">г. к </w:t>
            </w:r>
            <w:r>
              <w:rPr>
                <w:rFonts w:ascii="Times New Roman" w:eastAsia="Times New Roman" w:hAnsi="Times New Roman" w:cs="Times New Roman"/>
                <w:color w:val="000000"/>
                <w:sz w:val="20"/>
                <w:szCs w:val="20"/>
                <w:lang w:eastAsia="ru-RU"/>
              </w:rPr>
              <w:t>2014</w:t>
            </w:r>
            <w:r w:rsidRPr="00DA45DA">
              <w:rPr>
                <w:rFonts w:ascii="Times New Roman" w:eastAsia="Times New Roman" w:hAnsi="Times New Roman" w:cs="Times New Roman"/>
                <w:color w:val="000000"/>
                <w:sz w:val="20"/>
                <w:szCs w:val="20"/>
                <w:lang w:eastAsia="ru-RU"/>
              </w:rPr>
              <w:t>г.,(+/-)</w:t>
            </w:r>
          </w:p>
        </w:tc>
        <w:tc>
          <w:tcPr>
            <w:tcW w:w="581" w:type="pct"/>
            <w:tcBorders>
              <w:top w:val="single" w:sz="8" w:space="0" w:color="000000"/>
              <w:left w:val="nil"/>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 xml:space="preserve">Темп % </w:t>
            </w:r>
            <w:r>
              <w:rPr>
                <w:rFonts w:ascii="Times New Roman" w:eastAsia="Times New Roman" w:hAnsi="Times New Roman" w:cs="Times New Roman"/>
                <w:color w:val="000000"/>
                <w:sz w:val="20"/>
                <w:szCs w:val="20"/>
                <w:lang w:eastAsia="ru-RU"/>
              </w:rPr>
              <w:t>2016</w:t>
            </w:r>
            <w:r w:rsidRPr="00DA45D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2015</w:t>
            </w:r>
          </w:p>
        </w:tc>
        <w:tc>
          <w:tcPr>
            <w:tcW w:w="592" w:type="pct"/>
            <w:tcBorders>
              <w:top w:val="single" w:sz="8" w:space="0" w:color="000000"/>
              <w:left w:val="nil"/>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 xml:space="preserve">Темп % </w:t>
            </w:r>
            <w:r>
              <w:rPr>
                <w:rFonts w:ascii="Times New Roman" w:eastAsia="Times New Roman" w:hAnsi="Times New Roman" w:cs="Times New Roman"/>
                <w:color w:val="000000"/>
                <w:sz w:val="20"/>
                <w:szCs w:val="20"/>
                <w:lang w:eastAsia="ru-RU"/>
              </w:rPr>
              <w:t>2015</w:t>
            </w:r>
            <w:r w:rsidRPr="00DA45D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2014</w:t>
            </w:r>
          </w:p>
        </w:tc>
      </w:tr>
      <w:tr w:rsidR="00621389" w:rsidRPr="00DA45DA" w:rsidTr="00BC3CC1">
        <w:trPr>
          <w:trHeight w:val="759"/>
        </w:trPr>
        <w:tc>
          <w:tcPr>
            <w:tcW w:w="121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Коэффициент автономии  (Собственный капитал / Активы)</w:t>
            </w:r>
          </w:p>
        </w:tc>
        <w:tc>
          <w:tcPr>
            <w:tcW w:w="436"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0,6</w:t>
            </w:r>
          </w:p>
        </w:tc>
        <w:tc>
          <w:tcPr>
            <w:tcW w:w="43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0,5</w:t>
            </w:r>
          </w:p>
        </w:tc>
        <w:tc>
          <w:tcPr>
            <w:tcW w:w="43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0,5</w:t>
            </w:r>
          </w:p>
        </w:tc>
        <w:tc>
          <w:tcPr>
            <w:tcW w:w="653"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653" w:type="pct"/>
            <w:tcBorders>
              <w:top w:val="single" w:sz="4" w:space="0" w:color="auto"/>
              <w:left w:val="single" w:sz="4" w:space="0" w:color="auto"/>
              <w:bottom w:val="single" w:sz="4" w:space="0" w:color="auto"/>
              <w:right w:val="nil"/>
            </w:tcBorders>
            <w:shd w:val="clear" w:color="auto" w:fill="auto"/>
            <w:noWrap/>
            <w:vAlign w:val="center"/>
            <w:hideMark/>
          </w:tcPr>
          <w:p w:rsidR="00621389" w:rsidRPr="00DA45DA" w:rsidRDefault="00621389" w:rsidP="00621389">
            <w:pPr>
              <w:spacing w:after="0" w:line="240" w:lineRule="auto"/>
              <w:jc w:val="both"/>
              <w:rPr>
                <w:rFonts w:ascii="Calibri" w:eastAsia="Times New Roman" w:hAnsi="Calibri" w:cs="Times New Roman"/>
                <w:color w:val="000000"/>
                <w:sz w:val="20"/>
                <w:szCs w:val="20"/>
                <w:lang w:eastAsia="ru-RU"/>
              </w:rPr>
            </w:pPr>
            <w:r w:rsidRPr="00DA45DA">
              <w:rPr>
                <w:rFonts w:ascii="Calibri" w:eastAsia="Times New Roman" w:hAnsi="Calibri" w:cs="Times New Roman"/>
                <w:color w:val="000000"/>
                <w:sz w:val="20"/>
                <w:szCs w:val="20"/>
                <w:lang w:eastAsia="ru-RU"/>
              </w:rPr>
              <w:t>-0,1</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389" w:rsidRPr="00DA45DA" w:rsidRDefault="00621389" w:rsidP="00621389">
            <w:pPr>
              <w:spacing w:after="0" w:line="240" w:lineRule="auto"/>
              <w:jc w:val="both"/>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0</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621389" w:rsidRPr="00DA45DA" w:rsidRDefault="00621389" w:rsidP="00621389">
            <w:pPr>
              <w:spacing w:after="0" w:line="240" w:lineRule="auto"/>
              <w:jc w:val="both"/>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w:t>
            </w:r>
          </w:p>
        </w:tc>
      </w:tr>
      <w:tr w:rsidR="00621389" w:rsidRPr="00DA45DA" w:rsidTr="00BC3CC1">
        <w:trPr>
          <w:trHeight w:val="1096"/>
        </w:trPr>
        <w:tc>
          <w:tcPr>
            <w:tcW w:w="121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Коэффициент финансирования (Собственный капитал /Заемный капитал)</w:t>
            </w:r>
          </w:p>
        </w:tc>
        <w:tc>
          <w:tcPr>
            <w:tcW w:w="436"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2,03</w:t>
            </w:r>
          </w:p>
        </w:tc>
        <w:tc>
          <w:tcPr>
            <w:tcW w:w="43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0,93</w:t>
            </w:r>
          </w:p>
        </w:tc>
        <w:tc>
          <w:tcPr>
            <w:tcW w:w="43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0,97</w:t>
            </w:r>
          </w:p>
        </w:tc>
        <w:tc>
          <w:tcPr>
            <w:tcW w:w="653"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0,04</w:t>
            </w:r>
          </w:p>
        </w:tc>
        <w:tc>
          <w:tcPr>
            <w:tcW w:w="653" w:type="pct"/>
            <w:tcBorders>
              <w:top w:val="nil"/>
              <w:left w:val="single" w:sz="4" w:space="0" w:color="auto"/>
              <w:bottom w:val="single" w:sz="4" w:space="0" w:color="auto"/>
              <w:right w:val="nil"/>
            </w:tcBorders>
            <w:shd w:val="clear" w:color="auto" w:fill="auto"/>
            <w:noWrap/>
            <w:vAlign w:val="center"/>
            <w:hideMark/>
          </w:tcPr>
          <w:p w:rsidR="00621389" w:rsidRPr="00DA45DA" w:rsidRDefault="00621389" w:rsidP="00621389">
            <w:pPr>
              <w:spacing w:after="0" w:line="240" w:lineRule="auto"/>
              <w:jc w:val="both"/>
              <w:rPr>
                <w:rFonts w:ascii="Calibri" w:eastAsia="Times New Roman" w:hAnsi="Calibri" w:cs="Times New Roman"/>
                <w:color w:val="000000"/>
                <w:sz w:val="20"/>
                <w:szCs w:val="20"/>
                <w:lang w:eastAsia="ru-RU"/>
              </w:rPr>
            </w:pPr>
            <w:r w:rsidRPr="00DA45DA">
              <w:rPr>
                <w:rFonts w:ascii="Calibri" w:eastAsia="Times New Roman" w:hAnsi="Calibri" w:cs="Times New Roman"/>
                <w:color w:val="000000"/>
                <w:sz w:val="20"/>
                <w:szCs w:val="20"/>
                <w:lang w:eastAsia="ru-RU"/>
              </w:rPr>
              <w:t>-1,1</w:t>
            </w:r>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621389" w:rsidRPr="00DA45DA" w:rsidRDefault="00621389" w:rsidP="00621389">
            <w:pPr>
              <w:spacing w:after="0" w:line="240" w:lineRule="auto"/>
              <w:jc w:val="both"/>
              <w:rPr>
                <w:rFonts w:ascii="Calibri" w:eastAsia="Times New Roman" w:hAnsi="Calibri" w:cs="Times New Roman"/>
                <w:color w:val="000000"/>
                <w:sz w:val="20"/>
                <w:szCs w:val="20"/>
                <w:lang w:eastAsia="ru-RU"/>
              </w:rPr>
            </w:pPr>
            <w:r w:rsidRPr="00DA45DA">
              <w:rPr>
                <w:rFonts w:ascii="Calibri" w:eastAsia="Times New Roman" w:hAnsi="Calibri" w:cs="Times New Roman"/>
                <w:color w:val="000000"/>
                <w:sz w:val="20"/>
                <w:szCs w:val="20"/>
                <w:lang w:eastAsia="ru-RU"/>
              </w:rPr>
              <w:t>4,3</w:t>
            </w:r>
          </w:p>
        </w:tc>
        <w:tc>
          <w:tcPr>
            <w:tcW w:w="592" w:type="pct"/>
            <w:tcBorders>
              <w:top w:val="nil"/>
              <w:left w:val="nil"/>
              <w:bottom w:val="single" w:sz="4" w:space="0" w:color="auto"/>
              <w:right w:val="single" w:sz="4" w:space="0" w:color="auto"/>
            </w:tcBorders>
            <w:shd w:val="clear" w:color="auto" w:fill="auto"/>
            <w:noWrap/>
            <w:vAlign w:val="center"/>
            <w:hideMark/>
          </w:tcPr>
          <w:p w:rsidR="00621389" w:rsidRPr="00DA45DA" w:rsidRDefault="00621389" w:rsidP="00621389">
            <w:pPr>
              <w:spacing w:after="0" w:line="240" w:lineRule="auto"/>
              <w:jc w:val="both"/>
              <w:rPr>
                <w:rFonts w:ascii="Calibri" w:eastAsia="Times New Roman" w:hAnsi="Calibri" w:cs="Times New Roman"/>
                <w:color w:val="000000"/>
                <w:sz w:val="20"/>
                <w:szCs w:val="20"/>
                <w:lang w:eastAsia="ru-RU"/>
              </w:rPr>
            </w:pPr>
            <w:r w:rsidRPr="00DA45DA">
              <w:rPr>
                <w:rFonts w:ascii="Calibri" w:eastAsia="Times New Roman" w:hAnsi="Calibri" w:cs="Times New Roman"/>
                <w:color w:val="000000"/>
                <w:sz w:val="20"/>
                <w:szCs w:val="20"/>
                <w:lang w:eastAsia="ru-RU"/>
              </w:rPr>
              <w:t>-54,18</w:t>
            </w:r>
          </w:p>
        </w:tc>
      </w:tr>
      <w:tr w:rsidR="00621389" w:rsidRPr="00DA45DA" w:rsidTr="00BC3CC1">
        <w:trPr>
          <w:trHeight w:val="630"/>
        </w:trPr>
        <w:tc>
          <w:tcPr>
            <w:tcW w:w="1215" w:type="pct"/>
            <w:tcBorders>
              <w:top w:val="nil"/>
              <w:left w:val="single" w:sz="8" w:space="0" w:color="000000"/>
              <w:bottom w:val="nil"/>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Коэффициент финансовой устойчивости</w:t>
            </w:r>
          </w:p>
        </w:tc>
        <w:tc>
          <w:tcPr>
            <w:tcW w:w="436"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0,7</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0,6</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0,6</w:t>
            </w:r>
          </w:p>
        </w:tc>
        <w:tc>
          <w:tcPr>
            <w:tcW w:w="65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653" w:type="pct"/>
            <w:vMerge w:val="restart"/>
            <w:tcBorders>
              <w:top w:val="single" w:sz="8" w:space="0" w:color="000000"/>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-0,1</w:t>
            </w:r>
          </w:p>
        </w:tc>
        <w:tc>
          <w:tcPr>
            <w:tcW w:w="5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-14,2</w:t>
            </w:r>
          </w:p>
        </w:tc>
      </w:tr>
      <w:tr w:rsidR="00621389" w:rsidRPr="00DA45DA" w:rsidTr="00BC3CC1">
        <w:trPr>
          <w:trHeight w:val="945"/>
        </w:trPr>
        <w:tc>
          <w:tcPr>
            <w:tcW w:w="1215" w:type="pct"/>
            <w:tcBorders>
              <w:top w:val="nil"/>
              <w:left w:val="single" w:sz="8" w:space="0" w:color="000000"/>
              <w:bottom w:val="nil"/>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(Собственный капитал +Долгосрочные обязательства) /  Активы</w:t>
            </w:r>
          </w:p>
        </w:tc>
        <w:tc>
          <w:tcPr>
            <w:tcW w:w="436"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single" w:sz="8" w:space="0" w:color="000000"/>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r>
      <w:tr w:rsidR="00621389" w:rsidRPr="00DA45DA" w:rsidTr="00BC3CC1">
        <w:trPr>
          <w:trHeight w:val="75"/>
        </w:trPr>
        <w:tc>
          <w:tcPr>
            <w:tcW w:w="121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6"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single" w:sz="8" w:space="0" w:color="000000"/>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r>
      <w:tr w:rsidR="00621389" w:rsidRPr="00DA45DA" w:rsidTr="00BC3CC1">
        <w:trPr>
          <w:trHeight w:val="1575"/>
        </w:trPr>
        <w:tc>
          <w:tcPr>
            <w:tcW w:w="121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 xml:space="preserve">Коэффициент обеспеченности собственными средствами (Собственный капитал – </w:t>
            </w:r>
            <w:proofErr w:type="spellStart"/>
            <w:r w:rsidRPr="00DA45DA">
              <w:rPr>
                <w:rFonts w:ascii="Times New Roman" w:eastAsia="Times New Roman" w:hAnsi="Times New Roman" w:cs="Times New Roman"/>
                <w:color w:val="000000"/>
                <w:sz w:val="20"/>
                <w:szCs w:val="20"/>
                <w:lang w:eastAsia="ru-RU"/>
              </w:rPr>
              <w:t>Внеоборотные</w:t>
            </w:r>
            <w:proofErr w:type="spellEnd"/>
            <w:r w:rsidRPr="00DA45DA">
              <w:rPr>
                <w:rFonts w:ascii="Times New Roman" w:eastAsia="Times New Roman" w:hAnsi="Times New Roman" w:cs="Times New Roman"/>
                <w:color w:val="000000"/>
                <w:sz w:val="20"/>
                <w:szCs w:val="20"/>
                <w:lang w:eastAsia="ru-RU"/>
              </w:rPr>
              <w:t xml:space="preserve"> активы) / Оборотные активы</w:t>
            </w:r>
          </w:p>
        </w:tc>
        <w:tc>
          <w:tcPr>
            <w:tcW w:w="436"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0,03</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0,23</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0,19</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-0,04</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0,2</w:t>
            </w:r>
          </w:p>
        </w:tc>
        <w:tc>
          <w:tcPr>
            <w:tcW w:w="5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-17,39</w:t>
            </w:r>
          </w:p>
        </w:tc>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86,95</w:t>
            </w:r>
          </w:p>
        </w:tc>
      </w:tr>
      <w:tr w:rsidR="00621389" w:rsidRPr="00DA45DA" w:rsidTr="00BC3CC1">
        <w:trPr>
          <w:trHeight w:val="230"/>
        </w:trPr>
        <w:tc>
          <w:tcPr>
            <w:tcW w:w="121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6"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r>
      <w:tr w:rsidR="00621389" w:rsidRPr="00DA45DA" w:rsidTr="00BC3CC1">
        <w:trPr>
          <w:trHeight w:val="630"/>
        </w:trPr>
        <w:tc>
          <w:tcPr>
            <w:tcW w:w="1215" w:type="pct"/>
            <w:tcBorders>
              <w:top w:val="nil"/>
              <w:left w:val="single" w:sz="8" w:space="0" w:color="000000"/>
              <w:bottom w:val="nil"/>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Коэффициент абсолютной ликвидности</w:t>
            </w:r>
          </w:p>
        </w:tc>
        <w:tc>
          <w:tcPr>
            <w:tcW w:w="436"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0,05</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0,04</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0,04</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-0,01</w:t>
            </w:r>
          </w:p>
        </w:tc>
        <w:tc>
          <w:tcPr>
            <w:tcW w:w="5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-33,33</w:t>
            </w:r>
          </w:p>
        </w:tc>
      </w:tr>
      <w:tr w:rsidR="00621389" w:rsidRPr="00DA45DA" w:rsidTr="00BC3CC1">
        <w:trPr>
          <w:trHeight w:val="1046"/>
        </w:trPr>
        <w:tc>
          <w:tcPr>
            <w:tcW w:w="121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(Денежные средства + Краткосрочные финансовые вложения) / Текущие обязательства</w:t>
            </w:r>
          </w:p>
        </w:tc>
        <w:tc>
          <w:tcPr>
            <w:tcW w:w="436"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r>
      <w:tr w:rsidR="00621389" w:rsidRPr="00DA45DA" w:rsidTr="00BC3CC1">
        <w:trPr>
          <w:trHeight w:val="945"/>
        </w:trPr>
        <w:tc>
          <w:tcPr>
            <w:tcW w:w="1215" w:type="pct"/>
            <w:tcBorders>
              <w:top w:val="nil"/>
              <w:left w:val="single" w:sz="8" w:space="0" w:color="000000"/>
              <w:bottom w:val="nil"/>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Коэффициент промежуточной   ликвидности оценки</w:t>
            </w:r>
          </w:p>
        </w:tc>
        <w:tc>
          <w:tcPr>
            <w:tcW w:w="436"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0,5</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0,4</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0,29</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-0,11</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-0,1</w:t>
            </w:r>
          </w:p>
        </w:tc>
        <w:tc>
          <w:tcPr>
            <w:tcW w:w="5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-30</w:t>
            </w:r>
          </w:p>
        </w:tc>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-20</w:t>
            </w:r>
          </w:p>
        </w:tc>
      </w:tr>
      <w:tr w:rsidR="00621389" w:rsidRPr="00DA45DA" w:rsidTr="00BC3CC1">
        <w:trPr>
          <w:trHeight w:val="1429"/>
        </w:trPr>
        <w:tc>
          <w:tcPr>
            <w:tcW w:w="121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(Денежные средства + Краткосрочные финансовые вложения + Краткосрочная дебит</w:t>
            </w:r>
            <w:proofErr w:type="gramStart"/>
            <w:r w:rsidRPr="00DA45DA">
              <w:rPr>
                <w:rFonts w:ascii="Times New Roman" w:eastAsia="Times New Roman" w:hAnsi="Times New Roman" w:cs="Times New Roman"/>
                <w:color w:val="000000"/>
                <w:sz w:val="20"/>
                <w:szCs w:val="20"/>
                <w:lang w:eastAsia="ru-RU"/>
              </w:rPr>
              <w:t>.</w:t>
            </w:r>
            <w:proofErr w:type="gramEnd"/>
            <w:r w:rsidRPr="00DA45DA">
              <w:rPr>
                <w:rFonts w:ascii="Times New Roman" w:eastAsia="Times New Roman" w:hAnsi="Times New Roman" w:cs="Times New Roman"/>
                <w:color w:val="000000"/>
                <w:sz w:val="20"/>
                <w:szCs w:val="20"/>
                <w:lang w:eastAsia="ru-RU"/>
              </w:rPr>
              <w:t xml:space="preserve"> </w:t>
            </w:r>
            <w:proofErr w:type="spellStart"/>
            <w:proofErr w:type="gramStart"/>
            <w:r w:rsidRPr="00DA45DA">
              <w:rPr>
                <w:rFonts w:ascii="Times New Roman" w:eastAsia="Times New Roman" w:hAnsi="Times New Roman" w:cs="Times New Roman"/>
                <w:color w:val="000000"/>
                <w:sz w:val="20"/>
                <w:szCs w:val="20"/>
                <w:lang w:eastAsia="ru-RU"/>
              </w:rPr>
              <w:t>з</w:t>
            </w:r>
            <w:proofErr w:type="gramEnd"/>
            <w:r w:rsidRPr="00DA45DA">
              <w:rPr>
                <w:rFonts w:ascii="Times New Roman" w:eastAsia="Times New Roman" w:hAnsi="Times New Roman" w:cs="Times New Roman"/>
                <w:color w:val="000000"/>
                <w:sz w:val="20"/>
                <w:szCs w:val="20"/>
                <w:lang w:eastAsia="ru-RU"/>
              </w:rPr>
              <w:t>ад-ть</w:t>
            </w:r>
            <w:proofErr w:type="spellEnd"/>
            <w:r w:rsidRPr="00DA45DA">
              <w:rPr>
                <w:rFonts w:ascii="Times New Roman" w:eastAsia="Times New Roman" w:hAnsi="Times New Roman" w:cs="Times New Roman"/>
                <w:color w:val="000000"/>
                <w:sz w:val="20"/>
                <w:szCs w:val="20"/>
                <w:lang w:eastAsia="ru-RU"/>
              </w:rPr>
              <w:t>) / Текущие обязательства</w:t>
            </w:r>
          </w:p>
        </w:tc>
        <w:tc>
          <w:tcPr>
            <w:tcW w:w="436"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r>
      <w:tr w:rsidR="00621389" w:rsidRPr="00DA45DA" w:rsidTr="00BC3CC1">
        <w:trPr>
          <w:trHeight w:val="630"/>
        </w:trPr>
        <w:tc>
          <w:tcPr>
            <w:tcW w:w="1215" w:type="pct"/>
            <w:tcBorders>
              <w:top w:val="nil"/>
              <w:left w:val="single" w:sz="8" w:space="0" w:color="000000"/>
              <w:bottom w:val="nil"/>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lastRenderedPageBreak/>
              <w:t>Коэффициент текущей ликвидности</w:t>
            </w:r>
          </w:p>
        </w:tc>
        <w:tc>
          <w:tcPr>
            <w:tcW w:w="436"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1</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1</w:t>
            </w:r>
          </w:p>
        </w:tc>
        <w:tc>
          <w:tcPr>
            <w:tcW w:w="43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1</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653" w:type="pct"/>
            <w:vMerge w:val="restar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5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0</w:t>
            </w:r>
          </w:p>
        </w:tc>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DA45DA">
              <w:rPr>
                <w:rFonts w:ascii="Times New Roman" w:eastAsia="Times New Roman" w:hAnsi="Times New Roman" w:cs="Times New Roman"/>
                <w:color w:val="000000"/>
                <w:sz w:val="20"/>
                <w:szCs w:val="20"/>
                <w:lang w:eastAsia="ru-RU"/>
              </w:rPr>
              <w:t> </w:t>
            </w:r>
          </w:p>
        </w:tc>
      </w:tr>
      <w:tr w:rsidR="00621389" w:rsidRPr="00DA45DA" w:rsidTr="00BC3CC1">
        <w:trPr>
          <w:trHeight w:val="453"/>
        </w:trPr>
        <w:tc>
          <w:tcPr>
            <w:tcW w:w="1215" w:type="pct"/>
            <w:tcBorders>
              <w:top w:val="nil"/>
              <w:left w:val="single" w:sz="8" w:space="0" w:color="000000"/>
              <w:bottom w:val="single" w:sz="8" w:space="0" w:color="000000"/>
              <w:right w:val="nil"/>
            </w:tcBorders>
            <w:shd w:val="clear" w:color="000000" w:fill="FFFFFF"/>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r w:rsidRPr="00DA45DA">
              <w:rPr>
                <w:rFonts w:ascii="Times New Roman" w:eastAsia="Times New Roman" w:hAnsi="Times New Roman" w:cs="Times New Roman"/>
                <w:color w:val="000000"/>
                <w:sz w:val="20"/>
                <w:szCs w:val="20"/>
                <w:lang w:eastAsia="ru-RU"/>
              </w:rPr>
              <w:t xml:space="preserve">Оборотные </w:t>
            </w:r>
            <w:proofErr w:type="gramStart"/>
            <w:r w:rsidRPr="00DA45DA">
              <w:rPr>
                <w:rFonts w:ascii="Times New Roman" w:eastAsia="Times New Roman" w:hAnsi="Times New Roman" w:cs="Times New Roman"/>
                <w:color w:val="000000"/>
                <w:sz w:val="20"/>
                <w:szCs w:val="20"/>
                <w:lang w:eastAsia="ru-RU"/>
              </w:rPr>
              <w:t>активы</w:t>
            </w:r>
            <w:proofErr w:type="gramEnd"/>
            <w:r w:rsidRPr="00DA45DA">
              <w:rPr>
                <w:rFonts w:ascii="Times New Roman" w:eastAsia="Times New Roman" w:hAnsi="Times New Roman" w:cs="Times New Roman"/>
                <w:color w:val="000000"/>
                <w:sz w:val="20"/>
                <w:szCs w:val="20"/>
                <w:lang w:eastAsia="ru-RU"/>
              </w:rPr>
              <w:t xml:space="preserve"> / Текущие обязательства</w:t>
            </w:r>
          </w:p>
        </w:tc>
        <w:tc>
          <w:tcPr>
            <w:tcW w:w="436"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435" w:type="pct"/>
            <w:vMerge/>
            <w:tcBorders>
              <w:top w:val="nil"/>
              <w:left w:val="single" w:sz="8" w:space="0" w:color="000000"/>
              <w:bottom w:val="single" w:sz="8" w:space="0" w:color="000000"/>
              <w:right w:val="single" w:sz="8" w:space="0" w:color="000000"/>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653" w:type="pct"/>
            <w:vMerge/>
            <w:tcBorders>
              <w:top w:val="nil"/>
              <w:left w:val="single" w:sz="8" w:space="0" w:color="000000"/>
              <w:bottom w:val="single" w:sz="8" w:space="0" w:color="000000"/>
              <w:right w:val="nil"/>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621389" w:rsidRPr="00DA45DA" w:rsidRDefault="00621389" w:rsidP="00621389">
            <w:pPr>
              <w:spacing w:after="0" w:line="240" w:lineRule="auto"/>
              <w:jc w:val="both"/>
              <w:rPr>
                <w:rFonts w:ascii="Times New Roman" w:eastAsia="Times New Roman" w:hAnsi="Times New Roman" w:cs="Times New Roman"/>
                <w:color w:val="000000"/>
                <w:sz w:val="20"/>
                <w:szCs w:val="20"/>
                <w:lang w:eastAsia="ru-RU"/>
              </w:rPr>
            </w:pPr>
          </w:p>
        </w:tc>
      </w:tr>
    </w:tbl>
    <w:p w:rsidR="00621389" w:rsidRDefault="00621389" w:rsidP="00621389">
      <w:pPr>
        <w:autoSpaceDE w:val="0"/>
        <w:autoSpaceDN w:val="0"/>
        <w:adjustRightInd w:val="0"/>
        <w:spacing w:after="0"/>
        <w:ind w:firstLine="709"/>
        <w:jc w:val="both"/>
        <w:rPr>
          <w:rFonts w:ascii="Times New Roman CYR" w:hAnsi="Times New Roman CYR" w:cs="Times New Roman CYR"/>
          <w:sz w:val="28"/>
          <w:szCs w:val="28"/>
        </w:rPr>
      </w:pPr>
    </w:p>
    <w:p w:rsidR="00621389" w:rsidRPr="004850F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таблицы 2</w:t>
      </w:r>
      <w:r w:rsidRPr="00CA6FAF">
        <w:rPr>
          <w:rFonts w:ascii="Times New Roman" w:hAnsi="Times New Roman" w:cs="Times New Roman"/>
          <w:sz w:val="28"/>
          <w:szCs w:val="28"/>
        </w:rPr>
        <w:t xml:space="preserve">  можно сделать</w:t>
      </w:r>
      <w:r w:rsidRPr="004850F6">
        <w:rPr>
          <w:rFonts w:ascii="Times New Roman" w:hAnsi="Times New Roman" w:cs="Times New Roman"/>
          <w:sz w:val="28"/>
          <w:szCs w:val="28"/>
        </w:rPr>
        <w:t xml:space="preserve"> вывод, что доля собственного капитала предприятия снизилась с 0,6 в </w:t>
      </w:r>
      <w:r>
        <w:rPr>
          <w:rFonts w:ascii="Times New Roman" w:hAnsi="Times New Roman" w:cs="Times New Roman"/>
          <w:sz w:val="28"/>
          <w:szCs w:val="28"/>
        </w:rPr>
        <w:t>2014</w:t>
      </w:r>
      <w:r w:rsidRPr="004850F6">
        <w:rPr>
          <w:rFonts w:ascii="Times New Roman" w:hAnsi="Times New Roman" w:cs="Times New Roman"/>
          <w:sz w:val="28"/>
          <w:szCs w:val="28"/>
        </w:rPr>
        <w:t xml:space="preserve">г. до 0,5 в </w:t>
      </w:r>
      <w:r>
        <w:rPr>
          <w:rFonts w:ascii="Times New Roman" w:hAnsi="Times New Roman" w:cs="Times New Roman"/>
          <w:sz w:val="28"/>
          <w:szCs w:val="28"/>
        </w:rPr>
        <w:t>2015</w:t>
      </w:r>
      <w:r w:rsidRPr="004850F6">
        <w:rPr>
          <w:rFonts w:ascii="Times New Roman" w:hAnsi="Times New Roman" w:cs="Times New Roman"/>
          <w:sz w:val="28"/>
          <w:szCs w:val="28"/>
        </w:rPr>
        <w:t>-</w:t>
      </w:r>
      <w:r>
        <w:rPr>
          <w:rFonts w:ascii="Times New Roman" w:hAnsi="Times New Roman" w:cs="Times New Roman"/>
          <w:sz w:val="28"/>
          <w:szCs w:val="28"/>
        </w:rPr>
        <w:t>2016</w:t>
      </w:r>
      <w:r w:rsidRPr="004850F6">
        <w:rPr>
          <w:rFonts w:ascii="Times New Roman" w:hAnsi="Times New Roman" w:cs="Times New Roman"/>
          <w:sz w:val="28"/>
          <w:szCs w:val="28"/>
        </w:rPr>
        <w:t xml:space="preserve">гг., то есть на 0,1. Доля заемного капитала за период сократилась с 2,03 до 0,97, то есть на 1,06. </w:t>
      </w:r>
    </w:p>
    <w:p w:rsidR="00621389" w:rsidRPr="004850F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sidRPr="004850F6">
        <w:rPr>
          <w:rFonts w:ascii="Times New Roman" w:hAnsi="Times New Roman" w:cs="Times New Roman"/>
          <w:sz w:val="28"/>
          <w:szCs w:val="28"/>
        </w:rPr>
        <w:t xml:space="preserve">Коэффициент обеспеченности собственными средствами вырос на 0,16 пунктов, что свидетельствует о том, что финансирование оборотных средств за счет собственных источником возросло. У предприятия очень низкий показатель абсолютной ликвидности, за </w:t>
      </w:r>
      <w:r>
        <w:rPr>
          <w:rFonts w:ascii="Times New Roman" w:hAnsi="Times New Roman" w:cs="Times New Roman"/>
          <w:sz w:val="28"/>
          <w:szCs w:val="28"/>
        </w:rPr>
        <w:t>2016</w:t>
      </w:r>
      <w:r w:rsidRPr="004850F6">
        <w:rPr>
          <w:rFonts w:ascii="Times New Roman" w:hAnsi="Times New Roman" w:cs="Times New Roman"/>
          <w:sz w:val="28"/>
          <w:szCs w:val="28"/>
        </w:rPr>
        <w:t xml:space="preserve">г. он составил 0,04, это говорит о том, что в ближайшее время предприятие может погасить лишь 4% своей краткосрочной задолженности. К тому же данный показатель снизился на 0,1  в </w:t>
      </w:r>
      <w:r>
        <w:rPr>
          <w:rFonts w:ascii="Times New Roman" w:hAnsi="Times New Roman" w:cs="Times New Roman"/>
          <w:sz w:val="28"/>
          <w:szCs w:val="28"/>
        </w:rPr>
        <w:t>2015</w:t>
      </w:r>
      <w:r w:rsidRPr="004850F6">
        <w:rPr>
          <w:rFonts w:ascii="Times New Roman" w:hAnsi="Times New Roman" w:cs="Times New Roman"/>
          <w:sz w:val="28"/>
          <w:szCs w:val="28"/>
        </w:rPr>
        <w:t xml:space="preserve">г. При условии своевременного расчета дебиторов его ликвидность увеличится в </w:t>
      </w:r>
      <w:r>
        <w:rPr>
          <w:rFonts w:ascii="Times New Roman" w:hAnsi="Times New Roman" w:cs="Times New Roman"/>
          <w:sz w:val="28"/>
          <w:szCs w:val="28"/>
        </w:rPr>
        <w:t>2016</w:t>
      </w:r>
      <w:r w:rsidRPr="004850F6">
        <w:rPr>
          <w:rFonts w:ascii="Times New Roman" w:hAnsi="Times New Roman" w:cs="Times New Roman"/>
          <w:sz w:val="28"/>
          <w:szCs w:val="28"/>
        </w:rPr>
        <w:t xml:space="preserve">г., то есть предприятие сможет погасить 29% своей краткосрочной задолженности, в </w:t>
      </w:r>
      <w:r>
        <w:rPr>
          <w:rFonts w:ascii="Times New Roman" w:hAnsi="Times New Roman" w:cs="Times New Roman"/>
          <w:sz w:val="28"/>
          <w:szCs w:val="28"/>
        </w:rPr>
        <w:t>2014</w:t>
      </w:r>
      <w:r w:rsidRPr="004850F6">
        <w:rPr>
          <w:rFonts w:ascii="Times New Roman" w:hAnsi="Times New Roman" w:cs="Times New Roman"/>
          <w:sz w:val="28"/>
          <w:szCs w:val="28"/>
        </w:rPr>
        <w:t xml:space="preserve">г. данный показатель был равен 50%, то есть он снизился в </w:t>
      </w:r>
      <w:r>
        <w:rPr>
          <w:rFonts w:ascii="Times New Roman" w:hAnsi="Times New Roman" w:cs="Times New Roman"/>
          <w:sz w:val="28"/>
          <w:szCs w:val="28"/>
        </w:rPr>
        <w:t>2016</w:t>
      </w:r>
      <w:r w:rsidRPr="004850F6">
        <w:rPr>
          <w:rFonts w:ascii="Times New Roman" w:hAnsi="Times New Roman" w:cs="Times New Roman"/>
          <w:sz w:val="28"/>
          <w:szCs w:val="28"/>
        </w:rPr>
        <w:t xml:space="preserve">г. Наиболее обобщающим показателем платежеспособности является общий коэффициент покрытия или текущей ликвидности. </w:t>
      </w:r>
    </w:p>
    <w:p w:rsidR="00621389" w:rsidRPr="004850F6" w:rsidRDefault="00621389" w:rsidP="00621389">
      <w:pPr>
        <w:autoSpaceDE w:val="0"/>
        <w:autoSpaceDN w:val="0"/>
        <w:adjustRightInd w:val="0"/>
        <w:spacing w:after="0" w:line="360" w:lineRule="auto"/>
        <w:ind w:firstLine="709"/>
        <w:jc w:val="both"/>
        <w:rPr>
          <w:rFonts w:ascii="Times New Roman" w:hAnsi="Times New Roman" w:cs="Times New Roman"/>
          <w:sz w:val="28"/>
          <w:szCs w:val="28"/>
        </w:rPr>
      </w:pPr>
      <w:r w:rsidRPr="00647CF6">
        <w:rPr>
          <w:rFonts w:ascii="Times New Roman" w:hAnsi="Times New Roman" w:cs="Times New Roman"/>
          <w:sz w:val="28"/>
          <w:szCs w:val="28"/>
        </w:rPr>
        <w:t xml:space="preserve">В ходе проведенного анализа можно сделать вывод, что  </w:t>
      </w:r>
      <w:r w:rsidRPr="004850F6">
        <w:rPr>
          <w:rFonts w:ascii="Times New Roman" w:hAnsi="Times New Roman" w:cs="Times New Roman"/>
          <w:sz w:val="28"/>
          <w:szCs w:val="28"/>
        </w:rPr>
        <w:t>платежные возможности АО «ЗАРА СНГ» ограничены, и их величина недостаточна для погашения обязательств даже при условии своевременных рас</w:t>
      </w:r>
      <w:r>
        <w:rPr>
          <w:rFonts w:ascii="Times New Roman" w:hAnsi="Times New Roman" w:cs="Times New Roman"/>
          <w:sz w:val="28"/>
          <w:szCs w:val="28"/>
        </w:rPr>
        <w:t xml:space="preserve">четов с дебиторами, и продаже </w:t>
      </w:r>
      <w:r w:rsidRPr="004850F6">
        <w:rPr>
          <w:rFonts w:ascii="Times New Roman" w:hAnsi="Times New Roman" w:cs="Times New Roman"/>
          <w:sz w:val="28"/>
          <w:szCs w:val="28"/>
        </w:rPr>
        <w:t xml:space="preserve">материальных оборотных средств. </w:t>
      </w:r>
      <w:r w:rsidRPr="00647CF6">
        <w:rPr>
          <w:rFonts w:ascii="Times New Roman" w:hAnsi="Times New Roman" w:cs="Times New Roman"/>
          <w:sz w:val="28"/>
          <w:szCs w:val="28"/>
        </w:rPr>
        <w:t xml:space="preserve">Это свидетельствует о том, что в долгосрочной перспективе возможен риск снижения ликвидности и платежеспособности. Особенно, учитывая текущую экономическую ситуацию, когда растет </w:t>
      </w:r>
      <w:proofErr w:type="spellStart"/>
      <w:r w:rsidRPr="00647CF6">
        <w:rPr>
          <w:rFonts w:ascii="Times New Roman" w:hAnsi="Times New Roman" w:cs="Times New Roman"/>
          <w:sz w:val="28"/>
          <w:szCs w:val="28"/>
        </w:rPr>
        <w:t>волатильность</w:t>
      </w:r>
      <w:proofErr w:type="spellEnd"/>
      <w:r w:rsidRPr="00647CF6">
        <w:rPr>
          <w:rFonts w:ascii="Times New Roman" w:hAnsi="Times New Roman" w:cs="Times New Roman"/>
          <w:sz w:val="28"/>
          <w:szCs w:val="28"/>
        </w:rPr>
        <w:t xml:space="preserve"> валютных курсов, увеличиваются темпы инфляции, усиливается налоговая нагрузка на компании. В данных условиях падает платежеспособный спрос населения, что может привести к снижению продаж. А усиление налоговых платежей может увеличить кредиторскую задолженность в будущем. </w:t>
      </w:r>
    </w:p>
    <w:p w:rsidR="00621389" w:rsidRPr="008A5A86" w:rsidRDefault="00621389" w:rsidP="00621389">
      <w:pPr>
        <w:pStyle w:val="a5"/>
        <w:shd w:val="clear" w:color="auto" w:fill="FFFFFF"/>
        <w:spacing w:before="0" w:beforeAutospacing="0" w:after="0" w:afterAutospacing="0" w:line="360" w:lineRule="auto"/>
        <w:jc w:val="both"/>
        <w:rPr>
          <w:b/>
          <w:sz w:val="28"/>
          <w:szCs w:val="28"/>
        </w:rPr>
      </w:pPr>
    </w:p>
    <w:p w:rsidR="00405A45" w:rsidRDefault="00405A45" w:rsidP="00621389">
      <w:pPr>
        <w:spacing w:after="0"/>
        <w:jc w:val="both"/>
      </w:pPr>
    </w:p>
    <w:sectPr w:rsidR="00405A45" w:rsidSect="00551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1F51875"/>
    <w:multiLevelType w:val="hybridMultilevel"/>
    <w:tmpl w:val="2414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161EA"/>
    <w:multiLevelType w:val="hybridMultilevel"/>
    <w:tmpl w:val="9CB8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B017E"/>
    <w:multiLevelType w:val="hybridMultilevel"/>
    <w:tmpl w:val="B6988E18"/>
    <w:lvl w:ilvl="0" w:tplc="720C97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FD5322"/>
    <w:multiLevelType w:val="hybridMultilevel"/>
    <w:tmpl w:val="20AA62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62D3D9B"/>
    <w:multiLevelType w:val="hybridMultilevel"/>
    <w:tmpl w:val="7C36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10173"/>
    <w:multiLevelType w:val="hybridMultilevel"/>
    <w:tmpl w:val="DB72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5680E"/>
    <w:multiLevelType w:val="hybridMultilevel"/>
    <w:tmpl w:val="B496784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06657"/>
    <w:multiLevelType w:val="hybridMultilevel"/>
    <w:tmpl w:val="B9CC67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F7948F2"/>
    <w:multiLevelType w:val="hybridMultilevel"/>
    <w:tmpl w:val="7BFCF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CA61EB"/>
    <w:multiLevelType w:val="hybridMultilevel"/>
    <w:tmpl w:val="EE96AD42"/>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A61798C"/>
    <w:multiLevelType w:val="hybridMultilevel"/>
    <w:tmpl w:val="6CA6BC36"/>
    <w:lvl w:ilvl="0" w:tplc="5268B41E">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03503C"/>
    <w:multiLevelType w:val="hybridMultilevel"/>
    <w:tmpl w:val="8766D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305"/>
    <w:multiLevelType w:val="hybridMultilevel"/>
    <w:tmpl w:val="3DECEC0A"/>
    <w:lvl w:ilvl="0" w:tplc="720C97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8"/>
  </w:num>
  <w:num w:numId="6">
    <w:abstractNumId w:val="7"/>
  </w:num>
  <w:num w:numId="7">
    <w:abstractNumId w:val="2"/>
  </w:num>
  <w:num w:numId="8">
    <w:abstractNumId w:val="4"/>
  </w:num>
  <w:num w:numId="9">
    <w:abstractNumId w:val="6"/>
  </w:num>
  <w:num w:numId="10">
    <w:abstractNumId w:val="5"/>
  </w:num>
  <w:num w:numId="11">
    <w:abstractNumId w:val="11"/>
  </w:num>
  <w:num w:numId="12">
    <w:abstractNumId w:val="3"/>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389"/>
    <w:rsid w:val="00405A45"/>
    <w:rsid w:val="00474123"/>
    <w:rsid w:val="004D57E3"/>
    <w:rsid w:val="005514DE"/>
    <w:rsid w:val="00621389"/>
    <w:rsid w:val="00E7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4"/>
        <o:r id="V:Rule2" type="connector" idref="#_x0000_s1051"/>
        <o:r id="V:Rule3" type="connector" idref="#AutoShape 232"/>
        <o:r id="V:Rule4" type="connector" idref="#AutoShape 71"/>
        <o:r id="V:Rule5" type="connector" idref="#AutoShape 214"/>
        <o:r id="V:Rule6" type="connector" idref="#AutoShape 72"/>
        <o:r id="V:Rule7" type="connector" idref="#AutoShape 73"/>
        <o:r id="V:Rule8" type="connector" idref="#AutoShape 207"/>
        <o:r id="V:Rule9" type="connector" idref="#AutoShape 213"/>
        <o:r id="V:Rule10" type="connector" idref="#AutoShape 212"/>
        <o:r id="V:Rule11" type="connector" idref="#AutoShape 209"/>
        <o:r id="V:Rule12" type="connector" idref="#AutoShape 218"/>
        <o:r id="V:Rule13" type="connector" idref="#AutoShape 231"/>
        <o:r id="V:Rule14" type="connector" idref="#AutoShape 217"/>
        <o:r id="V:Rule15" type="connector" idref="#AutoShape 221"/>
        <o:r id="V:Rule16" type="connector" idref="#_x0000_s1044"/>
        <o:r id="V:Rule17" type="connector" idref="#AutoShape 216"/>
        <o:r id="V:Rule18" type="connector" idref="#AutoShape 215"/>
        <o:r id="V:Rule19" type="connector" idref="#AutoShape 69"/>
        <o:r id="V:Rule20" type="connector" idref="#AutoShape 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1389"/>
    <w:pPr>
      <w:suppressAutoHyphens/>
      <w:spacing w:after="0" w:line="240" w:lineRule="auto"/>
    </w:pPr>
    <w:rPr>
      <w:rFonts w:ascii="Courier New" w:eastAsia="Times New Roman" w:hAnsi="Courier New" w:cs="Courier New"/>
      <w:szCs w:val="24"/>
      <w:lang w:eastAsia="ar-SA"/>
    </w:rPr>
  </w:style>
  <w:style w:type="character" w:customStyle="1" w:styleId="a4">
    <w:name w:val="Основной текст Знак"/>
    <w:basedOn w:val="a0"/>
    <w:link w:val="a3"/>
    <w:rsid w:val="00621389"/>
    <w:rPr>
      <w:rFonts w:ascii="Courier New" w:eastAsia="Times New Roman" w:hAnsi="Courier New" w:cs="Courier New"/>
      <w:szCs w:val="24"/>
      <w:lang w:eastAsia="ar-SA"/>
    </w:rPr>
  </w:style>
  <w:style w:type="paragraph" w:styleId="a5">
    <w:name w:val="Normal (Web)"/>
    <w:basedOn w:val="a"/>
    <w:link w:val="a6"/>
    <w:uiPriority w:val="99"/>
    <w:unhideWhenUsed/>
    <w:qFormat/>
    <w:rsid w:val="00621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аголовок №3_"/>
    <w:basedOn w:val="a0"/>
    <w:link w:val="30"/>
    <w:uiPriority w:val="99"/>
    <w:rsid w:val="00621389"/>
    <w:rPr>
      <w:rFonts w:ascii="Times New Roman" w:hAnsi="Times New Roman" w:cs="Times New Roman"/>
      <w:b/>
      <w:bCs/>
      <w:sz w:val="27"/>
      <w:szCs w:val="27"/>
      <w:shd w:val="clear" w:color="auto" w:fill="FFFFFF"/>
    </w:rPr>
  </w:style>
  <w:style w:type="paragraph" w:customStyle="1" w:styleId="30">
    <w:name w:val="Заголовок №3"/>
    <w:basedOn w:val="a"/>
    <w:link w:val="3"/>
    <w:uiPriority w:val="99"/>
    <w:rsid w:val="00621389"/>
    <w:pPr>
      <w:shd w:val="clear" w:color="auto" w:fill="FFFFFF"/>
      <w:spacing w:after="0" w:line="475" w:lineRule="exact"/>
      <w:jc w:val="both"/>
      <w:outlineLvl w:val="2"/>
    </w:pPr>
    <w:rPr>
      <w:rFonts w:ascii="Times New Roman" w:hAnsi="Times New Roman" w:cs="Times New Roman"/>
      <w:b/>
      <w:bCs/>
      <w:sz w:val="27"/>
      <w:szCs w:val="27"/>
    </w:rPr>
  </w:style>
  <w:style w:type="character" w:customStyle="1" w:styleId="a6">
    <w:name w:val="Обычный (веб) Знак"/>
    <w:link w:val="a5"/>
    <w:uiPriority w:val="99"/>
    <w:locked/>
    <w:rsid w:val="00621389"/>
    <w:rPr>
      <w:rFonts w:ascii="Times New Roman" w:eastAsia="Times New Roman" w:hAnsi="Times New Roman" w:cs="Times New Roman"/>
      <w:sz w:val="24"/>
      <w:szCs w:val="24"/>
      <w:lang w:eastAsia="ru-RU"/>
    </w:rPr>
  </w:style>
  <w:style w:type="paragraph" w:styleId="a7">
    <w:name w:val="List Paragraph"/>
    <w:basedOn w:val="a"/>
    <w:uiPriority w:val="34"/>
    <w:qFormat/>
    <w:rsid w:val="00621389"/>
    <w:pPr>
      <w:ind w:left="720"/>
      <w:contextualSpacing/>
    </w:pPr>
  </w:style>
  <w:style w:type="character" w:styleId="a8">
    <w:name w:val="Hyperlink"/>
    <w:uiPriority w:val="99"/>
    <w:rsid w:val="00621389"/>
    <w:rPr>
      <w:color w:val="auto"/>
      <w:sz w:val="28"/>
      <w:szCs w:val="28"/>
      <w:u w:val="single"/>
      <w:vertAlign w:val="baseline"/>
    </w:rPr>
  </w:style>
  <w:style w:type="paragraph" w:styleId="a9">
    <w:name w:val="No Spacing"/>
    <w:uiPriority w:val="1"/>
    <w:qFormat/>
    <w:rsid w:val="00621389"/>
    <w:pPr>
      <w:spacing w:after="0" w:line="240" w:lineRule="auto"/>
    </w:pPr>
  </w:style>
  <w:style w:type="paragraph" w:styleId="aa">
    <w:name w:val="Balloon Text"/>
    <w:basedOn w:val="a"/>
    <w:link w:val="ab"/>
    <w:uiPriority w:val="99"/>
    <w:semiHidden/>
    <w:unhideWhenUsed/>
    <w:rsid w:val="006213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1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F%D0%B0%D0%BD%D0%B8%D1%8F" TargetMode="External"/><Relationship Id="rId3" Type="http://schemas.openxmlformats.org/officeDocument/2006/relationships/settings" Target="settings.xml"/><Relationship Id="rId7" Type="http://schemas.openxmlformats.org/officeDocument/2006/relationships/hyperlink" Target="https://en.wikipedia.org/wiki/Stradivarius_(Indit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Inditex"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Лист5!$B$38:$B$39</c:f>
              <c:strCache>
                <c:ptCount val="1"/>
                <c:pt idx="0">
                  <c:v>2013г.</c:v>
                </c:pt>
              </c:strCache>
            </c:strRef>
          </c:tx>
          <c:cat>
            <c:strRef>
              <c:f>Лист5!$A$40:$A$43</c:f>
              <c:strCache>
                <c:ptCount val="4"/>
                <c:pt idx="0">
                  <c:v>Валовая продукция, тыс. руб.</c:v>
                </c:pt>
                <c:pt idx="1">
                  <c:v>Выручка от продажи, тыс.руб.</c:v>
                </c:pt>
                <c:pt idx="2">
                  <c:v>Фактическая себестоимость реализованной продукции, тыс. руб. в том числе;</c:v>
                </c:pt>
                <c:pt idx="3">
                  <c:v>Прибыль от продаж, тыс. руб.</c:v>
                </c:pt>
              </c:strCache>
            </c:strRef>
          </c:cat>
          <c:val>
            <c:numRef>
              <c:f>Лист5!$B$40:$B$43</c:f>
              <c:numCache>
                <c:formatCode>General</c:formatCode>
                <c:ptCount val="4"/>
                <c:pt idx="0">
                  <c:v>33248</c:v>
                </c:pt>
                <c:pt idx="1">
                  <c:v>35723</c:v>
                </c:pt>
                <c:pt idx="2">
                  <c:v>34937</c:v>
                </c:pt>
                <c:pt idx="3">
                  <c:v>786</c:v>
                </c:pt>
              </c:numCache>
            </c:numRef>
          </c:val>
        </c:ser>
        <c:ser>
          <c:idx val="1"/>
          <c:order val="1"/>
          <c:tx>
            <c:strRef>
              <c:f>Лист5!$C$38:$C$39</c:f>
              <c:strCache>
                <c:ptCount val="1"/>
                <c:pt idx="0">
                  <c:v>2014г.</c:v>
                </c:pt>
              </c:strCache>
            </c:strRef>
          </c:tx>
          <c:cat>
            <c:strRef>
              <c:f>Лист5!$A$40:$A$43</c:f>
              <c:strCache>
                <c:ptCount val="4"/>
                <c:pt idx="0">
                  <c:v>Валовая продукция, тыс. руб.</c:v>
                </c:pt>
                <c:pt idx="1">
                  <c:v>Выручка от продажи, тыс.руб.</c:v>
                </c:pt>
                <c:pt idx="2">
                  <c:v>Фактическая себестоимость реализованной продукции, тыс. руб. в том числе;</c:v>
                </c:pt>
                <c:pt idx="3">
                  <c:v>Прибыль от продаж, тыс. руб.</c:v>
                </c:pt>
              </c:strCache>
            </c:strRef>
          </c:cat>
          <c:val>
            <c:numRef>
              <c:f>Лист5!$C$40:$C$43</c:f>
              <c:numCache>
                <c:formatCode>General</c:formatCode>
                <c:ptCount val="4"/>
                <c:pt idx="0">
                  <c:v>29466</c:v>
                </c:pt>
                <c:pt idx="1">
                  <c:v>43535</c:v>
                </c:pt>
                <c:pt idx="2">
                  <c:v>43137</c:v>
                </c:pt>
                <c:pt idx="3">
                  <c:v>398</c:v>
                </c:pt>
              </c:numCache>
            </c:numRef>
          </c:val>
        </c:ser>
        <c:ser>
          <c:idx val="2"/>
          <c:order val="2"/>
          <c:tx>
            <c:strRef>
              <c:f>Лист5!$D$38:$D$39</c:f>
              <c:strCache>
                <c:ptCount val="1"/>
                <c:pt idx="0">
                  <c:v>2015г.</c:v>
                </c:pt>
              </c:strCache>
            </c:strRef>
          </c:tx>
          <c:cat>
            <c:strRef>
              <c:f>Лист5!$A$40:$A$43</c:f>
              <c:strCache>
                <c:ptCount val="4"/>
                <c:pt idx="0">
                  <c:v>Валовая продукция, тыс. руб.</c:v>
                </c:pt>
                <c:pt idx="1">
                  <c:v>Выручка от продажи, тыс.руб.</c:v>
                </c:pt>
                <c:pt idx="2">
                  <c:v>Фактическая себестоимость реализованной продукции, тыс. руб. в том числе;</c:v>
                </c:pt>
                <c:pt idx="3">
                  <c:v>Прибыль от продаж, тыс. руб.</c:v>
                </c:pt>
              </c:strCache>
            </c:strRef>
          </c:cat>
          <c:val>
            <c:numRef>
              <c:f>Лист5!$D$40:$D$43</c:f>
              <c:numCache>
                <c:formatCode>General</c:formatCode>
                <c:ptCount val="4"/>
                <c:pt idx="0">
                  <c:v>35589</c:v>
                </c:pt>
                <c:pt idx="1">
                  <c:v>40962</c:v>
                </c:pt>
                <c:pt idx="2">
                  <c:v>37915</c:v>
                </c:pt>
                <c:pt idx="3">
                  <c:v>3047</c:v>
                </c:pt>
              </c:numCache>
            </c:numRef>
          </c:val>
        </c:ser>
        <c:shape val="box"/>
        <c:axId val="213425536"/>
        <c:axId val="213427328"/>
        <c:axId val="0"/>
      </c:bar3DChart>
      <c:catAx>
        <c:axId val="213425536"/>
        <c:scaling>
          <c:orientation val="minMax"/>
        </c:scaling>
        <c:axPos val="b"/>
        <c:numFmt formatCode="General" sourceLinked="0"/>
        <c:tickLblPos val="nextTo"/>
        <c:crossAx val="213427328"/>
        <c:crosses val="autoZero"/>
        <c:auto val="1"/>
        <c:lblAlgn val="ctr"/>
        <c:lblOffset val="100"/>
      </c:catAx>
      <c:valAx>
        <c:axId val="213427328"/>
        <c:scaling>
          <c:orientation val="minMax"/>
        </c:scaling>
        <c:axPos val="l"/>
        <c:majorGridlines/>
        <c:numFmt formatCode="General" sourceLinked="1"/>
        <c:tickLblPos val="nextTo"/>
        <c:crossAx val="2134255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7863</Words>
  <Characters>44824</Characters>
  <Application>Microsoft Office Word</Application>
  <DocSecurity>0</DocSecurity>
  <Lines>373</Lines>
  <Paragraphs>105</Paragraphs>
  <ScaleCrop>false</ScaleCrop>
  <Company>Microsoft</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2017-12-19T01:02:00Z</dcterms:created>
  <dcterms:modified xsi:type="dcterms:W3CDTF">2017-12-19T01:07:00Z</dcterms:modified>
</cp:coreProperties>
</file>