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F" w:rsidRDefault="003646FF" w:rsidP="00DE5766">
      <w:pPr>
        <w:pStyle w:val="1"/>
        <w:spacing w:before="0" w:line="240" w:lineRule="auto"/>
        <w:jc w:val="center"/>
        <w:rPr>
          <w:rFonts w:ascii="Times New Roman" w:eastAsiaTheme="minorHAnsi" w:hAnsi="Times New Roman"/>
          <w:color w:val="0D0D0D" w:themeColor="text1" w:themeTint="F2"/>
        </w:rPr>
      </w:pPr>
      <w:bookmarkStart w:id="0" w:name="_Toc511763342"/>
      <w:r>
        <w:rPr>
          <w:rFonts w:ascii="Times New Roman" w:eastAsiaTheme="minorHAnsi" w:hAnsi="Times New Roman"/>
          <w:color w:val="0D0D0D" w:themeColor="text1" w:themeTint="F2"/>
        </w:rPr>
        <w:t>СОДЕРЖАНИЕ</w:t>
      </w:r>
      <w:bookmarkEnd w:id="0"/>
    </w:p>
    <w:sdt>
      <w:sdtPr>
        <w:id w:val="111881070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sdtEndPr>
      <w:sdtContent>
        <w:p w:rsidR="0059072C" w:rsidRPr="0059072C" w:rsidRDefault="0059072C" w:rsidP="0059072C">
          <w:pPr>
            <w:pStyle w:val="af"/>
            <w:spacing w:before="0" w:line="24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color w:val="0D0D0D" w:themeColor="text1" w:themeTint="F2"/>
              <w:sz w:val="3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763342" w:history="1">
            <w:r w:rsidRPr="0059072C">
              <w:rPr>
                <w:rStyle w:val="a4"/>
                <w:rFonts w:ascii="Calibri" w:eastAsia="Calibri" w:hAnsi="Calibri" w:cs="Times New Roman"/>
                <w:b w:val="0"/>
                <w:bCs w:val="0"/>
                <w:sz w:val="22"/>
                <w:szCs w:val="22"/>
                <w:lang w:eastAsia="en-US"/>
              </w:rPr>
              <w:t>_Toc511763342</w:t>
            </w:r>
          </w:hyperlink>
        </w:p>
        <w:p w:rsidR="0059072C" w:rsidRPr="0059072C" w:rsidRDefault="0059072C" w:rsidP="0059072C">
          <w:pPr>
            <w:pStyle w:val="11"/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3" w:history="1">
            <w:r w:rsidRPr="0059072C">
              <w:rPr>
                <w:rStyle w:val="a4"/>
                <w:rFonts w:ascii="Times New Roman" w:eastAsiaTheme="minorHAnsi" w:hAnsi="Times New Roman"/>
                <w:noProof/>
                <w:color w:val="0D0D0D" w:themeColor="text1" w:themeTint="F2"/>
                <w:sz w:val="28"/>
              </w:rPr>
              <w:t>Введение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_Toc511763343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4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11"/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4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ГЛАВА 1 ТЕОРЕТИЧЕСКИЕ ПОЛОЖЕНИЯ УПРАВЛЕНИЯ РАЗВИТИЕМ МУНИЦИПАЛЬНОГО СПОРТИВНОГО ОБЪЕКТА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_Toc511763344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6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5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1.1.</w:t>
            </w:r>
            <w:r w:rsidRPr="0059072C">
              <w:rPr>
                <w:rFonts w:ascii="Times New Roman" w:eastAsiaTheme="minorEastAsia" w:hAnsi="Times New Roman"/>
                <w:noProof/>
                <w:color w:val="0D0D0D" w:themeColor="text1" w:themeTint="F2"/>
                <w:sz w:val="28"/>
                <w:lang w:eastAsia="ru-RU"/>
              </w:rPr>
              <w:tab/>
            </w:r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Значение управления развитием муниципального спортивного объекта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_Toc511763345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6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6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1.2.  Методологические основы управления развитием муниципального спортивного объекта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_Toc511763346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9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7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1.3. Основные показатели муниципальной программы развития ФКиС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_Toc511763347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15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11"/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8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ГЛАВА 2 МЕТОДЫ И ОРГАНИЗАЦИЯ ИССЛЕДОВАНИЯ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_Toc511763348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20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49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2.1. Организация и методика исследования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_Toc511763349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20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0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2.2. Методы оценки эффективности проведенного исследования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_Toc511763350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21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11"/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1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ГЛАВА 3. ИССЛЕДОВАНИЕ СИСТЕМЫ УПРАВЛЕНИЯ РАЗВИТИЕМ МУНИЦИПАЛЬНОГО СПОРТИВНОГО ОБЪЕКТА НА ПРИМЕРЕ МАУ «Олимп» Кингисеппского района»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_Toc511763351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22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2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3.1.  Анализ деятельности спортивных объектов Ленинградской области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_Toc511763352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22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3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3.2. Оценка системы управления развитием объекта «Ледовая арена «Олимп» Кингисеппского района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_Toc511763353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27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4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3.3. Возможные пути по улучшению деятельности в сфере управления развитием муниципального спортивного объекта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_Toc511763354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32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11"/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5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Заключение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_Toc511763355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36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Pr="0059072C" w:rsidRDefault="0059072C" w:rsidP="0059072C">
          <w:pPr>
            <w:pStyle w:val="11"/>
            <w:jc w:val="both"/>
            <w:rPr>
              <w:rFonts w:ascii="Times New Roman" w:eastAsiaTheme="minorEastAsia" w:hAnsi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1763356" w:history="1">
            <w:r w:rsidRPr="0059072C">
              <w:rPr>
                <w:rStyle w:val="a4"/>
                <w:rFonts w:ascii="Times New Roman" w:eastAsia="Times New Roman" w:hAnsi="Times New Roman"/>
                <w:noProof/>
                <w:color w:val="0D0D0D" w:themeColor="text1" w:themeTint="F2"/>
                <w:sz w:val="28"/>
                <w:lang w:eastAsia="ru-RU"/>
              </w:rPr>
              <w:t>Список литературы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_Toc511763356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38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Default="0059072C" w:rsidP="0059072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1763357" w:history="1">
            <w:r w:rsidRPr="0059072C">
              <w:rPr>
                <w:rStyle w:val="a4"/>
                <w:rFonts w:ascii="Times New Roman" w:hAnsi="Times New Roman"/>
                <w:noProof/>
                <w:color w:val="0D0D0D" w:themeColor="text1" w:themeTint="F2"/>
                <w:sz w:val="28"/>
              </w:rPr>
              <w:t>Приложение А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_Toc511763357 \h </w:instrTex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t>40</w:t>
            </w:r>
            <w:r w:rsidRPr="0059072C">
              <w:rPr>
                <w:rFonts w:ascii="Times New Roman" w:hAnsi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59072C" w:rsidRDefault="0059072C">
          <w:r>
            <w:rPr>
              <w:b/>
              <w:bCs/>
            </w:rPr>
            <w:fldChar w:fldCharType="end"/>
          </w:r>
        </w:p>
      </w:sdtContent>
    </w:sdt>
    <w:p w:rsidR="0059072C" w:rsidRDefault="0059072C" w:rsidP="00DE5766">
      <w:pPr>
        <w:pStyle w:val="1"/>
        <w:spacing w:before="0" w:line="240" w:lineRule="auto"/>
        <w:contextualSpacing/>
        <w:jc w:val="center"/>
        <w:rPr>
          <w:rFonts w:ascii="Times New Roman" w:eastAsiaTheme="minorHAnsi" w:hAnsi="Times New Roman"/>
          <w:color w:val="0D0D0D" w:themeColor="text1" w:themeTint="F2"/>
        </w:rPr>
      </w:pPr>
      <w:bookmarkStart w:id="1" w:name="_Toc511763343"/>
    </w:p>
    <w:p w:rsidR="0059072C" w:rsidRDefault="0059072C" w:rsidP="0059072C"/>
    <w:p w:rsidR="0059072C" w:rsidRDefault="0059072C" w:rsidP="0059072C"/>
    <w:p w:rsidR="0059072C" w:rsidRDefault="0059072C" w:rsidP="0059072C"/>
    <w:p w:rsidR="0059072C" w:rsidRDefault="0059072C" w:rsidP="0059072C"/>
    <w:p w:rsidR="0059072C" w:rsidRDefault="0059072C" w:rsidP="0059072C"/>
    <w:p w:rsidR="0059072C" w:rsidRDefault="0059072C" w:rsidP="0059072C"/>
    <w:p w:rsidR="0059072C" w:rsidRDefault="0059072C" w:rsidP="0059072C"/>
    <w:p w:rsidR="00642FD3" w:rsidRPr="00DE5766" w:rsidRDefault="00642FD3" w:rsidP="00DE5766">
      <w:pPr>
        <w:pStyle w:val="1"/>
        <w:spacing w:before="0" w:line="240" w:lineRule="auto"/>
        <w:jc w:val="center"/>
        <w:rPr>
          <w:rFonts w:ascii="Times New Roman" w:eastAsiaTheme="minorHAnsi" w:hAnsi="Times New Roman"/>
          <w:color w:val="0D0D0D" w:themeColor="text1" w:themeTint="F2"/>
        </w:rPr>
      </w:pPr>
      <w:r w:rsidRPr="00DE5766">
        <w:rPr>
          <w:rFonts w:ascii="Times New Roman" w:eastAsiaTheme="minorHAnsi" w:hAnsi="Times New Roman"/>
          <w:color w:val="0D0D0D" w:themeColor="text1" w:themeTint="F2"/>
        </w:rPr>
        <w:lastRenderedPageBreak/>
        <w:t>Введение</w:t>
      </w:r>
      <w:bookmarkEnd w:id="1"/>
    </w:p>
    <w:p w:rsidR="00642FD3" w:rsidRPr="00642FD3" w:rsidRDefault="00642FD3" w:rsidP="00642FD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 xml:space="preserve">Эффективная реализация системы управления развитием  муниципальных объектов, как комплексов объектом недвижимости на современном этапе развития очень важна при условии укрепления вертикали </w:t>
      </w:r>
      <w:proofErr w:type="gramStart"/>
      <w:r w:rsidRPr="00642FD3">
        <w:rPr>
          <w:rFonts w:ascii="Times New Roman" w:eastAsiaTheme="minorHAnsi" w:hAnsi="Times New Roman"/>
          <w:sz w:val="28"/>
          <w:szCs w:val="28"/>
        </w:rPr>
        <w:t>власти</w:t>
      </w:r>
      <w:proofErr w:type="gramEnd"/>
      <w:r w:rsidRPr="00642FD3">
        <w:rPr>
          <w:rFonts w:ascii="Times New Roman" w:eastAsiaTheme="minorHAnsi" w:hAnsi="Times New Roman"/>
          <w:sz w:val="28"/>
          <w:szCs w:val="28"/>
        </w:rPr>
        <w:t xml:space="preserve"> как на федеральном, так и муниципальном уровнях, а так же факторах развития экономической и социальной инициативы на территориях муниципальных образований. В настоящее время, в большей степени, все возможные функции по обеспечению на территории муниципальных образований эффективной и результативной деятельности экономической и социальных сфер как следствию рационального использования объектов недвижимости возложены на муниципальные органы власти. 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Система управления развитием муниципальных объектов - это своего рода комплекс определенных законодательством механизмов, инструментов и методов, применяемых для обеспечения развития муниципальных территорий как единого комплекса и связанных с ним объектов управления, с учётом приоритета социальных целей и задач повышения общего благосостояния и условий проживания населения. Построение и эффективное применение системы управления развитием муниципальных объектов в России важно, как для власти, так и для субъектов хозяйствования и населения, что обуславливает актуальность выбранной темы.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 xml:space="preserve">Целью данной работы является исследование системы управления развитием муниципального спортивного объекта на примере МАУ « Олимп» </w:t>
      </w:r>
      <w:proofErr w:type="spellStart"/>
      <w:r w:rsidRPr="00642FD3">
        <w:rPr>
          <w:rFonts w:ascii="Times New Roman" w:eastAsiaTheme="minorHAnsi" w:hAnsi="Times New Roman"/>
          <w:sz w:val="28"/>
          <w:szCs w:val="28"/>
        </w:rPr>
        <w:t>Кингисеппского</w:t>
      </w:r>
      <w:proofErr w:type="spellEnd"/>
      <w:r w:rsidRPr="00642FD3">
        <w:rPr>
          <w:rFonts w:ascii="Times New Roman" w:eastAsiaTheme="minorHAnsi" w:hAnsi="Times New Roman"/>
          <w:sz w:val="28"/>
          <w:szCs w:val="28"/>
        </w:rPr>
        <w:t xml:space="preserve"> района» и разработка направлений  улучшения деятельности в сфере управления развитием муниципального спортивного объекта.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Исходя из поставленной цели, в работе предполагается решение следующих задач: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- определение значения управления развитием муниципального спортивного объекта;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lastRenderedPageBreak/>
        <w:t>- изучение методологических основ управления развитием муниципального спортивного объекта;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 xml:space="preserve">- выявление основных показателей муниципальной программы развития </w:t>
      </w:r>
      <w:proofErr w:type="spellStart"/>
      <w:r w:rsidRPr="00642FD3">
        <w:rPr>
          <w:rFonts w:ascii="Times New Roman" w:eastAsiaTheme="minorHAnsi" w:hAnsi="Times New Roman"/>
          <w:sz w:val="28"/>
          <w:szCs w:val="28"/>
        </w:rPr>
        <w:t>ФКиС</w:t>
      </w:r>
      <w:proofErr w:type="spellEnd"/>
      <w:r w:rsidRPr="00642FD3">
        <w:rPr>
          <w:rFonts w:ascii="Times New Roman" w:eastAsiaTheme="minorHAnsi" w:hAnsi="Times New Roman"/>
          <w:sz w:val="28"/>
          <w:szCs w:val="28"/>
        </w:rPr>
        <w:t>;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- анализ финансово-хозяйственной деятельности спортивных объектов Ленинградской области;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 xml:space="preserve">- оценка системы управления развитием объекта «Ледовая арена «Олимп» </w:t>
      </w:r>
      <w:proofErr w:type="spellStart"/>
      <w:r w:rsidRPr="00642FD3">
        <w:rPr>
          <w:rFonts w:ascii="Times New Roman" w:eastAsiaTheme="minorHAnsi" w:hAnsi="Times New Roman"/>
          <w:sz w:val="28"/>
          <w:szCs w:val="28"/>
        </w:rPr>
        <w:t>Кингисеппского</w:t>
      </w:r>
      <w:proofErr w:type="spellEnd"/>
      <w:r w:rsidRPr="00642FD3">
        <w:rPr>
          <w:rFonts w:ascii="Times New Roman" w:eastAsiaTheme="minorHAnsi" w:hAnsi="Times New Roman"/>
          <w:sz w:val="28"/>
          <w:szCs w:val="28"/>
        </w:rPr>
        <w:t xml:space="preserve"> района;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- разработка направлений улучшения деятельности в сфере управления развитием муниципального спортивного объекта.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 xml:space="preserve">Объектом исследования в работе выступает МАУ « Олимп» </w:t>
      </w:r>
      <w:proofErr w:type="spellStart"/>
      <w:r w:rsidRPr="00642FD3">
        <w:rPr>
          <w:rFonts w:ascii="Times New Roman" w:eastAsiaTheme="minorHAnsi" w:hAnsi="Times New Roman"/>
          <w:sz w:val="28"/>
          <w:szCs w:val="28"/>
        </w:rPr>
        <w:t>Кингисеппского</w:t>
      </w:r>
      <w:proofErr w:type="spellEnd"/>
      <w:r w:rsidRPr="00642FD3">
        <w:rPr>
          <w:rFonts w:ascii="Times New Roman" w:eastAsiaTheme="minorHAnsi" w:hAnsi="Times New Roman"/>
          <w:sz w:val="28"/>
          <w:szCs w:val="28"/>
        </w:rPr>
        <w:t xml:space="preserve"> района».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Предметом исследования в работе является система управления развитием муниципального объекта.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Теоретической и методологической основой данного исследования стали труды ведущих отечественных и зарубежных специалистов, раскрывающие теоретические и методологические основы управления развитием муниципального спортивного объекта.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FD3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642FD3" w:rsidRPr="00642FD3" w:rsidRDefault="00642FD3" w:rsidP="00642FD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FD3">
        <w:rPr>
          <w:rFonts w:ascii="Times New Roman" w:eastAsiaTheme="minorHAnsi" w:hAnsi="Times New Roman"/>
          <w:sz w:val="28"/>
          <w:szCs w:val="28"/>
        </w:rPr>
        <w:t>В работе использовались нормативно-правовые акты Российской Федерации, регламентирующие деятельность муниципальных учреждений, а так же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642FD3" w:rsidRDefault="00642FD3" w:rsidP="00BC6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FD3" w:rsidRDefault="00642FD3" w:rsidP="00BC6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FD3" w:rsidRDefault="00642FD3" w:rsidP="00BC6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FD3" w:rsidRDefault="00642FD3" w:rsidP="00BC6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60BE" w:rsidRPr="00DE5766" w:rsidRDefault="00DD1B66" w:rsidP="00DE5766">
      <w:pPr>
        <w:pStyle w:val="1"/>
        <w:ind w:firstLine="709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bookmarkStart w:id="2" w:name="_Toc511763344"/>
      <w:r w:rsidRPr="00DE5766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lastRenderedPageBreak/>
        <w:t>ГЛАВА 1 ТЕО</w:t>
      </w:r>
      <w:r w:rsidR="00642FD3" w:rsidRPr="00DE5766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>Р</w:t>
      </w:r>
      <w:r w:rsidR="00BC60BE" w:rsidRPr="00DE5766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>ЕТИЧЕСКИЕ ПОЛОЖЕНИЯ УПРАВЛЕНИЯ РАЗВИТИЕМ МУНИЦИПАЛЬНОГО СПОРТИВНОГО ОБЪЕКТА</w:t>
      </w:r>
      <w:bookmarkEnd w:id="2"/>
      <w:r w:rsidR="00BC60BE" w:rsidRPr="00DE5766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 xml:space="preserve"> </w:t>
      </w:r>
    </w:p>
    <w:p w:rsidR="00BC60BE" w:rsidRPr="00BC60BE" w:rsidRDefault="00BC60BE" w:rsidP="00DE57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Toc511763345"/>
      <w:r w:rsidRPr="00BC60BE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управления развитием муниципального спортивного объекта</w:t>
      </w:r>
      <w:bookmarkEnd w:id="3"/>
      <w:r w:rsidRPr="00BC6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C60BE" w:rsidRDefault="00BC60BE" w:rsidP="007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D1C" w:rsidRPr="001C5B73" w:rsidRDefault="009D7D1C" w:rsidP="00015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развитием любого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объекта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на совре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менном этапе приобретает особую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первостепенную значимость. От качества управления, эффекти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системы принятия решения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напрямую зависит уровень жизни населения. Сложившаяся ситуация в местном самоуправлении создала ряд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серьезных проблем, касающихся необходимости стратегии перспек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тивного развития мун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>иципальных объектов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 К таким проблемам можно отнести нехватку финансов и ре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сурсов, изношенность имущества,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бюрократизацию вышестоящих органов, невысокую численность сотруд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ников. Главная же проблема, как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 многие авторы, – кризис в развитии экономической мысли, то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есть в самой системе управления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D1C" w:rsidRPr="001C5B73" w:rsidRDefault="009D7D1C" w:rsidP="001C5B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Управление считается достаточно сложным и разносторонн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им понятием, и различные авторы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трактуют его по-разному. Например, </w:t>
      </w:r>
      <w:proofErr w:type="spellStart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Виханский</w:t>
      </w:r>
      <w:proofErr w:type="spellEnd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О.С. характеризует управ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как процесс осуществления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определенного типа взаимосвязанных действий, касающихся уст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ановления целей, формирования и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использования ресурсов организации дл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я решения определенных задач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 Выдающийся м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енеджер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Охотский Е.В. в своих трудах описывает управление как целеполага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ющее и регулирующее воздействие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 на собственную, общественную, коллективную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и групповую жизнедеятельность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552" w:rsidRPr="001C5B73" w:rsidRDefault="009D7D1C" w:rsidP="001C5B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является территориально-административным д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елением, которым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руководит орган местного самоуправления. Главная задача муниципа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управления заключается 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обеспечении социально-экономического роста муниципального образова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базе воспроизводственных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процессов и улучшения благосостояния населения.</w:t>
      </w:r>
    </w:p>
    <w:p w:rsidR="001C5B73" w:rsidRPr="001C5B73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развитием 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онимается количественный рост и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каче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ственное улучшение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инфраструктуры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, социал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ьный прогресс. Основными призна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ками развития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объекта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качественный характер изменений, их направленность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тимость. Качественный характер изменений означает, ч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то происходят не отдельные изме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нения, а система изменений. Системный характер изме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нений приводит к изменению каче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ства. Качественные изменения становятся необратимыми.</w:t>
      </w:r>
    </w:p>
    <w:p w:rsidR="007225F9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различные определения 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>управления развитием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. Рас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пространенной является точка зрения, согласно котор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ой развитие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зо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>вания необходимо увязывать с их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жизнеспособность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ю. 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>Управление р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 w:rsidR="0001585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зован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>ия должно приводить к снижению их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уязвимости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воздействию негативных факто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ров внешней среды. Важной задачей органов управл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адекватная реакция на внешние угрозы. Часть исследователей считает,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что развити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е 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включает тр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и связанные между собой характе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ристики: изменения, рост и улучшения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25F9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Изменения д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олжны быть направлены на повыше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ние эффективности использования имеющихся ресурсов, совершенствование институтов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образований, активное использование достижений научно – технического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прогресса. </w:t>
      </w:r>
    </w:p>
    <w:p w:rsidR="001C5B73" w:rsidRPr="001C5B73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Под ростом, как характеристикой развития, понимаются процессы, которые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приводят к технологическому прогрессу и повышению качества товаров и услуг.</w:t>
      </w:r>
    </w:p>
    <w:p w:rsidR="007225F9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Развитие, как улучшение, означает такие измене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ния, которые обеспечивают жите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лей муниципальных образований качественными рабоч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ими местами, образованием, здра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воохранением, жилищными условиями и другими социальными благами. </w:t>
      </w:r>
    </w:p>
    <w:p w:rsidR="001C5B73" w:rsidRPr="001C5B73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Иными словами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proofErr w:type="gramEnd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с точки зрения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улучшения качества жизни населения. Существует точка зрения, сторонники которой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объявляют муниципальные образования местными соо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бществами и считают, что они ре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гулируются своими собственными институтами, которые направляют развитие незав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иси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мо от центральных органов власти (эндогенное развитие). Противоположной является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точка зрения, согласно которой развитие 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направляется из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на 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периферию (экзогенное развитие)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 Различная трактовка сущности развития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сказывается на характере управления социально-эко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номическим развитием 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образования. Это в свою очередь отражается в определении содержания управления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социально-экономическим развитием</w:t>
      </w:r>
      <w:r w:rsidR="007225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C25711" w:rsidRDefault="001C5B73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экономическое развитие </w:t>
      </w:r>
      <w:r w:rsidR="004A54D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C257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можно определить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как управляемый процесс качественного изменения социа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льной и экономической сфер, при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водящий к улучшению условий жизни населения и да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ющий возможность местным сообще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ствам более полно удовлетворять свои потребности с мень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шими затратами. </w:t>
      </w:r>
      <w:proofErr w:type="gramEnd"/>
    </w:p>
    <w:p w:rsid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управлении со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циально-экономическим развитием </w:t>
      </w:r>
      <w:r w:rsidR="00C257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A54DE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спортивных,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учитывать ком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плексный характер его развития.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комплексное социально-экономическое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C257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отнесено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ведения муниципальных образо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ваний. Однако нет определения комплексного социально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-экономического развития </w:t>
      </w:r>
      <w:r w:rsidR="00C257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Под комплексным социально-эко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номическим развитием </w:t>
      </w:r>
      <w:r w:rsidR="00C257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следует понимать процесс изменений, в результате которого повышается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73" w:rsidRPr="001C5B73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духовной и экономической сферы.</w:t>
      </w:r>
    </w:p>
    <w:p w:rsidR="00474A6C" w:rsidRDefault="00474A6C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A6C" w:rsidRPr="001C5B73" w:rsidRDefault="00474A6C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7" w:rsidRPr="00DE5766" w:rsidRDefault="00EE2067" w:rsidP="00DE5766">
      <w:pPr>
        <w:pStyle w:val="2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4" w:name="_Toc511763346"/>
      <w:r w:rsidRPr="00DE576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1.2.  Методологические основы управления развитием муниципального спортивного объекта</w:t>
      </w:r>
      <w:bookmarkEnd w:id="4"/>
    </w:p>
    <w:p w:rsidR="00360552" w:rsidRDefault="00360552" w:rsidP="0047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образованиях управление соци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 - экономическим развитием </w:t>
      </w:r>
      <w:r w:rsidR="004A54D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организовано по-разному, но существуют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определенные особенности процес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са управления развитием </w:t>
      </w:r>
      <w:r w:rsidR="0041764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образований. Общей особенностью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развитием </w:t>
      </w:r>
      <w:r w:rsidR="0041764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является его цикличность. Цикличность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41764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обусловлена бюджетным процессом, периодом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полномочий органов местного самоуправления, крупными инвестиционными проектами,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местными традициями.</w:t>
      </w:r>
    </w:p>
    <w:p w:rsidR="00417644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 два подхода к управлению соци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 – экономическим развитием </w:t>
      </w:r>
      <w:r w:rsidR="0041764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 учетом цикличности. 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Первы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подход используется тогда, ко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гда цикл управления имеет четкие границы. Цикл управления социально- экономическим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развитием </w:t>
      </w:r>
      <w:r w:rsidR="0041764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можно разбить на два периода: период разработки программы социально-экономического развития и период реализации. Этот подход позволяет наладить эффективное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 </w:t>
      </w:r>
      <w:proofErr w:type="gramStart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результатами. Относительно просто и наглядно можно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результаты деятельности по управлению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 Этот подход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 использовать в небольших му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образованиях, а также и при разработке программ по отдельным направлениям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социально – экономического развития</w:t>
      </w:r>
      <w:r w:rsidR="0041764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спортивного объекта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8912FB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Второй подход</w:t>
      </w:r>
      <w:r w:rsidR="008912F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развитием спортивного объекта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в крупных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образованиях. Программа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="008912F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объекта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может быть сложной,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поэтому процесс управления развитием рассматривается как два параллельных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управления: разработки программы и ее реализации.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2FB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Существуют две программы разви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тия </w:t>
      </w:r>
      <w:r w:rsidR="008912F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объекта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образования: </w:t>
      </w:r>
    </w:p>
    <w:p w:rsidR="008912FB" w:rsidRDefault="008912FB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программа комплексного социально-экономического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развития, рассчитанная на реализацию в ближайший бюджетный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12FB" w:rsidRDefault="008912FB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объекта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 более длительную перспективу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"/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Перспективная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дорабатывается. Отдельные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программы развития исполь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зуются для формирования комплексной социально-экономической программы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68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объекта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 определенный период. Процесс управления социально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экономическим развитием в этом случае сложнее и 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 более высокого уровня управ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ления, и, прежде всего, применения современных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тодов работы с информацией. Про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цесс управления социально – экономическим развитием </w:t>
      </w:r>
      <w:r w:rsidR="00E7368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объекта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может быть разбит на отдельные этапы: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- сбор и обработка информации;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постановка целей социально – экономического развития;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- анализ ресурсов социально – экономического развития;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- разработка концепции комплексного социально-экономического развит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программы комплексного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 экономического раз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вития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- разработка и реализация целевых муниципальных программ;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</w:t>
      </w:r>
      <w:proofErr w:type="gramStart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бюджета развития социально-экономическ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</w:t>
      </w:r>
      <w:proofErr w:type="gramEnd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исполнение бюджета развития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программой комплексного соци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ально-экономического развития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объектов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программы и бюджета компле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ксного социально-экономического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Эффективное управление социально – экономи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ческим развитием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образования предполагает определение приоритетов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основных целей и задач муници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пального управления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спорта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 Конечная цель социально – экономического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звития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ных образований – это создание качественной среды проживания людей. Качественная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среда проживания людей предполагает возможность для людей найти работу и получать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комплекс услуг для удовлетворения жизненных потребностей.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 социальном развитии главная цель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управления состоит в повы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шении качества жизни людей на территории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образования. Качество жиз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ни определяется с помощью системы показателей, кото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рые характеризуют различные сто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роны жизни людей: безопасность, состояние окружающей среды, продолжительность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жизни, обеспеченность жильем, материальное благосостояние и т. д. Важно обеспечить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качественную среду проживания людей, которая означает для жителей возможность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иметь работу и максимально удовлетворять свои жизнен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потребности. </w:t>
      </w:r>
    </w:p>
    <w:p w:rsidR="00EE2067" w:rsidRPr="001C5B73" w:rsidRDefault="006D66C6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социального развития спортивного объекта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образования является его эконо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мическая деятельность. Управление </w:t>
      </w:r>
      <w:proofErr w:type="gramStart"/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экономическими процессами</w:t>
      </w:r>
      <w:proofErr w:type="gramEnd"/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получение доходов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выступает как одна из основных задач местного самоу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правления. В процессе экономиче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необходи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мо обеспечить взаимодействие ин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тересов государства, местного сообщества и бизнеса. Интерес государства заключается в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условий для успешного социально – 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образования, эффективном регулировании социал</w:t>
      </w:r>
      <w:r w:rsidR="00EE2067">
        <w:rPr>
          <w:rFonts w:ascii="Times New Roman" w:eastAsia="Times New Roman" w:hAnsi="Times New Roman"/>
          <w:sz w:val="28"/>
          <w:szCs w:val="28"/>
          <w:lang w:eastAsia="ru-RU"/>
        </w:rPr>
        <w:t>ьно – экономических процессов</w:t>
      </w:r>
      <w:r w:rsidR="00EE2067" w:rsidRPr="001C5B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6C6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социально – экономическое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невозможно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решения проблем территорий. </w:t>
      </w:r>
      <w:proofErr w:type="gramStart"/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принципах местного самоуправления в Российской Федерации» определены принципы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самоуправления, разграничены компетенции р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>азличных уровней власти, опреде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лены вопросы местного значения, совместного 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передачи полномочий с феде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рального на местный уровень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7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6D66C6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образования получили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 самостоя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 распоряжаться муниципальной собственностью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местными финансами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 Вместе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 тем, многие муниципальные образования не смогли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полной мере воспользоваться от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крывшимися возможностями. Муниципальные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не могут сформировать бюд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жет за счет собственных доходов. На практике реализуется концепция минимального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муниципального образования, которые обеспечивают минимальные социальные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стандарты.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образованиям очень сложно изменить отраслевую структуру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экономики, сформировавшуюся в условиях плановой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международной эко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номике идет постоянная борьба за инвестиции,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составляют экономическую осно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ву развития муниципальных образований, обеспечивающих им налоговые поступления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занятость населения. Создание режима наибольшего благоприятствования для инвесторов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образованиям часто не по силам. Быст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 изменяется международная эко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номическая среда в направлении международной 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национализации, растет конкурен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ция за инвестиции между территориями.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Заметными становятся проблемы субъективного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 развития </w:t>
      </w:r>
      <w:r w:rsidR="006D66C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ных образований. К ним относятся пассивная позиция муниципальных властей, коррупция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 местных органах власти. Оставляет желать лучшего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бота по стратегическому управле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нию </w:t>
      </w:r>
      <w:r w:rsidR="00F77FE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объектов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образованиями. У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служащих нет опыта этой рабо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ты, эта деятельность отходит на второй план по срав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нению с текущей работой. Пригла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шенные специалисты часто плохо знают ситуацию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униципальном образовании, их ре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комендации остаются невостребованными.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альные власти в управлении соци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ально – экономическим развитием должны начинать с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азработки стратегии развития му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Острой проблемой социально – экономического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F77FE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ваний является нехватка финансовых ресурсов. Бюджеты большинства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образований являются дефицитными и сильно зависят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дотаций. Муниципальные обра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зования находятся в сильной финансовой зависимости от региональной и федеральной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власти. Дефицит ресурсов муниципальных образований не позволяет им реализовывать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главный принцип местного самоуправления –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достойной жизни людей. Мно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гие проблемы муниципальных образований не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длительное время. Это в опреде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ленной мере порождает пассивное отношение населения в местном самоуправлении.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Острой проблемой является проблема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служащих. В современных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кадровый ресурс стал решающим в социально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экономическом развитии муници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Высококвалифицированный муниципальный служащий формируется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годами. Это связано с тем, что каждое муниципальное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азование уникально по своим гео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графическим, экономическим, социальным и другим параметрам. Ему приходится решать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множество нестандартных вопросов. Муниципальный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служащий вынужден искать нестан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дартные решения проблем. Без преувеличения муниципальные органы управления – кузница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кадров государственной власти и политической элиты страны. Нарушается принцип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на постоянной основе. В посл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еднее время стало распространен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после переизбрания глав муниципальных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отправлять в отставку значитель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ную часть муниципального аппарата и набирать новых людей.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Важную роль в социально – экономическом развитии</w:t>
      </w:r>
      <w:r w:rsidR="00F77FE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объектов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ований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играет государство. Развитие территории страны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одной из главных функций гос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ударства, так как на территории муниципальных образований сосредоточены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страны, формируется налоговая база, проживает население. В соответствии со статьей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 органы местного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амоуправления не входят в систе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 органов государственной власти и 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не могут напрямую участ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вовать в управлен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муниципальными образованиями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Их участие в развитии муници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опосредованное. Исключение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тавляет прямое регулирование де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ятельности органов местного самоуправления по исполнению отдельных 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полномочий, переданных на местный уровень.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Органы федеральной власти определяют стратегию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азвития государства и вместе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 xml:space="preserve">с ним стратегию развития регионов, крупных городов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других муниципальных образова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ний. Федеральный центр оказывает влияние на долго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срочный, устойчивый, инновацион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ный рост экономики и качества жизни, обеспечение безопасности и т.д. На федеральном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уровне разрабатываются документы, регламентирующие стратегическое управление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муниципальном уровне. Органы государственной вла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субъектов Российской Федера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ции, которые непосредственно взаимодействуют с органами местного самоуправления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067" w:rsidRPr="001C5B73" w:rsidRDefault="00EE2067" w:rsidP="00EE2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Они анализируют проблемы социально - экономическо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развития муниципальных обра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зований, определяют ключевые направления их развития, участвуют в финансировании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социально - экономических программ. На региональном уровне реализуются стратегии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формированию благоприятных условий для качественн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роста и выравниванию уровней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социально – экономического развития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образований, по привлечению ин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вестиций и развитию экономической и социальной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фраструктуры. Вместе с тем госу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дарству необходимо уделять большее внимание вопросам стратегического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B7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образований.</w:t>
      </w:r>
    </w:p>
    <w:p w:rsidR="00EE2067" w:rsidRDefault="00EE2067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552" w:rsidRDefault="00360552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552" w:rsidRPr="00DE5766" w:rsidRDefault="00EE2067" w:rsidP="00DE5766">
      <w:pPr>
        <w:pStyle w:val="2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5" w:name="_Toc511763347"/>
      <w:r w:rsidRPr="00DE576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1.3. Основные показатели муниципальной программы развития </w:t>
      </w:r>
      <w:proofErr w:type="spellStart"/>
      <w:r w:rsidRPr="00DE576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ФКиС</w:t>
      </w:r>
      <w:bookmarkEnd w:id="5"/>
      <w:proofErr w:type="spellEnd"/>
    </w:p>
    <w:p w:rsidR="00DD1B66" w:rsidRDefault="00AD5E3F" w:rsidP="00DD1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стратегически важное место зани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мает процесс совершенствования муниципальных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истем управления в сфере физиче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ской культуры и спорта. Сложившиеся условия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ункционирования системы на мест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уровне отличаются своим 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разнообразием управленческих подходов, появлением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различных систем менеджмента, что обусловлено продолжением реформирования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системы управления отраслью, разработкой норма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тивно-правовой базы, поиском ис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точников финансирования, кадрового обеспечения, развития инфраструктуры.</w:t>
      </w:r>
      <w:r w:rsidR="00DD1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E3F" w:rsidRPr="00AD5E3F" w:rsidRDefault="00AD5E3F" w:rsidP="00DD1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Современные условия не всегда позволяют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ссчитывать на значительные вло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жения в развитие отрасли «Физическая культура и спорт»</w:t>
      </w:r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Поэтому актуальной стано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вится задача наиболее эффективного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имеющихся ресурсов через реали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зацию известных принципов планирования (прин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 научности, оптимизации, сба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лансированности и пр.) на основе системного подхода и широкого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>тодов прогнозирования показателей муниципальной программы развития</w:t>
      </w:r>
      <w:proofErr w:type="gramEnd"/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="005F62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6258" w:rsidRDefault="005F6258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разработки муниципальных программ развития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на рисунке 1.1. </w:t>
      </w: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78CA0" wp14:editId="30DA9212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5457825" cy="923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23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BB3EB4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ИНФОРМАЦИОННО-КОНТРОЛЬНЫЙ БЛОК</w:t>
                            </w:r>
                          </w:p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6574BF" w:rsidRPr="00BB3EB4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.2pt;margin-top:.9pt;width:42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" filled="f" strokecolor="black [3213]" strokeweight="1.25pt">
                <v:textbox>
                  <w:txbxContent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  <w:r w:rsidRPr="00BB3EB4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  <w:t>ИНФОРМАЦИОННО-КОНТРОЛЬНЫЙ БЛОК</w:t>
                      </w:r>
                    </w:p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6574BF" w:rsidRPr="00BB3EB4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D0D0E" wp14:editId="331AB0A6">
                <wp:simplePos x="0" y="0"/>
                <wp:positionH relativeFrom="column">
                  <wp:posOffset>367665</wp:posOffset>
                </wp:positionH>
                <wp:positionV relativeFrom="paragraph">
                  <wp:posOffset>278131</wp:posOffset>
                </wp:positionV>
                <wp:extent cx="5286375" cy="533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  <w:t xml:space="preserve">Мониторинг </w:t>
                            </w:r>
                          </w:p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  <w:t>(информация о демографической ситуации, развитии физической культуры и спорта, физическом состоянии населения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.95pt;margin-top:21.9pt;width:41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" filled="f" strokecolor="black [3213]" strokeweight="1pt">
                <v:textbox>
                  <w:txbxContent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  <w:t xml:space="preserve">Мониторинг </w:t>
                      </w:r>
                    </w:p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  <w:t>(информация о демографической ситуации, развитии физической культуры и спорта, физическом состоянии населения и др.)</w:t>
                      </w:r>
                    </w:p>
                  </w:txbxContent>
                </v:textbox>
              </v:rect>
            </w:pict>
          </mc:Fallback>
        </mc:AlternateContent>
      </w:r>
    </w:p>
    <w:p w:rsidR="005F6258" w:rsidRDefault="005F6258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58" w:rsidRDefault="005F6258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5D10" wp14:editId="518933E2">
                <wp:simplePos x="0" y="0"/>
                <wp:positionH relativeFrom="column">
                  <wp:posOffset>281940</wp:posOffset>
                </wp:positionH>
                <wp:positionV relativeFrom="paragraph">
                  <wp:posOffset>196850</wp:posOffset>
                </wp:positionV>
                <wp:extent cx="5457825" cy="904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048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ЭКСПЕРТНЫЙ</w:t>
                            </w:r>
                            <w:r w:rsidRPr="00BB3EB4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БЛОК</w:t>
                            </w:r>
                          </w:p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6574BF" w:rsidRPr="00BB3EB4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2.2pt;margin-top:15.5pt;width:429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" filled="f" strokecolor="windowText" strokeweight="1.25pt">
                <v:textbox>
                  <w:txbxContent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  <w:t>ЭКСПЕРТНЫЙ</w:t>
                      </w:r>
                      <w:r w:rsidRPr="00BB3EB4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  <w:t xml:space="preserve"> БЛОК</w:t>
                      </w:r>
                    </w:p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6574BF" w:rsidRPr="00BB3EB4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6FBC1" wp14:editId="2F44DA94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</wp:posOffset>
                </wp:positionV>
                <wp:extent cx="0" cy="476250"/>
                <wp:effectExtent l="95250" t="38100" r="571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53.7pt;margin-top:1.25pt;width:0;height:37.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233D5" wp14:editId="410B6AF0">
                <wp:simplePos x="0" y="0"/>
                <wp:positionH relativeFrom="column">
                  <wp:posOffset>1615440</wp:posOffset>
                </wp:positionH>
                <wp:positionV relativeFrom="paragraph">
                  <wp:posOffset>15875</wp:posOffset>
                </wp:positionV>
                <wp:extent cx="0" cy="4762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7.2pt;margin-top:1.25pt;width:0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" strokecolor="#4579b8 [3044]" strokeweight="1.5pt">
                <v:stroke endarrow="open"/>
              </v:shape>
            </w:pict>
          </mc:Fallback>
        </mc:AlternateContent>
      </w: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C4855" wp14:editId="5CCFB81F">
                <wp:simplePos x="0" y="0"/>
                <wp:positionH relativeFrom="column">
                  <wp:posOffset>3339465</wp:posOffset>
                </wp:positionH>
                <wp:positionV relativeFrom="paragraph">
                  <wp:posOffset>185420</wp:posOffset>
                </wp:positionV>
                <wp:extent cx="2314575" cy="50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Прогностический модуль </w:t>
                            </w:r>
                          </w:p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(разработка прогнозных модулей)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62.95pt;margin-top:14.6pt;width:182.2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" filled="f" strokecolor="black [3213]" strokeweight="1pt">
                <v:textbox>
                  <w:txbxContent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</w:rPr>
                        <w:t xml:space="preserve">Прогностический модуль </w:t>
                      </w:r>
                    </w:p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</w:rPr>
                        <w:t>(разработка прогнозных модулей)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3EEC9" wp14:editId="7EEC5741">
                <wp:simplePos x="0" y="0"/>
                <wp:positionH relativeFrom="column">
                  <wp:posOffset>443865</wp:posOffset>
                </wp:positionH>
                <wp:positionV relativeFrom="paragraph">
                  <wp:posOffset>204470</wp:posOffset>
                </wp:positionV>
                <wp:extent cx="233362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Pr="00BB3EB4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BB3EB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Аналитический модуль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4.95pt;margin-top:16.1pt;width:183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" filled="f" strokecolor="black [3213]" strokeweight="1pt">
                <v:textbox>
                  <w:txbxContent>
                    <w:p w:rsidR="006574BF" w:rsidRPr="00BB3EB4" w:rsidRDefault="006574BF" w:rsidP="00BB3EB4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</w:pPr>
                      <w:r w:rsidRPr="00BB3EB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Аналитический модуль</w:t>
                      </w:r>
                    </w:p>
                  </w:txbxContent>
                </v:textbox>
              </v:rect>
            </w:pict>
          </mc:Fallback>
        </mc:AlternateContent>
      </w:r>
    </w:p>
    <w:p w:rsidR="005F6258" w:rsidRDefault="005F6258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720A0" wp14:editId="5FBB6A00">
                <wp:simplePos x="0" y="0"/>
                <wp:positionH relativeFrom="column">
                  <wp:posOffset>1615440</wp:posOffset>
                </wp:positionH>
                <wp:positionV relativeFrom="paragraph">
                  <wp:posOffset>86360</wp:posOffset>
                </wp:positionV>
                <wp:extent cx="0" cy="323850"/>
                <wp:effectExtent l="9525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7.2pt;margin-top:6.8pt;width:0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FDE8" wp14:editId="019BACF7">
                <wp:simplePos x="0" y="0"/>
                <wp:positionH relativeFrom="column">
                  <wp:posOffset>4491990</wp:posOffset>
                </wp:positionH>
                <wp:positionV relativeFrom="paragraph">
                  <wp:posOffset>76835</wp:posOffset>
                </wp:positionV>
                <wp:extent cx="0" cy="333375"/>
                <wp:effectExtent l="95250" t="38100" r="57150" b="95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3.7pt;margin-top:6.05pt;width:0;height:26.2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" strokecolor="#4579b8 [3044]" strokeweight="1.5pt">
                <v:stroke endarrow="open"/>
              </v:shape>
            </w:pict>
          </mc:Fallback>
        </mc:AlternateContent>
      </w: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1A7A3" wp14:editId="15090277">
                <wp:simplePos x="0" y="0"/>
                <wp:positionH relativeFrom="column">
                  <wp:posOffset>281940</wp:posOffset>
                </wp:positionH>
                <wp:positionV relativeFrom="paragraph">
                  <wp:posOffset>103505</wp:posOffset>
                </wp:positionV>
                <wp:extent cx="5457825" cy="1323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239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БЛОК УПРАВЛЯЮЩИХ ВОЗДЕЙСТВИЙ</w:t>
                            </w:r>
                          </w:p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6574BF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6574BF" w:rsidRPr="00BB3EB4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2.2pt;margin-top:8.15pt;width:429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" filled="f" strokecolor="windowText" strokeweight="1.25pt">
                <v:textbox>
                  <w:txbxContent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  <w:t>БЛОК УПРАВЛЯЮЩИХ ВОЗДЕЙСТВИЙ</w:t>
                      </w:r>
                    </w:p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6574BF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6574BF" w:rsidRPr="00BB3EB4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1BD01" wp14:editId="624C8AEE">
                <wp:simplePos x="0" y="0"/>
                <wp:positionH relativeFrom="column">
                  <wp:posOffset>453390</wp:posOffset>
                </wp:positionH>
                <wp:positionV relativeFrom="paragraph">
                  <wp:posOffset>120650</wp:posOffset>
                </wp:positionV>
                <wp:extent cx="5153025" cy="419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  <w:t xml:space="preserve">Проектный модуль </w:t>
                            </w:r>
                          </w:p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  <w:t>(разработка комплексной целевой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35.7pt;margin-top:9.5pt;width:405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" filled="f" strokecolor="black [3213]" strokeweight="1pt">
                <v:textbox>
                  <w:txbxContent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  <w:t xml:space="preserve">Проектный модуль </w:t>
                      </w:r>
                    </w:p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  <w:t>(разработка комплексной целевой программы)</w:t>
                      </w:r>
                    </w:p>
                  </w:txbxContent>
                </v:textbox>
              </v:rect>
            </w:pict>
          </mc:Fallback>
        </mc:AlternateContent>
      </w:r>
    </w:p>
    <w:p w:rsidR="005F6258" w:rsidRDefault="005F6258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58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C16BD" wp14:editId="32410B1B">
                <wp:simplePos x="0" y="0"/>
                <wp:positionH relativeFrom="column">
                  <wp:posOffset>453390</wp:posOffset>
                </wp:positionH>
                <wp:positionV relativeFrom="paragraph">
                  <wp:posOffset>12065</wp:posOffset>
                </wp:positionV>
                <wp:extent cx="5153025" cy="428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Процессуальный модуль</w:t>
                            </w:r>
                          </w:p>
                          <w:p w:rsidR="006574BF" w:rsidRPr="0081669C" w:rsidRDefault="006574BF" w:rsidP="00BB3E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 (управление разработанными проектами)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5.7pt;margin-top:.95pt;width:405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" filled="f" strokecolor="black [3213]" strokeweight="1pt">
                <v:textbox>
                  <w:txbxContent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</w:rPr>
                        <w:t>Процессуальный модуль</w:t>
                      </w:r>
                    </w:p>
                    <w:p w:rsidR="006574BF" w:rsidRPr="0081669C" w:rsidRDefault="006574BF" w:rsidP="00BB3E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</w:rPr>
                        <w:t xml:space="preserve"> (управление разработанными проектами)</w:t>
                      </w:r>
                    </w:p>
                  </w:txbxContent>
                </v:textbox>
              </v:rect>
            </w:pict>
          </mc:Fallback>
        </mc:AlternateContent>
      </w:r>
    </w:p>
    <w:p w:rsidR="00BB3EB4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649CB" wp14:editId="7B39E6AE">
                <wp:simplePos x="0" y="0"/>
                <wp:positionH relativeFrom="column">
                  <wp:posOffset>4539615</wp:posOffset>
                </wp:positionH>
                <wp:positionV relativeFrom="paragraph">
                  <wp:posOffset>202565</wp:posOffset>
                </wp:positionV>
                <wp:extent cx="0" cy="238125"/>
                <wp:effectExtent l="95250" t="38100" r="57150" b="95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7.45pt;margin-top:15.95pt;width:0;height:1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74865" wp14:editId="06C13325">
                <wp:simplePos x="0" y="0"/>
                <wp:positionH relativeFrom="column">
                  <wp:posOffset>1567815</wp:posOffset>
                </wp:positionH>
                <wp:positionV relativeFrom="paragraph">
                  <wp:posOffset>202565</wp:posOffset>
                </wp:positionV>
                <wp:extent cx="0" cy="2381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23.45pt;margin-top:15.95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" strokecolor="#4579b8 [3044]" strokeweight="1.5pt">
                <v:stroke endarrow="open"/>
              </v:shape>
            </w:pict>
          </mc:Fallback>
        </mc:AlternateContent>
      </w:r>
    </w:p>
    <w:p w:rsidR="00BB3EB4" w:rsidRDefault="0081669C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9AA1B" wp14:editId="051FA8B3">
                <wp:simplePos x="0" y="0"/>
                <wp:positionH relativeFrom="column">
                  <wp:posOffset>281940</wp:posOffset>
                </wp:positionH>
                <wp:positionV relativeFrom="paragraph">
                  <wp:posOffset>132080</wp:posOffset>
                </wp:positionV>
                <wp:extent cx="545782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286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4BF" w:rsidRPr="0081669C" w:rsidRDefault="006574BF" w:rsidP="00BB3E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  <w:t>РЕЗУЛЬТАТ</w:t>
                            </w:r>
                          </w:p>
                          <w:p w:rsidR="006574BF" w:rsidRPr="0081669C" w:rsidRDefault="006574BF" w:rsidP="00BB3E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81669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</w:rPr>
                              <w:t>Эффективность функционирования спортивного объекта</w:t>
                            </w:r>
                          </w:p>
                          <w:p w:rsidR="006574BF" w:rsidRPr="0081669C" w:rsidRDefault="006574BF" w:rsidP="00BB3E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22.2pt;margin-top:10.4pt;width:429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" filled="f" strokecolor="windowText" strokeweight="1.25pt">
                <v:textbox>
                  <w:txbxContent>
                    <w:p w:rsidR="006574BF" w:rsidRPr="0081669C" w:rsidRDefault="006574BF" w:rsidP="00BB3EB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</w:pPr>
                      <w:r w:rsidRPr="0081669C"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  <w:t>РЕЗУЛЬТАТ</w:t>
                      </w:r>
                    </w:p>
                    <w:p w:rsidR="006574BF" w:rsidRPr="0081669C" w:rsidRDefault="006574BF" w:rsidP="00BB3EB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</w:pPr>
                      <w:r w:rsidRPr="0081669C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</w:rPr>
                        <w:t>Эффективность функционирования спортивного объекта</w:t>
                      </w:r>
                    </w:p>
                    <w:p w:rsidR="006574BF" w:rsidRPr="0081669C" w:rsidRDefault="006574BF" w:rsidP="00BB3EB4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EB4" w:rsidRDefault="00BB3EB4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B4" w:rsidRDefault="00474A6C" w:rsidP="009C07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1 </w:t>
      </w:r>
      <w:r w:rsidR="009C071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C0717" w:rsidRPr="009C0717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разработки муниципальных программ развития </w:t>
      </w:r>
      <w:proofErr w:type="spellStart"/>
      <w:r w:rsidR="009C0717" w:rsidRPr="009C0717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</w:p>
    <w:p w:rsidR="00AD5E3F" w:rsidRPr="00AD5E3F" w:rsidRDefault="00AD5E3F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первом этапе (информационно-контрольны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блок) с целью сбора, хранения 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и обработки информации о состоянии системы и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компонентов проводится монито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ринг по определенным направлениям.</w:t>
      </w:r>
    </w:p>
    <w:p w:rsidR="00AD5E3F" w:rsidRPr="00AD5E3F" w:rsidRDefault="00AD5E3F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мониторинга состоят в 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спечении системы управления фи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зической культурой и спортом своевременной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достоверной информацией, позво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ляющей оценить показатели состояния, выявить причины изменения этих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и оценить последствия таких изменений.</w:t>
      </w:r>
    </w:p>
    <w:p w:rsidR="00360552" w:rsidRDefault="00AD5E3F" w:rsidP="00AD5E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Собранная информация об объекте обрабат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ывается в экспертном блоке, со</w:t>
      </w:r>
      <w:r w:rsidRPr="00AD5E3F">
        <w:rPr>
          <w:rFonts w:ascii="Times New Roman" w:eastAsia="Times New Roman" w:hAnsi="Times New Roman"/>
          <w:sz w:val="28"/>
          <w:szCs w:val="28"/>
          <w:lang w:eastAsia="ru-RU"/>
        </w:rPr>
        <w:t>стоящем из аналитического и прогностического модулей.</w:t>
      </w:r>
    </w:p>
    <w:p w:rsidR="00411BFC" w:rsidRPr="00411BFC" w:rsidRDefault="00411BFC" w:rsidP="00411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В аналитическом модуле оценивается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яние объекта методом сравнитель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ного анализа полученных показателей с нормативными требованиями.</w:t>
      </w:r>
    </w:p>
    <w:p w:rsidR="00411BFC" w:rsidRPr="00411BFC" w:rsidRDefault="00411BFC" w:rsidP="00411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Демографическая ситуация, кадровое, матер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иально-техническое и финансовое 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обеспечение отрасли, а также физкультурно-спортивная работа изучались по динамике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показателей.</w:t>
      </w:r>
    </w:p>
    <w:p w:rsidR="00411BFC" w:rsidRPr="00411BFC" w:rsidRDefault="00411BFC" w:rsidP="00573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представленной технологии прогностическ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модуль является ключевым зве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ном, поскольку именно на этом этапе разрабатываются прогнозные модели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4E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системы. 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При помощи таких моделей можно рассчи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тывать (определять) оптимальные 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значения параметров (факторов) целевой функции конкретного технологического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FC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734ED" w:rsidRDefault="00D01F26" w:rsidP="00D01F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F26"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представленного алго</w:t>
      </w:r>
      <w:r w:rsidR="005734ED">
        <w:rPr>
          <w:rFonts w:ascii="Times New Roman" w:eastAsia="Times New Roman" w:hAnsi="Times New Roman"/>
          <w:sz w:val="28"/>
          <w:szCs w:val="28"/>
          <w:lang w:eastAsia="ru-RU"/>
        </w:rPr>
        <w:t>ритма являе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5734ED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</w:t>
      </w:r>
      <w:r w:rsid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ма развития объекта сферы </w:t>
      </w:r>
      <w:proofErr w:type="spellStart"/>
      <w:r w:rsidR="00AD32E0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="00AD32E0">
        <w:rPr>
          <w:rFonts w:ascii="Times New Roman" w:eastAsia="Times New Roman" w:hAnsi="Times New Roman"/>
          <w:sz w:val="28"/>
          <w:szCs w:val="28"/>
          <w:lang w:eastAsia="ru-RU"/>
        </w:rPr>
        <w:t>, которая включает следующие индикаторы и показатели: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граждан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занимающихся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зической культурой и спортом, в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численности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хся и студентов, систематически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занимающихся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зической культурой и спортом, в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общей численности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и студентов </w:t>
      </w:r>
      <w:proofErr w:type="gramStart"/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образоваия</w:t>
      </w:r>
      <w:proofErr w:type="spellEnd"/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спеченности населения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спортивными сооружениями,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исходя из единов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ременной пропускной способности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объектов спорта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спортсменов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, завоевавших призовые места на официа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областных и Всеро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ссийских соревнованиях, в общем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 участвующих спортсменов муниципального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веденных спортивных, спортивно-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соревнований по видам спорта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районного, областного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Всероссийского уровня в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единым календарным планом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спортивных, спортивно-массовых мероприятий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  муниципального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единым областным календарным планом (единиц);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лиц с ограни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ченными возможностями здоровья,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занимающихся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зической культурой и спортом, в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общей численн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данной категории населения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тренеров-препо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давателей и других специалистов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спортивных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кол, прошедших профессиональную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переподготовку, в общей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численности тренеров-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преподавателей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специалистов спортивных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школ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загр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уженности спортивных объектов в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единовременной пропускной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способностью сооружений в год 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детей и подростков, занимающихся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портивных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организациях,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бщей численности детей 6-15 лет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(процентов);</w:t>
      </w:r>
    </w:p>
    <w:p w:rsidR="00AD32E0" w:rsidRPr="00AD32E0" w:rsidRDefault="00AD32E0" w:rsidP="00A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молодых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13F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ринимающих участие в реализации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патриотической направленности </w:t>
      </w:r>
      <w:r w:rsidRPr="00AD32E0">
        <w:rPr>
          <w:rFonts w:ascii="Times New Roman" w:eastAsia="Times New Roman" w:hAnsi="Times New Roman"/>
          <w:sz w:val="28"/>
          <w:szCs w:val="28"/>
          <w:lang w:eastAsia="ru-RU"/>
        </w:rPr>
        <w:t>(процентов);</w:t>
      </w:r>
    </w:p>
    <w:p w:rsidR="00AD32E0" w:rsidRPr="00AD32E0" w:rsidRDefault="004113FE" w:rsidP="00411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32E0"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молодых специалистов, впервые </w:t>
      </w:r>
      <w:r w:rsidR="00AD32E0"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приступивших к работе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AD32E0" w:rsidRPr="00AD32E0">
        <w:rPr>
          <w:rFonts w:ascii="Times New Roman" w:eastAsia="Times New Roman" w:hAnsi="Times New Roman"/>
          <w:sz w:val="28"/>
          <w:szCs w:val="28"/>
          <w:lang w:eastAsia="ru-RU"/>
        </w:rPr>
        <w:t xml:space="preserve"> (единиц);</w:t>
      </w:r>
    </w:p>
    <w:p w:rsidR="00AD32E0" w:rsidRDefault="004113FE" w:rsidP="00411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AD32E0" w:rsidRPr="00AD32E0">
        <w:rPr>
          <w:rFonts w:ascii="Times New Roman" w:eastAsia="Times New Roman" w:hAnsi="Times New Roman"/>
          <w:sz w:val="28"/>
          <w:szCs w:val="28"/>
          <w:lang w:eastAsia="ru-RU"/>
        </w:rPr>
        <w:t>количест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мероприятий, направленных на </w:t>
      </w:r>
      <w:r w:rsidR="00AD32E0" w:rsidRPr="00AD32E0">
        <w:rPr>
          <w:rFonts w:ascii="Times New Roman" w:eastAsia="Times New Roman" w:hAnsi="Times New Roman"/>
          <w:sz w:val="28"/>
          <w:szCs w:val="28"/>
          <w:lang w:eastAsia="ru-RU"/>
        </w:rPr>
        <w:t>вовлечение моло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дежи в социальную, общественно-</w:t>
      </w:r>
      <w:r w:rsidR="00AD32E0" w:rsidRPr="00AD32E0">
        <w:rPr>
          <w:rFonts w:ascii="Times New Roman" w:eastAsia="Times New Roman" w:hAnsi="Times New Roman"/>
          <w:sz w:val="28"/>
          <w:szCs w:val="28"/>
          <w:lang w:eastAsia="ru-RU"/>
        </w:rPr>
        <w:t>политическую и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ьтурную жизнь общества (единиц)</w:t>
      </w:r>
      <w:r w:rsidR="00474A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13FE" w:rsidRDefault="004113FE" w:rsidP="00411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регулируется и может изменяться в зависимости от поставленной цели реализации муниципальной программы и ее задач.</w:t>
      </w:r>
    </w:p>
    <w:p w:rsidR="00B82D4C" w:rsidRDefault="00B82D4C" w:rsidP="00B82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Обязательными элементами муниципальной программы </w:t>
      </w:r>
      <w:r w:rsidRPr="00B82D4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proofErr w:type="spellStart"/>
      <w:r w:rsidRPr="00B82D4C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сроки реализации программы, объемы бюджетных ассигнований муниципальной программы, а так же ожидаемые результаты.</w:t>
      </w:r>
    </w:p>
    <w:p w:rsidR="009D7590" w:rsidRPr="009D7590" w:rsidRDefault="009D7590" w:rsidP="00C41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бходимо представить развернутую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характеристику текущего состояния сферы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спортивного объекта</w:t>
      </w:r>
      <w:r w:rsidR="004B5F57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относительно которого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</w:t>
      </w:r>
      <w:r w:rsidR="004B5F57">
        <w:rPr>
          <w:rFonts w:ascii="Times New Roman" w:eastAsia="Times New Roman" w:hAnsi="Times New Roman"/>
          <w:sz w:val="28"/>
          <w:szCs w:val="28"/>
          <w:lang w:eastAsia="ru-RU"/>
        </w:rPr>
        <w:t>изуется муниципальная программа.</w:t>
      </w:r>
      <w:r w:rsidR="00C41F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C41F34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общий раздел содержит анализ итогов реализации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политики в соответствующей сфере за последние 3-5 лет на</w:t>
      </w:r>
      <w:r w:rsidR="00C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основании количественной оцен</w:t>
      </w:r>
      <w:r w:rsidR="00C41F34">
        <w:rPr>
          <w:rFonts w:ascii="Times New Roman" w:eastAsia="Times New Roman" w:hAnsi="Times New Roman"/>
          <w:sz w:val="28"/>
          <w:szCs w:val="28"/>
          <w:lang w:eastAsia="ru-RU"/>
        </w:rPr>
        <w:t xml:space="preserve">ки, содержащей значения целевых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индикаторов на момент разработки программы и динамику значений целевых</w:t>
      </w:r>
      <w:r w:rsidR="00C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индикаторов за последние 3-5 лет.</w:t>
      </w:r>
      <w:proofErr w:type="gramEnd"/>
    </w:p>
    <w:p w:rsidR="00DF326E" w:rsidRDefault="009D7590" w:rsidP="00DF3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Данный анализ должен выявлять ос</w:t>
      </w:r>
      <w:r w:rsidR="00C41F3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новные проблемы и ограничения в </w:t>
      </w:r>
      <w:r w:rsidRPr="009D7590">
        <w:rPr>
          <w:rFonts w:ascii="Times New Roman" w:eastAsia="Times New Roman" w:hAnsi="Times New Roman"/>
          <w:sz w:val="28"/>
          <w:szCs w:val="28"/>
          <w:lang w:eastAsia="ru-RU"/>
        </w:rPr>
        <w:t>указанной сфере, потенциа</w:t>
      </w:r>
      <w:r w:rsidR="00DF326E">
        <w:rPr>
          <w:rFonts w:ascii="Times New Roman" w:eastAsia="Times New Roman" w:hAnsi="Times New Roman"/>
          <w:sz w:val="28"/>
          <w:szCs w:val="28"/>
          <w:lang w:eastAsia="ru-RU"/>
        </w:rPr>
        <w:t>л развития анализируемой сферы.</w:t>
      </w:r>
    </w:p>
    <w:p w:rsidR="00DF326E" w:rsidRDefault="001A68FA" w:rsidP="00DF3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36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проведенный анализ научной и методическ</w:t>
      </w:r>
      <w:r w:rsid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ой литературы относительно управления развитием спортивных муниципальных объектов, а так же основных аспектов разработки муниципальной программы развития объектов </w:t>
      </w:r>
      <w:proofErr w:type="spellStart"/>
      <w:r w:rsidR="00DF326E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свидетельствует об актуальности выбранной темы и наличии ряда проблем в сфере функционирования  объектов муниципальных образований и управления их развитием. </w:t>
      </w:r>
    </w:p>
    <w:p w:rsidR="00360552" w:rsidRDefault="00360552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6E" w:rsidRDefault="00DF326E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0CE" w:rsidRDefault="006F20CE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A6C" w:rsidRDefault="00474A6C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C88" w:rsidRPr="006F20CE" w:rsidRDefault="00941C88" w:rsidP="006F20CE">
      <w:pPr>
        <w:pStyle w:val="1"/>
        <w:ind w:firstLine="709"/>
        <w:rPr>
          <w:rFonts w:ascii="Times New Roman" w:eastAsia="Times New Roman" w:hAnsi="Times New Roman"/>
          <w:color w:val="0D0D0D" w:themeColor="text1" w:themeTint="F2"/>
          <w:lang w:eastAsia="ru-RU"/>
        </w:rPr>
      </w:pPr>
      <w:bookmarkStart w:id="6" w:name="_Toc511763348"/>
      <w:r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lastRenderedPageBreak/>
        <w:t>ГЛАВА 2 МЕТОДЫ И ОРГАНИЗАЦИЯ ИССЛЕДОВАНИЯ</w:t>
      </w:r>
      <w:bookmarkEnd w:id="6"/>
    </w:p>
    <w:p w:rsidR="00941C88" w:rsidRPr="006F20CE" w:rsidRDefault="00941C88" w:rsidP="006F20CE">
      <w:pPr>
        <w:pStyle w:val="2"/>
        <w:ind w:firstLine="709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7" w:name="_Toc511763349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2.1. Организация и методика исследования</w:t>
      </w:r>
      <w:bookmarkEnd w:id="7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21732" w:rsidRDefault="00D21732" w:rsidP="00D217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FD5" w:rsidRDefault="009352B7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объекта исследования в рамках данной работы выступает муниципальный спортивный </w:t>
      </w:r>
      <w:r w:rsidR="00FE57B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МАУ «Олимп» </w:t>
      </w:r>
      <w:proofErr w:type="spellStart"/>
      <w:r w:rsidR="00FE57B5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="00FE57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(«Ледовая арена»). </w:t>
      </w:r>
      <w:r w:rsidR="00952F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предназначен </w:t>
      </w:r>
      <w:r w:rsidR="00952FD5" w:rsidRPr="00952FD5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тренировочного процесса команд хоккеистов и индивидуальных занятий фигуристов, проведения соревнований, массового катания и спортивного отдыха местного населения, а так же проведения культурн</w:t>
      </w:r>
      <w:proofErr w:type="gramStart"/>
      <w:r w:rsidR="00952FD5" w:rsidRPr="00952FD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952FD5" w:rsidRPr="00952FD5">
        <w:rPr>
          <w:rFonts w:ascii="Times New Roman" w:eastAsia="Times New Roman" w:hAnsi="Times New Roman"/>
          <w:sz w:val="28"/>
          <w:szCs w:val="28"/>
          <w:lang w:eastAsia="ru-RU"/>
        </w:rPr>
        <w:t xml:space="preserve"> зрелищных мероприятий.</w:t>
      </w:r>
      <w:r w:rsidR="0095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FD5" w:rsidRPr="00952FD5">
        <w:rPr>
          <w:rFonts w:ascii="Times New Roman" w:eastAsia="Times New Roman" w:hAnsi="Times New Roman"/>
          <w:sz w:val="28"/>
          <w:szCs w:val="28"/>
          <w:lang w:eastAsia="ru-RU"/>
        </w:rPr>
        <w:t>C комплексом сопутствующих помещений: тренажерным залом, современными раздевалками, медкабинетом, пунктом проката спортинвентаря, кабинетами для персонала.</w:t>
      </w:r>
      <w:r w:rsidR="0095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3CF4" w:rsidRDefault="00F63CF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данной работы осуществлена оценка системы управления развитием объекта «Ледовая арена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3CF4">
        <w:t xml:space="preserve"> </w:t>
      </w:r>
      <w:proofErr w:type="spellStart"/>
      <w:r w:rsidRPr="00F63CF4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F63C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следующих направлений:</w:t>
      </w:r>
    </w:p>
    <w:p w:rsidR="00F63CF4" w:rsidRDefault="00F63CF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финансово-хозяйственной деятельности, определение процента выполнения плана по оказанию платных услуг; </w:t>
      </w:r>
    </w:p>
    <w:p w:rsidR="00F63CF4" w:rsidRDefault="00F63CF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посещаемости объекта;</w:t>
      </w:r>
    </w:p>
    <w:p w:rsidR="00F63CF4" w:rsidRDefault="00F63CF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исследование действующей системы управления на основании учредительных документов;</w:t>
      </w:r>
    </w:p>
    <w:p w:rsidR="00F63CF4" w:rsidRDefault="00F63CF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мероприятий по управлению развитием муниципального объекта. </w:t>
      </w:r>
    </w:p>
    <w:p w:rsidR="00F63CF4" w:rsidRDefault="00F63CF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ходе исследования </w:t>
      </w:r>
      <w:r w:rsidR="002B54BA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осуществлен анализ финансово-хозяйственных результатов деятельности нескольких спортивных объектов Ленинградской области, для определений тенденции развития и управления объектами муниципальной собственности в регионе. </w:t>
      </w:r>
    </w:p>
    <w:p w:rsidR="002B54BA" w:rsidRDefault="00DC50FC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полученных результатов были предложены возможные пути по улучшению деятельности в сфере управления развитием </w:t>
      </w:r>
      <w:r w:rsidRPr="00DC50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спортивного объекта</w:t>
      </w:r>
      <w:r w:rsidR="00E41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0FC">
        <w:rPr>
          <w:rFonts w:ascii="Times New Roman" w:eastAsia="Times New Roman" w:hAnsi="Times New Roman"/>
          <w:sz w:val="28"/>
          <w:szCs w:val="28"/>
          <w:lang w:eastAsia="ru-RU"/>
        </w:rPr>
        <w:t xml:space="preserve">«Ледовая арена «Олимп» </w:t>
      </w:r>
      <w:proofErr w:type="spellStart"/>
      <w:r w:rsidRPr="00DC50FC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DC50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</w:t>
      </w:r>
    </w:p>
    <w:p w:rsidR="00DC50FC" w:rsidRPr="00952FD5" w:rsidRDefault="00476754" w:rsidP="00952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реализации направлений исследования применялись следующие методы: </w:t>
      </w:r>
      <w:r w:rsidR="001C7919" w:rsidRPr="001C7919">
        <w:rPr>
          <w:rFonts w:ascii="Times New Roman" w:eastAsia="Times New Roman" w:hAnsi="Times New Roman"/>
          <w:sz w:val="28"/>
          <w:szCs w:val="28"/>
          <w:lang w:eastAsia="ru-RU"/>
        </w:rPr>
        <w:t>методы анализа и синтеза, логический, сравнительный, системно-структурный.</w:t>
      </w:r>
    </w:p>
    <w:p w:rsidR="006F5751" w:rsidRDefault="006F5751" w:rsidP="00D217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919" w:rsidRDefault="001C7919" w:rsidP="00D217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919" w:rsidRPr="006F20CE" w:rsidRDefault="001C7919" w:rsidP="006F20CE">
      <w:pPr>
        <w:pStyle w:val="2"/>
        <w:spacing w:before="0"/>
        <w:ind w:firstLine="709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8" w:name="_Toc511763350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2.2. Методы оценки эффективности проведенного исследования</w:t>
      </w:r>
      <w:bookmarkEnd w:id="8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52FD5" w:rsidRDefault="00952FD5" w:rsidP="009C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7FB" w:rsidRDefault="002801C6" w:rsidP="00042A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деятельности спортивных объектов на территории Ленинградской области в разрезе муниципальных районов позволит выделить тенденции в развитии сферы спорта на территории региона, а так же определить о</w:t>
      </w:r>
      <w:r w:rsidRPr="002801C6">
        <w:rPr>
          <w:rFonts w:ascii="Times New Roman" w:eastAsia="Times New Roman" w:hAnsi="Times New Roman"/>
          <w:sz w:val="28"/>
          <w:szCs w:val="28"/>
          <w:lang w:eastAsia="ru-RU"/>
        </w:rPr>
        <w:t>беспеченность населения спортивными объектами, исходя из норматива ЕПС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1B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анализа используется </w:t>
      </w:r>
      <w:r w:rsidR="00E41BD6" w:rsidRPr="00E41BD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доклад Ленинградской области о результатах </w:t>
      </w:r>
      <w:proofErr w:type="gramStart"/>
      <w:r w:rsidR="00E41BD6" w:rsidRPr="00E41BD6">
        <w:rPr>
          <w:rFonts w:ascii="Times New Roman" w:eastAsia="Times New Roman" w:hAnsi="Times New Roman"/>
          <w:sz w:val="28"/>
          <w:szCs w:val="28"/>
          <w:lang w:eastAsia="ru-RU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="00E41BD6" w:rsidRPr="00E41BD6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округа за 2016 год</w:t>
      </w:r>
      <w:r w:rsidR="00E41B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6FA3" w:rsidRDefault="00156FA3" w:rsidP="00042A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проведенного исследования </w:t>
      </w:r>
      <w:r w:rsidR="00DF37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примере МАУ «Олимпийский»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DF37FB">
        <w:rPr>
          <w:rFonts w:ascii="Times New Roman" w:eastAsia="Times New Roman" w:hAnsi="Times New Roman"/>
          <w:sz w:val="28"/>
          <w:szCs w:val="28"/>
          <w:lang w:eastAsia="ru-RU"/>
        </w:rPr>
        <w:t>возможностью выявления  проблем в системе управления развитием муниципального спортивного объекта, а так же наличием предложений по их решению.</w:t>
      </w:r>
    </w:p>
    <w:p w:rsidR="00E41BD6" w:rsidRDefault="00E41BD6" w:rsidP="00042A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A3" w:rsidRDefault="00156FA3" w:rsidP="00042A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919" w:rsidRDefault="001C7919" w:rsidP="00D217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919" w:rsidRDefault="001C7919" w:rsidP="00D217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C88" w:rsidRDefault="00941C88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C88" w:rsidRDefault="00941C88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C88" w:rsidRDefault="00941C88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1C6" w:rsidRDefault="002801C6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1C6" w:rsidRDefault="002801C6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1C6" w:rsidRDefault="002801C6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1C6" w:rsidRDefault="002801C6" w:rsidP="00941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062" w:rsidRPr="006F20CE" w:rsidRDefault="00492062" w:rsidP="006F20CE">
      <w:pPr>
        <w:pStyle w:val="1"/>
        <w:ind w:firstLine="709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bookmarkStart w:id="9" w:name="_Toc511763351"/>
      <w:r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lastRenderedPageBreak/>
        <w:t xml:space="preserve">ГЛАВА 3. ИССЛЕДОВАНИЕ СИСТЕМЫ УПРАВЛЕНИЯ РАЗВИТИЕМ МУНИЦИПАЛЬНОГО СПОРТИВНОГО ОБЪЕКТА НА ПРИМЕРЕ МАУ «Олимп» </w:t>
      </w:r>
      <w:proofErr w:type="spellStart"/>
      <w:r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>Кингисеппского</w:t>
      </w:r>
      <w:proofErr w:type="spellEnd"/>
      <w:r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 xml:space="preserve"> района»</w:t>
      </w:r>
      <w:bookmarkEnd w:id="9"/>
    </w:p>
    <w:p w:rsidR="00492062" w:rsidRPr="006F20CE" w:rsidRDefault="00492062" w:rsidP="006F20CE">
      <w:pPr>
        <w:pStyle w:val="2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10" w:name="_Toc511763352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3.1.  Анализ деятельности спортивных объектов Ленинградской области</w:t>
      </w:r>
      <w:bookmarkEnd w:id="10"/>
    </w:p>
    <w:p w:rsidR="006A769B" w:rsidRPr="006A769B" w:rsidRDefault="006A769B" w:rsidP="0004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A10" w:rsidRDefault="00042A10" w:rsidP="00042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анализа деятельности спортивных объектов Ленинградской области был использован  </w:t>
      </w:r>
      <w:r w:rsidRPr="00042A10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доклад Ленинградской области </w:t>
      </w:r>
      <w:r w:rsidRPr="00042A10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proofErr w:type="gramStart"/>
      <w:r w:rsidRPr="00042A10">
        <w:rPr>
          <w:rFonts w:ascii="Times New Roman" w:eastAsia="Times New Roman" w:hAnsi="Times New Roman"/>
          <w:sz w:val="28"/>
          <w:szCs w:val="28"/>
          <w:lang w:eastAsia="ru-RU"/>
        </w:rPr>
        <w:t>мониторинга эффективности деятельности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A10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районов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округа </w:t>
      </w:r>
      <w:r w:rsidRPr="00042A10">
        <w:rPr>
          <w:rFonts w:ascii="Times New Roman" w:eastAsia="Times New Roman" w:hAnsi="Times New Roman"/>
          <w:sz w:val="28"/>
          <w:szCs w:val="28"/>
          <w:lang w:eastAsia="ru-RU"/>
        </w:rPr>
        <w:t>за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Показатели приведены в таблице 3.1. и 3.2.</w:t>
      </w:r>
    </w:p>
    <w:p w:rsidR="006A769B" w:rsidRPr="006A769B" w:rsidRDefault="006A769B" w:rsidP="00364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3.1. - </w:t>
      </w:r>
      <w:r w:rsidRPr="006A769B">
        <w:rPr>
          <w:rFonts w:ascii="Times New Roman" w:eastAsia="Times New Roman" w:hAnsi="Times New Roman"/>
          <w:sz w:val="28"/>
          <w:szCs w:val="28"/>
          <w:lang w:eastAsia="ru-RU"/>
        </w:rPr>
        <w:t>Доля населения, систематически занимающегося физической культурой и спортом, процентов</w:t>
      </w:r>
      <w:r w:rsidR="00464C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1"/>
      </w:r>
    </w:p>
    <w:tbl>
      <w:tblPr>
        <w:tblW w:w="8566" w:type="dxa"/>
        <w:jc w:val="center"/>
        <w:tblInd w:w="-851" w:type="dxa"/>
        <w:tblLook w:val="04A0" w:firstRow="1" w:lastRow="0" w:firstColumn="1" w:lastColumn="0" w:noHBand="0" w:noVBand="1"/>
      </w:tblPr>
      <w:tblGrid>
        <w:gridCol w:w="2954"/>
        <w:gridCol w:w="1926"/>
        <w:gridCol w:w="1814"/>
        <w:gridCol w:w="1872"/>
      </w:tblGrid>
      <w:tr w:rsidR="006A769B" w:rsidRPr="006A769B" w:rsidTr="003646FF">
        <w:trPr>
          <w:trHeight w:val="3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A769B" w:rsidRPr="006A769B" w:rsidTr="003646FF">
        <w:trPr>
          <w:trHeight w:val="330"/>
          <w:jc w:val="center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6A769B" w:rsidRPr="006A769B" w:rsidTr="003646FF">
        <w:trPr>
          <w:trHeight w:val="315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9B" w:rsidRPr="006A769B" w:rsidRDefault="006A769B" w:rsidP="006A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492062" w:rsidRDefault="00492062" w:rsidP="00492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998" w:rsidRDefault="00C96998" w:rsidP="00C96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6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населения, систематически занимающегося физической культурой и спортом, в среднем по области имеет тенденцию к увеличению. Среднее значение показателя по Ленинградской области в 2016 году составило 32,52%  (в 2015 году – 29,2%, в 2014 году – 24,1%).</w:t>
      </w:r>
    </w:p>
    <w:p w:rsidR="00EF032E" w:rsidRDefault="00EF032E" w:rsidP="00EF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723548" wp14:editId="6772F9C0">
            <wp:extent cx="5940425" cy="2969897"/>
            <wp:effectExtent l="0" t="0" r="22225" b="2095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032E" w:rsidRDefault="00EF032E" w:rsidP="003646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3.1. - </w:t>
      </w:r>
      <w:r w:rsidRPr="00EF032E">
        <w:rPr>
          <w:rFonts w:ascii="Times New Roman" w:eastAsia="Times New Roman" w:hAnsi="Times New Roman"/>
          <w:sz w:val="28"/>
          <w:szCs w:val="28"/>
          <w:lang w:eastAsia="ru-RU"/>
        </w:rPr>
        <w:t>Доля населения, систематически занимающегося физическо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культурой и спортом, %</w:t>
      </w:r>
    </w:p>
    <w:p w:rsidR="000A1EC5" w:rsidRDefault="000A1EC5" w:rsidP="000A1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EC5" w:rsidRPr="000A1EC5" w:rsidRDefault="000A1EC5" w:rsidP="000A1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</w:t>
      </w:r>
      <w:proofErr w:type="gramStart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населения, систематически занимающегося физической культурой и спортом в 2016 году увеличилась</w:t>
      </w:r>
      <w:proofErr w:type="gramEnd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55010 человек и составила 541496 человек (2015 год – 486486 чел., 2014 год – 399074 чел.).</w:t>
      </w:r>
    </w:p>
    <w:p w:rsidR="000A1EC5" w:rsidRPr="000A1EC5" w:rsidRDefault="000A1EC5" w:rsidP="000A1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Наилучшие значения по показателю достигнуты в Приозерском (39,8%), </w:t>
      </w:r>
      <w:proofErr w:type="spellStart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Киришском</w:t>
      </w:r>
      <w:proofErr w:type="spellEnd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 (38,4%), </w:t>
      </w:r>
      <w:proofErr w:type="spellStart"/>
      <w:proofErr w:type="gramStart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Лужском</w:t>
      </w:r>
      <w:proofErr w:type="spellEnd"/>
      <w:proofErr w:type="gramEnd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 (37,8%), Выборгском (37,6%), муниципальных районах. </w:t>
      </w:r>
    </w:p>
    <w:p w:rsidR="000A1EC5" w:rsidRPr="000A1EC5" w:rsidRDefault="000A1EC5" w:rsidP="000A1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Наибольшая доля </w:t>
      </w:r>
      <w:proofErr w:type="gramStart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населения, систематически занимающегося физической культурой и спортом отмечается</w:t>
      </w:r>
      <w:proofErr w:type="gramEnd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территории муниципальных районов, в которых проводится основная часть официальных физкультурных мероприятий и спортивных мероприятий всероссийского и областного уровня и которые проводят активную работу  по капитальному ремонту, реконструкции и строительству спортивных сооружений.</w:t>
      </w:r>
    </w:p>
    <w:p w:rsidR="000A1EC5" w:rsidRPr="000A1EC5" w:rsidRDefault="000A1EC5" w:rsidP="000A1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Наименьшее значение по показателю за 2016 год в Бокситогорском (26,2%), </w:t>
      </w:r>
      <w:proofErr w:type="gramStart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Тихвинском</w:t>
      </w:r>
      <w:proofErr w:type="gramEnd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 (27,9%), </w:t>
      </w:r>
      <w:proofErr w:type="spellStart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Волосовском</w:t>
      </w:r>
      <w:proofErr w:type="spellEnd"/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 xml:space="preserve"> (27%) муниципальных районах.</w:t>
      </w:r>
    </w:p>
    <w:p w:rsidR="00D93FE9" w:rsidRDefault="000A1EC5" w:rsidP="000A1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C5">
        <w:rPr>
          <w:rFonts w:ascii="Times New Roman" w:eastAsia="Times New Roman" w:hAnsi="Times New Roman"/>
          <w:sz w:val="28"/>
          <w:szCs w:val="28"/>
          <w:lang w:eastAsia="ru-RU"/>
        </w:rPr>
        <w:t>Низкие значения по показателю обусловлены недостаточной обеспеченностью населения спортивными сооружениями, исходя из норматива единовременной пропускной способности, недостаточным финансированием физической культуры и спорта, в том числе капитального ремонта, реконструкции и строительства спортивных сооружений.</w:t>
      </w:r>
    </w:p>
    <w:p w:rsidR="0069082D" w:rsidRPr="0069082D" w:rsidRDefault="0069082D" w:rsidP="00690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значение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систематически занимающихся физической культурой и спортом,</w:t>
      </w:r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Ленинградской области в 2016 году составило 77% (в 2015 году – 67,6%,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в 2014 году – 70,6%).</w:t>
      </w:r>
    </w:p>
    <w:p w:rsidR="00313F2E" w:rsidRPr="000A1EC5" w:rsidRDefault="00313F2E" w:rsidP="00364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3.2. - </w:t>
      </w:r>
      <w:r w:rsidRPr="00313F2E">
        <w:rPr>
          <w:rFonts w:ascii="Times New Roman" w:eastAsia="Times New Roman" w:hAnsi="Times New Roman"/>
          <w:sz w:val="28"/>
          <w:szCs w:val="28"/>
          <w:lang w:eastAsia="ru-RU"/>
        </w:rPr>
        <w:t>Доля обучающихся, систематически занимающихся физической культурой и спортом в общей численности обучающихся, процентов</w:t>
      </w:r>
      <w:r w:rsidR="00464C6C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2"/>
      </w:r>
    </w:p>
    <w:tbl>
      <w:tblPr>
        <w:tblW w:w="8332" w:type="dxa"/>
        <w:jc w:val="center"/>
        <w:tblInd w:w="-1167" w:type="dxa"/>
        <w:tblLook w:val="04A0" w:firstRow="1" w:lastRow="0" w:firstColumn="1" w:lastColumn="0" w:noHBand="0" w:noVBand="1"/>
      </w:tblPr>
      <w:tblGrid>
        <w:gridCol w:w="3371"/>
        <w:gridCol w:w="1669"/>
        <w:gridCol w:w="1679"/>
        <w:gridCol w:w="1613"/>
      </w:tblGrid>
      <w:tr w:rsidR="00313F2E" w:rsidRPr="00313F2E" w:rsidTr="003646FF">
        <w:trPr>
          <w:trHeight w:val="315"/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313F2E" w:rsidRPr="00313F2E" w:rsidTr="003646FF">
        <w:trPr>
          <w:trHeight w:val="315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313F2E" w:rsidRPr="00313F2E" w:rsidTr="003646FF">
        <w:trPr>
          <w:trHeight w:val="330"/>
          <w:jc w:val="center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2E" w:rsidRPr="00313F2E" w:rsidRDefault="00313F2E" w:rsidP="0031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</w:tbl>
    <w:p w:rsidR="00D93FE9" w:rsidRDefault="00D93FE9" w:rsidP="006A7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68E" w:rsidRPr="0069082D" w:rsidRDefault="00AC568E" w:rsidP="00AC5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Наибольшая доля обучающихся, систематически занимающихся физической культурой и спортом в общей </w:t>
      </w:r>
      <w:proofErr w:type="gramStart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численности</w:t>
      </w:r>
      <w:proofErr w:type="gramEnd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Ломоносовском (87,7%), </w:t>
      </w:r>
      <w:proofErr w:type="spellStart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Сланцевском</w:t>
      </w:r>
      <w:proofErr w:type="spellEnd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 (86,8%), </w:t>
      </w:r>
      <w:proofErr w:type="spellStart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Волосовском</w:t>
      </w:r>
      <w:proofErr w:type="spellEnd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 (86,4%) муниципальных районах. Наименьшие значения показателя в Гатчинском (57,1%), Всеволожском (68,2%), </w:t>
      </w:r>
      <w:proofErr w:type="spellStart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Волховском</w:t>
      </w:r>
      <w:proofErr w:type="spellEnd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 (71,2%) муниципальных районах.</w:t>
      </w:r>
    </w:p>
    <w:p w:rsidR="00AC568E" w:rsidRDefault="00AC568E" w:rsidP="00AC5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деятельности органов местного самоуправления по развитию отрасли «физическая культура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и спорт» определяется не только от выполнения задач по строительству, реконструкции, капитальному ремонту спортивных сооружений и проведению физкультурных мероприятий и спортивных мероприятий местного значения, но и от проведения работы с аккредитованными региональными спортивными федерациями по созданию спортивных клубов по месту жительства, увеличению и расширению отделений по видам спорта в муниципальных</w:t>
      </w:r>
      <w:proofErr w:type="gramEnd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82D">
        <w:rPr>
          <w:rFonts w:ascii="Times New Roman" w:eastAsia="Times New Roman" w:hAnsi="Times New Roman"/>
          <w:sz w:val="28"/>
          <w:szCs w:val="28"/>
          <w:lang w:eastAsia="ru-RU"/>
        </w:rPr>
        <w:t>детско-юношеских спортивных школах, проведению региональных и всероссийских официальных физкультурных мероприятий и спортивных мероприятий, а также выявлению лиц индивидуально занимающихся физической культурой и спортом.</w:t>
      </w:r>
      <w:proofErr w:type="gramEnd"/>
    </w:p>
    <w:p w:rsidR="007933A1" w:rsidRDefault="007933A1" w:rsidP="00AC5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более полной оценки </w:t>
      </w:r>
      <w:r w:rsidRPr="007933A1">
        <w:rPr>
          <w:rFonts w:ascii="Times New Roman" w:eastAsia="Times New Roman" w:hAnsi="Times New Roman"/>
          <w:sz w:val="28"/>
          <w:szCs w:val="28"/>
          <w:lang w:eastAsia="ru-RU"/>
        </w:rPr>
        <w:t>деятельности спортивных объектов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рассмотрим  показатель обеспеченности населения спортивными объектами исходя из норматива ЕПС (единовременная пропускная способность) в разрезе районов (см. таблицу 3.3.).</w:t>
      </w:r>
    </w:p>
    <w:p w:rsidR="007933A1" w:rsidRDefault="007933A1" w:rsidP="00364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3.3. - </w:t>
      </w:r>
      <w:r w:rsidRPr="007933A1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населения спортивными объектами,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3A1">
        <w:rPr>
          <w:rFonts w:ascii="Times New Roman" w:eastAsia="Times New Roman" w:hAnsi="Times New Roman"/>
          <w:sz w:val="28"/>
          <w:szCs w:val="28"/>
          <w:lang w:eastAsia="ru-RU"/>
        </w:rPr>
        <w:t>исходя из норматива ЕПС</w:t>
      </w:r>
    </w:p>
    <w:tbl>
      <w:tblPr>
        <w:tblW w:w="8729" w:type="dxa"/>
        <w:jc w:val="center"/>
        <w:tblInd w:w="-24" w:type="dxa"/>
        <w:tblLook w:val="04A0" w:firstRow="1" w:lastRow="0" w:firstColumn="1" w:lastColumn="0" w:noHBand="0" w:noVBand="1"/>
      </w:tblPr>
      <w:tblGrid>
        <w:gridCol w:w="3037"/>
        <w:gridCol w:w="1168"/>
        <w:gridCol w:w="1915"/>
        <w:gridCol w:w="1308"/>
        <w:gridCol w:w="1301"/>
      </w:tblGrid>
      <w:tr w:rsidR="007933A1" w:rsidRPr="007933A1" w:rsidTr="003646FF">
        <w:trPr>
          <w:trHeight w:val="300"/>
          <w:jc w:val="center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% от норматива ЕПС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ЕПС норматив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ЕПС факт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Бокситогорский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46882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5720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2913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50,90%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Волосовский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47924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5847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2566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43,90%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Волховский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84386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10295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3903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37,90%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Всеволожский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290737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35470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10970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30,90%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191960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23419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7390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31,60%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Гатчинский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232940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28419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6364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22,40%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Кингисеппский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74173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9049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3831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42,30%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Киришский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60121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7335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3385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46,20%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Кировский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97685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11918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3514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29,50%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Лодейнопольский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27297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39,20%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Ломоносовский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65049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7936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30,60%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Лужский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70005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8541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3276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38,40%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Подпорожский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26788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3268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2051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62,80%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Приозерский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58155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7095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4674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65,90%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Сланцевский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39153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4777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2737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57,30%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Сосновоборский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округ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63065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7694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2753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35,80%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Тихвинский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65794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8027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2901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36,10%</w:t>
            </w:r>
          </w:p>
        </w:tc>
      </w:tr>
      <w:tr w:rsidR="007933A1" w:rsidRPr="007933A1" w:rsidTr="003646FF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1" w:rsidRPr="007933A1" w:rsidRDefault="007933A1" w:rsidP="00793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Тосненский</w:t>
            </w:r>
            <w:proofErr w:type="spellEnd"/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123091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15017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4654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A1" w:rsidRPr="007933A1" w:rsidRDefault="007933A1" w:rsidP="0079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3A1">
              <w:rPr>
                <w:rFonts w:ascii="Times New Roman" w:eastAsia="Times New Roman" w:hAnsi="Times New Roman"/>
                <w:color w:val="000000"/>
                <w:lang w:eastAsia="ru-RU"/>
              </w:rPr>
              <w:t>31,00%</w:t>
            </w:r>
          </w:p>
        </w:tc>
      </w:tr>
    </w:tbl>
    <w:p w:rsidR="007933A1" w:rsidRDefault="007933A1" w:rsidP="007933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68D" w:rsidRDefault="0067168D" w:rsidP="006716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ED6F99" wp14:editId="6F6BE943">
            <wp:extent cx="4638675" cy="3709988"/>
            <wp:effectExtent l="0" t="0" r="952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68D" w:rsidRPr="0067168D" w:rsidRDefault="0067168D" w:rsidP="003646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68D">
        <w:rPr>
          <w:rFonts w:ascii="Times New Roman" w:eastAsia="Times New Roman" w:hAnsi="Times New Roman"/>
          <w:sz w:val="28"/>
          <w:szCs w:val="28"/>
          <w:lang w:eastAsia="ru-RU"/>
        </w:rPr>
        <w:t>Рисунок 3.2. - Обеспеченность населения спортивными объектами, исходя из норматива ЕПС, %</w:t>
      </w:r>
    </w:p>
    <w:p w:rsidR="0067168D" w:rsidRDefault="0067168D" w:rsidP="00C56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E3E" w:rsidRPr="00941E3E" w:rsidRDefault="00E82A8C" w:rsidP="00941E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показывают данные таблицы 3.3. и рисунка 3.2., ни по одному из районов Ленинградской области не отмечено выполнение норматива обеспеченности населения спортивными объектами. Наибольший процент отмечается по таким районам, как: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(65,9%),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(62,8%), </w:t>
      </w:r>
      <w:proofErr w:type="spellStart"/>
      <w:r w:rsidR="007E75AA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="007E75AA">
        <w:rPr>
          <w:rFonts w:ascii="Times New Roman" w:eastAsia="Times New Roman" w:hAnsi="Times New Roman"/>
          <w:sz w:val="28"/>
          <w:szCs w:val="28"/>
          <w:lang w:eastAsia="ru-RU"/>
        </w:rPr>
        <w:t xml:space="preserve"> (57,3%). </w:t>
      </w:r>
      <w:r w:rsidR="005534A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по региону процент выполнения норматива составляет 37,1%. </w:t>
      </w:r>
    </w:p>
    <w:p w:rsidR="0067168D" w:rsidRDefault="0067168D" w:rsidP="00671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062" w:rsidRPr="006F20CE" w:rsidRDefault="00492062" w:rsidP="006F20CE">
      <w:pPr>
        <w:pStyle w:val="2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11" w:name="_Toc511763353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3.2. Оценка системы управления развитием объекта «Ледовая арена «Олимп» </w:t>
      </w:r>
      <w:proofErr w:type="spellStart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Кингисеппского</w:t>
      </w:r>
      <w:proofErr w:type="spellEnd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района</w:t>
      </w:r>
      <w:bookmarkEnd w:id="11"/>
    </w:p>
    <w:p w:rsidR="00F83390" w:rsidRDefault="00F83390" w:rsidP="006A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 w:rsidR="006A1BF7"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автономное учреждение «ОЛИМП» </w:t>
      </w: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является некоммерческой организацией, созданной для оказания муниципальных услуг в целях осуществления предусмотренных законодательством Российской Федерации полномочий органов местного самоуправления в сфере физической культуры и спорта.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деятельности </w:t>
      </w:r>
      <w:r w:rsidR="006A1BF7" w:rsidRPr="006A1BF7">
        <w:rPr>
          <w:rFonts w:ascii="Times New Roman" w:eastAsia="Times New Roman" w:hAnsi="Times New Roman"/>
          <w:sz w:val="28"/>
          <w:szCs w:val="28"/>
          <w:lang w:eastAsia="ru-RU"/>
        </w:rPr>
        <w:t>МАУ «ОЛИМП»</w:t>
      </w: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услуг по организации спортивно-массовых мероприятий и оздоровительных занятий для населения </w:t>
      </w:r>
      <w:proofErr w:type="spellStart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- улучшение состояния здоровья населения </w:t>
      </w:r>
      <w:proofErr w:type="spellStart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путем обеспечения доступности занятий физической культурой и спортом при эффективном использовании спортивной инфраструктуры;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достижение наиболее высоких результатов спортсменами сборных команд </w:t>
      </w:r>
      <w:proofErr w:type="spellStart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региональных и всероссийских спортивных соревнованиях;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увеличение количества населения систематически </w:t>
      </w:r>
      <w:proofErr w:type="gramStart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организации спортивных клубов по различным видам спорта и туризма, в том числе по прикладным и экстремальным видам спорта</w:t>
      </w:r>
      <w:r w:rsidR="008608AF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3"/>
      </w: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Основные виды деятельности: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спорта;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деятельность спортивных объектов;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учебно-тренировочных занятий по различным видам спорта; 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организация и проведение спортивно-массовых мероприятий;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спортивных сооружений;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эксплуатация и содержание спортивных объектов;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создание и организация работы физкультурно-спортивных формирований (кружки, клубы, любительские объединения, секции, и т.п.);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судейских семинаров по различным видам спорта;</w:t>
      </w:r>
    </w:p>
    <w:p w:rsidR="00F83390" w:rsidRPr="006A1BF7" w:rsidRDefault="00F83390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опросов, анкетирования, мониторинга, семинаров, конференций, консультаций со специалистами в сфер</w:t>
      </w:r>
      <w:r w:rsidR="006A1BF7" w:rsidRPr="006A1BF7">
        <w:rPr>
          <w:rFonts w:ascii="Times New Roman" w:eastAsia="Times New Roman" w:hAnsi="Times New Roman"/>
          <w:sz w:val="28"/>
          <w:szCs w:val="28"/>
          <w:lang w:eastAsia="ru-RU"/>
        </w:rPr>
        <w:t>е физической культурой и спорта.</w:t>
      </w:r>
    </w:p>
    <w:p w:rsidR="00A1476F" w:rsidRPr="006A1BF7" w:rsidRDefault="00843986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рассмотрим организационную структуру МАУ «ОЛИП» (см. Приложение А).</w:t>
      </w:r>
    </w:p>
    <w:p w:rsidR="006A1BF7" w:rsidRPr="006A1BF7" w:rsidRDefault="00A1476F" w:rsidP="006A1BF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Основными органами управления </w:t>
      </w:r>
      <w:r w:rsidRPr="006A1BF7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 xml:space="preserve">Автономного учреждения </w:t>
      </w: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являются наблюдательный совет Автономного учреждения, директор </w:t>
      </w:r>
      <w:r w:rsidRPr="006A1BF7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Автономного учреждения</w:t>
      </w: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476F" w:rsidRPr="006A1BF7" w:rsidRDefault="006A1BF7" w:rsidP="006A1B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A1476F" w:rsidRPr="006A1BF7">
        <w:rPr>
          <w:rFonts w:ascii="Times New Roman" w:eastAsia="Times New Roman" w:hAnsi="Times New Roman"/>
          <w:color w:val="000000"/>
          <w:sz w:val="28"/>
          <w:szCs w:val="28"/>
        </w:rPr>
        <w:t>аблюдательный совет Автономного учреждения состоит из 8 членов.</w:t>
      </w:r>
    </w:p>
    <w:p w:rsidR="006A1BF7" w:rsidRPr="006A1BF7" w:rsidRDefault="006A1BF7" w:rsidP="006A1BF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A1476F" w:rsidRPr="006A1BF7">
        <w:rPr>
          <w:rFonts w:ascii="Times New Roman" w:eastAsia="Times New Roman" w:hAnsi="Times New Roman"/>
          <w:color w:val="000000"/>
          <w:sz w:val="28"/>
          <w:szCs w:val="28"/>
        </w:rPr>
        <w:t>В состав наблюдательного совета входят:</w:t>
      </w: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1476F" w:rsidRPr="006A1BF7" w:rsidRDefault="006A1BF7" w:rsidP="006A1B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1476F" w:rsidRPr="006A1BF7">
        <w:rPr>
          <w:rFonts w:ascii="Times New Roman" w:eastAsia="Times New Roman" w:hAnsi="Times New Roman"/>
          <w:color w:val="000000"/>
          <w:sz w:val="28"/>
          <w:szCs w:val="28"/>
        </w:rPr>
        <w:t>представители администрации  МО «</w:t>
      </w:r>
      <w:proofErr w:type="spellStart"/>
      <w:r w:rsidR="00A1476F" w:rsidRPr="006A1BF7">
        <w:rPr>
          <w:rFonts w:ascii="Times New Roman" w:eastAsia="Times New Roman" w:hAnsi="Times New Roman"/>
          <w:color w:val="000000"/>
          <w:sz w:val="28"/>
          <w:szCs w:val="28"/>
        </w:rPr>
        <w:t>Кингисеппский</w:t>
      </w:r>
      <w:proofErr w:type="spellEnd"/>
      <w:r w:rsidR="00A1476F"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муниципальный район» – 4 человека;</w:t>
      </w:r>
    </w:p>
    <w:p w:rsidR="00A1476F" w:rsidRPr="006A1BF7" w:rsidRDefault="00A1476F" w:rsidP="006A1BF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A1BF7"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>представитель Комитета по управлению имуществом администрации МО «</w:t>
      </w:r>
      <w:proofErr w:type="spellStart"/>
      <w:r w:rsidRPr="006A1BF7">
        <w:rPr>
          <w:rFonts w:ascii="Times New Roman" w:eastAsia="Times New Roman" w:hAnsi="Times New Roman"/>
          <w:color w:val="000000"/>
          <w:sz w:val="28"/>
          <w:szCs w:val="28"/>
        </w:rPr>
        <w:t>Кингисеппский</w:t>
      </w:r>
      <w:proofErr w:type="spellEnd"/>
      <w:r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муниципальный район» - 1 человек;</w:t>
      </w:r>
    </w:p>
    <w:p w:rsidR="00A1476F" w:rsidRPr="006A1BF7" w:rsidRDefault="00A1476F" w:rsidP="006A1BF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A1BF7"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>представители общественности - 2 человека;</w:t>
      </w:r>
    </w:p>
    <w:p w:rsidR="00A1476F" w:rsidRPr="006A1BF7" w:rsidRDefault="00A1476F" w:rsidP="006A1BF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A1BF7" w:rsidRPr="006A1BF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A1BF7">
        <w:rPr>
          <w:rFonts w:ascii="Times New Roman" w:eastAsia="Times New Roman" w:hAnsi="Times New Roman"/>
          <w:color w:val="000000"/>
          <w:sz w:val="28"/>
          <w:szCs w:val="28"/>
        </w:rPr>
        <w:t>представитель 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 - 1 человек.</w:t>
      </w:r>
    </w:p>
    <w:p w:rsidR="00A1476F" w:rsidRPr="006A1BF7" w:rsidRDefault="00A1476F" w:rsidP="006A1BF7">
      <w:pPr>
        <w:pStyle w:val="ae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6A1BF7">
        <w:rPr>
          <w:sz w:val="28"/>
          <w:szCs w:val="28"/>
          <w:lang w:val="ru-RU"/>
        </w:rPr>
        <w:t>Автономное учреждение возглавляет директор</w:t>
      </w:r>
      <w:r w:rsidR="008608AF">
        <w:rPr>
          <w:rStyle w:val="ad"/>
          <w:sz w:val="28"/>
          <w:szCs w:val="28"/>
          <w:lang w:val="ru-RU"/>
        </w:rPr>
        <w:footnoteReference w:id="14"/>
      </w:r>
      <w:r w:rsidRPr="006A1BF7">
        <w:rPr>
          <w:sz w:val="28"/>
          <w:szCs w:val="28"/>
          <w:lang w:val="ru-RU"/>
        </w:rPr>
        <w:t>.</w:t>
      </w:r>
    </w:p>
    <w:p w:rsidR="00A1476F" w:rsidRPr="006A1BF7" w:rsidRDefault="00A1476F" w:rsidP="006A1BF7">
      <w:pPr>
        <w:pStyle w:val="ae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6A1BF7">
        <w:rPr>
          <w:sz w:val="28"/>
          <w:szCs w:val="28"/>
          <w:lang w:val="ru-RU"/>
        </w:rPr>
        <w:tab/>
        <w:t xml:space="preserve">К компетенции директора </w:t>
      </w:r>
      <w:r w:rsidRPr="006A1BF7">
        <w:rPr>
          <w:spacing w:val="-14"/>
          <w:sz w:val="28"/>
          <w:szCs w:val="28"/>
          <w:lang w:val="ru-RU"/>
        </w:rPr>
        <w:t>Автономного учреждения</w:t>
      </w:r>
      <w:r w:rsidRPr="006A1BF7">
        <w:rPr>
          <w:sz w:val="28"/>
          <w:szCs w:val="28"/>
          <w:lang w:val="ru-RU"/>
        </w:rPr>
        <w:t xml:space="preserve"> относятся вопросы </w:t>
      </w:r>
      <w:r w:rsidRPr="006A1BF7">
        <w:rPr>
          <w:sz w:val="28"/>
          <w:szCs w:val="28"/>
          <w:lang w:val="ru-RU"/>
        </w:rPr>
        <w:lastRenderedPageBreak/>
        <w:t xml:space="preserve">осуществления текущего руководства деятельностью </w:t>
      </w:r>
      <w:r w:rsidRPr="006A1BF7">
        <w:rPr>
          <w:spacing w:val="-14"/>
          <w:sz w:val="28"/>
          <w:szCs w:val="28"/>
          <w:lang w:val="ru-RU"/>
        </w:rPr>
        <w:t>Автономного учреждения:</w:t>
      </w:r>
      <w:r w:rsidRPr="006A1BF7">
        <w:rPr>
          <w:sz w:val="28"/>
          <w:szCs w:val="28"/>
          <w:lang w:val="ru-RU"/>
        </w:rPr>
        <w:t xml:space="preserve"> за исключением вопросов, отнесенных законодательством или уставом к компетенции Учредителя и наблюдательного совета.</w:t>
      </w:r>
    </w:p>
    <w:p w:rsidR="002C0AE1" w:rsidRDefault="002C0AE1" w:rsidP="00CD1A2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0AE1">
        <w:rPr>
          <w:rFonts w:ascii="Times New Roman" w:eastAsia="Times New Roman" w:hAnsi="Times New Roman"/>
          <w:sz w:val="28"/>
          <w:szCs w:val="28"/>
          <w:lang w:eastAsia="ru-RU"/>
        </w:rPr>
        <w:t>бъект «Ледовая арена»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E1">
        <w:rPr>
          <w:rFonts w:ascii="Times New Roman" w:eastAsia="Times New Roman" w:hAnsi="Times New Roman"/>
          <w:sz w:val="28"/>
          <w:szCs w:val="28"/>
          <w:lang w:eastAsia="ru-RU"/>
        </w:rPr>
        <w:t>был заказан и оплачен ООО ПГ «Фосфорит»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Строительство осуществлялось </w:t>
      </w:r>
      <w:r w:rsidRPr="002C0AE1">
        <w:rPr>
          <w:rFonts w:ascii="Times New Roman" w:eastAsia="Times New Roman" w:hAnsi="Times New Roman"/>
          <w:sz w:val="28"/>
          <w:szCs w:val="28"/>
          <w:lang w:eastAsia="ru-RU"/>
        </w:rPr>
        <w:t>ООО СК «</w:t>
      </w:r>
      <w:proofErr w:type="spellStart"/>
      <w:r w:rsidRPr="002C0AE1">
        <w:rPr>
          <w:rFonts w:ascii="Times New Roman" w:eastAsia="Times New Roman" w:hAnsi="Times New Roman"/>
          <w:sz w:val="28"/>
          <w:szCs w:val="28"/>
          <w:lang w:eastAsia="ru-RU"/>
        </w:rPr>
        <w:t>СпортСтрой</w:t>
      </w:r>
      <w:proofErr w:type="spellEnd"/>
      <w:r w:rsidRPr="002C0A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1A21">
        <w:rPr>
          <w:rFonts w:ascii="Times New Roman" w:eastAsia="Times New Roman" w:hAnsi="Times New Roman"/>
          <w:sz w:val="28"/>
          <w:szCs w:val="28"/>
          <w:lang w:eastAsia="ru-RU"/>
        </w:rPr>
        <w:t xml:space="preserve"> с 17.10.2013 года. </w:t>
      </w:r>
      <w:r w:rsidR="00CD1A21" w:rsidRPr="00CD1A21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объекта строительства </w:t>
      </w:r>
      <w:proofErr w:type="gramStart"/>
      <w:r w:rsidR="00CD1A21" w:rsidRPr="00CD1A21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CD1A21" w:rsidRPr="00CD1A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Сводного сметного расчета: 334 344,05 тыс.</w:t>
      </w:r>
      <w:r w:rsidR="00CD1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A21" w:rsidRPr="00CD1A21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478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3.4. приведено движение средств  по строительству объект «Ледовая арена» в разрезе источников финансирования.</w:t>
      </w:r>
    </w:p>
    <w:p w:rsidR="00647827" w:rsidRDefault="00647827" w:rsidP="003646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3.4. - Д</w:t>
      </w:r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>вижение средств  по строительству объект «Ледовая арена» в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зрезе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939"/>
        <w:gridCol w:w="940"/>
        <w:gridCol w:w="1024"/>
        <w:gridCol w:w="1024"/>
        <w:gridCol w:w="730"/>
        <w:gridCol w:w="940"/>
        <w:gridCol w:w="1024"/>
        <w:gridCol w:w="1024"/>
      </w:tblGrid>
      <w:tr w:rsidR="00647827" w:rsidRPr="00790E64" w:rsidTr="00647827">
        <w:tc>
          <w:tcPr>
            <w:tcW w:w="1783" w:type="dxa"/>
            <w:vMerge w:val="restart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Источник финансирования</w:t>
            </w:r>
          </w:p>
        </w:tc>
        <w:tc>
          <w:tcPr>
            <w:tcW w:w="3994" w:type="dxa"/>
            <w:gridSpan w:val="4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Поступило средств, </w:t>
            </w:r>
            <w:proofErr w:type="spellStart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тыс</w:t>
            </w:r>
            <w:proofErr w:type="gramStart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.р</w:t>
            </w:r>
            <w:proofErr w:type="gramEnd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уб</w:t>
            </w:r>
            <w:proofErr w:type="spellEnd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3794" w:type="dxa"/>
            <w:gridSpan w:val="4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Освоено средств, </w:t>
            </w:r>
            <w:proofErr w:type="spellStart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тыс</w:t>
            </w:r>
            <w:proofErr w:type="gramStart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.р</w:t>
            </w:r>
            <w:proofErr w:type="gramEnd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уб</w:t>
            </w:r>
            <w:proofErr w:type="spellEnd"/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</w:tr>
      <w:tr w:rsidR="00647827" w:rsidRPr="00790E64" w:rsidTr="00647827">
        <w:tc>
          <w:tcPr>
            <w:tcW w:w="1783" w:type="dxa"/>
            <w:vMerge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2013 г</w:t>
            </w:r>
          </w:p>
        </w:tc>
        <w:tc>
          <w:tcPr>
            <w:tcW w:w="965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2014 г</w:t>
            </w:r>
          </w:p>
        </w:tc>
        <w:tc>
          <w:tcPr>
            <w:tcW w:w="1032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2015 г</w:t>
            </w:r>
          </w:p>
        </w:tc>
        <w:tc>
          <w:tcPr>
            <w:tcW w:w="1032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765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2013 г</w:t>
            </w:r>
          </w:p>
        </w:tc>
        <w:tc>
          <w:tcPr>
            <w:tcW w:w="965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2014 г</w:t>
            </w:r>
          </w:p>
        </w:tc>
        <w:tc>
          <w:tcPr>
            <w:tcW w:w="1032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2015 г</w:t>
            </w:r>
          </w:p>
        </w:tc>
        <w:tc>
          <w:tcPr>
            <w:tcW w:w="1032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</w:tr>
      <w:tr w:rsidR="00647827" w:rsidRPr="00790E64" w:rsidTr="00647827">
        <w:tc>
          <w:tcPr>
            <w:tcW w:w="1783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95 000,0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140 000,0</w:t>
            </w:r>
          </w:p>
        </w:tc>
        <w:tc>
          <w:tcPr>
            <w:tcW w:w="7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95 000,0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140 000,0</w:t>
            </w:r>
          </w:p>
        </w:tc>
      </w:tr>
      <w:tr w:rsidR="00647827" w:rsidRPr="00790E64" w:rsidTr="00647827">
        <w:tc>
          <w:tcPr>
            <w:tcW w:w="1783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Областной бюджет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73 344,0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98 344,0</w:t>
            </w:r>
          </w:p>
        </w:tc>
        <w:tc>
          <w:tcPr>
            <w:tcW w:w="7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73 344,0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98 344,0</w:t>
            </w:r>
          </w:p>
        </w:tc>
      </w:tr>
      <w:tr w:rsidR="00647827" w:rsidRPr="00790E64" w:rsidTr="00647827">
        <w:tc>
          <w:tcPr>
            <w:tcW w:w="1783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2 494,8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17 920,8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20 415,6</w:t>
            </w:r>
          </w:p>
        </w:tc>
        <w:tc>
          <w:tcPr>
            <w:tcW w:w="7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2 494,8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17 920,8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20 415,6</w:t>
            </w:r>
          </w:p>
        </w:tc>
      </w:tr>
      <w:tr w:rsidR="00647827" w:rsidRPr="00790E64" w:rsidTr="00647827">
        <w:tc>
          <w:tcPr>
            <w:tcW w:w="1783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Внебюджетные средства (ООО ПГ «Фосфорит»)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7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61 050,0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8 950,0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</w:tr>
      <w:tr w:rsidR="00647827" w:rsidRPr="00790E64" w:rsidTr="00647827">
        <w:tc>
          <w:tcPr>
            <w:tcW w:w="1783" w:type="dxa"/>
            <w:shd w:val="clear" w:color="auto" w:fill="auto"/>
          </w:tcPr>
          <w:p w:rsidR="00647827" w:rsidRPr="00790E64" w:rsidRDefault="00647827" w:rsidP="0064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90E64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  <w:r w:rsidRPr="00790E64">
              <w:rPr>
                <w:rFonts w:ascii="Times New Roman" w:eastAsia="Times New Roman" w:hAnsi="Times New Roman"/>
                <w:sz w:val="24"/>
                <w:lang w:val="en-US" w:eastAsia="ru-RU"/>
              </w:rPr>
              <w:t>: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72 494,8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186 264,8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328 759,6</w:t>
            </w:r>
          </w:p>
        </w:tc>
        <w:tc>
          <w:tcPr>
            <w:tcW w:w="7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72 494,8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186 264,8</w:t>
            </w:r>
          </w:p>
        </w:tc>
        <w:tc>
          <w:tcPr>
            <w:tcW w:w="1032" w:type="dxa"/>
            <w:shd w:val="clear" w:color="auto" w:fill="auto"/>
          </w:tcPr>
          <w:p w:rsidR="00647827" w:rsidRPr="008608AF" w:rsidRDefault="00647827" w:rsidP="00647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328 759,6</w:t>
            </w:r>
          </w:p>
        </w:tc>
      </w:tr>
    </w:tbl>
    <w:p w:rsidR="00CD1A21" w:rsidRDefault="00CD1A21" w:rsidP="00CD1A2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76F" w:rsidRPr="006A1BF7" w:rsidRDefault="00A1476F" w:rsidP="006A1B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Общая вместимость комплекса составляет 225</w:t>
      </w:r>
      <w:r w:rsidR="006A1BF7" w:rsidRPr="006A1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мест. Площадь ледового покрытия 1678 м</w:t>
      </w:r>
      <w:proofErr w:type="gramStart"/>
      <w:r w:rsidR="006478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6A1B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90" w:rsidRDefault="00647827" w:rsidP="00492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>В 2013 году денежные средства на строительство поступили от ООО ПГ «Фосфорит» на лицевой счет МАУ «ОЛИМП», открытый в Комитете финансов администрации МО «</w:t>
      </w:r>
      <w:proofErr w:type="spellStart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район». </w:t>
      </w:r>
      <w:proofErr w:type="gramStart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>В 2014 – 2015 годах денежные средства (средства федерального, областного и местного бюджетов) зачислялись на лицевой счет МАУ «ОЛИМП», открытый в Комитете финансов администрации МО «</w:t>
      </w:r>
      <w:proofErr w:type="spellStart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от администрации МО «</w:t>
      </w:r>
      <w:proofErr w:type="spellStart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8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район» и с лицевого счета производилась оплата подрядным организациям с подтверждающими расход документами.</w:t>
      </w:r>
      <w:proofErr w:type="gramEnd"/>
    </w:p>
    <w:p w:rsidR="00C10FF8" w:rsidRDefault="00C10FF8" w:rsidP="00492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проанализируем динамику доходов МАУ «ОЛИМП»  за период с 2016 по 2018 год (см. таблицу 3.5.).</w:t>
      </w:r>
    </w:p>
    <w:p w:rsidR="00C10FF8" w:rsidRDefault="00C10FF8" w:rsidP="00364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3.5. - Динамика</w:t>
      </w:r>
      <w:r w:rsidRPr="00C10FF8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МАУ «ОЛИМП»  за период с 2016 по 2018 год</w:t>
      </w:r>
    </w:p>
    <w:tbl>
      <w:tblPr>
        <w:tblW w:w="8313" w:type="dxa"/>
        <w:jc w:val="center"/>
        <w:tblInd w:w="-380" w:type="dxa"/>
        <w:tblLook w:val="04A0" w:firstRow="1" w:lastRow="0" w:firstColumn="1" w:lastColumn="0" w:noHBand="0" w:noVBand="1"/>
      </w:tblPr>
      <w:tblGrid>
        <w:gridCol w:w="2173"/>
        <w:gridCol w:w="2120"/>
        <w:gridCol w:w="1980"/>
        <w:gridCol w:w="2040"/>
      </w:tblGrid>
      <w:tr w:rsidR="00C10FF8" w:rsidRPr="00C10FF8" w:rsidTr="003646FF">
        <w:trPr>
          <w:trHeight w:val="31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Период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2018</w:t>
            </w:r>
          </w:p>
        </w:tc>
      </w:tr>
      <w:tr w:rsidR="00C10FF8" w:rsidRPr="00C10FF8" w:rsidTr="003646FF">
        <w:trPr>
          <w:trHeight w:val="315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квартал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3 647 655,02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4 066 335,96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3 825 817,58</w:t>
            </w:r>
          </w:p>
        </w:tc>
      </w:tr>
      <w:tr w:rsidR="00C10FF8" w:rsidRPr="00C10FF8" w:rsidTr="003646FF">
        <w:trPr>
          <w:trHeight w:val="315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квартал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2 212 238,80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1 961 302,30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C10FF8" w:rsidRPr="00C10FF8" w:rsidTr="003646FF">
        <w:trPr>
          <w:trHeight w:val="315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квартал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1 683 703,20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1 109 153,70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C10FF8" w:rsidRPr="00C10FF8" w:rsidTr="003646FF">
        <w:trPr>
          <w:trHeight w:val="315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 квартал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2 576 565,70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2 370 200,10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C10FF8" w:rsidRPr="00C10FF8" w:rsidTr="003646FF">
        <w:trPr>
          <w:trHeight w:val="315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10 120 162,68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9 506 992,02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F8" w:rsidRPr="00C10FF8" w:rsidRDefault="00C10FF8" w:rsidP="00C1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10FF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</w:tbl>
    <w:p w:rsidR="0091229F" w:rsidRDefault="0091229F" w:rsidP="0091229F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FF8" w:rsidRPr="004C0405" w:rsidRDefault="00B23773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712">
        <w:rPr>
          <w:rFonts w:ascii="Times New Roman" w:hAnsi="Times New Roman"/>
          <w:sz w:val="28"/>
          <w:szCs w:val="28"/>
        </w:rPr>
        <w:t xml:space="preserve">Как показывают данные </w:t>
      </w:r>
      <w:r w:rsidR="00F36B5D" w:rsidRPr="00283712">
        <w:rPr>
          <w:rFonts w:ascii="Times New Roman" w:hAnsi="Times New Roman"/>
          <w:sz w:val="28"/>
          <w:szCs w:val="28"/>
        </w:rPr>
        <w:t>таблицы 3.5. определенной тенденции в динамике получаемы доходов МАУ «ОЛИМП» не отмечается. При этом наименьший объем доходов отмечается в 3 квартале 2016-2017 гг., что об</w:t>
      </w:r>
      <w:r w:rsidR="00F36B5D" w:rsidRPr="004C0405">
        <w:rPr>
          <w:rFonts w:ascii="Times New Roman" w:hAnsi="Times New Roman"/>
          <w:sz w:val="28"/>
          <w:szCs w:val="28"/>
        </w:rPr>
        <w:t>условлено сезонностью оказываемы</w:t>
      </w:r>
      <w:r w:rsidR="00283712" w:rsidRPr="004C0405">
        <w:rPr>
          <w:rFonts w:ascii="Times New Roman" w:hAnsi="Times New Roman"/>
          <w:sz w:val="28"/>
          <w:szCs w:val="28"/>
        </w:rPr>
        <w:t xml:space="preserve">х услуг. </w:t>
      </w:r>
    </w:p>
    <w:p w:rsidR="00283712" w:rsidRPr="004C0405" w:rsidRDefault="00283712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05">
        <w:rPr>
          <w:rFonts w:ascii="Times New Roman" w:hAnsi="Times New Roman"/>
          <w:sz w:val="28"/>
          <w:szCs w:val="28"/>
        </w:rPr>
        <w:t xml:space="preserve">Рассмотрим реализуемые мероприятия, проводимые на базе «Ледовой арены» в целях развития муниципального объекта. </w:t>
      </w:r>
    </w:p>
    <w:p w:rsidR="0091229F" w:rsidRPr="0091229F" w:rsidRDefault="0091229F" w:rsidP="004C0405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9F">
        <w:rPr>
          <w:rFonts w:ascii="Times New Roman" w:hAnsi="Times New Roman"/>
          <w:sz w:val="28"/>
          <w:szCs w:val="28"/>
        </w:rPr>
        <w:t xml:space="preserve">Для популяризации и привлечения наибольшего </w:t>
      </w:r>
      <w:proofErr w:type="gramStart"/>
      <w:r w:rsidRPr="0091229F">
        <w:rPr>
          <w:rFonts w:ascii="Times New Roman" w:hAnsi="Times New Roman"/>
          <w:sz w:val="28"/>
          <w:szCs w:val="28"/>
        </w:rPr>
        <w:t>числа</w:t>
      </w:r>
      <w:proofErr w:type="gramEnd"/>
      <w:r w:rsidRPr="0091229F">
        <w:rPr>
          <w:rFonts w:ascii="Times New Roman" w:hAnsi="Times New Roman"/>
          <w:sz w:val="28"/>
          <w:szCs w:val="28"/>
        </w:rPr>
        <w:t xml:space="preserve"> занимающихся хоккеем людей, организованы тренировки (3 раза в неделю по 1,5 часа) для хоккеистов-любителей. Тренировки на платной основе регулярно посещают более 60 человек.  В 2017 году было успешно проведено 4 </w:t>
      </w:r>
      <w:proofErr w:type="gramStart"/>
      <w:r w:rsidRPr="0091229F">
        <w:rPr>
          <w:rFonts w:ascii="Times New Roman" w:hAnsi="Times New Roman"/>
          <w:sz w:val="28"/>
          <w:szCs w:val="28"/>
        </w:rPr>
        <w:t>любительских</w:t>
      </w:r>
      <w:proofErr w:type="gramEnd"/>
      <w:r w:rsidRPr="0091229F">
        <w:rPr>
          <w:rFonts w:ascii="Times New Roman" w:hAnsi="Times New Roman"/>
          <w:sz w:val="28"/>
          <w:szCs w:val="28"/>
        </w:rPr>
        <w:t xml:space="preserve"> турнира: Кубок открытия сезона, Открытое первенство </w:t>
      </w:r>
      <w:proofErr w:type="spellStart"/>
      <w:r w:rsidRPr="0091229F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91229F">
        <w:rPr>
          <w:rFonts w:ascii="Times New Roman" w:hAnsi="Times New Roman"/>
          <w:sz w:val="28"/>
          <w:szCs w:val="28"/>
        </w:rPr>
        <w:t xml:space="preserve"> района,  «Кубок Мужества», посвященный Дню Защитника Отечества и «Кубок Победы», посвященный Дню Победы. В турнирах принимали участие 8-10 любительских команд </w:t>
      </w:r>
      <w:proofErr w:type="spellStart"/>
      <w:proofErr w:type="gramStart"/>
      <w:r w:rsidRPr="0091229F">
        <w:rPr>
          <w:rFonts w:ascii="Times New Roman" w:hAnsi="Times New Roman"/>
          <w:sz w:val="28"/>
          <w:szCs w:val="28"/>
        </w:rPr>
        <w:t>Кингисеппского</w:t>
      </w:r>
      <w:proofErr w:type="spellEnd"/>
      <w:proofErr w:type="gramEnd"/>
      <w:r w:rsidRPr="009122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29F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91229F">
        <w:rPr>
          <w:rFonts w:ascii="Times New Roman" w:hAnsi="Times New Roman"/>
          <w:sz w:val="28"/>
          <w:szCs w:val="28"/>
        </w:rPr>
        <w:t xml:space="preserve"> районов.</w:t>
      </w:r>
    </w:p>
    <w:p w:rsidR="0091229F" w:rsidRDefault="0091229F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9F">
        <w:rPr>
          <w:rFonts w:ascii="Times New Roman" w:hAnsi="Times New Roman"/>
          <w:sz w:val="28"/>
          <w:szCs w:val="28"/>
        </w:rPr>
        <w:t>В 2017 году н</w:t>
      </w:r>
      <w:r w:rsidR="00283712" w:rsidRPr="004C0405">
        <w:rPr>
          <w:rFonts w:ascii="Times New Roman" w:hAnsi="Times New Roman"/>
          <w:sz w:val="28"/>
          <w:szCs w:val="28"/>
        </w:rPr>
        <w:t>а базе МАУ «ОЛИМП»</w:t>
      </w:r>
      <w:r w:rsidRPr="0091229F">
        <w:rPr>
          <w:rFonts w:ascii="Times New Roman" w:hAnsi="Times New Roman"/>
          <w:sz w:val="28"/>
          <w:szCs w:val="28"/>
        </w:rPr>
        <w:t xml:space="preserve"> создано физкультурно-спортивное формирование </w:t>
      </w:r>
      <w:r w:rsidR="00283712" w:rsidRPr="004C0405">
        <w:rPr>
          <w:rFonts w:ascii="Times New Roman" w:hAnsi="Times New Roman"/>
          <w:sz w:val="28"/>
          <w:szCs w:val="28"/>
        </w:rPr>
        <w:t>«Фигурист»</w:t>
      </w:r>
      <w:r w:rsidRPr="0091229F">
        <w:rPr>
          <w:rFonts w:ascii="Times New Roman" w:hAnsi="Times New Roman"/>
          <w:sz w:val="28"/>
          <w:szCs w:val="28"/>
        </w:rPr>
        <w:t xml:space="preserve"> и зачислено 65 детей и 25 взрослых по 6 возрастным группам. Занятия проходят на платной основе 8 и 12 раз в неделю под руководством двух тренеров по фигурному катанию из </w:t>
      </w:r>
      <w:proofErr w:type="spellStart"/>
      <w:r w:rsidRPr="0091229F">
        <w:rPr>
          <w:rFonts w:ascii="Times New Roman" w:hAnsi="Times New Roman"/>
          <w:sz w:val="28"/>
          <w:szCs w:val="28"/>
        </w:rPr>
        <w:t>г</w:t>
      </w:r>
      <w:proofErr w:type="gramStart"/>
      <w:r w:rsidRPr="0091229F">
        <w:rPr>
          <w:rFonts w:ascii="Times New Roman" w:hAnsi="Times New Roman"/>
          <w:sz w:val="28"/>
          <w:szCs w:val="28"/>
        </w:rPr>
        <w:t>.С</w:t>
      </w:r>
      <w:proofErr w:type="gramEnd"/>
      <w:r w:rsidRPr="0091229F">
        <w:rPr>
          <w:rFonts w:ascii="Times New Roman" w:hAnsi="Times New Roman"/>
          <w:sz w:val="28"/>
          <w:szCs w:val="28"/>
        </w:rPr>
        <w:t>анкт</w:t>
      </w:r>
      <w:proofErr w:type="spellEnd"/>
      <w:r w:rsidRPr="0091229F">
        <w:rPr>
          <w:rFonts w:ascii="Times New Roman" w:hAnsi="Times New Roman"/>
          <w:sz w:val="28"/>
          <w:szCs w:val="28"/>
        </w:rPr>
        <w:t xml:space="preserve">-Петербурга. По итогам 2017 года состоялись первые показательные </w:t>
      </w:r>
      <w:r w:rsidRPr="0091229F">
        <w:rPr>
          <w:rFonts w:ascii="Times New Roman" w:hAnsi="Times New Roman"/>
          <w:sz w:val="28"/>
          <w:szCs w:val="28"/>
        </w:rPr>
        <w:lastRenderedPageBreak/>
        <w:t xml:space="preserve">выступления воспитанниц   физкультурно-оздоровительного формирования </w:t>
      </w:r>
      <w:r w:rsidR="00283712" w:rsidRPr="004C0405">
        <w:rPr>
          <w:rFonts w:ascii="Times New Roman" w:hAnsi="Times New Roman"/>
          <w:sz w:val="28"/>
          <w:szCs w:val="28"/>
        </w:rPr>
        <w:t>«</w:t>
      </w:r>
      <w:r w:rsidRPr="0091229F">
        <w:rPr>
          <w:rFonts w:ascii="Times New Roman" w:hAnsi="Times New Roman"/>
          <w:sz w:val="28"/>
          <w:szCs w:val="28"/>
        </w:rPr>
        <w:t>Фигурист</w:t>
      </w:r>
      <w:r w:rsidR="00283712" w:rsidRPr="004C0405">
        <w:rPr>
          <w:rFonts w:ascii="Times New Roman" w:hAnsi="Times New Roman"/>
          <w:sz w:val="28"/>
          <w:szCs w:val="28"/>
        </w:rPr>
        <w:t>»</w:t>
      </w:r>
      <w:r w:rsidRPr="0091229F">
        <w:rPr>
          <w:rFonts w:ascii="Times New Roman" w:hAnsi="Times New Roman"/>
          <w:sz w:val="28"/>
          <w:szCs w:val="28"/>
        </w:rPr>
        <w:t xml:space="preserve"> в возрасте от 4 до 8 лет.</w:t>
      </w:r>
    </w:p>
    <w:p w:rsidR="004C0405" w:rsidRPr="004C0405" w:rsidRDefault="004C0405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05">
        <w:rPr>
          <w:rFonts w:ascii="Times New Roman" w:hAnsi="Times New Roman"/>
          <w:sz w:val="28"/>
          <w:szCs w:val="28"/>
        </w:rPr>
        <w:t xml:space="preserve">На базе МАУ «ОЛИМП» создано любительское объединение «Театр на льду «ОЛИМП». В театр зачислено 38 человек. Занятия проходят на платной основе (2 раза в неделю на льду и 2 раза - в хореографическом зале) под руководством режиссера-постановщика танцев и репетитора на льду. За год работы театра были организованы </w:t>
      </w:r>
      <w:proofErr w:type="gramStart"/>
      <w:r w:rsidRPr="004C0405">
        <w:rPr>
          <w:rFonts w:ascii="Times New Roman" w:hAnsi="Times New Roman"/>
          <w:sz w:val="28"/>
          <w:szCs w:val="28"/>
        </w:rPr>
        <w:t>выступления</w:t>
      </w:r>
      <w:proofErr w:type="gramEnd"/>
      <w:r w:rsidRPr="004C0405">
        <w:rPr>
          <w:rFonts w:ascii="Times New Roman" w:hAnsi="Times New Roman"/>
          <w:sz w:val="28"/>
          <w:szCs w:val="28"/>
        </w:rPr>
        <w:t xml:space="preserve"> приуроченные ко Дню Великой Победы, для торжественных церемоний открытия и награждения Международного турнира по хоккею «</w:t>
      </w:r>
      <w:proofErr w:type="spellStart"/>
      <w:r w:rsidRPr="004C0405">
        <w:rPr>
          <w:rFonts w:ascii="Times New Roman" w:hAnsi="Times New Roman"/>
          <w:sz w:val="28"/>
          <w:szCs w:val="28"/>
        </w:rPr>
        <w:t>EuroChem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405">
        <w:rPr>
          <w:rFonts w:ascii="Times New Roman" w:hAnsi="Times New Roman"/>
          <w:sz w:val="28"/>
          <w:szCs w:val="28"/>
        </w:rPr>
        <w:t>Baltic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405">
        <w:rPr>
          <w:rFonts w:ascii="Times New Roman" w:hAnsi="Times New Roman"/>
          <w:sz w:val="28"/>
          <w:szCs w:val="28"/>
        </w:rPr>
        <w:t>Cup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 2017». Также свое мастерство театр продемонстрировал во время исполнения мюзикла по мотивам сказки «Снежная королева» во время проведения Новогодних ёлок.</w:t>
      </w:r>
    </w:p>
    <w:p w:rsidR="004C0405" w:rsidRPr="004C0405" w:rsidRDefault="004C0405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05">
        <w:rPr>
          <w:rFonts w:ascii="Times New Roman" w:hAnsi="Times New Roman"/>
          <w:sz w:val="28"/>
          <w:szCs w:val="28"/>
        </w:rPr>
        <w:t>В Ледовой арене «ОЛИМП» регулярно проходят спортивно-массовые и зрелищные мероприятия. Были апробированы такие мероприятия, как: «Новогодняя елка на льду», «Дискотека 90-х», катания с розыгрышами призов и абонементов. Не остались без внимания праздничные дни: Татьянин день, 8марта, 23 февраля,9 мая, а также каникулы, во время которых были организованны льготные катания для населения.</w:t>
      </w:r>
    </w:p>
    <w:p w:rsidR="004C0405" w:rsidRPr="004C0405" w:rsidRDefault="004C0405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05">
        <w:rPr>
          <w:rFonts w:ascii="Times New Roman" w:hAnsi="Times New Roman"/>
          <w:sz w:val="28"/>
          <w:szCs w:val="28"/>
        </w:rPr>
        <w:t xml:space="preserve">В июне – был организован выпускной на льду. Все выпускники </w:t>
      </w:r>
      <w:proofErr w:type="spellStart"/>
      <w:r w:rsidRPr="004C0405">
        <w:rPr>
          <w:rFonts w:ascii="Times New Roman" w:hAnsi="Times New Roman"/>
          <w:sz w:val="28"/>
          <w:szCs w:val="28"/>
        </w:rPr>
        <w:t>Кингисеппских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 школ получили пригласительные билеты на бесплатное посещение праздника. В программе приняли участие артисты из Санкт-Петербурга с огненным шоу и Ди-Джеи </w:t>
      </w:r>
      <w:proofErr w:type="spellStart"/>
      <w:r w:rsidRPr="004C0405">
        <w:rPr>
          <w:rFonts w:ascii="Times New Roman" w:hAnsi="Times New Roman"/>
          <w:sz w:val="28"/>
          <w:szCs w:val="28"/>
        </w:rPr>
        <w:t>г</w:t>
      </w:r>
      <w:proofErr w:type="gramStart"/>
      <w:r w:rsidRPr="004C0405">
        <w:rPr>
          <w:rFonts w:ascii="Times New Roman" w:hAnsi="Times New Roman"/>
          <w:sz w:val="28"/>
          <w:szCs w:val="28"/>
        </w:rPr>
        <w:t>.К</w:t>
      </w:r>
      <w:proofErr w:type="gramEnd"/>
      <w:r w:rsidRPr="004C0405">
        <w:rPr>
          <w:rFonts w:ascii="Times New Roman" w:hAnsi="Times New Roman"/>
          <w:sz w:val="28"/>
          <w:szCs w:val="28"/>
        </w:rPr>
        <w:t>ингисеппа</w:t>
      </w:r>
      <w:proofErr w:type="spellEnd"/>
      <w:r w:rsidRPr="004C0405">
        <w:rPr>
          <w:rFonts w:ascii="Times New Roman" w:hAnsi="Times New Roman"/>
          <w:sz w:val="28"/>
          <w:szCs w:val="28"/>
        </w:rPr>
        <w:t>.</w:t>
      </w:r>
    </w:p>
    <w:p w:rsidR="004C0405" w:rsidRDefault="004C0405" w:rsidP="004C0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05">
        <w:rPr>
          <w:rFonts w:ascii="Times New Roman" w:hAnsi="Times New Roman"/>
          <w:sz w:val="28"/>
          <w:szCs w:val="28"/>
        </w:rPr>
        <w:t>Для организации спортивного досуга сотрудников, услугами Ледовой арены пользуются такие организации как: АО «</w:t>
      </w:r>
      <w:proofErr w:type="spellStart"/>
      <w:r w:rsidRPr="004C0405">
        <w:rPr>
          <w:rFonts w:ascii="Times New Roman" w:hAnsi="Times New Roman"/>
          <w:sz w:val="28"/>
          <w:szCs w:val="28"/>
        </w:rPr>
        <w:t>Ростерминалуголь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», ООО ПГ «Фосфорит», </w:t>
      </w:r>
      <w:proofErr w:type="spellStart"/>
      <w:r w:rsidRPr="004C0405">
        <w:rPr>
          <w:rFonts w:ascii="Times New Roman" w:hAnsi="Times New Roman"/>
          <w:sz w:val="28"/>
          <w:szCs w:val="28"/>
        </w:rPr>
        <w:t>Кингисеппская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 ЦРБ, ООО «</w:t>
      </w:r>
      <w:proofErr w:type="spellStart"/>
      <w:r w:rsidRPr="004C0405">
        <w:rPr>
          <w:rFonts w:ascii="Times New Roman" w:hAnsi="Times New Roman"/>
          <w:sz w:val="28"/>
          <w:szCs w:val="28"/>
        </w:rPr>
        <w:t>Полипласт</w:t>
      </w:r>
      <w:proofErr w:type="spellEnd"/>
      <w:r w:rsidRPr="004C0405">
        <w:rPr>
          <w:rFonts w:ascii="Times New Roman" w:hAnsi="Times New Roman"/>
          <w:sz w:val="28"/>
          <w:szCs w:val="28"/>
        </w:rPr>
        <w:t xml:space="preserve"> Северо-Запад», ОАО «</w:t>
      </w:r>
      <w:proofErr w:type="spellStart"/>
      <w:proofErr w:type="gramStart"/>
      <w:r w:rsidRPr="004C0405">
        <w:rPr>
          <w:rFonts w:ascii="Times New Roman" w:hAnsi="Times New Roman"/>
          <w:sz w:val="28"/>
          <w:szCs w:val="28"/>
        </w:rPr>
        <w:t>Усть_Луга</w:t>
      </w:r>
      <w:proofErr w:type="spellEnd"/>
      <w:proofErr w:type="gramEnd"/>
      <w:r w:rsidRPr="004C0405">
        <w:rPr>
          <w:rFonts w:ascii="Times New Roman" w:hAnsi="Times New Roman"/>
          <w:sz w:val="28"/>
          <w:szCs w:val="28"/>
        </w:rPr>
        <w:t xml:space="preserve"> Ойл», ООО «</w:t>
      </w:r>
      <w:proofErr w:type="spellStart"/>
      <w:r w:rsidRPr="004C0405">
        <w:rPr>
          <w:rFonts w:ascii="Times New Roman" w:hAnsi="Times New Roman"/>
          <w:sz w:val="28"/>
          <w:szCs w:val="28"/>
        </w:rPr>
        <w:t>Сибур-Портэнерго</w:t>
      </w:r>
      <w:proofErr w:type="spellEnd"/>
      <w:r w:rsidRPr="004C0405">
        <w:rPr>
          <w:rFonts w:ascii="Times New Roman" w:hAnsi="Times New Roman"/>
          <w:sz w:val="28"/>
          <w:szCs w:val="28"/>
        </w:rPr>
        <w:t>», ООО «МВ Кингисепп» и другие.</w:t>
      </w:r>
    </w:p>
    <w:p w:rsidR="00407050" w:rsidRPr="00407050" w:rsidRDefault="00407050" w:rsidP="00407050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рассмотрим проблемы </w:t>
      </w:r>
      <w:r w:rsidRPr="00407050">
        <w:rPr>
          <w:rFonts w:ascii="Times New Roman" w:hAnsi="Times New Roman"/>
          <w:sz w:val="28"/>
          <w:szCs w:val="28"/>
        </w:rPr>
        <w:t>управленческого характера функционирования</w:t>
      </w:r>
      <w:r>
        <w:rPr>
          <w:rFonts w:ascii="Times New Roman" w:hAnsi="Times New Roman"/>
          <w:sz w:val="28"/>
          <w:szCs w:val="28"/>
        </w:rPr>
        <w:t xml:space="preserve"> объекта «Ледовая арена» МАУ «ОЛИМП» </w:t>
      </w:r>
      <w:proofErr w:type="spellStart"/>
      <w:r>
        <w:rPr>
          <w:rFonts w:ascii="Times New Roman" w:hAnsi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и возможные пути по их решению. </w:t>
      </w:r>
    </w:p>
    <w:p w:rsidR="00492062" w:rsidRPr="006F20CE" w:rsidRDefault="00492062" w:rsidP="006F20CE">
      <w:pPr>
        <w:pStyle w:val="2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12" w:name="_Toc511763354"/>
      <w:bookmarkStart w:id="13" w:name="_GoBack"/>
      <w:bookmarkEnd w:id="13"/>
      <w:r w:rsidRPr="006F20C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3.3. Возможные пути по улучшению деятельности в сфере управления развитием муниципального спортивного объекта</w:t>
      </w:r>
      <w:bookmarkEnd w:id="12"/>
    </w:p>
    <w:p w:rsidR="006A1BF7" w:rsidRDefault="006A1BF7" w:rsidP="00492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7630" w:rsidRPr="001A7630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регулирование сферы физической культуры и спорта является важным направлением системы государственного управления в целом, является его структурным элементом, который, в свою очередь, представляет собой самостоятельную область регулирования.</w:t>
      </w:r>
    </w:p>
    <w:p w:rsidR="001A7630" w:rsidRPr="001A7630" w:rsidRDefault="00790E64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МАУ «ОЛИМП» </w:t>
      </w:r>
      <w:r w:rsidR="001A7630"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организацией, деятельность которой направлена на развитие спорта и физической культуры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Ленинградской области</w:t>
      </w:r>
      <w:r w:rsidR="001A7630"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7630" w:rsidRPr="001A7630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90E64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целом, и в </w:t>
      </w:r>
      <w:proofErr w:type="spellStart"/>
      <w:r w:rsidR="00790E64" w:rsidRPr="00790E64"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Кингисеппском</w:t>
      </w:r>
      <w:proofErr w:type="spellEnd"/>
      <w:r w:rsidR="00790E64" w:rsidRPr="00790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</w:t>
      </w: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частности, муниципальное задание содержит лишь одну позицию - количество </w:t>
      </w:r>
      <w:proofErr w:type="gramStart"/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Для выполнения такого задания выделяются средства лишь на содержание здания </w:t>
      </w:r>
      <w:r w:rsidR="006574BF">
        <w:rPr>
          <w:rFonts w:ascii="Times New Roman" w:eastAsia="Times New Roman" w:hAnsi="Times New Roman"/>
          <w:bCs/>
          <w:sz w:val="28"/>
          <w:szCs w:val="28"/>
          <w:lang w:eastAsia="ru-RU"/>
        </w:rPr>
        <w:t>МАУ «ОЛИМП»</w:t>
      </w: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оплаты труда работников.</w:t>
      </w:r>
    </w:p>
    <w:p w:rsidR="001A7630" w:rsidRPr="001A7630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настоящее время осуществляется переход спортивных </w:t>
      </w:r>
      <w:r w:rsidR="006574B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</w:t>
      </w: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реализацию программ предпрофессионального дополнительного образования и программ спортивной подготовки. Программы спортивной подготовки разрабатываются на основе обязательных требований стандартов спортивной подготовки по видам спорта.</w:t>
      </w:r>
    </w:p>
    <w:p w:rsidR="001A7630" w:rsidRPr="001A7630" w:rsidRDefault="006574BF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A7630"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азвитие сети </w:t>
      </w:r>
      <w:r w:rsidR="000D1D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спортивных организаций </w:t>
      </w:r>
      <w:r w:rsidR="001A7630"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>ведёт к увеличению числа занимающихся по программам спортивной подготовки. Создание условий для их реализации предполагает приведение ресурсной базы учреждений,  в соответствие с требованиями стандартов.</w:t>
      </w:r>
    </w:p>
    <w:p w:rsidR="001A7630" w:rsidRPr="001A7630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Управленческие подходы к развитию в муниципалитетах </w:t>
      </w:r>
      <w:r w:rsidR="000D1D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детского </w:t>
      </w: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 формируются под действием многих факторов. Среди внешних факторов следует, прежде всего, назвать целевые показатели (индикаторы) государственных отраслевых долгосрочных целевых программ развития образования, физической культуры, спорта и молодёжной политики.</w:t>
      </w:r>
    </w:p>
    <w:p w:rsidR="001A7630" w:rsidRPr="001A7630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Все они дополняют друг друга и имеют обязательный статус, но практика развития отрасли вносит свои коррективы. Всеми признаётся главенствующая, результирующая роль целевого показателя «Доля граждан Российской Федерации, систематически занимающихся физической культурой и спортом, в общей численности населения</w:t>
      </w:r>
      <w:proofErr w:type="gramStart"/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>, %».</w:t>
      </w:r>
      <w:proofErr w:type="gramEnd"/>
    </w:p>
    <w:p w:rsidR="001A7630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усилия и ресурсы направлены на достижения этого планового показателя, но руководители муниципалитетов используют при этом разные организационно-управленческие подходы. Причина та же - муниципалитеты сегодня отвечают только за развитие физической культуры и массового спорта, но не за спортивную подготовку. </w:t>
      </w:r>
    </w:p>
    <w:p w:rsidR="008966F6" w:rsidRDefault="001A7630" w:rsidP="001A7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значимых для </w:t>
      </w:r>
      <w:r w:rsidR="000D1D80">
        <w:rPr>
          <w:rFonts w:ascii="Times New Roman" w:eastAsia="Times New Roman" w:hAnsi="Times New Roman"/>
          <w:bCs/>
          <w:sz w:val="28"/>
          <w:szCs w:val="28"/>
          <w:lang w:eastAsia="ru-RU"/>
        </w:rPr>
        <w:t>МАУ «ОЛИМП»</w:t>
      </w:r>
      <w:r w:rsidRPr="001A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проблем происходило посредством процедуры экспертной оценки и группового обсуждения</w:t>
      </w:r>
      <w:r w:rsidR="00896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(см. рисунок 3.6.).</w:t>
      </w:r>
    </w:p>
    <w:p w:rsidR="008966F6" w:rsidRDefault="008966F6" w:rsidP="00364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3.6. - </w:t>
      </w:r>
      <w:r w:rsidRPr="00896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Проблемы управленческого характера функционирования МАУ «ОЛИМП» </w:t>
      </w:r>
      <w:proofErr w:type="spellStart"/>
      <w:r w:rsidRPr="008966F6"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896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1A7630" w:rsidRPr="001A7630" w:rsidRDefault="001A7630" w:rsidP="001A7630">
      <w:pPr>
        <w:spacing w:after="0" w:line="23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144"/>
        <w:gridCol w:w="3191"/>
        <w:gridCol w:w="3454"/>
      </w:tblGrid>
      <w:tr w:rsidR="001A7630" w:rsidRPr="008966F6" w:rsidTr="008966F6">
        <w:trPr>
          <w:trHeight w:val="18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ind w:left="6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ind w:left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проблемы</w:t>
            </w:r>
          </w:p>
        </w:tc>
      </w:tr>
      <w:tr w:rsidR="001A7630" w:rsidRPr="008966F6" w:rsidTr="008966F6">
        <w:trPr>
          <w:trHeight w:val="70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8966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numPr>
                <w:ilvl w:val="0"/>
                <w:numId w:val="3"/>
              </w:numPr>
              <w:tabs>
                <w:tab w:val="left" w:pos="274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Нехватка квалифицированных тренеро</w:t>
            </w:r>
            <w:proofErr w:type="gramStart"/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преподавателей;</w:t>
            </w:r>
          </w:p>
          <w:p w:rsidR="001A7630" w:rsidRPr="008966F6" w:rsidRDefault="001A7630" w:rsidP="001A7630">
            <w:pPr>
              <w:numPr>
                <w:ilvl w:val="0"/>
                <w:numId w:val="3"/>
              </w:numPr>
              <w:tabs>
                <w:tab w:val="left" w:pos="288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Ограниченные возможности карьерного роста.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numPr>
                <w:ilvl w:val="0"/>
                <w:numId w:val="4"/>
              </w:numPr>
              <w:tabs>
                <w:tab w:val="left" w:pos="283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с профильными ВУЗами города и края.</w:t>
            </w:r>
          </w:p>
          <w:p w:rsidR="001A7630" w:rsidRPr="008966F6" w:rsidRDefault="001A7630" w:rsidP="001A7630">
            <w:pPr>
              <w:numPr>
                <w:ilvl w:val="0"/>
                <w:numId w:val="4"/>
              </w:numPr>
              <w:tabs>
                <w:tab w:val="left" w:pos="288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большего числа спе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циалистов.</w:t>
            </w:r>
          </w:p>
        </w:tc>
      </w:tr>
      <w:tr w:rsidR="001A7630" w:rsidRPr="008966F6" w:rsidTr="008966F6">
        <w:trPr>
          <w:trHeight w:val="44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8966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numPr>
                <w:ilvl w:val="0"/>
                <w:numId w:val="5"/>
              </w:numPr>
              <w:tabs>
                <w:tab w:val="left" w:pos="274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Недостаточный уровень методического обеспечения педагогического процесса:</w:t>
            </w:r>
          </w:p>
          <w:p w:rsidR="001A7630" w:rsidRPr="008966F6" w:rsidRDefault="001A7630" w:rsidP="001A7630">
            <w:pPr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недостаточная организация подготовки и обучения методических работников физкультурно-спортивной направлен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ности;</w:t>
            </w:r>
          </w:p>
          <w:p w:rsidR="001A7630" w:rsidRPr="008966F6" w:rsidRDefault="001A7630" w:rsidP="001A7630">
            <w:pPr>
              <w:numPr>
                <w:ilvl w:val="0"/>
                <w:numId w:val="5"/>
              </w:numPr>
              <w:tabs>
                <w:tab w:val="left" w:pos="283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Недостаток денежных средств.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numPr>
                <w:ilvl w:val="0"/>
                <w:numId w:val="6"/>
              </w:numPr>
              <w:tabs>
                <w:tab w:val="left" w:pos="283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с другими образо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вательными учреждениями, в том числе спортивными школами, феде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рациями.</w:t>
            </w:r>
          </w:p>
          <w:p w:rsidR="001A7630" w:rsidRPr="008966F6" w:rsidRDefault="001A7630" w:rsidP="001A7630">
            <w:pPr>
              <w:numPr>
                <w:ilvl w:val="0"/>
                <w:numId w:val="6"/>
              </w:numPr>
              <w:tabs>
                <w:tab w:val="left" w:pos="288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рост работников;</w:t>
            </w:r>
          </w:p>
          <w:p w:rsidR="001A7630" w:rsidRPr="008966F6" w:rsidRDefault="001A7630" w:rsidP="008966F6">
            <w:pPr>
              <w:numPr>
                <w:ilvl w:val="0"/>
                <w:numId w:val="6"/>
              </w:numPr>
              <w:tabs>
                <w:tab w:val="left" w:pos="293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пополнение инфор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мационного банка </w:t>
            </w:r>
            <w:r w:rsid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 организации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7630" w:rsidRPr="008966F6" w:rsidTr="008966F6">
        <w:trPr>
          <w:trHeight w:val="71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spacing w:after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8966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</w:t>
            </w:r>
          </w:p>
          <w:p w:rsidR="001A7630" w:rsidRPr="008966F6" w:rsidRDefault="001A7630" w:rsidP="008966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</w:t>
            </w:r>
          </w:p>
          <w:p w:rsidR="001A7630" w:rsidRPr="008966F6" w:rsidRDefault="001A7630" w:rsidP="008966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numPr>
                <w:ilvl w:val="0"/>
                <w:numId w:val="7"/>
              </w:numPr>
              <w:tabs>
                <w:tab w:val="left" w:pos="274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Необходима аттестация рабочих мест.</w:t>
            </w:r>
          </w:p>
          <w:p w:rsidR="001A7630" w:rsidRPr="008966F6" w:rsidRDefault="001A7630" w:rsidP="001A7630">
            <w:pPr>
              <w:numPr>
                <w:ilvl w:val="0"/>
                <w:numId w:val="7"/>
              </w:numPr>
              <w:tabs>
                <w:tab w:val="left" w:pos="283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Недостаточная оснащенность мультиме</w:t>
            </w: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диа и компьютерной техники.</w:t>
            </w:r>
          </w:p>
          <w:p w:rsidR="001A7630" w:rsidRPr="008966F6" w:rsidRDefault="001A7630" w:rsidP="001A7630">
            <w:pPr>
              <w:numPr>
                <w:ilvl w:val="0"/>
                <w:numId w:val="7"/>
              </w:numPr>
              <w:tabs>
                <w:tab w:val="left" w:pos="283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Недостаток средств на ремонт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30" w:rsidRPr="008966F6" w:rsidRDefault="001A7630" w:rsidP="001A7630">
            <w:pPr>
              <w:numPr>
                <w:ilvl w:val="0"/>
                <w:numId w:val="8"/>
              </w:numPr>
              <w:tabs>
                <w:tab w:val="left" w:pos="278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 бюджетных средств.</w:t>
            </w:r>
          </w:p>
          <w:p w:rsidR="001A7630" w:rsidRPr="008966F6" w:rsidRDefault="001A7630" w:rsidP="001A7630">
            <w:pPr>
              <w:numPr>
                <w:ilvl w:val="0"/>
                <w:numId w:val="8"/>
              </w:numPr>
              <w:tabs>
                <w:tab w:val="left" w:pos="288"/>
              </w:tabs>
              <w:spacing w:after="0"/>
              <w:ind w:left="95"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 спонсорских средств.</w:t>
            </w:r>
          </w:p>
        </w:tc>
      </w:tr>
    </w:tbl>
    <w:p w:rsidR="001A7630" w:rsidRDefault="001A7630" w:rsidP="001A7630">
      <w:pPr>
        <w:spacing w:before="60" w:after="0" w:line="360" w:lineRule="auto"/>
        <w:ind w:left="40" w:righ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630" w:rsidRPr="001A7630" w:rsidRDefault="008966F6" w:rsidP="001A7630">
      <w:pPr>
        <w:spacing w:before="60" w:after="0" w:line="360" w:lineRule="auto"/>
        <w:ind w:left="40" w:righ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Выявленные</w:t>
      </w:r>
      <w:r w:rsidR="001A7630" w:rsidRPr="001A76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</w:t>
      </w:r>
      <w:r w:rsidR="001A7630" w:rsidRPr="001A7630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должны решаться не только конкретным учреждением, но и совместны</w:t>
      </w:r>
      <w:r w:rsidR="001A7630" w:rsidRPr="001A7630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усилиями всех заинтересованных организаций, ведомств, муниципаль</w:t>
      </w:r>
      <w:r w:rsidR="001A7630" w:rsidRPr="001A763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образований.</w:t>
      </w:r>
    </w:p>
    <w:p w:rsidR="001A7630" w:rsidRPr="001A7630" w:rsidRDefault="001A7630" w:rsidP="001A7630">
      <w:pPr>
        <w:spacing w:after="0" w:line="36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необходимо:</w:t>
      </w:r>
    </w:p>
    <w:p w:rsidR="001A7630" w:rsidRPr="001A7630" w:rsidRDefault="001A7630" w:rsidP="001A7630">
      <w:pPr>
        <w:numPr>
          <w:ilvl w:val="0"/>
          <w:numId w:val="9"/>
        </w:numPr>
        <w:tabs>
          <w:tab w:val="left" w:pos="695"/>
        </w:tabs>
        <w:spacing w:after="0" w:line="360" w:lineRule="auto"/>
        <w:ind w:left="40" w:righ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>Сотрудничать с управлением по работе с муниципальными учреж</w:t>
      </w: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дениями образования, с образовательными учреждениями разного уровня, в том числе со спортивными школами, управлением по фи</w:t>
      </w: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зической культуре и спорту, с </w:t>
      </w:r>
      <w:r w:rsidR="008966F6">
        <w:rPr>
          <w:rFonts w:ascii="Times New Roman" w:eastAsia="Times New Roman" w:hAnsi="Times New Roman"/>
          <w:sz w:val="28"/>
          <w:szCs w:val="28"/>
          <w:lang w:eastAsia="ru-RU"/>
        </w:rPr>
        <w:t>Ленинградским областным</w:t>
      </w: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институтом повышения и перепо</w:t>
      </w:r>
      <w:r w:rsidR="00A7284B">
        <w:rPr>
          <w:rFonts w:ascii="Times New Roman" w:eastAsia="Times New Roman" w:hAnsi="Times New Roman"/>
          <w:sz w:val="28"/>
          <w:szCs w:val="28"/>
          <w:lang w:eastAsia="ru-RU"/>
        </w:rPr>
        <w:t>дготовки работников образования;</w:t>
      </w:r>
    </w:p>
    <w:p w:rsidR="001A7630" w:rsidRPr="001A7630" w:rsidRDefault="001A7630" w:rsidP="001A7630">
      <w:pPr>
        <w:numPr>
          <w:ilvl w:val="0"/>
          <w:numId w:val="9"/>
        </w:numPr>
        <w:tabs>
          <w:tab w:val="left" w:pos="686"/>
        </w:tabs>
        <w:spacing w:after="0" w:line="36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профессиональное мастерство </w:t>
      </w:r>
      <w:r w:rsidR="00A7284B">
        <w:rPr>
          <w:rFonts w:ascii="Times New Roman" w:eastAsia="Times New Roman" w:hAnsi="Times New Roman"/>
          <w:sz w:val="28"/>
          <w:szCs w:val="28"/>
          <w:lang w:eastAsia="ru-RU"/>
        </w:rPr>
        <w:t>сотрудников;</w:t>
      </w:r>
    </w:p>
    <w:p w:rsidR="001A7630" w:rsidRPr="001A7630" w:rsidRDefault="001A7630" w:rsidP="00A7284B">
      <w:pPr>
        <w:numPr>
          <w:ilvl w:val="0"/>
          <w:numId w:val="9"/>
        </w:numPr>
        <w:tabs>
          <w:tab w:val="left" w:pos="695"/>
        </w:tabs>
        <w:spacing w:after="0" w:line="360" w:lineRule="auto"/>
        <w:ind w:left="40" w:righ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>Создать и в дальнейшем совершенствовать систему методического и педагогического обеспечения</w:t>
      </w:r>
      <w:r w:rsidR="00A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7630" w:rsidRPr="001A7630" w:rsidRDefault="001A7630" w:rsidP="001A7630">
      <w:pPr>
        <w:numPr>
          <w:ilvl w:val="0"/>
          <w:numId w:val="9"/>
        </w:numPr>
        <w:tabs>
          <w:tab w:val="left" w:pos="686"/>
        </w:tabs>
        <w:spacing w:after="0" w:line="36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и совершенствовать материально-техническую базу </w:t>
      </w:r>
      <w:r w:rsidR="00A7284B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72D" w:rsidRPr="00C50FAC" w:rsidRDefault="001A7630" w:rsidP="00C50FAC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t>Кроме того, сегодня все еще остается острой проблема состояния здо</w:t>
      </w:r>
      <w:r w:rsidRPr="001A7630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ровья населения и подростков в частности</w:t>
      </w:r>
      <w:r w:rsidR="00C50FAC">
        <w:rPr>
          <w:rFonts w:ascii="Times New Roman" w:eastAsia="Times New Roman" w:hAnsi="Times New Roman"/>
          <w:sz w:val="28"/>
          <w:szCs w:val="28"/>
          <w:lang w:eastAsia="ru-RU"/>
        </w:rPr>
        <w:t>. Среди детей и подростков сфор</w:t>
      </w:r>
      <w:r w:rsidR="003C772D"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мировались устойчивые негативные тенденции: увеличилось количество подростков и молодежи, употребляющих наркотики, злоупотребляющих алкоголем и курением.</w:t>
      </w:r>
    </w:p>
    <w:p w:rsidR="003C772D" w:rsidRPr="003C772D" w:rsidRDefault="003C772D" w:rsidP="003C772D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Наблюдается снижение уровня физической подготовленности молодых людей, отсутствие потребности в регулярных занятиях физкультурой и спортом. Увеличился рост заболеваемости подростков по всем классам заболеваний, остается высокая доля учащихся и студенческой молодежи, отнесенных по состоянию здоровья к специальной медицинской группе,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вызывает как фактор национальной безопасности состояние здоровья призывников.</w:t>
      </w:r>
    </w:p>
    <w:p w:rsidR="003C772D" w:rsidRPr="003C772D" w:rsidRDefault="003C772D" w:rsidP="003C772D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Установка в работе </w:t>
      </w:r>
      <w:r w:rsidR="00356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МАУ «ОЛИМП»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направлена на разностороннее развитие личности,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технологии, овладение обучающимися основами физической культуры, слагаемыми которой являются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proofErr w:type="gram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формирование интеллектуальной, волевой и эмоциональной сфер обучающихся, их эстетических представлений и потребностей.</w:t>
      </w:r>
    </w:p>
    <w:p w:rsidR="003C772D" w:rsidRPr="003C772D" w:rsidRDefault="003C772D" w:rsidP="003C772D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проблемы государственного управления и регулирования сферы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ФКиС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работе </w:t>
      </w:r>
      <w:r w:rsid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МАУ «ОЛИМП»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451E3" w:rsidRP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Кингисеппского</w:t>
      </w:r>
      <w:proofErr w:type="spellEnd"/>
      <w:r w:rsidR="000451E3" w:rsidRP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Ленинградской области</w:t>
      </w:r>
      <w:r w:rsid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носят системный характер и выражаются в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недоработанности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данной системы на правовом и организационном уровнях.</w:t>
      </w:r>
      <w:proofErr w:type="gramEnd"/>
    </w:p>
    <w:p w:rsidR="001A7630" w:rsidRDefault="003C772D" w:rsidP="003C772D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повышения эффективности государственного регулирования и управления сферы физической культуры и спорта необходима разработка специальной программы, которая помимо основных вопросов развития физической культуры и спорта включала бы в себе характеристику взаимодействия органов государственной власти, муниципальных органов и спортивных организаций, в частности</w:t>
      </w:r>
      <w:proofErr w:type="gramStart"/>
      <w:r w:rsid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спортивных организаций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причем это взаимодействие должно иметь правовую основу и должно быть разработано в организационном плане, чтобы не было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смешания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полномочий органов муниципальной и государственной власти.</w:t>
      </w:r>
    </w:p>
    <w:p w:rsidR="003C772D" w:rsidRPr="001A7630" w:rsidRDefault="003C772D" w:rsidP="003C772D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7630" w:rsidRPr="001A7630" w:rsidRDefault="001A7630" w:rsidP="001A7630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1BF7" w:rsidRDefault="006A1BF7" w:rsidP="00492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6DB2" w:rsidRDefault="008D6DB2" w:rsidP="00492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6DB2" w:rsidRDefault="008D6DB2" w:rsidP="00492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6DB2" w:rsidRDefault="008D6DB2" w:rsidP="00492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1BF7" w:rsidRPr="006F20CE" w:rsidRDefault="006A1BF7" w:rsidP="006F20CE">
      <w:pPr>
        <w:pStyle w:val="1"/>
        <w:jc w:val="center"/>
        <w:rPr>
          <w:rFonts w:ascii="Times New Roman" w:eastAsia="Times New Roman" w:hAnsi="Times New Roman"/>
          <w:color w:val="0D0D0D" w:themeColor="text1" w:themeTint="F2"/>
          <w:lang w:eastAsia="ru-RU"/>
        </w:rPr>
      </w:pPr>
      <w:bookmarkStart w:id="14" w:name="_Toc511763355"/>
      <w:r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lastRenderedPageBreak/>
        <w:t>З</w:t>
      </w:r>
      <w:r w:rsidR="006F20CE"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>аключение</w:t>
      </w:r>
      <w:bookmarkEnd w:id="14"/>
    </w:p>
    <w:p w:rsidR="006A1BF7" w:rsidRDefault="006A1BF7" w:rsidP="00F857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DB4" w:rsidRPr="00004F3C" w:rsidRDefault="00E87DB4" w:rsidP="00004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развитием любого муниципального объекта на современном этапе приобретает особую первостепенную значимость. </w:t>
      </w:r>
      <w:r w:rsidR="00004F3C"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Инструментом управления развитием спортивного объекта муниципального образования выступает программа развития. </w:t>
      </w:r>
      <w:r w:rsidR="00004F3C" w:rsidRPr="00004F3C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две программы развития спортивного объекта муниципального образования: </w:t>
      </w:r>
      <w:r w:rsidR="00004F3C" w:rsidRPr="00004F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F3C" w:rsidRPr="00004F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комплексного социально-экономического развития, рассчитанная на реализацию в ближайший бюджетный период; программа развития спортивного объекта муниципального образования на более длительную перспективу</w:t>
      </w:r>
    </w:p>
    <w:p w:rsidR="00AA3993" w:rsidRPr="00004F3C" w:rsidRDefault="0067230F" w:rsidP="006723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качестве объекта исследования в работе выступает МАУ «ОЛИМП» </w:t>
      </w:r>
      <w:proofErr w:type="spellStart"/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Кингисеппского</w:t>
      </w:r>
      <w:proofErr w:type="spellEnd"/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Ленинградской области - некоммерческая организация, созданная для оказания муниципальных услуг в целях осуществления предусмотренных законодательством Российской Федерации полномочий органов местного самоуправления в сфере физической культуры и спорта.</w:t>
      </w:r>
    </w:p>
    <w:p w:rsidR="00AA3993" w:rsidRPr="00004F3C" w:rsidRDefault="0067230F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</w:t>
      </w:r>
      <w:r w:rsidR="003B19B5"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системы управления развитием объекта «Ледовая арена «Олимп» </w:t>
      </w:r>
      <w:proofErr w:type="spellStart"/>
      <w:r w:rsidR="003B19B5"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Кингисеппского</w:t>
      </w:r>
      <w:proofErr w:type="spellEnd"/>
      <w:r w:rsidR="003B19B5"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позволил выделить ряд проблем, а именно: </w:t>
      </w:r>
      <w:r w:rsidR="008E719F"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проблемы кадрового, материально-технического и программно-методического обеспечения. </w:t>
      </w:r>
    </w:p>
    <w:p w:rsidR="00E87DB4" w:rsidRDefault="00E87DB4" w:rsidP="00E87DB4">
      <w:pPr>
        <w:autoSpaceDE w:val="0"/>
        <w:autoSpaceDN w:val="0"/>
        <w:adjustRightInd w:val="0"/>
        <w:spacing w:after="0" w:line="360" w:lineRule="auto"/>
        <w:ind w:left="40" w:firstLine="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004F3C">
        <w:rPr>
          <w:rFonts w:ascii="Times New Roman" w:eastAsia="Times New Roman" w:hAnsi="Times New Roman"/>
          <w:bCs/>
          <w:sz w:val="28"/>
          <w:szCs w:val="28"/>
          <w:lang w:eastAsia="ru-RU"/>
        </w:rPr>
        <w:t>роблемы государственного управления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регулирования сферы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ФКиС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работе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МАУ «ОЛИМП»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>Кингисеппского</w:t>
      </w:r>
      <w:proofErr w:type="spellEnd"/>
      <w:r w:rsidRPr="00045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носят системный характер и выражаются в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недоработанности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данной системы на правовом и организационном уровнях.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повышения эффективности государственного регулирования и управления сферы физической культуры и спорта необходима разработка специальной программы, которая помимо основных вопросов развития физической культуры и спорта включала бы в себе характеристику взаимодействия органов государственной власти, муниципальных органов и спортивных 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организаций, в частности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спортивных организаций</w:t>
      </w:r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причем это взаимодействие должно иметь правовую основу и должно быть разработано в организационном плане, чтобы не было </w:t>
      </w:r>
      <w:proofErr w:type="spellStart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>смешания</w:t>
      </w:r>
      <w:proofErr w:type="spellEnd"/>
      <w:r w:rsidRPr="003C7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полномочий органов муниципальной и государственной власти.</w:t>
      </w:r>
    </w:p>
    <w:p w:rsidR="003B19B5" w:rsidRDefault="003B19B5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9B5" w:rsidRDefault="003B19B5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719F" w:rsidRDefault="008E719F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719F" w:rsidRDefault="008E719F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719F" w:rsidRDefault="008E719F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719F" w:rsidRDefault="008E719F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F3C" w:rsidRDefault="00004F3C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719F" w:rsidRDefault="008E719F" w:rsidP="003B1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3FE9" w:rsidRPr="006F20CE" w:rsidRDefault="00D93FE9" w:rsidP="006F20CE">
      <w:pPr>
        <w:pStyle w:val="1"/>
        <w:jc w:val="center"/>
        <w:rPr>
          <w:rFonts w:ascii="Times New Roman" w:eastAsia="Times New Roman" w:hAnsi="Times New Roman"/>
          <w:color w:val="0D0D0D" w:themeColor="text1" w:themeTint="F2"/>
          <w:lang w:eastAsia="ru-RU"/>
        </w:rPr>
      </w:pPr>
      <w:bookmarkStart w:id="15" w:name="_Toc511763356"/>
      <w:r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lastRenderedPageBreak/>
        <w:t>С</w:t>
      </w:r>
      <w:r w:rsidR="006F20CE" w:rsidRPr="006F20CE">
        <w:rPr>
          <w:rFonts w:ascii="Times New Roman" w:eastAsia="Times New Roman" w:hAnsi="Times New Roman"/>
          <w:bCs w:val="0"/>
          <w:color w:val="0D0D0D" w:themeColor="text1" w:themeTint="F2"/>
          <w:lang w:eastAsia="ru-RU"/>
        </w:rPr>
        <w:t>писок литературы</w:t>
      </w:r>
      <w:bookmarkEnd w:id="15"/>
    </w:p>
    <w:p w:rsidR="00DF326E" w:rsidRDefault="00DF326E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B73" w:rsidRPr="00DF326E" w:rsidRDefault="001C5B73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 [Электронный ресурс]. - Режим доступа: </w:t>
      </w:r>
      <w:hyperlink r:id="rId11" w:history="1">
        <w:r w:rsidRPr="00DF326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http://www.consultant.ru/document/cons_doc_LAW_28399/</w:t>
        </w:r>
      </w:hyperlink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B73" w:rsidRPr="00DF326E" w:rsidRDefault="001C5B73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общих принципах организации местного самоуправления в Российской Федерации» от 6 октября 2003 №131-ФЗ [Электронный ресурс]. - Режим доступа: </w:t>
      </w:r>
      <w:hyperlink r:id="rId12" w:history="1">
        <w:r w:rsidRPr="00DF326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http://www.consultant.ru/document/cons_doc_LAW_44571/</w:t>
        </w:r>
      </w:hyperlink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26E" w:rsidRDefault="00DF326E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О Концепции долгосрочного социально-экономического развития Российской Федерации на период до 2020 года (вместе с «Концепцией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срочного социально-экономического развития Российской Федерации на период до 2020 года»). Распоряжение Правительства РФ от 17.11.2008 № 1662-р (ред. от 10.02.2017) // Собрание законодательства РФ. – 24.11.2008. – № 47. – Ст. 5489.</w:t>
      </w:r>
    </w:p>
    <w:p w:rsidR="003C772D" w:rsidRPr="003C772D" w:rsidRDefault="003C772D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спорта: Приказ </w:t>
      </w:r>
      <w:proofErr w:type="spellStart"/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27.12.2013 № 1125 // Бюллетень нормативных актов федеральных органов исполнительной власти. - 2015. - № 15.</w:t>
      </w:r>
    </w:p>
    <w:p w:rsidR="003C772D" w:rsidRPr="00DF326E" w:rsidRDefault="003C772D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базовых видов спорта на 2014 - 2018 годы: Приказ </w:t>
      </w:r>
      <w:proofErr w:type="spellStart"/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14.02.2014 № 83 (ред. от 13.08.2015) // Бюллетень нормативных актов федеральных органов исполнительной власти. -2014. - № 18.</w:t>
      </w:r>
    </w:p>
    <w:p w:rsidR="001C5B73" w:rsidRPr="00DF326E" w:rsidRDefault="001C5B73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Аргунова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Л.Г. Стратегическое управление развитием муниципального образования: учебное пособие [Электронный ресурс]. - Режим доступа: http://biblioclub.ru/index.php?</w:t>
      </w:r>
      <w:r w:rsidRPr="00DF326E">
        <w:rPr>
          <w:rFonts w:ascii="Times New Roman" w:eastAsia="Times New Roman" w:hAnsi="Times New Roman"/>
          <w:sz w:val="28"/>
          <w:szCs w:val="28"/>
          <w:lang w:val="en-US" w:eastAsia="ru-RU"/>
        </w:rPr>
        <w:t>page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DF326E">
        <w:rPr>
          <w:rFonts w:ascii="Times New Roman" w:eastAsia="Times New Roman" w:hAnsi="Times New Roman"/>
          <w:sz w:val="28"/>
          <w:szCs w:val="28"/>
          <w:lang w:val="en-US" w:eastAsia="ru-RU"/>
        </w:rPr>
        <w:t>book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F326E">
        <w:rPr>
          <w:rFonts w:ascii="Times New Roman" w:eastAsia="Times New Roman" w:hAnsi="Times New Roman"/>
          <w:sz w:val="28"/>
          <w:szCs w:val="28"/>
          <w:lang w:val="en-US" w:eastAsia="ru-RU"/>
        </w:rPr>
        <w:t>red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&amp;</w:t>
      </w:r>
      <w:r w:rsidRPr="00DF326E"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=273606&amp;</w:t>
      </w:r>
      <w:proofErr w:type="spellStart"/>
      <w:r w:rsidRPr="00DF326E">
        <w:rPr>
          <w:rFonts w:ascii="Times New Roman" w:eastAsia="Times New Roman" w:hAnsi="Times New Roman"/>
          <w:sz w:val="28"/>
          <w:szCs w:val="28"/>
          <w:lang w:val="en-US" w:eastAsia="ru-RU"/>
        </w:rPr>
        <w:t>sr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=1.</w:t>
      </w:r>
    </w:p>
    <w:p w:rsidR="001C5B73" w:rsidRPr="00DF326E" w:rsidRDefault="001C5B73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Байнова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М.С., Медведева Н.В., Рязанцева Ю.С. Основы государственного и муниципального управления: учебное пособие [Электронный ресурс]. - Режим доступа: </w:t>
      </w:r>
      <w:hyperlink r:id="rId13" w:history="1">
        <w:r w:rsidRPr="00DF326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http://biblioclub.ru/index.php?page=book_red&amp;id=252969&amp;sr=1</w:t>
        </w:r>
      </w:hyperlink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26E" w:rsidRPr="00DF326E" w:rsidRDefault="00DF326E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Бурдакова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Г.И. Организационный подход к сущности и управлению развитием муниципальных образованием / Г.И. </w:t>
      </w: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Бурдакова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, В.В. Литовченко // Фундаментальные исследования. – 2013. – № 11. – С. 975-981.</w:t>
      </w:r>
    </w:p>
    <w:p w:rsidR="00DF326E" w:rsidRPr="00DF326E" w:rsidRDefault="00DF326E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Виханский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О.С., Наумов А.И. Менеджмент. 5 изд. 2014. - С. 30-31.</w:t>
      </w:r>
    </w:p>
    <w:p w:rsidR="001C5B73" w:rsidRPr="00DF326E" w:rsidRDefault="001C5B73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Еремин А.А., Ильин В.Н., Ломова Н.Г., Лякишева В.Г. Актуальные проблемы теории и практики муниципального управления: монография [Электронный ресурс]. - Режим доступа: http://biblioclub.ru/index.php?page=book_red&amp;id=252969&amp;sr=1.</w:t>
      </w:r>
    </w:p>
    <w:p w:rsidR="00360552" w:rsidRPr="00DF326E" w:rsidRDefault="001C5B73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Кафидов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Современные методологические подходы к стратегическому управлению и развитию городов различных типов: монография пособие [Электронный ресурс]. – Режим доступа: http://biblioclub.ru/index.php?page=book_red&amp;id=442106&amp;sr=1.</w:t>
      </w:r>
    </w:p>
    <w:p w:rsidR="00360552" w:rsidRPr="00DF326E" w:rsidRDefault="00360552" w:rsidP="00DF3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Светличный</w:t>
      </w:r>
      <w:proofErr w:type="gram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М.И. Основы и пределы местного самоуправления /</w:t>
      </w:r>
      <w:r w:rsidR="00DF326E"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М.И. Светличный. – М.: Медиа, 2014. – 302 с.</w:t>
      </w:r>
    </w:p>
    <w:p w:rsidR="00DF326E" w:rsidRDefault="00DF326E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Соколова Л.Г. Эффективность государственного и муниципального управления: Известия ИГЭА. 2015. - № 6. - С. 80.</w:t>
      </w:r>
    </w:p>
    <w:p w:rsidR="003C772D" w:rsidRPr="00DF326E" w:rsidRDefault="003C772D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72D">
        <w:rPr>
          <w:rFonts w:ascii="Times New Roman" w:eastAsia="Times New Roman" w:hAnsi="Times New Roman"/>
          <w:sz w:val="28"/>
          <w:szCs w:val="28"/>
          <w:lang w:eastAsia="ru-RU"/>
        </w:rPr>
        <w:t>Титов А.В. Государственное регулирование физической культуры и спорта: обзор / А.В. Титов. - М.: Дело, 2014. - 101 с.</w:t>
      </w:r>
    </w:p>
    <w:p w:rsidR="001C5B73" w:rsidRPr="00DF326E" w:rsidRDefault="001C5B73" w:rsidP="003C77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Охотский Е.В. Теория и механизмы современного государственного управления// Учебник и практикум для </w:t>
      </w:r>
      <w:proofErr w:type="spellStart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магистратуры. 2 изд. 2015. - С. 30.</w:t>
      </w:r>
    </w:p>
    <w:p w:rsidR="00DF326E" w:rsidRDefault="00DF326E" w:rsidP="001C0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Яковлев В.М. Устойчивое развитие муниципального образования.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26E">
        <w:rPr>
          <w:rFonts w:ascii="Times New Roman" w:eastAsia="Times New Roman" w:hAnsi="Times New Roman"/>
          <w:sz w:val="28"/>
          <w:szCs w:val="28"/>
          <w:lang w:eastAsia="ru-RU"/>
        </w:rPr>
        <w:t>М.: АВС, 2013. – 279 с.</w:t>
      </w:r>
    </w:p>
    <w:p w:rsidR="00F16DBF" w:rsidRDefault="00F16DBF" w:rsidP="001C0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DBF">
        <w:rPr>
          <w:rFonts w:ascii="Times New Roman" w:eastAsia="Times New Roman" w:hAnsi="Times New Roman"/>
          <w:sz w:val="28"/>
          <w:szCs w:val="28"/>
          <w:lang w:eastAsia="ru-RU"/>
        </w:rPr>
        <w:t>Сводный доклад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DBF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proofErr w:type="gramStart"/>
      <w:r w:rsidRPr="00F16DBF">
        <w:rPr>
          <w:rFonts w:ascii="Times New Roman" w:eastAsia="Times New Roman" w:hAnsi="Times New Roman"/>
          <w:sz w:val="28"/>
          <w:szCs w:val="28"/>
          <w:lang w:eastAsia="ru-RU"/>
        </w:rPr>
        <w:t>мониторинга эффективности деятельности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DB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районов</w:t>
      </w:r>
      <w:proofErr w:type="gramEnd"/>
      <w:r w:rsidRPr="00F16DB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DBF">
        <w:rPr>
          <w:rFonts w:ascii="Times New Roman" w:eastAsia="Times New Roman" w:hAnsi="Times New Roman"/>
          <w:sz w:val="28"/>
          <w:szCs w:val="28"/>
          <w:lang w:eastAsia="ru-RU"/>
        </w:rPr>
        <w:t>за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Режим доступа: </w:t>
      </w:r>
      <w:hyperlink r:id="rId14" w:history="1">
        <w:r w:rsidR="001C0707" w:rsidRPr="00F2758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http://lenobl.ru/local_government/monitoring_msu/2016</w:t>
        </w:r>
      </w:hyperlink>
    </w:p>
    <w:p w:rsidR="001C0707" w:rsidRPr="001C0707" w:rsidRDefault="001C0707" w:rsidP="001C0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7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Устав Муниципального Автономного Учреждения  «ОЛИМП», утвержденный  Постановлением Администрации МО «</w:t>
      </w:r>
      <w:proofErr w:type="spellStart"/>
      <w:r w:rsidRPr="001C0707">
        <w:rPr>
          <w:rFonts w:ascii="Times New Roman" w:eastAsia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1C07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от 18.04.2013 года № 860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0552" w:rsidRDefault="00360552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552" w:rsidRDefault="00360552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86" w:rsidRDefault="00843986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43986" w:rsidSect="00642FD3">
          <w:headerReference w:type="default" r:id="rId15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59072C" w:rsidRPr="0059072C" w:rsidRDefault="0059072C" w:rsidP="0059072C">
      <w:pPr>
        <w:pStyle w:val="1"/>
        <w:spacing w:before="0" w:line="240" w:lineRule="auto"/>
        <w:jc w:val="right"/>
        <w:rPr>
          <w:rFonts w:ascii="Times New Roman" w:hAnsi="Times New Roman"/>
          <w:color w:val="0D0D0D" w:themeColor="text1" w:themeTint="F2"/>
        </w:rPr>
      </w:pPr>
      <w:bookmarkStart w:id="16" w:name="_Toc511763357"/>
      <w:r w:rsidRPr="0059072C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proofErr w:type="gramStart"/>
      <w:r w:rsidRPr="0059072C">
        <w:rPr>
          <w:rFonts w:ascii="Times New Roman" w:hAnsi="Times New Roman"/>
          <w:color w:val="0D0D0D" w:themeColor="text1" w:themeTint="F2"/>
        </w:rPr>
        <w:t xml:space="preserve"> А</w:t>
      </w:r>
      <w:bookmarkEnd w:id="16"/>
      <w:proofErr w:type="gramEnd"/>
    </w:p>
    <w:p w:rsidR="00843986" w:rsidRPr="00843986" w:rsidRDefault="0059072C" w:rsidP="0084398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40DEC4" wp14:editId="36AEDA19">
                <wp:simplePos x="0" y="0"/>
                <wp:positionH relativeFrom="column">
                  <wp:posOffset>-139065</wp:posOffset>
                </wp:positionH>
                <wp:positionV relativeFrom="paragraph">
                  <wp:posOffset>252095</wp:posOffset>
                </wp:positionV>
                <wp:extent cx="10081260" cy="6179820"/>
                <wp:effectExtent l="0" t="0" r="15240" b="11430"/>
                <wp:wrapNone/>
                <wp:docPr id="114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1260" cy="6179820"/>
                          <a:chOff x="0" y="0"/>
                          <a:chExt cx="100812" cy="61798"/>
                        </a:xfrm>
                      </wpg:grpSpPr>
                      <wps:wsp>
                        <wps:cNvPr id="11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69875" y="57150"/>
                            <a:ext cx="14859" cy="464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7FAFD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4BF" w:rsidRPr="00451A09" w:rsidRDefault="006574BF" w:rsidP="008439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6" name="Группа 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12" cy="54940"/>
                            <a:chOff x="0" y="0"/>
                            <a:chExt cx="100812" cy="54940"/>
                          </a:xfrm>
                        </wpg:grpSpPr>
                        <wps:wsp>
                          <wps:cNvPr id="117" name="Прямоугольник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59" y="22936"/>
                              <a:ext cx="14859" cy="57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51A09"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Главный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энергетик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1" y="22936"/>
                              <a:ext cx="14859" cy="57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EF3111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3"/>
                                    <w:szCs w:val="23"/>
                                  </w:rPr>
                                </w:pPr>
                                <w:r w:rsidRPr="00EF3111">
                                  <w:rPr>
                                    <w:rFonts w:ascii="Times New Roman" w:hAnsi="Times New Roman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Водитель </w:t>
                                </w:r>
                                <w:proofErr w:type="spellStart"/>
                                <w:r w:rsidRPr="00EF3111">
                                  <w:rPr>
                                    <w:rFonts w:ascii="Times New Roman" w:hAnsi="Times New Roman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ледозаливочной</w:t>
                                </w:r>
                                <w:proofErr w:type="spellEnd"/>
                                <w:r w:rsidRPr="00EF3111">
                                  <w:rPr>
                                    <w:rFonts w:ascii="Times New Roman" w:hAnsi="Times New Roman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 машины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3" y="22936"/>
                              <a:ext cx="14859" cy="685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D45C60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59" y="30937"/>
                              <a:ext cx="14859" cy="769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AD0028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Электрик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22936"/>
                              <a:ext cx="14859" cy="685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Бухгалтер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51" y="22936"/>
                              <a:ext cx="14859" cy="457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Администраторы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53" y="40919"/>
                              <a:ext cx="14859" cy="594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Прямоугольник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1" y="30937"/>
                              <a:ext cx="14859" cy="57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Заведующий пунктом проката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Прямоугольник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1" y="38938"/>
                              <a:ext cx="14859" cy="57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Слесарь-сантехник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Прямоугольник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5" y="29794"/>
                              <a:ext cx="14859" cy="457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B70777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Тренер по хоккею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Прямоугольник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51" y="36652"/>
                              <a:ext cx="14859" cy="457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Дворник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Прямоугольник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5" y="43586"/>
                              <a:ext cx="14859" cy="449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D45C60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</w:pPr>
                                <w:r w:rsidRPr="00D45C60"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>Уборщик служебных помещений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Прямоугольник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5" y="50368"/>
                              <a:ext cx="14859" cy="457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FAFD"/>
                                </a:gs>
                                <a:gs pos="74001">
                                  <a:srgbClr val="B5D2EC"/>
                                </a:gs>
                                <a:gs pos="83000">
                                  <a:srgbClr val="B5D2EC"/>
                                </a:gs>
                                <a:gs pos="100000">
                                  <a:srgbClr val="CEE1F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Охрана (в ночное время)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0" name="Группа 4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0812" cy="20345"/>
                              <a:chOff x="0" y="0"/>
                              <a:chExt cx="100812" cy="20345"/>
                            </a:xfrm>
                          </wpg:grpSpPr>
                          <wpg:grpSp>
                            <wpg:cNvPr id="131" name="Группа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812" cy="20345"/>
                                <a:chOff x="0" y="0"/>
                                <a:chExt cx="100812" cy="20345"/>
                              </a:xfrm>
                            </wpg:grpSpPr>
                            <wpg:grpSp>
                              <wpg:cNvPr id="132" name="Группа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812" cy="20345"/>
                                  <a:chOff x="0" y="0"/>
                                  <a:chExt cx="100812" cy="20345"/>
                                </a:xfrm>
                              </wpg:grpSpPr>
                              <wps:wsp>
                                <wps:cNvPr id="133" name="Прямоугольник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75" y="0"/>
                                    <a:ext cx="32004" cy="6248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7FAFD"/>
                                      </a:gs>
                                      <a:gs pos="74001">
                                        <a:srgbClr val="B5D2EC"/>
                                      </a:gs>
                                      <a:gs pos="83000">
                                        <a:srgbClr val="B5D2EC"/>
                                      </a:gs>
                                      <a:gs pos="100000">
                                        <a:srgbClr val="CEE1F2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74BF" w:rsidRPr="00D45C60" w:rsidRDefault="006574BF" w:rsidP="008439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45C60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4" name="Прямоугольник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" y="12649"/>
                                    <a:ext cx="16917" cy="6858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7FAFD"/>
                                      </a:gs>
                                      <a:gs pos="74001">
                                        <a:srgbClr val="B5D2EC"/>
                                      </a:gs>
                                      <a:gs pos="83000">
                                        <a:srgbClr val="B5D2EC"/>
                                      </a:gs>
                                      <a:gs pos="100000">
                                        <a:srgbClr val="CEE1F2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74BF" w:rsidRPr="00451A09" w:rsidRDefault="006574BF" w:rsidP="008439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51A09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Главный бухгалтер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5" name="Прямоугольник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802" y="12725"/>
                                    <a:ext cx="16917" cy="6782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7FAFD"/>
                                      </a:gs>
                                      <a:gs pos="74001">
                                        <a:srgbClr val="B5D2EC"/>
                                      </a:gs>
                                      <a:gs pos="83000">
                                        <a:srgbClr val="B5D2EC"/>
                                      </a:gs>
                                      <a:gs pos="100000">
                                        <a:srgbClr val="CEE1F2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74BF" w:rsidRPr="00451A09" w:rsidRDefault="006574BF" w:rsidP="008439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51A09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Специалист по кадрам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6" name="Прямоугольник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6" y="12649"/>
                                    <a:ext cx="16917" cy="6858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7FAFD"/>
                                      </a:gs>
                                      <a:gs pos="74001">
                                        <a:srgbClr val="B5D2EC"/>
                                      </a:gs>
                                      <a:gs pos="83000">
                                        <a:srgbClr val="B5D2EC"/>
                                      </a:gs>
                                      <a:gs pos="100000">
                                        <a:srgbClr val="CEE1F2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74BF" w:rsidRPr="00451A09" w:rsidRDefault="006574BF" w:rsidP="008439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51A09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Главный инженер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7" name="Прямоугольник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255" y="12649"/>
                                    <a:ext cx="16916" cy="6858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7FAFD"/>
                                      </a:gs>
                                      <a:gs pos="74001">
                                        <a:srgbClr val="B5D2EC"/>
                                      </a:gs>
                                      <a:gs pos="83000">
                                        <a:srgbClr val="B5D2EC"/>
                                      </a:gs>
                                      <a:gs pos="100000">
                                        <a:srgbClr val="CEE1F2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74BF" w:rsidRPr="00451A09" w:rsidRDefault="006574BF" w:rsidP="008439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</w:rPr>
                                      </w:pPr>
                                      <w:r w:rsidRPr="00451A09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Заместитель директора по АХР и организационным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Pr="00451A09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</w:rPr>
                                        <w:t>вопросам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8" name="Прямоугольник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524" y="12725"/>
                                    <a:ext cx="18288" cy="762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7FAFD"/>
                                      </a:gs>
                                      <a:gs pos="74001">
                                        <a:srgbClr val="B5D2EC"/>
                                      </a:gs>
                                      <a:gs pos="83000">
                                        <a:srgbClr val="B5D2EC"/>
                                      </a:gs>
                                      <a:gs pos="100000">
                                        <a:srgbClr val="CEE1F2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74BF" w:rsidRPr="00451A09" w:rsidRDefault="006574BF" w:rsidP="008439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9" name="Прямая соединительная линия 34"/>
                                <wps:cNvCnPr/>
                                <wps:spPr bwMode="auto">
                                  <a:xfrm flipV="1">
                                    <a:off x="9372" y="10363"/>
                                    <a:ext cx="81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Прямая соединительная линия 36"/>
                                <wps:cNvCnPr/>
                                <wps:spPr bwMode="auto">
                                  <a:xfrm>
                                    <a:off x="28803" y="10363"/>
                                    <a:ext cx="0" cy="22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Прямая соединительная линия 37"/>
                                <wps:cNvCnPr/>
                                <wps:spPr bwMode="auto">
                                  <a:xfrm>
                                    <a:off x="49377" y="10439"/>
                                    <a:ext cx="0" cy="22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Прямая соединительная линия 38"/>
                                <wps:cNvCnPr/>
                                <wps:spPr bwMode="auto">
                                  <a:xfrm>
                                    <a:off x="71094" y="10363"/>
                                    <a:ext cx="0" cy="22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Прямая соединительная линия 39"/>
                                <wps:cNvCnPr/>
                                <wps:spPr bwMode="auto">
                                  <a:xfrm>
                                    <a:off x="90525" y="10363"/>
                                    <a:ext cx="0" cy="22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Прямоугольник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202" y="5791"/>
                                    <a:ext cx="19431" cy="5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74BF" w:rsidRPr="00846905" w:rsidRDefault="006574BF" w:rsidP="00843986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46905"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Делопроизводство и кадры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5" name="Прямоугольник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79" y="6019"/>
                                    <a:ext cx="21488" cy="5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74BF" w:rsidRPr="00846905" w:rsidRDefault="006574BF" w:rsidP="00843986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Служба АХО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6" name="Прямоугольник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096"/>
                                    <a:ext cx="19431" cy="5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74BF" w:rsidRPr="00846905" w:rsidRDefault="006574BF" w:rsidP="00843986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Бухгалтерия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7" name="Прямая соединительная линия 35"/>
                              <wps:cNvCnPr/>
                              <wps:spPr bwMode="auto">
                                <a:xfrm>
                                  <a:off x="9372" y="10363"/>
                                  <a:ext cx="0" cy="2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8" name="Прямоугольник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95" y="6858"/>
                                <a:ext cx="21488" cy="3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74BF" w:rsidRPr="00846905" w:rsidRDefault="006574BF" w:rsidP="008439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Служба главного инженера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9" name="Прямая соединительная линия 50"/>
                          <wps:cNvCnPr/>
                          <wps:spPr bwMode="auto">
                            <a:xfrm>
                              <a:off x="9372" y="19507"/>
                              <a:ext cx="0" cy="34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Прямая соединительная линия 51"/>
                          <wps:cNvCnPr/>
                          <wps:spPr bwMode="auto">
                            <a:xfrm>
                              <a:off x="71094" y="19507"/>
                              <a:ext cx="5715" cy="34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Прямая соединительная линия 52"/>
                          <wps:cNvCnPr/>
                          <wps:spPr bwMode="auto">
                            <a:xfrm>
                              <a:off x="49225" y="19507"/>
                              <a:ext cx="10439" cy="34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Прямая соединительная линия 53"/>
                          <wps:cNvCnPr/>
                          <wps:spPr bwMode="auto">
                            <a:xfrm flipH="1">
                              <a:off x="42519" y="19507"/>
                              <a:ext cx="6858" cy="34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Прямая соединительная линия 54"/>
                          <wps:cNvCnPr/>
                          <wps:spPr bwMode="auto">
                            <a:xfrm flipH="1">
                              <a:off x="27660" y="19507"/>
                              <a:ext cx="21717" cy="342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Прямая соединительная линия 55"/>
                          <wps:cNvCnPr/>
                          <wps:spPr bwMode="auto">
                            <a:xfrm>
                              <a:off x="26517" y="28651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Прямая соединительная линия 56"/>
                          <wps:cNvCnPr/>
                          <wps:spPr bwMode="auto">
                            <a:xfrm>
                              <a:off x="26517" y="38633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Прямая соединительная линия 57"/>
                          <wps:cNvCnPr/>
                          <wps:spPr bwMode="auto">
                            <a:xfrm>
                              <a:off x="42519" y="28651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Прямая соединительная линия 59"/>
                          <wps:cNvCnPr/>
                          <wps:spPr bwMode="auto">
                            <a:xfrm>
                              <a:off x="42519" y="36652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Прямая соединительная линия 61"/>
                          <wps:cNvCnPr/>
                          <wps:spPr bwMode="auto">
                            <a:xfrm>
                              <a:off x="77952" y="27508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Прямая соединительная линия 62"/>
                          <wps:cNvCnPr/>
                          <wps:spPr bwMode="auto">
                            <a:xfrm>
                              <a:off x="77952" y="34366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Прямая соединительная линия 63"/>
                          <wps:cNvCnPr/>
                          <wps:spPr bwMode="auto">
                            <a:xfrm>
                              <a:off x="77952" y="41300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Прямая соединительная линия 64"/>
                          <wps:cNvCnPr/>
                          <wps:spPr bwMode="auto">
                            <a:xfrm>
                              <a:off x="77952" y="48082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2" name="Прямая соединительная линия 67"/>
                        <wps:cNvCnPr/>
                        <wps:spPr bwMode="auto">
                          <a:xfrm>
                            <a:off x="77952" y="54940"/>
                            <a:ext cx="0" cy="22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4" o:spid="_x0000_s1035" style="position:absolute;left:0;text-align:left;margin-left:-10.95pt;margin-top:19.85pt;width:793.8pt;height:486.6pt;z-index:251681792" coordsize="100812,6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">
                <v:rect id="Прямоугольник 31" o:spid="_x0000_s1036" style="position:absolute;left:69875;top:57150;width:14859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B4cEA&#10;AADcAAAADwAAAGRycy9kb3ducmV2LnhtbERPTWsCMRC9F/wPYQRvNbtFS1mNIkqXHqRQ68HjuBk3&#10;i5vJkkRd/31TELzN433OfNnbVlzJh8axgnycgSCunG64VrD//Xz9ABEissbWMSm4U4DlYvAyx0K7&#10;G//QdRdrkUI4FKjAxNgVUobKkMUwdh1x4k7OW4wJ+lpqj7cUblv5lmXv0mLDqcFgR2tD1Xl3sQqO&#10;995/HzZyMmnLnFzYlrg3pVKjYb+agYjUx6f44f7SaX4+hf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AeHBAAAA3AAAAA8AAAAAAAAAAAAAAAAAmAIAAGRycy9kb3du&#10;cmV2LnhtbFBLBQYAAAAABAAEAPUAAACGAwAAAAA=&#10;" fillcolor="#f7fafd" strokecolor="#243f60 [1604]" strokeweight="1pt">
                  <v:fill color2="#cee1f2" colors="0 #f7fafd;48497f #b5d2ec;54395f #b5d2ec;1 #cee1f2" focus="100%" type="gradient"/>
                  <v:textbox>
                    <w:txbxContent>
                      <w:p w:rsidR="006574BF" w:rsidRPr="00451A09" w:rsidRDefault="006574BF" w:rsidP="008439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Группа 65" o:spid="_x0000_s1037" style="position:absolute;width:100812;height:54940" coordsize="100812,5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_x0000_s1038" style="position:absolute;left:19659;top:22936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6DcEA&#10;AADcAAAADwAAAGRycy9kb3ducmV2LnhtbERPTWsCMRC9F/wPYQRvNbtFbFmNIkqXHqRQ68HjuBk3&#10;i5vJkkRd/31TELzN433OfNnbVlzJh8axgnycgSCunG64VrD//Xz9ABEissbWMSm4U4DlYvAyx0K7&#10;G//QdRdrkUI4FKjAxNgVUobKkMUwdh1x4k7OW4wJ+lpqj7cUblv5lmVTabHh1GCwo7Wh6ry7WAXH&#10;e++/Dxs5mbRlTi5sS9ybUqnRsF/NQETq41P8cH/pND9/h/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hOg3BAAAA3AAAAA8AAAAAAAAAAAAAAAAAmAIAAGRycy9kb3du&#10;cmV2LnhtbFBLBQYAAAAABAAEAPUAAACG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51A09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Главный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энергетик</w:t>
                          </w:r>
                        </w:p>
                      </w:txbxContent>
                    </v:textbox>
                  </v:rect>
                  <v:rect id="Прямоугольник 16" o:spid="_x0000_s1039" style="position:absolute;left:35661;top:22936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uf8QA&#10;AADcAAAADwAAAGRycy9kb3ducmV2LnhtbESPQWsCMRCF74X+hzAFbzW7RYpsjVJauniQgtZDj9PN&#10;uFncTJYk1fXfOwfB2wzvzXvfLFaj79WJYuoCGyinBSjiJtiOWwP7n6/nOaiUkS32gcnAhRKslo8P&#10;C6xsOPOWTrvcKgnhVKEBl/NQaZ0aRx7TNAzEoh1C9Jhlja22Ec8S7nv9UhSv2mPH0uBwoA9HzXH3&#10;7w38Xcb4/fupZ7O+LimkTY17VxszeRrf30BlGvPdfLteW8EvhV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rn/EAAAA3AAAAA8AAAAAAAAAAAAAAAAAmAIAAGRycy9k&#10;b3ducmV2LnhtbFBLBQYAAAAABAAEAPUAAACJ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EF3111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3"/>
                              <w:szCs w:val="23"/>
                            </w:rPr>
                          </w:pPr>
                          <w:r w:rsidRPr="00EF3111">
                            <w:rPr>
                              <w:rFonts w:ascii="Times New Roman" w:hAnsi="Times New Roman"/>
                              <w:color w:val="000000" w:themeColor="text1"/>
                              <w:sz w:val="23"/>
                              <w:szCs w:val="23"/>
                            </w:rPr>
                            <w:t xml:space="preserve">Водитель </w:t>
                          </w:r>
                          <w:proofErr w:type="spellStart"/>
                          <w:r w:rsidRPr="00EF3111">
                            <w:rPr>
                              <w:rFonts w:ascii="Times New Roman" w:hAnsi="Times New Roman"/>
                              <w:color w:val="000000" w:themeColor="text1"/>
                              <w:sz w:val="23"/>
                              <w:szCs w:val="23"/>
                            </w:rPr>
                            <w:t>ледозаливочной</w:t>
                          </w:r>
                          <w:proofErr w:type="spellEnd"/>
                          <w:r w:rsidRPr="00EF3111">
                            <w:rPr>
                              <w:rFonts w:ascii="Times New Roman" w:hAnsi="Times New Roman"/>
                              <w:color w:val="000000" w:themeColor="text1"/>
                              <w:sz w:val="23"/>
                              <w:szCs w:val="23"/>
                            </w:rPr>
                            <w:t xml:space="preserve"> машины</w:t>
                          </w:r>
                        </w:p>
                      </w:txbxContent>
                    </v:textbox>
                  </v:rect>
                  <v:rect id="Прямоугольник 17" o:spid="_x0000_s1040" style="position:absolute;left:51663;top:22936;width:1485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L5MEA&#10;AADcAAAADwAAAGRycy9kb3ducmV2LnhtbERPTWsCMRC9F/wPYQRvNbtFpF2NIkqXHqRQ68HjuBk3&#10;i5vJkkRd/31TELzN433OfNnbVlzJh8axgnycgSCunG64VrD//Xx9BxEissbWMSm4U4DlYvAyx0K7&#10;G//QdRdrkUI4FKjAxNgVUobKkMUwdh1x4k7OW4wJ+lpqj7cUblv5lmVTabHh1GCwo7Wh6ry7WAXH&#10;e++/Dxs5mbRlTi5sS9ybUqnRsF/NQETq41P8cH/pND//gP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C+TBAAAA3AAAAA8AAAAAAAAAAAAAAAAAmAIAAGRycy9kb3du&#10;cmV2LnhtbFBLBQYAAAAABAAEAPUAAACG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D45C60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18" o:spid="_x0000_s1041" style="position:absolute;left:19659;top:30937;width:14859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oxMQA&#10;AADcAAAADwAAAGRycy9kb3ducmV2LnhtbESPT2sCMRDF74V+hzCF3mpWkSKrUaSlSw+l4J+Dx3Ez&#10;bhY3kyVJdf32nYPgbYb35r3fLFaD79SFYmoDGxiPClDEdbAtNwb2u6+3GaiUkS12gcnAjRKsls9P&#10;CyxtuPKGLtvcKAnhVKIBl3Nfap1qRx7TKPTEop1C9JhljY22Ea8S7js9KYp37bFlaXDY04ej+rz9&#10;8waOtyH+Hj71dNpVYwrpp8K9q4x5fRnWc1CZhvww36+/reB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aMTEAAAA3AAAAA8AAAAAAAAAAAAAAAAAmAIAAGRycy9k&#10;b3ducmV2LnhtbFBLBQYAAAAABAAEAPUAAACJ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AD0028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  <w:t>Электрик</w:t>
                          </w:r>
                        </w:p>
                      </w:txbxContent>
                    </v:textbox>
                  </v:rect>
                  <v:rect id="Прямоугольник 19" o:spid="_x0000_s1042" style="position:absolute;left:1371;top:22936;width:1485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NX8IA&#10;AADcAAAADwAAAGRycy9kb3ducmV2LnhtbERPTWvCQBC9C/6HZYTedBORIqmbIIrBQynUeuhxmp1m&#10;Q7OzYXfV+O+7hYK3ebzP2VSj7cWVfOgcK8gXGQjixumOWwXnj8N8DSJEZI29Y1JwpwBVOZ1ssNDu&#10;xu90PcVWpBAOBSowMQ6FlKExZDEs3ECcuG/nLcYEfSu1x1sKt71cZtmztNhxajA40M5Q83O6WAVf&#10;99G/fe7latXXObnwWuPZ1Eo9zcbtC4hIY3yI/91HneYvc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M1fwgAAANwAAAAPAAAAAAAAAAAAAAAAAJgCAABkcnMvZG93&#10;bnJldi54bWxQSwUGAAAAAAQABAD1AAAAhwMAAAAA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Бухгалтер</w:t>
                          </w:r>
                        </w:p>
                      </w:txbxContent>
                    </v:textbox>
                  </v:rect>
                  <v:rect id="Прямоугольник 20" o:spid="_x0000_s1043" style="position:absolute;left:69951;top:22936;width:14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TKMEA&#10;AADcAAAADwAAAGRycy9kb3ducmV2LnhtbERPTWsCMRC9F/ofwhS81ayLlLIapVRcPIhQ3YPHcTNu&#10;FjeTJYm6/ntTKPQ2j/c58+VgO3EjH1rHCibjDARx7XTLjYLqsH7/BBEissbOMSl4UIDl4vVljoV2&#10;d/6h2z42IoVwKFCBibEvpAy1IYth7HrixJ2dtxgT9I3UHu8p3HYyz7IPabHl1GCwp29D9WV/tQpO&#10;j8Hvjis5nXblhFzYlliZUqnR2/A1AxFpiP/iP/dGp/l5Dr/Pp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UyjBAAAA3AAAAA8AAAAAAAAAAAAAAAAAmAIAAGRycy9kb3du&#10;cmV2LnhtbFBLBQYAAAAABAAEAPUAAACG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Администраторы</w:t>
                          </w:r>
                        </w:p>
                      </w:txbxContent>
                    </v:textbox>
                  </v:rect>
                  <v:rect id="Прямоугольник 21" o:spid="_x0000_s1044" style="position:absolute;left:19653;top:40919;width:14859;height:5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2s8IA&#10;AADcAAAADwAAAGRycy9kb3ducmV2LnhtbERPTWsCMRC9F/wPYYTeanZVimyNi1i69CBC1YPH6Wa6&#10;WbqZLEnU9d8bodDbPN7nLMvBduJCPrSOFeSTDARx7XTLjYLj4eNlASJEZI2dY1JwowDlavS0xEK7&#10;K3/RZR8bkUI4FKjAxNgXUobakMUwcT1x4n6ctxgT9I3UHq8p3HZymmWv0mLLqcFgTxtD9e/+bBV8&#10;3wa/O73L+byrcnJhW+HRVEo9j4f1G4hIQ/wX/7k/dZo/ncH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vazwgAAANwAAAAPAAAAAAAAAAAAAAAAAJgCAABkcnMvZG93&#10;bnJldi54bWxQSwUGAAAAAAQABAD1AAAAhwMAAAAA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22" o:spid="_x0000_s1045" style="position:absolute;left:35661;top:30937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ux8EA&#10;AADcAAAADwAAAGRycy9kb3ducmV2LnhtbERPTWsCMRC9C/0PYQq9aVZZRFajlJYuPZSCugeP42bc&#10;LG4mS5Lq+u8bQfA2j/c5q81gO3EhH1rHCqaTDARx7XTLjYJq/zVegAgRWWPnmBTcKMBm/TJaYaHd&#10;lbd02cVGpBAOBSowMfaFlKE2ZDFMXE+cuJPzFmOCvpHa4zWF207OsmwuLbacGgz29GGoPu/+rILj&#10;bfC/h0+Z5105JRd+SqxMqdTb6/C+BBFpiE/xw/2t0/xZDv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fbsfBAAAA3AAAAA8AAAAAAAAAAAAAAAAAmAIAAGRycy9kb3du&#10;cmV2LnhtbFBLBQYAAAAABAAEAPUAAACG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Заведующий пунктом проката</w:t>
                          </w:r>
                        </w:p>
                      </w:txbxContent>
                    </v:textbox>
                  </v:rect>
                  <v:rect id="Прямоугольник 23" o:spid="_x0000_s1046" style="position:absolute;left:35661;top:38938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LXMIA&#10;AADcAAAADwAAAGRycy9kb3ducmV2LnhtbERPTWvCQBC9C/0PyxR6001EpaSuoVQMPUjB6KHHaXaa&#10;Dc3Oht2txn/fLQje5vE+Z12Othdn8qFzrCCfZSCIG6c7bhWcjrvpM4gQkTX2jknBlQKUm4fJGgvt&#10;Lnygcx1bkUI4FKjAxDgUUobGkMUwcwNx4r6dtxgT9K3UHi8p3PZynmUrabHj1GBwoDdDzU/9axV8&#10;XUf/8bmVi0Vf5eTCvsKTqZR6ehxfX0BEGuNdfHO/6zR/voT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8tcwgAAANwAAAAPAAAAAAAAAAAAAAAAAJgCAABkcnMvZG93&#10;bnJldi54bWxQSwUGAAAAAAQABAD1AAAAhwMAAAAA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Слесарь-сантехник</w:t>
                          </w:r>
                        </w:p>
                      </w:txbxContent>
                    </v:textbox>
                  </v:rect>
                  <v:rect id="Прямоугольник 26" o:spid="_x0000_s1047" style="position:absolute;left:69875;top:29794;width:14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VK8EA&#10;AADcAAAADwAAAGRycy9kb3ducmV2LnhtbERPS4vCMBC+C/sfwix401QRka5RZBeLh0Xwcdjj2IxN&#10;sZmUJGr99xtB8DYf33Pmy8424kY+1I4VjIYZCOLS6ZorBcfDejADESKyxsYxKXhQgOXiozfHXLs7&#10;7+i2j5VIIRxyVGBibHMpQ2nIYhi6ljhxZ+ctxgR9JbXHewq3jRxn2VRarDk1GGzp21B52V+tgtOj&#10;89u/HzmZNMWIXPgt8GgKpfqf3eoLRKQuvsUv90an+eMpP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VSvBAAAA3AAAAA8AAAAAAAAAAAAAAAAAmAIAAGRycy9kb3du&#10;cmV2LnhtbFBLBQYAAAAABAAEAPUAAACG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B70777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Тренер по хоккею</w:t>
                          </w:r>
                        </w:p>
                      </w:txbxContent>
                    </v:textbox>
                  </v:rect>
                  <v:rect id="Прямоугольник 28" o:spid="_x0000_s1048" style="position:absolute;left:69951;top:36652;width:14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wsMIA&#10;AADcAAAADwAAAGRycy9kb3ducmV2LnhtbERPTWvCQBC9C/0PyxR6001EtKSuoVQMPUjB6KHHaXaa&#10;Dc3Oht2txn/fLQje5vE+Z12Othdn8qFzrCCfZSCIG6c7bhWcjrvpM4gQkTX2jknBlQKUm4fJGgvt&#10;Lnygcx1bkUI4FKjAxDgUUobGkMUwcwNx4r6dtxgT9K3UHi8p3PZynmVLabHj1GBwoDdDzU/9axV8&#10;XUf/8bmVi0Vf5eTCvsKTqZR6ehxfX0BEGuNdfHO/6zR/voL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fCwwgAAANwAAAAPAAAAAAAAAAAAAAAAAJgCAABkcnMvZG93&#10;bnJldi54bWxQSwUGAAAAAAQABAD1AAAAhwMAAAAA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>Дворник</w:t>
                          </w:r>
                        </w:p>
                      </w:txbxContent>
                    </v:textbox>
                  </v:rect>
                  <v:rect id="Прямоугольник 29" o:spid="_x0000_s1049" style="position:absolute;left:69875;top:43586;width:14859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kwsQA&#10;AADcAAAADwAAAGRycy9kb3ducmV2LnhtbESPT2sCMRDF74V+hzCF3mpWkSKrUaSlSw+l4J+Dx3Ez&#10;bhY3kyVJdf32nYPgbYb35r3fLFaD79SFYmoDGxiPClDEdbAtNwb2u6+3GaiUkS12gcnAjRKsls9P&#10;CyxtuPKGLtvcKAnhVKIBl3Nfap1qRx7TKPTEop1C9JhljY22Ea8S7js9KYp37bFlaXDY04ej+rz9&#10;8waOtyH+Hj71dNpVYwrpp8K9q4x5fRnWc1CZhvww36+/reB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ZMLEAAAA3AAAAA8AAAAAAAAAAAAAAAAAmAIAAGRycy9k&#10;b3ducmV2LnhtbFBLBQYAAAAABAAEAPUAAACJAwAAAAA=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D45C60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</w:rPr>
                          </w:pPr>
                          <w:r w:rsidRPr="00D45C60">
                            <w:rPr>
                              <w:rFonts w:ascii="Times New Roman" w:hAnsi="Times New Roman"/>
                              <w:color w:val="000000" w:themeColor="text1"/>
                            </w:rPr>
                            <w:t>Уборщик служебных помещений</w:t>
                          </w:r>
                        </w:p>
                      </w:txbxContent>
                    </v:textbox>
                  </v:rect>
                  <v:rect id="Прямоугольник 30" o:spid="_x0000_s1050" style="position:absolute;left:69875;top:50368;width:14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BWcIA&#10;AADcAAAADwAAAGRycy9kb3ducmV2LnhtbERPTWvCQBC9C/0PyxR6001ExKauoVQMPUjB6KHHaXaa&#10;Dc3Oht2txn/fLQje5vE+Z12Othdn8qFzrCCfZSCIG6c7bhWcjrvpCkSIyBp7x6TgSgHKzcNkjYV2&#10;Fz7QuY6tSCEcClRgYhwKKUNjyGKYuYE4cd/OW4wJ+lZqj5cUbns5z7KltNhxajA40Juh5qf+tQq+&#10;rqP/+NzKxaKvcnJhX+HJVEo9PY6vLyAijfEuvrnfdZo/f4b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sFZwgAAANwAAAAPAAAAAAAAAAAAAAAAAJgCAABkcnMvZG93&#10;bnJldi54bWxQSwUGAAAAAAQABAD1AAAAhwMAAAAA&#10;" fillcolor="#f7fafd" strokecolor="#243f60 [1604]" strokeweight="1pt">
                    <v:fill color2="#cee1f2" colors="0 #f7fafd;48497f #b5d2ec;54395f #b5d2ec;1 #cee1f2" focus="100%" type="gradient"/>
                    <v:textbox>
                      <w:txbxContent>
                        <w:p w:rsidR="006574BF" w:rsidRPr="00451A09" w:rsidRDefault="006574BF" w:rsidP="008439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Охрана (в ночное время)</w:t>
                          </w:r>
                        </w:p>
                      </w:txbxContent>
                    </v:textbox>
                  </v:rect>
                  <v:group id="Группа 49" o:spid="_x0000_s1051" style="position:absolute;width:100812;height:20345" coordsize="100812,20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group id="Группа 48" o:spid="_x0000_s1052" style="position:absolute;width:100812;height:20345" coordsize="100812,20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group id="Группа 47" o:spid="_x0000_s1053" style="position:absolute;width:100812;height:20345" coordsize="100812,20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rect id="_x0000_s1054" style="position:absolute;left:33375;width:32004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gbsIA&#10;AADcAAAADwAAAGRycy9kb3ducmV2LnhtbERPTWsCMRC9F/wPYQRvNbtVimyNi1hcPEih6sHjdDPd&#10;LN1MliTq+u9NodDbPN7nLMvBduJKPrSOFeTTDARx7XTLjYLTcfu8ABEissbOMSm4U4ByNXpaYqHd&#10;jT/peoiNSCEcClRgYuwLKUNtyGKYup44cd/OW4wJ+kZqj7cUbjv5kmWv0mLLqcFgTxtD9c/hYhV8&#10;3Qf/cX6X83lX5eTCvsKTqZSajIf1G4hIQ/wX/7l3Os2fzeD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2BuwgAAANwAAAAPAAAAAAAAAAAAAAAAAJgCAABkcnMvZG93&#10;bnJldi54bWxQSwUGAAAAAAQABAD1AAAAhwMAAAAA&#10;" fillcolor="#f7fafd" strokecolor="#243f60 [1604]" strokeweight="1pt">
                          <v:fill color2="#cee1f2" colors="0 #f7fafd;48497f #b5d2ec;54395f #b5d2ec;1 #cee1f2" focus="100%" type="gradient"/>
                          <v:textbox>
                            <w:txbxContent>
                              <w:p w:rsidR="006574BF" w:rsidRPr="00D45C60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45C60">
                                  <w:rPr>
                                    <w:rFonts w:ascii="Times New Roman" w:hAnsi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_x0000_s1055" style="position:absolute;left:228;top:12649;width:1691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4GsIA&#10;AADcAAAADwAAAGRycy9kb3ducmV2LnhtbERPTWvCQBC9F/oflil4qxttkJK6CaXF4EEErYcep9lp&#10;NjQ7G3a3Gv+9Kwje5vE+Z1mNthdH8qFzrGA2zUAQN0533Co4fK2eX0GEiKyxd0wKzhSgKh8fllho&#10;d+IdHfexFSmEQ4EKTIxDIWVoDFkMUzcQJ+7XeYsxQd9K7fGUwm0v51m2kBY7Tg0GB/ow1Pzt/62C&#10;n/Pot9+fMs/7ekYubGo8mFqpydP4/gYi0hjv4pt7rdP8lxyuz6QL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vgawgAAANwAAAAPAAAAAAAAAAAAAAAAAJgCAABkcnMvZG93&#10;bnJldi54bWxQSwUGAAAAAAQABAD1AAAAhwMAAAAA&#10;" fillcolor="#f7fafd" strokecolor="#243f60 [1604]" strokeweight="1pt">
                          <v:fill color2="#cee1f2" colors="0 #f7fafd;48497f #b5d2ec;54395f #b5d2ec;1 #cee1f2" focus="100%" type="gradient"/>
                          <v:textbo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51A09"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Главный бухгалтер</w:t>
                                </w:r>
                              </w:p>
                            </w:txbxContent>
                          </v:textbox>
                        </v:rect>
                        <v:rect id="_x0000_s1056" style="position:absolute;left:20802;top:12725;width:16917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dgcMA&#10;AADcAAAADwAAAGRycy9kb3ducmV2LnhtbERPS2sCMRC+C/6HMEJvNWtrpWzNLmLp0kMRfBx6nG7G&#10;zeJmsiSprv++KQje5uN7zrIcbCfO5EPrWMFsmoEgrp1uuVFw2H88voIIEVlj55gUXClAWYxHS8y1&#10;u/CWzrvYiBTCIUcFJsY+lzLUhiyGqeuJE3d03mJM0DdSe7ykcNvJpyxbSIstpwaDPa0N1afdr1Xw&#10;cx385vtdzuddNSMXvio8mEqph8mwegMRaYh38c39qdP85xf4f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pdgcMAAADcAAAADwAAAAAAAAAAAAAAAACYAgAAZHJzL2Rv&#10;d25yZXYueG1sUEsFBgAAAAAEAAQA9QAAAIgDAAAAAA==&#10;" fillcolor="#f7fafd" strokecolor="#243f60 [1604]" strokeweight="1pt">
                          <v:fill color2="#cee1f2" colors="0 #f7fafd;48497f #b5d2ec;54395f #b5d2ec;1 #cee1f2" focus="100%" type="gradient"/>
                          <v:textbo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51A09"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Специалист по кадрам</w:t>
                                </w:r>
                              </w:p>
                            </w:txbxContent>
                          </v:textbox>
                        </v:rect>
                        <v:rect id="_x0000_s1057" style="position:absolute;left:41376;top:12649;width:1691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D9sEA&#10;AADcAAAADwAAAGRycy9kb3ducmV2LnhtbERPTWsCMRC9C/0PYQq9aVYrUlajlEqXHkRw9dDjuBk3&#10;i5vJkqS6/vtGELzN433OYtXbVlzIh8axgvEoA0FcOd1wreCw/x5+gAgRWWPrmBTcKMBq+TJYYK7d&#10;lXd0KWMtUgiHHBWYGLtcylAZshhGriNO3Ml5izFBX0vt8ZrCbSsnWTaTFhtODQY7+jJUncs/q+B4&#10;6/32dy2n07YYkwubAg+mUOrttf+cg4jUx6f44f7Raf77DO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w/bBAAAA3AAAAA8AAAAAAAAAAAAAAAAAmAIAAGRycy9kb3du&#10;cmV2LnhtbFBLBQYAAAAABAAEAPUAAACGAwAAAAA=&#10;" fillcolor="#f7fafd" strokecolor="#243f60 [1604]" strokeweight="1pt">
                          <v:fill color2="#cee1f2" colors="0 #f7fafd;48497f #b5d2ec;54395f #b5d2ec;1 #cee1f2" focus="100%" type="gradient"/>
                          <v:textbo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51A09"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Главный инженер</w:t>
                                </w:r>
                              </w:p>
                            </w:txbxContent>
                          </v:textbox>
                        </v:rect>
                        <v:rect id="_x0000_s1058" style="position:absolute;left:62255;top:12649;width:16916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mbcMA&#10;AADcAAAADwAAAGRycy9kb3ducmV2LnhtbERPS2sCMRC+C/6HMEJvNWsrtWzNLmLp0kMRfBx6nG7G&#10;zeJmsiSprv++KQje5uN7zrIcbCfO5EPrWMFsmoEgrp1uuVFw2H88voIIEVlj55gUXClAWYxHS8y1&#10;u/CWzrvYiBTCIUcFJsY+lzLUhiyGqeuJE3d03mJM0DdSe7ykcNvJpyx7kRZbTg0Ge1obqk+7X6vg&#10;5zr4zfe7nM+7akYufFV4MJVSD5Nh9QYi0hDv4pv7U6f5zwv4f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mbcMAAADcAAAADwAAAAAAAAAAAAAAAACYAgAAZHJzL2Rv&#10;d25yZXYueG1sUEsFBgAAAAAEAAQA9QAAAIgDAAAAAA==&#10;" fillcolor="#f7fafd" strokecolor="#243f60 [1604]" strokeweight="1pt">
                          <v:fill color2="#cee1f2" colors="0 #f7fafd;48497f #b5d2ec;54395f #b5d2ec;1 #cee1f2" focus="100%" type="gradient"/>
                          <v:textbo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</w:pPr>
                                <w:r w:rsidRPr="00451A0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Заместитель директора по АХР и организационным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451A09"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>вопросам</w:t>
                                </w:r>
                              </w:p>
                            </w:txbxContent>
                          </v:textbox>
                        </v:rect>
                        <v:rect id="Прямоугольник 9" o:spid="_x0000_s1059" style="position:absolute;left:82524;top:12725;width:1828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yH8UA&#10;AADcAAAADwAAAGRycy9kb3ducmV2LnhtbESPT2sCMRDF74V+hzAFbzXrH0rZGqVUuvQgQtVDj9PN&#10;uFncTJYk1fXbdw6Ctxnem/d+s1gNvlNniqkNbGAyLkAR18G23Bg47D+fX0GljGyxC0wGrpRgtXx8&#10;WGBpw4W/6bzLjZIQTiUacDn3pdapduQxjUNPLNoxRI9Z1thoG/Ei4b7T06J40R5blgaHPX04qk+7&#10;P2/g9zrE7c9az+ddNaGQNhUeXGXM6Gl4fwOVach38+36ywr+T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/IfxQAAANwAAAAPAAAAAAAAAAAAAAAAAJgCAABkcnMv&#10;ZG93bnJldi54bWxQSwUGAAAAAAQABAD1AAAAigMAAAAA&#10;" fillcolor="#f7fafd" strokecolor="#243f60 [1604]" strokeweight="1pt">
                          <v:fill color2="#cee1f2" colors="0 #f7fafd;48497f #b5d2ec;54395f #b5d2ec;1 #cee1f2" focus="100%" type="gradient"/>
                          <v:textbox>
                            <w:txbxContent>
                              <w:p w:rsidR="006574BF" w:rsidRPr="00451A09" w:rsidRDefault="006574BF" w:rsidP="008439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rect>
                        <v:line id="Прямая соединительная линия 34" o:spid="_x0000_s1060" style="position:absolute;flip:y;visibility:visible;mso-wrap-style:square" from="9372,10363" to="90525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5NscUAAADcAAAADwAAAGRycy9kb3ducmV2LnhtbERPS2sCMRC+F/wPYQq9FM22hVZXo1hB&#10;VrEIPi7exs10d3EzWZNU139vCoXe5uN7zmjSmlpcyPnKsoKXXgKCOLe64kLBfjfv9kH4gKyxtkwK&#10;buRhMu48jDDV9sobumxDIWII+xQVlCE0qZQ+L8mg79mGOHLf1hkMEbpCaofXGG5q+Zok79JgxbGh&#10;xIZmJeWn7Y9RsJTn1enTHYusL7P54etjPeDsWamnx3Y6BBGoDf/iP/dCx/lvA/h9Jl4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5NscUAAADcAAAADwAAAAAAAAAA&#10;AAAAAAChAgAAZHJzL2Rvd25yZXYueG1sUEsFBgAAAAAEAAQA+QAAAJMDAAAAAA==&#10;" strokecolor="black [3213]" strokeweight="1pt">
                          <v:stroke joinstyle="miter"/>
                        </v:line>
                        <v:line id="Прямая соединительная линия 36" o:spid="_x0000_s1061" style="position:absolute;visibility:visible;mso-wrap-style:square" from="28803,10363" to="28803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shMQAAADcAAAADwAAAGRycy9kb3ducmV2LnhtbESPwW7CQAxE75X6DytX4lacAkJVYEFV&#10;pSJOVKX9ADdrkkDWG2UXEvh6fKjUm60Zzzwv14NvzIW7WAex8DLOwLAUwdVSWvj5/nh+BRMTiaMm&#10;CFu4coT16vFhSbkLvXzxZZ9KoyESc7JQpdTmiLGo2FMch5ZFtUPoPCVduxJdR72G+wYnWTZHT7Vo&#10;Q0Utv1dcnPZnb8FPt9lu3k92DRbHza/cEGfTT2tHT8PbAkziIf2b/663TvFniq/P6AS4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eyExAAAANwAAAAPAAAAAAAAAAAA&#10;AAAAAKECAABkcnMvZG93bnJldi54bWxQSwUGAAAAAAQABAD5AAAAkgMAAAAA&#10;" strokecolor="black [3213]" strokeweight="1pt">
                          <v:stroke joinstyle="miter"/>
                        </v:line>
                        <v:line id="Прямая соединительная линия 37" o:spid="_x0000_s1062" style="position:absolute;visibility:visible;mso-wrap-style:square" from="49377,10439" to="49377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JH8EAAADcAAAADwAAAGRycy9kb3ducmV2LnhtbERP22rCQBB9L/gPywi+1YkXRFJXEaHi&#10;k8XLB4zZaZI2OxuyWxP9+q4g+DaHc53FqrOVunLjSycaRsMEFEvmTCm5hvPp830OygcSQ5UT1nBj&#10;D6tl721BqXGtHPh6DLmKIeJT0lCEUKeIPivYkh+6miVy366xFCJscjQNtTHcVjhOkhlaKiU2FFTz&#10;puDs9/hnNdjJLtnP2vG+wuxne5E74nTypfWg360/QAXuwkv8dO9MnD8dweOZeAE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UkfwQAAANwAAAAPAAAAAAAAAAAAAAAA&#10;AKECAABkcnMvZG93bnJldi54bWxQSwUGAAAAAAQABAD5AAAAjwMAAAAA&#10;" strokecolor="black [3213]" strokeweight="1pt">
                          <v:stroke joinstyle="miter"/>
                        </v:line>
                        <v:line id="Прямая соединительная линия 38" o:spid="_x0000_s1063" style="position:absolute;visibility:visible;mso-wrap-style:square" from="71094,10363" to="71094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/XaMEAAADcAAAADwAAAGRycy9kb3ducmV2LnhtbERP22rCQBB9L/gPywi+1YlRRFJXKULF&#10;J4uXD5hmxyQ2OxuyWxP9+q5Q6NscznWW697W6satr5xomIwTUCy5M5UUGs6nj9cFKB9IDNVOWMOd&#10;PaxXg5clZcZ1cuDbMRQqhojPSEMZQpMh+rxkS37sGpbIXVxrKUTYFmha6mK4rTFNkjlaqiQ2lNTw&#10;puT8+/hjNdjpLtnPu3RfY37dfskDcTb91Ho07N/fQAXuw7/4z70zcf4she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9dowQAAANwAAAAPAAAAAAAAAAAAAAAA&#10;AKECAABkcnMvZG93bnJldi54bWxQSwUGAAAAAAQABAD5AAAAjwMAAAAA&#10;" strokecolor="black [3213]" strokeweight="1pt">
                          <v:stroke joinstyle="miter"/>
                        </v:line>
                        <v:line id="Прямая соединительная линия 39" o:spid="_x0000_s1064" style="position:absolute;visibility:visible;mso-wrap-style:square" from="90525,10363" to="90525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Ny88EAAADcAAAADwAAAGRycy9kb3ducmV2LnhtbERP22rCQBB9L/gPywi+1YlGRFJXKULF&#10;J4uXD5hmxyQ2OxuyWxP9+q5Q6NscznWW697W6satr5xomIwTUCy5M5UUGs6nj9cFKB9IDNVOWMOd&#10;PaxXg5clZcZ1cuDbMRQqhojPSEMZQpMh+rxkS37sGpbIXVxrKUTYFmha6mK4rXGaJHO0VElsKKnh&#10;Tcn59/HHarDpLtnPu+m+xvy6/ZIH4iz91Ho07N/fQAXuw7/4z70zcf4she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3LzwQAAANwAAAAPAAAAAAAAAAAAAAAA&#10;AKECAABkcnMvZG93bnJldi54bWxQSwUGAAAAAAQABAD5AAAAjwMAAAAA&#10;" strokecolor="black [3213]" strokeweight="1pt">
                          <v:stroke joinstyle="miter"/>
                        </v:line>
                        <v:rect id="Прямоугольник 43" o:spid="_x0000_s1065" style="position:absolute;left:19202;top:5791;width:1943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tVcEA&#10;AADcAAAADwAAAGRycy9kb3ducmV2LnhtbERPS2sCMRC+F/wPYQRvNVuRIlujWEFUPJT6uE+TcXdx&#10;M1mSuLv+e1Mo9DYf33Pmy97WoiUfKscK3sYZCGLtTMWFgvNp8zoDESKywdoxKXhQgOVi8DLH3LiO&#10;v6k9xkKkEA45KihjbHIpgy7JYhi7hjhxV+ctxgR9IY3HLoXbWk6y7F1arDg1lNjQuiR9O96tgou7&#10;fnZW//C+fXxV9+3Baz07KDUa9qsPEJH6+C/+c+9Mmj+dwu8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7VXBAAAA3AAAAA8AAAAAAAAAAAAAAAAAmAIAAGRycy9kb3du&#10;cmV2LnhtbFBLBQYAAAAABAAEAPUAAACGAwAAAAA=&#10;" filled="f" stroked="f" strokeweight="1pt">
                          <v:textbox>
                            <w:txbxContent>
                              <w:p w:rsidR="006574BF" w:rsidRPr="00846905" w:rsidRDefault="006574BF" w:rsidP="0084398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846905"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Делопроизводство и кадры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66" style="position:absolute;left:60579;top:6019;width:2148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IzsEA&#10;AADcAAAADwAAAGRycy9kb3ducmV2LnhtbERPTWsCMRC9C/6HMIXeNNvSFlmNUgui4qGo7X1Mxt2l&#10;m8mSxN313zeC4G0e73Nmi97WoiUfKscKXsYZCGLtTMWFgp/jajQBESKywdoxKbhSgMV8OJhhblzH&#10;e2oPsRAphEOOCsoYm1zKoEuyGMauIU7c2XmLMUFfSOOxS+G2lq9Z9iEtVpwaSmzoqyT9d7hYBb/u&#10;vOysPvG2vX5Xl/XOaz3ZKfX81H9OQUTq40N8d29Mmv/2Dr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SM7BAAAA3AAAAA8AAAAAAAAAAAAAAAAAmAIAAGRycy9kb3du&#10;cmV2LnhtbFBLBQYAAAAABAAEAPUAAACGAwAAAAA=&#10;" filled="f" stroked="f" strokeweight="1pt">
                          <v:textbox>
                            <w:txbxContent>
                              <w:p w:rsidR="006574BF" w:rsidRPr="00846905" w:rsidRDefault="006574BF" w:rsidP="0084398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Служба АХО</w:t>
                                </w:r>
                              </w:p>
                            </w:txbxContent>
                          </v:textbox>
                        </v:rect>
                        <v:rect id="Прямоугольник 46" o:spid="_x0000_s1067" style="position:absolute;top:6096;width:1943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WucEA&#10;AADcAAAADwAAAGRycy9kb3ducmV2LnhtbERPS2sCMRC+F/wPYYTearZFRLZGsYLU4kHq4z5Nxt3F&#10;zWRJ4u76740g9DYf33Nmi97WoiUfKscK3kcZCGLtTMWFguNh/TYFESKywdoxKbhRgMV88DLD3LiO&#10;f6ndx0KkEA45KihjbHIpgy7JYhi5hjhxZ+ctxgR9IY3HLoXbWn5k2URarDg1lNjQqiR92V+tgpM7&#10;f3VW//FPe9tV1++t13q6Vep12C8/QUTq47/46d6YNH88gcc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f1rnBAAAA3AAAAA8AAAAAAAAAAAAAAAAAmAIAAGRycy9kb3du&#10;cmV2LnhtbFBLBQYAAAAABAAEAPUAAACGAwAAAAA=&#10;" filled="f" stroked="f" strokeweight="1pt">
                          <v:textbox>
                            <w:txbxContent>
                              <w:p w:rsidR="006574BF" w:rsidRPr="00846905" w:rsidRDefault="006574BF" w:rsidP="0084398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Бухгалтерия</w:t>
                                </w:r>
                              </w:p>
                            </w:txbxContent>
                          </v:textbox>
                        </v:rect>
                      </v:group>
                      <v:line id="Прямая соединительная линия 35" o:spid="_x0000_s1068" style="position:absolute;visibility:visible;mso-wrap-style:square" from="9372,10363" to="9372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08MEAAADcAAAADwAAAGRycy9kb3ducmV2LnhtbERP22rCQBB9F/oPyxR800lVtKSuUgTF&#10;J8XLB0yz0yRtdjZkVxP79V1B8G0O5zrzZWcrdeXGl040vA0TUCyZM6XkGs6n9eAdlA8khionrOHG&#10;HpaLl96cUuNaOfD1GHIVQ8SnpKEIoU4RfVawJT90NUvkvl1jKUTY5GgaamO4rXCUJFO0VEpsKKjm&#10;VcHZ7/FiNdjxNtlN29Guwuxn8yV/iJPxXuv+a/f5ASpwF57ih3tr4vzJDO7PxAtw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OHTwwQAAANwAAAAPAAAAAAAAAAAAAAAA&#10;AKECAABkcnMvZG93bnJldi54bWxQSwUGAAAAAAQABAD5AAAAjwMAAAAA&#10;" strokecolor="black [3213]" strokeweight="1pt">
                        <v:stroke joinstyle="miter"/>
                      </v:line>
                    </v:group>
                    <v:rect id="Прямоугольник 44" o:spid="_x0000_s1069" style="position:absolute;left:39395;top:6858;width:214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nUMQA&#10;AADcAAAADwAAAGRycy9kb3ducmV2LnhtbESPT0sDMRDF74LfIYzgzWYVkbJttlRBVHoQW71Pk9k/&#10;dDNZknR3++2dg+Bthvfmvd+sN7Pv1UgxdYEN3C8KUMQ2uI4bA9+H17slqJSRHfaBycCFEmyq66s1&#10;li5M/EXjPjdKQjiVaKDNeSi1TrYlj2kRBmLR6hA9Zlljo13EScJ9rx+K4kl77FgaWhzopSV72p+9&#10;gZ9QP0/eHvljvHx257ddtHa5M+b2Zt6uQGWa87/57/rdCf6j0Mo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1DEAAAA3AAAAA8AAAAAAAAAAAAAAAAAmAIAAGRycy9k&#10;b3ducmV2LnhtbFBLBQYAAAAABAAEAPUAAACJAwAAAAA=&#10;" filled="f" stroked="f" strokeweight="1pt">
                      <v:textbox>
                        <w:txbxContent>
                          <w:p w:rsidR="006574BF" w:rsidRPr="00846905" w:rsidRDefault="006574BF" w:rsidP="0084398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Служба главного инженера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50" o:spid="_x0000_s1070" style="position:absolute;visibility:visible;mso-wrap-style:square" from="9372,19507" to="9372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FGcEAAADcAAAADwAAAGRycy9kb3ducmV2LnhtbERP22rCQBB9F/oPyxR800lVxKauUgTF&#10;J8XLB0yz0yRtdjZkVxP79V1B8G0O5zrzZWcrdeXGl040vA0TUCyZM6XkGs6n9WAGygcSQ5UT1nBj&#10;D8vFS29OqXGtHPh6DLmKIeJT0lCEUKeIPivYkh+6miVy366xFCJscjQNtTHcVjhKkilaKiU2FFTz&#10;quDs93ixGux4m+ym7WhXYfaz+ZI/xMl4r3X/tfv8ABW4C0/xw701cf7kHe7PxAtw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60UZwQAAANwAAAAPAAAAAAAAAAAAAAAA&#10;AKECAABkcnMvZG93bnJldi54bWxQSwUGAAAAAAQABAD5AAAAjwMAAAAA&#10;" strokecolor="black [3213]" strokeweight="1pt">
                    <v:stroke joinstyle="miter"/>
                  </v:line>
                  <v:line id="Прямая соединительная линия 51" o:spid="_x0000_s1071" style="position:absolute;visibility:visible;mso-wrap-style:square" from="71094,19507" to="76809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h6WcQAAADcAAAADwAAAGRycy9kb3ducmV2LnhtbESPwW7CQAxE75X6DytX6q04hRahwIIq&#10;JCpOoNJ+gMmaJJD1RtktSfv1+FCpN1sznnlerAbfmCt3sQ5i4XmUgWEpgqultPD1uXmagYmJxFET&#10;hC38cITV8v5uQbkLvXzw9ZBKoyESc7JQpdTmiLGo2FMchZZFtVPoPCVduxJdR72G+wbHWTZFT7Vo&#10;Q0UtrysuLodvb8FPttlu2o93DRbn96P8Ir5M9tY+PgxvczCJh/Rv/rveOsV/VXx9RifA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HpZxAAAANwAAAAPAAAAAAAAAAAA&#10;AAAAAKECAABkcnMvZG93bnJldi54bWxQSwUGAAAAAAQABAD5AAAAkgMAAAAA&#10;" strokecolor="black [3213]" strokeweight="1pt">
                    <v:stroke joinstyle="miter"/>
                  </v:line>
                  <v:line id="Прямая соединительная линия 52" o:spid="_x0000_s1072" style="position:absolute;visibility:visible;mso-wrap-style:square" from="49225,19507" to="59664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TfwsEAAADcAAAADwAAAGRycy9kb3ducmV2LnhtbERP22rCQBB9F/oPyxT6phOvSHSVIlh8&#10;Urx8wJidJmmzsyG7Nalf7xYKvs3hXGe57mylbtz40omG4SABxZI5U0qu4XLe9uegfCAxVDlhDb/s&#10;Yb166S0pNa6VI99OIVcxRHxKGooQ6hTRZwVb8gNXs0Tu0zWWQoRNjqahNobbCkdJMkNLpcSGgmre&#10;FJx9n36sBjveJftZO9pXmH19XOWOOBkftH577d4XoAJ34Sn+d+9MnD8dwt8z8QJ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RN/CwQAAANwAAAAPAAAAAAAAAAAAAAAA&#10;AKECAABkcnMvZG93bnJldi54bWxQSwUGAAAAAAQABAD5AAAAjwMAAAAA&#10;" strokecolor="black [3213]" strokeweight="1pt">
                    <v:stroke joinstyle="miter"/>
                  </v:line>
                  <v:line id="Прямая соединительная линия 53" o:spid="_x0000_s1073" style="position:absolute;flip:x;visibility:visible;mso-wrap-style:square" from="42519,19507" to="4937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U6YMUAAADcAAAADwAAAGRycy9kb3ducmV2LnhtbERPS2sCMRC+C/0PYQpepGYVfHRrFBVk&#10;W5RCbS+9TTfT3cXNZE2ibv99Iwje5uN7zmzRmlqcyfnKsoJBPwFBnFtdcaHg63PzNAXhA7LG2jIp&#10;+CMPi/lDZ4apthf+oPM+FCKGsE9RQRlCk0rp85IM+r5tiCP3a53BEKErpHZ4ieGmlsMkGUuDFceG&#10;Ehtal5Qf9iej4E0et4eV+ymyqcw237vJ+zNnPaW6j+3yBUSgNtzFN/erjvNHQ7g+Ey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U6YMUAAADcAAAADwAAAAAAAAAA&#10;AAAAAAChAgAAZHJzL2Rvd25yZXYueG1sUEsFBgAAAAAEAAQA+QAAAJMDAAAAAA==&#10;" strokecolor="black [3213]" strokeweight="1pt">
                    <v:stroke joinstyle="miter"/>
                  </v:line>
                  <v:line id="Прямая соединительная линия 54" o:spid="_x0000_s1074" style="position:absolute;flip:x;visibility:visible;mso-wrap-style:square" from="27660,19507" to="4937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f+8YAAADcAAAADwAAAGRycy9kb3ducmV2LnhtbERPS2vCQBC+C/0PyxR6KbqppRpTV6kF&#10;SUURfFx6m2anSTA7m+5uNf333ULB23x8z5nOO9OIMzlfW1bwMEhAEBdW11wqOB6W/RSED8gaG8uk&#10;4Ic8zGc3vSlm2l54R+d9KEUMYZ+hgiqENpPSFxUZ9APbEkfu0zqDIUJXSu3wEsNNI4dJMpIGa44N&#10;Fbb0WlFx2n8bBSv5tT4t3EeZpzJfvm/G2wnn90rd3XYvzyACdeEq/ne/6Tj/6RH+nokX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5n/vGAAAA3AAAAA8AAAAAAAAA&#10;AAAAAAAAoQIAAGRycy9kb3ducmV2LnhtbFBLBQYAAAAABAAEAPkAAACUAwAAAAA=&#10;" strokecolor="black [3213]" strokeweight="1pt">
                    <v:stroke joinstyle="miter"/>
                  </v:line>
                  <v:line id="Прямая соединительная линия 55" o:spid="_x0000_s1075" style="position:absolute;visibility:visible;mso-wrap-style:square" from="26517,28651" to="26517,3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N8WsIAAADcAAAADwAAAGRycy9kb3ducmV2LnhtbERPzWrCQBC+C32HZQq96aRqpaTZSClY&#10;PCm1fYBpdkxis7Mhu5ro07uC0Nt8fL+TLQfbqBN3vnai4XmSgGIpnKml1PDzvRq/gvKBxFDjhDWc&#10;2cMyfxhllBrXyxefdqFUMUR8ShqqENoU0RcVW/IT17JEbu86SyHCrkTTUR/DbYPTJFmgpVpiQ0Ut&#10;f1Rc/O2OVoOdrZPNop9uGiwOn79yQZzPtlo/PQ7vb6ACD+FffHevTZz/MofbM/EC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N8WsIAAADcAAAADwAAAAAAAAAAAAAA&#10;AAChAgAAZHJzL2Rvd25yZXYueG1sUEsFBgAAAAAEAAQA+QAAAJADAAAAAA==&#10;" strokecolor="black [3213]" strokeweight="1pt">
                    <v:stroke joinstyle="miter"/>
                  </v:line>
                  <v:line id="Прямая соединительная линия 56" o:spid="_x0000_s1076" style="position:absolute;visibility:visible;mso-wrap-style:square" from="26517,38633" to="26517,4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ZwcEAAADcAAAADwAAAGRycy9kb3ducmV2LnhtbERPzWrCQBC+C32HZQq96UStUlJXEcHi&#10;San2AabZMYlmZ0N2NdGn7woFb/Px/c5s0dlKXbnxpRMNw0ECiiVzppRcw89h3f8A5QOJocoJa7ix&#10;h8X8pTej1LhWvvm6D7mKIeJT0lCEUKeIPivYkh+4miVyR9dYChE2OZqG2hhuKxwlyRQtlRIbCqp5&#10;VXB23l+sBjveJNtpO9pWmJ2+fuWO+D7eaf322i0/QQXuwlP8796YOH8ygccz8QK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f9nBwQAAANwAAAAPAAAAAAAAAAAAAAAA&#10;AKECAABkcnMvZG93bnJldi54bWxQSwUGAAAAAAQABAD5AAAAjwMAAAAA&#10;" strokecolor="black [3213]" strokeweight="1pt">
                    <v:stroke joinstyle="miter"/>
                  </v:line>
                  <v:line id="Прямая соединительная линия 57" o:spid="_x0000_s1077" style="position:absolute;visibility:visible;mso-wrap-style:square" from="42519,28651" to="42519,3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HtsEAAADcAAAADwAAAGRycy9kb3ducmV2LnhtbERPzWrCQBC+F3yHZYTe6kStQaKrSKHF&#10;k6LtA4zZMYlmZ0N2a9I+vVsoeJuP73eW697W6satr5xoGI8SUCy5M5UUGr4+31/moHwgMVQ7YQ0/&#10;7GG9GjwtKTOukwPfjqFQMUR8RhrKEJoM0eclW/Ij17BE7uxaSyHCtkDTUhfDbY2TJEnRUiWxoaSG&#10;30rOr8dvq8FOt8ku7Sa7GvPLx0l+EV+ne62fh/1mASpwHx7if/fWxPmzFP6eiRfg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rUe2wQAAANwAAAAPAAAAAAAAAAAAAAAA&#10;AKECAABkcnMvZG93bnJldi54bWxQSwUGAAAAAAQABAD5AAAAjwMAAAAA&#10;" strokecolor="black [3213]" strokeweight="1pt">
                    <v:stroke joinstyle="miter"/>
                  </v:line>
                  <v:line id="Прямая соединительная линия 59" o:spid="_x0000_s1078" style="position:absolute;visibility:visible;mso-wrap-style:square" from="42519,36652" to="42519,38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iLcIAAADcAAAADwAAAGRycy9kb3ducmV2LnhtbERPzWrCQBC+C77DMoI3nVStLamrlILi&#10;SdH2AabZaZI2Oxuyq4k+vSsUvM3H9zuLVWcrdebGl040PI0TUCyZM6XkGr4+16NXUD6QGKqcsIYL&#10;e1gt+70Fpca1cuDzMeQqhohPSUMRQp0i+qxgS37sapbI/bjGUoiwydE01MZwW+EkSeZoqZTYUFDN&#10;HwVnf8eT1WCn22Q3bye7CrPfzbdcEWfTvdbDQff+BipwFx7if/fWxPnPL3B/Jl6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HiLcIAAADcAAAADwAAAAAAAAAAAAAA&#10;AAChAgAAZHJzL2Rvd25yZXYueG1sUEsFBgAAAAAEAAQA+QAAAJADAAAAAA==&#10;" strokecolor="black [3213]" strokeweight="1pt">
                    <v:stroke joinstyle="miter"/>
                  </v:line>
                  <v:line id="Прямая соединительная линия 61" o:spid="_x0000_s1079" style="position:absolute;visibility:visible;mso-wrap-style:square" from="77952,27508" to="77952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52X8QAAADcAAAADwAAAGRycy9kb3ducmV2LnhtbESPwW7CQAxE75X6DytX6q04hRahwIIq&#10;JCpOoNJ+gMmaJJD1RtktSfv1+FCpN1sznnlerAbfmCt3sQ5i4XmUgWEpgqultPD1uXmagYmJxFET&#10;hC38cITV8v5uQbkLvXzw9ZBKoyESc7JQpdTmiLGo2FMchZZFtVPoPCVduxJdR72G+wbHWTZFT7Vo&#10;Q0UtrysuLodvb8FPttlu2o93DRbn96P8Ir5M9tY+PgxvczCJh/Rv/rveOsV/VVp9RifA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nZfxAAAANwAAAAPAAAAAAAAAAAA&#10;AAAAAKECAABkcnMvZG93bnJldi54bWxQSwUGAAAAAAQABAD5AAAAkgMAAAAA&#10;" strokecolor="black [3213]" strokeweight="1pt">
                    <v:stroke joinstyle="miter"/>
                  </v:line>
                  <v:line id="Прямая соединительная линия 62" o:spid="_x0000_s1080" style="position:absolute;visibility:visible;mso-wrap-style:square" from="77952,34366" to="77952,3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TxMIAAADcAAAADwAAAGRycy9kb3ducmV2LnhtbERPzWrCQBC+C77DMoI3nVSttKmrlILi&#10;SdH2AabZaZI2Oxuyq4k+vSsUvM3H9zuLVWcrdebGl040PI0TUCyZM6XkGr4+16MXUD6QGKqcsIYL&#10;e1gt+70Fpca1cuDzMeQqhohPSUMRQp0i+qxgS37sapbI/bjGUoiwydE01MZwW+EkSeZoqZTYUFDN&#10;HwVnf8eT1WCn22Q3bye7CrPfzbdcEWfTvdbDQff+BipwFx7if/fWxPnPr3B/Jl6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TxMIAAADcAAAADwAAAAAAAAAAAAAA&#10;AAChAgAAZHJzL2Rvd25yZXYueG1sUEsFBgAAAAAEAAQA+QAAAJADAAAAAA==&#10;" strokecolor="black [3213]" strokeweight="1pt">
                    <v:stroke joinstyle="miter"/>
                  </v:line>
                  <v:line id="Прямая соединительная линия 63" o:spid="_x0000_s1081" style="position:absolute;visibility:visible;mso-wrap-style:square" from="77952,41300" to="77952,4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w5MQAAADcAAAADwAAAGRycy9kb3ducmV2LnhtbESPwW7CQAxE75X6DytX4lacAoqqlAVV&#10;lYo4UQH9ADfrJmmz3ii7JYGvrw9I3GzNeOZ5uR59a07cxyaIhadpBoalDK6RysLn8f3xGUxMJI7a&#10;IGzhzBHWq/u7JRUuDLLn0yFVRkMkFmShTqkrEGNZs6c4DR2Lat+h95R07St0PQ0a7lucZVmOnhrR&#10;hpo6fqu5/D38eQt+vs12+TDbtVj+bL7kgriYf1g7eRhfX8AkHtPNfL3eOsXPFV+f0Qlw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LDkxAAAANwAAAAPAAAAAAAAAAAA&#10;AAAAAKECAABkcnMvZG93bnJldi54bWxQSwUGAAAAAAQABAD5AAAAkgMAAAAA&#10;" strokecolor="black [3213]" strokeweight="1pt">
                    <v:stroke joinstyle="miter"/>
                  </v:line>
                  <v:line id="Прямая соединительная линия 64" o:spid="_x0000_s1082" style="position:absolute;visibility:visible;mso-wrap-style:square" from="77952,48082" to="77952,5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Vf8EAAADcAAAADwAAAGRycy9kb3ducmV2LnhtbERP22rCQBB9L/Qflin4VideCJK6ShEU&#10;nxQvHzDNjklsdjZkVxP79V2h0Lc5nOvMl72t1Z1bXznRMBomoFhyZyopNJxP6/cZKB9IDNVOWMOD&#10;PSwXry9zyozr5MD3YyhUDBGfkYYyhCZD9HnJlvzQNSyRu7jWUoiwLdC01MVwW+M4SVK0VElsKKnh&#10;Vcn59/FmNdjJNtml3XhXY37dfMkP4nSy13rw1n9+gArch3/xn3tr4vx0BM9n4gW4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KBV/wQAAANwAAAAPAAAAAAAAAAAAAAAA&#10;AKECAABkcnMvZG93bnJldi54bWxQSwUGAAAAAAQABAD5AAAAjwMAAAAA&#10;" strokecolor="black [3213]" strokeweight="1pt">
                    <v:stroke joinstyle="miter"/>
                  </v:line>
                </v:group>
                <v:line id="Прямая соединительная линия 67" o:spid="_x0000_s1083" style="position:absolute;visibility:visible;mso-wrap-style:square" from="77952,54940" to="77952,5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qLCMEAAADcAAAADwAAAGRycy9kb3ducmV2LnhtbERPzWrCQBC+F3yHZQRvddIoQVJXKYWK&#10;J0XbBxiz0ySanQ3Z1cQ+fVco9DYf3+8s14Nt1I07XzvR8DJNQLEUztRSavj6/HhegPKBxFDjhDXc&#10;2cN6NXpaUm5cLwe+HUOpYoj4nDRUIbQ5oi8qtuSnrmWJ3LfrLIUIuxJNR30Mtw2mSZKhpVpiQ0Ut&#10;v1dcXI5Xq8HOtsku69Ndg8V5c5IfxPlsr/VkPLy9ggo8hH/xn3tr4vwshc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+osIwQAAANwAAAAPAAAAAAAAAAAAAAAA&#10;AKECAABkcnMvZG93bnJldi54bWxQSwUGAAAAAAQABAD5AAAAjwMAAAAA&#10;" strokecolor="black [3213]" strokeweight="1pt">
                  <v:stroke joinstyle="miter"/>
                </v:line>
              </v:group>
            </w:pict>
          </mc:Fallback>
        </mc:AlternateContent>
      </w:r>
      <w:r w:rsidR="00843986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79479" wp14:editId="7E37D705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2552065" cy="800100"/>
                <wp:effectExtent l="0" t="0" r="0" b="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0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585pt;margin-top:0;width:200.9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" filled="f" stroked="f" strokeweight="2pt">
                <v:path arrowok="t"/>
              </v:rect>
            </w:pict>
          </mc:Fallback>
        </mc:AlternateContent>
      </w:r>
      <w:r w:rsidR="00843986" w:rsidRPr="00843986">
        <w:rPr>
          <w:rFonts w:ascii="Times New Roman" w:hAnsi="Times New Roman"/>
          <w:b/>
          <w:sz w:val="28"/>
          <w:szCs w:val="28"/>
        </w:rPr>
        <w:t>Структура МАУ «ОЛИМП»</w:t>
      </w:r>
    </w:p>
    <w:p w:rsidR="00843986" w:rsidRPr="00843986" w:rsidRDefault="00843986" w:rsidP="00843986">
      <w:pPr>
        <w:tabs>
          <w:tab w:val="center" w:pos="7699"/>
          <w:tab w:val="left" w:pos="12972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843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ADC54A" wp14:editId="6976665F">
                <wp:simplePos x="0" y="0"/>
                <wp:positionH relativeFrom="column">
                  <wp:posOffset>2987040</wp:posOffset>
                </wp:positionH>
                <wp:positionV relativeFrom="paragraph">
                  <wp:posOffset>3549015</wp:posOffset>
                </wp:positionV>
                <wp:extent cx="259715" cy="304800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3" o:spid="_x0000_s1084" type="#_x0000_t202" style="position:absolute;margin-left:235.2pt;margin-top:279.45pt;width:20.45pt;height:24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423714" wp14:editId="4D480209">
                <wp:simplePos x="0" y="0"/>
                <wp:positionH relativeFrom="column">
                  <wp:posOffset>4663440</wp:posOffset>
                </wp:positionH>
                <wp:positionV relativeFrom="paragraph">
                  <wp:posOffset>2558415</wp:posOffset>
                </wp:positionV>
                <wp:extent cx="259715" cy="259080"/>
                <wp:effectExtent l="0" t="0" r="0" b="762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85" type="#_x0000_t202" style="position:absolute;margin-left:367.2pt;margin-top:201.45pt;width:20.45pt;height:20.4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2F234" wp14:editId="6092940C">
                <wp:simplePos x="0" y="0"/>
                <wp:positionH relativeFrom="column">
                  <wp:posOffset>8100060</wp:posOffset>
                </wp:positionH>
                <wp:positionV relativeFrom="paragraph">
                  <wp:posOffset>2438400</wp:posOffset>
                </wp:positionV>
                <wp:extent cx="259715" cy="259080"/>
                <wp:effectExtent l="0" t="0" r="0" b="762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86" type="#_x0000_t202" style="position:absolute;margin-left:637.8pt;margin-top:192pt;width:20.45pt;height:20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6846C" wp14:editId="16530AF0">
                <wp:simplePos x="0" y="0"/>
                <wp:positionH relativeFrom="column">
                  <wp:posOffset>9715500</wp:posOffset>
                </wp:positionH>
                <wp:positionV relativeFrom="paragraph">
                  <wp:posOffset>1735455</wp:posOffset>
                </wp:positionV>
                <wp:extent cx="259715" cy="228600"/>
                <wp:effectExtent l="0" t="0" r="0" b="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87" type="#_x0000_t202" style="position:absolute;margin-left:765pt;margin-top:136.65pt;width:20.45pt;height:1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D75BA7" wp14:editId="02E3CD92">
                <wp:simplePos x="0" y="0"/>
                <wp:positionH relativeFrom="column">
                  <wp:posOffset>8061960</wp:posOffset>
                </wp:positionH>
                <wp:positionV relativeFrom="paragraph">
                  <wp:posOffset>3792855</wp:posOffset>
                </wp:positionV>
                <wp:extent cx="259715" cy="259080"/>
                <wp:effectExtent l="0" t="0" r="0" b="762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88" type="#_x0000_t202" style="position:absolute;margin-left:634.8pt;margin-top:298.65pt;width:20.45pt;height:20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1FA7B" wp14:editId="7C033379">
                <wp:simplePos x="0" y="0"/>
                <wp:positionH relativeFrom="column">
                  <wp:posOffset>8084820</wp:posOffset>
                </wp:positionH>
                <wp:positionV relativeFrom="paragraph">
                  <wp:posOffset>3107055</wp:posOffset>
                </wp:positionV>
                <wp:extent cx="259715" cy="259080"/>
                <wp:effectExtent l="0" t="0" r="0" b="762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89" type="#_x0000_t202" style="position:absolute;margin-left:636.6pt;margin-top:244.65pt;width:20.45pt;height:20.4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DAA437" wp14:editId="5BDAA42D">
                <wp:simplePos x="0" y="0"/>
                <wp:positionH relativeFrom="column">
                  <wp:posOffset>8084820</wp:posOffset>
                </wp:positionH>
                <wp:positionV relativeFrom="paragraph">
                  <wp:posOffset>5194935</wp:posOffset>
                </wp:positionV>
                <wp:extent cx="259715" cy="259080"/>
                <wp:effectExtent l="0" t="0" r="0" b="762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90" type="#_x0000_t202" style="position:absolute;margin-left:636.6pt;margin-top:409.05pt;width:20.45pt;height:20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93626" wp14:editId="40FF4DE9">
                <wp:simplePos x="0" y="0"/>
                <wp:positionH relativeFrom="column">
                  <wp:posOffset>8077200</wp:posOffset>
                </wp:positionH>
                <wp:positionV relativeFrom="paragraph">
                  <wp:posOffset>4509135</wp:posOffset>
                </wp:positionV>
                <wp:extent cx="259715" cy="259080"/>
                <wp:effectExtent l="0" t="0" r="0" b="762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91" type="#_x0000_t202" style="position:absolute;margin-left:636pt;margin-top:355.05pt;width:20.45pt;height:20.4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CB219" wp14:editId="08292361">
                <wp:simplePos x="0" y="0"/>
                <wp:positionH relativeFrom="column">
                  <wp:posOffset>7963535</wp:posOffset>
                </wp:positionH>
                <wp:positionV relativeFrom="paragraph">
                  <wp:posOffset>5850255</wp:posOffset>
                </wp:positionV>
                <wp:extent cx="252095" cy="259080"/>
                <wp:effectExtent l="0" t="0" r="0" b="762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92" type="#_x0000_t202" style="position:absolute;margin-left:627.05pt;margin-top:460.65pt;width:19.85pt;height:20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EFFDB" wp14:editId="64EA3033">
                <wp:simplePos x="0" y="0"/>
                <wp:positionH relativeFrom="column">
                  <wp:posOffset>6134735</wp:posOffset>
                </wp:positionH>
                <wp:positionV relativeFrom="paragraph">
                  <wp:posOffset>310515</wp:posOffset>
                </wp:positionV>
                <wp:extent cx="259715" cy="228600"/>
                <wp:effectExtent l="0" t="0" r="0" b="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93" type="#_x0000_t202" style="position:absolute;margin-left:483.05pt;margin-top:24.45pt;width:20.45pt;height:18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804D9" wp14:editId="70EEB705">
                <wp:simplePos x="0" y="0"/>
                <wp:positionH relativeFrom="column">
                  <wp:posOffset>7498080</wp:posOffset>
                </wp:positionH>
                <wp:positionV relativeFrom="paragraph">
                  <wp:posOffset>1644015</wp:posOffset>
                </wp:positionV>
                <wp:extent cx="259715" cy="228600"/>
                <wp:effectExtent l="0" t="0" r="0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94" type="#_x0000_t202" style="position:absolute;margin-left:590.4pt;margin-top:129.45pt;width:20.45pt;height:18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031E1" wp14:editId="69B65057">
                <wp:simplePos x="0" y="0"/>
                <wp:positionH relativeFrom="column">
                  <wp:posOffset>4648835</wp:posOffset>
                </wp:positionH>
                <wp:positionV relativeFrom="paragraph">
                  <wp:posOffset>4166235</wp:posOffset>
                </wp:positionV>
                <wp:extent cx="259715" cy="228600"/>
                <wp:effectExtent l="0" t="0" r="0" b="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95" type="#_x0000_t202" style="position:absolute;margin-left:366.05pt;margin-top:328.05pt;width:20.45pt;height:1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4FE03" wp14:editId="16017BDB">
                <wp:simplePos x="0" y="0"/>
                <wp:positionH relativeFrom="column">
                  <wp:posOffset>4648835</wp:posOffset>
                </wp:positionH>
                <wp:positionV relativeFrom="paragraph">
                  <wp:posOffset>3366135</wp:posOffset>
                </wp:positionV>
                <wp:extent cx="259715" cy="228600"/>
                <wp:effectExtent l="0" t="0" r="0" b="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96" type="#_x0000_t202" style="position:absolute;margin-left:366.05pt;margin-top:265.05pt;width:20.45pt;height:1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92DF7" wp14:editId="5F65396A">
                <wp:simplePos x="0" y="0"/>
                <wp:positionH relativeFrom="column">
                  <wp:posOffset>3048635</wp:posOffset>
                </wp:positionH>
                <wp:positionV relativeFrom="paragraph">
                  <wp:posOffset>2535555</wp:posOffset>
                </wp:positionV>
                <wp:extent cx="259715" cy="228600"/>
                <wp:effectExtent l="0" t="0" r="0" b="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97" type="#_x0000_t202" style="position:absolute;margin-left:240.05pt;margin-top:199.65pt;width:20.45pt;height:1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3pmwIAAIQFAAAOAAAAZHJzL2Uyb0RvYy54bWysVM1OGzEQvlfqO1i+l03SJMC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88BCC" wp14:editId="64F7E75A">
                <wp:simplePos x="0" y="0"/>
                <wp:positionH relativeFrom="column">
                  <wp:posOffset>5426075</wp:posOffset>
                </wp:positionH>
                <wp:positionV relativeFrom="paragraph">
                  <wp:posOffset>1644015</wp:posOffset>
                </wp:positionV>
                <wp:extent cx="259715" cy="228600"/>
                <wp:effectExtent l="0" t="0" r="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98" type="#_x0000_t202" style="position:absolute;margin-left:427.25pt;margin-top:129.45pt;width:20.45pt;height:1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734429" wp14:editId="020A91EB">
                <wp:simplePos x="0" y="0"/>
                <wp:positionH relativeFrom="column">
                  <wp:posOffset>3368675</wp:posOffset>
                </wp:positionH>
                <wp:positionV relativeFrom="paragraph">
                  <wp:posOffset>1644015</wp:posOffset>
                </wp:positionV>
                <wp:extent cx="259715" cy="228600"/>
                <wp:effectExtent l="0" t="0" r="0" b="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99" type="#_x0000_t202" style="position:absolute;margin-left:265.25pt;margin-top:129.45pt;width:20.45pt;height:1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CA09C" wp14:editId="2FFA8260">
                <wp:simplePos x="0" y="0"/>
                <wp:positionH relativeFrom="column">
                  <wp:posOffset>1220470</wp:posOffset>
                </wp:positionH>
                <wp:positionV relativeFrom="paragraph">
                  <wp:posOffset>2680335</wp:posOffset>
                </wp:positionV>
                <wp:extent cx="259715" cy="228600"/>
                <wp:effectExtent l="0" t="0" r="0" b="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100" type="#_x0000_t202" style="position:absolute;margin-left:96.1pt;margin-top:211.05pt;width:20.45pt;height:1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87777" wp14:editId="1ABBDADD">
                <wp:simplePos x="0" y="0"/>
                <wp:positionH relativeFrom="column">
                  <wp:posOffset>1311275</wp:posOffset>
                </wp:positionH>
                <wp:positionV relativeFrom="paragraph">
                  <wp:posOffset>1644015</wp:posOffset>
                </wp:positionV>
                <wp:extent cx="259715" cy="228600"/>
                <wp:effectExtent l="0" t="0" r="0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BF" w:rsidRPr="00FF0C98" w:rsidRDefault="006574BF" w:rsidP="008439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101" type="#_x0000_t202" style="position:absolute;margin-left:103.25pt;margin-top:129.45pt;width:20.45pt;height:1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" filled="f" stroked="f" strokeweight=".5pt">
                <v:path arrowok="t"/>
                <v:textbox>
                  <w:txbxContent>
                    <w:p w:rsidR="006574BF" w:rsidRPr="00FF0C98" w:rsidRDefault="006574BF" w:rsidP="008439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C80077" wp14:editId="1AC6A734">
                <wp:simplePos x="0" y="0"/>
                <wp:positionH relativeFrom="column">
                  <wp:posOffset>3429000</wp:posOffset>
                </wp:positionH>
                <wp:positionV relativeFrom="paragraph">
                  <wp:posOffset>4394835</wp:posOffset>
                </wp:positionV>
                <wp:extent cx="1485900" cy="800100"/>
                <wp:effectExtent l="9525" t="11430" r="9525" b="762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800100"/>
                          <a:chOff x="0" y="0"/>
                          <a:chExt cx="14859" cy="8001"/>
                        </a:xfrm>
                      </wpg:grpSpPr>
                      <wps:wsp>
                        <wps:cNvPr id="94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0" y="2286"/>
                            <a:ext cx="14859" cy="57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4B183"/>
                              </a:gs>
                              <a:gs pos="56000">
                                <a:srgbClr val="FBE5D6"/>
                              </a:gs>
                              <a:gs pos="96001">
                                <a:srgbClr val="F4B183"/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4BF" w:rsidRPr="00451A09" w:rsidRDefault="006574BF" w:rsidP="008439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Прямая соединительная линия 60"/>
                        <wps:cNvCnPr/>
                        <wps:spPr bwMode="auto">
                          <a:xfrm>
                            <a:off x="6858" y="0"/>
                            <a:ext cx="0" cy="22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102" style="position:absolute;margin-left:270pt;margin-top:346.05pt;width:117pt;height:63pt;z-index:251680768" coordsize="148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">
                <v:rect id="Прямоугольник 25" o:spid="_x0000_s1103" style="position:absolute;top:2286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HkcIA&#10;AADbAAAADwAAAGRycy9kb3ducmV2LnhtbESPT4vCMBTE74LfITzBm6aKLGs1FS0Ielrq7qW3R/Ps&#10;H5uX0kSt394sLOxxmJnfMNvdYFrxoN7VlhUs5hEI4sLqmksFP9/H2ScI55E1tpZJwYsc7JLxaIux&#10;tk/O6HHxpQgQdjEqqLzvYildUZFBN7cdcfCutjfog+xLqXt8Brhp5TKKPqTBmsNChR2lFRW3y90o&#10;yBsp00PTnusUb18rjV2WZ7lS08mw34DwNPj/8F/7pBWsV/D7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ceRwgAAANsAAAAPAAAAAAAAAAAAAAAAAJgCAABkcnMvZG93&#10;bnJldi54bWxQSwUGAAAAAAQABAD1AAAAhwMAAAAA&#10;" fillcolor="#f4b183" strokecolor="#243f60 [1604]" strokeweight="1pt">
                  <v:fill color2="#d99594 [1941]" colors="0 #f4b183;36700f #fbe5d6;62915f #f4b183;1 #d99694" focus="100%" type="gradient"/>
                  <v:textbox>
                    <w:txbxContent>
                      <w:p w:rsidR="006574BF" w:rsidRPr="00451A09" w:rsidRDefault="006574BF" w:rsidP="008439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0" o:spid="_x0000_s1104" style="position:absolute;visibility:visible;mso-wrap-style:square" from="6858,0" to="685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aoMQAAADbAAAADwAAAGRycy9kb3ducmV2LnhtbESP3WrCQBSE7wXfYTlC7/Sk/mFTVymF&#10;Fq+URh/gmD1N0mbPhuzWxD59VxB6OczMN8x629taXbj1lRMNj5MEFEvuTCWFhtPxbbwC5QOJodoJ&#10;a7iyh+1mOFhTalwnH3zJQqEiRHxKGsoQmhTR5yVb8hPXsETv07WWQpRtgaalLsJtjdMkWaKlSuJC&#10;SQ2/lpx/Zz9Wg53tkv2ym+5rzL/ez/KLOJ8dtH4Y9S/PoAL34T98b++MhqcF3L7EH4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qgxAAAANs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20944CA" wp14:editId="48A0DD7D">
                <wp:simplePos x="0" y="0"/>
                <wp:positionH relativeFrom="column">
                  <wp:posOffset>4800599</wp:posOffset>
                </wp:positionH>
                <wp:positionV relativeFrom="paragraph">
                  <wp:posOffset>562610</wp:posOffset>
                </wp:positionV>
                <wp:extent cx="0" cy="411480"/>
                <wp:effectExtent l="0" t="0" r="19050" b="2667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8pt,44.3pt" to="378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DD1A9" wp14:editId="504124A6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1485900" cy="289560"/>
                <wp:effectExtent l="0" t="0" r="0" b="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4BF" w:rsidRPr="00846905" w:rsidRDefault="006574BF" w:rsidP="0084398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105" style="position:absolute;margin-left:0;margin-top:44.3pt;width:117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" filled="f" stroked="f" strokeweight="2pt">
                <v:path arrowok="t"/>
                <v:textbox>
                  <w:txbxContent>
                    <w:p w:rsidR="006574BF" w:rsidRPr="00846905" w:rsidRDefault="006574BF" w:rsidP="0084398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9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Согласовано</w:t>
      </w:r>
    </w:p>
    <w:p w:rsidR="00843986" w:rsidRPr="00843986" w:rsidRDefault="00843986" w:rsidP="00843986">
      <w:pPr>
        <w:tabs>
          <w:tab w:val="left" w:pos="13764"/>
        </w:tabs>
        <w:spacing w:after="160" w:line="259" w:lineRule="auto"/>
        <w:rPr>
          <w:rFonts w:ascii="Times New Roman" w:hAnsi="Times New Roman"/>
          <w:sz w:val="20"/>
          <w:szCs w:val="20"/>
        </w:rPr>
      </w:pPr>
      <w:r w:rsidRPr="008439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43986">
        <w:rPr>
          <w:rFonts w:ascii="Times New Roman" w:hAnsi="Times New Roman"/>
          <w:sz w:val="20"/>
          <w:szCs w:val="20"/>
        </w:rPr>
        <w:t xml:space="preserve">Директор МАУ «ОЛИМП»                                </w:t>
      </w:r>
      <w:proofErr w:type="spellStart"/>
      <w:r w:rsidRPr="00843986">
        <w:rPr>
          <w:rFonts w:ascii="Times New Roman" w:hAnsi="Times New Roman"/>
          <w:sz w:val="20"/>
          <w:szCs w:val="20"/>
        </w:rPr>
        <w:t>Е.В.Кузнецов</w:t>
      </w:r>
      <w:proofErr w:type="spellEnd"/>
    </w:p>
    <w:p w:rsidR="00843986" w:rsidRPr="00843986" w:rsidRDefault="00843986" w:rsidP="00843986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843986" w:rsidRPr="00843986" w:rsidRDefault="00843986" w:rsidP="00843986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843986" w:rsidRPr="00843986" w:rsidRDefault="00843986" w:rsidP="00843986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BC60BE" w:rsidRDefault="00BC60BE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BE" w:rsidRPr="00BC60BE" w:rsidRDefault="00BC60BE" w:rsidP="00B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64" w:rsidRDefault="00BE7D64"/>
    <w:p w:rsidR="00843986" w:rsidRDefault="00843986"/>
    <w:p w:rsidR="00843986" w:rsidRDefault="00843986"/>
    <w:p w:rsidR="00843986" w:rsidRDefault="00843986"/>
    <w:p w:rsidR="00843986" w:rsidRDefault="00843986"/>
    <w:p w:rsidR="00843986" w:rsidRDefault="00843986"/>
    <w:p w:rsidR="00843986" w:rsidRDefault="00843986"/>
    <w:p w:rsidR="007A6282" w:rsidRDefault="007A6282"/>
    <w:p w:rsidR="007A6282" w:rsidRDefault="007A6282"/>
    <w:p w:rsidR="007A6282" w:rsidRDefault="007A6282">
      <w:r>
        <w:lastRenderedPageBreak/>
        <w:br w:type="page"/>
      </w:r>
    </w:p>
    <w:p w:rsidR="007A6282" w:rsidRDefault="007A6282">
      <w:pPr>
        <w:sectPr w:rsidR="007A6282" w:rsidSect="0059072C">
          <w:pgSz w:w="16838" w:h="11906" w:orient="landscape"/>
          <w:pgMar w:top="851" w:right="1134" w:bottom="1701" w:left="1134" w:header="709" w:footer="709" w:gutter="0"/>
          <w:pgNumType w:start="40"/>
          <w:cols w:space="708"/>
          <w:docGrid w:linePitch="360"/>
        </w:sectPr>
      </w:pPr>
    </w:p>
    <w:p w:rsidR="007A6282" w:rsidRDefault="007A6282"/>
    <w:p w:rsidR="007A6282" w:rsidRDefault="007A6282"/>
    <w:sectPr w:rsidR="007A6282" w:rsidSect="007A6282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BF" w:rsidRDefault="006574BF" w:rsidP="001A68FA">
      <w:pPr>
        <w:spacing w:after="0" w:line="240" w:lineRule="auto"/>
      </w:pPr>
      <w:r>
        <w:separator/>
      </w:r>
    </w:p>
  </w:endnote>
  <w:endnote w:type="continuationSeparator" w:id="0">
    <w:p w:rsidR="006574BF" w:rsidRDefault="006574BF" w:rsidP="001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BF" w:rsidRDefault="006574BF" w:rsidP="001A68FA">
      <w:pPr>
        <w:spacing w:after="0" w:line="240" w:lineRule="auto"/>
      </w:pPr>
      <w:r>
        <w:separator/>
      </w:r>
    </w:p>
  </w:footnote>
  <w:footnote w:type="continuationSeparator" w:id="0">
    <w:p w:rsidR="006574BF" w:rsidRDefault="006574BF" w:rsidP="001A68FA">
      <w:pPr>
        <w:spacing w:after="0" w:line="240" w:lineRule="auto"/>
      </w:pPr>
      <w:r>
        <w:continuationSeparator/>
      </w:r>
    </w:p>
  </w:footnote>
  <w:footnote w:id="1">
    <w:p w:rsidR="006574BF" w:rsidRPr="00474A6C" w:rsidRDefault="006574BF" w:rsidP="00474A6C">
      <w:pPr>
        <w:pStyle w:val="ab"/>
        <w:jc w:val="both"/>
        <w:rPr>
          <w:rFonts w:ascii="Times New Roman" w:hAnsi="Times New Roman"/>
          <w:sz w:val="24"/>
        </w:rPr>
      </w:pPr>
      <w:r w:rsidRPr="00474A6C">
        <w:rPr>
          <w:rStyle w:val="ad"/>
          <w:rFonts w:ascii="Times New Roman" w:hAnsi="Times New Roman"/>
          <w:sz w:val="24"/>
        </w:rPr>
        <w:footnoteRef/>
      </w:r>
      <w:r w:rsidRPr="00474A6C">
        <w:rPr>
          <w:rFonts w:ascii="Times New Roman" w:hAnsi="Times New Roman"/>
          <w:sz w:val="24"/>
        </w:rPr>
        <w:t xml:space="preserve"> </w:t>
      </w:r>
      <w:proofErr w:type="spellStart"/>
      <w:r w:rsidRPr="00474A6C">
        <w:rPr>
          <w:rFonts w:ascii="Times New Roman" w:hAnsi="Times New Roman"/>
          <w:sz w:val="24"/>
        </w:rPr>
        <w:t>Виханский</w:t>
      </w:r>
      <w:proofErr w:type="spellEnd"/>
      <w:r w:rsidRPr="00474A6C">
        <w:rPr>
          <w:rFonts w:ascii="Times New Roman" w:hAnsi="Times New Roman"/>
          <w:sz w:val="24"/>
        </w:rPr>
        <w:t xml:space="preserve"> О.С., Наумов А.И. Менеджмент. 5 изд. 2014. - С. 30-31.</w:t>
      </w:r>
    </w:p>
  </w:footnote>
  <w:footnote w:id="2">
    <w:p w:rsidR="006574BF" w:rsidRDefault="006574BF" w:rsidP="00474A6C">
      <w:pPr>
        <w:pStyle w:val="ab"/>
        <w:jc w:val="both"/>
      </w:pPr>
      <w:r w:rsidRPr="00474A6C">
        <w:rPr>
          <w:rStyle w:val="ad"/>
          <w:rFonts w:ascii="Times New Roman" w:hAnsi="Times New Roman"/>
          <w:sz w:val="24"/>
        </w:rPr>
        <w:footnoteRef/>
      </w:r>
      <w:r w:rsidRPr="00474A6C">
        <w:rPr>
          <w:rFonts w:ascii="Times New Roman" w:hAnsi="Times New Roman"/>
          <w:sz w:val="24"/>
        </w:rPr>
        <w:t xml:space="preserve"> Охотский Е.В. Теория и механизмы современного государственного управления// Учебник и практикум для </w:t>
      </w:r>
      <w:proofErr w:type="spellStart"/>
      <w:r w:rsidRPr="00474A6C">
        <w:rPr>
          <w:rFonts w:ascii="Times New Roman" w:hAnsi="Times New Roman"/>
          <w:sz w:val="24"/>
        </w:rPr>
        <w:t>бакалавриата</w:t>
      </w:r>
      <w:proofErr w:type="spellEnd"/>
      <w:r w:rsidRPr="00474A6C">
        <w:rPr>
          <w:rFonts w:ascii="Times New Roman" w:hAnsi="Times New Roman"/>
          <w:sz w:val="24"/>
        </w:rPr>
        <w:t xml:space="preserve"> и магистратуры. 2 изд. 2015. - С. 30.</w:t>
      </w:r>
    </w:p>
  </w:footnote>
  <w:footnote w:id="3">
    <w:p w:rsidR="006574BF" w:rsidRPr="00DD1B66" w:rsidRDefault="006574BF" w:rsidP="00DD1B66">
      <w:pPr>
        <w:pStyle w:val="ab"/>
        <w:jc w:val="both"/>
        <w:rPr>
          <w:rFonts w:ascii="Times New Roman" w:hAnsi="Times New Roman"/>
        </w:rPr>
      </w:pPr>
      <w:r w:rsidRPr="00DD1B66">
        <w:rPr>
          <w:rStyle w:val="ad"/>
          <w:rFonts w:ascii="Times New Roman" w:hAnsi="Times New Roman"/>
          <w:sz w:val="24"/>
        </w:rPr>
        <w:footnoteRef/>
      </w:r>
      <w:r w:rsidRPr="00DD1B66">
        <w:rPr>
          <w:rFonts w:ascii="Times New Roman" w:hAnsi="Times New Roman"/>
          <w:sz w:val="24"/>
        </w:rPr>
        <w:t xml:space="preserve"> </w:t>
      </w:r>
      <w:proofErr w:type="spellStart"/>
      <w:r w:rsidRPr="00DD1B66">
        <w:rPr>
          <w:rFonts w:ascii="Times New Roman" w:hAnsi="Times New Roman"/>
          <w:sz w:val="24"/>
        </w:rPr>
        <w:t>Байнова</w:t>
      </w:r>
      <w:proofErr w:type="spellEnd"/>
      <w:r w:rsidRPr="00DD1B66">
        <w:rPr>
          <w:rFonts w:ascii="Times New Roman" w:hAnsi="Times New Roman"/>
          <w:sz w:val="24"/>
        </w:rPr>
        <w:t xml:space="preserve"> М.С., Медведева Н.В., Рязанцева Ю.С. Основы государственного и муниципального управления: учебное пособие [Электронный ресурс]. - Режим доступа: http://biblioclub.ru/index.php?page=book_red&amp;id=252969&amp;sr=1.</w:t>
      </w:r>
    </w:p>
  </w:footnote>
  <w:footnote w:id="4">
    <w:p w:rsidR="006574BF" w:rsidRPr="00DD1B66" w:rsidRDefault="006574BF" w:rsidP="00DD1B66">
      <w:pPr>
        <w:pStyle w:val="ab"/>
        <w:jc w:val="both"/>
        <w:rPr>
          <w:rFonts w:ascii="Times New Roman" w:hAnsi="Times New Roman"/>
        </w:rPr>
      </w:pPr>
      <w:r w:rsidRPr="00DD1B66">
        <w:rPr>
          <w:rStyle w:val="ad"/>
          <w:rFonts w:ascii="Times New Roman" w:hAnsi="Times New Roman"/>
          <w:sz w:val="24"/>
        </w:rPr>
        <w:footnoteRef/>
      </w:r>
      <w:r w:rsidRPr="00DD1B66">
        <w:rPr>
          <w:rFonts w:ascii="Times New Roman" w:hAnsi="Times New Roman"/>
          <w:sz w:val="24"/>
        </w:rPr>
        <w:t xml:space="preserve"> Яковлев В.М. Устойчивое развитие муниципального образования. – М.: АВС, 2013. – 279 с.</w:t>
      </w:r>
    </w:p>
  </w:footnote>
  <w:footnote w:id="5">
    <w:p w:rsidR="006574BF" w:rsidRPr="00DD1B66" w:rsidRDefault="006574BF" w:rsidP="00DD1B66">
      <w:pPr>
        <w:pStyle w:val="ab"/>
        <w:jc w:val="both"/>
        <w:rPr>
          <w:rFonts w:ascii="Times New Roman" w:hAnsi="Times New Roman"/>
        </w:rPr>
      </w:pPr>
      <w:r w:rsidRPr="00DD1B66">
        <w:rPr>
          <w:rStyle w:val="ad"/>
          <w:rFonts w:ascii="Times New Roman" w:hAnsi="Times New Roman"/>
          <w:sz w:val="24"/>
        </w:rPr>
        <w:footnoteRef/>
      </w:r>
      <w:r w:rsidRPr="00DD1B66">
        <w:rPr>
          <w:rFonts w:ascii="Times New Roman" w:hAnsi="Times New Roman"/>
          <w:sz w:val="24"/>
        </w:rPr>
        <w:t xml:space="preserve"> </w:t>
      </w:r>
      <w:proofErr w:type="spellStart"/>
      <w:r w:rsidRPr="00DD1B66">
        <w:rPr>
          <w:rFonts w:ascii="Times New Roman" w:hAnsi="Times New Roman"/>
          <w:sz w:val="24"/>
        </w:rPr>
        <w:t>Аргунова</w:t>
      </w:r>
      <w:proofErr w:type="spellEnd"/>
      <w:r w:rsidRPr="00DD1B66">
        <w:rPr>
          <w:rFonts w:ascii="Times New Roman" w:hAnsi="Times New Roman"/>
          <w:sz w:val="24"/>
        </w:rPr>
        <w:t xml:space="preserve"> Л.Г. Стратегическое управление развитием муниципального образования: учебное пособие [Электронный ресурс]. - Режим доступа: http://biblioclub.ru/index.php?page=book_red&amp;id=273606&amp;sr=1.</w:t>
      </w:r>
    </w:p>
  </w:footnote>
  <w:footnote w:id="6">
    <w:p w:rsidR="006574BF" w:rsidRPr="00DD1B66" w:rsidRDefault="006574BF" w:rsidP="00DD1B66">
      <w:pPr>
        <w:pStyle w:val="ab"/>
        <w:jc w:val="both"/>
        <w:rPr>
          <w:rFonts w:ascii="Times New Roman" w:hAnsi="Times New Roman"/>
        </w:rPr>
      </w:pPr>
      <w:r w:rsidRPr="00DD1B66">
        <w:rPr>
          <w:rStyle w:val="ad"/>
          <w:rFonts w:ascii="Times New Roman" w:hAnsi="Times New Roman"/>
          <w:sz w:val="24"/>
        </w:rPr>
        <w:footnoteRef/>
      </w:r>
      <w:r w:rsidRPr="00DD1B66">
        <w:rPr>
          <w:rFonts w:ascii="Times New Roman" w:hAnsi="Times New Roman"/>
          <w:sz w:val="24"/>
        </w:rPr>
        <w:t xml:space="preserve"> </w:t>
      </w:r>
      <w:proofErr w:type="spellStart"/>
      <w:r w:rsidRPr="00DD1B66">
        <w:rPr>
          <w:rFonts w:ascii="Times New Roman" w:hAnsi="Times New Roman"/>
          <w:sz w:val="24"/>
        </w:rPr>
        <w:t>Кафидов</w:t>
      </w:r>
      <w:proofErr w:type="spellEnd"/>
      <w:r w:rsidRPr="00DD1B66">
        <w:rPr>
          <w:rFonts w:ascii="Times New Roman" w:hAnsi="Times New Roman"/>
          <w:sz w:val="24"/>
        </w:rPr>
        <w:t xml:space="preserve"> В.В. Современные методологические подходы к стратегическому управлению и развитию городов различных типов: монография пособие [Электронный ресурс]. – Режим доступа: http://biblioclub.ru/index.php?page=book_red&amp;id=442106&amp;sr=1.</w:t>
      </w:r>
    </w:p>
  </w:footnote>
  <w:footnote w:id="7">
    <w:p w:rsidR="006574BF" w:rsidRPr="00474A6C" w:rsidRDefault="006574BF" w:rsidP="00474A6C">
      <w:pPr>
        <w:pStyle w:val="ab"/>
        <w:jc w:val="both"/>
        <w:rPr>
          <w:rFonts w:ascii="Times New Roman" w:hAnsi="Times New Roman"/>
        </w:rPr>
      </w:pPr>
      <w:r w:rsidRPr="00474A6C">
        <w:rPr>
          <w:rStyle w:val="ad"/>
          <w:rFonts w:ascii="Times New Roman" w:hAnsi="Times New Roman"/>
          <w:sz w:val="24"/>
        </w:rPr>
        <w:footnoteRef/>
      </w:r>
      <w:r w:rsidRPr="00474A6C">
        <w:rPr>
          <w:rFonts w:ascii="Times New Roman" w:hAnsi="Times New Roman"/>
          <w:sz w:val="24"/>
        </w:rPr>
        <w:t xml:space="preserve"> Федеральный закон «Об общих принципах организации местного самоуправления в Российской Федерации» от 6 октября 2003 №131-ФЗ [Электронный ресурс]. - Режим доступа: http://www.consultant.ru/document/cons_doc_LAW_44571/.</w:t>
      </w:r>
    </w:p>
  </w:footnote>
  <w:footnote w:id="8">
    <w:p w:rsidR="006574BF" w:rsidRPr="00474A6C" w:rsidRDefault="006574BF" w:rsidP="00474A6C">
      <w:pPr>
        <w:pStyle w:val="ab"/>
        <w:jc w:val="both"/>
        <w:rPr>
          <w:rFonts w:ascii="Times New Roman" w:hAnsi="Times New Roman"/>
        </w:rPr>
      </w:pPr>
      <w:r w:rsidRPr="00474A6C">
        <w:rPr>
          <w:rStyle w:val="ad"/>
          <w:rFonts w:ascii="Times New Roman" w:hAnsi="Times New Roman"/>
          <w:sz w:val="24"/>
        </w:rPr>
        <w:footnoteRef/>
      </w:r>
      <w:r w:rsidRPr="00474A6C">
        <w:rPr>
          <w:rFonts w:ascii="Times New Roman" w:hAnsi="Times New Roman"/>
          <w:sz w:val="24"/>
        </w:rPr>
        <w:t xml:space="preserve"> Конституция Российской Федерации [Электронный ресурс]. - Режим доступа: http://www.consultant.ru/document/cons_doc_LAW_28399/.</w:t>
      </w:r>
    </w:p>
  </w:footnote>
  <w:footnote w:id="9">
    <w:p w:rsidR="006574BF" w:rsidRPr="00474A6C" w:rsidRDefault="006574BF" w:rsidP="00474A6C">
      <w:pPr>
        <w:pStyle w:val="ab"/>
        <w:jc w:val="both"/>
        <w:rPr>
          <w:rFonts w:ascii="Times New Roman" w:hAnsi="Times New Roman"/>
        </w:rPr>
      </w:pPr>
      <w:r w:rsidRPr="00474A6C">
        <w:rPr>
          <w:rStyle w:val="ad"/>
          <w:rFonts w:ascii="Times New Roman" w:hAnsi="Times New Roman"/>
          <w:sz w:val="22"/>
        </w:rPr>
        <w:footnoteRef/>
      </w:r>
      <w:r w:rsidRPr="00474A6C">
        <w:rPr>
          <w:rFonts w:ascii="Times New Roman" w:hAnsi="Times New Roman"/>
          <w:sz w:val="22"/>
        </w:rPr>
        <w:t xml:space="preserve"> О Концепции долгосрочного социально-экономического развития Российской Федерации на период до 2020 года (вместе с «Концепцией долгосрочного социально-экономического развития Российской Федерации на период до 2020 года»). Распоряжение Правительства РФ от 17.11.2008 № 1662-р (ред. от 10.02.2017) // Собрание законодательства РФ. – 24.11.2008. – № 47. – Ст. 5489.</w:t>
      </w:r>
    </w:p>
  </w:footnote>
  <w:footnote w:id="10">
    <w:p w:rsidR="006574BF" w:rsidRPr="0081669C" w:rsidRDefault="006574BF" w:rsidP="0081669C">
      <w:pPr>
        <w:pStyle w:val="ab"/>
        <w:jc w:val="both"/>
        <w:rPr>
          <w:rFonts w:ascii="Times New Roman" w:hAnsi="Times New Roman"/>
        </w:rPr>
      </w:pPr>
      <w:r w:rsidRPr="0081669C">
        <w:rPr>
          <w:rStyle w:val="ad"/>
          <w:rFonts w:ascii="Times New Roman" w:hAnsi="Times New Roman"/>
          <w:sz w:val="24"/>
        </w:rPr>
        <w:footnoteRef/>
      </w:r>
      <w:r w:rsidRPr="0081669C">
        <w:rPr>
          <w:rFonts w:ascii="Times New Roman" w:hAnsi="Times New Roman"/>
          <w:sz w:val="24"/>
        </w:rPr>
        <w:t xml:space="preserve"> Еремин А.А., Ильин В.Н., Ломова Н.Г., Лякишева В.Г. Актуальные проблемы теории и практики муниципального управления: монография [Электронный ресурс]. - Режим доступа: http://biblioclub.ru/index.php?page=book_red&amp;id=252969&amp;sr=1.</w:t>
      </w:r>
    </w:p>
  </w:footnote>
  <w:footnote w:id="11">
    <w:p w:rsidR="00464C6C" w:rsidRPr="00464C6C" w:rsidRDefault="00464C6C" w:rsidP="00464C6C">
      <w:pPr>
        <w:pStyle w:val="ab"/>
        <w:jc w:val="both"/>
        <w:rPr>
          <w:rFonts w:ascii="Times New Roman" w:hAnsi="Times New Roman"/>
        </w:rPr>
      </w:pPr>
      <w:r w:rsidRPr="00464C6C">
        <w:rPr>
          <w:rStyle w:val="ad"/>
          <w:rFonts w:ascii="Times New Roman" w:hAnsi="Times New Roman"/>
          <w:sz w:val="24"/>
        </w:rPr>
        <w:footnoteRef/>
      </w:r>
      <w:r w:rsidRPr="00464C6C">
        <w:rPr>
          <w:rFonts w:ascii="Times New Roman" w:hAnsi="Times New Roman"/>
          <w:sz w:val="24"/>
        </w:rPr>
        <w:t xml:space="preserve"> Сводный доклад Ленинградской области о результатах </w:t>
      </w:r>
      <w:proofErr w:type="gramStart"/>
      <w:r w:rsidRPr="00464C6C">
        <w:rPr>
          <w:rFonts w:ascii="Times New Roman" w:hAnsi="Times New Roman"/>
          <w:sz w:val="24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Pr="00464C6C">
        <w:rPr>
          <w:rFonts w:ascii="Times New Roman" w:hAnsi="Times New Roman"/>
          <w:sz w:val="24"/>
        </w:rPr>
        <w:t xml:space="preserve"> и городского округа за 2016 год. – Режим доступа: http://lenobl.ru/local_government/monitoring_msu/2016</w:t>
      </w:r>
    </w:p>
  </w:footnote>
  <w:footnote w:id="12">
    <w:p w:rsidR="00464C6C" w:rsidRDefault="00464C6C" w:rsidP="00464C6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64C6C">
        <w:rPr>
          <w:rFonts w:ascii="Times New Roman" w:hAnsi="Times New Roman"/>
          <w:sz w:val="24"/>
        </w:rPr>
        <w:t xml:space="preserve">Сводный доклад Ленинградской области о результатах </w:t>
      </w:r>
      <w:proofErr w:type="gramStart"/>
      <w:r w:rsidRPr="00464C6C">
        <w:rPr>
          <w:rFonts w:ascii="Times New Roman" w:hAnsi="Times New Roman"/>
          <w:sz w:val="24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Pr="00464C6C">
        <w:rPr>
          <w:rFonts w:ascii="Times New Roman" w:hAnsi="Times New Roman"/>
          <w:sz w:val="24"/>
        </w:rPr>
        <w:t xml:space="preserve"> и городского округа за 2016 год. – Режим доступа: http://lenobl.ru/local_government/monitoring_msu/2016</w:t>
      </w:r>
    </w:p>
  </w:footnote>
  <w:footnote w:id="13">
    <w:p w:rsidR="008608AF" w:rsidRPr="008608AF" w:rsidRDefault="008608AF" w:rsidP="008608AF">
      <w:pPr>
        <w:pStyle w:val="ab"/>
        <w:jc w:val="both"/>
        <w:rPr>
          <w:rFonts w:ascii="Times New Roman" w:hAnsi="Times New Roman"/>
        </w:rPr>
      </w:pPr>
      <w:r w:rsidRPr="008608AF">
        <w:rPr>
          <w:rStyle w:val="ad"/>
          <w:rFonts w:ascii="Times New Roman" w:hAnsi="Times New Roman"/>
          <w:sz w:val="24"/>
        </w:rPr>
        <w:footnoteRef/>
      </w:r>
      <w:r w:rsidRPr="008608AF">
        <w:rPr>
          <w:rFonts w:ascii="Times New Roman" w:hAnsi="Times New Roman"/>
          <w:sz w:val="24"/>
        </w:rPr>
        <w:t xml:space="preserve"> Устав Муниципального Автономного Учреждения  «ОЛИМП», утвержденный  Постановлением Администрации МО «</w:t>
      </w:r>
      <w:proofErr w:type="spellStart"/>
      <w:r w:rsidRPr="008608AF">
        <w:rPr>
          <w:rFonts w:ascii="Times New Roman" w:hAnsi="Times New Roman"/>
          <w:sz w:val="24"/>
        </w:rPr>
        <w:t>Кингисеппский</w:t>
      </w:r>
      <w:proofErr w:type="spellEnd"/>
      <w:r w:rsidRPr="008608AF">
        <w:rPr>
          <w:rFonts w:ascii="Times New Roman" w:hAnsi="Times New Roman"/>
          <w:sz w:val="24"/>
        </w:rPr>
        <w:t xml:space="preserve"> муниципальный район» от 18.04.2013 года № 860.</w:t>
      </w:r>
    </w:p>
  </w:footnote>
  <w:footnote w:id="14">
    <w:p w:rsidR="008608AF" w:rsidRDefault="008608AF" w:rsidP="008608A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8608AF">
        <w:rPr>
          <w:rFonts w:ascii="Times New Roman" w:hAnsi="Times New Roman"/>
          <w:sz w:val="24"/>
        </w:rPr>
        <w:t>Устав Муниципального Автономного Учреждения  «ОЛИМП», утвержденный  Постановлением Администрации МО «</w:t>
      </w:r>
      <w:proofErr w:type="spellStart"/>
      <w:r w:rsidRPr="008608AF">
        <w:rPr>
          <w:rFonts w:ascii="Times New Roman" w:hAnsi="Times New Roman"/>
          <w:sz w:val="24"/>
        </w:rPr>
        <w:t>Кингисеппский</w:t>
      </w:r>
      <w:proofErr w:type="spellEnd"/>
      <w:r w:rsidRPr="008608AF">
        <w:rPr>
          <w:rFonts w:ascii="Times New Roman" w:hAnsi="Times New Roman"/>
          <w:sz w:val="24"/>
        </w:rPr>
        <w:t xml:space="preserve"> муниципальный район» от 18.04.2013 года № 860.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16780"/>
      <w:docPartObj>
        <w:docPartGallery w:val="Page Numbers (Top of Page)"/>
        <w:docPartUnique/>
      </w:docPartObj>
    </w:sdtPr>
    <w:sdtContent>
      <w:p w:rsidR="006574BF" w:rsidRDefault="006574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72C">
          <w:rPr>
            <w:noProof/>
          </w:rPr>
          <w:t>32</w:t>
        </w:r>
        <w:r>
          <w:fldChar w:fldCharType="end"/>
        </w:r>
      </w:p>
    </w:sdtContent>
  </w:sdt>
  <w:p w:rsidR="006574BF" w:rsidRDefault="006574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6C9A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270C7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CAC8CF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00000007"/>
    <w:multiLevelType w:val="multilevel"/>
    <w:tmpl w:val="6368FC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>
    <w:nsid w:val="00000009"/>
    <w:multiLevelType w:val="multilevel"/>
    <w:tmpl w:val="6504D3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>
    <w:nsid w:val="0000000B"/>
    <w:multiLevelType w:val="multilevel"/>
    <w:tmpl w:val="47F873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7">
    <w:nsid w:val="05F6708E"/>
    <w:multiLevelType w:val="hybridMultilevel"/>
    <w:tmpl w:val="969433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F1BB4"/>
    <w:multiLevelType w:val="multilevel"/>
    <w:tmpl w:val="DE72488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C"/>
    <w:rsid w:val="00004F3C"/>
    <w:rsid w:val="00015851"/>
    <w:rsid w:val="00034428"/>
    <w:rsid w:val="00042A10"/>
    <w:rsid w:val="000451E3"/>
    <w:rsid w:val="000A1EC5"/>
    <w:rsid w:val="000D1D80"/>
    <w:rsid w:val="00112010"/>
    <w:rsid w:val="001130A7"/>
    <w:rsid w:val="001375D9"/>
    <w:rsid w:val="00144CF3"/>
    <w:rsid w:val="00156FA3"/>
    <w:rsid w:val="001A68FA"/>
    <w:rsid w:val="001A7630"/>
    <w:rsid w:val="001C0707"/>
    <w:rsid w:val="001C5B73"/>
    <w:rsid w:val="001C7919"/>
    <w:rsid w:val="00265B35"/>
    <w:rsid w:val="002764BA"/>
    <w:rsid w:val="002801C6"/>
    <w:rsid w:val="00283712"/>
    <w:rsid w:val="002A70BE"/>
    <w:rsid w:val="002B54BA"/>
    <w:rsid w:val="002C0AE1"/>
    <w:rsid w:val="00313F2E"/>
    <w:rsid w:val="0035651B"/>
    <w:rsid w:val="00360552"/>
    <w:rsid w:val="003646FF"/>
    <w:rsid w:val="00374DB5"/>
    <w:rsid w:val="003A1D62"/>
    <w:rsid w:val="003B19B5"/>
    <w:rsid w:val="003C1F96"/>
    <w:rsid w:val="003C772D"/>
    <w:rsid w:val="003E6B5A"/>
    <w:rsid w:val="00407050"/>
    <w:rsid w:val="004113FE"/>
    <w:rsid w:val="00411BFC"/>
    <w:rsid w:val="00417644"/>
    <w:rsid w:val="00417B22"/>
    <w:rsid w:val="00464C6C"/>
    <w:rsid w:val="00474A6C"/>
    <w:rsid w:val="00476754"/>
    <w:rsid w:val="00492062"/>
    <w:rsid w:val="004A54DE"/>
    <w:rsid w:val="004B5F57"/>
    <w:rsid w:val="004C0405"/>
    <w:rsid w:val="004D48BC"/>
    <w:rsid w:val="005534AE"/>
    <w:rsid w:val="005603B0"/>
    <w:rsid w:val="005734ED"/>
    <w:rsid w:val="0059072C"/>
    <w:rsid w:val="005A05B0"/>
    <w:rsid w:val="005A091F"/>
    <w:rsid w:val="005A105A"/>
    <w:rsid w:val="005C5FE5"/>
    <w:rsid w:val="005E583E"/>
    <w:rsid w:val="005F6258"/>
    <w:rsid w:val="00642FD3"/>
    <w:rsid w:val="00647827"/>
    <w:rsid w:val="006570D7"/>
    <w:rsid w:val="006574BF"/>
    <w:rsid w:val="0067168D"/>
    <w:rsid w:val="0067230F"/>
    <w:rsid w:val="0069082D"/>
    <w:rsid w:val="006A1BF7"/>
    <w:rsid w:val="006A769B"/>
    <w:rsid w:val="006B26A2"/>
    <w:rsid w:val="006D66C6"/>
    <w:rsid w:val="006F20CE"/>
    <w:rsid w:val="006F5751"/>
    <w:rsid w:val="007225F9"/>
    <w:rsid w:val="007253D8"/>
    <w:rsid w:val="00727483"/>
    <w:rsid w:val="00790E64"/>
    <w:rsid w:val="007933A1"/>
    <w:rsid w:val="00795689"/>
    <w:rsid w:val="007A6282"/>
    <w:rsid w:val="007E75AA"/>
    <w:rsid w:val="0081669C"/>
    <w:rsid w:val="00843986"/>
    <w:rsid w:val="008608AF"/>
    <w:rsid w:val="008912FB"/>
    <w:rsid w:val="008966F6"/>
    <w:rsid w:val="008D6DB2"/>
    <w:rsid w:val="008E719F"/>
    <w:rsid w:val="00907FBF"/>
    <w:rsid w:val="0091229F"/>
    <w:rsid w:val="009352B7"/>
    <w:rsid w:val="00941C88"/>
    <w:rsid w:val="00941E3E"/>
    <w:rsid w:val="00943393"/>
    <w:rsid w:val="00952FD5"/>
    <w:rsid w:val="00966666"/>
    <w:rsid w:val="00973AC6"/>
    <w:rsid w:val="0098108B"/>
    <w:rsid w:val="0098451B"/>
    <w:rsid w:val="009A1F4D"/>
    <w:rsid w:val="009C0717"/>
    <w:rsid w:val="009C67DA"/>
    <w:rsid w:val="009D7590"/>
    <w:rsid w:val="009D7D1C"/>
    <w:rsid w:val="00A1476F"/>
    <w:rsid w:val="00A44409"/>
    <w:rsid w:val="00A640AE"/>
    <w:rsid w:val="00A7284B"/>
    <w:rsid w:val="00A94AE6"/>
    <w:rsid w:val="00AA3993"/>
    <w:rsid w:val="00AA5DBE"/>
    <w:rsid w:val="00AC568E"/>
    <w:rsid w:val="00AC79BD"/>
    <w:rsid w:val="00AD28B2"/>
    <w:rsid w:val="00AD32E0"/>
    <w:rsid w:val="00AD5E3F"/>
    <w:rsid w:val="00B23773"/>
    <w:rsid w:val="00B57AFD"/>
    <w:rsid w:val="00B82D4C"/>
    <w:rsid w:val="00BB3EB4"/>
    <w:rsid w:val="00BB6172"/>
    <w:rsid w:val="00BC60BE"/>
    <w:rsid w:val="00BE7D64"/>
    <w:rsid w:val="00C10FF8"/>
    <w:rsid w:val="00C2438E"/>
    <w:rsid w:val="00C25711"/>
    <w:rsid w:val="00C41F34"/>
    <w:rsid w:val="00C45C80"/>
    <w:rsid w:val="00C50FAC"/>
    <w:rsid w:val="00C567CB"/>
    <w:rsid w:val="00C56DF3"/>
    <w:rsid w:val="00C96998"/>
    <w:rsid w:val="00CA5A76"/>
    <w:rsid w:val="00CB3CDC"/>
    <w:rsid w:val="00CD1A21"/>
    <w:rsid w:val="00CF02F8"/>
    <w:rsid w:val="00CF6682"/>
    <w:rsid w:val="00D01F26"/>
    <w:rsid w:val="00D21732"/>
    <w:rsid w:val="00D344F7"/>
    <w:rsid w:val="00D93FE9"/>
    <w:rsid w:val="00DC50FC"/>
    <w:rsid w:val="00DD1B66"/>
    <w:rsid w:val="00DE5766"/>
    <w:rsid w:val="00DF326E"/>
    <w:rsid w:val="00DF37FB"/>
    <w:rsid w:val="00E41BD6"/>
    <w:rsid w:val="00E57DEF"/>
    <w:rsid w:val="00E73687"/>
    <w:rsid w:val="00E82A8C"/>
    <w:rsid w:val="00E87DB4"/>
    <w:rsid w:val="00E956E4"/>
    <w:rsid w:val="00EE2067"/>
    <w:rsid w:val="00EF032E"/>
    <w:rsid w:val="00F16DBF"/>
    <w:rsid w:val="00F36B5D"/>
    <w:rsid w:val="00F63CF4"/>
    <w:rsid w:val="00F77FE0"/>
    <w:rsid w:val="00F83390"/>
    <w:rsid w:val="00F85734"/>
    <w:rsid w:val="00FE2572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B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8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8FA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474A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4A6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4A6C"/>
    <w:rPr>
      <w:vertAlign w:val="superscript"/>
    </w:rPr>
  </w:style>
  <w:style w:type="paragraph" w:styleId="ae">
    <w:name w:val="Normal (Web)"/>
    <w:basedOn w:val="a"/>
    <w:semiHidden/>
    <w:unhideWhenUsed/>
    <w:rsid w:val="00A1476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E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5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5907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072C"/>
    <w:pPr>
      <w:tabs>
        <w:tab w:val="right" w:leader="dot" w:pos="9345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59072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B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8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8FA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474A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4A6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4A6C"/>
    <w:rPr>
      <w:vertAlign w:val="superscript"/>
    </w:rPr>
  </w:style>
  <w:style w:type="paragraph" w:styleId="ae">
    <w:name w:val="Normal (Web)"/>
    <w:basedOn w:val="a"/>
    <w:semiHidden/>
    <w:unhideWhenUsed/>
    <w:rsid w:val="00A1476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E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5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5907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072C"/>
    <w:pPr>
      <w:tabs>
        <w:tab w:val="right" w:leader="dot" w:pos="9345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5907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red&amp;id=252969&amp;sr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457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39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lenobl.ru/local_government/monitoring_msu/201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2014 г.</c:v>
          </c:tx>
          <c:marker>
            <c:symbol val="none"/>
          </c:marker>
          <c:cat>
            <c:strRef>
              <c:f>Фильтрация!$B$5:$B$22</c:f>
              <c:strCache>
                <c:ptCount val="18"/>
                <c:pt idx="0">
                  <c:v>Бокситогорский </c:v>
                </c:pt>
                <c:pt idx="1">
                  <c:v>Волосовский </c:v>
                </c:pt>
                <c:pt idx="2">
                  <c:v>Волховский </c:v>
                </c:pt>
                <c:pt idx="3">
                  <c:v>Всеволожский </c:v>
                </c:pt>
                <c:pt idx="4">
                  <c:v>Выборгский </c:v>
                </c:pt>
                <c:pt idx="5">
                  <c:v>Гатчинский </c:v>
                </c:pt>
                <c:pt idx="6">
                  <c:v>Кингисеппский </c:v>
                </c:pt>
                <c:pt idx="7">
                  <c:v>Киришский </c:v>
                </c:pt>
                <c:pt idx="8">
                  <c:v>Кировский </c:v>
                </c:pt>
                <c:pt idx="9">
                  <c:v>Лодейнопольский </c:v>
                </c:pt>
                <c:pt idx="10">
                  <c:v>Ломоносовский </c:v>
                </c:pt>
                <c:pt idx="11">
                  <c:v>Лужский </c:v>
                </c:pt>
                <c:pt idx="12">
                  <c:v>Подпорожский </c:v>
                </c:pt>
                <c:pt idx="13">
                  <c:v>Приозерский </c:v>
                </c:pt>
                <c:pt idx="14">
                  <c:v>Сланцевский </c:v>
                </c:pt>
                <c:pt idx="15">
                  <c:v>Тихвинский </c:v>
                </c:pt>
                <c:pt idx="16">
                  <c:v>Тосненский </c:v>
                </c:pt>
                <c:pt idx="17">
                  <c:v>Сосновоборский</c:v>
                </c:pt>
              </c:strCache>
            </c:strRef>
          </c:cat>
          <c:val>
            <c:numRef>
              <c:f>Фильтрация!$C$5:$C$22</c:f>
              <c:numCache>
                <c:formatCode>#,##0.00</c:formatCode>
                <c:ptCount val="18"/>
                <c:pt idx="0">
                  <c:v>18.2</c:v>
                </c:pt>
                <c:pt idx="1">
                  <c:v>20.2</c:v>
                </c:pt>
                <c:pt idx="2">
                  <c:v>27.1</c:v>
                </c:pt>
                <c:pt idx="3">
                  <c:v>23</c:v>
                </c:pt>
                <c:pt idx="4">
                  <c:v>27.7</c:v>
                </c:pt>
                <c:pt idx="5">
                  <c:v>22.6</c:v>
                </c:pt>
                <c:pt idx="6">
                  <c:v>18.100000000000001</c:v>
                </c:pt>
                <c:pt idx="7">
                  <c:v>28.8</c:v>
                </c:pt>
                <c:pt idx="8">
                  <c:v>24.1</c:v>
                </c:pt>
                <c:pt idx="9">
                  <c:v>21.900000000000002</c:v>
                </c:pt>
                <c:pt idx="10">
                  <c:v>20.5</c:v>
                </c:pt>
                <c:pt idx="11">
                  <c:v>26.2</c:v>
                </c:pt>
                <c:pt idx="12">
                  <c:v>20</c:v>
                </c:pt>
                <c:pt idx="13">
                  <c:v>24.8</c:v>
                </c:pt>
                <c:pt idx="14">
                  <c:v>21.7</c:v>
                </c:pt>
                <c:pt idx="15">
                  <c:v>23.1</c:v>
                </c:pt>
                <c:pt idx="16">
                  <c:v>23.900000000000002</c:v>
                </c:pt>
                <c:pt idx="17">
                  <c:v>25.400000000000002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AF-4A9D-AB58-79A3E22BC432}"/>
            </c:ext>
          </c:extLst>
        </c:ser>
        <c:ser>
          <c:idx val="1"/>
          <c:order val="1"/>
          <c:tx>
            <c:v>2015 г.</c:v>
          </c:tx>
          <c:marker>
            <c:symbol val="none"/>
          </c:marker>
          <c:cat>
            <c:strRef>
              <c:f>Фильтрация!$B$5:$B$22</c:f>
              <c:strCache>
                <c:ptCount val="18"/>
                <c:pt idx="0">
                  <c:v>Бокситогорский </c:v>
                </c:pt>
                <c:pt idx="1">
                  <c:v>Волосовский </c:v>
                </c:pt>
                <c:pt idx="2">
                  <c:v>Волховский </c:v>
                </c:pt>
                <c:pt idx="3">
                  <c:v>Всеволожский </c:v>
                </c:pt>
                <c:pt idx="4">
                  <c:v>Выборгский </c:v>
                </c:pt>
                <c:pt idx="5">
                  <c:v>Гатчинский </c:v>
                </c:pt>
                <c:pt idx="6">
                  <c:v>Кингисеппский </c:v>
                </c:pt>
                <c:pt idx="7">
                  <c:v>Киришский </c:v>
                </c:pt>
                <c:pt idx="8">
                  <c:v>Кировский </c:v>
                </c:pt>
                <c:pt idx="9">
                  <c:v>Лодейнопольский </c:v>
                </c:pt>
                <c:pt idx="10">
                  <c:v>Ломоносовский </c:v>
                </c:pt>
                <c:pt idx="11">
                  <c:v>Лужский </c:v>
                </c:pt>
                <c:pt idx="12">
                  <c:v>Подпорожский </c:v>
                </c:pt>
                <c:pt idx="13">
                  <c:v>Приозерский </c:v>
                </c:pt>
                <c:pt idx="14">
                  <c:v>Сланцевский </c:v>
                </c:pt>
                <c:pt idx="15">
                  <c:v>Тихвинский </c:v>
                </c:pt>
                <c:pt idx="16">
                  <c:v>Тосненский </c:v>
                </c:pt>
                <c:pt idx="17">
                  <c:v>Сосновоборский</c:v>
                </c:pt>
              </c:strCache>
            </c:strRef>
          </c:cat>
          <c:val>
            <c:numRef>
              <c:f>Фильтрация!$D$5:$D$22</c:f>
              <c:numCache>
                <c:formatCode>#,##0.00</c:formatCode>
                <c:ptCount val="18"/>
                <c:pt idx="0">
                  <c:v>23.3</c:v>
                </c:pt>
                <c:pt idx="1">
                  <c:v>25.1</c:v>
                </c:pt>
                <c:pt idx="2">
                  <c:v>31.7</c:v>
                </c:pt>
                <c:pt idx="3">
                  <c:v>26.6</c:v>
                </c:pt>
                <c:pt idx="4">
                  <c:v>35.200000000000003</c:v>
                </c:pt>
                <c:pt idx="5">
                  <c:v>27.3</c:v>
                </c:pt>
                <c:pt idx="6">
                  <c:v>24.3</c:v>
                </c:pt>
                <c:pt idx="7">
                  <c:v>35</c:v>
                </c:pt>
                <c:pt idx="8">
                  <c:v>31.1</c:v>
                </c:pt>
                <c:pt idx="9">
                  <c:v>27.900000000000002</c:v>
                </c:pt>
                <c:pt idx="10">
                  <c:v>26.3</c:v>
                </c:pt>
                <c:pt idx="11">
                  <c:v>36.300000000000004</c:v>
                </c:pt>
                <c:pt idx="12">
                  <c:v>30.5</c:v>
                </c:pt>
                <c:pt idx="13">
                  <c:v>39.1</c:v>
                </c:pt>
                <c:pt idx="14">
                  <c:v>25.5</c:v>
                </c:pt>
                <c:pt idx="15">
                  <c:v>26.5</c:v>
                </c:pt>
                <c:pt idx="16">
                  <c:v>28.7</c:v>
                </c:pt>
                <c:pt idx="17">
                  <c:v>29.400000000000002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AF-4A9D-AB58-79A3E22BC432}"/>
            </c:ext>
          </c:extLst>
        </c:ser>
        <c:ser>
          <c:idx val="2"/>
          <c:order val="2"/>
          <c:tx>
            <c:v>2016 г.</c:v>
          </c:tx>
          <c:marker>
            <c:symbol val="none"/>
          </c:marker>
          <c:cat>
            <c:strRef>
              <c:f>Фильтрация!$B$5:$B$22</c:f>
              <c:strCache>
                <c:ptCount val="18"/>
                <c:pt idx="0">
                  <c:v>Бокситогорский </c:v>
                </c:pt>
                <c:pt idx="1">
                  <c:v>Волосовский </c:v>
                </c:pt>
                <c:pt idx="2">
                  <c:v>Волховский </c:v>
                </c:pt>
                <c:pt idx="3">
                  <c:v>Всеволожский </c:v>
                </c:pt>
                <c:pt idx="4">
                  <c:v>Выборгский </c:v>
                </c:pt>
                <c:pt idx="5">
                  <c:v>Гатчинский </c:v>
                </c:pt>
                <c:pt idx="6">
                  <c:v>Кингисеппский </c:v>
                </c:pt>
                <c:pt idx="7">
                  <c:v>Киришский </c:v>
                </c:pt>
                <c:pt idx="8">
                  <c:v>Кировский </c:v>
                </c:pt>
                <c:pt idx="9">
                  <c:v>Лодейнопольский </c:v>
                </c:pt>
                <c:pt idx="10">
                  <c:v>Ломоносовский </c:v>
                </c:pt>
                <c:pt idx="11">
                  <c:v>Лужский </c:v>
                </c:pt>
                <c:pt idx="12">
                  <c:v>Подпорожский </c:v>
                </c:pt>
                <c:pt idx="13">
                  <c:v>Приозерский </c:v>
                </c:pt>
                <c:pt idx="14">
                  <c:v>Сланцевский </c:v>
                </c:pt>
                <c:pt idx="15">
                  <c:v>Тихвинский </c:v>
                </c:pt>
                <c:pt idx="16">
                  <c:v>Тосненский </c:v>
                </c:pt>
                <c:pt idx="17">
                  <c:v>Сосновоборский</c:v>
                </c:pt>
              </c:strCache>
            </c:strRef>
          </c:cat>
          <c:val>
            <c:numRef>
              <c:f>Фильтрация!$E$5:$E$22</c:f>
              <c:numCache>
                <c:formatCode>#,##0.00</c:formatCode>
                <c:ptCount val="18"/>
                <c:pt idx="0">
                  <c:v>26.2</c:v>
                </c:pt>
                <c:pt idx="1">
                  <c:v>27</c:v>
                </c:pt>
                <c:pt idx="2">
                  <c:v>32.6</c:v>
                </c:pt>
                <c:pt idx="3">
                  <c:v>29.6</c:v>
                </c:pt>
                <c:pt idx="4">
                  <c:v>37.6</c:v>
                </c:pt>
                <c:pt idx="5">
                  <c:v>29</c:v>
                </c:pt>
                <c:pt idx="6">
                  <c:v>29.3</c:v>
                </c:pt>
                <c:pt idx="7">
                  <c:v>38.4</c:v>
                </c:pt>
                <c:pt idx="8">
                  <c:v>33.5</c:v>
                </c:pt>
                <c:pt idx="9">
                  <c:v>33.5</c:v>
                </c:pt>
                <c:pt idx="10">
                  <c:v>31.7</c:v>
                </c:pt>
                <c:pt idx="11">
                  <c:v>37.800000000000004</c:v>
                </c:pt>
                <c:pt idx="12">
                  <c:v>31.2</c:v>
                </c:pt>
                <c:pt idx="13">
                  <c:v>39.800000000000004</c:v>
                </c:pt>
                <c:pt idx="14">
                  <c:v>30.5</c:v>
                </c:pt>
                <c:pt idx="15">
                  <c:v>27.900000000000002</c:v>
                </c:pt>
                <c:pt idx="16">
                  <c:v>29.900000000000002</c:v>
                </c:pt>
                <c:pt idx="17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AF-4A9D-AB58-79A3E22BC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26048"/>
        <c:axId val="39031936"/>
      </c:lineChart>
      <c:catAx>
        <c:axId val="39026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39031936"/>
        <c:crosses val="autoZero"/>
        <c:auto val="1"/>
        <c:lblAlgn val="ctr"/>
        <c:lblOffset val="100"/>
        <c:noMultiLvlLbl val="0"/>
      </c:catAx>
      <c:valAx>
        <c:axId val="390319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9026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Лист1!$D$5:$D$22</c:f>
              <c:strCache>
                <c:ptCount val="18"/>
                <c:pt idx="0">
                  <c:v>Бокситогорский</c:v>
                </c:pt>
                <c:pt idx="1">
                  <c:v>Волосовский </c:v>
                </c:pt>
                <c:pt idx="2">
                  <c:v>Волховский </c:v>
                </c:pt>
                <c:pt idx="3">
                  <c:v>Всеволожский </c:v>
                </c:pt>
                <c:pt idx="4">
                  <c:v>Выборгский</c:v>
                </c:pt>
                <c:pt idx="5">
                  <c:v>Гатчинский </c:v>
                </c:pt>
                <c:pt idx="6">
                  <c:v>Кингисеппский </c:v>
                </c:pt>
                <c:pt idx="7">
                  <c:v>Киришский </c:v>
                </c:pt>
                <c:pt idx="8">
                  <c:v>Кировский район</c:v>
                </c:pt>
                <c:pt idx="9">
                  <c:v>Лодейнопольский</c:v>
                </c:pt>
                <c:pt idx="10">
                  <c:v>Ломоносовский район</c:v>
                </c:pt>
                <c:pt idx="11">
                  <c:v>Лужский район</c:v>
                </c:pt>
                <c:pt idx="12">
                  <c:v>Подпорожский</c:v>
                </c:pt>
                <c:pt idx="13">
                  <c:v>Приозерский </c:v>
                </c:pt>
                <c:pt idx="14">
                  <c:v>Сланцевский </c:v>
                </c:pt>
                <c:pt idx="15">
                  <c:v>Сосновоборский</c:v>
                </c:pt>
                <c:pt idx="16">
                  <c:v>Тихвинский</c:v>
                </c:pt>
                <c:pt idx="17">
                  <c:v>Тосненский </c:v>
                </c:pt>
              </c:strCache>
            </c:strRef>
          </c:cat>
          <c:val>
            <c:numRef>
              <c:f>Лист1!$H$5:$H$22</c:f>
              <c:numCache>
                <c:formatCode>0.00%</c:formatCode>
                <c:ptCount val="18"/>
                <c:pt idx="0">
                  <c:v>0.50900000000000001</c:v>
                </c:pt>
                <c:pt idx="1">
                  <c:v>0.439</c:v>
                </c:pt>
                <c:pt idx="2">
                  <c:v>0.379</c:v>
                </c:pt>
                <c:pt idx="3">
                  <c:v>0.309</c:v>
                </c:pt>
                <c:pt idx="4">
                  <c:v>0.316</c:v>
                </c:pt>
                <c:pt idx="5">
                  <c:v>0.224</c:v>
                </c:pt>
                <c:pt idx="6">
                  <c:v>0.42299999999999999</c:v>
                </c:pt>
                <c:pt idx="7">
                  <c:v>0.46200000000000002</c:v>
                </c:pt>
                <c:pt idx="8">
                  <c:v>0.29499999999999998</c:v>
                </c:pt>
                <c:pt idx="9">
                  <c:v>0.39200000000000002</c:v>
                </c:pt>
                <c:pt idx="10">
                  <c:v>0.30599999999999999</c:v>
                </c:pt>
                <c:pt idx="11">
                  <c:v>0.38400000000000001</c:v>
                </c:pt>
                <c:pt idx="12">
                  <c:v>0.628</c:v>
                </c:pt>
                <c:pt idx="13">
                  <c:v>0.65900000000000003</c:v>
                </c:pt>
                <c:pt idx="14">
                  <c:v>0.57299999999999995</c:v>
                </c:pt>
                <c:pt idx="15">
                  <c:v>0.35799999999999998</c:v>
                </c:pt>
                <c:pt idx="16">
                  <c:v>0.36099999999999999</c:v>
                </c:pt>
                <c:pt idx="17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76192"/>
        <c:axId val="71177728"/>
      </c:barChart>
      <c:catAx>
        <c:axId val="71176192"/>
        <c:scaling>
          <c:orientation val="minMax"/>
        </c:scaling>
        <c:delete val="0"/>
        <c:axPos val="l"/>
        <c:majorTickMark val="out"/>
        <c:minorTickMark val="none"/>
        <c:tickLblPos val="nextTo"/>
        <c:crossAx val="71177728"/>
        <c:crosses val="autoZero"/>
        <c:auto val="1"/>
        <c:lblAlgn val="ctr"/>
        <c:lblOffset val="100"/>
        <c:noMultiLvlLbl val="0"/>
      </c:catAx>
      <c:valAx>
        <c:axId val="7117772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71176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solidFill>
        <a:schemeClr val="phClr"/>
      </a:solidFill>
      <a:solidFill>
        <a:schemeClr val="phClr"/>
      </a:solidFill>
    </a:fillStyleLst>
    <a:lnStyleLst>
      <a:ln w="9525" cap="flat" cmpd="sng" algn="ctr">
        <a:solidFill>
          <a:schemeClr val="phClr"/>
        </a:solidFill>
      </a:ln>
      <a:ln w="25400" cap="flat" cmpd="sng" algn="ctr">
        <a:solidFill>
          <a:schemeClr val="phClr"/>
        </a:solidFill>
      </a:ln>
      <a:ln w="38100" cap="flat" cmpd="sng" algn="ctr">
        <a:solidFill>
          <a:schemeClr val="phClr"/>
        </a:solidFill>
      </a:ln>
    </a:lnStyleLst>
    <a:effectStyleLst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</a:effectStyleLst>
    <a:bgFillStyleLst>
      <a:solidFill>
        <a:schemeClr val="phClr"/>
      </a:solidFill>
      <a:solidFill>
        <a:schemeClr val="phClr"/>
      </a:solidFill>
      <a:solidFill>
        <a:schemeClr val="phClr"/>
      </a:soli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826E-1A26-4BA4-8058-8C291CE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41</Pages>
  <Words>8404</Words>
  <Characters>47906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148</cp:revision>
  <dcterms:created xsi:type="dcterms:W3CDTF">2018-03-24T07:16:00Z</dcterms:created>
  <dcterms:modified xsi:type="dcterms:W3CDTF">2018-04-17T18:22:00Z</dcterms:modified>
</cp:coreProperties>
</file>