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id w:val="1184264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5092A" w:rsidRPr="00281F25" w:rsidRDefault="00F5092A" w:rsidP="00281F25">
          <w:pPr>
            <w:pStyle w:val="ac"/>
            <w:jc w:val="center"/>
            <w:rPr>
              <w:rFonts w:ascii="Times New Roman" w:hAnsi="Times New Roman" w:cs="Times New Roman"/>
            </w:rPr>
          </w:pPr>
          <w:r w:rsidRPr="00281F25">
            <w:rPr>
              <w:rFonts w:ascii="Times New Roman" w:hAnsi="Times New Roman" w:cs="Times New Roman"/>
            </w:rPr>
            <w:t>Оглавление</w:t>
          </w:r>
        </w:p>
        <w:p w:rsidR="002A2F4B" w:rsidRDefault="00F5092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9525566" w:history="1">
            <w:r w:rsidR="002A2F4B" w:rsidRPr="00887202">
              <w:rPr>
                <w:rStyle w:val="ad"/>
                <w:b/>
                <w:iCs/>
                <w:noProof/>
              </w:rPr>
              <w:t>Введение</w:t>
            </w:r>
            <w:r w:rsidR="002A2F4B">
              <w:rPr>
                <w:noProof/>
                <w:webHidden/>
              </w:rPr>
              <w:tab/>
            </w:r>
            <w:r w:rsidR="002A2F4B">
              <w:rPr>
                <w:noProof/>
                <w:webHidden/>
              </w:rPr>
              <w:fldChar w:fldCharType="begin"/>
            </w:r>
            <w:r w:rsidR="002A2F4B">
              <w:rPr>
                <w:noProof/>
                <w:webHidden/>
              </w:rPr>
              <w:instrText xml:space="preserve"> PAGEREF _Toc449525566 \h </w:instrText>
            </w:r>
            <w:r w:rsidR="002A2F4B">
              <w:rPr>
                <w:noProof/>
                <w:webHidden/>
              </w:rPr>
            </w:r>
            <w:r w:rsidR="002A2F4B">
              <w:rPr>
                <w:noProof/>
                <w:webHidden/>
              </w:rPr>
              <w:fldChar w:fldCharType="separate"/>
            </w:r>
            <w:r w:rsidR="002A2F4B">
              <w:rPr>
                <w:noProof/>
                <w:webHidden/>
              </w:rPr>
              <w:t>2</w:t>
            </w:r>
            <w:r w:rsidR="002A2F4B">
              <w:rPr>
                <w:noProof/>
                <w:webHidden/>
              </w:rPr>
              <w:fldChar w:fldCharType="end"/>
            </w:r>
          </w:hyperlink>
        </w:p>
        <w:p w:rsidR="002A2F4B" w:rsidRDefault="002A2F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9525567" w:history="1">
            <w:r w:rsidRPr="00887202">
              <w:rPr>
                <w:rStyle w:val="ad"/>
                <w:b/>
                <w:iCs/>
                <w:noProof/>
              </w:rPr>
              <w:t>Глава 1. Теоретические основы безопасности в экскурсионном туризме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_Toc449525567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2F4B" w:rsidRPr="002A2F4B" w:rsidRDefault="002A2F4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9525568" w:history="1">
            <w:r w:rsidRPr="002A2F4B">
              <w:rPr>
                <w:rStyle w:val="ad"/>
                <w:noProof/>
              </w:rPr>
              <w:t>1.1. Специфика и основные понятия экскурсионного туризма</w:t>
            </w:r>
            <w:r w:rsidRPr="002A2F4B">
              <w:rPr>
                <w:noProof/>
                <w:webHidden/>
              </w:rPr>
              <w:tab/>
            </w:r>
            <w:r w:rsidRPr="002A2F4B">
              <w:rPr>
                <w:noProof/>
                <w:webHidden/>
              </w:rPr>
              <w:fldChar w:fldCharType="begin"/>
            </w:r>
            <w:r w:rsidRPr="002A2F4B">
              <w:rPr>
                <w:noProof/>
                <w:webHidden/>
              </w:rPr>
              <w:instrText xml:space="preserve"> PAGEREF _Toc449525568 \h </w:instrText>
            </w:r>
            <w:r w:rsidRPr="002A2F4B">
              <w:rPr>
                <w:noProof/>
                <w:webHidden/>
              </w:rPr>
            </w:r>
            <w:r w:rsidRPr="002A2F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2A2F4B">
              <w:rPr>
                <w:noProof/>
                <w:webHidden/>
              </w:rPr>
              <w:fldChar w:fldCharType="end"/>
            </w:r>
          </w:hyperlink>
        </w:p>
        <w:p w:rsidR="002A2F4B" w:rsidRPr="002A2F4B" w:rsidRDefault="002A2F4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9525569" w:history="1">
            <w:r w:rsidRPr="002A2F4B">
              <w:rPr>
                <w:rStyle w:val="ad"/>
                <w:iCs/>
                <w:noProof/>
              </w:rPr>
              <w:t>1.2. Транспортная, гостиничная, а также безопасность питания при экскурсионном туризме</w:t>
            </w:r>
            <w:r w:rsidRPr="002A2F4B">
              <w:rPr>
                <w:noProof/>
                <w:webHidden/>
              </w:rPr>
              <w:tab/>
            </w:r>
            <w:r w:rsidRPr="002A2F4B">
              <w:rPr>
                <w:noProof/>
                <w:webHidden/>
              </w:rPr>
              <w:fldChar w:fldCharType="begin"/>
            </w:r>
            <w:r w:rsidRPr="002A2F4B">
              <w:rPr>
                <w:noProof/>
                <w:webHidden/>
              </w:rPr>
              <w:instrText xml:space="preserve"> PAGEREF _Toc449525569 \h </w:instrText>
            </w:r>
            <w:r w:rsidRPr="002A2F4B">
              <w:rPr>
                <w:noProof/>
                <w:webHidden/>
              </w:rPr>
            </w:r>
            <w:r w:rsidRPr="002A2F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2A2F4B">
              <w:rPr>
                <w:noProof/>
                <w:webHidden/>
              </w:rPr>
              <w:fldChar w:fldCharType="end"/>
            </w:r>
          </w:hyperlink>
        </w:p>
        <w:p w:rsidR="002A2F4B" w:rsidRDefault="002A2F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9525570" w:history="1">
            <w:r w:rsidRPr="00887202">
              <w:rPr>
                <w:rStyle w:val="ad"/>
                <w:b/>
                <w:iCs/>
                <w:noProof/>
              </w:rPr>
              <w:t>Глава 2. Требования по обеспечению безопасности туристов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_Toc449525570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2F4B" w:rsidRPr="002A2F4B" w:rsidRDefault="002A2F4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9525571" w:history="1">
            <w:r w:rsidRPr="002A2F4B">
              <w:rPr>
                <w:rStyle w:val="ad"/>
                <w:iCs/>
                <w:noProof/>
              </w:rPr>
              <w:t>2.1. Обеспечение безопасного обслуживания в гостиницах по маршруту «Беловежская пуща»</w:t>
            </w:r>
            <w:r w:rsidRPr="002A2F4B">
              <w:rPr>
                <w:noProof/>
                <w:webHidden/>
              </w:rPr>
              <w:tab/>
            </w:r>
            <w:r w:rsidRPr="002A2F4B">
              <w:rPr>
                <w:noProof/>
                <w:webHidden/>
              </w:rPr>
              <w:fldChar w:fldCharType="begin"/>
            </w:r>
            <w:r w:rsidRPr="002A2F4B">
              <w:rPr>
                <w:noProof/>
                <w:webHidden/>
              </w:rPr>
              <w:instrText xml:space="preserve"> PAGEREF _Toc449525571 \h </w:instrText>
            </w:r>
            <w:r w:rsidRPr="002A2F4B">
              <w:rPr>
                <w:noProof/>
                <w:webHidden/>
              </w:rPr>
            </w:r>
            <w:r w:rsidRPr="002A2F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2A2F4B">
              <w:rPr>
                <w:noProof/>
                <w:webHidden/>
              </w:rPr>
              <w:fldChar w:fldCharType="end"/>
            </w:r>
          </w:hyperlink>
        </w:p>
        <w:p w:rsidR="002A2F4B" w:rsidRPr="002A2F4B" w:rsidRDefault="002A2F4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9525572" w:history="1">
            <w:r w:rsidRPr="002A2F4B">
              <w:rPr>
                <w:rStyle w:val="ad"/>
                <w:iCs/>
                <w:noProof/>
              </w:rPr>
              <w:t>2.2. Обеспечение безопасности обслуживания в сфере питания по экскурсионному маршруту «Беловежская пуща»</w:t>
            </w:r>
            <w:r w:rsidRPr="002A2F4B">
              <w:rPr>
                <w:noProof/>
                <w:webHidden/>
              </w:rPr>
              <w:tab/>
            </w:r>
            <w:r w:rsidRPr="002A2F4B">
              <w:rPr>
                <w:noProof/>
                <w:webHidden/>
              </w:rPr>
              <w:fldChar w:fldCharType="begin"/>
            </w:r>
            <w:r w:rsidRPr="002A2F4B">
              <w:rPr>
                <w:noProof/>
                <w:webHidden/>
              </w:rPr>
              <w:instrText xml:space="preserve"> PAGEREF _Toc449525572 \h </w:instrText>
            </w:r>
            <w:r w:rsidRPr="002A2F4B">
              <w:rPr>
                <w:noProof/>
                <w:webHidden/>
              </w:rPr>
            </w:r>
            <w:r w:rsidRPr="002A2F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Pr="002A2F4B">
              <w:rPr>
                <w:noProof/>
                <w:webHidden/>
              </w:rPr>
              <w:fldChar w:fldCharType="end"/>
            </w:r>
          </w:hyperlink>
        </w:p>
        <w:p w:rsidR="002A2F4B" w:rsidRPr="002A2F4B" w:rsidRDefault="002A2F4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9525573" w:history="1">
            <w:r w:rsidRPr="002A2F4B">
              <w:rPr>
                <w:rStyle w:val="ad"/>
                <w:iCs/>
                <w:noProof/>
              </w:rPr>
              <w:t>2.3. Общие рекомендации по безопасности обслуживания на экскурсионном маршруте «Беловежская пуща»</w:t>
            </w:r>
            <w:r w:rsidRPr="002A2F4B">
              <w:rPr>
                <w:noProof/>
                <w:webHidden/>
              </w:rPr>
              <w:tab/>
            </w:r>
            <w:r w:rsidRPr="002A2F4B">
              <w:rPr>
                <w:noProof/>
                <w:webHidden/>
              </w:rPr>
              <w:fldChar w:fldCharType="begin"/>
            </w:r>
            <w:r w:rsidRPr="002A2F4B">
              <w:rPr>
                <w:noProof/>
                <w:webHidden/>
              </w:rPr>
              <w:instrText xml:space="preserve"> PAGEREF _Toc449525573 \h </w:instrText>
            </w:r>
            <w:r w:rsidRPr="002A2F4B">
              <w:rPr>
                <w:noProof/>
                <w:webHidden/>
              </w:rPr>
            </w:r>
            <w:r w:rsidRPr="002A2F4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Pr="002A2F4B">
              <w:rPr>
                <w:noProof/>
                <w:webHidden/>
              </w:rPr>
              <w:fldChar w:fldCharType="end"/>
            </w:r>
          </w:hyperlink>
        </w:p>
        <w:p w:rsidR="002A2F4B" w:rsidRDefault="002A2F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9525574" w:history="1">
            <w:r w:rsidRPr="00887202">
              <w:rPr>
                <w:rStyle w:val="ad"/>
                <w:b/>
                <w:iCs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2F4B" w:rsidRDefault="002A2F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9525575" w:history="1">
            <w:r w:rsidRPr="00887202">
              <w:rPr>
                <w:rStyle w:val="ad"/>
                <w:b/>
                <w:iCs/>
                <w:noProof/>
              </w:rPr>
              <w:t>Список используемых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2F4B" w:rsidRDefault="002A2F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9525576" w:history="1">
            <w:r w:rsidRPr="00887202">
              <w:rPr>
                <w:rStyle w:val="ad"/>
                <w:b/>
                <w:iCs/>
                <w:noProof/>
              </w:rPr>
              <w:t>Приложение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2F4B" w:rsidRDefault="002A2F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49525577" w:history="1"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092A" w:rsidRDefault="00F5092A">
          <w:r>
            <w:rPr>
              <w:b/>
              <w:bCs/>
            </w:rPr>
            <w:fldChar w:fldCharType="end"/>
          </w:r>
        </w:p>
      </w:sdtContent>
    </w:sdt>
    <w:p w:rsidR="00F5092A" w:rsidRDefault="00F5092A">
      <w:pPr>
        <w:spacing w:line="259" w:lineRule="auto"/>
        <w:jc w:val="left"/>
        <w:rPr>
          <w:rStyle w:val="a3"/>
          <w:rFonts w:eastAsiaTheme="majorEastAsia" w:cstheme="majorBidi"/>
          <w:b/>
          <w:color w:val="2E74B5" w:themeColor="accent1" w:themeShade="BF"/>
          <w:sz w:val="32"/>
          <w:szCs w:val="32"/>
        </w:rPr>
      </w:pPr>
      <w:r>
        <w:rPr>
          <w:rStyle w:val="a3"/>
          <w:rFonts w:eastAsiaTheme="majorEastAsia" w:cstheme="majorBidi"/>
          <w:b/>
          <w:color w:val="2E74B5" w:themeColor="accent1" w:themeShade="BF"/>
          <w:sz w:val="32"/>
          <w:szCs w:val="32"/>
        </w:rPr>
        <w:br w:type="page"/>
      </w:r>
    </w:p>
    <w:p w:rsidR="00AE45F1" w:rsidRPr="006E547F" w:rsidRDefault="006E547F" w:rsidP="006E547F">
      <w:pPr>
        <w:pStyle w:val="1"/>
        <w:jc w:val="center"/>
        <w:rPr>
          <w:rStyle w:val="a3"/>
          <w:b/>
          <w:sz w:val="32"/>
        </w:rPr>
      </w:pPr>
      <w:bookmarkStart w:id="0" w:name="_Toc449525566"/>
      <w:r w:rsidRPr="006E547F">
        <w:rPr>
          <w:rStyle w:val="a3"/>
          <w:b/>
          <w:sz w:val="32"/>
        </w:rPr>
        <w:lastRenderedPageBreak/>
        <w:t>Введение</w:t>
      </w:r>
      <w:bookmarkEnd w:id="0"/>
    </w:p>
    <w:p w:rsidR="006E547F" w:rsidRDefault="006E547F" w:rsidP="006E547F">
      <w:pPr>
        <w:ind w:firstLine="708"/>
        <w:rPr>
          <w:rStyle w:val="a3"/>
        </w:rPr>
      </w:pPr>
      <w:r w:rsidRPr="006E547F">
        <w:rPr>
          <w:rStyle w:val="a3"/>
          <w:b/>
        </w:rPr>
        <w:t xml:space="preserve">Актуальность </w:t>
      </w:r>
      <w:r>
        <w:rPr>
          <w:rStyle w:val="a3"/>
        </w:rPr>
        <w:t xml:space="preserve">нашей курсовой работы заключается в том, что сейчас, в условиях жесткой конкуренции экскурсионных фирм, турист выбирает самый безопасный маршрут следования. </w:t>
      </w:r>
    </w:p>
    <w:p w:rsidR="006E547F" w:rsidRDefault="006E547F" w:rsidP="006E547F">
      <w:pPr>
        <w:ind w:firstLine="708"/>
        <w:rPr>
          <w:rStyle w:val="a3"/>
        </w:rPr>
      </w:pPr>
      <w:r w:rsidRPr="006E547F">
        <w:rPr>
          <w:rStyle w:val="a3"/>
          <w:b/>
        </w:rPr>
        <w:t>Проблемой</w:t>
      </w:r>
      <w:r>
        <w:rPr>
          <w:rStyle w:val="a3"/>
        </w:rPr>
        <w:t xml:space="preserve"> нашего исследования является создание привлекательного для туриста маршрута, с учетом совмещения насыщенной экскурсионной программы со всеми дополнительными услугами, и при этом, сохранение в безопасности туриста на протяжении всего маршрута.</w:t>
      </w:r>
      <w:r w:rsidR="00D727E6">
        <w:rPr>
          <w:rStyle w:val="a3"/>
        </w:rPr>
        <w:t xml:space="preserve"> </w:t>
      </w:r>
    </w:p>
    <w:p w:rsidR="00D727E6" w:rsidRDefault="00D727E6" w:rsidP="006E547F">
      <w:pPr>
        <w:ind w:firstLine="708"/>
        <w:rPr>
          <w:rStyle w:val="a3"/>
        </w:rPr>
      </w:pPr>
      <w:r>
        <w:rPr>
          <w:rStyle w:val="a3"/>
        </w:rPr>
        <w:t xml:space="preserve">Чтобы успешно найти решение стоящей перед нами проблемы, в своей работе мы поставили перед собой несколько </w:t>
      </w:r>
      <w:r w:rsidRPr="00D727E6">
        <w:rPr>
          <w:rStyle w:val="a3"/>
          <w:b/>
        </w:rPr>
        <w:t>задач</w:t>
      </w:r>
      <w:r>
        <w:rPr>
          <w:rStyle w:val="a3"/>
        </w:rPr>
        <w:t>. А именно:</w:t>
      </w:r>
    </w:p>
    <w:p w:rsidR="00D727E6" w:rsidRDefault="00D727E6" w:rsidP="00D727E6">
      <w:pPr>
        <w:pStyle w:val="a6"/>
        <w:numPr>
          <w:ilvl w:val="0"/>
          <w:numId w:val="2"/>
        </w:numPr>
        <w:rPr>
          <w:rStyle w:val="a3"/>
        </w:rPr>
      </w:pPr>
      <w:r>
        <w:rPr>
          <w:rStyle w:val="a3"/>
        </w:rPr>
        <w:t>Изучение специальной литературы по теме обеспечения безопасности туристов во время путешествия.</w:t>
      </w:r>
    </w:p>
    <w:p w:rsidR="00D727E6" w:rsidRDefault="00D727E6" w:rsidP="00D727E6">
      <w:pPr>
        <w:pStyle w:val="a6"/>
        <w:numPr>
          <w:ilvl w:val="0"/>
          <w:numId w:val="2"/>
        </w:numPr>
        <w:rPr>
          <w:rStyle w:val="a3"/>
        </w:rPr>
      </w:pPr>
      <w:r>
        <w:rPr>
          <w:rStyle w:val="a3"/>
        </w:rPr>
        <w:t>Рассмотрение ключевых понятий организации безопасного экскурсионного маршрута.</w:t>
      </w:r>
    </w:p>
    <w:p w:rsidR="00D727E6" w:rsidRDefault="00D727E6" w:rsidP="00D727E6">
      <w:pPr>
        <w:pStyle w:val="a6"/>
        <w:numPr>
          <w:ilvl w:val="0"/>
          <w:numId w:val="2"/>
        </w:numPr>
        <w:rPr>
          <w:rStyle w:val="a3"/>
        </w:rPr>
      </w:pPr>
      <w:r>
        <w:rPr>
          <w:rStyle w:val="a3"/>
        </w:rPr>
        <w:t>Проведение теоретического анализа существующих проблем в различных сферах экскурсионного маршрута, на примере маршрута «</w:t>
      </w:r>
      <w:r w:rsidR="001660F4">
        <w:rPr>
          <w:rStyle w:val="a3"/>
        </w:rPr>
        <w:t>Беловежская пуща</w:t>
      </w:r>
      <w:r>
        <w:rPr>
          <w:rStyle w:val="a3"/>
        </w:rPr>
        <w:t xml:space="preserve">», для разработки общих рекомендаций по безопасности обслуживания на нём. </w:t>
      </w:r>
    </w:p>
    <w:p w:rsidR="00D727E6" w:rsidRDefault="00D727E6" w:rsidP="003126DE">
      <w:pPr>
        <w:ind w:firstLine="708"/>
        <w:rPr>
          <w:rStyle w:val="a3"/>
        </w:rPr>
      </w:pPr>
      <w:r w:rsidRPr="003126DE">
        <w:rPr>
          <w:rStyle w:val="a3"/>
          <w:b/>
        </w:rPr>
        <w:t>Целью</w:t>
      </w:r>
      <w:r>
        <w:rPr>
          <w:rStyle w:val="a3"/>
        </w:rPr>
        <w:t xml:space="preserve"> нашей работы является разработка и возможное внедрение рекомендательного плана для обеспечения безопасности</w:t>
      </w:r>
      <w:r w:rsidR="003126DE">
        <w:rPr>
          <w:rStyle w:val="a3"/>
        </w:rPr>
        <w:t xml:space="preserve"> туристов</w:t>
      </w:r>
      <w:r>
        <w:rPr>
          <w:rStyle w:val="a3"/>
        </w:rPr>
        <w:t>, на примере экскурсионного маршрута «</w:t>
      </w:r>
      <w:r w:rsidR="001660F4">
        <w:rPr>
          <w:rStyle w:val="a3"/>
        </w:rPr>
        <w:t>Беловежская пуща</w:t>
      </w:r>
      <w:r>
        <w:rPr>
          <w:rStyle w:val="a3"/>
        </w:rPr>
        <w:t>»</w:t>
      </w:r>
    </w:p>
    <w:p w:rsidR="003126DE" w:rsidRDefault="003126DE" w:rsidP="003126DE">
      <w:pPr>
        <w:ind w:firstLine="708"/>
        <w:rPr>
          <w:rStyle w:val="a3"/>
        </w:rPr>
      </w:pPr>
      <w:r w:rsidRPr="003126DE">
        <w:rPr>
          <w:rStyle w:val="a3"/>
          <w:b/>
        </w:rPr>
        <w:t>Объектом</w:t>
      </w:r>
      <w:r>
        <w:rPr>
          <w:rStyle w:val="a3"/>
        </w:rPr>
        <w:t xml:space="preserve"> будет туристическая группа экскурсионного маршрута «</w:t>
      </w:r>
      <w:r w:rsidR="001660F4">
        <w:rPr>
          <w:rStyle w:val="a3"/>
        </w:rPr>
        <w:t>Беловежская пуща</w:t>
      </w:r>
      <w:r>
        <w:rPr>
          <w:rStyle w:val="a3"/>
        </w:rPr>
        <w:t xml:space="preserve">», а </w:t>
      </w:r>
      <w:r w:rsidRPr="003126DE">
        <w:rPr>
          <w:rStyle w:val="a3"/>
          <w:b/>
        </w:rPr>
        <w:t>предметом исследования</w:t>
      </w:r>
      <w:r>
        <w:rPr>
          <w:rStyle w:val="a3"/>
        </w:rPr>
        <w:t xml:space="preserve"> их поведение в различных ситуациях при угрозе безопасности.</w:t>
      </w:r>
      <w:r w:rsidR="002A2F4B">
        <w:rPr>
          <w:rStyle w:val="a3"/>
        </w:rPr>
        <w:t xml:space="preserve"> </w:t>
      </w:r>
      <w:r w:rsidR="002A2F4B" w:rsidRPr="002A2F4B">
        <w:rPr>
          <w:rStyle w:val="a3"/>
        </w:rPr>
        <w:t>В программы посещения Национального парка, кроме путешествия в Пущу, обычно входят три других значительных объекта: Музей природы, вольеры с животными и поместье белорусского Деда Мороза.</w:t>
      </w:r>
      <w:bookmarkStart w:id="1" w:name="_GoBack"/>
      <w:bookmarkEnd w:id="1"/>
    </w:p>
    <w:p w:rsidR="003126DE" w:rsidRDefault="003126DE" w:rsidP="003126DE">
      <w:pPr>
        <w:ind w:firstLine="708"/>
        <w:rPr>
          <w:szCs w:val="28"/>
        </w:rPr>
      </w:pPr>
      <w:r>
        <w:rPr>
          <w:rStyle w:val="a3"/>
        </w:rPr>
        <w:lastRenderedPageBreak/>
        <w:t>Работа основана на разработках ведущих специалистов туристской отрасли</w:t>
      </w:r>
      <w:r w:rsidRPr="0009317E">
        <w:rPr>
          <w:szCs w:val="28"/>
        </w:rPr>
        <w:t>: Е.Н. Ильиной, А.Д. Чудновского, В.С. Янкевича, В.А. Квартальнова и других</w:t>
      </w:r>
      <w:r>
        <w:rPr>
          <w:szCs w:val="28"/>
        </w:rPr>
        <w:t>.</w:t>
      </w:r>
    </w:p>
    <w:p w:rsidR="003126DE" w:rsidRDefault="003126DE" w:rsidP="003126DE">
      <w:pPr>
        <w:ind w:firstLine="708"/>
        <w:rPr>
          <w:szCs w:val="28"/>
        </w:rPr>
      </w:pPr>
      <w:r>
        <w:rPr>
          <w:szCs w:val="28"/>
        </w:rPr>
        <w:t>В первой главе мы проводим основной теоретический анализ экскурсионного туризма, рассматриваем специфику, особенности обслуживания и основные понятия. Вторая глава - это различные сферы обеспечения безопасности туриста на основе существующего экскурсионного маршрута, а также основные требования к обеспечению безопасности туриста.</w:t>
      </w:r>
    </w:p>
    <w:p w:rsidR="00E97CC0" w:rsidRDefault="00E97CC0" w:rsidP="003126DE">
      <w:pPr>
        <w:ind w:firstLine="708"/>
        <w:rPr>
          <w:szCs w:val="28"/>
        </w:rPr>
      </w:pPr>
      <w:r>
        <w:rPr>
          <w:szCs w:val="28"/>
        </w:rPr>
        <w:t>Практическая значимость нашей работы, заключается в дальнейшем использовании общих рекомендаций по обеспечению безопасности, фирмами, заинтересованными в успешном развитии их бизнеса и нацеленных на организацию качественных туристических маршрутов.</w:t>
      </w:r>
    </w:p>
    <w:p w:rsidR="003126DE" w:rsidRDefault="003126DE">
      <w:pPr>
        <w:spacing w:line="259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3126DE" w:rsidRPr="00B3171E" w:rsidRDefault="003126DE" w:rsidP="001660F4">
      <w:pPr>
        <w:pStyle w:val="1"/>
        <w:jc w:val="center"/>
        <w:rPr>
          <w:rStyle w:val="a3"/>
          <w:b/>
          <w:sz w:val="32"/>
        </w:rPr>
      </w:pPr>
      <w:bookmarkStart w:id="2" w:name="_Toc449525567"/>
      <w:r w:rsidRPr="00B3171E">
        <w:rPr>
          <w:rStyle w:val="a3"/>
          <w:b/>
          <w:sz w:val="32"/>
        </w:rPr>
        <w:lastRenderedPageBreak/>
        <w:t>Глава 1.</w:t>
      </w:r>
      <w:r w:rsidR="00760DEB">
        <w:rPr>
          <w:rStyle w:val="a3"/>
          <w:b/>
          <w:sz w:val="32"/>
        </w:rPr>
        <w:t xml:space="preserve"> Теоретические основы</w:t>
      </w:r>
      <w:r w:rsidRPr="00B3171E">
        <w:rPr>
          <w:rStyle w:val="a3"/>
          <w:b/>
          <w:sz w:val="32"/>
        </w:rPr>
        <w:t xml:space="preserve"> безопасности</w:t>
      </w:r>
      <w:r w:rsidR="00760DEB">
        <w:rPr>
          <w:rStyle w:val="a3"/>
          <w:b/>
          <w:sz w:val="32"/>
        </w:rPr>
        <w:t xml:space="preserve"> в</w:t>
      </w:r>
      <w:r w:rsidRPr="00B3171E">
        <w:rPr>
          <w:rStyle w:val="a3"/>
          <w:b/>
          <w:sz w:val="32"/>
        </w:rPr>
        <w:t xml:space="preserve"> экскурсионно</w:t>
      </w:r>
      <w:r w:rsidR="00760DEB">
        <w:rPr>
          <w:rStyle w:val="a3"/>
          <w:b/>
          <w:sz w:val="32"/>
        </w:rPr>
        <w:t>м</w:t>
      </w:r>
      <w:r w:rsidRPr="00B3171E">
        <w:rPr>
          <w:rStyle w:val="a3"/>
          <w:b/>
          <w:sz w:val="32"/>
        </w:rPr>
        <w:t xml:space="preserve"> туризм</w:t>
      </w:r>
      <w:r w:rsidR="00760DEB">
        <w:rPr>
          <w:rStyle w:val="a3"/>
          <w:b/>
          <w:sz w:val="32"/>
        </w:rPr>
        <w:t>е</w:t>
      </w:r>
      <w:bookmarkEnd w:id="2"/>
    </w:p>
    <w:p w:rsidR="002C04DA" w:rsidRDefault="003126DE" w:rsidP="001660F4">
      <w:pPr>
        <w:ind w:firstLine="708"/>
        <w:rPr>
          <w:rStyle w:val="a3"/>
        </w:rPr>
      </w:pPr>
      <w:r>
        <w:rPr>
          <w:rStyle w:val="a3"/>
        </w:rPr>
        <w:t xml:space="preserve">В этой главе мы </w:t>
      </w:r>
      <w:r w:rsidR="00760DEB">
        <w:rPr>
          <w:rStyle w:val="a3"/>
        </w:rPr>
        <w:t xml:space="preserve">подробно </w:t>
      </w:r>
      <w:r>
        <w:rPr>
          <w:rStyle w:val="a3"/>
        </w:rPr>
        <w:t>рассмотрим</w:t>
      </w:r>
      <w:r w:rsidR="00760DEB">
        <w:rPr>
          <w:rStyle w:val="a3"/>
        </w:rPr>
        <w:t xml:space="preserve"> основные понятия сферы экскурсионного туризма, её специфику и особенности обслуживания туристов на экскурсионном маршруте. </w:t>
      </w:r>
      <w:r w:rsidR="002C04DA" w:rsidRPr="002C04DA">
        <w:rPr>
          <w:rStyle w:val="a3"/>
        </w:rPr>
        <w:t>По данным статистики большинство людей отправляется в путешествия именно с целью осмотра достопримечательностей</w:t>
      </w:r>
      <w:r w:rsidR="002C04DA">
        <w:rPr>
          <w:rStyle w:val="a3"/>
        </w:rPr>
        <w:t>, то есть на экскурсионные поездки</w:t>
      </w:r>
      <w:r w:rsidR="002C04DA" w:rsidRPr="002C04DA">
        <w:rPr>
          <w:rStyle w:val="a3"/>
        </w:rPr>
        <w:t>, на втором месте находится природный туризм. В зависимости от необходимого времени, чтоб экскурсионный туризм может длиться на протяжении разного времени.</w:t>
      </w:r>
    </w:p>
    <w:p w:rsidR="00D727E6" w:rsidRDefault="00760DEB" w:rsidP="001660F4">
      <w:pPr>
        <w:ind w:firstLine="708"/>
        <w:rPr>
          <w:rStyle w:val="a3"/>
        </w:rPr>
      </w:pPr>
      <w:r>
        <w:rPr>
          <w:rStyle w:val="a3"/>
        </w:rPr>
        <w:t xml:space="preserve">Также </w:t>
      </w:r>
      <w:r w:rsidR="001660F4">
        <w:rPr>
          <w:rStyle w:val="a3"/>
        </w:rPr>
        <w:t>первая</w:t>
      </w:r>
      <w:r w:rsidR="00281F25">
        <w:rPr>
          <w:rStyle w:val="a3"/>
        </w:rPr>
        <w:t xml:space="preserve"> </w:t>
      </w:r>
      <w:r>
        <w:rPr>
          <w:rStyle w:val="a3"/>
        </w:rPr>
        <w:t>глава затрагивает понятия безопасности туриста и теоретические основы безопасности в экскурсионном маршруте.</w:t>
      </w:r>
    </w:p>
    <w:p w:rsidR="001660F4" w:rsidRDefault="001660F4" w:rsidP="001660F4">
      <w:pPr>
        <w:ind w:firstLine="708"/>
        <w:rPr>
          <w:rStyle w:val="a3"/>
        </w:rPr>
      </w:pPr>
    </w:p>
    <w:p w:rsidR="00F5092A" w:rsidRDefault="00F5092A" w:rsidP="00D727E6">
      <w:pPr>
        <w:rPr>
          <w:rStyle w:val="a3"/>
        </w:rPr>
      </w:pPr>
    </w:p>
    <w:p w:rsidR="00F5092A" w:rsidRDefault="00F5092A">
      <w:pPr>
        <w:spacing w:line="259" w:lineRule="auto"/>
        <w:jc w:val="left"/>
        <w:rPr>
          <w:rStyle w:val="a3"/>
        </w:rPr>
      </w:pPr>
      <w:r>
        <w:rPr>
          <w:rStyle w:val="a3"/>
        </w:rPr>
        <w:br w:type="page"/>
      </w:r>
    </w:p>
    <w:p w:rsidR="00F5092A" w:rsidRPr="00F5092A" w:rsidRDefault="00F5092A" w:rsidP="00F5092A">
      <w:pPr>
        <w:pStyle w:val="a4"/>
        <w:ind w:firstLine="0"/>
        <w:jc w:val="center"/>
        <w:outlineLvl w:val="1"/>
        <w:rPr>
          <w:b/>
          <w:szCs w:val="28"/>
        </w:rPr>
      </w:pPr>
      <w:bookmarkStart w:id="3" w:name="_Toc449525568"/>
      <w:r w:rsidRPr="00F5092A">
        <w:rPr>
          <w:b/>
          <w:szCs w:val="28"/>
        </w:rPr>
        <w:lastRenderedPageBreak/>
        <w:t>1.1. Специфика и основные понятия экскурсионного туризма</w:t>
      </w:r>
      <w:bookmarkEnd w:id="3"/>
    </w:p>
    <w:p w:rsidR="00F5092A" w:rsidRDefault="00F5092A" w:rsidP="00F5092A">
      <w:pPr>
        <w:pStyle w:val="a4"/>
        <w:ind w:firstLine="708"/>
        <w:rPr>
          <w:szCs w:val="28"/>
        </w:rPr>
      </w:pPr>
      <w:r w:rsidRPr="0009317E">
        <w:rPr>
          <w:szCs w:val="28"/>
        </w:rPr>
        <w:t>Всемирная туристская организация (ВТО) определяет туризм как деятельность лица,</w:t>
      </w:r>
      <w:r>
        <w:rPr>
          <w:szCs w:val="28"/>
        </w:rPr>
        <w:t xml:space="preserve"> путешествующего внутри своей страны или за её пределами, на срок – менее года, с целью отдыха или деловых целях, но отличающихся, от оплачиваемой из посещаемого места, деятельности.</w:t>
      </w:r>
    </w:p>
    <w:p w:rsidR="00E97CC0" w:rsidRDefault="00E97CC0" w:rsidP="00F5092A">
      <w:pPr>
        <w:pStyle w:val="a4"/>
        <w:ind w:firstLine="708"/>
        <w:rPr>
          <w:szCs w:val="28"/>
        </w:rPr>
      </w:pPr>
      <w:r>
        <w:rPr>
          <w:szCs w:val="28"/>
        </w:rPr>
        <w:t>Так, современный туризм считает точкой своего отсчёта - путешествие Томаса Кука в 19 веке. Он успешно организовал экскурсионную групповую поездку со светскими людьми по железной дороге. Это был первый туристский продукт, рассчитанный на получение прибыли</w:t>
      </w:r>
      <w:r w:rsidR="00CD35AA">
        <w:rPr>
          <w:szCs w:val="28"/>
        </w:rPr>
        <w:t>.</w:t>
      </w:r>
    </w:p>
    <w:p w:rsidR="00CD35AA" w:rsidRDefault="00CD35AA" w:rsidP="00F5092A">
      <w:pPr>
        <w:pStyle w:val="a4"/>
        <w:ind w:firstLine="708"/>
        <w:rPr>
          <w:szCs w:val="28"/>
        </w:rPr>
      </w:pPr>
      <w:r>
        <w:rPr>
          <w:szCs w:val="28"/>
        </w:rPr>
        <w:t xml:space="preserve">На данный момент существует множество туристских ресурсов – природных, исторических, социально-культурных, объектов туристского показа и многих других. Те организации, которые справляются с поставкой данного контента и проведением мероприятий, связанных с ним, называют туристско-экскурсионными организациями. </w:t>
      </w:r>
    </w:p>
    <w:p w:rsidR="00CD35AA" w:rsidRDefault="00CD35AA" w:rsidP="00F5092A">
      <w:pPr>
        <w:pStyle w:val="a4"/>
        <w:ind w:firstLine="708"/>
        <w:rPr>
          <w:szCs w:val="28"/>
        </w:rPr>
      </w:pPr>
      <w:r>
        <w:rPr>
          <w:szCs w:val="28"/>
        </w:rPr>
        <w:t>Сейчас существует только два вида действия турстских фирм – туроператоры и турагенты.</w:t>
      </w:r>
    </w:p>
    <w:p w:rsidR="00CD35AA" w:rsidRDefault="00B3171E" w:rsidP="00B3171E">
      <w:pPr>
        <w:pStyle w:val="a4"/>
        <w:ind w:firstLine="708"/>
        <w:rPr>
          <w:szCs w:val="28"/>
        </w:rPr>
      </w:pPr>
      <w:r>
        <w:rPr>
          <w:szCs w:val="28"/>
        </w:rPr>
        <w:t>Эта работа является деятельностью по продвижению и реализации подготовленного самостоятельно продукта, на</w:t>
      </w:r>
      <w:r w:rsidR="00CD35AA">
        <w:rPr>
          <w:szCs w:val="28"/>
        </w:rPr>
        <w:t xml:space="preserve"> основаниях лицензии юридического лица или индивидуального предпринимателя (туроператора). Они играют </w:t>
      </w:r>
      <w:r w:rsidR="000872D7">
        <w:rPr>
          <w:szCs w:val="28"/>
        </w:rPr>
        <w:t>основную роль в туризме: пакетируют множество услуг в общий туристский продукт и реализуют его через агентские сети.</w:t>
      </w:r>
    </w:p>
    <w:p w:rsidR="00F5092A" w:rsidRDefault="00B3171E" w:rsidP="00F5092A">
      <w:pPr>
        <w:pStyle w:val="a4"/>
        <w:ind w:firstLine="708"/>
        <w:rPr>
          <w:szCs w:val="28"/>
        </w:rPr>
      </w:pPr>
      <w:r>
        <w:rPr>
          <w:szCs w:val="28"/>
        </w:rPr>
        <w:t>Около 7-15%, за свою деятельность получает турагент. За качество тура турагент, в отличии от туроператора, ответственности не несет.</w:t>
      </w:r>
    </w:p>
    <w:p w:rsidR="00B3171E" w:rsidRDefault="00B3171E" w:rsidP="00F5092A">
      <w:pPr>
        <w:pStyle w:val="a4"/>
        <w:ind w:firstLine="708"/>
        <w:rPr>
          <w:szCs w:val="28"/>
        </w:rPr>
      </w:pPr>
      <w:r>
        <w:rPr>
          <w:szCs w:val="28"/>
        </w:rPr>
        <w:t xml:space="preserve">Высокий прирост в сфере туризма, обеспечен научно-техническим прогрессом и социально-экономическим. Это происходит от расширения потока автомобильных, воздушных перевозок. Теперь значительно проще выбрать подходящую гостиницу, ресторан, автопрокат из тысяч конкурирующих. </w:t>
      </w:r>
    </w:p>
    <w:p w:rsidR="00B3171E" w:rsidRDefault="00B3171E" w:rsidP="00F5092A">
      <w:pPr>
        <w:pStyle w:val="a4"/>
        <w:ind w:firstLine="708"/>
        <w:rPr>
          <w:szCs w:val="28"/>
        </w:rPr>
      </w:pPr>
      <w:r>
        <w:rPr>
          <w:szCs w:val="28"/>
        </w:rPr>
        <w:t xml:space="preserve">Индустрия туризма – это объединение средств размещения, транспорта, питания с удивительными достопримечательностями, конгрессами, объектами </w:t>
      </w:r>
      <w:r>
        <w:rPr>
          <w:szCs w:val="28"/>
        </w:rPr>
        <w:lastRenderedPageBreak/>
        <w:t>познавательного, делового назначения, а также спортивными мероприятиями.</w:t>
      </w:r>
    </w:p>
    <w:p w:rsidR="00B3171E" w:rsidRDefault="00B3171E" w:rsidP="00F5092A">
      <w:pPr>
        <w:pStyle w:val="a4"/>
        <w:ind w:firstLine="708"/>
        <w:rPr>
          <w:szCs w:val="28"/>
        </w:rPr>
      </w:pPr>
      <w:r>
        <w:rPr>
          <w:szCs w:val="28"/>
        </w:rPr>
        <w:t>Благодаря чему, может позволить ускоренно развиваться рекламная сфера, политическая, экономическая</w:t>
      </w:r>
      <w:r w:rsidR="00A16AAF">
        <w:rPr>
          <w:szCs w:val="28"/>
        </w:rPr>
        <w:t>, многие конкурентоспособные продукты. В свою очередь, на развитие новых и прежних туристских маршрутов влияет безопасность путешествия. От неё зависит какое количество людей посетит эту достопримечательность, каких возрастов, полов, вероисповеданий.</w:t>
      </w:r>
    </w:p>
    <w:p w:rsidR="00A16AAF" w:rsidRDefault="00A16AAF" w:rsidP="00F5092A">
      <w:pPr>
        <w:pStyle w:val="a4"/>
        <w:ind w:firstLine="708"/>
        <w:rPr>
          <w:szCs w:val="28"/>
        </w:rPr>
      </w:pPr>
      <w:r>
        <w:rPr>
          <w:szCs w:val="28"/>
        </w:rPr>
        <w:t>Экскурсионная деятельность – работа, связанная с организацией и проведением мероприятий по ознакомлению туристов и экскурсантов с достопримечательностями и экскурсионными объектами.</w:t>
      </w:r>
    </w:p>
    <w:p w:rsidR="008569C4" w:rsidRDefault="008569C4" w:rsidP="00F5092A">
      <w:pPr>
        <w:pStyle w:val="a4"/>
        <w:ind w:firstLine="708"/>
        <w:rPr>
          <w:szCs w:val="28"/>
        </w:rPr>
      </w:pPr>
      <w:r>
        <w:rPr>
          <w:szCs w:val="28"/>
        </w:rPr>
        <w:t xml:space="preserve">Организованная экскурсионная деятельность может осуществляться только квалифицированными работниками, знающими основные законодательные требования к технологии создания экскурсионных услуг и обслуживания экскурсантов. Такие фирмы могут комбинировать услуги производителей на свой выбор и вкус, а также с учетом пожеланий клиентов. </w:t>
      </w:r>
    </w:p>
    <w:p w:rsidR="008569C4" w:rsidRDefault="008569C4" w:rsidP="00F5092A">
      <w:pPr>
        <w:pStyle w:val="a4"/>
        <w:ind w:firstLine="708"/>
        <w:rPr>
          <w:szCs w:val="28"/>
        </w:rPr>
      </w:pPr>
      <w:r>
        <w:rPr>
          <w:szCs w:val="28"/>
        </w:rPr>
        <w:t>Маршрут всегда спланирован до отъезда туристов, клиент в течение запланированного промежутка времени передвигается по нему, с целью получения предусмотренной агентством программы.</w:t>
      </w:r>
    </w:p>
    <w:p w:rsidR="008569C4" w:rsidRDefault="008569C4" w:rsidP="00F5092A">
      <w:pPr>
        <w:pStyle w:val="a4"/>
        <w:ind w:firstLine="708"/>
        <w:rPr>
          <w:szCs w:val="28"/>
        </w:rPr>
      </w:pPr>
      <w:r>
        <w:rPr>
          <w:szCs w:val="28"/>
        </w:rPr>
        <w:t>Тур – это комплексный пакет услуг, включающий перевозку, питание, экскурсии.</w:t>
      </w:r>
    </w:p>
    <w:p w:rsidR="00E16F65" w:rsidRDefault="00F5092A" w:rsidP="00F5092A">
      <w:pPr>
        <w:pStyle w:val="a4"/>
        <w:rPr>
          <w:szCs w:val="28"/>
        </w:rPr>
      </w:pPr>
      <w:r w:rsidRPr="0009317E">
        <w:rPr>
          <w:szCs w:val="28"/>
        </w:rPr>
        <w:t xml:space="preserve">Туристская путевка – </w:t>
      </w:r>
      <w:r w:rsidR="00E16F65">
        <w:rPr>
          <w:szCs w:val="28"/>
        </w:rPr>
        <w:t>документ, являющийся доказательством поставки агентством услуги</w:t>
      </w:r>
      <w:r w:rsidRPr="0009317E">
        <w:rPr>
          <w:szCs w:val="28"/>
        </w:rPr>
        <w:t xml:space="preserve">. </w:t>
      </w:r>
      <w:r w:rsidR="00E16F65">
        <w:rPr>
          <w:szCs w:val="28"/>
        </w:rPr>
        <w:t>Это строгая форма отчетности, которая содержит точную трассу маршрута, перечень основных услуг, срок предоставления и описание маршрута.</w:t>
      </w:r>
    </w:p>
    <w:p w:rsidR="00E16F65" w:rsidRDefault="00E16F65" w:rsidP="00F5092A">
      <w:pPr>
        <w:pStyle w:val="a4"/>
        <w:rPr>
          <w:szCs w:val="28"/>
        </w:rPr>
      </w:pPr>
      <w:r>
        <w:rPr>
          <w:szCs w:val="28"/>
        </w:rPr>
        <w:t>Из-за быстро меняющихся экономических условий, цены на экскурсионный продукт очень быстро меняются, а это очень важный фактор для одобрения покупки клиентом.</w:t>
      </w:r>
    </w:p>
    <w:p w:rsidR="00E16F65" w:rsidRDefault="00E16F65" w:rsidP="00F5092A">
      <w:pPr>
        <w:pStyle w:val="a4"/>
        <w:rPr>
          <w:szCs w:val="28"/>
        </w:rPr>
      </w:pPr>
      <w:r>
        <w:rPr>
          <w:szCs w:val="28"/>
        </w:rPr>
        <w:t>Многие большие города, страдают от недоступных для среднего класса гостиничных номеров, а также от дорогих, зачастую, неконтролируемых тарифов на перевозку, и, чтобы повысить число туристов, стоит снизить эти цены.</w:t>
      </w:r>
    </w:p>
    <w:p w:rsidR="00E16F65" w:rsidRDefault="00E16F65" w:rsidP="00F5092A">
      <w:pPr>
        <w:pStyle w:val="a4"/>
        <w:rPr>
          <w:szCs w:val="28"/>
        </w:rPr>
      </w:pPr>
      <w:r>
        <w:rPr>
          <w:szCs w:val="28"/>
        </w:rPr>
        <w:lastRenderedPageBreak/>
        <w:t xml:space="preserve">Сейчас, очень популярны предложения туристических предприятий по разнообразным историческим городам </w:t>
      </w:r>
      <w:r w:rsidR="001660F4">
        <w:rPr>
          <w:szCs w:val="28"/>
        </w:rPr>
        <w:t>Беларуси</w:t>
      </w:r>
      <w:r w:rsidR="002C32B9">
        <w:rPr>
          <w:szCs w:val="28"/>
        </w:rPr>
        <w:t>. Можно встретить:</w:t>
      </w:r>
    </w:p>
    <w:p w:rsidR="002C32B9" w:rsidRDefault="002C32B9" w:rsidP="002C32B9">
      <w:pPr>
        <w:pStyle w:val="a4"/>
        <w:numPr>
          <w:ilvl w:val="0"/>
          <w:numId w:val="11"/>
        </w:numPr>
        <w:rPr>
          <w:szCs w:val="28"/>
        </w:rPr>
      </w:pPr>
      <w:r>
        <w:rPr>
          <w:szCs w:val="28"/>
        </w:rPr>
        <w:t>Тематические маршруты, познавательной специфики;</w:t>
      </w:r>
    </w:p>
    <w:p w:rsidR="002C32B9" w:rsidRDefault="002C32B9" w:rsidP="002C32B9">
      <w:pPr>
        <w:pStyle w:val="a4"/>
        <w:numPr>
          <w:ilvl w:val="0"/>
          <w:numId w:val="11"/>
        </w:numPr>
        <w:rPr>
          <w:szCs w:val="28"/>
        </w:rPr>
      </w:pPr>
      <w:r>
        <w:rPr>
          <w:szCs w:val="28"/>
        </w:rPr>
        <w:t>Различные по продолжительности: однодневные, многодневные, маршруты выходного дня;</w:t>
      </w:r>
    </w:p>
    <w:p w:rsidR="002C32B9" w:rsidRDefault="002C32B9" w:rsidP="002C32B9">
      <w:pPr>
        <w:pStyle w:val="a4"/>
        <w:numPr>
          <w:ilvl w:val="0"/>
          <w:numId w:val="11"/>
        </w:numPr>
        <w:rPr>
          <w:szCs w:val="28"/>
        </w:rPr>
      </w:pPr>
      <w:r>
        <w:rPr>
          <w:szCs w:val="28"/>
        </w:rPr>
        <w:t>Используя арендованный, личный или транспорт фирмы;</w:t>
      </w:r>
    </w:p>
    <w:p w:rsidR="002C32B9" w:rsidRDefault="002C32B9" w:rsidP="002C32B9">
      <w:pPr>
        <w:pStyle w:val="a4"/>
        <w:numPr>
          <w:ilvl w:val="0"/>
          <w:numId w:val="11"/>
        </w:numPr>
        <w:rPr>
          <w:szCs w:val="28"/>
        </w:rPr>
      </w:pPr>
      <w:r>
        <w:rPr>
          <w:szCs w:val="28"/>
        </w:rPr>
        <w:t>Передвигаясь на автобусах, теплоходах, комбинированном транспорте.</w:t>
      </w:r>
    </w:p>
    <w:p w:rsidR="00E16F65" w:rsidRDefault="00760DEB" w:rsidP="00F5092A">
      <w:pPr>
        <w:pStyle w:val="a4"/>
        <w:rPr>
          <w:szCs w:val="28"/>
        </w:rPr>
      </w:pPr>
      <w:r>
        <w:rPr>
          <w:szCs w:val="28"/>
        </w:rPr>
        <w:t>Основные туристские услуги включают в себя: питание, проживание, транспортное и экскурсионное обслуживание. Дополнительные услуги занимают около 50% от всего бюджета путешествия и являются: медицинским обслуживанием, оригинальными экскурсиями и т.д. Также существуют сопутствующие услуги – это обеспечение сувенирной продукцией, торговое и информационное обслуживание.</w:t>
      </w:r>
    </w:p>
    <w:p w:rsidR="00E16F65" w:rsidRDefault="009424CF" w:rsidP="00F5092A">
      <w:pPr>
        <w:pStyle w:val="a4"/>
        <w:rPr>
          <w:szCs w:val="28"/>
        </w:rPr>
      </w:pPr>
      <w:r>
        <w:rPr>
          <w:szCs w:val="28"/>
        </w:rPr>
        <w:t xml:space="preserve">Культурно-познавательный туризм, также называют экскурсионным и по закону </w:t>
      </w:r>
      <w:r w:rsidRPr="009424CF">
        <w:rPr>
          <w:szCs w:val="28"/>
        </w:rPr>
        <w:t xml:space="preserve">"Об основах туристской деятельности в </w:t>
      </w:r>
      <w:r w:rsidR="001660F4">
        <w:rPr>
          <w:szCs w:val="28"/>
        </w:rPr>
        <w:t>Беларуси</w:t>
      </w:r>
      <w:r w:rsidRPr="009424CF">
        <w:rPr>
          <w:szCs w:val="28"/>
        </w:rPr>
        <w:t>" экскурсантом является "лицо, посещающее страну (место) временного пребывания в познавательных целях на период менее 24 часов без ночевки в стране (месте) временного пребывания и использующее услуги экскурсовода (гида), гида-переводчика".</w:t>
      </w:r>
      <w:r>
        <w:rPr>
          <w:szCs w:val="28"/>
        </w:rPr>
        <w:t xml:space="preserve"> </w:t>
      </w:r>
    </w:p>
    <w:p w:rsidR="009424CF" w:rsidRDefault="009424CF" w:rsidP="00F5092A">
      <w:pPr>
        <w:pStyle w:val="a4"/>
        <w:rPr>
          <w:szCs w:val="28"/>
        </w:rPr>
      </w:pPr>
      <w:r>
        <w:rPr>
          <w:szCs w:val="28"/>
        </w:rPr>
        <w:t>Если туристическое мероприятие затягивается на срок превышающий сутки, то туризм перерастает в культурно-познавательный, с целью осмотра достопримечательностей.</w:t>
      </w:r>
    </w:p>
    <w:p w:rsidR="00760DEB" w:rsidRDefault="009424CF" w:rsidP="00F5092A">
      <w:pPr>
        <w:pStyle w:val="a4"/>
        <w:rPr>
          <w:szCs w:val="28"/>
        </w:rPr>
      </w:pPr>
      <w:r>
        <w:rPr>
          <w:szCs w:val="28"/>
        </w:rPr>
        <w:t>Часто, люди с целью отдыха от повседневного отправляются в другие страны. В этом случае, экскурсионный туризм, имеет возможность предоставить огромное количество полезной информации, походы, поездки и путешествия с целью ознакомления с достопримечательностями стран. На сегодняшний момент, такой вид туризма набирает огромную популярность и является самым востребованным среди остальных видов.</w:t>
      </w:r>
    </w:p>
    <w:p w:rsidR="00A16AAF" w:rsidRDefault="00A16AAF" w:rsidP="00E16F65">
      <w:pPr>
        <w:pStyle w:val="a4"/>
        <w:rPr>
          <w:rStyle w:val="a3"/>
        </w:rPr>
      </w:pPr>
      <w:r>
        <w:rPr>
          <w:rStyle w:val="a3"/>
        </w:rPr>
        <w:br w:type="page"/>
      </w:r>
    </w:p>
    <w:p w:rsidR="00F5092A" w:rsidRDefault="00A16AAF" w:rsidP="008569C4">
      <w:pPr>
        <w:pStyle w:val="2"/>
        <w:jc w:val="center"/>
        <w:rPr>
          <w:rStyle w:val="a3"/>
          <w:b/>
        </w:rPr>
      </w:pPr>
      <w:bookmarkStart w:id="4" w:name="_Toc449525569"/>
      <w:r w:rsidRPr="00A16AAF">
        <w:rPr>
          <w:rStyle w:val="a3"/>
          <w:b/>
        </w:rPr>
        <w:lastRenderedPageBreak/>
        <w:t>1.2. Транспортная</w:t>
      </w:r>
      <w:r w:rsidR="002C04DA">
        <w:rPr>
          <w:rStyle w:val="a3"/>
          <w:b/>
        </w:rPr>
        <w:t>, гостиничная, а также</w:t>
      </w:r>
      <w:r w:rsidR="008569C4">
        <w:rPr>
          <w:rStyle w:val="a3"/>
          <w:b/>
        </w:rPr>
        <w:t xml:space="preserve"> </w:t>
      </w:r>
      <w:r w:rsidRPr="00A16AAF">
        <w:rPr>
          <w:rStyle w:val="a3"/>
          <w:b/>
        </w:rPr>
        <w:t>безопасность</w:t>
      </w:r>
      <w:r w:rsidR="002C04DA">
        <w:rPr>
          <w:rStyle w:val="a3"/>
          <w:b/>
        </w:rPr>
        <w:t xml:space="preserve"> питания</w:t>
      </w:r>
      <w:r w:rsidRPr="00A16AAF">
        <w:rPr>
          <w:rStyle w:val="a3"/>
          <w:b/>
        </w:rPr>
        <w:t xml:space="preserve"> при экскурсионном туризме</w:t>
      </w:r>
      <w:bookmarkEnd w:id="4"/>
    </w:p>
    <w:p w:rsidR="00294C4F" w:rsidRPr="00281F25" w:rsidRDefault="00294C4F" w:rsidP="00281F25">
      <w:pPr>
        <w:shd w:val="clear" w:color="auto" w:fill="FFE599" w:themeFill="accent4" w:themeFillTint="66"/>
        <w:ind w:firstLine="708"/>
        <w:rPr>
          <w:rStyle w:val="a3"/>
        </w:rPr>
      </w:pPr>
      <w:r w:rsidRPr="00281F25">
        <w:rPr>
          <w:rStyle w:val="a3"/>
        </w:rPr>
        <w:t>Транспортное обслуживание туристов – одна из составных частей индустрии туризма. К сожалению, в настоящее время на туристском рынке сложилась не очень благоприятная ситуация. Перевозчики на рынке транспортных средств сами определяют цены на туристские услуги.</w:t>
      </w:r>
    </w:p>
    <w:p w:rsidR="00294C4F" w:rsidRPr="00281F25" w:rsidRDefault="00294C4F" w:rsidP="00281F25">
      <w:pPr>
        <w:shd w:val="clear" w:color="auto" w:fill="FFE599" w:themeFill="accent4" w:themeFillTint="66"/>
        <w:ind w:firstLine="708"/>
        <w:rPr>
          <w:rStyle w:val="a3"/>
        </w:rPr>
      </w:pPr>
      <w:r w:rsidRPr="00281F25">
        <w:rPr>
          <w:rStyle w:val="a3"/>
        </w:rPr>
        <w:t>Транспортная система туризма, включает автомобильный, речной, морской, железнодорожный и авиационный транспорт, обеспечивающий потребности как внутреннего, так и международного туризма. Для экскурсионного обслуживания туристов по внутреннему туризму используют, автобусный, речной и комбинированный виды транспорта.</w:t>
      </w:r>
    </w:p>
    <w:p w:rsidR="00294C4F" w:rsidRPr="00281F25" w:rsidRDefault="00294C4F" w:rsidP="00281F25">
      <w:pPr>
        <w:shd w:val="clear" w:color="auto" w:fill="FFE599" w:themeFill="accent4" w:themeFillTint="66"/>
        <w:ind w:firstLine="708"/>
        <w:rPr>
          <w:rStyle w:val="a3"/>
        </w:rPr>
      </w:pPr>
      <w:r w:rsidRPr="00281F25">
        <w:rPr>
          <w:rStyle w:val="a3"/>
        </w:rPr>
        <w:t>Автобусный тур – путешествие групп туристов, на автобусах,</w:t>
      </w:r>
      <w:r w:rsidR="001660F4">
        <w:rPr>
          <w:rStyle w:val="a3"/>
        </w:rPr>
        <w:t xml:space="preserve"> собственных или арендованных</w:t>
      </w:r>
      <w:r w:rsidRPr="00281F25">
        <w:rPr>
          <w:rStyle w:val="a3"/>
        </w:rPr>
        <w:t>.</w:t>
      </w:r>
    </w:p>
    <w:p w:rsidR="00294C4F" w:rsidRPr="00281F25" w:rsidRDefault="00294C4F" w:rsidP="00281F25">
      <w:pPr>
        <w:shd w:val="clear" w:color="auto" w:fill="FFE599" w:themeFill="accent4" w:themeFillTint="66"/>
        <w:ind w:firstLine="708"/>
        <w:rPr>
          <w:rStyle w:val="a3"/>
        </w:rPr>
      </w:pPr>
      <w:r w:rsidRPr="00281F25">
        <w:rPr>
          <w:rStyle w:val="a3"/>
        </w:rPr>
        <w:t>Классификация тур автобусов:</w:t>
      </w:r>
    </w:p>
    <w:p w:rsidR="00294C4F" w:rsidRPr="00281F25" w:rsidRDefault="00294C4F" w:rsidP="00281F25">
      <w:pPr>
        <w:pStyle w:val="a6"/>
        <w:numPr>
          <w:ilvl w:val="0"/>
          <w:numId w:val="12"/>
        </w:numPr>
        <w:shd w:val="clear" w:color="auto" w:fill="FFE599" w:themeFill="accent4" w:themeFillTint="66"/>
        <w:rPr>
          <w:rStyle w:val="a3"/>
        </w:rPr>
      </w:pPr>
      <w:r w:rsidRPr="00281F25">
        <w:rPr>
          <w:rStyle w:val="a3"/>
        </w:rPr>
        <w:t>По числу мест:</w:t>
      </w:r>
    </w:p>
    <w:p w:rsidR="00294C4F" w:rsidRPr="00281F25" w:rsidRDefault="00294C4F" w:rsidP="00281F25">
      <w:pPr>
        <w:pStyle w:val="a6"/>
        <w:shd w:val="clear" w:color="auto" w:fill="FFE599" w:themeFill="accent4" w:themeFillTint="66"/>
        <w:rPr>
          <w:rStyle w:val="a3"/>
        </w:rPr>
      </w:pPr>
      <w:r w:rsidRPr="00281F25">
        <w:rPr>
          <w:rStyle w:val="a3"/>
        </w:rPr>
        <w:t>особо большие; большие; средние; малые; мини автобусы.</w:t>
      </w:r>
    </w:p>
    <w:p w:rsidR="00294C4F" w:rsidRPr="00281F25" w:rsidRDefault="00294C4F" w:rsidP="00281F25">
      <w:pPr>
        <w:pStyle w:val="a6"/>
        <w:numPr>
          <w:ilvl w:val="0"/>
          <w:numId w:val="12"/>
        </w:numPr>
        <w:shd w:val="clear" w:color="auto" w:fill="FFE599" w:themeFill="accent4" w:themeFillTint="66"/>
        <w:rPr>
          <w:rStyle w:val="a3"/>
        </w:rPr>
      </w:pPr>
      <w:r w:rsidRPr="00281F25">
        <w:rPr>
          <w:rStyle w:val="a3"/>
        </w:rPr>
        <w:t>По виду топлива:</w:t>
      </w:r>
    </w:p>
    <w:p w:rsidR="00294C4F" w:rsidRPr="00281F25" w:rsidRDefault="00294C4F" w:rsidP="00281F25">
      <w:pPr>
        <w:pStyle w:val="a6"/>
        <w:shd w:val="clear" w:color="auto" w:fill="FFE599" w:themeFill="accent4" w:themeFillTint="66"/>
        <w:rPr>
          <w:rStyle w:val="a3"/>
        </w:rPr>
      </w:pPr>
      <w:r w:rsidRPr="00281F25">
        <w:rPr>
          <w:rStyle w:val="a3"/>
        </w:rPr>
        <w:t>дизельные; на сжиженом газе; на сжатом газе; электробусы.</w:t>
      </w:r>
    </w:p>
    <w:p w:rsidR="00294C4F" w:rsidRPr="00281F25" w:rsidRDefault="00294C4F" w:rsidP="00281F25">
      <w:pPr>
        <w:pStyle w:val="a6"/>
        <w:numPr>
          <w:ilvl w:val="0"/>
          <w:numId w:val="12"/>
        </w:numPr>
        <w:shd w:val="clear" w:color="auto" w:fill="FFE599" w:themeFill="accent4" w:themeFillTint="66"/>
        <w:rPr>
          <w:rStyle w:val="a3"/>
        </w:rPr>
      </w:pPr>
      <w:r w:rsidRPr="00281F25">
        <w:rPr>
          <w:rStyle w:val="a3"/>
        </w:rPr>
        <w:t>По этажности:</w:t>
      </w:r>
    </w:p>
    <w:p w:rsidR="00294C4F" w:rsidRPr="00281F25" w:rsidRDefault="00294C4F" w:rsidP="00281F25">
      <w:pPr>
        <w:pStyle w:val="a6"/>
        <w:shd w:val="clear" w:color="auto" w:fill="FFE599" w:themeFill="accent4" w:themeFillTint="66"/>
        <w:rPr>
          <w:rStyle w:val="a3"/>
        </w:rPr>
      </w:pPr>
      <w:r w:rsidRPr="00281F25">
        <w:rPr>
          <w:rStyle w:val="a3"/>
        </w:rPr>
        <w:t>одноэтажные; полутороэтажные; двухэтажные; специальные.</w:t>
      </w:r>
    </w:p>
    <w:p w:rsidR="00294C4F" w:rsidRPr="00281F25" w:rsidRDefault="00294C4F" w:rsidP="00281F25">
      <w:pPr>
        <w:pStyle w:val="a6"/>
        <w:numPr>
          <w:ilvl w:val="0"/>
          <w:numId w:val="12"/>
        </w:numPr>
        <w:shd w:val="clear" w:color="auto" w:fill="FFE599" w:themeFill="accent4" w:themeFillTint="66"/>
        <w:rPr>
          <w:rStyle w:val="a3"/>
        </w:rPr>
      </w:pPr>
      <w:r w:rsidRPr="00281F25">
        <w:rPr>
          <w:rStyle w:val="a3"/>
        </w:rPr>
        <w:t>По категориям:</w:t>
      </w:r>
    </w:p>
    <w:p w:rsidR="00294C4F" w:rsidRPr="00281F25" w:rsidRDefault="00294C4F" w:rsidP="00281F25">
      <w:pPr>
        <w:pStyle w:val="a6"/>
        <w:shd w:val="clear" w:color="auto" w:fill="FFE599" w:themeFill="accent4" w:themeFillTint="66"/>
        <w:rPr>
          <w:rStyle w:val="a3"/>
        </w:rPr>
      </w:pPr>
      <w:r w:rsidRPr="00281F25">
        <w:rPr>
          <w:rStyle w:val="a3"/>
        </w:rPr>
        <w:t>вне категории; от 2 до 5 звезд.</w:t>
      </w:r>
    </w:p>
    <w:p w:rsidR="00294C4F" w:rsidRPr="00281F25" w:rsidRDefault="00281F25" w:rsidP="00281F25">
      <w:pPr>
        <w:pStyle w:val="a6"/>
        <w:numPr>
          <w:ilvl w:val="0"/>
          <w:numId w:val="12"/>
        </w:numPr>
        <w:shd w:val="clear" w:color="auto" w:fill="FFE599" w:themeFill="accent4" w:themeFillTint="66"/>
        <w:rPr>
          <w:rStyle w:val="a3"/>
        </w:rPr>
      </w:pPr>
      <w:r>
        <w:rPr>
          <w:rStyle w:val="a3"/>
        </w:rPr>
        <w:t>По атрибутам комфортности: с</w:t>
      </w:r>
      <w:r w:rsidR="00294C4F" w:rsidRPr="00281F25">
        <w:rPr>
          <w:rStyle w:val="a3"/>
        </w:rPr>
        <w:t xml:space="preserve">овременные автобусы для переезда на дальние расстояния очень комфортабельны и включают кондиционер, комнату для отдыха, туалет, напитки. Многие автобусы сейчас снабжены более высокими сиденьями, звукоизолированы, имеют улучшенное освещение и большие окна для того, чтобы иметь </w:t>
      </w:r>
      <w:r w:rsidR="00294C4F" w:rsidRPr="00281F25">
        <w:rPr>
          <w:rStyle w:val="a3"/>
        </w:rPr>
        <w:lastRenderedPageBreak/>
        <w:t>возможность смотреть по сторонам, микрофон, в нек</w:t>
      </w:r>
      <w:r>
        <w:rPr>
          <w:rStyle w:val="a3"/>
        </w:rPr>
        <w:t>оторых даже предусмотрены видео</w:t>
      </w:r>
      <w:r w:rsidR="00294C4F" w:rsidRPr="00281F25">
        <w:rPr>
          <w:rStyle w:val="a3"/>
        </w:rPr>
        <w:t>экраны для просмотра телепрограмм и фильмов.</w:t>
      </w:r>
    </w:p>
    <w:p w:rsidR="00294C4F" w:rsidRPr="00281F25" w:rsidRDefault="00294C4F" w:rsidP="00281F25">
      <w:pPr>
        <w:shd w:val="clear" w:color="auto" w:fill="FFE599" w:themeFill="accent4" w:themeFillTint="66"/>
        <w:ind w:firstLine="360"/>
        <w:rPr>
          <w:rStyle w:val="a3"/>
        </w:rPr>
      </w:pPr>
      <w:r w:rsidRPr="00281F25">
        <w:rPr>
          <w:rStyle w:val="a3"/>
        </w:rPr>
        <w:t>Автобусная индустрия зарабатывает миллиарды долларов каждый год, перевозя туристов на дальние и короткие дистанции.</w:t>
      </w:r>
    </w:p>
    <w:p w:rsidR="00294C4F" w:rsidRPr="00281F25" w:rsidRDefault="00294C4F" w:rsidP="00281F25">
      <w:pPr>
        <w:shd w:val="clear" w:color="auto" w:fill="FFE599" w:themeFill="accent4" w:themeFillTint="66"/>
        <w:ind w:firstLine="360"/>
        <w:rPr>
          <w:rStyle w:val="a3"/>
        </w:rPr>
      </w:pPr>
      <w:r w:rsidRPr="00281F25">
        <w:rPr>
          <w:rStyle w:val="a3"/>
        </w:rPr>
        <w:t>Основной, привлекательной чертой автобуса по сравнению с другими видами транспорта долгое время оставалась более низкая стоимость проезда.</w:t>
      </w:r>
    </w:p>
    <w:p w:rsidR="00294C4F" w:rsidRPr="00281F25" w:rsidRDefault="00281F25" w:rsidP="00281F25">
      <w:pPr>
        <w:shd w:val="clear" w:color="auto" w:fill="FFE599" w:themeFill="accent4" w:themeFillTint="66"/>
        <w:ind w:firstLine="360"/>
        <w:rPr>
          <w:rStyle w:val="a3"/>
        </w:rPr>
      </w:pPr>
      <w:r>
        <w:rPr>
          <w:rStyle w:val="a3"/>
        </w:rPr>
        <w:t>Главными</w:t>
      </w:r>
      <w:r w:rsidR="00294C4F" w:rsidRPr="00281F25">
        <w:rPr>
          <w:rStyle w:val="a3"/>
        </w:rPr>
        <w:t xml:space="preserve"> плюсами автобусных перевозок являются: мобильность, доступность, возможность остановки, обзор, багаж.</w:t>
      </w:r>
    </w:p>
    <w:p w:rsidR="00294C4F" w:rsidRPr="00281F25" w:rsidRDefault="00294C4F" w:rsidP="00281F25">
      <w:pPr>
        <w:shd w:val="clear" w:color="auto" w:fill="FFE599" w:themeFill="accent4" w:themeFillTint="66"/>
        <w:ind w:firstLine="360"/>
        <w:rPr>
          <w:rStyle w:val="a3"/>
        </w:rPr>
      </w:pPr>
      <w:r w:rsidRPr="00281F25">
        <w:rPr>
          <w:rStyle w:val="a3"/>
        </w:rPr>
        <w:t>Минусами: не высокая скорость, не высокая вместимость, загрязнение воздуха, мало комфорта при длительном путешествии.</w:t>
      </w:r>
    </w:p>
    <w:p w:rsidR="00294C4F" w:rsidRPr="00281F25" w:rsidRDefault="00294C4F" w:rsidP="00281F25">
      <w:pPr>
        <w:shd w:val="clear" w:color="auto" w:fill="FFE599" w:themeFill="accent4" w:themeFillTint="66"/>
        <w:ind w:firstLine="360"/>
        <w:rPr>
          <w:rStyle w:val="a3"/>
        </w:rPr>
      </w:pPr>
      <w:r w:rsidRPr="00281F25">
        <w:rPr>
          <w:rStyle w:val="a3"/>
        </w:rPr>
        <w:t>А как обстоит дело с железнодорожным транспортом?</w:t>
      </w:r>
    </w:p>
    <w:p w:rsidR="00294C4F" w:rsidRPr="00281F25" w:rsidRDefault="00294C4F" w:rsidP="00281F25">
      <w:pPr>
        <w:shd w:val="clear" w:color="auto" w:fill="FFE599" w:themeFill="accent4" w:themeFillTint="66"/>
        <w:ind w:firstLine="360"/>
        <w:rPr>
          <w:rStyle w:val="a3"/>
        </w:rPr>
      </w:pPr>
      <w:r w:rsidRPr="00281F25">
        <w:rPr>
          <w:rStyle w:val="a3"/>
        </w:rPr>
        <w:t>Железнодорожная перевозка – это перевозка групп туристов с помощью железнодорожного транспорта.  Чаще всего используются для перевозки в основное место экскурсионного обслуживания.</w:t>
      </w:r>
    </w:p>
    <w:p w:rsidR="00294C4F" w:rsidRPr="00281F25" w:rsidRDefault="00294C4F" w:rsidP="00281F25">
      <w:pPr>
        <w:shd w:val="clear" w:color="auto" w:fill="FFE599" w:themeFill="accent4" w:themeFillTint="66"/>
        <w:ind w:firstLine="360"/>
        <w:rPr>
          <w:rStyle w:val="a3"/>
        </w:rPr>
      </w:pPr>
      <w:r w:rsidRPr="00281F25">
        <w:rPr>
          <w:rStyle w:val="a3"/>
        </w:rPr>
        <w:t>Существует два вида поездок:</w:t>
      </w:r>
    </w:p>
    <w:p w:rsidR="00294C4F" w:rsidRPr="00281F25" w:rsidRDefault="00294C4F" w:rsidP="001660F4">
      <w:pPr>
        <w:pStyle w:val="a6"/>
        <w:numPr>
          <w:ilvl w:val="0"/>
          <w:numId w:val="12"/>
        </w:numPr>
        <w:shd w:val="clear" w:color="auto" w:fill="FFE599" w:themeFill="accent4" w:themeFillTint="66"/>
        <w:rPr>
          <w:rStyle w:val="a3"/>
        </w:rPr>
      </w:pPr>
      <w:r w:rsidRPr="00281F25">
        <w:rPr>
          <w:rStyle w:val="a3"/>
        </w:rPr>
        <w:t>Групповая - с местами в графиковых поездах.</w:t>
      </w:r>
    </w:p>
    <w:p w:rsidR="00294C4F" w:rsidRPr="00281F25" w:rsidRDefault="00294C4F" w:rsidP="001660F4">
      <w:pPr>
        <w:pStyle w:val="a6"/>
        <w:numPr>
          <w:ilvl w:val="0"/>
          <w:numId w:val="12"/>
        </w:numPr>
        <w:shd w:val="clear" w:color="auto" w:fill="FFE599" w:themeFill="accent4" w:themeFillTint="66"/>
        <w:rPr>
          <w:rStyle w:val="a3"/>
        </w:rPr>
      </w:pPr>
      <w:r w:rsidRPr="00281F25">
        <w:rPr>
          <w:rStyle w:val="a3"/>
        </w:rPr>
        <w:t>Специальные поезда.</w:t>
      </w:r>
    </w:p>
    <w:p w:rsidR="00294C4F" w:rsidRPr="00281F25" w:rsidRDefault="00294C4F" w:rsidP="00281F25">
      <w:pPr>
        <w:shd w:val="clear" w:color="auto" w:fill="FFE599" w:themeFill="accent4" w:themeFillTint="66"/>
        <w:ind w:firstLine="708"/>
        <w:rPr>
          <w:rStyle w:val="a3"/>
        </w:rPr>
      </w:pPr>
      <w:r w:rsidRPr="00281F25">
        <w:rPr>
          <w:rStyle w:val="a3"/>
        </w:rPr>
        <w:t>Перевозки подразделяются на виды сообщения:</w:t>
      </w:r>
    </w:p>
    <w:p w:rsidR="00294C4F" w:rsidRPr="00281F25" w:rsidRDefault="00294C4F" w:rsidP="001660F4">
      <w:pPr>
        <w:pStyle w:val="a6"/>
        <w:numPr>
          <w:ilvl w:val="0"/>
          <w:numId w:val="13"/>
        </w:numPr>
        <w:shd w:val="clear" w:color="auto" w:fill="FFE599" w:themeFill="accent4" w:themeFillTint="66"/>
        <w:rPr>
          <w:rStyle w:val="a3"/>
        </w:rPr>
      </w:pPr>
      <w:r w:rsidRPr="00281F25">
        <w:rPr>
          <w:rStyle w:val="a3"/>
        </w:rPr>
        <w:t>Дальние – в пределах двух и более дорог.</w:t>
      </w:r>
    </w:p>
    <w:p w:rsidR="00294C4F" w:rsidRPr="00281F25" w:rsidRDefault="00294C4F" w:rsidP="001660F4">
      <w:pPr>
        <w:pStyle w:val="a6"/>
        <w:numPr>
          <w:ilvl w:val="0"/>
          <w:numId w:val="13"/>
        </w:numPr>
        <w:shd w:val="clear" w:color="auto" w:fill="FFE599" w:themeFill="accent4" w:themeFillTint="66"/>
        <w:rPr>
          <w:rStyle w:val="a3"/>
        </w:rPr>
      </w:pPr>
      <w:r w:rsidRPr="00281F25">
        <w:rPr>
          <w:rStyle w:val="a3"/>
        </w:rPr>
        <w:t>Местные – в пределах одной дороги.</w:t>
      </w:r>
    </w:p>
    <w:p w:rsidR="00294C4F" w:rsidRPr="00281F25" w:rsidRDefault="00294C4F" w:rsidP="001660F4">
      <w:pPr>
        <w:pStyle w:val="a6"/>
        <w:numPr>
          <w:ilvl w:val="0"/>
          <w:numId w:val="13"/>
        </w:numPr>
        <w:shd w:val="clear" w:color="auto" w:fill="FFE599" w:themeFill="accent4" w:themeFillTint="66"/>
        <w:rPr>
          <w:rStyle w:val="a3"/>
        </w:rPr>
      </w:pPr>
      <w:r w:rsidRPr="00281F25">
        <w:rPr>
          <w:rStyle w:val="a3"/>
        </w:rPr>
        <w:t>Пригородные – не более 150км.</w:t>
      </w:r>
    </w:p>
    <w:p w:rsidR="00294C4F" w:rsidRPr="00281F25" w:rsidRDefault="00294C4F" w:rsidP="001660F4">
      <w:pPr>
        <w:shd w:val="clear" w:color="auto" w:fill="FFE599" w:themeFill="accent4" w:themeFillTint="66"/>
        <w:ind w:firstLine="708"/>
        <w:rPr>
          <w:rStyle w:val="a3"/>
        </w:rPr>
      </w:pPr>
      <w:r w:rsidRPr="00281F25">
        <w:rPr>
          <w:rStyle w:val="a3"/>
        </w:rPr>
        <w:t>Категории поездов:</w:t>
      </w:r>
      <w:r w:rsidR="001660F4">
        <w:rPr>
          <w:rStyle w:val="a3"/>
        </w:rPr>
        <w:t xml:space="preserve"> </w:t>
      </w:r>
      <w:r w:rsidRPr="00281F25">
        <w:rPr>
          <w:rStyle w:val="a3"/>
        </w:rPr>
        <w:t>пригородные; скорые; скоростные; пассажирские.</w:t>
      </w:r>
    </w:p>
    <w:p w:rsidR="00294C4F" w:rsidRPr="00281F25" w:rsidRDefault="00294C4F" w:rsidP="001660F4">
      <w:pPr>
        <w:shd w:val="clear" w:color="auto" w:fill="FFE599" w:themeFill="accent4" w:themeFillTint="66"/>
        <w:ind w:firstLine="708"/>
        <w:rPr>
          <w:rStyle w:val="a3"/>
        </w:rPr>
      </w:pPr>
      <w:r w:rsidRPr="00281F25">
        <w:rPr>
          <w:rStyle w:val="a3"/>
        </w:rPr>
        <w:t>Виды вагонов:</w:t>
      </w:r>
      <w:r w:rsidR="001660F4">
        <w:rPr>
          <w:rStyle w:val="a3"/>
        </w:rPr>
        <w:t xml:space="preserve"> </w:t>
      </w:r>
      <w:r w:rsidRPr="00281F25">
        <w:rPr>
          <w:rStyle w:val="a3"/>
        </w:rPr>
        <w:t>плацкартный; сидячий; купейный; спальный; вагон-ресторан; почтовый вагон.</w:t>
      </w:r>
    </w:p>
    <w:p w:rsidR="00294C4F" w:rsidRPr="00281F25" w:rsidRDefault="00294C4F" w:rsidP="00281F25">
      <w:pPr>
        <w:shd w:val="clear" w:color="auto" w:fill="FFE599" w:themeFill="accent4" w:themeFillTint="66"/>
        <w:ind w:firstLine="708"/>
        <w:rPr>
          <w:rStyle w:val="a3"/>
        </w:rPr>
      </w:pPr>
      <w:r w:rsidRPr="00281F25">
        <w:rPr>
          <w:rStyle w:val="a3"/>
        </w:rPr>
        <w:lastRenderedPageBreak/>
        <w:t xml:space="preserve">Министерство путей сообщения (МПС) – это главный орган в </w:t>
      </w:r>
      <w:r w:rsidR="001660F4">
        <w:rPr>
          <w:rStyle w:val="a3"/>
        </w:rPr>
        <w:t>Беларуси</w:t>
      </w:r>
      <w:r w:rsidRPr="00281F25">
        <w:rPr>
          <w:rStyle w:val="a3"/>
        </w:rPr>
        <w:t xml:space="preserve">, ответственный за управление железнодорожным сообщением, единственный владелец всех железных дорог в </w:t>
      </w:r>
      <w:r w:rsidR="001660F4">
        <w:rPr>
          <w:rStyle w:val="a3"/>
        </w:rPr>
        <w:t>Беларуси</w:t>
      </w:r>
      <w:r w:rsidRPr="00281F25">
        <w:rPr>
          <w:rStyle w:val="a3"/>
        </w:rPr>
        <w:t xml:space="preserve"> (монополист). В структуру МПС входят главные управления по отдельным отраслям железнодорожного транспорта.</w:t>
      </w:r>
    </w:p>
    <w:p w:rsidR="00294C4F" w:rsidRPr="00281F25" w:rsidRDefault="00294C4F" w:rsidP="00281F25">
      <w:pPr>
        <w:shd w:val="clear" w:color="auto" w:fill="FFE599" w:themeFill="accent4" w:themeFillTint="66"/>
        <w:ind w:firstLine="708"/>
        <w:rPr>
          <w:rStyle w:val="a3"/>
        </w:rPr>
      </w:pPr>
      <w:r w:rsidRPr="00281F25">
        <w:rPr>
          <w:rStyle w:val="a3"/>
        </w:rPr>
        <w:t>Главными минусами железнодорожных перевозок являются: низкое качество обслуживания туристов в пути следования, высокие тарифы и пр.</w:t>
      </w:r>
    </w:p>
    <w:p w:rsidR="00294C4F" w:rsidRPr="00281F25" w:rsidRDefault="00294C4F" w:rsidP="00281F25">
      <w:pPr>
        <w:shd w:val="clear" w:color="auto" w:fill="FFE599" w:themeFill="accent4" w:themeFillTint="66"/>
        <w:ind w:firstLine="708"/>
        <w:rPr>
          <w:rStyle w:val="a3"/>
        </w:rPr>
      </w:pPr>
      <w:r w:rsidRPr="00281F25">
        <w:rPr>
          <w:rStyle w:val="a3"/>
        </w:rPr>
        <w:t>В режиме внутреннего туризма железнодорожный транспорт конкурентоспособен при реализации познавательного туризма, поездках выходного дня, экскурсиях.</w:t>
      </w:r>
    </w:p>
    <w:p w:rsidR="00A16AAF" w:rsidRPr="00281F25" w:rsidRDefault="00294C4F" w:rsidP="001660F4">
      <w:pPr>
        <w:shd w:val="clear" w:color="auto" w:fill="FFE599" w:themeFill="accent4" w:themeFillTint="66"/>
        <w:ind w:firstLine="708"/>
        <w:rPr>
          <w:rStyle w:val="a3"/>
        </w:rPr>
      </w:pPr>
      <w:r w:rsidRPr="00281F25">
        <w:rPr>
          <w:rStyle w:val="a3"/>
        </w:rPr>
        <w:t>Далее мы рассмотрим особенности обслуживания туристов на экскурсионном маршруте (услуги индустрии проживания, питания, развлечений, работу гида-экскурсовода на маршруте, знания и навыки которыми он должен обладать, а также один из наиболее важных аспектов туристской деятельности, предоставление гарантий безопасности для жизни и здоровья туристов).</w:t>
      </w:r>
    </w:p>
    <w:p w:rsidR="00294C4F" w:rsidRDefault="00294C4F" w:rsidP="00294C4F">
      <w:pPr>
        <w:shd w:val="clear" w:color="auto" w:fill="FFFFFF" w:themeFill="background1"/>
        <w:rPr>
          <w:rStyle w:val="a3"/>
        </w:rPr>
      </w:pPr>
    </w:p>
    <w:p w:rsidR="00294C4F" w:rsidRDefault="00294C4F">
      <w:pPr>
        <w:spacing w:line="259" w:lineRule="auto"/>
        <w:jc w:val="left"/>
        <w:rPr>
          <w:rStyle w:val="a3"/>
        </w:rPr>
      </w:pPr>
      <w:r>
        <w:rPr>
          <w:rStyle w:val="a3"/>
        </w:rPr>
        <w:br w:type="page"/>
      </w:r>
    </w:p>
    <w:p w:rsidR="00294C4F" w:rsidRPr="00294C4F" w:rsidRDefault="00294C4F" w:rsidP="00294C4F">
      <w:pPr>
        <w:pStyle w:val="1"/>
        <w:jc w:val="center"/>
        <w:rPr>
          <w:rStyle w:val="a3"/>
          <w:b/>
          <w:sz w:val="32"/>
        </w:rPr>
      </w:pPr>
      <w:bookmarkStart w:id="5" w:name="_Toc449525570"/>
      <w:r w:rsidRPr="00294C4F">
        <w:rPr>
          <w:rStyle w:val="a3"/>
          <w:b/>
          <w:sz w:val="32"/>
        </w:rPr>
        <w:lastRenderedPageBreak/>
        <w:t>Глава 2. Требования по обеспечению безопасности туристов</w:t>
      </w:r>
      <w:bookmarkEnd w:id="5"/>
    </w:p>
    <w:p w:rsidR="00692F8F" w:rsidRPr="00692F8F" w:rsidRDefault="00294C4F" w:rsidP="00692F8F">
      <w:pPr>
        <w:shd w:val="clear" w:color="auto" w:fill="FFFFFF" w:themeFill="background1"/>
        <w:ind w:firstLine="708"/>
        <w:rPr>
          <w:rStyle w:val="a3"/>
        </w:rPr>
      </w:pPr>
      <w:r>
        <w:rPr>
          <w:rStyle w:val="a3"/>
        </w:rPr>
        <w:t>В этой главе</w:t>
      </w:r>
      <w:r w:rsidR="006E26A7">
        <w:rPr>
          <w:rStyle w:val="a3"/>
        </w:rPr>
        <w:t xml:space="preserve"> мы рассмотрим понятия обеспечения безопасности на примере реального маршрута «</w:t>
      </w:r>
      <w:r w:rsidR="001660F4">
        <w:rPr>
          <w:rStyle w:val="a3"/>
        </w:rPr>
        <w:t>Беловежская пуща</w:t>
      </w:r>
      <w:r w:rsidR="006E26A7">
        <w:rPr>
          <w:rStyle w:val="a3"/>
        </w:rPr>
        <w:t>».</w:t>
      </w:r>
      <w:r w:rsidR="00215744">
        <w:rPr>
          <w:rStyle w:val="a3"/>
        </w:rPr>
        <w:t xml:space="preserve"> Около</w:t>
      </w:r>
      <w:r w:rsidR="00692F8F" w:rsidRPr="00692F8F">
        <w:rPr>
          <w:rStyle w:val="a3"/>
        </w:rPr>
        <w:t xml:space="preserve"> 60 км от города Бреста, на границе с республикой Польша, находится удивительный памятник природы, который многие называют одним из чудес света нашего континента. Овеянная легендами Беловежская пуща - последний великий лес Европы. До наших дней сохранились такие же первозданные чащи, какие покрывали огромные территории сотни и тысячи лет назад.</w:t>
      </w:r>
    </w:p>
    <w:p w:rsidR="00692F8F" w:rsidRDefault="00692F8F" w:rsidP="00DE46AE">
      <w:pPr>
        <w:shd w:val="clear" w:color="auto" w:fill="FFFFFF" w:themeFill="background1"/>
        <w:ind w:firstLine="708"/>
        <w:rPr>
          <w:rStyle w:val="a3"/>
        </w:rPr>
      </w:pPr>
      <w:r w:rsidRPr="00692F8F">
        <w:rPr>
          <w:rStyle w:val="a3"/>
        </w:rPr>
        <w:t>В 1992 году Беловежская пуща была включена в список Всемирного наследия человечества - ЮНЕСКО.</w:t>
      </w:r>
      <w:r>
        <w:rPr>
          <w:rStyle w:val="a3"/>
        </w:rPr>
        <w:t xml:space="preserve"> </w:t>
      </w:r>
      <w:r w:rsidRPr="00692F8F">
        <w:rPr>
          <w:rStyle w:val="a3"/>
        </w:rPr>
        <w:t>Общая площадь пущи в ее исторических границах - около 130 000 га из них около 57 000 га - на территории Польши. Площадь Национального Парка - 152 962 га.</w:t>
      </w:r>
    </w:p>
    <w:p w:rsidR="00294C4F" w:rsidRDefault="006E26A7" w:rsidP="00DE46AE">
      <w:pPr>
        <w:shd w:val="clear" w:color="auto" w:fill="FFFFFF" w:themeFill="background1"/>
        <w:ind w:firstLine="708"/>
        <w:rPr>
          <w:rStyle w:val="a3"/>
        </w:rPr>
      </w:pPr>
      <w:r>
        <w:rPr>
          <w:rStyle w:val="a3"/>
        </w:rPr>
        <w:t xml:space="preserve"> Мы </w:t>
      </w:r>
      <w:r w:rsidR="00DE46AE">
        <w:rPr>
          <w:rStyle w:val="a3"/>
        </w:rPr>
        <w:t>рассмотрим безопасность в различных сферах путешествия: гостиничное обслуживание, сфера питания, транспортная безопасность. А также, составим общие рекомендации для безопасного времяпрепровождения туриста от начала и до конца его экскурсионного маршрута «</w:t>
      </w:r>
      <w:r w:rsidR="001660F4">
        <w:rPr>
          <w:rStyle w:val="a3"/>
        </w:rPr>
        <w:t>Беловежская пуща</w:t>
      </w:r>
      <w:r w:rsidR="00DE46AE">
        <w:rPr>
          <w:rStyle w:val="a3"/>
        </w:rPr>
        <w:t>».</w:t>
      </w:r>
    </w:p>
    <w:p w:rsidR="00294C4F" w:rsidRDefault="00294C4F" w:rsidP="00294C4F">
      <w:pPr>
        <w:shd w:val="clear" w:color="auto" w:fill="FFFFFF" w:themeFill="background1"/>
        <w:rPr>
          <w:rStyle w:val="a3"/>
        </w:rPr>
      </w:pPr>
    </w:p>
    <w:p w:rsidR="00294C4F" w:rsidRDefault="00294C4F">
      <w:pPr>
        <w:spacing w:line="259" w:lineRule="auto"/>
        <w:jc w:val="left"/>
        <w:rPr>
          <w:rStyle w:val="a3"/>
        </w:rPr>
      </w:pPr>
      <w:r>
        <w:rPr>
          <w:rStyle w:val="a3"/>
        </w:rPr>
        <w:br w:type="page"/>
      </w:r>
    </w:p>
    <w:p w:rsidR="00294C4F" w:rsidRPr="00294C4F" w:rsidRDefault="00294C4F" w:rsidP="00294C4F">
      <w:pPr>
        <w:pStyle w:val="2"/>
        <w:jc w:val="center"/>
        <w:rPr>
          <w:rStyle w:val="a3"/>
          <w:b/>
        </w:rPr>
      </w:pPr>
      <w:bookmarkStart w:id="6" w:name="_Toc449525571"/>
      <w:r w:rsidRPr="00294C4F">
        <w:rPr>
          <w:rStyle w:val="a3"/>
          <w:b/>
        </w:rPr>
        <w:lastRenderedPageBreak/>
        <w:t>2.1. Обеспечение безопасного обслуживания в гостиницах по маршруту «</w:t>
      </w:r>
      <w:r w:rsidR="001660F4" w:rsidRPr="001660F4">
        <w:rPr>
          <w:rStyle w:val="a3"/>
          <w:b/>
        </w:rPr>
        <w:t>Беловежская пуща</w:t>
      </w:r>
      <w:r w:rsidRPr="00294C4F">
        <w:rPr>
          <w:rStyle w:val="a3"/>
          <w:b/>
        </w:rPr>
        <w:t>»</w:t>
      </w:r>
      <w:bookmarkEnd w:id="6"/>
    </w:p>
    <w:p w:rsidR="00294C4F" w:rsidRPr="0070248D" w:rsidRDefault="00294C4F" w:rsidP="00294C4F">
      <w:pPr>
        <w:pStyle w:val="ae"/>
        <w:shd w:val="clear" w:color="auto" w:fill="FFF2CC" w:themeFill="accent4" w:themeFillTint="33"/>
        <w:spacing w:after="0" w:line="360" w:lineRule="auto"/>
        <w:ind w:firstLine="709"/>
        <w:rPr>
          <w:sz w:val="28"/>
          <w:szCs w:val="28"/>
        </w:rPr>
      </w:pPr>
      <w:r w:rsidRPr="0070248D">
        <w:rPr>
          <w:sz w:val="28"/>
          <w:szCs w:val="28"/>
        </w:rPr>
        <w:t>Прием, размещение (ночлег) и питание в индустрии гостеприимства (гостинице, пансионе, мотеле, апартамент-отеле, кемпинге, курорте и т.д.) обязательно входит в услуги, предоставляемые туристу, даже если он путешествует без группы. В гостиницах санаторно-курортного профиля отдыхающие также получают комплекс медицинских услуг. Необходимо выбирать хорошо зарекомендовавшие себя гостиницы, которые способны решать вопросы безопасности своих клиентов на высоком уровне.</w:t>
      </w:r>
    </w:p>
    <w:p w:rsidR="00294C4F" w:rsidRPr="0070248D" w:rsidRDefault="00294C4F" w:rsidP="00294C4F">
      <w:pPr>
        <w:pStyle w:val="ae"/>
        <w:shd w:val="clear" w:color="auto" w:fill="FFF2CC" w:themeFill="accent4" w:themeFillTint="33"/>
        <w:spacing w:after="0" w:line="360" w:lineRule="auto"/>
        <w:ind w:firstLine="709"/>
        <w:rPr>
          <w:bCs/>
          <w:snapToGrid w:val="0"/>
          <w:sz w:val="28"/>
          <w:szCs w:val="28"/>
        </w:rPr>
      </w:pPr>
      <w:r w:rsidRPr="0070248D">
        <w:rPr>
          <w:bCs/>
          <w:snapToGrid w:val="0"/>
          <w:sz w:val="28"/>
          <w:szCs w:val="28"/>
        </w:rPr>
        <w:t>Безопасность проживания в туристских гостиницах, базах, кемпингах обеспечивается соблюдением:</w:t>
      </w:r>
    </w:p>
    <w:p w:rsidR="00294C4F" w:rsidRPr="0070248D" w:rsidRDefault="00294C4F" w:rsidP="00294C4F">
      <w:pPr>
        <w:pStyle w:val="ae"/>
        <w:widowControl/>
        <w:numPr>
          <w:ilvl w:val="0"/>
          <w:numId w:val="3"/>
        </w:numPr>
        <w:shd w:val="clear" w:color="auto" w:fill="FFF2CC" w:themeFill="accent4" w:themeFillTint="33"/>
        <w:spacing w:after="0" w:line="360" w:lineRule="auto"/>
        <w:ind w:left="0" w:firstLine="709"/>
        <w:rPr>
          <w:snapToGrid w:val="0"/>
          <w:sz w:val="28"/>
          <w:szCs w:val="28"/>
        </w:rPr>
      </w:pPr>
      <w:r w:rsidRPr="0070248D">
        <w:rPr>
          <w:snapToGrid w:val="0"/>
          <w:sz w:val="28"/>
          <w:szCs w:val="28"/>
        </w:rPr>
        <w:t>требований строительных норм и правил при проектировании и строительстве объектов обслуживания туристов;</w:t>
      </w:r>
    </w:p>
    <w:p w:rsidR="00294C4F" w:rsidRPr="0070248D" w:rsidRDefault="00294C4F" w:rsidP="00294C4F">
      <w:pPr>
        <w:pStyle w:val="ae"/>
        <w:widowControl/>
        <w:numPr>
          <w:ilvl w:val="0"/>
          <w:numId w:val="3"/>
        </w:numPr>
        <w:shd w:val="clear" w:color="auto" w:fill="FFF2CC" w:themeFill="accent4" w:themeFillTint="33"/>
        <w:spacing w:after="0" w:line="360" w:lineRule="auto"/>
        <w:ind w:left="0" w:firstLine="709"/>
        <w:rPr>
          <w:snapToGrid w:val="0"/>
          <w:sz w:val="28"/>
          <w:szCs w:val="28"/>
        </w:rPr>
      </w:pPr>
      <w:r w:rsidRPr="0070248D">
        <w:rPr>
          <w:snapToGrid w:val="0"/>
          <w:sz w:val="28"/>
          <w:szCs w:val="28"/>
        </w:rPr>
        <w:t>требований безопасности технической эксплуатации зданий, сооружений и оборудования, установленных нормативными документами;</w:t>
      </w:r>
    </w:p>
    <w:p w:rsidR="00294C4F" w:rsidRPr="0070248D" w:rsidRDefault="00294C4F" w:rsidP="00294C4F">
      <w:pPr>
        <w:numPr>
          <w:ilvl w:val="0"/>
          <w:numId w:val="3"/>
        </w:numPr>
        <w:shd w:val="clear" w:color="auto" w:fill="FFF2CC" w:themeFill="accent4" w:themeFillTint="33"/>
        <w:spacing w:after="0"/>
        <w:ind w:left="0" w:firstLine="709"/>
        <w:rPr>
          <w:snapToGrid w:val="0"/>
          <w:szCs w:val="28"/>
        </w:rPr>
      </w:pPr>
      <w:r w:rsidRPr="0070248D">
        <w:rPr>
          <w:snapToGrid w:val="0"/>
          <w:szCs w:val="28"/>
        </w:rPr>
        <w:t>техническим оснащением, соответствующим действующим нормативам;</w:t>
      </w:r>
    </w:p>
    <w:p w:rsidR="00294C4F" w:rsidRPr="0070248D" w:rsidRDefault="00294C4F" w:rsidP="00294C4F">
      <w:pPr>
        <w:pStyle w:val="22"/>
        <w:numPr>
          <w:ilvl w:val="0"/>
          <w:numId w:val="3"/>
        </w:numPr>
        <w:shd w:val="clear" w:color="auto" w:fill="FFF2CC" w:themeFill="accent4" w:themeFillTint="33"/>
        <w:spacing w:line="360" w:lineRule="auto"/>
        <w:ind w:left="0" w:firstLine="709"/>
        <w:jc w:val="both"/>
        <w:rPr>
          <w:b w:val="0"/>
          <w:bCs w:val="0"/>
          <w:snapToGrid w:val="0"/>
          <w:sz w:val="28"/>
          <w:szCs w:val="28"/>
        </w:rPr>
      </w:pPr>
      <w:r w:rsidRPr="0070248D">
        <w:rPr>
          <w:b w:val="0"/>
          <w:bCs w:val="0"/>
          <w:snapToGrid w:val="0"/>
          <w:sz w:val="28"/>
          <w:szCs w:val="28"/>
        </w:rPr>
        <w:t>мерами, гарантирующими личную безопасность туристов и сохранность их имущества.</w:t>
      </w:r>
    </w:p>
    <w:p w:rsidR="00294C4F" w:rsidRPr="0070248D" w:rsidRDefault="00294C4F" w:rsidP="00294C4F">
      <w:pPr>
        <w:pStyle w:val="ae"/>
        <w:shd w:val="clear" w:color="auto" w:fill="FFF2CC" w:themeFill="accent4" w:themeFillTint="33"/>
        <w:spacing w:after="0" w:line="360" w:lineRule="auto"/>
        <w:ind w:firstLine="709"/>
        <w:rPr>
          <w:bCs/>
          <w:sz w:val="28"/>
          <w:szCs w:val="28"/>
        </w:rPr>
      </w:pPr>
      <w:r w:rsidRPr="0070248D">
        <w:rPr>
          <w:bCs/>
          <w:sz w:val="28"/>
          <w:szCs w:val="28"/>
        </w:rPr>
        <w:t>Необходимые правила личной безопасного проживания в гостинице:</w:t>
      </w:r>
    </w:p>
    <w:p w:rsidR="00294C4F" w:rsidRPr="0070248D" w:rsidRDefault="00294C4F" w:rsidP="00294C4F">
      <w:pPr>
        <w:pStyle w:val="ae"/>
        <w:widowControl/>
        <w:numPr>
          <w:ilvl w:val="0"/>
          <w:numId w:val="4"/>
        </w:numPr>
        <w:shd w:val="clear" w:color="auto" w:fill="FFF2CC" w:themeFill="accent4" w:themeFillTint="33"/>
        <w:spacing w:after="0" w:line="360" w:lineRule="auto"/>
        <w:ind w:left="0" w:firstLine="709"/>
        <w:rPr>
          <w:sz w:val="28"/>
          <w:szCs w:val="28"/>
        </w:rPr>
      </w:pPr>
      <w:r w:rsidRPr="0070248D">
        <w:rPr>
          <w:sz w:val="28"/>
          <w:szCs w:val="28"/>
        </w:rPr>
        <w:t>по возможности выбирать гостиницы в благополучных районах города;</w:t>
      </w:r>
    </w:p>
    <w:p w:rsidR="00294C4F" w:rsidRPr="0070248D" w:rsidRDefault="00294C4F" w:rsidP="00294C4F">
      <w:pPr>
        <w:pStyle w:val="ae"/>
        <w:widowControl/>
        <w:numPr>
          <w:ilvl w:val="0"/>
          <w:numId w:val="4"/>
        </w:numPr>
        <w:shd w:val="clear" w:color="auto" w:fill="FFF2CC" w:themeFill="accent4" w:themeFillTint="33"/>
        <w:spacing w:after="0" w:line="360" w:lineRule="auto"/>
        <w:ind w:left="0" w:firstLine="709"/>
        <w:rPr>
          <w:sz w:val="28"/>
          <w:szCs w:val="28"/>
        </w:rPr>
      </w:pPr>
      <w:r w:rsidRPr="0070248D">
        <w:rPr>
          <w:sz w:val="28"/>
          <w:szCs w:val="28"/>
        </w:rPr>
        <w:t>избегать заказывать номер на первом этаже;</w:t>
      </w:r>
    </w:p>
    <w:p w:rsidR="00294C4F" w:rsidRPr="0070248D" w:rsidRDefault="00294C4F" w:rsidP="00294C4F">
      <w:pPr>
        <w:pStyle w:val="ae"/>
        <w:widowControl/>
        <w:numPr>
          <w:ilvl w:val="0"/>
          <w:numId w:val="4"/>
        </w:numPr>
        <w:shd w:val="clear" w:color="auto" w:fill="FFF2CC" w:themeFill="accent4" w:themeFillTint="33"/>
        <w:spacing w:after="0" w:line="360" w:lineRule="auto"/>
        <w:ind w:left="0" w:firstLine="709"/>
        <w:rPr>
          <w:sz w:val="28"/>
          <w:szCs w:val="28"/>
        </w:rPr>
      </w:pPr>
      <w:r w:rsidRPr="0070248D">
        <w:rPr>
          <w:sz w:val="28"/>
          <w:szCs w:val="28"/>
        </w:rPr>
        <w:t>регистрацию и получение ключей или магнитной карты надо проводить спокойно, не привлекая внимание посторонних;</w:t>
      </w:r>
    </w:p>
    <w:p w:rsidR="00294C4F" w:rsidRPr="0070248D" w:rsidRDefault="00294C4F" w:rsidP="00294C4F">
      <w:pPr>
        <w:pStyle w:val="ae"/>
        <w:widowControl/>
        <w:numPr>
          <w:ilvl w:val="0"/>
          <w:numId w:val="4"/>
        </w:numPr>
        <w:shd w:val="clear" w:color="auto" w:fill="FFF2CC" w:themeFill="accent4" w:themeFillTint="33"/>
        <w:spacing w:after="0" w:line="360" w:lineRule="auto"/>
        <w:ind w:left="0" w:firstLine="709"/>
        <w:rPr>
          <w:sz w:val="28"/>
          <w:szCs w:val="28"/>
        </w:rPr>
      </w:pPr>
      <w:r w:rsidRPr="0070248D">
        <w:rPr>
          <w:sz w:val="28"/>
          <w:szCs w:val="28"/>
        </w:rPr>
        <w:t>не афишировать номер своей комнаты, оставляя, например, ключи для всеобщего обозрения;</w:t>
      </w:r>
    </w:p>
    <w:p w:rsidR="00294C4F" w:rsidRPr="0070248D" w:rsidRDefault="00294C4F" w:rsidP="00294C4F">
      <w:pPr>
        <w:pStyle w:val="ae"/>
        <w:widowControl/>
        <w:numPr>
          <w:ilvl w:val="0"/>
          <w:numId w:val="4"/>
        </w:numPr>
        <w:shd w:val="clear" w:color="auto" w:fill="FFF2CC" w:themeFill="accent4" w:themeFillTint="33"/>
        <w:spacing w:after="0" w:line="360" w:lineRule="auto"/>
        <w:ind w:left="0" w:firstLine="709"/>
        <w:rPr>
          <w:sz w:val="28"/>
          <w:szCs w:val="28"/>
        </w:rPr>
      </w:pPr>
      <w:r w:rsidRPr="0070248D">
        <w:rPr>
          <w:sz w:val="28"/>
          <w:szCs w:val="28"/>
        </w:rPr>
        <w:t>сдавать ключи от номера (магнитную карту можно не сдавать) и не оставлять их на стойке, необходимо отдать ключи в руки служащему гостиницы или положить в предназначенный для этого ящик;</w:t>
      </w:r>
    </w:p>
    <w:p w:rsidR="00294C4F" w:rsidRPr="0070248D" w:rsidRDefault="00294C4F" w:rsidP="00294C4F">
      <w:pPr>
        <w:pStyle w:val="ae"/>
        <w:widowControl/>
        <w:numPr>
          <w:ilvl w:val="0"/>
          <w:numId w:val="4"/>
        </w:numPr>
        <w:shd w:val="clear" w:color="auto" w:fill="FFF2CC" w:themeFill="accent4" w:themeFillTint="33"/>
        <w:spacing w:after="0" w:line="360" w:lineRule="auto"/>
        <w:ind w:left="0" w:firstLine="709"/>
        <w:rPr>
          <w:sz w:val="28"/>
          <w:szCs w:val="28"/>
        </w:rPr>
      </w:pPr>
      <w:r w:rsidRPr="0070248D">
        <w:rPr>
          <w:sz w:val="28"/>
          <w:szCs w:val="28"/>
        </w:rPr>
        <w:lastRenderedPageBreak/>
        <w:t>не разрешать любым учреждениям забирать заграничный паспорт в залог оплаты услуг;</w:t>
      </w:r>
    </w:p>
    <w:p w:rsidR="00294C4F" w:rsidRPr="0070248D" w:rsidRDefault="00294C4F" w:rsidP="00294C4F">
      <w:pPr>
        <w:pStyle w:val="ae"/>
        <w:widowControl/>
        <w:numPr>
          <w:ilvl w:val="0"/>
          <w:numId w:val="4"/>
        </w:numPr>
        <w:shd w:val="clear" w:color="auto" w:fill="FFF2CC" w:themeFill="accent4" w:themeFillTint="33"/>
        <w:spacing w:after="0" w:line="360" w:lineRule="auto"/>
        <w:ind w:left="0" w:firstLine="709"/>
        <w:rPr>
          <w:sz w:val="28"/>
          <w:szCs w:val="28"/>
        </w:rPr>
      </w:pPr>
      <w:r w:rsidRPr="0070248D">
        <w:rPr>
          <w:sz w:val="28"/>
          <w:szCs w:val="28"/>
        </w:rPr>
        <w:t>не открывать двери своего номера автоматически любому, кто постучит, а только посетителю, личность которого установлена;</w:t>
      </w:r>
    </w:p>
    <w:p w:rsidR="00294C4F" w:rsidRPr="0070248D" w:rsidRDefault="00294C4F" w:rsidP="00294C4F">
      <w:pPr>
        <w:pStyle w:val="ae"/>
        <w:widowControl/>
        <w:numPr>
          <w:ilvl w:val="0"/>
          <w:numId w:val="4"/>
        </w:numPr>
        <w:shd w:val="clear" w:color="auto" w:fill="FFF2CC" w:themeFill="accent4" w:themeFillTint="33"/>
        <w:spacing w:after="0" w:line="360" w:lineRule="auto"/>
        <w:ind w:left="0" w:firstLine="709"/>
        <w:rPr>
          <w:sz w:val="28"/>
          <w:szCs w:val="28"/>
        </w:rPr>
      </w:pPr>
      <w:r w:rsidRPr="0070248D">
        <w:rPr>
          <w:sz w:val="28"/>
          <w:szCs w:val="28"/>
        </w:rPr>
        <w:t>всегда держать дверь запертой</w:t>
      </w:r>
      <w:r w:rsidRPr="0070248D">
        <w:rPr>
          <w:sz w:val="28"/>
          <w:szCs w:val="28"/>
          <w:lang w:val="en-US"/>
        </w:rPr>
        <w:t>;</w:t>
      </w:r>
    </w:p>
    <w:p w:rsidR="00294C4F" w:rsidRPr="0070248D" w:rsidRDefault="00294C4F" w:rsidP="00294C4F">
      <w:pPr>
        <w:pStyle w:val="ae"/>
        <w:widowControl/>
        <w:numPr>
          <w:ilvl w:val="0"/>
          <w:numId w:val="4"/>
        </w:numPr>
        <w:shd w:val="clear" w:color="auto" w:fill="FFF2CC" w:themeFill="accent4" w:themeFillTint="33"/>
        <w:spacing w:after="0" w:line="360" w:lineRule="auto"/>
        <w:ind w:left="0" w:firstLine="709"/>
        <w:rPr>
          <w:sz w:val="28"/>
          <w:szCs w:val="28"/>
        </w:rPr>
      </w:pPr>
      <w:r w:rsidRPr="0070248D">
        <w:rPr>
          <w:sz w:val="28"/>
          <w:szCs w:val="28"/>
        </w:rPr>
        <w:t>не приглашать незнакомых людей в номер. Если есть необходимость, то встречаться с ними в холле гостиницы;</w:t>
      </w:r>
    </w:p>
    <w:p w:rsidR="00294C4F" w:rsidRPr="0070248D" w:rsidRDefault="00294C4F" w:rsidP="00294C4F">
      <w:pPr>
        <w:pStyle w:val="ae"/>
        <w:widowControl/>
        <w:numPr>
          <w:ilvl w:val="0"/>
          <w:numId w:val="4"/>
        </w:numPr>
        <w:shd w:val="clear" w:color="auto" w:fill="FFF2CC" w:themeFill="accent4" w:themeFillTint="33"/>
        <w:spacing w:after="0" w:line="360" w:lineRule="auto"/>
        <w:ind w:left="0" w:firstLine="709"/>
        <w:rPr>
          <w:sz w:val="28"/>
          <w:szCs w:val="28"/>
        </w:rPr>
      </w:pPr>
      <w:r w:rsidRPr="0070248D">
        <w:rPr>
          <w:sz w:val="28"/>
          <w:szCs w:val="28"/>
        </w:rPr>
        <w:t>для хранения денег и ценных вещей использовать сейфы в номере или у администратора гостиницы;</w:t>
      </w:r>
    </w:p>
    <w:p w:rsidR="00294C4F" w:rsidRPr="0070248D" w:rsidRDefault="00294C4F" w:rsidP="00294C4F">
      <w:pPr>
        <w:pStyle w:val="ae"/>
        <w:widowControl/>
        <w:numPr>
          <w:ilvl w:val="0"/>
          <w:numId w:val="4"/>
        </w:numPr>
        <w:shd w:val="clear" w:color="auto" w:fill="FFF2CC" w:themeFill="accent4" w:themeFillTint="33"/>
        <w:spacing w:after="0" w:line="360" w:lineRule="auto"/>
        <w:ind w:left="0" w:firstLine="709"/>
        <w:rPr>
          <w:sz w:val="28"/>
          <w:szCs w:val="28"/>
        </w:rPr>
      </w:pPr>
      <w:r w:rsidRPr="0070248D">
        <w:rPr>
          <w:sz w:val="28"/>
          <w:szCs w:val="28"/>
        </w:rPr>
        <w:t>если возникли любые сомнения, немедленно звонить дежурному по гостинице;</w:t>
      </w:r>
    </w:p>
    <w:p w:rsidR="00294C4F" w:rsidRPr="0070248D" w:rsidRDefault="00294C4F" w:rsidP="00294C4F">
      <w:pPr>
        <w:pStyle w:val="ae"/>
        <w:widowControl/>
        <w:numPr>
          <w:ilvl w:val="0"/>
          <w:numId w:val="4"/>
        </w:numPr>
        <w:shd w:val="clear" w:color="auto" w:fill="FFF2CC" w:themeFill="accent4" w:themeFillTint="33"/>
        <w:spacing w:after="0" w:line="360" w:lineRule="auto"/>
        <w:ind w:left="0" w:firstLine="709"/>
        <w:rPr>
          <w:sz w:val="28"/>
          <w:szCs w:val="28"/>
        </w:rPr>
      </w:pPr>
      <w:r w:rsidRPr="0070248D">
        <w:rPr>
          <w:sz w:val="28"/>
          <w:szCs w:val="28"/>
        </w:rPr>
        <w:t>сдвигать шторы (занавески) с наступлением темноты, тщательно закрывать и запирать окна и форточки, особенно те из них, которые расположены близко к пожарным лестницам или балконам;</w:t>
      </w:r>
    </w:p>
    <w:p w:rsidR="00294C4F" w:rsidRPr="0070248D" w:rsidRDefault="00294C4F" w:rsidP="00294C4F">
      <w:pPr>
        <w:pStyle w:val="ae"/>
        <w:widowControl/>
        <w:numPr>
          <w:ilvl w:val="0"/>
          <w:numId w:val="4"/>
        </w:numPr>
        <w:shd w:val="clear" w:color="auto" w:fill="FFF2CC" w:themeFill="accent4" w:themeFillTint="33"/>
        <w:spacing w:after="0" w:line="360" w:lineRule="auto"/>
        <w:ind w:left="0" w:firstLine="709"/>
        <w:rPr>
          <w:sz w:val="28"/>
          <w:szCs w:val="28"/>
        </w:rPr>
      </w:pPr>
      <w:r w:rsidRPr="0070248D">
        <w:rPr>
          <w:sz w:val="28"/>
          <w:szCs w:val="28"/>
        </w:rPr>
        <w:t>проверить наличие в доме напротив дискотек, баров и других увеселительных заведений, так как многие из них могут работать и, соответственно, беспокоить до утра;</w:t>
      </w:r>
    </w:p>
    <w:p w:rsidR="00294C4F" w:rsidRPr="0070248D" w:rsidRDefault="00294C4F" w:rsidP="00294C4F">
      <w:pPr>
        <w:pStyle w:val="ae"/>
        <w:widowControl/>
        <w:numPr>
          <w:ilvl w:val="0"/>
          <w:numId w:val="4"/>
        </w:numPr>
        <w:shd w:val="clear" w:color="auto" w:fill="FFF2CC" w:themeFill="accent4" w:themeFillTint="33"/>
        <w:spacing w:after="0" w:line="360" w:lineRule="auto"/>
        <w:ind w:left="0" w:firstLine="709"/>
        <w:rPr>
          <w:sz w:val="28"/>
          <w:szCs w:val="28"/>
        </w:rPr>
      </w:pPr>
      <w:r w:rsidRPr="0070248D">
        <w:rPr>
          <w:sz w:val="28"/>
          <w:szCs w:val="28"/>
        </w:rPr>
        <w:t>сразу же после прибытия у стойки приема (у администратора) попросить карту города и отметить на ней местоположение отеля или взять визитную карточку отеля, на которой, как правило, есть фотография гостиницы, адрес, номер телефона и маршруты транспорта, проходящего мимо отеля.</w:t>
      </w:r>
    </w:p>
    <w:p w:rsidR="002A2F4B" w:rsidRDefault="002A2F4B" w:rsidP="00294C4F">
      <w:pPr>
        <w:pStyle w:val="22"/>
        <w:shd w:val="clear" w:color="auto" w:fill="FFF2CC" w:themeFill="accent4" w:themeFillTint="33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2A2F4B">
        <w:rPr>
          <w:b w:val="0"/>
          <w:bCs w:val="0"/>
          <w:sz w:val="28"/>
          <w:szCs w:val="28"/>
        </w:rPr>
        <w:t>В программы посещения Национального парка, кроме путешествия в Пущу, обычно входят три других значительных объекта: Музей природы, вольеры с животными и поместье белорусского Деда Мороза.</w:t>
      </w:r>
    </w:p>
    <w:p w:rsidR="00294C4F" w:rsidRPr="0070248D" w:rsidRDefault="00294C4F" w:rsidP="00294C4F">
      <w:pPr>
        <w:pStyle w:val="22"/>
        <w:shd w:val="clear" w:color="auto" w:fill="FFF2CC" w:themeFill="accent4" w:themeFillTint="33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70248D">
        <w:rPr>
          <w:b w:val="0"/>
          <w:bCs w:val="0"/>
          <w:sz w:val="28"/>
          <w:szCs w:val="28"/>
        </w:rPr>
        <w:t xml:space="preserve">Восстановить утраченные силы, подлечиться или просто отдохнуть можно в отелях санаторно-курортного профиля. Эффективность лечения и полноценного отдыха в первую очередь определяется комплектованием современным оборудованием процедурных кабинетов и лечебных отделений и квалификацией медицинских работников. Для удовлетворения запросов всех </w:t>
      </w:r>
      <w:r w:rsidRPr="0070248D">
        <w:rPr>
          <w:b w:val="0"/>
          <w:bCs w:val="0"/>
          <w:sz w:val="28"/>
          <w:szCs w:val="28"/>
        </w:rPr>
        <w:lastRenderedPageBreak/>
        <w:t>категорий туристов в санаторно-курортном лечении должны также решаться вопросы профилактической медицины, реабилитации, валеологии, бальнеологии, геронтологии и биорегуляции. На бальнеологических курортах имеются бассейны, ванные павильоны, солярии, различные кабинеты для оздоровительных процедур и спортивные площадки (теннисные корты, поля для гольфа, волейбольные площадки, велосипедные дорожки и т.д.).</w:t>
      </w:r>
    </w:p>
    <w:p w:rsidR="00294C4F" w:rsidRPr="0070248D" w:rsidRDefault="00294C4F" w:rsidP="00294C4F">
      <w:pPr>
        <w:pStyle w:val="22"/>
        <w:shd w:val="clear" w:color="auto" w:fill="FFF2CC" w:themeFill="accent4" w:themeFillTint="3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70248D">
        <w:rPr>
          <w:b w:val="0"/>
          <w:bCs w:val="0"/>
          <w:sz w:val="28"/>
          <w:szCs w:val="28"/>
        </w:rPr>
        <w:t xml:space="preserve">Использование опытного спортивного инструктора и наладчика тренажеров для прохождения назначаемых комплексов лечебной физкультуры, а также периодический, а в местах реабилитации инвалидов, постоянный медицинский контроль обеспечивают быстрое улучшение состояния здоровья. </w:t>
      </w:r>
      <w:r w:rsidRPr="0070248D">
        <w:rPr>
          <w:b w:val="0"/>
          <w:sz w:val="28"/>
          <w:szCs w:val="28"/>
        </w:rPr>
        <w:t>Необходимо внимательно присматриваться и прислушиваться к состоянию своего здоровья, подумать о какой-нибудь "забытой" болезни, проконсультироваться с врачом, что значительно облегчит путешествие.</w:t>
      </w:r>
    </w:p>
    <w:p w:rsidR="00294C4F" w:rsidRPr="0070248D" w:rsidRDefault="00294C4F" w:rsidP="00294C4F">
      <w:pPr>
        <w:pStyle w:val="22"/>
        <w:shd w:val="clear" w:color="auto" w:fill="FFF2CC" w:themeFill="accent4" w:themeFillTint="3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70248D">
        <w:rPr>
          <w:b w:val="0"/>
          <w:sz w:val="28"/>
          <w:szCs w:val="28"/>
        </w:rPr>
        <w:t>Основные задачи обеспечения безопасного отдыха и лечения:</w:t>
      </w:r>
    </w:p>
    <w:p w:rsidR="00294C4F" w:rsidRPr="0070248D" w:rsidRDefault="00294C4F" w:rsidP="00294C4F">
      <w:pPr>
        <w:pStyle w:val="22"/>
        <w:numPr>
          <w:ilvl w:val="0"/>
          <w:numId w:val="5"/>
        </w:numPr>
        <w:shd w:val="clear" w:color="auto" w:fill="FFF2CC" w:themeFill="accent4" w:themeFillTint="33"/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70248D">
        <w:rPr>
          <w:b w:val="0"/>
          <w:sz w:val="28"/>
          <w:szCs w:val="28"/>
        </w:rPr>
        <w:t>курортный маркетинг</w:t>
      </w:r>
      <w:r w:rsidRPr="0070248D">
        <w:rPr>
          <w:b w:val="0"/>
          <w:bCs w:val="0"/>
          <w:sz w:val="28"/>
          <w:szCs w:val="28"/>
        </w:rPr>
        <w:t>-учет медицинской статистики заболеваемости и разнообразных потребностей туристов, определяющих широту спектра услуг на курортах;</w:t>
      </w:r>
    </w:p>
    <w:p w:rsidR="00294C4F" w:rsidRPr="0070248D" w:rsidRDefault="00294C4F" w:rsidP="00294C4F">
      <w:pPr>
        <w:pStyle w:val="22"/>
        <w:numPr>
          <w:ilvl w:val="0"/>
          <w:numId w:val="5"/>
        </w:numPr>
        <w:shd w:val="clear" w:color="auto" w:fill="FFF2CC" w:themeFill="accent4" w:themeFillTint="33"/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70248D">
        <w:rPr>
          <w:b w:val="0"/>
          <w:sz w:val="28"/>
          <w:szCs w:val="28"/>
        </w:rPr>
        <w:t xml:space="preserve">прогнозирование развития курортной системы различного уровня </w:t>
      </w:r>
      <w:r w:rsidRPr="0070248D">
        <w:rPr>
          <w:b w:val="0"/>
          <w:bCs w:val="0"/>
          <w:sz w:val="28"/>
          <w:szCs w:val="28"/>
        </w:rPr>
        <w:t>на ближайшую и дальнюю перспективу</w:t>
      </w:r>
      <w:r w:rsidRPr="0070248D">
        <w:rPr>
          <w:b w:val="0"/>
          <w:bCs w:val="0"/>
          <w:sz w:val="28"/>
          <w:szCs w:val="28"/>
          <w:lang w:val="en-US"/>
        </w:rPr>
        <w:t>;</w:t>
      </w:r>
    </w:p>
    <w:p w:rsidR="00294C4F" w:rsidRPr="0070248D" w:rsidRDefault="00294C4F" w:rsidP="00294C4F">
      <w:pPr>
        <w:pStyle w:val="22"/>
        <w:numPr>
          <w:ilvl w:val="0"/>
          <w:numId w:val="5"/>
        </w:numPr>
        <w:shd w:val="clear" w:color="auto" w:fill="FFF2CC" w:themeFill="accent4" w:themeFillTint="33"/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70248D">
        <w:rPr>
          <w:b w:val="0"/>
          <w:sz w:val="28"/>
          <w:szCs w:val="28"/>
        </w:rPr>
        <w:t xml:space="preserve">разработка новых технологий </w:t>
      </w:r>
      <w:r w:rsidRPr="0070248D">
        <w:rPr>
          <w:b w:val="0"/>
          <w:bCs w:val="0"/>
          <w:sz w:val="28"/>
          <w:szCs w:val="28"/>
        </w:rPr>
        <w:t>использования и воспроизводства лечебных ресурсов и методов санаторно-курортного лечения;</w:t>
      </w:r>
    </w:p>
    <w:p w:rsidR="00294C4F" w:rsidRPr="0070248D" w:rsidRDefault="00294C4F" w:rsidP="00294C4F">
      <w:pPr>
        <w:pStyle w:val="22"/>
        <w:numPr>
          <w:ilvl w:val="0"/>
          <w:numId w:val="5"/>
        </w:numPr>
        <w:shd w:val="clear" w:color="auto" w:fill="FFF2CC" w:themeFill="accent4" w:themeFillTint="33"/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70248D">
        <w:rPr>
          <w:b w:val="0"/>
          <w:sz w:val="28"/>
          <w:szCs w:val="28"/>
        </w:rPr>
        <w:t xml:space="preserve">подготовка менеджеров спортивно-медицинской сферы </w:t>
      </w:r>
      <w:r w:rsidRPr="0070248D">
        <w:rPr>
          <w:b w:val="0"/>
          <w:bCs w:val="0"/>
          <w:sz w:val="28"/>
          <w:szCs w:val="28"/>
        </w:rPr>
        <w:t>для здравниц и турфирм на рынке лечебных услуг;</w:t>
      </w:r>
    </w:p>
    <w:p w:rsidR="00294C4F" w:rsidRPr="0070248D" w:rsidRDefault="00294C4F" w:rsidP="00294C4F">
      <w:pPr>
        <w:pStyle w:val="22"/>
        <w:numPr>
          <w:ilvl w:val="0"/>
          <w:numId w:val="5"/>
        </w:numPr>
        <w:shd w:val="clear" w:color="auto" w:fill="FFF2CC" w:themeFill="accent4" w:themeFillTint="33"/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70248D">
        <w:rPr>
          <w:b w:val="0"/>
          <w:sz w:val="28"/>
          <w:szCs w:val="28"/>
        </w:rPr>
        <w:t>поиск механизмов взаимодействия туристских и курортных предприятий.</w:t>
      </w:r>
    </w:p>
    <w:p w:rsidR="00294C4F" w:rsidRPr="0070248D" w:rsidRDefault="00294C4F" w:rsidP="00294C4F">
      <w:pPr>
        <w:pStyle w:val="22"/>
        <w:shd w:val="clear" w:color="auto" w:fill="FFF2CC" w:themeFill="accent4" w:themeFillTint="3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70248D">
        <w:rPr>
          <w:b w:val="0"/>
          <w:bCs w:val="0"/>
          <w:sz w:val="28"/>
          <w:szCs w:val="28"/>
        </w:rPr>
        <w:t xml:space="preserve">Пляжи у гостиниц должны проходить постоянный визуальный контроль качества песка и морской (речной, озерной) воды и микробиологический контроль воды и иметь разрешение Санэпидемнадзора </w:t>
      </w:r>
      <w:r w:rsidR="003A3C6A">
        <w:rPr>
          <w:b w:val="0"/>
          <w:bCs w:val="0"/>
          <w:sz w:val="28"/>
          <w:szCs w:val="28"/>
        </w:rPr>
        <w:t>Беларуси</w:t>
      </w:r>
      <w:r w:rsidRPr="0070248D">
        <w:rPr>
          <w:b w:val="0"/>
          <w:bCs w:val="0"/>
          <w:sz w:val="28"/>
          <w:szCs w:val="28"/>
        </w:rPr>
        <w:t xml:space="preserve">. Дополнительное оборудование пляжей: душами, туалетами, </w:t>
      </w:r>
      <w:r w:rsidRPr="0070248D">
        <w:rPr>
          <w:b w:val="0"/>
          <w:bCs w:val="0"/>
          <w:sz w:val="28"/>
          <w:szCs w:val="28"/>
        </w:rPr>
        <w:lastRenderedPageBreak/>
        <w:t xml:space="preserve">информационными стендами и табличками; организация служб безопасности и спасение на воде – гарантия не только сохранения, но и улучшения пошатнувшегося здоровья туриста. Зарубежные пляжи, успешно прошедшие соответствующие тесты, получают от Европейского сообщества "Синий флаг". </w:t>
      </w:r>
      <w:r w:rsidRPr="0070248D">
        <w:rPr>
          <w:b w:val="0"/>
          <w:sz w:val="28"/>
          <w:szCs w:val="28"/>
        </w:rPr>
        <w:t xml:space="preserve">При первом выходе на пляж необходимо воспользоваться защитным кремом от вредного воздействия солнечных лучей. </w:t>
      </w:r>
    </w:p>
    <w:p w:rsidR="00294C4F" w:rsidRPr="0070248D" w:rsidRDefault="00294C4F" w:rsidP="00294C4F">
      <w:pPr>
        <w:pStyle w:val="22"/>
        <w:shd w:val="clear" w:color="auto" w:fill="FFF2CC" w:themeFill="accent4" w:themeFillTint="3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70248D">
        <w:rPr>
          <w:b w:val="0"/>
          <w:sz w:val="28"/>
          <w:szCs w:val="28"/>
        </w:rPr>
        <w:t xml:space="preserve">Купаться в шторм, когда вывешен "Красный флаг", запрещено. Отдельные участки морского или озерного побережья могут быть заповедными зонами, где запрещена рыбная ловля и охраняется флора и фауна морского дна, о чем имеется соответствующая информация в отелях и на побережье. Нарушение запрета карается штрафом. </w:t>
      </w:r>
    </w:p>
    <w:p w:rsidR="00294C4F" w:rsidRPr="0070248D" w:rsidRDefault="00294C4F" w:rsidP="00294C4F">
      <w:pPr>
        <w:pStyle w:val="22"/>
        <w:shd w:val="clear" w:color="auto" w:fill="FFF2CC" w:themeFill="accent4" w:themeFillTint="33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70248D">
        <w:rPr>
          <w:b w:val="0"/>
          <w:bCs w:val="0"/>
          <w:sz w:val="28"/>
          <w:szCs w:val="28"/>
        </w:rPr>
        <w:t xml:space="preserve">Положительные эмоции, благоприятно влияющие на выздоровление, возникают, если в помещениях для проживания, в пищеблоках и спорткомплексах созданы разнообразные удобства и возможность быстрой уборки с дезинфекцией, не создающей неприятных для отдыхающих ощущений; от своевременного обеспечения транспортом; качественной и быстрой ремонтной службы; опытных и коммуникабельных гидов и надежной охраны, включая такие технические средства безопасности, как видеонаблюдение и аудиоконтроль. </w:t>
      </w:r>
    </w:p>
    <w:p w:rsidR="00294C4F" w:rsidRPr="0070248D" w:rsidRDefault="00294C4F" w:rsidP="00294C4F">
      <w:pPr>
        <w:pStyle w:val="22"/>
        <w:shd w:val="clear" w:color="auto" w:fill="FFF2CC" w:themeFill="accent4" w:themeFillTint="33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70248D">
        <w:rPr>
          <w:b w:val="0"/>
          <w:sz w:val="28"/>
          <w:szCs w:val="28"/>
        </w:rPr>
        <w:t xml:space="preserve">Однако необходимо помнить, что бассейн и аквапарки – самые коварные и травмоопасные места отдыха, где веселье соседствует, вследствие наличие мокрых и скользких полов, ступенек и других элементов экзотического интерьера, с множеством травм: от ушибов до черепно-мозговых сотрясений. </w:t>
      </w:r>
    </w:p>
    <w:p w:rsidR="00294C4F" w:rsidRPr="0070248D" w:rsidRDefault="00294C4F" w:rsidP="00294C4F">
      <w:pPr>
        <w:shd w:val="clear" w:color="auto" w:fill="FFF2CC" w:themeFill="accent4" w:themeFillTint="33"/>
        <w:ind w:firstLine="709"/>
        <w:rPr>
          <w:szCs w:val="28"/>
        </w:rPr>
      </w:pPr>
      <w:r w:rsidRPr="0070248D">
        <w:rPr>
          <w:szCs w:val="28"/>
        </w:rPr>
        <w:t>О неблагоприятных экологических факторах на территории объектов проживания туристов оповещают заранее: ведутся ли очистные или ремонтные мероприятия в парках, на пляжах, в бассейне; изменение погоды; возможность землетрясения или селевых потоков; о приближающемся урагане и т.д.</w:t>
      </w:r>
    </w:p>
    <w:p w:rsidR="00294C4F" w:rsidRPr="0070248D" w:rsidRDefault="00294C4F" w:rsidP="00294C4F">
      <w:pPr>
        <w:shd w:val="clear" w:color="auto" w:fill="FFF2CC" w:themeFill="accent4" w:themeFillTint="33"/>
        <w:ind w:firstLine="709"/>
        <w:rPr>
          <w:szCs w:val="28"/>
        </w:rPr>
      </w:pPr>
      <w:r w:rsidRPr="0070248D">
        <w:rPr>
          <w:szCs w:val="28"/>
        </w:rPr>
        <w:t>При оборудовании туристских баз и гостиничных сетей на удаленных от материков океанических архипелагов необходимо:</w:t>
      </w:r>
    </w:p>
    <w:p w:rsidR="00294C4F" w:rsidRPr="0070248D" w:rsidRDefault="00294C4F" w:rsidP="00294C4F">
      <w:pPr>
        <w:numPr>
          <w:ilvl w:val="0"/>
          <w:numId w:val="6"/>
        </w:numPr>
        <w:shd w:val="clear" w:color="auto" w:fill="FFF2CC" w:themeFill="accent4" w:themeFillTint="33"/>
        <w:spacing w:after="0"/>
        <w:ind w:left="0" w:firstLine="709"/>
        <w:rPr>
          <w:szCs w:val="28"/>
        </w:rPr>
      </w:pPr>
      <w:r w:rsidRPr="0070248D">
        <w:rPr>
          <w:szCs w:val="28"/>
        </w:rPr>
        <w:lastRenderedPageBreak/>
        <w:t>надежное и мобильное водное или воздушное транспортное сообщение;</w:t>
      </w:r>
    </w:p>
    <w:p w:rsidR="00294C4F" w:rsidRPr="0070248D" w:rsidRDefault="00294C4F" w:rsidP="00294C4F">
      <w:pPr>
        <w:numPr>
          <w:ilvl w:val="0"/>
          <w:numId w:val="6"/>
        </w:numPr>
        <w:shd w:val="clear" w:color="auto" w:fill="FFF2CC" w:themeFill="accent4" w:themeFillTint="33"/>
        <w:spacing w:after="0"/>
        <w:ind w:left="0" w:firstLine="709"/>
        <w:rPr>
          <w:szCs w:val="28"/>
        </w:rPr>
      </w:pPr>
      <w:r w:rsidRPr="0070248D">
        <w:rPr>
          <w:szCs w:val="28"/>
        </w:rPr>
        <w:t>быстрая и эффективная помощь туристам, приезжающих из других климатических зон (медицинская и эвакуационная – при резкой смене погодных или сейсмических условий; при укусах насекомых и рептилий, являющихся переносчиками опасных для жизни заболеваний; отравлений, если предварительные прививки и вовремя введенное противоядие оказались недостаточно эффективными);</w:t>
      </w:r>
    </w:p>
    <w:p w:rsidR="00294C4F" w:rsidRPr="0070248D" w:rsidRDefault="00294C4F" w:rsidP="00294C4F">
      <w:pPr>
        <w:numPr>
          <w:ilvl w:val="0"/>
          <w:numId w:val="6"/>
        </w:numPr>
        <w:shd w:val="clear" w:color="auto" w:fill="FFF2CC" w:themeFill="accent4" w:themeFillTint="33"/>
        <w:spacing w:after="0"/>
        <w:ind w:left="0" w:firstLine="709"/>
        <w:rPr>
          <w:szCs w:val="28"/>
        </w:rPr>
      </w:pPr>
      <w:r w:rsidRPr="0070248D">
        <w:rPr>
          <w:szCs w:val="28"/>
        </w:rPr>
        <w:t>подробное информирование туристских фирм о реликтовых видах своей флоры и фауны (повысит уровень безопасности путешествий вследствие выработки предварительных и необходимых условий контакта и общения с ними туристов).</w:t>
      </w:r>
    </w:p>
    <w:p w:rsidR="00294C4F" w:rsidRPr="0070248D" w:rsidRDefault="00294C4F" w:rsidP="00294C4F">
      <w:pPr>
        <w:pStyle w:val="22"/>
        <w:shd w:val="clear" w:color="auto" w:fill="FFF2CC" w:themeFill="accent4" w:themeFillTint="33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70248D">
        <w:rPr>
          <w:b w:val="0"/>
          <w:bCs w:val="0"/>
          <w:sz w:val="28"/>
          <w:szCs w:val="28"/>
        </w:rPr>
        <w:t xml:space="preserve">Пожары в турбазах и гостиницах возникают при нарушении правил противопожарной безопасности, из-за неисправности электропроводки. Очень пожароопасны здания (кемпинги, туристические базы, гостиницы, конюшни, пункты проката различного инвентаря и т.д.) из деревянных построек с малыми разрывами между зданиями. Сильный ветер может разносить воспламененный материал и искры на значительные расстояния и этим распространять пожар. Пожары оказывают сильное морально-психологическое воздействие на туристов и нарушают нормальную жизнедеятельность. </w:t>
      </w:r>
    </w:p>
    <w:p w:rsidR="00294C4F" w:rsidRPr="0070248D" w:rsidRDefault="00294C4F" w:rsidP="00294C4F">
      <w:pPr>
        <w:shd w:val="clear" w:color="auto" w:fill="FFF2CC" w:themeFill="accent4" w:themeFillTint="33"/>
        <w:ind w:firstLine="709"/>
        <w:rPr>
          <w:szCs w:val="28"/>
        </w:rPr>
      </w:pPr>
      <w:r w:rsidRPr="0070248D">
        <w:rPr>
          <w:szCs w:val="28"/>
        </w:rPr>
        <w:t xml:space="preserve">На объектах туристского комплекса заблаговременно должны быть разработаны специальные мероприятия по предотвращению или максимальному снижению последствий пожара, уменьшению возможных потерь людей и материальных ценностей. К числу таких мероприятий относятся: план эвакуации при пожарах, который размещают в номерах и коридорах гостиницы; наличие инструкций по действиям при пожарах и ознакомление с ней прибывающих на отдых или временное поселение; оснащение гостиниц и иных мест проживания аварийными выходами; пожарной связью; огнетушителями и пожарными водопроводами, </w:t>
      </w:r>
      <w:r w:rsidRPr="0070248D">
        <w:rPr>
          <w:szCs w:val="28"/>
        </w:rPr>
        <w:lastRenderedPageBreak/>
        <w:t>оборудованными пожарными кранами, рукавами и стволами; световой или звуковой пожарной сигнализацией; аптечками; оборудование помещений датчиками пожарозащиты; строгое соблюдение проживающими мер безопасности; организация оповещения руководящего состава, пожарных служб и туристов; участие в специальной подготовке и оснащении пожарных формирований; оказание медицинской помощи пораженным и материальной помощи пострадавшим.</w:t>
      </w:r>
    </w:p>
    <w:p w:rsidR="00294C4F" w:rsidRDefault="00294C4F">
      <w:pPr>
        <w:spacing w:line="259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294C4F" w:rsidRPr="005B3FF4" w:rsidRDefault="00294C4F" w:rsidP="005B3FF4">
      <w:pPr>
        <w:pStyle w:val="2"/>
        <w:jc w:val="center"/>
        <w:rPr>
          <w:rStyle w:val="a3"/>
          <w:b/>
        </w:rPr>
      </w:pPr>
      <w:bookmarkStart w:id="7" w:name="_Toc449525572"/>
      <w:r w:rsidRPr="005B3FF4">
        <w:rPr>
          <w:rStyle w:val="a3"/>
          <w:b/>
        </w:rPr>
        <w:lastRenderedPageBreak/>
        <w:t>2.2. Обеспечение безопасности обслуживания в сфере питания по экскурсионному маршруту «</w:t>
      </w:r>
      <w:r w:rsidR="003A3C6A" w:rsidRPr="003A3C6A">
        <w:rPr>
          <w:rStyle w:val="a3"/>
          <w:b/>
        </w:rPr>
        <w:t>Беловежская пуща</w:t>
      </w:r>
      <w:r w:rsidRPr="005B3FF4">
        <w:rPr>
          <w:rStyle w:val="a3"/>
          <w:b/>
        </w:rPr>
        <w:t>»</w:t>
      </w:r>
      <w:bookmarkEnd w:id="7"/>
    </w:p>
    <w:p w:rsidR="00294C4F" w:rsidRPr="0070248D" w:rsidRDefault="00294C4F" w:rsidP="00294C4F">
      <w:pPr>
        <w:pStyle w:val="ae"/>
        <w:shd w:val="clear" w:color="auto" w:fill="FFF2CC" w:themeFill="accent4" w:themeFillTint="33"/>
        <w:spacing w:after="0" w:line="360" w:lineRule="auto"/>
        <w:ind w:firstLine="709"/>
        <w:rPr>
          <w:sz w:val="28"/>
          <w:szCs w:val="28"/>
        </w:rPr>
      </w:pPr>
      <w:r w:rsidRPr="0070248D">
        <w:rPr>
          <w:sz w:val="28"/>
          <w:szCs w:val="28"/>
        </w:rPr>
        <w:t>Питание – естественная потребность любого человека и важнейшая составная часть путешествия. Система питания включает различные рестораны, кафе, бары и другие пункты приема пищи как национальной, так и европейской кухни. Часто кухня носит сезонный характер, то есть меняется в зависимости от продуктов соответствующего времени года.</w:t>
      </w:r>
    </w:p>
    <w:p w:rsidR="00294C4F" w:rsidRPr="0070248D" w:rsidRDefault="00294C4F" w:rsidP="00294C4F">
      <w:pPr>
        <w:pStyle w:val="ae"/>
        <w:shd w:val="clear" w:color="auto" w:fill="FFF2CC" w:themeFill="accent4" w:themeFillTint="33"/>
        <w:spacing w:after="0" w:line="360" w:lineRule="auto"/>
        <w:ind w:firstLine="709"/>
        <w:rPr>
          <w:bCs/>
          <w:sz w:val="28"/>
          <w:szCs w:val="28"/>
        </w:rPr>
      </w:pPr>
      <w:r w:rsidRPr="0070248D">
        <w:rPr>
          <w:sz w:val="28"/>
          <w:szCs w:val="28"/>
        </w:rPr>
        <w:t xml:space="preserve">В питании в гостинице и за ее пределами необходимо придерживаться двух основных правил: </w:t>
      </w:r>
      <w:r w:rsidRPr="0070248D">
        <w:rPr>
          <w:bCs/>
          <w:sz w:val="28"/>
          <w:szCs w:val="28"/>
        </w:rPr>
        <w:t>не навреди своему здоровью и осторожность.</w:t>
      </w:r>
      <w:r w:rsidRPr="0070248D">
        <w:rPr>
          <w:sz w:val="28"/>
          <w:szCs w:val="28"/>
        </w:rPr>
        <w:t xml:space="preserve"> Особую бдительность должны проявлять гурманы, активно посещающие рестораны и с удовольствием изучающие технологию традиционно местных блюд, постоянно дегустирующие национальные продукты и напитки. Не рекомендуется заказывать и покупать пищу и пищевые полуфабрикаты, если в их качестве, пищевой ценности нет уверенности, а в сохранности своего здоровья, после их употребления, имеются сомнения. В путешествиях не следует увлекаться экзотическими блюдами и морепродуктами, в рационе должны преобладать известные туристу продукты, включая овощи, зелень и фрукты, которые проверены им путем длительного применения в месте постоянного проживания. Европейская (континентальная) кухня и диетическое питание должны доминировать на столе путешественника. </w:t>
      </w:r>
      <w:r w:rsidRPr="0070248D">
        <w:rPr>
          <w:bCs/>
          <w:sz w:val="28"/>
          <w:szCs w:val="28"/>
        </w:rPr>
        <w:t>Не пить воду из любого источника, какую бы жажду турист не испытывал; полезной для здоровья является вода минеральная или чистая из бутылок, купленных в магазине.</w:t>
      </w:r>
    </w:p>
    <w:p w:rsidR="00294C4F" w:rsidRPr="0070248D" w:rsidRDefault="00294C4F" w:rsidP="00294C4F">
      <w:pPr>
        <w:pStyle w:val="ae"/>
        <w:shd w:val="clear" w:color="auto" w:fill="FFF2CC" w:themeFill="accent4" w:themeFillTint="33"/>
        <w:spacing w:after="0" w:line="360" w:lineRule="auto"/>
        <w:ind w:firstLine="709"/>
        <w:rPr>
          <w:sz w:val="28"/>
          <w:szCs w:val="28"/>
        </w:rPr>
      </w:pPr>
      <w:r w:rsidRPr="0070248D">
        <w:rPr>
          <w:sz w:val="28"/>
          <w:szCs w:val="28"/>
        </w:rPr>
        <w:t>Вкусные и привлекательные на вид продукты часто, к сожалению, не соответствуют принятым стандартам качества и безопасности. Одним из самых простых способов избежать покупки некачественного продукта и сохранить свое здоровье является оценка содержания в нем пищевых добавок. В технологии пищевых продуктов предусматривается применение специальных добавок, которые усиливают или восстанавливают цвет продукта (по классификации "</w:t>
      </w:r>
      <w:r w:rsidRPr="0070248D">
        <w:rPr>
          <w:sz w:val="28"/>
          <w:szCs w:val="28"/>
          <w:lang w:val="en-US"/>
        </w:rPr>
        <w:t>Codex</w:t>
      </w:r>
      <w:r w:rsidRPr="0070248D">
        <w:rPr>
          <w:sz w:val="28"/>
          <w:szCs w:val="28"/>
        </w:rPr>
        <w:t xml:space="preserve"> </w:t>
      </w:r>
      <w:r w:rsidRPr="0070248D">
        <w:rPr>
          <w:sz w:val="28"/>
          <w:szCs w:val="28"/>
          <w:lang w:val="en-US"/>
        </w:rPr>
        <w:t>alimentarius</w:t>
      </w:r>
      <w:r w:rsidRPr="0070248D">
        <w:rPr>
          <w:sz w:val="28"/>
          <w:szCs w:val="28"/>
        </w:rPr>
        <w:t xml:space="preserve">": красители – Е-100-Е182); </w:t>
      </w:r>
      <w:r w:rsidRPr="0070248D">
        <w:rPr>
          <w:sz w:val="28"/>
          <w:szCs w:val="28"/>
        </w:rPr>
        <w:lastRenderedPageBreak/>
        <w:t xml:space="preserve">повышают срок хранения, защищая от микробов, грибков, бактериофагов, химические стерилизующие добавки при созревании вин (консерванты, дезинфектанты-Е200-Е299); защищают от окисления, например, от прогоркания жиров и изменения цвета (антиокислители-Е300-Е399); сохраняют заданную консистенцию, повышают вязкость (стабилизаторы, загустители –Е400-Е499); создают однородную смесь несмешиваемых фаз, например, воды и масла (эмульгаторы-Е500-Е599); усилители вкуса и аромата (Е600-Е699); предупреждают или снижают образование пены (пеногасители-Е900-Е999); глазирователи, подсластители, разрыхлители, регуляторы кислотности и другие не классифицированные добавки входят во все указанные группы, а также в новую группу Е1000. </w:t>
      </w:r>
    </w:p>
    <w:p w:rsidR="00294C4F" w:rsidRPr="003A3C6A" w:rsidRDefault="00294C4F" w:rsidP="00294C4F">
      <w:pPr>
        <w:pStyle w:val="ae"/>
        <w:shd w:val="clear" w:color="auto" w:fill="FFF2CC" w:themeFill="accent4" w:themeFillTint="33"/>
        <w:spacing w:after="0" w:line="360" w:lineRule="auto"/>
        <w:ind w:firstLine="709"/>
        <w:rPr>
          <w:bCs/>
          <w:sz w:val="28"/>
          <w:szCs w:val="28"/>
          <w:u w:val="single"/>
        </w:rPr>
      </w:pPr>
      <w:r w:rsidRPr="003A3C6A">
        <w:rPr>
          <w:bCs/>
          <w:sz w:val="28"/>
          <w:szCs w:val="28"/>
          <w:u w:val="single"/>
        </w:rPr>
        <w:t>Кухонные помещения</w:t>
      </w:r>
      <w:r w:rsidR="003A3C6A">
        <w:rPr>
          <w:bCs/>
          <w:sz w:val="28"/>
          <w:szCs w:val="28"/>
          <w:u w:val="single"/>
        </w:rPr>
        <w:t>.</w:t>
      </w:r>
    </w:p>
    <w:p w:rsidR="00294C4F" w:rsidRPr="0070248D" w:rsidRDefault="00294C4F" w:rsidP="00294C4F">
      <w:pPr>
        <w:pStyle w:val="22"/>
        <w:shd w:val="clear" w:color="auto" w:fill="FFF2CC" w:themeFill="accent4" w:themeFillTint="33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70248D">
        <w:rPr>
          <w:b w:val="0"/>
          <w:bCs w:val="0"/>
          <w:sz w:val="28"/>
          <w:szCs w:val="28"/>
        </w:rPr>
        <w:t xml:space="preserve">Кухни и другие производственные помещения, используемые для приготовления пищи, должны иметь санитарно-эпидемиологические заключения, выданные Госсанэпидемнадзором </w:t>
      </w:r>
      <w:r w:rsidR="003A3C6A">
        <w:rPr>
          <w:b w:val="0"/>
          <w:bCs w:val="0"/>
          <w:sz w:val="28"/>
          <w:szCs w:val="28"/>
        </w:rPr>
        <w:t>Беларуси</w:t>
      </w:r>
      <w:r w:rsidRPr="0070248D">
        <w:rPr>
          <w:b w:val="0"/>
          <w:bCs w:val="0"/>
          <w:sz w:val="28"/>
          <w:szCs w:val="28"/>
        </w:rPr>
        <w:t xml:space="preserve">, в которых удостоверяется, что производство, применение или использование и реализация пищевых продуктов, а также требования, установленные в проектной и технологической документации, соответствует государственным санитарно-эпидемиологическим правилам и нормам. Такое же заключение выдается и на всю пищевую продукцию, ввозимую на территорию </w:t>
      </w:r>
      <w:r w:rsidR="003A3C6A">
        <w:rPr>
          <w:b w:val="0"/>
          <w:bCs w:val="0"/>
          <w:sz w:val="28"/>
          <w:szCs w:val="28"/>
        </w:rPr>
        <w:t>Беларуси</w:t>
      </w:r>
      <w:r w:rsidRPr="0070248D">
        <w:rPr>
          <w:b w:val="0"/>
          <w:bCs w:val="0"/>
          <w:sz w:val="28"/>
          <w:szCs w:val="28"/>
        </w:rPr>
        <w:t xml:space="preserve">. Кухонные помещения должны проходить регулярный санитарно-эпидемиологический контроль, а в случае обнаружения пищевых отравлений и желудочных расстройств контроль должен быть ежедневный. </w:t>
      </w:r>
    </w:p>
    <w:p w:rsidR="00294C4F" w:rsidRPr="0070248D" w:rsidRDefault="00294C4F" w:rsidP="00294C4F">
      <w:pPr>
        <w:pStyle w:val="22"/>
        <w:shd w:val="clear" w:color="auto" w:fill="FFF2CC" w:themeFill="accent4" w:themeFillTint="33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70248D">
        <w:rPr>
          <w:b w:val="0"/>
          <w:bCs w:val="0"/>
          <w:snapToGrid w:val="0"/>
          <w:sz w:val="28"/>
          <w:szCs w:val="28"/>
        </w:rPr>
        <w:t>В целях обеспечения безопасности жизни и здоровья туристов должны соблюдаться установленные в нормативных документах требования по хранению, транспортированию и приготовлению пищевых продуктов в соответствии с Санитарными нормами и правилами для предприятий общественного питания, включая кондитерские предприятия, вырабатывающие мягкое мороженое.</w:t>
      </w:r>
      <w:r w:rsidRPr="0070248D">
        <w:rPr>
          <w:b w:val="0"/>
          <w:bCs w:val="0"/>
          <w:sz w:val="28"/>
          <w:szCs w:val="28"/>
        </w:rPr>
        <w:t xml:space="preserve"> </w:t>
      </w:r>
    </w:p>
    <w:p w:rsidR="00294C4F" w:rsidRPr="0070248D" w:rsidRDefault="00294C4F" w:rsidP="00294C4F">
      <w:pPr>
        <w:pStyle w:val="22"/>
        <w:shd w:val="clear" w:color="auto" w:fill="FFF2CC" w:themeFill="accent4" w:themeFillTint="33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70248D">
        <w:rPr>
          <w:b w:val="0"/>
          <w:bCs w:val="0"/>
          <w:sz w:val="28"/>
          <w:szCs w:val="28"/>
        </w:rPr>
        <w:lastRenderedPageBreak/>
        <w:t>При поломке или отказе кухонного оборудования (варочных котлов, моечных машин, трубопроводов) в ресторанах, кафе и других объектах питания принимаются все меры по устранению неисправностей и выполнению обязательств по обеспечению туристов полноценной и калорийной пищей. Вневедомственная охрана и патрули МВД должны контролировать поставки и отсутствие хищений продовольствия в местах остановок крупных туристических групп.</w:t>
      </w:r>
    </w:p>
    <w:p w:rsidR="00294C4F" w:rsidRPr="0070248D" w:rsidRDefault="00294C4F" w:rsidP="00294C4F">
      <w:pPr>
        <w:pStyle w:val="22"/>
        <w:shd w:val="clear" w:color="auto" w:fill="FFF2CC" w:themeFill="accent4" w:themeFillTint="3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70248D">
        <w:rPr>
          <w:b w:val="0"/>
          <w:sz w:val="28"/>
          <w:szCs w:val="28"/>
        </w:rPr>
        <w:t>Ключ саморекламы гостиниц, здравниц, мотелей, кемпингов - утилизация отходов, водоочистка при столовых операциях, эстетичный сервис, разнообразие, гарантии комфорта и личной безопасности участников отдыха и путешествий.</w:t>
      </w:r>
    </w:p>
    <w:p w:rsidR="00294C4F" w:rsidRDefault="00294C4F">
      <w:pPr>
        <w:spacing w:line="259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294C4F" w:rsidRPr="005B3FF4" w:rsidRDefault="00294C4F" w:rsidP="005B3FF4">
      <w:pPr>
        <w:pStyle w:val="2"/>
        <w:jc w:val="center"/>
        <w:rPr>
          <w:rStyle w:val="a3"/>
          <w:b/>
        </w:rPr>
      </w:pPr>
      <w:bookmarkStart w:id="8" w:name="_Toc449525573"/>
      <w:r w:rsidRPr="005B3FF4">
        <w:rPr>
          <w:rStyle w:val="a3"/>
          <w:b/>
        </w:rPr>
        <w:lastRenderedPageBreak/>
        <w:t>2.3. Общие рекомендации по безопасности обслуживания на экскурсионном маршруте «</w:t>
      </w:r>
      <w:r w:rsidR="003A3C6A">
        <w:rPr>
          <w:rStyle w:val="a3"/>
          <w:b/>
        </w:rPr>
        <w:t>Беловежская пуща</w:t>
      </w:r>
      <w:r w:rsidRPr="005B3FF4">
        <w:rPr>
          <w:rStyle w:val="a3"/>
          <w:b/>
        </w:rPr>
        <w:t>»</w:t>
      </w:r>
      <w:bookmarkEnd w:id="8"/>
    </w:p>
    <w:p w:rsidR="00692F8F" w:rsidRPr="00692F8F" w:rsidRDefault="00692F8F" w:rsidP="00692F8F">
      <w:pPr>
        <w:pStyle w:val="a4"/>
        <w:shd w:val="clear" w:color="auto" w:fill="FFF2CC" w:themeFill="accent4" w:themeFillTint="33"/>
        <w:rPr>
          <w:szCs w:val="28"/>
        </w:rPr>
      </w:pPr>
      <w:r w:rsidRPr="00692F8F">
        <w:rPr>
          <w:szCs w:val="28"/>
        </w:rPr>
        <w:t>Беловежская пуща — один из самых ценных природоохранных объектов Белоруссии и один из самых «титулованных» заповедников в Европе. В 1992 г. решением ЮНЕСКО он был включен в список Мирового природного Наследия человечества, став первым объектом на территории бывшего СССР, удостоенным такого высокого звания.</w:t>
      </w:r>
    </w:p>
    <w:p w:rsidR="00294C4F" w:rsidRPr="0009317E" w:rsidRDefault="00692F8F" w:rsidP="00692F8F">
      <w:pPr>
        <w:pStyle w:val="a4"/>
        <w:shd w:val="clear" w:color="auto" w:fill="FFF2CC" w:themeFill="accent4" w:themeFillTint="33"/>
        <w:rPr>
          <w:szCs w:val="28"/>
        </w:rPr>
      </w:pPr>
      <w:r w:rsidRPr="00692F8F">
        <w:rPr>
          <w:szCs w:val="28"/>
        </w:rPr>
        <w:t>Беловежская пуща расположена в пределах Гродненской и Брестской областей. Богатая и разнообразная растительность этого национального парка создает благоприятные условия для обитания многочисленных видов животных, многие из которых занесены в Красную книгу Республики Беларусь. А самым известным среди животного мира пущи является, разумеется, хозяин этих лесов — зубр. Посмотреть на него приезжают гости со всего мира.</w:t>
      </w:r>
      <w:r w:rsidRPr="00692F8F">
        <w:rPr>
          <w:szCs w:val="28"/>
        </w:rPr>
        <w:t xml:space="preserve"> </w:t>
      </w:r>
      <w:r w:rsidR="00294C4F" w:rsidRPr="0009317E">
        <w:rPr>
          <w:szCs w:val="28"/>
        </w:rPr>
        <w:t>Важным аспектом деятельности туристских предприятий является обеспечение безопасности туристов (экскурсантов) во время их путешествия (поездки).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Одним из главных факторов удовлетворенности туриста туристской услугой, поездкой, отдыхом является ощущение безопасности.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Риск для жизни и здоровья человека в туристско-экскурсионном обслуживании возникает в условиях: существования источников риска; проявления данного источника на опасном для человека уровне; подверженности человека воздействию источников опасности. Поэтому главной задачей при организации тура и обслуживании туристов является защита их от возможных источников риска.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Источники риска могут быть разнообразными – это и травмоопасность, и воздействие окружающей среды, и пожароопасность, и биологические и психофизиологические воздействия, и нагрузки. Кроме того, в туризме существуют и прочие специфические факторы риска, обусловленные информационным обеспечением, уровнем профессиональной подготовленности обслуживающего персонала.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lastRenderedPageBreak/>
        <w:t>Организация безопасности – понятие комплексное, включающее ряд аспектов, являющихся равно важными для туристов.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Работу по организации и обеспечению безопасности туристов условно можно разделить по следующим направлениям: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Борьба с природными и техногенными катастрофами в туристских центрах и предотвращение рисков для туристов.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Предупреждение эпидемиологических, бактериологических и других медицинских рисков и соблюдение соответствующих формальностей.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Организация безопасности туристов во время перевозки.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Страхование туристов в путешествии, а также профессиональной ответственности туристских предприятий.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При этом необходимо серьезно относиться к предупреждению так называемых специфических факторов риска в туризме, связанных, прежде всего с квалификацией туристских кадров, начиная с контактного обслуживания, завершая высшим звеном управления. От этих людей напрямую зависит безопасность туристов и экскурсантов, так как она обеспечивается грамотным планированием маршрутов и трасс передвижения, надежным обслуживанием, достоверным и исчерпывающим информированием туристов и экскурсантов о возможных рисках во время поездки и т.д.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«Туристско-экскурсионное обслуживание. Туристские услуги. Общие требования» содерж</w:t>
      </w:r>
      <w:r w:rsidR="00692F8F">
        <w:rPr>
          <w:szCs w:val="28"/>
        </w:rPr>
        <w:t>ат</w:t>
      </w:r>
      <w:r w:rsidRPr="0009317E">
        <w:rPr>
          <w:szCs w:val="28"/>
        </w:rPr>
        <w:t xml:space="preserve"> обязательные и рекомендуемые требования к качеству туристских услуг.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Обязательные требования:</w:t>
      </w:r>
    </w:p>
    <w:p w:rsidR="00294C4F" w:rsidRPr="0009317E" w:rsidRDefault="00294C4F" w:rsidP="00692F8F">
      <w:pPr>
        <w:pStyle w:val="a4"/>
        <w:numPr>
          <w:ilvl w:val="0"/>
          <w:numId w:val="14"/>
        </w:numPr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безопасность жизни и здоровья туристов и экскурсантов;</w:t>
      </w:r>
    </w:p>
    <w:p w:rsidR="00294C4F" w:rsidRPr="0009317E" w:rsidRDefault="00294C4F" w:rsidP="00692F8F">
      <w:pPr>
        <w:pStyle w:val="a4"/>
        <w:numPr>
          <w:ilvl w:val="0"/>
          <w:numId w:val="14"/>
        </w:numPr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сохранность имущества туристов и экскурсантов;</w:t>
      </w:r>
    </w:p>
    <w:p w:rsidR="00294C4F" w:rsidRPr="0009317E" w:rsidRDefault="00294C4F" w:rsidP="00692F8F">
      <w:pPr>
        <w:pStyle w:val="a4"/>
        <w:numPr>
          <w:ilvl w:val="0"/>
          <w:numId w:val="14"/>
        </w:numPr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охрана окружающей среды.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Рекомендуемые требования:</w:t>
      </w:r>
    </w:p>
    <w:p w:rsidR="00294C4F" w:rsidRPr="0009317E" w:rsidRDefault="00294C4F" w:rsidP="00692F8F">
      <w:pPr>
        <w:pStyle w:val="a4"/>
        <w:numPr>
          <w:ilvl w:val="0"/>
          <w:numId w:val="15"/>
        </w:numPr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соответствие назначению;</w:t>
      </w:r>
    </w:p>
    <w:p w:rsidR="00294C4F" w:rsidRPr="0009317E" w:rsidRDefault="00294C4F" w:rsidP="00692F8F">
      <w:pPr>
        <w:pStyle w:val="a4"/>
        <w:numPr>
          <w:ilvl w:val="0"/>
          <w:numId w:val="15"/>
        </w:numPr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точность и своевременность исполнения;</w:t>
      </w:r>
    </w:p>
    <w:p w:rsidR="00294C4F" w:rsidRPr="0009317E" w:rsidRDefault="00294C4F" w:rsidP="00692F8F">
      <w:pPr>
        <w:pStyle w:val="a4"/>
        <w:numPr>
          <w:ilvl w:val="0"/>
          <w:numId w:val="15"/>
        </w:numPr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lastRenderedPageBreak/>
        <w:t>комплексность и комфортность;</w:t>
      </w:r>
    </w:p>
    <w:p w:rsidR="00294C4F" w:rsidRPr="0009317E" w:rsidRDefault="00294C4F" w:rsidP="00692F8F">
      <w:pPr>
        <w:pStyle w:val="a4"/>
        <w:numPr>
          <w:ilvl w:val="0"/>
          <w:numId w:val="15"/>
        </w:numPr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этичность обслуживающего персонала.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При организации туристского обслуживания рекомендуемые ГОСТом требования являются обязательными.</w:t>
      </w:r>
      <w:r w:rsidR="00692F8F">
        <w:rPr>
          <w:szCs w:val="28"/>
        </w:rPr>
        <w:t xml:space="preserve"> </w:t>
      </w:r>
      <w:r w:rsidRPr="0009317E">
        <w:rPr>
          <w:szCs w:val="28"/>
        </w:rPr>
        <w:t>Ведь без соблюдения этих требований невозможно качественное обслуживание.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Туризм всегда связан с транспортом (авиационным, железнодорожным, автомобильным, теплоходным). Поэтому необходимо уделять серьезное внимание вопросам безопасности туристов во время перевозок.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В каждом конкретном случае необходимо предусматривать меры по предупреждению рисков для туристов, связанных с травмоопасностью, контактом с движущимися механизмами.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Чтобы избежать риска травматизма туристской фирме, прежде всего, необходимо следить за рейтингом транспортных компаний в отношении безопасности, интересоваться у них принимаемыми мерами, а также своевременно информировать туристов о соблюдении мер личной безопасности во время перевозки.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Особое внимание следует уделить обеспечению безопасности на автотранспорте.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По количеству аварий и их жертв наиболее опасным видом транспорта является автомобильный. Это является следствием того, что имеется большая степень риска на автодорогах.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Анализ автотранспортных происшествий показывает, что наибольшее их количество происходит из-за нарушения водителями правил дорожного движения (превышения скорости движения, несоблюдения правил проезда перекрестков, правил обгона).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Безопасность движения обеспечивается исправностью и хорошим техническим состоянием автотранспортного средства, квалификацией водителя и знанием правил дорожного движения.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При организации автобусных туров по маршруту «</w:t>
      </w:r>
      <w:r w:rsidR="00692F8F">
        <w:rPr>
          <w:rStyle w:val="a3"/>
        </w:rPr>
        <w:t>Беловежская пуща</w:t>
      </w:r>
      <w:r w:rsidRPr="0009317E">
        <w:rPr>
          <w:szCs w:val="28"/>
        </w:rPr>
        <w:t xml:space="preserve">», нужно серьезно относится к выбору транспортных средств, подбору и </w:t>
      </w:r>
      <w:r w:rsidR="00692F8F" w:rsidRPr="0009317E">
        <w:rPr>
          <w:szCs w:val="28"/>
        </w:rPr>
        <w:lastRenderedPageBreak/>
        <w:t>подготовке водителей,</w:t>
      </w:r>
      <w:r w:rsidRPr="0009317E">
        <w:rPr>
          <w:szCs w:val="28"/>
        </w:rPr>
        <w:t xml:space="preserve"> и их инструктажу.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Необходимо при заключении договора на перевозку туристов туристской фирме с транспортным предприятием кроме договора брать копию лицензии на перевозку. Если автотранспортное предприятие не заключает письменного договора и не предоставляет или не имеет лицензии на перевозку, то ни в коем случае нельзя использовать фирме автотранспорт таких транспортных предприятий.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В свою очередь транспортное предприятие перед выездом транспортного средства на туристский маршрут должно провести технический осмотр транспортного средства. Исправность автобуса перед выездом на маршрут подтверждается подписью водителя в путевом листе. В случае серьезной поломки транспортного средства транспортное предприятие должно заменить его на исправное.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Водитель должен получить «Паспорт автобусного маршрута», знать содержание данного документа, включающего информацию по обеспечению организованного движения и по безопасности на маршруте:</w:t>
      </w:r>
    </w:p>
    <w:p w:rsidR="00294C4F" w:rsidRPr="0009317E" w:rsidRDefault="00294C4F" w:rsidP="00692F8F">
      <w:pPr>
        <w:pStyle w:val="a4"/>
        <w:numPr>
          <w:ilvl w:val="0"/>
          <w:numId w:val="16"/>
        </w:numPr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маршрут поездки;</w:t>
      </w:r>
    </w:p>
    <w:p w:rsidR="00294C4F" w:rsidRPr="0009317E" w:rsidRDefault="00294C4F" w:rsidP="00692F8F">
      <w:pPr>
        <w:pStyle w:val="a4"/>
        <w:numPr>
          <w:ilvl w:val="0"/>
          <w:numId w:val="16"/>
        </w:numPr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графическую схему маршрута;</w:t>
      </w:r>
    </w:p>
    <w:p w:rsidR="00294C4F" w:rsidRPr="0009317E" w:rsidRDefault="00294C4F" w:rsidP="00692F8F">
      <w:pPr>
        <w:pStyle w:val="a4"/>
        <w:numPr>
          <w:ilvl w:val="0"/>
          <w:numId w:val="16"/>
        </w:numPr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остановочные пункты, расстояния между ними;</w:t>
      </w:r>
    </w:p>
    <w:p w:rsidR="00294C4F" w:rsidRPr="0009317E" w:rsidRDefault="00294C4F" w:rsidP="00692F8F">
      <w:pPr>
        <w:pStyle w:val="a4"/>
        <w:numPr>
          <w:ilvl w:val="0"/>
          <w:numId w:val="16"/>
        </w:numPr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расчет времени движения автобуса;</w:t>
      </w:r>
    </w:p>
    <w:p w:rsidR="00294C4F" w:rsidRPr="0009317E" w:rsidRDefault="00294C4F" w:rsidP="00692F8F">
      <w:pPr>
        <w:pStyle w:val="a4"/>
        <w:numPr>
          <w:ilvl w:val="0"/>
          <w:numId w:val="16"/>
        </w:numPr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другие сведения.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 xml:space="preserve">При планировании туров туристской фирме следует учитывать установленные в </w:t>
      </w:r>
      <w:r w:rsidR="00692F8F">
        <w:rPr>
          <w:szCs w:val="28"/>
        </w:rPr>
        <w:t>Беларуси</w:t>
      </w:r>
      <w:r w:rsidRPr="0009317E">
        <w:rPr>
          <w:szCs w:val="28"/>
        </w:rPr>
        <w:t xml:space="preserve"> ограничения скоростей: на автомагистралях – до 110 км/час, на обычных дорогах – 90 км/час, в городской местности – 60 км/час.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В целях обеспечения безопасности на автобусных турах водителю запрещается:</w:t>
      </w:r>
    </w:p>
    <w:p w:rsidR="00294C4F" w:rsidRPr="0009317E" w:rsidRDefault="00294C4F" w:rsidP="00692F8F">
      <w:pPr>
        <w:pStyle w:val="a4"/>
        <w:numPr>
          <w:ilvl w:val="0"/>
          <w:numId w:val="17"/>
        </w:numPr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выезжать на маршрут в болезненном или утомленном состоянии;</w:t>
      </w:r>
    </w:p>
    <w:p w:rsidR="00294C4F" w:rsidRPr="0009317E" w:rsidRDefault="00294C4F" w:rsidP="00692F8F">
      <w:pPr>
        <w:pStyle w:val="a4"/>
        <w:numPr>
          <w:ilvl w:val="0"/>
          <w:numId w:val="17"/>
        </w:numPr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управлять транспортным средством в состоянии даже самого легкого опьянения или под воздействием наркотических средств;</w:t>
      </w:r>
    </w:p>
    <w:p w:rsidR="00294C4F" w:rsidRPr="0009317E" w:rsidRDefault="00294C4F" w:rsidP="00692F8F">
      <w:pPr>
        <w:pStyle w:val="a4"/>
        <w:numPr>
          <w:ilvl w:val="0"/>
          <w:numId w:val="17"/>
        </w:numPr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lastRenderedPageBreak/>
        <w:t>самовольно отклоняться от маршрута, указанного в графике движения, путевом листе, если это не вызвано ухудшением дорожных или климатических условий;</w:t>
      </w:r>
    </w:p>
    <w:p w:rsidR="00294C4F" w:rsidRPr="0009317E" w:rsidRDefault="00294C4F" w:rsidP="00692F8F">
      <w:pPr>
        <w:pStyle w:val="a4"/>
        <w:numPr>
          <w:ilvl w:val="0"/>
          <w:numId w:val="17"/>
        </w:numPr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передавать управление автобусом другим лицам, не вписанным в путевые документы;</w:t>
      </w:r>
    </w:p>
    <w:p w:rsidR="00294C4F" w:rsidRPr="0009317E" w:rsidRDefault="00294C4F" w:rsidP="00692F8F">
      <w:pPr>
        <w:pStyle w:val="a4"/>
        <w:numPr>
          <w:ilvl w:val="0"/>
          <w:numId w:val="17"/>
        </w:numPr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отдыхать или спать в кабине или салоне автобуса во время стоянки при работающем двигателе.</w:t>
      </w:r>
    </w:p>
    <w:p w:rsidR="00294C4F" w:rsidRPr="00692F8F" w:rsidRDefault="00294C4F" w:rsidP="00294C4F">
      <w:pPr>
        <w:pStyle w:val="a4"/>
        <w:shd w:val="clear" w:color="auto" w:fill="FFF2CC" w:themeFill="accent4" w:themeFillTint="33"/>
        <w:rPr>
          <w:szCs w:val="28"/>
          <w:u w:val="single"/>
        </w:rPr>
      </w:pPr>
      <w:r w:rsidRPr="00692F8F">
        <w:rPr>
          <w:szCs w:val="28"/>
          <w:u w:val="single"/>
        </w:rPr>
        <w:t>Движение в автоколонне: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На каждом автобусе даже в светлое время суток, свет фар.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Запрещается отклоняться от маршрута, если это не вызвано ухудшением погодных условий.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Не рекомендуется движение с 0 до 4 часов.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При перевозке детей, используются автобусы последних лет выпуска. Устанавливаются таблички желтого цвета – «Дети» и должны быть включены фары на автобусе в любое время суток.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Движение может быть временно прекращено при возникновении тумана, ливня, грозы, града, снегопада, пыльной бури, видимость – 50м, водитель должен видеть кромку земляного полотна, скорость 20км/ч. При образовании гололеда, ледяной корке. Движение может быть возобновлено только после обработки дороги специальными средствами. Скорость не более 15км/ч.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В обеспечение безопасности рекомендуется выполнение основных принципов в работе обслуживающего персонала: добропорядочность, чистосердечность; соблюдение этикета во взаимоотношениях; требовательность к себе, уважительное отношение к потребителю услуг; честность, вдумчивое отношение ко всем мелочам; чистоплотность; оптимистичность и жизнерадостность; глубокое осознание своей моральной и юридической ответственности за безопасность, благоденствие, комфорт туриста.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 xml:space="preserve">Рекомендуется страховать жизнь и здоровье туристов не только на </w:t>
      </w:r>
      <w:r w:rsidRPr="0009317E">
        <w:rPr>
          <w:szCs w:val="28"/>
        </w:rPr>
        <w:lastRenderedPageBreak/>
        <w:t>дальние и зарубежные поездки, но и также на краткосрочных экскурсионных маршрутах.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Перед экскурсионным обслуживанием необходимо проинструктировать экскурсионную группу по техники безопасности. И желательно чтобы это было документально оформлено и подписано экскурсантом, а том, что он ознакомлен с инструкциями как вести себя во время экскурсионного обслуживания.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К тому же в наше не спокойное время в связи с международным терроризмом, тем более, нужно страховать туристов и экскурсантов на все время потребления туристского продукта, а не только на время перевозки. А также имущество туристов и экскурсантов. Это может быть индивидуальный страховой полис на каждого экскурсанта, или групповой страховой полис, на всю группу.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 xml:space="preserve">Но если, несмотря на предусмотренные меры безопасности, случится </w:t>
      </w:r>
      <w:r w:rsidR="00692F8F" w:rsidRPr="0009317E">
        <w:rPr>
          <w:szCs w:val="28"/>
        </w:rPr>
        <w:t>какая-то</w:t>
      </w:r>
      <w:r w:rsidRPr="0009317E">
        <w:rPr>
          <w:szCs w:val="28"/>
        </w:rPr>
        <w:t xml:space="preserve"> кризисная ситуация, то на этот случай рекомендуется.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В работе туристской фирмы необходимо в повседневной деятельности предусмотреть все возможные кризисные ситуации, которые могут возникнуть при осуществлении туристского обслуживания. Меры, предусмотренные для предотвращения кризисных ситуаций, необходимо отрепетировать с сотрудниками до мелочей. Это позволит уменьшить риск.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Если кризисная ситуация возникнет, то необходимо первым стараться сообщить о ней средствам массовой информации и в наиболее выгодном свете представить произошедшие события. Нельзя скрываться от прессы и скрывать негативные факты. Лучше представить собственную версию происходящего.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Необходимо показать профессиональные, умелые и продуманные действия своих работников для спасения туристов, экскурсантов в кризисной ситуации.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 xml:space="preserve">Должен быть сформирован план по управлению кризисными ситуациями, и лучше, если он будет подготовлен заранее, а не тогда, когда необходимо кого-то спасать. Обучение сотрудников фирмы должно стать </w:t>
      </w:r>
      <w:r w:rsidRPr="0009317E">
        <w:rPr>
          <w:szCs w:val="28"/>
        </w:rPr>
        <w:lastRenderedPageBreak/>
        <w:t>частью этого плана.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Мы рассмотрели наиболее важные, на мой взгляд, моменты при организации и проведении обслуживания на экскурсионном маршруте «</w:t>
      </w:r>
      <w:r w:rsidR="00692F8F">
        <w:rPr>
          <w:szCs w:val="28"/>
        </w:rPr>
        <w:t>Беловежская Пуща</w:t>
      </w:r>
      <w:r w:rsidRPr="0009317E">
        <w:rPr>
          <w:szCs w:val="28"/>
        </w:rPr>
        <w:t>», на которые стоит обратить особое внимание в</w:t>
      </w:r>
      <w:r w:rsidR="00692F8F">
        <w:rPr>
          <w:szCs w:val="28"/>
        </w:rPr>
        <w:t xml:space="preserve"> своей работе туристской фирме</w:t>
      </w:r>
      <w:r w:rsidRPr="0009317E">
        <w:rPr>
          <w:szCs w:val="28"/>
        </w:rPr>
        <w:t>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b/>
          <w:bCs/>
          <w:szCs w:val="28"/>
        </w:rPr>
        <w:t>Вывод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В работе туристской фирмы важную роль играет правильное управление персоналом. Хорошо подобранный персонал половина успеха бизнеса фирмы.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Необходимо постоянно повышать квалификацию и мастерство своих сотрудников, организуя для них ознакомительные туры, семинары, курсы по переподготовке, повышению квалификации. А также</w:t>
      </w:r>
      <w:r w:rsidR="00692F8F">
        <w:rPr>
          <w:szCs w:val="28"/>
        </w:rPr>
        <w:t>,</w:t>
      </w:r>
      <w:r w:rsidRPr="0009317E">
        <w:rPr>
          <w:szCs w:val="28"/>
        </w:rPr>
        <w:t xml:space="preserve"> </w:t>
      </w:r>
      <w:r w:rsidR="00692F8F" w:rsidRPr="0009317E">
        <w:rPr>
          <w:szCs w:val="28"/>
        </w:rPr>
        <w:t>аттестовать</w:t>
      </w:r>
      <w:r w:rsidRPr="0009317E">
        <w:rPr>
          <w:szCs w:val="28"/>
        </w:rPr>
        <w:t xml:space="preserve"> работу и мастерство своих сотрудников.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Заботясь о персонале, ведя правильную, четко налаженную работу с коллективом, фирма будет иметь высококвалифицированных работников, рост производительности труда и прибыли.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Необходимо доверие к сотрудникам, создание удовлетворенности сотрудников вопросами оплаты, самореализации и общественного признания; должна быть психологическая мотивация труда сотрудников, и т.д. Нужно создать благоприятные условия для своих сотрудников. Удовлетворенный своей работой сотрудник будет дорожить своим местом, старается более качественно выполнять свою работу, вкладывать в нее душу. Поэтому от рационального управления в значительной степени будет зависеть качество туристского обслуживания.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 xml:space="preserve">Для качественного обслуживания в работе с клиентом необходима достоверная информация о туристской услуге, грамотная организация ее продажи. А также особое внимание необходимо уделить послепродажному обслуживанию: претензиям туристов, работе с постоянными клиентами (предоставление скидок, льгот, поздравления с праздниками, прямая реклама). Послепродажное обслуживание клиентов способствует большему количеству продаж, формирует и сохраняет приверженность покупателей к фирме, делая </w:t>
      </w:r>
      <w:r w:rsidRPr="0009317E">
        <w:rPr>
          <w:szCs w:val="28"/>
        </w:rPr>
        <w:lastRenderedPageBreak/>
        <w:t>их постоянными клиентами.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Выезжая на маршрут, турист получает заранее оплаченные им услуги. В связи с этим важным является качественное и гарантированное обслуживание туристов во время поездки, поскольку, определив цену тура в соответствии с уровнем предполагаемого обслуживания, фирма обязана гарантировать предоставление именно тех, а не иных (более дешевых или другого содержания) услуг.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Ключевым моментом работы фирмы является предоставление гарантий безопасности услуг. Необходимо как можно больше внимания уделять именно безопасности. Проводить инструктаж по технике безопасности с туристами, ввести обязательное страхование туристов на время всего тура, а не только на время перевозки.</w:t>
      </w:r>
    </w:p>
    <w:p w:rsidR="00294C4F" w:rsidRPr="0009317E" w:rsidRDefault="00294C4F" w:rsidP="00294C4F">
      <w:pPr>
        <w:pStyle w:val="a4"/>
        <w:shd w:val="clear" w:color="auto" w:fill="FFF2CC" w:themeFill="accent4" w:themeFillTint="33"/>
        <w:rPr>
          <w:szCs w:val="28"/>
        </w:rPr>
      </w:pPr>
      <w:r w:rsidRPr="0009317E">
        <w:rPr>
          <w:szCs w:val="28"/>
        </w:rPr>
        <w:t>В повседневной деятельности предусмотреть все возможные кризисные ситуации, которые могут возникнуть при осуществлении туристского обслуживания. Меры, предусмотренные для предотвращения кризисных ситуаций, необходимо отрепетировать с сотрудниками до мелочей. Это позволит уменьшить риск.</w:t>
      </w:r>
    </w:p>
    <w:p w:rsidR="005B3FF4" w:rsidRDefault="005B3FF4" w:rsidP="00294C4F">
      <w:pPr>
        <w:shd w:val="clear" w:color="auto" w:fill="FFF2CC" w:themeFill="accent4" w:themeFillTint="33"/>
        <w:rPr>
          <w:szCs w:val="28"/>
        </w:rPr>
      </w:pPr>
    </w:p>
    <w:p w:rsidR="005B3FF4" w:rsidRDefault="005B3FF4">
      <w:pPr>
        <w:spacing w:line="259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5B3FF4" w:rsidRPr="005B3FF4" w:rsidRDefault="005B3FF4" w:rsidP="005B3FF4">
      <w:pPr>
        <w:pStyle w:val="1"/>
        <w:jc w:val="center"/>
        <w:rPr>
          <w:rStyle w:val="a3"/>
          <w:b/>
          <w:sz w:val="32"/>
        </w:rPr>
      </w:pPr>
      <w:bookmarkStart w:id="9" w:name="_Toc449525574"/>
      <w:r w:rsidRPr="005B3FF4">
        <w:rPr>
          <w:rStyle w:val="a3"/>
          <w:b/>
          <w:sz w:val="32"/>
        </w:rPr>
        <w:lastRenderedPageBreak/>
        <w:t>Заключение</w:t>
      </w:r>
      <w:bookmarkEnd w:id="9"/>
    </w:p>
    <w:p w:rsidR="005B3FF4" w:rsidRPr="0070248D" w:rsidRDefault="005B3FF4" w:rsidP="005B3FF4">
      <w:pPr>
        <w:shd w:val="clear" w:color="auto" w:fill="FFF2CC" w:themeFill="accent4" w:themeFillTint="33"/>
        <w:ind w:firstLine="709"/>
        <w:rPr>
          <w:szCs w:val="28"/>
        </w:rPr>
      </w:pPr>
      <w:r w:rsidRPr="0070248D">
        <w:rPr>
          <w:szCs w:val="28"/>
        </w:rPr>
        <w:t xml:space="preserve">Защита человека от опасностей сопровождает человечество от момента его возникновения до настоящего времени. Если ранее опасности носили природный (землетрясение; пожары; грозы; горные обвалы; наводнение; ураганы и т.д.) и биологический (укусы зверей и змей; отравление растительной и животной пищей; микроорганизмы и т.д.) характер, то сегодня номенклатура опасностей резко возрасла, в основном, за счет антропогенного фактора (взрывчатые вещества; вращающиеся детали машин; гербициды и пестициды; медикаменты; лазерное, рентгеновское и инфракрасное излучение; электричество и т.д.). </w:t>
      </w:r>
    </w:p>
    <w:p w:rsidR="005B3FF4" w:rsidRPr="0070248D" w:rsidRDefault="005B3FF4" w:rsidP="005B3FF4">
      <w:pPr>
        <w:shd w:val="clear" w:color="auto" w:fill="FFF2CC" w:themeFill="accent4" w:themeFillTint="33"/>
        <w:ind w:firstLine="709"/>
        <w:rPr>
          <w:szCs w:val="28"/>
        </w:rPr>
      </w:pPr>
      <w:r w:rsidRPr="0070248D">
        <w:rPr>
          <w:szCs w:val="28"/>
        </w:rPr>
        <w:t>В путешествиях количество опасностей еще более увеличивается: падение с лошади; вело- или автоавария; пропажа багажа или документов в аэропорту или на вокзале; переохлаждение или перегрев организма; неоптимальные микроклиматические параметры; дождливая погода; недостоверная информация; проблемы со средствами связи; потеря личных вещей или части снаряжения на перекатах горных рек или при спуске на лыжах с горы; получение травм, переломов; обман, воровство, рэкет и т.д. В то же время следует помнить, что человек сам является носителем потенциальных опасностей, например, он может быть причиной различного рода нежелательных событий вследствие ошибочных действий или заболевания (опоздание на посадку в самолет или автобус; ухудшение настроения вследствие отсутствия горячей воды в отеле и т.д.). Для туристов с неуравновешенной психикой пребывание за пределами родного города как правило, дискомфортно и приводит к нервным расстройствам, вследствие повышенного, как им кажется, внимания окружающих к их речи, манере поведения, внешнему виду. Для таких путешественников проблема безопасности имеет, в основном, психологический характер.</w:t>
      </w:r>
    </w:p>
    <w:p w:rsidR="005B3FF4" w:rsidRPr="0070248D" w:rsidRDefault="005B3FF4" w:rsidP="005B3FF4">
      <w:pPr>
        <w:shd w:val="clear" w:color="auto" w:fill="FFF2CC" w:themeFill="accent4" w:themeFillTint="33"/>
        <w:ind w:firstLine="709"/>
        <w:rPr>
          <w:bCs/>
          <w:szCs w:val="28"/>
        </w:rPr>
      </w:pPr>
      <w:r w:rsidRPr="0070248D">
        <w:rPr>
          <w:bCs/>
          <w:szCs w:val="28"/>
        </w:rPr>
        <w:t xml:space="preserve">Необходимо подчеркнуть, что абсолютной безопасности в туризме не бывает; всегда существует некоторый остаточный риск. Следовательно, </w:t>
      </w:r>
      <w:r w:rsidRPr="0070248D">
        <w:rPr>
          <w:bCs/>
          <w:szCs w:val="28"/>
        </w:rPr>
        <w:lastRenderedPageBreak/>
        <w:t>безопасность – это такой уровень опасности, с которым на данном этапе экономического и туристского развития можно смириться. Безопасность путешествия</w:t>
      </w:r>
      <w:r>
        <w:rPr>
          <w:bCs/>
          <w:szCs w:val="28"/>
        </w:rPr>
        <w:t xml:space="preserve"> </w:t>
      </w:r>
      <w:r w:rsidRPr="0070248D">
        <w:rPr>
          <w:bCs/>
          <w:szCs w:val="28"/>
        </w:rPr>
        <w:t>-</w:t>
      </w:r>
      <w:r>
        <w:rPr>
          <w:bCs/>
          <w:szCs w:val="28"/>
        </w:rPr>
        <w:t xml:space="preserve"> </w:t>
      </w:r>
      <w:r w:rsidRPr="0070248D">
        <w:rPr>
          <w:bCs/>
          <w:szCs w:val="28"/>
        </w:rPr>
        <w:t>это допустимый риск. В экстремальных видах туризма дозированный риск</w:t>
      </w:r>
      <w:r>
        <w:rPr>
          <w:bCs/>
          <w:szCs w:val="28"/>
        </w:rPr>
        <w:t xml:space="preserve"> </w:t>
      </w:r>
      <w:r w:rsidRPr="0070248D">
        <w:rPr>
          <w:bCs/>
          <w:szCs w:val="28"/>
        </w:rPr>
        <w:t>-</w:t>
      </w:r>
      <w:r>
        <w:rPr>
          <w:bCs/>
          <w:szCs w:val="28"/>
        </w:rPr>
        <w:t xml:space="preserve"> </w:t>
      </w:r>
      <w:r w:rsidRPr="0070248D">
        <w:rPr>
          <w:bCs/>
          <w:szCs w:val="28"/>
        </w:rPr>
        <w:t>это та "изюминка", которая привлекает путешественников из-за остроты ощущения.</w:t>
      </w:r>
    </w:p>
    <w:p w:rsidR="00281F25" w:rsidRDefault="00281F25">
      <w:pPr>
        <w:spacing w:line="259" w:lineRule="auto"/>
        <w:jc w:val="left"/>
        <w:rPr>
          <w:rStyle w:val="a3"/>
          <w:rFonts w:eastAsiaTheme="majorEastAsia" w:cstheme="majorBidi"/>
          <w:b/>
          <w:color w:val="2E74B5" w:themeColor="accent1" w:themeShade="BF"/>
          <w:sz w:val="32"/>
          <w:szCs w:val="32"/>
        </w:rPr>
      </w:pPr>
      <w:r>
        <w:rPr>
          <w:rStyle w:val="a3"/>
          <w:b/>
          <w:sz w:val="32"/>
        </w:rPr>
        <w:br w:type="page"/>
      </w:r>
    </w:p>
    <w:p w:rsidR="005B3FF4" w:rsidRPr="005B3FF4" w:rsidRDefault="005B3FF4" w:rsidP="005B3FF4">
      <w:pPr>
        <w:pStyle w:val="1"/>
        <w:shd w:val="clear" w:color="auto" w:fill="FFF2CC" w:themeFill="accent4" w:themeFillTint="33"/>
        <w:jc w:val="center"/>
        <w:rPr>
          <w:rStyle w:val="a3"/>
          <w:b/>
        </w:rPr>
      </w:pPr>
      <w:bookmarkStart w:id="10" w:name="_Toc449525575"/>
      <w:r w:rsidRPr="005B3FF4">
        <w:rPr>
          <w:rStyle w:val="a3"/>
          <w:b/>
          <w:sz w:val="32"/>
        </w:rPr>
        <w:lastRenderedPageBreak/>
        <w:t>Список используемых источников</w:t>
      </w:r>
      <w:bookmarkEnd w:id="10"/>
    </w:p>
    <w:p w:rsidR="005B3FF4" w:rsidRPr="00DE46AE" w:rsidRDefault="005B3FF4" w:rsidP="00DE46AE">
      <w:pPr>
        <w:pStyle w:val="a6"/>
        <w:numPr>
          <w:ilvl w:val="0"/>
          <w:numId w:val="10"/>
        </w:numPr>
        <w:shd w:val="clear" w:color="auto" w:fill="FFF2CC" w:themeFill="accent4" w:themeFillTint="33"/>
        <w:rPr>
          <w:rStyle w:val="a3"/>
        </w:rPr>
      </w:pPr>
      <w:r w:rsidRPr="00DE46AE">
        <w:rPr>
          <w:rStyle w:val="a3"/>
        </w:rPr>
        <w:t>Гуляев В.Г. Организация туристических перевозок. - М.: Финансы и статистика. - 2001.</w:t>
      </w:r>
    </w:p>
    <w:p w:rsidR="005B3FF4" w:rsidRPr="00DE46AE" w:rsidRDefault="005B3FF4" w:rsidP="00DE46AE">
      <w:pPr>
        <w:pStyle w:val="a6"/>
        <w:numPr>
          <w:ilvl w:val="0"/>
          <w:numId w:val="10"/>
        </w:numPr>
        <w:shd w:val="clear" w:color="auto" w:fill="FFF2CC" w:themeFill="accent4" w:themeFillTint="33"/>
        <w:rPr>
          <w:rStyle w:val="a3"/>
        </w:rPr>
      </w:pPr>
      <w:r w:rsidRPr="00DE46AE">
        <w:rPr>
          <w:rStyle w:val="a3"/>
        </w:rPr>
        <w:t>Гуляев В.Г. Туристские перевозки. М.: Финансы и статистика, 1998.</w:t>
      </w:r>
    </w:p>
    <w:p w:rsidR="00DE46AE" w:rsidRPr="00DE46AE" w:rsidRDefault="00DE46AE" w:rsidP="00DE46AE">
      <w:pPr>
        <w:pStyle w:val="a6"/>
        <w:numPr>
          <w:ilvl w:val="0"/>
          <w:numId w:val="10"/>
        </w:numPr>
        <w:spacing w:after="0"/>
        <w:jc w:val="left"/>
        <w:rPr>
          <w:rStyle w:val="a3"/>
          <w:lang w:eastAsia="ru-RU"/>
        </w:rPr>
      </w:pPr>
      <w:r w:rsidRPr="00DE46AE">
        <w:rPr>
          <w:rStyle w:val="a3"/>
          <w:lang w:eastAsia="ru-RU"/>
        </w:rPr>
        <w:t>Гецевич Н. А. Основы экскурсоведения. Минск: Университетское изд-во, 1988.</w:t>
      </w:r>
    </w:p>
    <w:p w:rsidR="00DE46AE" w:rsidRPr="00DE46AE" w:rsidRDefault="00DE46AE" w:rsidP="00DE46AE">
      <w:pPr>
        <w:pStyle w:val="a6"/>
        <w:numPr>
          <w:ilvl w:val="0"/>
          <w:numId w:val="10"/>
        </w:numPr>
        <w:shd w:val="clear" w:color="auto" w:fill="F9F9F9"/>
        <w:spacing w:before="100" w:beforeAutospacing="1" w:after="100" w:afterAutospacing="1"/>
        <w:jc w:val="left"/>
        <w:rPr>
          <w:rStyle w:val="a3"/>
          <w:lang w:eastAsia="ru-RU"/>
        </w:rPr>
      </w:pPr>
      <w:r w:rsidRPr="00DE46AE">
        <w:rPr>
          <w:rStyle w:val="a3"/>
          <w:lang w:eastAsia="ru-RU"/>
        </w:rPr>
        <w:t>Герд В. А. Экскурсионное дело. М.-Л.: Госиздат, 1928.</w:t>
      </w:r>
    </w:p>
    <w:p w:rsidR="00DE46AE" w:rsidRPr="00DE46AE" w:rsidRDefault="00DE46AE" w:rsidP="00DE46AE">
      <w:pPr>
        <w:pStyle w:val="a6"/>
        <w:numPr>
          <w:ilvl w:val="0"/>
          <w:numId w:val="10"/>
        </w:numPr>
        <w:shd w:val="clear" w:color="auto" w:fill="F9F9F9"/>
        <w:spacing w:before="100" w:beforeAutospacing="1" w:after="100" w:afterAutospacing="1"/>
        <w:jc w:val="left"/>
        <w:rPr>
          <w:rStyle w:val="a3"/>
          <w:lang w:eastAsia="ru-RU"/>
        </w:rPr>
      </w:pPr>
      <w:r w:rsidRPr="00DE46AE">
        <w:rPr>
          <w:rStyle w:val="a3"/>
          <w:lang w:eastAsia="ru-RU"/>
        </w:rPr>
        <w:t>Дворченко В. В., Веселков В. Р., Емельянов Б. В. Туристско-экскурсионная работа в СССР. М.: Турист, 1989.</w:t>
      </w:r>
    </w:p>
    <w:p w:rsidR="00DE46AE" w:rsidRPr="00DE46AE" w:rsidRDefault="00DE46AE" w:rsidP="00DE46AE">
      <w:pPr>
        <w:pStyle w:val="a6"/>
        <w:numPr>
          <w:ilvl w:val="0"/>
          <w:numId w:val="10"/>
        </w:numPr>
        <w:shd w:val="clear" w:color="auto" w:fill="F9F9F9"/>
        <w:spacing w:before="100" w:beforeAutospacing="1" w:after="100" w:afterAutospacing="1"/>
        <w:jc w:val="left"/>
        <w:rPr>
          <w:rStyle w:val="a3"/>
          <w:lang w:eastAsia="ru-RU"/>
        </w:rPr>
      </w:pPr>
      <w:r w:rsidRPr="00DE46AE">
        <w:rPr>
          <w:rStyle w:val="a3"/>
          <w:lang w:eastAsia="ru-RU"/>
        </w:rPr>
        <w:t>Долженко Г.К. Экскурсионное дело. Феникс 2009.</w:t>
      </w:r>
    </w:p>
    <w:p w:rsidR="00281F25" w:rsidRDefault="00DE46AE" w:rsidP="00DE46AE">
      <w:pPr>
        <w:pStyle w:val="a6"/>
        <w:numPr>
          <w:ilvl w:val="0"/>
          <w:numId w:val="10"/>
        </w:numPr>
        <w:spacing w:after="0"/>
        <w:jc w:val="left"/>
        <w:rPr>
          <w:rStyle w:val="a3"/>
          <w:lang w:eastAsia="ru-RU"/>
        </w:rPr>
      </w:pPr>
      <w:r w:rsidRPr="00DE46AE">
        <w:rPr>
          <w:rStyle w:val="a3"/>
          <w:lang w:eastAsia="ru-RU"/>
        </w:rPr>
        <w:t xml:space="preserve">Емельянов В. В. В помощь экскурсоводу. М.: Профиздат, 1976. 6. </w:t>
      </w:r>
    </w:p>
    <w:p w:rsidR="00281F25" w:rsidRDefault="00DE46AE" w:rsidP="00DE46AE">
      <w:pPr>
        <w:pStyle w:val="a6"/>
        <w:numPr>
          <w:ilvl w:val="0"/>
          <w:numId w:val="10"/>
        </w:numPr>
        <w:spacing w:after="0"/>
        <w:jc w:val="left"/>
        <w:rPr>
          <w:rStyle w:val="a3"/>
          <w:lang w:eastAsia="ru-RU"/>
        </w:rPr>
      </w:pPr>
      <w:r w:rsidRPr="00DE46AE">
        <w:rPr>
          <w:rStyle w:val="a3"/>
          <w:lang w:eastAsia="ru-RU"/>
        </w:rPr>
        <w:t>Емельянов Б. В. Профессиональное мастерство экскурсовода. М.: Турист, 1986.7. Емельянов Б</w:t>
      </w:r>
      <w:r w:rsidR="00281F25">
        <w:rPr>
          <w:rStyle w:val="a3"/>
          <w:lang w:eastAsia="ru-RU"/>
        </w:rPr>
        <w:t xml:space="preserve">.В. Экскурсоведение. М: 2007 </w:t>
      </w:r>
    </w:p>
    <w:p w:rsidR="00281F25" w:rsidRDefault="00DE46AE" w:rsidP="00DE46AE">
      <w:pPr>
        <w:pStyle w:val="a6"/>
        <w:numPr>
          <w:ilvl w:val="0"/>
          <w:numId w:val="10"/>
        </w:numPr>
        <w:spacing w:after="0"/>
        <w:jc w:val="left"/>
        <w:rPr>
          <w:rStyle w:val="a3"/>
          <w:lang w:eastAsia="ru-RU"/>
        </w:rPr>
      </w:pPr>
      <w:r w:rsidRPr="00DE46AE">
        <w:rPr>
          <w:rStyle w:val="a3"/>
          <w:lang w:eastAsia="ru-RU"/>
        </w:rPr>
        <w:t>Заккис А.А. Экскурсионное обслуживание местного населения. – М., 1983.</w:t>
      </w:r>
      <w:r>
        <w:rPr>
          <w:rStyle w:val="a3"/>
          <w:lang w:eastAsia="ru-RU"/>
        </w:rPr>
        <w:t xml:space="preserve"> </w:t>
      </w:r>
    </w:p>
    <w:p w:rsidR="00281F25" w:rsidRPr="00DE46AE" w:rsidRDefault="00281F25" w:rsidP="00281F25">
      <w:pPr>
        <w:pStyle w:val="a6"/>
        <w:numPr>
          <w:ilvl w:val="0"/>
          <w:numId w:val="10"/>
        </w:numPr>
        <w:shd w:val="clear" w:color="auto" w:fill="FFF2CC" w:themeFill="accent4" w:themeFillTint="33"/>
        <w:rPr>
          <w:rStyle w:val="a3"/>
        </w:rPr>
      </w:pPr>
      <w:r w:rsidRPr="00DE46AE">
        <w:rPr>
          <w:rStyle w:val="a3"/>
        </w:rPr>
        <w:t>Зорин И.В., Коверина Т.П., Квартальнов В.А. Менеджмент туризма. - М.: Финансы и статистика, 200</w:t>
      </w:r>
      <w:r>
        <w:rPr>
          <w:rStyle w:val="a3"/>
        </w:rPr>
        <w:t>0</w:t>
      </w:r>
      <w:r w:rsidRPr="00DE46AE">
        <w:rPr>
          <w:rStyle w:val="a3"/>
        </w:rPr>
        <w:t>. С.219</w:t>
      </w:r>
    </w:p>
    <w:p w:rsidR="00281F25" w:rsidRDefault="00DE46AE" w:rsidP="00DE46AE">
      <w:pPr>
        <w:pStyle w:val="a6"/>
        <w:numPr>
          <w:ilvl w:val="0"/>
          <w:numId w:val="10"/>
        </w:numPr>
        <w:spacing w:after="0"/>
        <w:jc w:val="left"/>
        <w:rPr>
          <w:rStyle w:val="a3"/>
          <w:lang w:eastAsia="ru-RU"/>
        </w:rPr>
      </w:pPr>
      <w:r w:rsidRPr="00DE46AE">
        <w:rPr>
          <w:rStyle w:val="a3"/>
          <w:lang w:eastAsia="ru-RU"/>
        </w:rPr>
        <w:t>Ильина Е.Н. Туроперейтинг: организация деятельности. – М.: Финансы и статистика 2007</w:t>
      </w:r>
    </w:p>
    <w:p w:rsidR="00281F25" w:rsidRPr="00DE46AE" w:rsidRDefault="00281F25" w:rsidP="00281F25">
      <w:pPr>
        <w:pStyle w:val="a6"/>
        <w:numPr>
          <w:ilvl w:val="0"/>
          <w:numId w:val="10"/>
        </w:numPr>
        <w:shd w:val="clear" w:color="auto" w:fill="FFF2CC" w:themeFill="accent4" w:themeFillTint="33"/>
        <w:rPr>
          <w:rStyle w:val="a3"/>
        </w:rPr>
      </w:pPr>
      <w:r w:rsidRPr="00DE46AE">
        <w:rPr>
          <w:rStyle w:val="a3"/>
        </w:rPr>
        <w:t>Ильина Е.Н., Туроперейтинг: организация деятельности: Учебник / Е.Н. Ильина. - М.: Финансы и статистика, М., 200</w:t>
      </w:r>
      <w:r>
        <w:rPr>
          <w:rStyle w:val="a3"/>
        </w:rPr>
        <w:t>3</w:t>
      </w:r>
      <w:r w:rsidRPr="00DE46AE">
        <w:rPr>
          <w:rStyle w:val="a3"/>
        </w:rPr>
        <w:t>.</w:t>
      </w:r>
    </w:p>
    <w:p w:rsidR="00281F25" w:rsidRPr="00DE46AE" w:rsidRDefault="00281F25" w:rsidP="00281F25">
      <w:pPr>
        <w:pStyle w:val="a6"/>
        <w:numPr>
          <w:ilvl w:val="0"/>
          <w:numId w:val="10"/>
        </w:numPr>
        <w:shd w:val="clear" w:color="auto" w:fill="FFF2CC" w:themeFill="accent4" w:themeFillTint="33"/>
        <w:rPr>
          <w:rStyle w:val="a3"/>
        </w:rPr>
      </w:pPr>
      <w:r w:rsidRPr="00DE46AE">
        <w:rPr>
          <w:rStyle w:val="a3"/>
        </w:rPr>
        <w:t>Ильина, Е.Н. Туризм - путешествия / Е.Н. Ильина. - М.: Финансы и статистика, 2003.</w:t>
      </w:r>
    </w:p>
    <w:p w:rsidR="00281F25" w:rsidRDefault="00DE46AE" w:rsidP="00DE46AE">
      <w:pPr>
        <w:pStyle w:val="a6"/>
        <w:numPr>
          <w:ilvl w:val="0"/>
          <w:numId w:val="10"/>
        </w:numPr>
        <w:spacing w:after="0"/>
        <w:jc w:val="left"/>
        <w:rPr>
          <w:rStyle w:val="a3"/>
          <w:lang w:eastAsia="ru-RU"/>
        </w:rPr>
      </w:pPr>
      <w:r w:rsidRPr="00DE46AE">
        <w:rPr>
          <w:rStyle w:val="a3"/>
          <w:lang w:eastAsia="ru-RU"/>
        </w:rPr>
        <w:t xml:space="preserve">Квартальнов В.А. Туризм, экскурсии, обмены. – М., 1995. 11. </w:t>
      </w:r>
    </w:p>
    <w:p w:rsidR="00281F25" w:rsidRDefault="00DE46AE" w:rsidP="00DE46AE">
      <w:pPr>
        <w:pStyle w:val="a6"/>
        <w:numPr>
          <w:ilvl w:val="0"/>
          <w:numId w:val="10"/>
        </w:numPr>
        <w:spacing w:after="0"/>
        <w:jc w:val="left"/>
        <w:rPr>
          <w:rStyle w:val="a3"/>
          <w:lang w:eastAsia="ru-RU"/>
        </w:rPr>
      </w:pPr>
      <w:r w:rsidRPr="00DE46AE">
        <w:rPr>
          <w:rStyle w:val="a3"/>
          <w:lang w:eastAsia="ru-RU"/>
        </w:rPr>
        <w:t>Квартальнов В.А., Сенин В.С. Организация туристско - экскурсионного обслуживания. – М., 1987. </w:t>
      </w:r>
    </w:p>
    <w:p w:rsidR="00281F25" w:rsidRPr="00DE46AE" w:rsidRDefault="00281F25" w:rsidP="00281F25">
      <w:pPr>
        <w:pStyle w:val="a6"/>
        <w:numPr>
          <w:ilvl w:val="0"/>
          <w:numId w:val="10"/>
        </w:numPr>
        <w:rPr>
          <w:rStyle w:val="a3"/>
        </w:rPr>
      </w:pPr>
      <w:r w:rsidRPr="00DE46AE">
        <w:rPr>
          <w:rStyle w:val="a3"/>
        </w:rPr>
        <w:t>Квартальнов В. А. «Туризм»: - М.: Финансы и статистика, 2004. - 120с.</w:t>
      </w:r>
    </w:p>
    <w:p w:rsidR="00DE46AE" w:rsidRPr="00DE46AE" w:rsidRDefault="00DE46AE" w:rsidP="00DE46AE">
      <w:pPr>
        <w:pStyle w:val="a6"/>
        <w:numPr>
          <w:ilvl w:val="0"/>
          <w:numId w:val="10"/>
        </w:numPr>
        <w:spacing w:after="0"/>
        <w:jc w:val="left"/>
        <w:rPr>
          <w:rStyle w:val="a3"/>
          <w:lang w:eastAsia="ru-RU"/>
        </w:rPr>
      </w:pPr>
      <w:r w:rsidRPr="00DE46AE">
        <w:rPr>
          <w:rStyle w:val="a3"/>
          <w:lang w:eastAsia="ru-RU"/>
        </w:rPr>
        <w:t>Логинов Л. М., Рухлов Ю. В. История развития туристско-экскурсионного дела. М.: Турист, 1989.</w:t>
      </w:r>
    </w:p>
    <w:p w:rsidR="00DE46AE" w:rsidRPr="00DE46AE" w:rsidRDefault="00DE46AE" w:rsidP="00DE46AE">
      <w:pPr>
        <w:pStyle w:val="a6"/>
        <w:numPr>
          <w:ilvl w:val="0"/>
          <w:numId w:val="10"/>
        </w:numPr>
        <w:shd w:val="clear" w:color="auto" w:fill="F9F9F9"/>
        <w:spacing w:before="100" w:beforeAutospacing="1" w:after="100" w:afterAutospacing="1"/>
        <w:jc w:val="left"/>
        <w:rPr>
          <w:rStyle w:val="a3"/>
          <w:lang w:eastAsia="ru-RU"/>
        </w:rPr>
      </w:pPr>
      <w:r w:rsidRPr="00DE46AE">
        <w:rPr>
          <w:rStyle w:val="a3"/>
          <w:lang w:eastAsia="ru-RU"/>
        </w:rPr>
        <w:lastRenderedPageBreak/>
        <w:t>Малахова Н.Н., Ушаков Д.С. Инновации в туризме и сервисе. - М.: ИКЦ «МарТ», Ростов н/Д: Издательский центр «МарТ», 2008.</w:t>
      </w:r>
    </w:p>
    <w:p w:rsidR="00DE46AE" w:rsidRPr="00DE46AE" w:rsidRDefault="00DE46AE" w:rsidP="00DE46AE">
      <w:pPr>
        <w:pStyle w:val="a6"/>
        <w:numPr>
          <w:ilvl w:val="0"/>
          <w:numId w:val="10"/>
        </w:numPr>
        <w:shd w:val="clear" w:color="auto" w:fill="F9F9F9"/>
        <w:spacing w:before="100" w:beforeAutospacing="1" w:after="100" w:afterAutospacing="1"/>
        <w:jc w:val="left"/>
        <w:rPr>
          <w:rStyle w:val="a3"/>
          <w:lang w:eastAsia="ru-RU"/>
        </w:rPr>
      </w:pPr>
      <w:r w:rsidRPr="00DE46AE">
        <w:rPr>
          <w:rStyle w:val="a3"/>
          <w:lang w:eastAsia="ru-RU"/>
        </w:rPr>
        <w:t>Новиков В.С. Инновации в туризме: учеб. Пособие для студ. высш. учеб. заведений/ В.С. Новиков. - М.: Издательский центр «Академия», 2007.</w:t>
      </w:r>
    </w:p>
    <w:p w:rsidR="00DE46AE" w:rsidRPr="00DE46AE" w:rsidRDefault="00DE46AE" w:rsidP="00DE46AE">
      <w:pPr>
        <w:pStyle w:val="a6"/>
        <w:numPr>
          <w:ilvl w:val="0"/>
          <w:numId w:val="10"/>
        </w:numPr>
        <w:shd w:val="clear" w:color="auto" w:fill="F9F9F9"/>
        <w:spacing w:before="100" w:beforeAutospacing="1" w:after="100" w:afterAutospacing="1"/>
        <w:jc w:val="left"/>
        <w:rPr>
          <w:rStyle w:val="a3"/>
          <w:lang w:eastAsia="ru-RU"/>
        </w:rPr>
      </w:pPr>
      <w:r w:rsidRPr="00DE46AE">
        <w:rPr>
          <w:rStyle w:val="a3"/>
          <w:lang w:eastAsia="ru-RU"/>
        </w:rPr>
        <w:t>Санто Б. Инновация как средство экономического развития: Пер. с венг. - М.: Прогресс, 1990,</w:t>
      </w:r>
    </w:p>
    <w:p w:rsidR="00DE46AE" w:rsidRPr="00DE46AE" w:rsidRDefault="00DE46AE" w:rsidP="00DE46AE">
      <w:pPr>
        <w:pStyle w:val="a6"/>
        <w:numPr>
          <w:ilvl w:val="0"/>
          <w:numId w:val="10"/>
        </w:numPr>
        <w:shd w:val="clear" w:color="auto" w:fill="F9F9F9"/>
        <w:spacing w:before="100" w:beforeAutospacing="1" w:after="100" w:afterAutospacing="1"/>
        <w:jc w:val="left"/>
        <w:rPr>
          <w:rStyle w:val="a3"/>
          <w:lang w:eastAsia="ru-RU"/>
        </w:rPr>
      </w:pPr>
      <w:r w:rsidRPr="00DE46AE">
        <w:rPr>
          <w:rStyle w:val="a3"/>
          <w:lang w:eastAsia="ru-RU"/>
        </w:rPr>
        <w:t>Севастьянова С.А. Региональное планирование развития туризма и гостиничного хозяйства: учебное пособие / С.А. Севастьянова. - М. 2007.</w:t>
      </w:r>
    </w:p>
    <w:p w:rsidR="00281F25" w:rsidRPr="00DE46AE" w:rsidRDefault="00281F25" w:rsidP="00281F25">
      <w:pPr>
        <w:pStyle w:val="a6"/>
        <w:numPr>
          <w:ilvl w:val="0"/>
          <w:numId w:val="10"/>
        </w:numPr>
        <w:rPr>
          <w:rStyle w:val="a3"/>
        </w:rPr>
      </w:pPr>
      <w:r w:rsidRPr="00DE46AE">
        <w:rPr>
          <w:rStyle w:val="a3"/>
        </w:rPr>
        <w:t>Сенин С. В. «Организация международного туризма»: учебник. - М.: Финансы и статистика, 2001. -400с.</w:t>
      </w:r>
    </w:p>
    <w:p w:rsidR="00DE46AE" w:rsidRPr="00DE46AE" w:rsidRDefault="00DE46AE" w:rsidP="00DE46AE">
      <w:pPr>
        <w:pStyle w:val="a6"/>
        <w:numPr>
          <w:ilvl w:val="0"/>
          <w:numId w:val="10"/>
        </w:numPr>
        <w:shd w:val="clear" w:color="auto" w:fill="F9F9F9"/>
        <w:spacing w:before="100" w:beforeAutospacing="1" w:after="100" w:afterAutospacing="1"/>
        <w:jc w:val="left"/>
        <w:rPr>
          <w:rStyle w:val="a3"/>
          <w:lang w:eastAsia="ru-RU"/>
        </w:rPr>
      </w:pPr>
      <w:r w:rsidRPr="00DE46AE">
        <w:rPr>
          <w:rStyle w:val="a3"/>
          <w:lang w:eastAsia="ru-RU"/>
        </w:rPr>
        <w:t>Современный словарь иностранных слов. Около 20000 слов. СПб: Русский язык: Дуэт: Комета, 1994.</w:t>
      </w:r>
    </w:p>
    <w:p w:rsidR="00DE46AE" w:rsidRPr="00DE46AE" w:rsidRDefault="00DE46AE" w:rsidP="00DE46AE">
      <w:pPr>
        <w:pStyle w:val="a6"/>
        <w:numPr>
          <w:ilvl w:val="0"/>
          <w:numId w:val="10"/>
        </w:numPr>
        <w:shd w:val="clear" w:color="auto" w:fill="F9F9F9"/>
        <w:spacing w:before="100" w:beforeAutospacing="1" w:after="100" w:afterAutospacing="1"/>
        <w:jc w:val="left"/>
        <w:rPr>
          <w:rStyle w:val="a3"/>
          <w:lang w:eastAsia="ru-RU"/>
        </w:rPr>
      </w:pPr>
      <w:r w:rsidRPr="00DE46AE">
        <w:rPr>
          <w:rStyle w:val="a3"/>
          <w:lang w:eastAsia="ru-RU"/>
        </w:rPr>
        <w:t>Хуусконен Н. М. Пеушанок Т. М. Практика экскурсионной деятельности. 2008.</w:t>
      </w:r>
    </w:p>
    <w:p w:rsidR="00DE46AE" w:rsidRPr="00DE46AE" w:rsidRDefault="00DE46AE" w:rsidP="00DE46AE">
      <w:pPr>
        <w:pStyle w:val="a6"/>
        <w:ind w:left="1065"/>
        <w:rPr>
          <w:noProof/>
          <w:color w:val="000000"/>
          <w:szCs w:val="28"/>
        </w:rPr>
      </w:pPr>
    </w:p>
    <w:p w:rsidR="00692F8F" w:rsidRDefault="00294C4F" w:rsidP="00692F8F">
      <w:pPr>
        <w:pStyle w:val="1"/>
        <w:jc w:val="center"/>
        <w:rPr>
          <w:rStyle w:val="a3"/>
          <w:b/>
          <w:sz w:val="32"/>
        </w:rPr>
      </w:pPr>
      <w:r>
        <w:rPr>
          <w:sz w:val="28"/>
          <w:szCs w:val="28"/>
        </w:rPr>
        <w:br w:type="page"/>
      </w:r>
      <w:bookmarkStart w:id="11" w:name="_Toc449525576"/>
      <w:r w:rsidR="005B3FF4" w:rsidRPr="005B3FF4">
        <w:rPr>
          <w:rStyle w:val="a3"/>
          <w:b/>
          <w:sz w:val="32"/>
        </w:rPr>
        <w:lastRenderedPageBreak/>
        <w:t>Приложение</w:t>
      </w:r>
      <w:bookmarkEnd w:id="11"/>
    </w:p>
    <w:p w:rsidR="005B3FF4" w:rsidRPr="00692F8F" w:rsidRDefault="00692F8F" w:rsidP="00692F8F">
      <w:pPr>
        <w:pStyle w:val="1"/>
        <w:jc w:val="center"/>
        <w:rPr>
          <w:rStyle w:val="a3"/>
          <w:b/>
        </w:rPr>
      </w:pPr>
      <w:r>
        <w:rPr>
          <w:rStyle w:val="a3"/>
          <w:b/>
        </w:rPr>
        <w:t xml:space="preserve"> </w:t>
      </w:r>
      <w:bookmarkStart w:id="12" w:name="_Toc449525577"/>
      <w:r>
        <w:rPr>
          <w:iCs/>
          <w:noProof/>
          <w:lang w:eastAsia="ru-RU"/>
        </w:rPr>
        <w:drawing>
          <wp:inline distT="0" distB="0" distL="0" distR="0">
            <wp:extent cx="6286049" cy="613532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ne_np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834" cy="61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2"/>
    </w:p>
    <w:sectPr w:rsidR="005B3FF4" w:rsidRPr="0069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FAB" w:rsidRDefault="00206FAB" w:rsidP="00F5092A">
      <w:pPr>
        <w:spacing w:after="0" w:line="240" w:lineRule="auto"/>
      </w:pPr>
      <w:r>
        <w:separator/>
      </w:r>
    </w:p>
  </w:endnote>
  <w:endnote w:type="continuationSeparator" w:id="0">
    <w:p w:rsidR="00206FAB" w:rsidRDefault="00206FAB" w:rsidP="00F5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FAB" w:rsidRDefault="00206FAB" w:rsidP="00F5092A">
      <w:pPr>
        <w:spacing w:after="0" w:line="240" w:lineRule="auto"/>
      </w:pPr>
      <w:r>
        <w:separator/>
      </w:r>
    </w:p>
  </w:footnote>
  <w:footnote w:type="continuationSeparator" w:id="0">
    <w:p w:rsidR="00206FAB" w:rsidRDefault="00206FAB" w:rsidP="00F50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408C"/>
    <w:multiLevelType w:val="hybridMultilevel"/>
    <w:tmpl w:val="F992E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1A7D53"/>
    <w:multiLevelType w:val="singleLevel"/>
    <w:tmpl w:val="C066BE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CF4B5F"/>
    <w:multiLevelType w:val="hybridMultilevel"/>
    <w:tmpl w:val="73E6C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15420C"/>
    <w:multiLevelType w:val="hybridMultilevel"/>
    <w:tmpl w:val="ED54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0681"/>
    <w:multiLevelType w:val="hybridMultilevel"/>
    <w:tmpl w:val="57304B7A"/>
    <w:lvl w:ilvl="0" w:tplc="79D2F82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7921E7"/>
    <w:multiLevelType w:val="hybridMultilevel"/>
    <w:tmpl w:val="BFBC0B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45519C"/>
    <w:multiLevelType w:val="hybridMultilevel"/>
    <w:tmpl w:val="045A3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61A1515"/>
    <w:multiLevelType w:val="hybridMultilevel"/>
    <w:tmpl w:val="E26AB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D36E7"/>
    <w:multiLevelType w:val="singleLevel"/>
    <w:tmpl w:val="C066BE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F676F93"/>
    <w:multiLevelType w:val="singleLevel"/>
    <w:tmpl w:val="C066BE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BB5288"/>
    <w:multiLevelType w:val="hybridMultilevel"/>
    <w:tmpl w:val="C06A23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7627A24"/>
    <w:multiLevelType w:val="hybridMultilevel"/>
    <w:tmpl w:val="F3B28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9647F98"/>
    <w:multiLevelType w:val="hybridMultilevel"/>
    <w:tmpl w:val="11126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1007C"/>
    <w:multiLevelType w:val="hybridMultilevel"/>
    <w:tmpl w:val="8BFA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F169E"/>
    <w:multiLevelType w:val="singleLevel"/>
    <w:tmpl w:val="C066BE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3270018"/>
    <w:multiLevelType w:val="hybridMultilevel"/>
    <w:tmpl w:val="857670C8"/>
    <w:lvl w:ilvl="0" w:tplc="79D2F8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53E6B"/>
    <w:multiLevelType w:val="hybridMultilevel"/>
    <w:tmpl w:val="9B36D91A"/>
    <w:lvl w:ilvl="0" w:tplc="79D2F8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4"/>
  </w:num>
  <w:num w:numId="5">
    <w:abstractNumId w:val="9"/>
  </w:num>
  <w:num w:numId="6">
    <w:abstractNumId w:val="1"/>
  </w:num>
  <w:num w:numId="7">
    <w:abstractNumId w:val="7"/>
  </w:num>
  <w:num w:numId="8">
    <w:abstractNumId w:val="16"/>
  </w:num>
  <w:num w:numId="9">
    <w:abstractNumId w:val="4"/>
  </w:num>
  <w:num w:numId="10">
    <w:abstractNumId w:val="15"/>
  </w:num>
  <w:num w:numId="11">
    <w:abstractNumId w:val="2"/>
  </w:num>
  <w:num w:numId="12">
    <w:abstractNumId w:val="12"/>
  </w:num>
  <w:num w:numId="13">
    <w:abstractNumId w:val="13"/>
  </w:num>
  <w:num w:numId="14">
    <w:abstractNumId w:val="6"/>
  </w:num>
  <w:num w:numId="15">
    <w:abstractNumId w:val="11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7F"/>
    <w:rsid w:val="000548D5"/>
    <w:rsid w:val="000872D7"/>
    <w:rsid w:val="001660F4"/>
    <w:rsid w:val="00206FAB"/>
    <w:rsid w:val="00215744"/>
    <w:rsid w:val="00281F25"/>
    <w:rsid w:val="00294C4F"/>
    <w:rsid w:val="002A2F4B"/>
    <w:rsid w:val="002C04DA"/>
    <w:rsid w:val="002C32B9"/>
    <w:rsid w:val="003126DE"/>
    <w:rsid w:val="003A3C6A"/>
    <w:rsid w:val="00466372"/>
    <w:rsid w:val="00572CE7"/>
    <w:rsid w:val="005B3FF4"/>
    <w:rsid w:val="00692F8F"/>
    <w:rsid w:val="006E26A7"/>
    <w:rsid w:val="006E547F"/>
    <w:rsid w:val="00760DEB"/>
    <w:rsid w:val="007E59E0"/>
    <w:rsid w:val="008569C4"/>
    <w:rsid w:val="009424CF"/>
    <w:rsid w:val="009B2748"/>
    <w:rsid w:val="00A16AAF"/>
    <w:rsid w:val="00B3171E"/>
    <w:rsid w:val="00CD35AA"/>
    <w:rsid w:val="00D727E6"/>
    <w:rsid w:val="00D813D6"/>
    <w:rsid w:val="00DE46AE"/>
    <w:rsid w:val="00E16F65"/>
    <w:rsid w:val="00E97CC0"/>
    <w:rsid w:val="00F5092A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78FA-E117-45E2-838F-6E727348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3D6"/>
    <w:pPr>
      <w:spacing w:line="36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E5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C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F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813D6"/>
    <w:rPr>
      <w:rFonts w:ascii="Times New Roman" w:hAnsi="Times New Roman"/>
      <w:i w:val="0"/>
      <w:iCs/>
      <w:sz w:val="28"/>
    </w:rPr>
  </w:style>
  <w:style w:type="paragraph" w:customStyle="1" w:styleId="a4">
    <w:name w:val="мой О"/>
    <w:basedOn w:val="a"/>
    <w:link w:val="a5"/>
    <w:qFormat/>
    <w:rsid w:val="006E547F"/>
    <w:pPr>
      <w:widowControl w:val="0"/>
      <w:spacing w:after="0"/>
      <w:ind w:firstLine="709"/>
    </w:pPr>
    <w:rPr>
      <w:rFonts w:eastAsia="Times New Roman"/>
      <w:szCs w:val="20"/>
      <w:lang w:eastAsia="ru-RU"/>
    </w:rPr>
  </w:style>
  <w:style w:type="character" w:customStyle="1" w:styleId="a5">
    <w:name w:val="мой О Знак"/>
    <w:link w:val="a4"/>
    <w:locked/>
    <w:rsid w:val="006E54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54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D727E6"/>
    <w:pPr>
      <w:ind w:left="720"/>
      <w:contextualSpacing/>
    </w:pPr>
  </w:style>
  <w:style w:type="character" w:styleId="a7">
    <w:name w:val="footnote reference"/>
    <w:basedOn w:val="a0"/>
    <w:uiPriority w:val="99"/>
    <w:semiHidden/>
    <w:rsid w:val="00F5092A"/>
    <w:rPr>
      <w:rFonts w:cs="Times New Roman"/>
      <w:vertAlign w:val="superscript"/>
    </w:rPr>
  </w:style>
  <w:style w:type="paragraph" w:customStyle="1" w:styleId="a8">
    <w:name w:val="мой сноска"/>
    <w:basedOn w:val="a9"/>
    <w:link w:val="aa"/>
    <w:qFormat/>
    <w:rsid w:val="00F5092A"/>
    <w:pPr>
      <w:widowControl w:val="0"/>
      <w:spacing w:line="360" w:lineRule="auto"/>
    </w:pPr>
    <w:rPr>
      <w:rFonts w:eastAsia="Times New Roman"/>
      <w:lang w:eastAsia="ru-RU"/>
    </w:rPr>
  </w:style>
  <w:style w:type="character" w:customStyle="1" w:styleId="aa">
    <w:name w:val="мой сноска Знак"/>
    <w:link w:val="a8"/>
    <w:locked/>
    <w:rsid w:val="00F509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b"/>
    <w:uiPriority w:val="99"/>
    <w:semiHidden/>
    <w:unhideWhenUsed/>
    <w:rsid w:val="00F5092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9"/>
    <w:uiPriority w:val="99"/>
    <w:semiHidden/>
    <w:rsid w:val="00F5092A"/>
    <w:rPr>
      <w:rFonts w:ascii="Times New Roman" w:hAnsi="Times New Roman" w:cs="Times New Roman"/>
      <w:sz w:val="20"/>
      <w:szCs w:val="20"/>
    </w:rPr>
  </w:style>
  <w:style w:type="paragraph" w:styleId="ac">
    <w:name w:val="TOC Heading"/>
    <w:basedOn w:val="1"/>
    <w:next w:val="a"/>
    <w:uiPriority w:val="39"/>
    <w:unhideWhenUsed/>
    <w:qFormat/>
    <w:rsid w:val="00F5092A"/>
    <w:pPr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5092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5092A"/>
    <w:pPr>
      <w:spacing w:after="100"/>
      <w:ind w:left="280"/>
    </w:pPr>
  </w:style>
  <w:style w:type="character" w:styleId="ad">
    <w:name w:val="Hyperlink"/>
    <w:basedOn w:val="a0"/>
    <w:uiPriority w:val="99"/>
    <w:unhideWhenUsed/>
    <w:rsid w:val="00F5092A"/>
    <w:rPr>
      <w:color w:val="0563C1" w:themeColor="hyperlink"/>
      <w:u w:val="single"/>
    </w:rPr>
  </w:style>
  <w:style w:type="paragraph" w:styleId="22">
    <w:name w:val="Body Text 2"/>
    <w:basedOn w:val="a"/>
    <w:link w:val="23"/>
    <w:uiPriority w:val="99"/>
    <w:rsid w:val="00294C4F"/>
    <w:pPr>
      <w:spacing w:after="0" w:line="240" w:lineRule="auto"/>
      <w:jc w:val="center"/>
    </w:pPr>
    <w:rPr>
      <w:rFonts w:eastAsia="Times New Roman"/>
      <w:b/>
      <w:bCs/>
      <w:sz w:val="32"/>
      <w:szCs w:val="32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294C4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rsid w:val="00294C4F"/>
    <w:pPr>
      <w:widowControl w:val="0"/>
      <w:spacing w:after="120" w:line="240" w:lineRule="auto"/>
      <w:ind w:firstLine="340"/>
    </w:pPr>
    <w:rPr>
      <w:rFonts w:eastAsia="Times New Roman"/>
      <w:sz w:val="16"/>
      <w:szCs w:val="16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294C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4C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B3F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760DE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0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CF639-D350-4D2E-91B0-FA5A91F3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33</Pages>
  <Words>6665</Words>
  <Characters>37991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Носичка</dc:creator>
  <cp:keywords/>
  <dc:description/>
  <cp:lastModifiedBy>Носичка</cp:lastModifiedBy>
  <cp:revision>10</cp:revision>
  <dcterms:created xsi:type="dcterms:W3CDTF">2016-04-26T09:15:00Z</dcterms:created>
  <dcterms:modified xsi:type="dcterms:W3CDTF">2016-04-27T10:05:00Z</dcterms:modified>
</cp:coreProperties>
</file>