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МИНИСТЕРСТВО ОБРАЗОВАНИЯ И НАУКИ РОССИЙСКОЙ ФЕДЕРАЦИИ</w:t>
      </w:r>
    </w:p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ДЕПАРТАМЕНТ ОБРАЗОВАНИЯ И МОЛОДЕЖНОЙ ПОЛИТИКИ</w:t>
      </w:r>
    </w:p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ХАНТЫ-МАНСИЙСКОГО АВТОНОМНОГО ОКРУГА - ЮГРЫ</w:t>
      </w:r>
    </w:p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Pr="00315834" w:rsidRDefault="00315834" w:rsidP="00315834">
      <w:pPr>
        <w:suppressAutoHyphens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Бюджетное учреждение высшего образования </w:t>
      </w:r>
    </w:p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Ханты-Мансийского автономного округа - Югры</w:t>
      </w:r>
    </w:p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«Сургутский государственный педагогический университет»</w:t>
      </w:r>
    </w:p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315834" w:rsidRPr="00315834" w:rsidRDefault="00315834" w:rsidP="0031583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5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Факультет </w:t>
      </w:r>
    </w:p>
    <w:p w:rsidR="00315834" w:rsidRPr="00315834" w:rsidRDefault="00315834" w:rsidP="0031583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5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Кафедра </w:t>
      </w:r>
    </w:p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:rsidR="00315834" w:rsidRPr="00315834" w:rsidRDefault="00315834" w:rsidP="00315834">
      <w:pPr>
        <w:pStyle w:val="2"/>
        <w:jc w:val="center"/>
        <w:rPr>
          <w:sz w:val="32"/>
          <w:szCs w:val="32"/>
        </w:rPr>
      </w:pPr>
      <w:r w:rsidRPr="00315834">
        <w:rPr>
          <w:sz w:val="32"/>
          <w:szCs w:val="32"/>
        </w:rPr>
        <w:t>Формирование у обучающихся знаний по обеспечению антитеррористической безопасности посредством внеурочных мероприятий</w:t>
      </w:r>
    </w:p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ar-SA"/>
        </w:rPr>
      </w:pPr>
    </w:p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mallCaps/>
          <w:sz w:val="28"/>
          <w:szCs w:val="28"/>
          <w:lang w:eastAsia="ar-SA"/>
        </w:rPr>
        <w:t>Курсовая работа (проект)</w:t>
      </w:r>
      <w:r w:rsidRPr="00315834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 xml:space="preserve"> </w:t>
      </w:r>
    </w:p>
    <w:p w:rsidR="00315834" w:rsidRPr="00315834" w:rsidRDefault="00315834" w:rsidP="003158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</w:p>
    <w:p w:rsidR="00315834" w:rsidRPr="00315834" w:rsidRDefault="00315834" w:rsidP="00315834">
      <w:pPr>
        <w:suppressAutoHyphens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Шифр / Направление подготовки </w:t>
      </w:r>
    </w:p>
    <w:p w:rsidR="00315834" w:rsidRDefault="00315834" w:rsidP="00315834">
      <w:pPr>
        <w:suppressAutoHyphens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Направленность программы (если есть)</w:t>
      </w:r>
    </w:p>
    <w:p w:rsidR="00315834" w:rsidRPr="00315834" w:rsidRDefault="00315834" w:rsidP="00315834">
      <w:pPr>
        <w:suppressAutoHyphens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15834" w:rsidRPr="00315834" w:rsidRDefault="00315834" w:rsidP="00315834">
      <w:pPr>
        <w:tabs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5834" w:rsidRPr="00315834" w:rsidRDefault="00315834" w:rsidP="00315834">
      <w:pPr>
        <w:tabs>
          <w:tab w:val="right" w:leader="underscore" w:pos="9356"/>
        </w:tabs>
        <w:suppressAutoHyphens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Исполнитель: </w:t>
      </w:r>
      <w:r w:rsidRPr="00315834">
        <w:rPr>
          <w:rFonts w:ascii="Times New Roman" w:eastAsia="Times New Roman" w:hAnsi="Times New Roman" w:cs="Times New Roman"/>
          <w:sz w:val="24"/>
          <w:szCs w:val="24"/>
          <w:lang w:eastAsia="ar-SA"/>
        </w:rPr>
        <w:t>Фамилия Имя Отчество, обучающегося, группа</w:t>
      </w: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_</w:t>
      </w:r>
      <w:r w:rsidRPr="003158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_____ </w:t>
      </w: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____________</w:t>
      </w:r>
    </w:p>
    <w:p w:rsidR="00315834" w:rsidRPr="00315834" w:rsidRDefault="00315834" w:rsidP="00315834">
      <w:pPr>
        <w:tabs>
          <w:tab w:val="right" w:leader="underscore" w:pos="9356"/>
        </w:tabs>
        <w:suppressAutoHyphens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                                             (подпись)</w:t>
      </w:r>
    </w:p>
    <w:p w:rsidR="00315834" w:rsidRPr="00315834" w:rsidRDefault="00315834" w:rsidP="00315834">
      <w:pPr>
        <w:tabs>
          <w:tab w:val="right" w:leader="underscore" w:pos="9356"/>
        </w:tabs>
        <w:suppressAutoHyphens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Научный руководитель:</w:t>
      </w:r>
      <w:r w:rsidRPr="003158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Фамилия, инициалы, ученая степень и звание/ должность</w:t>
      </w: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________________________</w:t>
      </w:r>
    </w:p>
    <w:p w:rsidR="00315834" w:rsidRPr="00315834" w:rsidRDefault="00315834" w:rsidP="00315834">
      <w:pPr>
        <w:tabs>
          <w:tab w:val="right" w:leader="underscore" w:pos="9356"/>
        </w:tabs>
        <w:suppressAutoHyphens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(подпись)</w:t>
      </w:r>
    </w:p>
    <w:p w:rsidR="00315834" w:rsidRPr="00315834" w:rsidRDefault="00315834" w:rsidP="00315834">
      <w:pPr>
        <w:tabs>
          <w:tab w:val="right" w:leader="underscore" w:pos="9356"/>
        </w:tabs>
        <w:suppressAutoHyphens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Pr="00315834" w:rsidRDefault="00315834" w:rsidP="00315834">
      <w:pPr>
        <w:tabs>
          <w:tab w:val="right" w:leader="underscore" w:pos="9356"/>
        </w:tabs>
        <w:suppressAutoHyphens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Оценка </w:t>
      </w: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</w:p>
    <w:p w:rsidR="00315834" w:rsidRPr="00315834" w:rsidRDefault="00315834" w:rsidP="00315834">
      <w:pPr>
        <w:tabs>
          <w:tab w:val="right" w:leader="underscore" w:pos="9356"/>
        </w:tabs>
        <w:suppressAutoHyphens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Pr="00315834" w:rsidRDefault="00315834" w:rsidP="00315834">
      <w:pPr>
        <w:tabs>
          <w:tab w:val="right" w:leader="underscore" w:pos="9356"/>
        </w:tabs>
        <w:suppressAutoHyphens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Pr="00315834" w:rsidRDefault="00315834" w:rsidP="00315834">
      <w:pPr>
        <w:tabs>
          <w:tab w:val="right" w:leader="underscore" w:pos="9356"/>
        </w:tabs>
        <w:suppressAutoHyphens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Заведующий кафедрой:</w:t>
      </w:r>
      <w:r w:rsidRPr="00315834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3158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Фамилия, инициалы, ученая степень и звание </w:t>
      </w: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___________________</w:t>
      </w:r>
    </w:p>
    <w:p w:rsidR="00315834" w:rsidRPr="00315834" w:rsidRDefault="00315834" w:rsidP="00315834">
      <w:pPr>
        <w:tabs>
          <w:tab w:val="right" w:leader="underscore" w:pos="9356"/>
        </w:tabs>
        <w:suppressAutoHyphens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                                      (подпись)</w:t>
      </w:r>
    </w:p>
    <w:p w:rsidR="00315834" w:rsidRPr="00315834" w:rsidRDefault="00315834" w:rsidP="00315834">
      <w:pPr>
        <w:suppressAutoHyphens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Pr="00315834" w:rsidRDefault="00315834" w:rsidP="00315834">
      <w:pPr>
        <w:suppressAutoHyphens/>
        <w:spacing w:after="0" w:line="240" w:lineRule="auto"/>
        <w:ind w:left="453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5834" w:rsidRPr="00315834" w:rsidRDefault="00315834" w:rsidP="00315834">
      <w:pPr>
        <w:suppressAutoHyphens/>
        <w:autoSpaceDE w:val="0"/>
        <w:autoSpaceDN w:val="0"/>
        <w:adjustRightInd w:val="0"/>
        <w:spacing w:after="0" w:line="240" w:lineRule="auto"/>
        <w:ind w:left="453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Default="00315834" w:rsidP="00315834">
      <w:pPr>
        <w:suppressAutoHyphens/>
        <w:autoSpaceDE w:val="0"/>
        <w:autoSpaceDN w:val="0"/>
        <w:adjustRightInd w:val="0"/>
        <w:spacing w:after="0" w:line="240" w:lineRule="auto"/>
        <w:ind w:left="453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Default="00315834" w:rsidP="00315834">
      <w:pPr>
        <w:suppressAutoHyphens/>
        <w:autoSpaceDE w:val="0"/>
        <w:autoSpaceDN w:val="0"/>
        <w:adjustRightInd w:val="0"/>
        <w:spacing w:after="0" w:line="240" w:lineRule="auto"/>
        <w:ind w:left="453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Pr="00315834" w:rsidRDefault="00315834" w:rsidP="00315834">
      <w:pPr>
        <w:suppressAutoHyphens/>
        <w:autoSpaceDE w:val="0"/>
        <w:autoSpaceDN w:val="0"/>
        <w:adjustRightInd w:val="0"/>
        <w:spacing w:after="0" w:line="240" w:lineRule="auto"/>
        <w:ind w:left="453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Pr="00315834" w:rsidRDefault="00315834" w:rsidP="00315834">
      <w:pPr>
        <w:suppressAutoHyphens/>
        <w:autoSpaceDE w:val="0"/>
        <w:autoSpaceDN w:val="0"/>
        <w:adjustRightInd w:val="0"/>
        <w:spacing w:after="0" w:line="240" w:lineRule="auto"/>
        <w:ind w:left="453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Default="00315834" w:rsidP="00315834">
      <w:pPr>
        <w:suppressAutoHyphens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Default="00315834" w:rsidP="00315834">
      <w:pPr>
        <w:suppressAutoHyphens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Default="00315834" w:rsidP="00315834">
      <w:pPr>
        <w:suppressAutoHyphens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Default="00315834" w:rsidP="00315834">
      <w:pPr>
        <w:suppressAutoHyphens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5834" w:rsidRPr="00315834" w:rsidRDefault="00315834" w:rsidP="00315834">
      <w:pPr>
        <w:suppressAutoHyphens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158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Сургут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18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  <w:lang w:eastAsia="en-US"/>
        </w:rPr>
        <w:id w:val="893076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color w:val="auto"/>
          <w:sz w:val="28"/>
          <w:szCs w:val="28"/>
        </w:rPr>
      </w:sdtEndPr>
      <w:sdtContent>
        <w:p w:rsidR="00880B30" w:rsidRPr="00A36DDF" w:rsidRDefault="00880B30" w:rsidP="00880B30">
          <w:pPr>
            <w:pStyle w:val="ae"/>
            <w:keepNext w:val="0"/>
            <w:keepLines w:val="0"/>
            <w:suppressAutoHyphens/>
            <w:spacing w:before="0" w:after="480" w:line="360" w:lineRule="auto"/>
            <w:jc w:val="center"/>
            <w:rPr>
              <w:rFonts w:ascii="Times New Roman" w:hAnsi="Times New Roman"/>
              <w:color w:val="auto"/>
            </w:rPr>
          </w:pPr>
          <w:r w:rsidRPr="0092572A">
            <w:rPr>
              <w:rFonts w:ascii="Times New Roman" w:hAnsi="Times New Roman"/>
              <w:color w:val="auto"/>
            </w:rPr>
            <w:t>С</w:t>
          </w:r>
          <w:r>
            <w:rPr>
              <w:rFonts w:ascii="Times New Roman" w:hAnsi="Times New Roman"/>
              <w:color w:val="auto"/>
            </w:rPr>
            <w:t>одержание</w:t>
          </w:r>
        </w:p>
        <w:p w:rsidR="00880B30" w:rsidRPr="0092572A" w:rsidRDefault="00880B30" w:rsidP="00880B30">
          <w:pPr>
            <w:pStyle w:val="12"/>
            <w:rPr>
              <w:rFonts w:eastAsiaTheme="minorEastAsia"/>
              <w:lang w:eastAsia="ru-RU"/>
            </w:rPr>
          </w:pPr>
          <w:r w:rsidRPr="0092572A">
            <w:fldChar w:fldCharType="begin"/>
          </w:r>
          <w:r w:rsidRPr="0092572A">
            <w:instrText xml:space="preserve"> TOC \o "1-3" \h \z \u </w:instrText>
          </w:r>
          <w:r w:rsidRPr="0092572A">
            <w:fldChar w:fldCharType="separate"/>
          </w:r>
          <w:hyperlink w:anchor="_Toc468968270" w:history="1">
            <w:r w:rsidRPr="0092572A">
              <w:rPr>
                <w:rStyle w:val="aa"/>
                <w:b w:val="0"/>
              </w:rPr>
              <w:t>В</w:t>
            </w:r>
            <w:r>
              <w:rPr>
                <w:rStyle w:val="aa"/>
                <w:b w:val="0"/>
              </w:rPr>
              <w:t>ведение</w:t>
            </w:r>
            <w:r w:rsidRPr="0092572A">
              <w:rPr>
                <w:webHidden/>
              </w:rPr>
              <w:tab/>
            </w:r>
            <w:r>
              <w:rPr>
                <w:webHidden/>
              </w:rPr>
              <w:t>3</w:t>
            </w:r>
          </w:hyperlink>
        </w:p>
        <w:p w:rsidR="00880B30" w:rsidRPr="00257311" w:rsidRDefault="00880B30" w:rsidP="00880B30">
          <w:pPr>
            <w:pStyle w:val="12"/>
            <w:rPr>
              <w:rFonts w:eastAsiaTheme="minorEastAsia"/>
              <w:lang w:eastAsia="ru-RU"/>
            </w:rPr>
          </w:pPr>
          <w:hyperlink w:anchor="_Toc468968271" w:history="1">
            <w:r w:rsidRPr="00257311">
              <w:rPr>
                <w:rStyle w:val="aa"/>
              </w:rPr>
              <w:t>Глава 1.</w:t>
            </w:r>
            <w:r w:rsidRPr="00257311">
              <w:rPr>
                <w:rStyle w:val="aa"/>
                <w:b w:val="0"/>
              </w:rPr>
              <w:t xml:space="preserve"> </w:t>
            </w:r>
            <w:r w:rsidR="00315834" w:rsidRPr="00315834">
              <w:t xml:space="preserve">Теоретические основы </w:t>
            </w:r>
            <w:r w:rsidRPr="00257311">
              <w:t xml:space="preserve">формирования знаний учащихся по </w:t>
            </w:r>
            <w:r w:rsidR="00315834" w:rsidRPr="00315834">
              <w:t>обеспечени</w:t>
            </w:r>
            <w:r w:rsidRPr="00257311">
              <w:t>ю</w:t>
            </w:r>
            <w:r w:rsidR="00315834" w:rsidRPr="00315834">
              <w:t xml:space="preserve"> антитеррористической безопасности </w:t>
            </w:r>
            <w:r w:rsidRPr="00257311">
              <w:t>посредством</w:t>
            </w:r>
            <w:r w:rsidR="00315834" w:rsidRPr="00315834">
              <w:t xml:space="preserve"> внеурочной деятельности школы</w:t>
            </w:r>
            <w:r w:rsidRPr="00257311">
              <w:rPr>
                <w:webHidden/>
              </w:rPr>
              <w:tab/>
            </w:r>
            <w:r w:rsidR="00F0501F">
              <w:rPr>
                <w:webHidden/>
              </w:rPr>
              <w:t>6</w:t>
            </w:r>
          </w:hyperlink>
        </w:p>
        <w:p w:rsidR="00880B30" w:rsidRPr="00257311" w:rsidRDefault="00880B30" w:rsidP="00880B30">
          <w:pPr>
            <w:pStyle w:val="21"/>
            <w:suppressAutoHyphens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8968272" w:history="1">
            <w:r w:rsidRPr="00257311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1.1. </w:t>
            </w:r>
            <w:r w:rsidRPr="00257311">
              <w:rPr>
                <w:rFonts w:ascii="Times New Roman" w:hAnsi="Times New Roman" w:cs="Times New Roman"/>
                <w:sz w:val="28"/>
                <w:szCs w:val="28"/>
              </w:rPr>
              <w:t>Обучение и воспитание в контексте формирования антитеррористического мировоззрения</w:t>
            </w:r>
            <w:r w:rsidRPr="002573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880B30" w:rsidRPr="00257311" w:rsidRDefault="00880B30" w:rsidP="00880B30">
          <w:pPr>
            <w:pStyle w:val="21"/>
            <w:suppressAutoHyphens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8968272" w:history="1">
            <w:r w:rsidRPr="00257311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1.2. </w:t>
            </w:r>
            <w:r w:rsidRPr="00257311">
              <w:rPr>
                <w:rFonts w:ascii="Times New Roman" w:hAnsi="Times New Roman" w:cs="Times New Roman"/>
                <w:sz w:val="28"/>
                <w:szCs w:val="28"/>
              </w:rPr>
              <w:t>Сущность, понятие и формы внеурочной деятельности в курсе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57311">
              <w:rPr>
                <w:rFonts w:ascii="Times New Roman" w:hAnsi="Times New Roman" w:cs="Times New Roman"/>
                <w:sz w:val="28"/>
                <w:szCs w:val="28"/>
              </w:rPr>
              <w:t xml:space="preserve"> ОБЖ</w:t>
            </w:r>
            <w:r w:rsidRPr="002573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1</w:t>
            </w:r>
            <w:r w:rsidR="00F0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880B30" w:rsidRPr="00B8524E" w:rsidRDefault="00880B30" w:rsidP="00880B30">
          <w:pPr>
            <w:pStyle w:val="21"/>
            <w:suppressAutoHyphens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8968272" w:history="1">
            <w:r w:rsidRPr="0092572A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Pr="0092572A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257311">
              <w:rPr>
                <w:rFonts w:ascii="Times New Roman" w:hAnsi="Times New Roman" w:cs="Times New Roman"/>
                <w:sz w:val="28"/>
                <w:szCs w:val="28"/>
              </w:rPr>
              <w:t>Формирование антитеррористических установок средствами учебного курса ОБЖ посредством внеурочной деятельности</w:t>
            </w:r>
            <w:r w:rsidRPr="009257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F0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880B30" w:rsidRPr="0092572A" w:rsidRDefault="00880B30" w:rsidP="00880B30">
          <w:pPr>
            <w:pStyle w:val="12"/>
            <w:rPr>
              <w:rFonts w:eastAsiaTheme="minorEastAsia"/>
              <w:lang w:eastAsia="ru-RU"/>
            </w:rPr>
          </w:pPr>
          <w:hyperlink w:anchor="_Toc468968276" w:history="1">
            <w:r w:rsidRPr="0092572A">
              <w:rPr>
                <w:rStyle w:val="aa"/>
                <w:b w:val="0"/>
              </w:rPr>
              <w:t>Г</w:t>
            </w:r>
            <w:r>
              <w:rPr>
                <w:rStyle w:val="aa"/>
                <w:b w:val="0"/>
              </w:rPr>
              <w:t>лава</w:t>
            </w:r>
            <w:r w:rsidRPr="0092572A">
              <w:rPr>
                <w:rStyle w:val="aa"/>
                <w:b w:val="0"/>
              </w:rPr>
              <w:t xml:space="preserve"> 2. </w:t>
            </w:r>
            <w:r w:rsidRPr="00257311">
              <w:t>Разработка мероприятий по формированию знаний учащихся по обеспечению антитеррористической безопасности посредством внеурочной деятельности</w:t>
            </w:r>
            <w:r w:rsidRPr="0092572A">
              <w:rPr>
                <w:webHidden/>
              </w:rPr>
              <w:tab/>
            </w:r>
            <w:r w:rsidR="00F0501F">
              <w:rPr>
                <w:webHidden/>
              </w:rPr>
              <w:t>20</w:t>
            </w:r>
          </w:hyperlink>
        </w:p>
        <w:p w:rsidR="00880B30" w:rsidRPr="0092572A" w:rsidRDefault="00880B30" w:rsidP="00880B30">
          <w:pPr>
            <w:pStyle w:val="21"/>
            <w:suppressAutoHyphens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8968277" w:history="1">
            <w:r w:rsidRPr="0092572A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2.1 </w:t>
            </w:r>
            <w:r w:rsidRPr="00257311">
              <w:rPr>
                <w:rFonts w:ascii="Times New Roman" w:hAnsi="Times New Roman" w:cs="Times New Roman"/>
                <w:sz w:val="28"/>
                <w:szCs w:val="28"/>
              </w:rPr>
              <w:t>План мероприятий по формированию у обучающихся знаний по мерам антитеррористической защищенности</w:t>
            </w:r>
            <w:r w:rsidRPr="009257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</w:hyperlink>
        </w:p>
        <w:p w:rsidR="00880B30" w:rsidRPr="0092572A" w:rsidRDefault="00880B30" w:rsidP="00880B30">
          <w:pPr>
            <w:pStyle w:val="21"/>
            <w:suppressAutoHyphens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8968278" w:history="1">
            <w:r w:rsidRPr="0092572A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2.2. </w:t>
            </w:r>
            <w:r w:rsidRPr="00257311">
              <w:rPr>
                <w:rFonts w:ascii="Times New Roman" w:hAnsi="Times New Roman" w:cs="Times New Roman"/>
                <w:sz w:val="28"/>
                <w:szCs w:val="28"/>
              </w:rPr>
              <w:t>Формирование антитеррористического мировоззрения</w:t>
            </w:r>
            <w:r w:rsidRPr="002573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</w:hyperlink>
        </w:p>
        <w:p w:rsidR="00880B30" w:rsidRPr="0092572A" w:rsidRDefault="00880B30" w:rsidP="00880B30">
          <w:pPr>
            <w:pStyle w:val="21"/>
            <w:suppressAutoHyphens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8968279" w:history="1">
            <w:r w:rsidRPr="0092572A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2.3 </w:t>
            </w:r>
            <w:r w:rsidRPr="00257311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  <w:r w:rsidRPr="002573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57311">
              <w:rPr>
                <w:rFonts w:ascii="Times New Roman" w:hAnsi="Times New Roman" w:cs="Times New Roman"/>
                <w:sz w:val="28"/>
                <w:szCs w:val="28"/>
              </w:rPr>
              <w:t>по проведению мероприятий</w:t>
            </w:r>
            <w:r w:rsidRPr="009257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0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</w:hyperlink>
        </w:p>
        <w:p w:rsidR="00880B30" w:rsidRPr="0092572A" w:rsidRDefault="00880B30" w:rsidP="00880B30">
          <w:pPr>
            <w:pStyle w:val="12"/>
            <w:rPr>
              <w:rFonts w:eastAsiaTheme="minorEastAsia"/>
              <w:lang w:eastAsia="ru-RU"/>
            </w:rPr>
          </w:pPr>
          <w:hyperlink w:anchor="_Toc468968287" w:history="1">
            <w:r w:rsidRPr="0092572A">
              <w:rPr>
                <w:rStyle w:val="aa"/>
                <w:b w:val="0"/>
              </w:rPr>
              <w:t>З</w:t>
            </w:r>
            <w:r>
              <w:rPr>
                <w:rStyle w:val="aa"/>
                <w:b w:val="0"/>
              </w:rPr>
              <w:t>аключение</w:t>
            </w:r>
            <w:r w:rsidRPr="0092572A">
              <w:rPr>
                <w:webHidden/>
              </w:rPr>
              <w:tab/>
            </w:r>
            <w:r w:rsidR="00F0501F">
              <w:rPr>
                <w:webHidden/>
              </w:rPr>
              <w:t>30</w:t>
            </w:r>
          </w:hyperlink>
        </w:p>
        <w:p w:rsidR="00880B30" w:rsidRPr="0092572A" w:rsidRDefault="00880B30" w:rsidP="00880B30">
          <w:pPr>
            <w:pStyle w:val="12"/>
            <w:rPr>
              <w:rFonts w:eastAsiaTheme="minorEastAsia"/>
              <w:lang w:eastAsia="ru-RU"/>
            </w:rPr>
          </w:pPr>
          <w:hyperlink w:anchor="_Toc468968288" w:history="1">
            <w:r w:rsidRPr="00880B30">
              <w:rPr>
                <w:rStyle w:val="aa"/>
              </w:rPr>
              <w:t>Список</w:t>
            </w:r>
            <w:r>
              <w:rPr>
                <w:rStyle w:val="aa"/>
              </w:rPr>
              <w:t xml:space="preserve"> использованной литературы</w:t>
            </w:r>
            <w:r w:rsidRPr="0092572A">
              <w:rPr>
                <w:webHidden/>
              </w:rPr>
              <w:tab/>
            </w:r>
            <w:r w:rsidR="00F0501F">
              <w:rPr>
                <w:webHidden/>
              </w:rPr>
              <w:t>3</w:t>
            </w:r>
            <w:r>
              <w:rPr>
                <w:webHidden/>
              </w:rPr>
              <w:t>2</w:t>
            </w:r>
          </w:hyperlink>
        </w:p>
        <w:p w:rsidR="00880B30" w:rsidRPr="0092572A" w:rsidRDefault="00880B30" w:rsidP="00880B30">
          <w:pPr>
            <w:pStyle w:val="12"/>
            <w:rPr>
              <w:rFonts w:eastAsiaTheme="minorEastAsia"/>
              <w:lang w:eastAsia="ru-RU"/>
            </w:rPr>
          </w:pPr>
          <w:r>
            <w:t>Приложение</w:t>
          </w:r>
          <w:hyperlink w:anchor="_Toc468968288" w:history="1">
            <w:r w:rsidRPr="0092572A">
              <w:rPr>
                <w:webHidden/>
              </w:rPr>
              <w:tab/>
            </w:r>
            <w:r w:rsidR="00F0501F">
              <w:rPr>
                <w:webHidden/>
              </w:rPr>
              <w:t>35</w:t>
            </w:r>
          </w:hyperlink>
        </w:p>
        <w:p w:rsidR="00880B30" w:rsidRPr="0092572A" w:rsidRDefault="00880B30" w:rsidP="00880B30">
          <w:pPr>
            <w:pStyle w:val="12"/>
            <w:rPr>
              <w:lang w:eastAsia="ru-RU"/>
            </w:rPr>
          </w:pPr>
        </w:p>
        <w:p w:rsidR="00CA63E7" w:rsidRPr="00880B30" w:rsidRDefault="00880B30" w:rsidP="00880B30">
          <w:pPr>
            <w:tabs>
              <w:tab w:val="right" w:leader="dot" w:pos="9356"/>
            </w:tabs>
            <w:suppressAutoHyphens/>
            <w:ind w:firstLine="851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2572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Pr="0092572A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393DC0" w:rsidRPr="00393DC0" w:rsidRDefault="00393DC0" w:rsidP="0061682C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682C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880B30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403F51" w:rsidRPr="00393DC0" w:rsidRDefault="00403F51" w:rsidP="00403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В современном мире, в том числе, и в России одним из самых опасных дестабилизирующих факторов стал терроризм - серьезный вызов безопасности мира в целом, источник угроз для общества и для каждого отдельного человека. Его жертвами становятся люди разной социальной принадлежности, национальности, вероисповедания. Особую группу риска представляет молодеж. </w:t>
      </w:r>
    </w:p>
    <w:p w:rsidR="00403F51" w:rsidRPr="00393DC0" w:rsidRDefault="00403F51" w:rsidP="00403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В связи с этим формирование антитеррористического мировоззрения у школьников - важнейшая задача, решением которой озабочено наше государство, политики, деятели культуры.  </w:t>
      </w:r>
    </w:p>
    <w:p w:rsidR="00403F51" w:rsidRDefault="00403F51" w:rsidP="00403F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Формирование антитеррористического мировоззрения связано с процессами социализации личности, в которой играют роль многие факторы: семья, школа, «ближайшее окружение» (группы сверстников), аудиовизуальный мир (телевидение, реклама, игровые технологии, современные СМИ, общение в социальных сетях).  </w:t>
      </w:r>
    </w:p>
    <w:p w:rsidR="00CE7871" w:rsidRPr="00CE7871" w:rsidRDefault="00CE7871" w:rsidP="00C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71">
        <w:rPr>
          <w:rFonts w:ascii="Times New Roman" w:hAnsi="Times New Roman" w:cs="Times New Roman"/>
          <w:sz w:val="28"/>
          <w:szCs w:val="28"/>
        </w:rPr>
        <w:t>В настоящее время мировое сообщество рассматривает терроризм как одну из опаснейших глобальных проблем современности. В Российской получили распространение различные проявления экстремизма и терроризма, которые провоцируют состояние нестабильности в обществе. Сегодня терроризм является вызовом национальной безопасности, источником рисков и угроз для общества в целом и для каждого отдельного человека. По материалам последних опросов ВЦИОМ более 60% россиян опасаются, что они и их близкие могут стать жертвами терактов. В этой связи формирование антитеррористической идеологии, антитеррористических знаний и навыков, необходимых для обеспечения личной и общественной безопасности, является важнейшей задачей, стоящей перед современным российским обществом.</w:t>
      </w:r>
    </w:p>
    <w:p w:rsidR="00CE7871" w:rsidRPr="00CE7871" w:rsidRDefault="00CE7871" w:rsidP="00C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871">
        <w:rPr>
          <w:rFonts w:ascii="Times New Roman" w:hAnsi="Times New Roman" w:cs="Times New Roman"/>
          <w:sz w:val="28"/>
          <w:szCs w:val="28"/>
        </w:rPr>
        <w:t>На современном этапе приобретает актуальность формирование и развитие антитеррористического мировоззрения</w:t>
      </w:r>
      <w:r w:rsidR="00880B30">
        <w:rPr>
          <w:rFonts w:ascii="Times New Roman" w:hAnsi="Times New Roman" w:cs="Times New Roman"/>
          <w:sz w:val="28"/>
          <w:szCs w:val="28"/>
        </w:rPr>
        <w:t xml:space="preserve"> и знаний</w:t>
      </w:r>
      <w:r w:rsidRPr="00CE7871">
        <w:rPr>
          <w:rFonts w:ascii="Times New Roman" w:hAnsi="Times New Roman" w:cs="Times New Roman"/>
          <w:sz w:val="28"/>
          <w:szCs w:val="28"/>
        </w:rPr>
        <w:t xml:space="preserve"> обучающихся посредством информирования об угрозах и рисках безопасности каждого </w:t>
      </w:r>
      <w:r w:rsidRPr="00CE7871">
        <w:rPr>
          <w:rFonts w:ascii="Times New Roman" w:hAnsi="Times New Roman" w:cs="Times New Roman"/>
          <w:sz w:val="28"/>
          <w:szCs w:val="28"/>
        </w:rPr>
        <w:lastRenderedPageBreak/>
        <w:t xml:space="preserve">человека, которые несет терроризм, воспитания уважительного отношения к различным культурам и религиям, гражданственности и патриотизма. Немалую роль здесь играет выработка умения вести диалог, взаимодействовать в поликультурном межконфессиональном обществе. </w:t>
      </w:r>
    </w:p>
    <w:p w:rsidR="00CE7871" w:rsidRDefault="00393DC0" w:rsidP="00C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Таким образом, актуальность проблемы обеспечения </w:t>
      </w:r>
      <w:r w:rsidR="00CE7871">
        <w:rPr>
          <w:rFonts w:ascii="Times New Roman" w:hAnsi="Times New Roman" w:cs="Times New Roman"/>
          <w:sz w:val="28"/>
          <w:szCs w:val="28"/>
        </w:rPr>
        <w:t xml:space="preserve">антитеррористической </w:t>
      </w:r>
      <w:r w:rsidRPr="00393DC0">
        <w:rPr>
          <w:rFonts w:ascii="Times New Roman" w:hAnsi="Times New Roman" w:cs="Times New Roman"/>
          <w:sz w:val="28"/>
          <w:szCs w:val="28"/>
        </w:rPr>
        <w:t xml:space="preserve">безопасности при проведении массовых мероприятий во внеурочной деятельности школы обусловлена, с одной стороны, растущей динамикой опасных ситуаций в образовательных учреждениях, травматизмом и смертностью в России, а, с другой стороны, ее недостаточной разработанностью в методической литературе. </w:t>
      </w:r>
    </w:p>
    <w:p w:rsidR="00393DC0" w:rsidRPr="00393DC0" w:rsidRDefault="00393DC0" w:rsidP="00CE7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Осмысление названных противоречий позволило сформулировать проблему - поиск путей и способов обеспечения безопасности при проведении массовых мероприятий, и обосновать выбор темы исследования </w:t>
      </w:r>
      <w:r w:rsidR="00CE7871">
        <w:rPr>
          <w:rFonts w:ascii="Times New Roman" w:hAnsi="Times New Roman" w:cs="Times New Roman"/>
          <w:sz w:val="28"/>
          <w:szCs w:val="28"/>
        </w:rPr>
        <w:t>-</w:t>
      </w:r>
      <w:r w:rsidRPr="00393DC0">
        <w:rPr>
          <w:rFonts w:ascii="Times New Roman" w:hAnsi="Times New Roman" w:cs="Times New Roman"/>
          <w:sz w:val="28"/>
          <w:szCs w:val="28"/>
        </w:rPr>
        <w:t xml:space="preserve"> «</w:t>
      </w:r>
      <w:r w:rsidR="00CE7871" w:rsidRPr="00393DC0">
        <w:rPr>
          <w:rFonts w:ascii="Times New Roman" w:hAnsi="Times New Roman" w:cs="Times New Roman"/>
          <w:sz w:val="28"/>
          <w:szCs w:val="28"/>
        </w:rPr>
        <w:t>Формирование у обучающихся знаний по обеспечению антитеррористической безопасности посредств</w:t>
      </w:r>
      <w:r w:rsidR="00F0501F">
        <w:rPr>
          <w:rFonts w:ascii="Times New Roman" w:hAnsi="Times New Roman" w:cs="Times New Roman"/>
          <w:sz w:val="28"/>
          <w:szCs w:val="28"/>
        </w:rPr>
        <w:t>ом</w:t>
      </w:r>
      <w:r w:rsidR="00CE7871" w:rsidRPr="00393DC0">
        <w:rPr>
          <w:rFonts w:ascii="Times New Roman" w:hAnsi="Times New Roman" w:cs="Times New Roman"/>
          <w:sz w:val="28"/>
          <w:szCs w:val="28"/>
        </w:rPr>
        <w:t xml:space="preserve"> внеурочных мероприятий</w:t>
      </w:r>
      <w:r w:rsidRPr="00393DC0">
        <w:rPr>
          <w:rFonts w:ascii="Times New Roman" w:hAnsi="Times New Roman" w:cs="Times New Roman"/>
          <w:sz w:val="28"/>
          <w:szCs w:val="28"/>
        </w:rPr>
        <w:t>».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>Цель исследования: и</w:t>
      </w:r>
      <w:r w:rsidR="0021738A">
        <w:rPr>
          <w:rFonts w:ascii="Times New Roman" w:hAnsi="Times New Roman" w:cs="Times New Roman"/>
          <w:sz w:val="28"/>
          <w:szCs w:val="28"/>
        </w:rPr>
        <w:t>сследовать</w:t>
      </w:r>
      <w:r w:rsidRPr="00393DC0">
        <w:rPr>
          <w:rFonts w:ascii="Times New Roman" w:hAnsi="Times New Roman" w:cs="Times New Roman"/>
          <w:sz w:val="28"/>
          <w:szCs w:val="28"/>
        </w:rPr>
        <w:t xml:space="preserve"> </w:t>
      </w:r>
      <w:r w:rsidR="00B67FC0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="00CE7871">
        <w:rPr>
          <w:rFonts w:ascii="Times New Roman" w:hAnsi="Times New Roman" w:cs="Times New Roman"/>
          <w:sz w:val="28"/>
          <w:szCs w:val="28"/>
        </w:rPr>
        <w:t>формировани</w:t>
      </w:r>
      <w:r w:rsidR="00B67FC0">
        <w:rPr>
          <w:rFonts w:ascii="Times New Roman" w:hAnsi="Times New Roman" w:cs="Times New Roman"/>
          <w:sz w:val="28"/>
          <w:szCs w:val="28"/>
        </w:rPr>
        <w:t>я</w:t>
      </w:r>
      <w:r w:rsidR="00CE7871">
        <w:rPr>
          <w:rFonts w:ascii="Times New Roman" w:hAnsi="Times New Roman" w:cs="Times New Roman"/>
          <w:sz w:val="28"/>
          <w:szCs w:val="28"/>
        </w:rPr>
        <w:t xml:space="preserve"> у обучающихся знаний</w:t>
      </w:r>
      <w:r w:rsidR="0021738A">
        <w:rPr>
          <w:rFonts w:ascii="Times New Roman" w:hAnsi="Times New Roman" w:cs="Times New Roman"/>
          <w:sz w:val="28"/>
          <w:szCs w:val="28"/>
        </w:rPr>
        <w:t xml:space="preserve"> по обеспечению антитеррористической </w:t>
      </w:r>
      <w:r w:rsidRPr="00393DC0">
        <w:rPr>
          <w:rFonts w:ascii="Times New Roman" w:hAnsi="Times New Roman" w:cs="Times New Roman"/>
          <w:sz w:val="28"/>
          <w:szCs w:val="28"/>
        </w:rPr>
        <w:t xml:space="preserve"> безопасности </w:t>
      </w:r>
      <w:r w:rsidR="0021738A">
        <w:rPr>
          <w:rFonts w:ascii="Times New Roman" w:hAnsi="Times New Roman" w:cs="Times New Roman"/>
          <w:sz w:val="28"/>
          <w:szCs w:val="28"/>
        </w:rPr>
        <w:t>посредством внеурочных мероприятий</w:t>
      </w:r>
      <w:r w:rsidRPr="00393DC0">
        <w:rPr>
          <w:rFonts w:ascii="Times New Roman" w:hAnsi="Times New Roman" w:cs="Times New Roman"/>
          <w:sz w:val="28"/>
          <w:szCs w:val="28"/>
        </w:rPr>
        <w:t>.</w:t>
      </w:r>
    </w:p>
    <w:p w:rsidR="00F6667C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21738A">
        <w:rPr>
          <w:rFonts w:ascii="Times New Roman" w:hAnsi="Times New Roman" w:cs="Times New Roman"/>
          <w:sz w:val="28"/>
          <w:szCs w:val="28"/>
        </w:rPr>
        <w:t>обеспечение антитеррористической безопасности</w:t>
      </w:r>
      <w:r w:rsidRPr="00393DC0">
        <w:rPr>
          <w:rFonts w:ascii="Times New Roman" w:hAnsi="Times New Roman" w:cs="Times New Roman"/>
          <w:sz w:val="28"/>
          <w:szCs w:val="28"/>
        </w:rPr>
        <w:t xml:space="preserve"> </w:t>
      </w:r>
      <w:r w:rsidR="00F6667C">
        <w:rPr>
          <w:rFonts w:ascii="Times New Roman" w:hAnsi="Times New Roman" w:cs="Times New Roman"/>
          <w:sz w:val="28"/>
          <w:szCs w:val="28"/>
        </w:rPr>
        <w:t xml:space="preserve">школы. </w:t>
      </w:r>
    </w:p>
    <w:p w:rsidR="00393DC0" w:rsidRPr="00393DC0" w:rsidRDefault="00393DC0" w:rsidP="002173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21738A">
        <w:rPr>
          <w:rFonts w:ascii="Times New Roman" w:hAnsi="Times New Roman" w:cs="Times New Roman"/>
          <w:sz w:val="28"/>
          <w:szCs w:val="28"/>
        </w:rPr>
        <w:t>процесс формирования знаний у обучающихся по обеспечению антитеррористической безопасности</w:t>
      </w:r>
      <w:r w:rsidR="0021738A" w:rsidRPr="00393DC0">
        <w:rPr>
          <w:rFonts w:ascii="Times New Roman" w:hAnsi="Times New Roman" w:cs="Times New Roman"/>
          <w:sz w:val="28"/>
          <w:szCs w:val="28"/>
        </w:rPr>
        <w:t xml:space="preserve"> во</w:t>
      </w:r>
      <w:r w:rsidR="0021738A">
        <w:rPr>
          <w:rFonts w:ascii="Times New Roman" w:hAnsi="Times New Roman" w:cs="Times New Roman"/>
          <w:sz w:val="28"/>
          <w:szCs w:val="28"/>
        </w:rPr>
        <w:t xml:space="preserve"> внеурочной деятельности школы. </w:t>
      </w:r>
    </w:p>
    <w:p w:rsid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880B30" w:rsidRPr="00393DC0" w:rsidRDefault="00880B30" w:rsidP="00880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93DC0">
        <w:rPr>
          <w:rFonts w:ascii="Times New Roman" w:hAnsi="Times New Roman" w:cs="Times New Roman"/>
          <w:sz w:val="28"/>
          <w:szCs w:val="28"/>
        </w:rPr>
        <w:t xml:space="preserve">) рассмотреть особенности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0B30">
        <w:rPr>
          <w:rFonts w:ascii="Times New Roman" w:hAnsi="Times New Roman" w:cs="Times New Roman"/>
          <w:sz w:val="28"/>
          <w:szCs w:val="28"/>
        </w:rPr>
        <w:t>бучени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80B30">
        <w:rPr>
          <w:rFonts w:ascii="Times New Roman" w:hAnsi="Times New Roman" w:cs="Times New Roman"/>
          <w:sz w:val="28"/>
          <w:szCs w:val="28"/>
        </w:rPr>
        <w:t xml:space="preserve"> и воспитани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80B30">
        <w:rPr>
          <w:rFonts w:ascii="Times New Roman" w:hAnsi="Times New Roman" w:cs="Times New Roman"/>
          <w:sz w:val="28"/>
          <w:szCs w:val="28"/>
        </w:rPr>
        <w:t xml:space="preserve"> в контексте формирования антитеррористического мировоззрения;</w:t>
      </w:r>
    </w:p>
    <w:p w:rsidR="00393DC0" w:rsidRPr="00393DC0" w:rsidRDefault="00880B3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93DC0" w:rsidRPr="00393DC0">
        <w:rPr>
          <w:rFonts w:ascii="Times New Roman" w:hAnsi="Times New Roman" w:cs="Times New Roman"/>
          <w:sz w:val="28"/>
          <w:szCs w:val="28"/>
        </w:rPr>
        <w:t>) проанализировать понятие и виды мероприятий во внеурочной деятельности школы;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3) изучить общие требования к обеспечению </w:t>
      </w:r>
      <w:r w:rsidR="00403F51">
        <w:rPr>
          <w:rFonts w:ascii="Times New Roman" w:hAnsi="Times New Roman" w:cs="Times New Roman"/>
          <w:sz w:val="28"/>
          <w:szCs w:val="28"/>
        </w:rPr>
        <w:t xml:space="preserve">антитеррористической </w:t>
      </w:r>
      <w:r w:rsidRPr="00393DC0">
        <w:rPr>
          <w:rFonts w:ascii="Times New Roman" w:hAnsi="Times New Roman" w:cs="Times New Roman"/>
          <w:sz w:val="28"/>
          <w:szCs w:val="28"/>
        </w:rPr>
        <w:t xml:space="preserve">безопасности при проведении </w:t>
      </w:r>
      <w:r w:rsidR="00403F51">
        <w:rPr>
          <w:rFonts w:ascii="Times New Roman" w:hAnsi="Times New Roman" w:cs="Times New Roman"/>
          <w:sz w:val="28"/>
          <w:szCs w:val="28"/>
        </w:rPr>
        <w:t>внеурочных занятий</w:t>
      </w:r>
      <w:r w:rsidRPr="00393DC0">
        <w:rPr>
          <w:rFonts w:ascii="Times New Roman" w:hAnsi="Times New Roman" w:cs="Times New Roman"/>
          <w:sz w:val="28"/>
          <w:szCs w:val="28"/>
        </w:rPr>
        <w:t xml:space="preserve"> в школе;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lastRenderedPageBreak/>
        <w:t xml:space="preserve">4) разработать план </w:t>
      </w:r>
      <w:r w:rsidR="00403F51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21738A">
        <w:rPr>
          <w:rFonts w:ascii="Times New Roman" w:hAnsi="Times New Roman" w:cs="Times New Roman"/>
          <w:sz w:val="28"/>
          <w:szCs w:val="28"/>
        </w:rPr>
        <w:t>внеурочных</w:t>
      </w:r>
      <w:r w:rsidR="00403F51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="0021738A">
        <w:rPr>
          <w:rFonts w:ascii="Times New Roman" w:hAnsi="Times New Roman" w:cs="Times New Roman"/>
          <w:sz w:val="28"/>
          <w:szCs w:val="28"/>
        </w:rPr>
        <w:t>с целью</w:t>
      </w:r>
      <w:r w:rsidR="00403F51">
        <w:rPr>
          <w:rFonts w:ascii="Times New Roman" w:hAnsi="Times New Roman" w:cs="Times New Roman"/>
          <w:sz w:val="28"/>
          <w:szCs w:val="28"/>
        </w:rPr>
        <w:t xml:space="preserve"> </w:t>
      </w:r>
      <w:r w:rsidR="00880B30">
        <w:rPr>
          <w:rFonts w:ascii="Times New Roman" w:hAnsi="Times New Roman" w:cs="Times New Roman"/>
          <w:sz w:val="28"/>
          <w:szCs w:val="28"/>
        </w:rPr>
        <w:t xml:space="preserve">формирования знаний по </w:t>
      </w:r>
      <w:r w:rsidR="00403F51">
        <w:rPr>
          <w:rFonts w:ascii="Times New Roman" w:hAnsi="Times New Roman" w:cs="Times New Roman"/>
          <w:sz w:val="28"/>
          <w:szCs w:val="28"/>
        </w:rPr>
        <w:t>обеспечени</w:t>
      </w:r>
      <w:r w:rsidR="00880B30">
        <w:rPr>
          <w:rFonts w:ascii="Times New Roman" w:hAnsi="Times New Roman" w:cs="Times New Roman"/>
          <w:sz w:val="28"/>
          <w:szCs w:val="28"/>
        </w:rPr>
        <w:t>ю</w:t>
      </w:r>
      <w:r w:rsidR="00403F51">
        <w:rPr>
          <w:rFonts w:ascii="Times New Roman" w:hAnsi="Times New Roman" w:cs="Times New Roman"/>
          <w:sz w:val="28"/>
          <w:szCs w:val="28"/>
        </w:rPr>
        <w:t xml:space="preserve"> антитеррористической </w:t>
      </w:r>
      <w:r w:rsidRPr="00393DC0">
        <w:rPr>
          <w:rFonts w:ascii="Times New Roman" w:hAnsi="Times New Roman" w:cs="Times New Roman"/>
          <w:sz w:val="28"/>
          <w:szCs w:val="28"/>
        </w:rPr>
        <w:t>безопасности в</w:t>
      </w:r>
      <w:r w:rsidR="00403F51">
        <w:rPr>
          <w:rFonts w:ascii="Times New Roman" w:hAnsi="Times New Roman" w:cs="Times New Roman"/>
          <w:sz w:val="28"/>
          <w:szCs w:val="28"/>
        </w:rPr>
        <w:t xml:space="preserve"> </w:t>
      </w:r>
      <w:r w:rsidRPr="00393DC0">
        <w:rPr>
          <w:rFonts w:ascii="Times New Roman" w:hAnsi="Times New Roman" w:cs="Times New Roman"/>
          <w:sz w:val="28"/>
          <w:szCs w:val="28"/>
        </w:rPr>
        <w:t>школ</w:t>
      </w:r>
      <w:r w:rsidR="007E5103">
        <w:rPr>
          <w:rFonts w:ascii="Times New Roman" w:hAnsi="Times New Roman" w:cs="Times New Roman"/>
          <w:sz w:val="28"/>
          <w:szCs w:val="28"/>
        </w:rPr>
        <w:t>е.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- разработать </w:t>
      </w:r>
      <w:r w:rsidR="00880B30">
        <w:rPr>
          <w:rFonts w:ascii="Times New Roman" w:hAnsi="Times New Roman" w:cs="Times New Roman"/>
          <w:sz w:val="28"/>
          <w:szCs w:val="28"/>
        </w:rPr>
        <w:t>план мероприятий</w:t>
      </w:r>
      <w:r w:rsidRPr="00393DC0">
        <w:rPr>
          <w:rFonts w:ascii="Times New Roman" w:hAnsi="Times New Roman" w:cs="Times New Roman"/>
          <w:sz w:val="28"/>
          <w:szCs w:val="28"/>
        </w:rPr>
        <w:t>;</w:t>
      </w:r>
    </w:p>
    <w:p w:rsidR="00880B3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>- разработать рекомендации п</w:t>
      </w:r>
      <w:r w:rsidR="007E5103">
        <w:rPr>
          <w:rFonts w:ascii="Times New Roman" w:hAnsi="Times New Roman" w:cs="Times New Roman"/>
          <w:sz w:val="28"/>
          <w:szCs w:val="28"/>
        </w:rPr>
        <w:t>о проведению мероприятий</w:t>
      </w:r>
      <w:r w:rsidR="00880B30">
        <w:rPr>
          <w:rFonts w:ascii="Times New Roman" w:hAnsi="Times New Roman" w:cs="Times New Roman"/>
          <w:sz w:val="28"/>
          <w:szCs w:val="28"/>
        </w:rPr>
        <w:t>.</w:t>
      </w:r>
    </w:p>
    <w:p w:rsidR="0021738A" w:rsidRDefault="0021738A" w:rsidP="00F666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Обширный комплекс исследовательской литературы посвящен проблеме формирования и развития антитеррористического мировоззрения. </w:t>
      </w:r>
      <w:r w:rsidRPr="0048759E">
        <w:rPr>
          <w:rFonts w:ascii="Times New Roman" w:hAnsi="Times New Roman" w:cs="Times New Roman"/>
          <w:sz w:val="28"/>
          <w:szCs w:val="28"/>
        </w:rPr>
        <w:t xml:space="preserve">Так,  </w:t>
      </w:r>
      <w:r w:rsidRPr="0048759E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В. Маркин, А. Н. Чумиков, А. В. Роговая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статье «</w:t>
      </w:r>
      <w:r w:rsidRPr="004875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информационной деятельности по нейтрализации распространения идеологии терроризма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[27</w:t>
      </w:r>
      <w:r w:rsidRPr="0048759E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считают, что </w:t>
      </w:r>
      <w:r w:rsidRPr="0048759E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идеологическом противостоянии терроризму важно через систему образования, культурно-просветительские учреждения, общественные и религиозные организации, средства массовой информации и коммуникации, во-первых, распространять и повышать конфликтологическую культуру общества в целом и, прежде всего, целевых, проблемных, с точки зрения угрозы распространения террористической идеологии, групп населения, во-вторых, убедительно раскрывать ограниченный, тупиковый характер насильственных действий как с одной, так и с другой стороны конфликта»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>Для решения поставленных задач и проверки исходных положений были использованы следующие методы исследования: теоретический анализ литературных источников, разных видов официальных документов; изучение отчетов, документов совещаний, конференций, публикаций в периодической печати; методы системно-структурного подхода, анализа, синтеза, прогностики, наблюдения, изучения результатов деятельности.</w:t>
      </w:r>
    </w:p>
    <w:p w:rsidR="00393DC0" w:rsidRDefault="00CA63E7" w:rsidP="00CA6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работы состоит из введения, двух разделов, заключения и списка используемой работы. </w:t>
      </w:r>
    </w:p>
    <w:p w:rsidR="00880B30" w:rsidRPr="00393DC0" w:rsidRDefault="00880B30" w:rsidP="00CA6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AF4" w:rsidRDefault="00393DC0" w:rsidP="00E67AF4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82C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7E046C">
        <w:rPr>
          <w:rFonts w:ascii="Times New Roman" w:hAnsi="Times New Roman" w:cs="Times New Roman"/>
          <w:b/>
          <w:sz w:val="28"/>
          <w:szCs w:val="28"/>
        </w:rPr>
        <w:t>ЛАВА</w:t>
      </w:r>
      <w:r w:rsidRPr="0061682C">
        <w:rPr>
          <w:rFonts w:ascii="Times New Roman" w:hAnsi="Times New Roman" w:cs="Times New Roman"/>
          <w:b/>
          <w:sz w:val="28"/>
          <w:szCs w:val="28"/>
        </w:rPr>
        <w:t>1.</w:t>
      </w:r>
      <w:r w:rsidR="007E046C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1" w:name="_Hlk512792838"/>
      <w:r w:rsidR="00315834" w:rsidRPr="00315834">
        <w:rPr>
          <w:rFonts w:ascii="Times New Roman" w:hAnsi="Times New Roman" w:cs="Times New Roman"/>
          <w:b/>
          <w:sz w:val="28"/>
          <w:szCs w:val="28"/>
        </w:rPr>
        <w:t xml:space="preserve">Теоретические основы </w:t>
      </w:r>
      <w:r w:rsidR="00315834">
        <w:rPr>
          <w:rFonts w:ascii="Times New Roman" w:hAnsi="Times New Roman" w:cs="Times New Roman"/>
          <w:b/>
          <w:sz w:val="28"/>
          <w:szCs w:val="28"/>
        </w:rPr>
        <w:t xml:space="preserve">формирования знаний учащихся по </w:t>
      </w:r>
      <w:r w:rsidR="00315834" w:rsidRPr="00315834">
        <w:rPr>
          <w:rFonts w:ascii="Times New Roman" w:hAnsi="Times New Roman" w:cs="Times New Roman"/>
          <w:b/>
          <w:sz w:val="28"/>
          <w:szCs w:val="28"/>
        </w:rPr>
        <w:t>обеспечени</w:t>
      </w:r>
      <w:r w:rsidR="00315834">
        <w:rPr>
          <w:rFonts w:ascii="Times New Roman" w:hAnsi="Times New Roman" w:cs="Times New Roman"/>
          <w:b/>
          <w:sz w:val="28"/>
          <w:szCs w:val="28"/>
        </w:rPr>
        <w:t>ю</w:t>
      </w:r>
      <w:r w:rsidR="00315834" w:rsidRPr="00315834">
        <w:rPr>
          <w:rFonts w:ascii="Times New Roman" w:hAnsi="Times New Roman" w:cs="Times New Roman"/>
          <w:b/>
          <w:sz w:val="28"/>
          <w:szCs w:val="28"/>
        </w:rPr>
        <w:t xml:space="preserve"> антитеррористической безопасности </w:t>
      </w:r>
      <w:r w:rsidR="00880B30">
        <w:rPr>
          <w:rFonts w:ascii="Times New Roman" w:hAnsi="Times New Roman" w:cs="Times New Roman"/>
          <w:b/>
          <w:sz w:val="28"/>
          <w:szCs w:val="28"/>
        </w:rPr>
        <w:t>посредством</w:t>
      </w:r>
      <w:r w:rsidR="00315834" w:rsidRPr="00315834">
        <w:rPr>
          <w:rFonts w:ascii="Times New Roman" w:hAnsi="Times New Roman" w:cs="Times New Roman"/>
          <w:b/>
          <w:sz w:val="28"/>
          <w:szCs w:val="28"/>
        </w:rPr>
        <w:t xml:space="preserve"> внеурочной деятельности школы</w:t>
      </w:r>
      <w:bookmarkEnd w:id="1"/>
    </w:p>
    <w:p w:rsidR="0021738A" w:rsidRPr="00E67AF4" w:rsidRDefault="00E67AF4" w:rsidP="00E67AF4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21738A" w:rsidRPr="00E67AF4">
        <w:rPr>
          <w:rFonts w:ascii="Times New Roman" w:hAnsi="Times New Roman" w:cs="Times New Roman"/>
          <w:b/>
          <w:sz w:val="28"/>
          <w:szCs w:val="28"/>
        </w:rPr>
        <w:t>Обучение и воспитание в контексте формирования антитеррористического мировоззрения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Социализация личности предполагает приспособление индивида к определенным социально-правовым условиям, выступающим в качестве среды его жизнедеятельности, к ролевым функциям и социальным нормам (адаптация), осознание своей принадлежности к данной общности. На этой основе происходит личностное усвоение социальных норм и ценностей, включение их во внутренний мир ребенка, в результате чего формируется система внутренних регуляторов поведения личности.  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Основой при этом выступают гражданская и правовая социализация, предполагающие формирование гражданской идентичности и усвоение учащимися системы правовых знаний, ценностей и норм, а также практических навыков, способствующих его успешной позитивной интеграции в современном обществе. 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Эти общие цели социально-гражданского образования конкретизируются и реализуются в образовательной организации через учебный процесс, организацию внеурочной деятельности, самостоятельную деятельность учащихся по освоению соответствующего материала, развитие сотрудничества с семьей.  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Потенциал содержания образования и воспитания в контексте профилактики проявлений терроризма и экстремизма. 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 Обучение и воспитание в контексте формирования антитеррористического мировоззрения взаимосвязаны. Обучение предполагает накопление теоретических и практических правовых, историко-культурных, социальных знаний, умений и навыков, воспитание связано с </w:t>
      </w:r>
      <w:r w:rsidRPr="00393DC0">
        <w:rPr>
          <w:rFonts w:ascii="Times New Roman" w:hAnsi="Times New Roman" w:cs="Times New Roman"/>
          <w:sz w:val="28"/>
          <w:szCs w:val="28"/>
        </w:rPr>
        <w:lastRenderedPageBreak/>
        <w:t xml:space="preserve">эмоционально-волевой сферой личности ребенка, развитием его духовно-нравственных позиций.  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Весь образовательный процесс, включающий и учебные курсы, и внеурочные мероприятия в контексте антитеррористического воспитания должен способствовать приобретению учащимися знаний и умений по обеспечению личной и общественной безопасности, выработке устойчивого неприятия насилия, экстремизма, что, в конечном счете, выступает профилактикой экстремистских настроений. В младших классах актуализируются компетенции в области нравственноэтических основ взаимоотношений в обществе, закладываются основы правовой культуры, учащиеся знакомятся с «азбукой безопасного поведения», позитивными моделями поведения.  </w:t>
      </w:r>
    </w:p>
    <w:p w:rsidR="007E046C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На ступени основного общего образования продолжается формирование уважительного отношения к праву как важнейшей социальной ценности; учащиеся осваивают ценностные и поведенческие ориентиры, у них формируется установка на правомерное поведение и безопасность в условиях социальной угрозы.  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>В старших классах у школьников формируется личностное отношение к социальным и политическим событиям, развиваются навыки безопасности в контексте влияния различных негативных организаций, способности к критическому осмыслению информации, ситуации</w:t>
      </w:r>
      <w:r w:rsidR="00880B30">
        <w:rPr>
          <w:rFonts w:ascii="Times New Roman" w:hAnsi="Times New Roman" w:cs="Times New Roman"/>
          <w:sz w:val="28"/>
          <w:szCs w:val="28"/>
          <w:lang w:val="en-US"/>
        </w:rPr>
        <w:t>[20]</w:t>
      </w:r>
      <w:r w:rsidRPr="00393D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Содержание учебных предметов представляет возможности для формирования основ антитеррористического мировоззрения.  Социально-гуманитарный цикл дисциплин представляет учащимся возможность через литературные произведения рассматривать вопросы ценности жизни, нравственно-этические аспекты бытия человека, русский язык - государственный язык Российской Федерации, рассматривается как средство межнационального общения, консолидации и единения народов России, как основа формирования гражданской идентичности и толерантности в поликультурном обществе. 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lastRenderedPageBreak/>
        <w:t>Иностранный язык через страноведческий материал позволяет постигать другие культуры, способствует формированию толерантности. Особая роль при этом принадлежит предметам историкообществоведческого цикла. Изучение истории Отечества, ее прошлого, осмысление места и роли России в мире выступает основой формирования чувства гордости и сопричастности к героическим событиям прошлого, осознания исторической ответственности за судьбу страны</w:t>
      </w:r>
      <w:r w:rsidR="007103A6">
        <w:rPr>
          <w:rFonts w:ascii="Times New Roman" w:hAnsi="Times New Roman" w:cs="Times New Roman"/>
          <w:sz w:val="28"/>
          <w:szCs w:val="28"/>
          <w:lang w:val="en-US"/>
        </w:rPr>
        <w:t>[17]</w:t>
      </w:r>
      <w:r w:rsidRPr="00393D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7640" w:rsidRPr="00393DC0" w:rsidRDefault="00393DC0" w:rsidP="00D86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Понимание особенностей исторического развития, традиций и культуры наших народов способствует формированию толерантности и патриотической позиции личности.  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Обществоведческие дисциплины (обществознание, право, экономика, элективные курсы по данному циклу) закладывают основы ориентации учащихся в социально-политических и экономических событиях, понимания внутренней и внешней политики государства в контексте безопасности страны.  </w:t>
      </w:r>
    </w:p>
    <w:p w:rsidR="00D86106" w:rsidRDefault="00393DC0" w:rsidP="00E67A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>Потенциал данных предметов в противодействии терроризму и экстремизму реализуется через акцентуацию содержательных позиций, способствующих профилактике этих явлений. И все же, для более глубоко изучения такого направления как антитеррористическая безопасность, лучше всего подходит внеурочная деятельность.</w:t>
      </w:r>
    </w:p>
    <w:p w:rsidR="00D86106" w:rsidRP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Современные учебники в сфере безопасности должны обеспечивать использование обучающимися информации из открытых источников, использование современных средств работы с информацией и её презентацию, формировать метапредметные умения и навыки, необходимые для жизни.</w:t>
      </w:r>
    </w:p>
    <w:p w:rsid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Анализ ранее используемой учебной литературы в этой области школьного образования показывает, что было накоплено немало проблем</w:t>
      </w:r>
      <w:r w:rsidR="007103A6">
        <w:rPr>
          <w:rFonts w:ascii="Times New Roman" w:hAnsi="Times New Roman"/>
          <w:noProof/>
          <w:sz w:val="28"/>
          <w:szCs w:val="28"/>
          <w:lang w:val="en-US" w:eastAsia="ru-RU"/>
        </w:rPr>
        <w:t>[22]</w:t>
      </w:r>
      <w:r w:rsidRPr="00A622E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Первая проблема – высокий уровень теоретизации материала в ряде изданий</w:t>
      </w:r>
      <w:r w:rsidR="00A622E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622E6">
        <w:rPr>
          <w:rFonts w:ascii="Times New Roman" w:hAnsi="Times New Roman"/>
          <w:noProof/>
          <w:sz w:val="28"/>
          <w:szCs w:val="28"/>
          <w:lang w:eastAsia="ru-RU"/>
        </w:rPr>
        <w:t xml:space="preserve">несоответствие языка учебника возрасту обучающихся. </w:t>
      </w:r>
    </w:p>
    <w:p w:rsid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Второй проблемой можно считать небольшое количество реально рассматриваемых ситуаций, которые могут формировать базовые модели безопасного поведения. </w:t>
      </w:r>
    </w:p>
    <w:p w:rsid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 xml:space="preserve">Третья проблема – низкий уровень наглядности и иллюстративного материала, что существенно снижает использование обучающимися зрительной памяти. </w:t>
      </w:r>
    </w:p>
    <w:p w:rsid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 xml:space="preserve">Четвёртая проблема – слабая структурная организованность материала, отсутствие удобной навигации по материалам учебника. </w:t>
      </w:r>
    </w:p>
    <w:p w:rsid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 xml:space="preserve">Пятая проблема – очень ограничено количество схем, которые могли бы помочь обучающимся запоминать и верные алгоритмы действий, и морфологию различных опасностей, а также принципы взаимодействия в различных ситуациях. </w:t>
      </w:r>
    </w:p>
    <w:p w:rsidR="00D86106" w:rsidRP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Шестая проблема – небольшое количество практических заданий, способных сформировать наряду с базой полезных знаний реальные навыки и модели безопасного поведения.</w:t>
      </w:r>
    </w:p>
    <w:p w:rsid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Для решения этих проблем при создании новых учебников были использованы принципиально иные подходы. Язык современных учебников в сфере безопасности существенно адаптирован к возрастным особенностям обучающихся, особенно для 5, 6 и 7 классов. В тексте предлагаются не только наиболее типичные ситуации, но и предлагаются возможные версии их развития и варианты правильных действий</w:t>
      </w:r>
      <w:r w:rsidR="007103A6">
        <w:rPr>
          <w:rFonts w:ascii="Times New Roman" w:hAnsi="Times New Roman"/>
          <w:noProof/>
          <w:sz w:val="28"/>
          <w:szCs w:val="28"/>
          <w:lang w:val="en-US" w:eastAsia="ru-RU"/>
        </w:rPr>
        <w:t>[22]</w:t>
      </w:r>
      <w:r w:rsidRPr="00A622E6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D86106" w:rsidRPr="00A622E6" w:rsidRDefault="00D86106" w:rsidP="007B54F3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 xml:space="preserve">Одновременно, чтобы не сформировать поведенческий стереотип, в заданиях к параграфам предлагается творческое использование таких моделей поведения с учётом особенностей ситуаций. Существенно повысился уровень наглядности. Цветные фотографии и рисунки в сочетании с увеличением «свободного пространства» делают восприятие более комфортным, а образы более запоминающимися. Повторяемость элементов содержания и методического аппарата позволяет легко ориентироваться, а использование специальных значков и пиктограмм приучает обучающихся эффективно </w:t>
      </w:r>
      <w:r w:rsidRPr="00A622E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использовать символы не только для навигации в учебнике, но и в повседневной жизни.</w:t>
      </w:r>
    </w:p>
    <w:p w:rsidR="00D86106" w:rsidRP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Существенно увеличено количество схем, отражающих алгоритмы безопасного поведения и природу возникновения различных опасных ситуаций. Это позволяет сформировать устойчивые зрительные образы, которые обучающиеся могут использовать в реальных жизненных ситуациях. Для большинства параграфов предлагаются практические задания, выполняя которые обучающиеся могут накапливать необходимый опыт в проигрывании как реальных, так и мысленных ситуаций, связанных с безопасностью.</w:t>
      </w:r>
    </w:p>
    <w:p w:rsid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Поддерживая новые дидактические требования в части поддержки формирования метапредметных умений и навыков, современные учебные комплекты по безопасности используют новую методику в системе заданий. Основой концепции построения методики является организация деятельностных форм обучения, ориентированных на создание конкретных продуктов и активно использующих ИКТ на всех этапах выполнения задания</w:t>
      </w:r>
      <w:r w:rsidR="00A622E6">
        <w:rPr>
          <w:rFonts w:ascii="Times New Roman" w:hAnsi="Times New Roman"/>
          <w:noProof/>
          <w:sz w:val="28"/>
          <w:szCs w:val="28"/>
          <w:lang w:eastAsia="ru-RU"/>
        </w:rPr>
        <w:t xml:space="preserve"> - </w:t>
      </w:r>
      <w:r w:rsidRPr="00A622E6">
        <w:rPr>
          <w:rFonts w:ascii="Times New Roman" w:hAnsi="Times New Roman"/>
          <w:noProof/>
          <w:sz w:val="28"/>
          <w:szCs w:val="28"/>
          <w:lang w:eastAsia="ru-RU"/>
        </w:rPr>
        <w:t xml:space="preserve">  от  сбора  данных  и  информации  до  обработки  и  создания  конечного</w:t>
      </w:r>
      <w:r w:rsidR="00A622E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622E6">
        <w:rPr>
          <w:rFonts w:ascii="Times New Roman" w:hAnsi="Times New Roman"/>
          <w:noProof/>
          <w:sz w:val="28"/>
          <w:szCs w:val="28"/>
          <w:lang w:eastAsia="ru-RU"/>
        </w:rPr>
        <w:t>результата. Конструкция заданий предполагает организацию разноуровневого обучения</w:t>
      </w:r>
      <w:r w:rsidR="00880B30">
        <w:rPr>
          <w:rFonts w:ascii="Times New Roman" w:hAnsi="Times New Roman"/>
          <w:noProof/>
          <w:sz w:val="28"/>
          <w:szCs w:val="28"/>
          <w:lang w:val="en-US" w:eastAsia="ru-RU"/>
        </w:rPr>
        <w:t>[25]</w:t>
      </w:r>
      <w:r w:rsidRPr="00A622E6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D86106" w:rsidRP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Для этого задания имеют различный уровень сложности и позволяют учителю совместно с учеником отбирать задания для индивидуальной работы, а также использовать данные возможности в системе формирующего оценивания. Кроме этого методический аппарат содержит задания для организации систематической групповой работы на уроке, что позволяет учителю организованно формировать различные коммуникативные и социальные компетенции в ходе обсуждения предметных проблем.</w:t>
      </w:r>
    </w:p>
    <w:p w:rsidR="00D86106" w:rsidRP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Учитывая требования Федеральных государственных образовательных стандартов, большое внимание уделяется работе с информацией. Материалы учебников и система заданий рассчитаны на всё многообразие форм работы с</w:t>
      </w:r>
    </w:p>
    <w:p w:rsidR="00D86106" w:rsidRPr="00A622E6" w:rsidRDefault="00D86106" w:rsidP="00A622E6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 xml:space="preserve">текстом: найти конкретные сведения, выделить информацию, представленную в явном и неявном виде, формулировать выводы на основе фактов, имеющихся </w:t>
      </w:r>
      <w:r w:rsidRPr="00A622E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в тексте, определять связи между событиями, понимать назначение информации, выводить общий смысл, основываясь на серии аргументов, интерпретировать и обобщать информацию, описывать отношения между причинами и следствиями событий, сравнивать и противопоставлять информацию текста учебника, находить практическое применение информации текста учебника, анализировать и оценивать содержание и структуру учебного текста, оценивать полноту и ясность информации, представленной в тексте.</w:t>
      </w:r>
    </w:p>
    <w:p w:rsidR="00D86106" w:rsidRPr="00880B30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Сами задания ориентируют обучающихся на самостоятельный поиск дополнительной информации в открытых источниках (как организованных, так и не организованных), её отбор и использование для обработки и отображения современных средств ИКТ. Задания для групповой работы на уроке предполагают деятельность в малых группах (до 5 человек), ориентированы на 10-15 работы и презентацию результатов. Эти задания строятся как на материалах параграфа, так и на дополнительных раздаточных материалах</w:t>
      </w:r>
      <w:r w:rsidR="00880B30">
        <w:rPr>
          <w:rFonts w:ascii="Times New Roman" w:hAnsi="Times New Roman"/>
          <w:noProof/>
          <w:sz w:val="28"/>
          <w:szCs w:val="28"/>
          <w:lang w:val="en-US" w:eastAsia="ru-RU"/>
        </w:rPr>
        <w:t>[28]</w:t>
      </w:r>
      <w:r w:rsidR="00880B30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D86106" w:rsidRP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Использование учебно-методических комплектов (УМК) в сфере обучения безопасности должно рассматриваться в комплексе использования целого спектра ресурсов. Это и использование ресурсных Центров по преподаванию БЖ (комплексных и специализированных (например, по ОВС или ПБ или ДоврПом) для повышения практической составляющей в системе подготовки обучающихся.</w:t>
      </w:r>
    </w:p>
    <w:p w:rsidR="00D86106" w:rsidRP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Важным элементом комплекса использования различных современных УМК в области безопасности может стать стандартизация требований к кабинетам ОБЖ, регламента использования ИКТ и медиа-средств в учебном процессе преподавания ОБЖ, систематизация оценки качества теоретической подготовки по ОБЖ, для чего возможно ввести фронтальную проверку теоретической подготовки в 7 и 10 классах, для чего разработать КИМы и</w:t>
      </w:r>
      <w:r w:rsidR="00A622E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622E6">
        <w:rPr>
          <w:rFonts w:ascii="Times New Roman" w:hAnsi="Times New Roman"/>
          <w:noProof/>
          <w:sz w:val="28"/>
          <w:szCs w:val="28"/>
          <w:lang w:eastAsia="ru-RU"/>
        </w:rPr>
        <w:t xml:space="preserve">процедуру. Ещё одним условием для дальнейшего совершенствования учебной литературы может стать улучшение условий проведения олимпиады </w:t>
      </w:r>
      <w:r w:rsidRPr="00A622E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по ОБЖ (определение и нормативное закрепление «конвертируемости» и значимости результатов данной олимпиады в оценке достижений обучающегося и школы в целом).</w:t>
      </w:r>
    </w:p>
    <w:p w:rsidR="00D86106" w:rsidRPr="00A622E6" w:rsidRDefault="00D8610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622E6">
        <w:rPr>
          <w:rFonts w:ascii="Times New Roman" w:hAnsi="Times New Roman"/>
          <w:noProof/>
          <w:sz w:val="28"/>
          <w:szCs w:val="28"/>
          <w:lang w:eastAsia="ru-RU"/>
        </w:rPr>
        <w:t>Важным направлением развития учебной литературы в сфере безопасности может быть освоение новых направлений и подходов. Новыми направлениями могут быть: экономическая безопасность, правовая безопасность, безопасность при обращении с гражданским оружием, защита информации, подготовка омбудсменов, ориентирование с использованием спутниковых и цифровых технологий.</w:t>
      </w:r>
    </w:p>
    <w:p w:rsidR="00D86106" w:rsidRDefault="00A622E6" w:rsidP="00A622E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D86106" w:rsidRPr="00A622E6">
        <w:rPr>
          <w:rFonts w:ascii="Times New Roman" w:hAnsi="Times New Roman"/>
          <w:noProof/>
          <w:sz w:val="28"/>
          <w:szCs w:val="28"/>
          <w:lang w:eastAsia="ru-RU"/>
        </w:rPr>
        <w:t>точки зрения новых подходов возможно повышение практической составляющей в преподавании курса ОБЖ, связанного с отработкой и закреплением навыков безопасной деятельности и поведения (до 50% учебного времени). Для этого необходимы разработка комплекта методических рекомендаций по материально-техническому обеспечению (на уровне технического задания для симуляторов, макетов и полигонно-тренажерного оборудования), организации и проведению практических занятий в рамках курса ОБЖ. Ещё одним направлением развития учебной литературы в сфере безопасности может быть создание комплектов для поддержки системы военных сборов и допризывной подготовки в целом, стажировок на площадках военной техники или военных институтов для получения основ ВУС, смещение подготовки в область «наукоёмких» военных специальностей</w:t>
      </w:r>
      <w:r w:rsidR="00880B30">
        <w:rPr>
          <w:rFonts w:ascii="Times New Roman" w:hAnsi="Times New Roman"/>
          <w:noProof/>
          <w:sz w:val="28"/>
          <w:szCs w:val="28"/>
          <w:lang w:val="en-US" w:eastAsia="ru-RU"/>
        </w:rPr>
        <w:t>[19]</w:t>
      </w:r>
      <w:r w:rsidR="00D86106" w:rsidRPr="00A622E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E67AF4" w:rsidRPr="00393DC0" w:rsidRDefault="00E67AF4" w:rsidP="00A622E6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A622E6">
        <w:rPr>
          <w:rFonts w:ascii="Times New Roman" w:hAnsi="Times New Roman" w:cs="Times New Roman"/>
          <w:b/>
          <w:sz w:val="28"/>
          <w:szCs w:val="28"/>
        </w:rPr>
        <w:t>Сущность</w:t>
      </w:r>
      <w:r w:rsidR="00583FD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622E6">
        <w:rPr>
          <w:rFonts w:ascii="Times New Roman" w:hAnsi="Times New Roman" w:cs="Times New Roman"/>
          <w:b/>
          <w:sz w:val="28"/>
          <w:szCs w:val="28"/>
        </w:rPr>
        <w:t>понятие</w:t>
      </w:r>
      <w:r w:rsidR="00583FDC">
        <w:rPr>
          <w:rFonts w:ascii="Times New Roman" w:hAnsi="Times New Roman" w:cs="Times New Roman"/>
          <w:b/>
          <w:sz w:val="28"/>
          <w:szCs w:val="28"/>
        </w:rPr>
        <w:t xml:space="preserve"> и формы</w:t>
      </w:r>
      <w:r w:rsidR="00A622E6">
        <w:rPr>
          <w:rFonts w:ascii="Times New Roman" w:hAnsi="Times New Roman" w:cs="Times New Roman"/>
          <w:b/>
          <w:sz w:val="28"/>
          <w:szCs w:val="28"/>
        </w:rPr>
        <w:t xml:space="preserve"> внеурочной деятельности в курсе ОБЖ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>В сложном и многогранном процессе повышения эффективности преподавания и обучения важную роль играет органическое единство и тесное взаимодействие между учебной и вне</w:t>
      </w:r>
      <w:r>
        <w:rPr>
          <w:rFonts w:ascii="Times New Roman" w:hAnsi="Times New Roman"/>
          <w:noProof/>
          <w:sz w:val="28"/>
          <w:szCs w:val="28"/>
          <w:lang w:eastAsia="ru-RU"/>
        </w:rPr>
        <w:t>урочной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 деятельностью.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Современная теория полагает, что образование - это не прямой эффект, а социальное взаимодействие учителя и ученика.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Процесс реализуется посредством организации детской деятельности, результат действий учителя выражается в качественных сдвигах в сознании и поведении школьника.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Современная национальная концепция образования характеризуется такими элементами, как взаимодействие, сотрудничество, образовательные отношения, педагогическая ситуация, социальная ситуация развития.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По сути, воспитывать означает организовать значимую жизнь и развивать деятельность детей вместе со взрослыми, где у обоих будут свои роли, цели и взаимоотношения.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Успешная реализация вышеуказанных позиций возможна после проведения занятий.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Внеурочная деятельность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 являются неотъемлемой частью образовательного процесса и одной из форм организации досуга для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учащихся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.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Внеурочные 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мероприятия понимаются сегодня в основном как мероприятия, организуемые за пределами школьных часов, для удовлетворения потребностей учащихся в значительном досуге, их участии в самоуправлении и общественно полезных мероприятиях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[21]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>Улучшение качества образования и воспитания может умело сочетать работу в классе с внеуроч</w:t>
      </w:r>
      <w:r>
        <w:rPr>
          <w:rFonts w:ascii="Times New Roman" w:hAnsi="Times New Roman"/>
          <w:noProof/>
          <w:sz w:val="28"/>
          <w:szCs w:val="28"/>
          <w:lang w:eastAsia="ru-RU"/>
        </w:rPr>
        <w:t>ными занятиями по ОБЖ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.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Внеурочные 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мероприятия дают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учащимся 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возможность развивать сво</w:t>
      </w:r>
      <w:r>
        <w:rPr>
          <w:rFonts w:ascii="Times New Roman" w:hAnsi="Times New Roman"/>
          <w:noProof/>
          <w:sz w:val="28"/>
          <w:szCs w:val="28"/>
          <w:lang w:eastAsia="ru-RU"/>
        </w:rPr>
        <w:t>и интересы, расширять кругозор, воспитывать культуру безопасности, формировать личность безопасного типа поведения,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 развивать познавательную независимость.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>Цели внеурочной деятельности по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ОБЖ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1. Создание условий для развития и воспитания личности учащихся, обеспечивающих формирование основ гражданской идентичности: чувства собственности и гордости за свою родину, уважение к истории и культуре народа, воспитание нравственности,  освоение основных социальных ролей, норм и правил.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2. Создание образовательной среды, обеспечивающей активизацию социальных, интеллектуальных интересов учащихся в свободное время, 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развитие здоровой личности с формирующейся гражданской ответственностью и правовым самосознанием, подготовленное к жизни в новых условиях, способное  социально значимые практические действия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[22]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i/>
          <w:noProof/>
          <w:sz w:val="28"/>
          <w:szCs w:val="28"/>
          <w:lang w:eastAsia="ru-RU"/>
        </w:rPr>
        <w:t>Задачи внеурочной деятельности.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1) Организация социально полезной и досуговой деятельности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учащихся 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в тесном взаимодействии с обществом.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2) Включение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учащихся 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в различные вне</w:t>
      </w:r>
      <w:r>
        <w:rPr>
          <w:rFonts w:ascii="Times New Roman" w:hAnsi="Times New Roman"/>
          <w:noProof/>
          <w:sz w:val="28"/>
          <w:szCs w:val="28"/>
          <w:lang w:eastAsia="ru-RU"/>
        </w:rPr>
        <w:t>урочные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 мероприятия.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3) Организация занятия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учащихся 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в свободное от учебы время.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4) Развитие навыков организации и реализации сотрудничества с учителями, сверстниками, родителями в решении общих проблем.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5) Развитие позитивного отношения к основным социальным ценностям (людям, семье, отечеству, природе, миру, знаниям, работе, культуре) для формирования здорового образа жизни.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6) Организация информационной поддержки учащихся.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>7) Совершенствование материально-технической базы организации досуга для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учащихся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[21]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Это задачи, которые решают общую ориентацию послевузовских занятий по безопасности.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>Основные принципы организации внеурочных занятий по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ОБЖ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: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- учет возрастных особенностей;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- сочетание индивидуальных и коллективных форм работы;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- связь между теорией и практикой;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- доступность и видимость;  </w:t>
      </w:r>
    </w:p>
    <w:p w:rsidR="00A622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- включение в активную жизненную позицию.  </w:t>
      </w:r>
    </w:p>
    <w:p w:rsidR="00A622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-формирование личности безопасного типа поведения</w:t>
      </w:r>
    </w:p>
    <w:p w:rsidR="00A622E6" w:rsidRPr="002072ED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-воспитывать культуру безопасности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[17]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Таким образом,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внеурочные 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мероприятия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по ОБЖ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 следует понимать как образовательные мероприятия, проводимые в формах, отличных от класса, и направлены на достижение запланированных результатов овладения образовательной программой.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Внеурочная деятельность является обязательными для образовательного учреждения, должны отражаться в образовательной программе школы, но она не включена в учебную программу, и ее количество не определяется в часах работы в классе.  </w:t>
      </w:r>
    </w:p>
    <w:p w:rsidR="00A622E6" w:rsidRPr="003C59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Сотрудники школы должны стремиться создать такую </w:t>
      </w:r>
      <w:r w:rsidRPr="003C59E6">
        <w:rPr>
          <w:rFonts w:ascii="Arial Unicode MS" w:eastAsia="Arial Unicode MS" w:hAnsi="Arial Unicode MS" w:cs="Arial Unicode MS" w:hint="eastAsia"/>
          <w:noProof/>
          <w:sz w:val="28"/>
          <w:szCs w:val="28"/>
          <w:lang w:eastAsia="ru-RU"/>
        </w:rPr>
        <w:t>​​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инфраструктуру полезной занятости учеников во второй половине дня, чтобы это способствовало обеспечению удовлетворения их личных потребностей.  Дети идут на классы выбора в зависимости от их интересов.  </w:t>
      </w:r>
    </w:p>
    <w:p w:rsidR="00A622E6" w:rsidRDefault="00A622E6" w:rsidP="00A622E6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>Для ученика создается специальное образовательное пространство, позволяющее им развивать свои собственные интересы, успешно проходить через социализацию на новом жизненном этапе и осваивать культурные нормы и ценности.</w:t>
      </w:r>
    </w:p>
    <w:p w:rsidR="00583FDC" w:rsidRPr="003C59E6" w:rsidRDefault="00583FDC" w:rsidP="00583FD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>Сущест</w:t>
      </w:r>
      <w:r>
        <w:rPr>
          <w:rFonts w:ascii="Times New Roman" w:hAnsi="Times New Roman"/>
          <w:noProof/>
          <w:sz w:val="28"/>
          <w:szCs w:val="28"/>
          <w:lang w:eastAsia="ru-RU"/>
        </w:rPr>
        <w:t>вуют следующие формы внеурочной деятельности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583FDC" w:rsidRPr="003C59E6" w:rsidRDefault="00583FDC" w:rsidP="00583FD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>1. Кружок.</w:t>
      </w:r>
    </w:p>
    <w:p w:rsidR="00583FDC" w:rsidRDefault="00583FDC" w:rsidP="00583FD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>2. Факультатив.</w:t>
      </w:r>
    </w:p>
    <w:p w:rsidR="00583FDC" w:rsidRPr="003C59E6" w:rsidRDefault="00583FDC" w:rsidP="00583FD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3. Проектная деятельность.</w:t>
      </w:r>
    </w:p>
    <w:p w:rsidR="00583FDC" w:rsidRPr="003C59E6" w:rsidRDefault="00583FDC" w:rsidP="00583FD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4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. Олимпиады конкурсы, викторины.</w:t>
      </w:r>
    </w:p>
    <w:p w:rsidR="00583FDC" w:rsidRPr="003C59E6" w:rsidRDefault="00583FDC" w:rsidP="00583FD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5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. Дискуссии.</w:t>
      </w:r>
    </w:p>
    <w:p w:rsidR="00583FDC" w:rsidRPr="003C59E6" w:rsidRDefault="00583FDC" w:rsidP="00583FD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6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. Неделя ОБЖ.</w:t>
      </w:r>
    </w:p>
    <w:p w:rsidR="00583FDC" w:rsidRPr="003C59E6" w:rsidRDefault="00583FDC" w:rsidP="00583FDC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7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. Экскурсии</w: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>[21]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5677F" w:rsidRDefault="00583FDC" w:rsidP="0028460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59E6">
        <w:rPr>
          <w:rFonts w:ascii="Times New Roman" w:hAnsi="Times New Roman"/>
          <w:noProof/>
          <w:sz w:val="28"/>
          <w:szCs w:val="28"/>
          <w:lang w:eastAsia="ru-RU"/>
        </w:rPr>
        <w:t>Эти формы часто пересекаются, и поэтому трудно сделать четкие границы между ними.</w:t>
      </w:r>
      <w:r w:rsidR="0028460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>Более того, элементы многих форм могут использоваться для организации работы над любым из них.</w:t>
      </w:r>
      <w:r w:rsidR="0028460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C59E6">
        <w:rPr>
          <w:rFonts w:ascii="Times New Roman" w:hAnsi="Times New Roman"/>
          <w:noProof/>
          <w:sz w:val="28"/>
          <w:szCs w:val="28"/>
          <w:lang w:eastAsia="ru-RU"/>
        </w:rPr>
        <w:t xml:space="preserve">Например, во время вечернего урока, посвященного ОБЖ, могут быть использованы конкурсы, отчеты и т.д.  </w:t>
      </w:r>
    </w:p>
    <w:p w:rsidR="0028460E" w:rsidRPr="003C59E6" w:rsidRDefault="0028460E" w:rsidP="0028460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Таким образом, внеурочная деятельность более всего подходит для формирования глубоких знаний учащихся, что обеспечивает правильные действия в случае терракта и повышает уровень антитеррористической безопасности в целом.</w:t>
      </w:r>
    </w:p>
    <w:p w:rsidR="00393DC0" w:rsidRPr="00393DC0" w:rsidRDefault="00393DC0" w:rsidP="00E67AF4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46C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E67AF4">
        <w:rPr>
          <w:rFonts w:ascii="Times New Roman" w:hAnsi="Times New Roman" w:cs="Times New Roman"/>
          <w:b/>
          <w:sz w:val="28"/>
          <w:szCs w:val="28"/>
        </w:rPr>
        <w:t>3</w:t>
      </w:r>
      <w:r w:rsidRPr="007E046C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2" w:name="_Hlk512792890"/>
      <w:r w:rsidR="00061C09">
        <w:rPr>
          <w:rFonts w:ascii="Times New Roman" w:hAnsi="Times New Roman" w:cs="Times New Roman"/>
          <w:b/>
          <w:sz w:val="28"/>
          <w:szCs w:val="28"/>
        </w:rPr>
        <w:t xml:space="preserve">Формирование антитеррористических установок средствами учебного курса ОБЖ посредством </w:t>
      </w:r>
      <w:r w:rsidR="007B54F3">
        <w:rPr>
          <w:rFonts w:ascii="Times New Roman" w:hAnsi="Times New Roman" w:cs="Times New Roman"/>
          <w:b/>
          <w:sz w:val="28"/>
          <w:szCs w:val="28"/>
        </w:rPr>
        <w:t>внеурочной деятельности</w:t>
      </w:r>
      <w:bookmarkEnd w:id="2"/>
      <w:r w:rsidRPr="007E04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3BFE" w:rsidRPr="002F3BFE" w:rsidRDefault="002F3BFE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t>Особое место в структуре программы ОБЖ занимает раздел «Основы противодействия терроризму и экстремизму в РФ». Понятийная база и содержание курса «Основы безопасности жизнедеятельности» основаны на положениях Федеральных законов РФ и других нормативно-правовых актов, в том числе:</w:t>
      </w:r>
    </w:p>
    <w:p w:rsidR="002F3BFE" w:rsidRPr="00E27470" w:rsidRDefault="002F3BFE" w:rsidP="00E27470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7470">
        <w:rPr>
          <w:rFonts w:ascii="Times New Roman" w:hAnsi="Times New Roman"/>
          <w:noProof/>
          <w:sz w:val="28"/>
          <w:szCs w:val="28"/>
          <w:lang w:eastAsia="ru-RU"/>
        </w:rPr>
        <w:t>Стратегия национальной безопасности РФ до 2020 г. (утверждена Указом Президента РФ от 12 мая 2009 г. № 537);</w:t>
      </w:r>
    </w:p>
    <w:p w:rsidR="002F3BFE" w:rsidRPr="00E27470" w:rsidRDefault="002F3BFE" w:rsidP="00E27470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27470">
        <w:rPr>
          <w:rFonts w:ascii="Times New Roman" w:hAnsi="Times New Roman"/>
          <w:noProof/>
          <w:sz w:val="28"/>
          <w:szCs w:val="28"/>
          <w:lang w:eastAsia="ru-RU"/>
        </w:rPr>
        <w:t>Стратегия государственной антинаркотической политики РФ до 2020 г. (утверждена Указом Президента РФ от 9 июня 2010 г. № 690), а также Требованиях к результатам освоения основной образовательной программы основного общего образования, представленной в ФГОСТ общего образования второго поколения</w:t>
      </w:r>
      <w:r w:rsidR="00E27470">
        <w:rPr>
          <w:rFonts w:ascii="Times New Roman" w:hAnsi="Times New Roman"/>
          <w:noProof/>
          <w:sz w:val="28"/>
          <w:szCs w:val="28"/>
          <w:lang w:val="en-US" w:eastAsia="ru-RU"/>
        </w:rPr>
        <w:t>[28]</w:t>
      </w:r>
      <w:r w:rsidRPr="00E27470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2F3BFE" w:rsidRPr="002F3BFE" w:rsidRDefault="002F3BFE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t>Изучение вопросов противодействия терроризму и экстремизму позволя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ет формировать антитеррористическую гражданскую позицию обучающихся и является важным условием для достижения таких целей изучения курса ОБЖ, как: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освоение знаний о безопасном поведении человека в чрезвычайных си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туациях социального характера;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воспитание ценностного отношения к человеческой жизни и здоровью;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развитие черт личности, необходимых для безопасного поведения в чрезвычайных ситуациях;</w:t>
      </w:r>
    </w:p>
    <w:p w:rsidR="00061C09" w:rsidRDefault="00061C09" w:rsidP="00061C09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овладение умениями оценивать ситуации, опасные для жизни и здоро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вья; действовать в чрезвычайных ситуациях; использовать средства индивиду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альной и коллективной защиты; оказывать первую медицинскую помощь по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страдавшим</w:t>
      </w:r>
      <w:r w:rsidR="00E27470">
        <w:rPr>
          <w:rFonts w:ascii="Times New Roman" w:hAnsi="Times New Roman"/>
          <w:noProof/>
          <w:sz w:val="28"/>
          <w:szCs w:val="28"/>
          <w:lang w:val="en-US" w:eastAsia="ru-RU"/>
        </w:rPr>
        <w:t>[26]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2F3BFE" w:rsidRPr="002F3BFE" w:rsidRDefault="002F3BFE" w:rsidP="00061C09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В соответствии с обязательным минимумом содержания образовательных программ по ОБЖ, вопросы, связанные с проблемами терроризма, рассматри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ваются в темах:</w:t>
      </w:r>
    </w:p>
    <w:p w:rsidR="002F3BFE" w:rsidRPr="002F3BFE" w:rsidRDefault="002F3BFE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t>На первой ступени обучения (1-4-е классы) основные вопросы ОБЖ включены в содержание образовательного компонента «Окружающий мир».</w:t>
      </w:r>
    </w:p>
    <w:p w:rsidR="002F3BFE" w:rsidRPr="002F3BFE" w:rsidRDefault="002F3BFE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t>На данном этапе у младших школьников формируется понятийная база об опасностях и чрезвычайных ситуациях, вырабатываются навыки безопасного поведения дома, на улице, на водоемах, в школе, противопожарной безопасно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 xml:space="preserve">сти и личной гигиены. Начинают формироваться навыки защиты от опасностей и оказания само- и взаимопомощи. </w:t>
      </w:r>
    </w:p>
    <w:p w:rsidR="002F3BFE" w:rsidRPr="002F3BFE" w:rsidRDefault="002F3BFE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t>На второй ступени (5-9-е классы) завершается формирование у обу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чающихся основных понятий безопасности жизнедеятельности. Образование на второй ступени характеризуется прежде всего тем, что изучается та же номенк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 xml:space="preserve">латура опасностей, что и на первом этапе, но более углубленно. </w:t>
      </w:r>
    </w:p>
    <w:p w:rsidR="002F3BFE" w:rsidRPr="002F3BFE" w:rsidRDefault="002F3BFE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t>При освоении каждой темы происходит расширение и дальнейшее углубление уже полученных ранее знаний об опасностях в повседневной жизни, а также совершенствование умений и навыков безопасного поведения в окру жающей среде. Это достигается путем применения методов, приемов и средств обучения, которые позволяют целенаправленно переводить знания-знакомства (5-й класс) в знания-умения, знания-навыки (9-й класс)</w:t>
      </w:r>
      <w:r w:rsidR="00061C09">
        <w:rPr>
          <w:rFonts w:ascii="Times New Roman" w:hAnsi="Times New Roman"/>
          <w:noProof/>
          <w:sz w:val="28"/>
          <w:szCs w:val="28"/>
          <w:lang w:val="en-US" w:eastAsia="ru-RU"/>
        </w:rPr>
        <w:t>[17]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2F3BFE" w:rsidRPr="002F3BFE" w:rsidRDefault="002F3BFE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t>Логическим продолжением программы курса ОБЖ на данной ступени во внеурочное время является подготовка к участию обучающихся соревнованиях «Школа безопасности», в работе различных кружков, секций и клубов военно-патриотической направленности, организа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ции туристических походов и слетов, детских игр и соревнований.</w:t>
      </w:r>
    </w:p>
    <w:p w:rsidR="002F3BFE" w:rsidRPr="002F3BFE" w:rsidRDefault="002F3BFE" w:rsidP="00061C09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t>На третьей ступени обучения (10-11-е классы)</w:t>
      </w:r>
      <w:r w:rsidR="00061C09">
        <w:rPr>
          <w:rFonts w:ascii="Times New Roman" w:hAnsi="Times New Roman"/>
          <w:noProof/>
          <w:sz w:val="28"/>
          <w:szCs w:val="28"/>
          <w:lang w:eastAsia="ru-RU"/>
        </w:rPr>
        <w:t xml:space="preserve"> проводится 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t>изучение материала, связанного с проблемами терроризма</w:t>
      </w:r>
      <w:r w:rsidR="00061C09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F3BFE" w:rsidRPr="002F3BFE" w:rsidRDefault="002F3BFE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t>На этом этапе образовательного процесса особенно важно продемонстри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 xml:space="preserve">ровать учащимся интегративность проблем безопасности 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жизнедеятельности человека, показать значимость их решения для будущей профессиональной дея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тельности, сохранения здоровья и для долголетия.</w:t>
      </w:r>
    </w:p>
    <w:p w:rsidR="002F3BFE" w:rsidRPr="002F3BFE" w:rsidRDefault="002F3BFE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t>Практический характер обучения на третьем этапе должен обеспечивать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ся широким набором практических работ по электро- и пожаробезопасности, оценке факторов радиационной и химической опасности, отработке навыков безопасного поведения согласно алгоритмам, навыков по использованию средств индивидуальной защиты (СИЗ), самоспасателей, подручных средств, первичных средств пожаротушения, оказанию доврачебной помощи и т. п.</w:t>
      </w:r>
    </w:p>
    <w:p w:rsidR="00061C09" w:rsidRDefault="002F3BFE" w:rsidP="00061C09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F3BFE">
        <w:rPr>
          <w:rFonts w:ascii="Times New Roman" w:hAnsi="Times New Roman"/>
          <w:noProof/>
          <w:sz w:val="28"/>
          <w:szCs w:val="28"/>
          <w:lang w:eastAsia="ru-RU"/>
        </w:rPr>
        <w:t>Выпускник средней (полной) общеобразовательной школы в целом должен</w:t>
      </w:r>
    </w:p>
    <w:p w:rsidR="002F3BFE" w:rsidRPr="002F3BFE" w:rsidRDefault="00061C09" w:rsidP="00061C09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1)  З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нать (понимать):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основные понятия и признаки терроризма;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правовые основы борьбы с терроризмом;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особенности правового режима в зоне проведения контртеррористиче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ских операций;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основные угрозы террористического характера для граждан России;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демаскирующие признаки взрывных устройств и предметов;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профилактический осмотр территории и помещений по предотвраще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нию терактов;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2) У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меть: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проявлять бдительность в условиях предотвращения теракта;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предпринимать меры безопасности при обращении с анонимными ма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териалами, содержащими угрозы террористического характера;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предпринимать меры безопасности при биологическом, химическом и ядерном терроризме;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разумно действовать: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при обнаружении взрывоопасного предмета;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при захвате в заложники;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оказавшись заложником во время проведения контртеррористической операции;</w:t>
      </w:r>
    </w:p>
    <w:p w:rsidR="002F3BFE" w:rsidRPr="002F3BFE" w:rsidRDefault="00061C09" w:rsidP="002F3BFE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при поступлении угрозы по телефону;</w:t>
      </w:r>
    </w:p>
    <w:p w:rsidR="00061C09" w:rsidRDefault="00061C09" w:rsidP="00061C0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2F3BFE" w:rsidRPr="002F3BFE">
        <w:rPr>
          <w:rFonts w:ascii="Times New Roman" w:hAnsi="Times New Roman"/>
          <w:noProof/>
          <w:sz w:val="28"/>
          <w:szCs w:val="28"/>
          <w:lang w:eastAsia="ru-RU"/>
        </w:rPr>
        <w:t>при возникновении паники в толпе</w:t>
      </w:r>
      <w:r w:rsidR="002F3BFE" w:rsidRPr="00393DC0">
        <w:rPr>
          <w:rFonts w:ascii="Times New Roman" w:hAnsi="Times New Roman" w:cs="Times New Roman"/>
          <w:sz w:val="28"/>
          <w:szCs w:val="28"/>
        </w:rPr>
        <w:t xml:space="preserve"> </w:t>
      </w:r>
      <w:r w:rsidR="00393DC0" w:rsidRPr="00393DC0">
        <w:rPr>
          <w:rFonts w:ascii="Times New Roman" w:hAnsi="Times New Roman" w:cs="Times New Roman"/>
          <w:sz w:val="28"/>
          <w:szCs w:val="28"/>
        </w:rPr>
        <w:t>[34].</w:t>
      </w:r>
    </w:p>
    <w:p w:rsidR="00061C09" w:rsidRPr="00061C09" w:rsidRDefault="00061C09" w:rsidP="00061C0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t xml:space="preserve"> результате антитеррористического обучения выпускники школы обяза</w:t>
      </w:r>
      <w:r w:rsidRPr="002F3BFE">
        <w:rPr>
          <w:rFonts w:ascii="Times New Roman" w:hAnsi="Times New Roman"/>
          <w:noProof/>
          <w:sz w:val="28"/>
          <w:szCs w:val="28"/>
          <w:lang w:eastAsia="ru-RU"/>
        </w:rPr>
        <w:softHyphen/>
        <w:t>ны овладеть знаниями и умениями, позволяющими им предвидеть опасные и чрезвычайные ситуации, связанные с терроризмом, и в случае их наступления правильно действовать.</w:t>
      </w: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C09" w:rsidRDefault="00061C09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2324" w:rsidRPr="00393DC0" w:rsidRDefault="0065232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DC0" w:rsidRPr="00393DC0" w:rsidRDefault="00393DC0" w:rsidP="004332AF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2AF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4332AF">
        <w:rPr>
          <w:rFonts w:ascii="Times New Roman" w:hAnsi="Times New Roman" w:cs="Times New Roman"/>
          <w:b/>
          <w:sz w:val="28"/>
          <w:szCs w:val="28"/>
        </w:rPr>
        <w:t>ЛАВА</w:t>
      </w:r>
      <w:r w:rsidRPr="004332AF">
        <w:rPr>
          <w:rFonts w:ascii="Times New Roman" w:hAnsi="Times New Roman" w:cs="Times New Roman"/>
          <w:b/>
          <w:sz w:val="28"/>
          <w:szCs w:val="28"/>
        </w:rPr>
        <w:t xml:space="preserve"> 2. </w:t>
      </w:r>
      <w:bookmarkStart w:id="3" w:name="_Hlk512792939"/>
      <w:r w:rsidRPr="004332AF">
        <w:rPr>
          <w:rFonts w:ascii="Times New Roman" w:hAnsi="Times New Roman" w:cs="Times New Roman"/>
          <w:b/>
          <w:sz w:val="28"/>
          <w:szCs w:val="28"/>
        </w:rPr>
        <w:t xml:space="preserve">Разработка мероприятий по </w:t>
      </w:r>
      <w:r w:rsidR="00A3368D">
        <w:rPr>
          <w:rFonts w:ascii="Times New Roman" w:hAnsi="Times New Roman" w:cs="Times New Roman"/>
          <w:b/>
          <w:sz w:val="28"/>
          <w:szCs w:val="28"/>
        </w:rPr>
        <w:t>формир</w:t>
      </w:r>
      <w:r w:rsidR="00A3368D">
        <w:rPr>
          <w:rFonts w:ascii="Times New Roman" w:hAnsi="Times New Roman" w:cs="Times New Roman"/>
          <w:b/>
          <w:sz w:val="28"/>
          <w:szCs w:val="28"/>
        </w:rPr>
        <w:t>ованию</w:t>
      </w:r>
      <w:r w:rsidR="00A3368D">
        <w:rPr>
          <w:rFonts w:ascii="Times New Roman" w:hAnsi="Times New Roman" w:cs="Times New Roman"/>
          <w:b/>
          <w:sz w:val="28"/>
          <w:szCs w:val="28"/>
        </w:rPr>
        <w:t xml:space="preserve"> знани</w:t>
      </w:r>
      <w:r w:rsidR="00880B30">
        <w:rPr>
          <w:rFonts w:ascii="Times New Roman" w:hAnsi="Times New Roman" w:cs="Times New Roman"/>
          <w:b/>
          <w:sz w:val="28"/>
          <w:szCs w:val="28"/>
        </w:rPr>
        <w:t xml:space="preserve">й </w:t>
      </w:r>
      <w:r w:rsidR="00A3368D">
        <w:rPr>
          <w:rFonts w:ascii="Times New Roman" w:hAnsi="Times New Roman" w:cs="Times New Roman"/>
          <w:b/>
          <w:sz w:val="28"/>
          <w:szCs w:val="28"/>
        </w:rPr>
        <w:t>учащихся по обеспечению антитеррористической безопасности посредством внеурочной деятельности</w:t>
      </w:r>
      <w:bookmarkEnd w:id="3"/>
    </w:p>
    <w:p w:rsidR="00393DC0" w:rsidRDefault="00591F49" w:rsidP="00583FDC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F49">
        <w:rPr>
          <w:rFonts w:ascii="Times New Roman" w:hAnsi="Times New Roman" w:cs="Times New Roman"/>
          <w:b/>
          <w:sz w:val="28"/>
          <w:szCs w:val="28"/>
        </w:rPr>
        <w:t>2.</w:t>
      </w:r>
      <w:r w:rsidR="00325E1A">
        <w:rPr>
          <w:rFonts w:ascii="Times New Roman" w:hAnsi="Times New Roman" w:cs="Times New Roman"/>
          <w:b/>
          <w:sz w:val="28"/>
          <w:szCs w:val="28"/>
        </w:rPr>
        <w:t>1</w:t>
      </w:r>
      <w:r w:rsidRPr="00591F4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4" w:name="_Hlk512792994"/>
      <w:r w:rsidRPr="00591F49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880B30"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91F4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DD4CBB">
        <w:rPr>
          <w:rFonts w:ascii="Times New Roman" w:hAnsi="Times New Roman" w:cs="Times New Roman"/>
          <w:b/>
          <w:sz w:val="28"/>
          <w:szCs w:val="28"/>
        </w:rPr>
        <w:t>формированию у обучающихся знаний по</w:t>
      </w:r>
      <w:r w:rsidR="00583FDC">
        <w:rPr>
          <w:rFonts w:ascii="Times New Roman" w:hAnsi="Times New Roman" w:cs="Times New Roman"/>
          <w:b/>
          <w:sz w:val="28"/>
          <w:szCs w:val="28"/>
        </w:rPr>
        <w:t xml:space="preserve"> мерам антитеррористической защищенности</w:t>
      </w:r>
      <w:bookmarkEnd w:id="4"/>
    </w:p>
    <w:p w:rsidR="00583FDC" w:rsidRPr="00583FDC" w:rsidRDefault="006B4D69" w:rsidP="00DD4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оптимальным периодом для начала формирования знаний по обе</w:t>
      </w:r>
      <w:r w:rsidR="00DD4CBB">
        <w:rPr>
          <w:rFonts w:ascii="Times New Roman" w:hAnsi="Times New Roman" w:cs="Times New Roman"/>
          <w:sz w:val="28"/>
          <w:szCs w:val="28"/>
        </w:rPr>
        <w:t>спечению формирования знаний по обеспечению антитеррористической безопасности является дошкоьный период, как подготовка к школе. По данной причине приведем п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римеры методов и форм </w:t>
      </w:r>
      <w:r w:rsidR="00DD4CBB">
        <w:rPr>
          <w:rFonts w:ascii="Times New Roman" w:hAnsi="Times New Roman" w:cs="Times New Roman"/>
          <w:sz w:val="28"/>
          <w:szCs w:val="28"/>
        </w:rPr>
        <w:t>внеурочного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 обучения </w:t>
      </w:r>
      <w:r w:rsidR="00DD4CBB">
        <w:rPr>
          <w:rFonts w:ascii="Times New Roman" w:hAnsi="Times New Roman" w:cs="Times New Roman"/>
          <w:sz w:val="28"/>
          <w:szCs w:val="28"/>
        </w:rPr>
        <w:t xml:space="preserve">для </w:t>
      </w:r>
      <w:r w:rsidR="00583FDC" w:rsidRPr="00583FDC">
        <w:rPr>
          <w:rFonts w:ascii="Times New Roman" w:hAnsi="Times New Roman" w:cs="Times New Roman"/>
          <w:sz w:val="28"/>
          <w:szCs w:val="28"/>
        </w:rPr>
        <w:t>дошкольников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D4CBB" w:rsidRDefault="00DD4CBB" w:rsidP="00DD4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583FDC" w:rsidRPr="00583FDC">
        <w:rPr>
          <w:rFonts w:ascii="Times New Roman" w:hAnsi="Times New Roman" w:cs="Times New Roman"/>
          <w:sz w:val="28"/>
          <w:szCs w:val="28"/>
        </w:rPr>
        <w:t>Использ</w:t>
      </w:r>
      <w:r w:rsidR="00652324">
        <w:rPr>
          <w:rFonts w:ascii="Times New Roman" w:hAnsi="Times New Roman" w:cs="Times New Roman"/>
          <w:sz w:val="28"/>
          <w:szCs w:val="28"/>
        </w:rPr>
        <w:t>ование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 интерактивн</w:t>
      </w:r>
      <w:r w:rsidR="00652324">
        <w:rPr>
          <w:rFonts w:ascii="Times New Roman" w:hAnsi="Times New Roman" w:cs="Times New Roman"/>
          <w:sz w:val="28"/>
          <w:szCs w:val="28"/>
        </w:rPr>
        <w:t>ого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652324">
        <w:rPr>
          <w:rFonts w:ascii="Times New Roman" w:hAnsi="Times New Roman" w:cs="Times New Roman"/>
          <w:sz w:val="28"/>
          <w:szCs w:val="28"/>
        </w:rPr>
        <w:t>а позволяет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 вовлечь детей в диалог и обсуждение, а также сформировать умение наблюдать и сравнивать. </w:t>
      </w:r>
    </w:p>
    <w:p w:rsidR="00583FDC" w:rsidRPr="00583FDC" w:rsidRDefault="00652324" w:rsidP="00DD4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Можно, н</w:t>
      </w:r>
      <w:r w:rsidR="00583FDC" w:rsidRPr="00583FDC">
        <w:rPr>
          <w:rFonts w:ascii="Times New Roman" w:hAnsi="Times New Roman" w:cs="Times New Roman"/>
          <w:sz w:val="28"/>
          <w:szCs w:val="28"/>
        </w:rPr>
        <w:t>апример, организ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 викторины, групповые дискуссии, просмотр видеозаписей и наглядного материала с их с разбором и обсуждением.</w:t>
      </w:r>
    </w:p>
    <w:p w:rsidR="00DD4CBB" w:rsidRDefault="00DD4CBB" w:rsidP="00583F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583FDC" w:rsidRPr="00583FDC">
        <w:rPr>
          <w:rFonts w:ascii="Times New Roman" w:hAnsi="Times New Roman" w:cs="Times New Roman"/>
          <w:sz w:val="28"/>
          <w:szCs w:val="28"/>
        </w:rPr>
        <w:t>Игр</w:t>
      </w:r>
      <w:r w:rsidR="00583FDC">
        <w:rPr>
          <w:rFonts w:ascii="Times New Roman" w:hAnsi="Times New Roman" w:cs="Times New Roman"/>
          <w:sz w:val="28"/>
          <w:szCs w:val="28"/>
        </w:rPr>
        <w:t>о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вой метод </w:t>
      </w:r>
      <w:r w:rsidR="00652324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583FDC" w:rsidRPr="00583FDC">
        <w:rPr>
          <w:rFonts w:ascii="Times New Roman" w:hAnsi="Times New Roman" w:cs="Times New Roman"/>
          <w:sz w:val="28"/>
          <w:szCs w:val="28"/>
        </w:rPr>
        <w:t>применя</w:t>
      </w:r>
      <w:r w:rsidR="00652324">
        <w:rPr>
          <w:rFonts w:ascii="Times New Roman" w:hAnsi="Times New Roman" w:cs="Times New Roman"/>
          <w:sz w:val="28"/>
          <w:szCs w:val="28"/>
        </w:rPr>
        <w:t>ть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, чтобы расширить и закрепить знания детей о безопасном поведении. </w:t>
      </w:r>
    </w:p>
    <w:p w:rsidR="00DD4CBB" w:rsidRDefault="00583FDC" w:rsidP="00583F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652324">
        <w:rPr>
          <w:rFonts w:ascii="Times New Roman" w:hAnsi="Times New Roman" w:cs="Times New Roman"/>
          <w:sz w:val="28"/>
          <w:szCs w:val="28"/>
        </w:rPr>
        <w:t xml:space="preserve">лучше </w:t>
      </w:r>
      <w:r w:rsidRPr="00583FDC">
        <w:rPr>
          <w:rFonts w:ascii="Times New Roman" w:hAnsi="Times New Roman" w:cs="Times New Roman"/>
          <w:sz w:val="28"/>
          <w:szCs w:val="28"/>
        </w:rPr>
        <w:t>организ</w:t>
      </w:r>
      <w:r w:rsidR="00652324">
        <w:rPr>
          <w:rFonts w:ascii="Times New Roman" w:hAnsi="Times New Roman" w:cs="Times New Roman"/>
          <w:sz w:val="28"/>
          <w:szCs w:val="28"/>
        </w:rPr>
        <w:t>овать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подвижные, дидактические, сюжетно-ролевые, проблемные игры, игры-соревнования. </w:t>
      </w:r>
    </w:p>
    <w:p w:rsidR="00583FDC" w:rsidRPr="00583FDC" w:rsidRDefault="00583FDC" w:rsidP="00583F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652324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583FDC">
        <w:rPr>
          <w:rFonts w:ascii="Times New Roman" w:hAnsi="Times New Roman" w:cs="Times New Roman"/>
          <w:sz w:val="28"/>
          <w:szCs w:val="28"/>
        </w:rPr>
        <w:t>предложит</w:t>
      </w:r>
      <w:r w:rsidR="00652324">
        <w:rPr>
          <w:rFonts w:ascii="Times New Roman" w:hAnsi="Times New Roman" w:cs="Times New Roman"/>
          <w:sz w:val="28"/>
          <w:szCs w:val="28"/>
        </w:rPr>
        <w:t>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детям выполнять различные виды заданий и упражнений, участвовать в проведении викторин и конкурсов.</w:t>
      </w:r>
    </w:p>
    <w:p w:rsidR="00DD4CBB" w:rsidRDefault="00652324" w:rsidP="00583F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83FDC" w:rsidRPr="00583FDC">
        <w:rPr>
          <w:rFonts w:ascii="Times New Roman" w:hAnsi="Times New Roman" w:cs="Times New Roman"/>
          <w:sz w:val="28"/>
          <w:szCs w:val="28"/>
        </w:rPr>
        <w:t>оспитател</w:t>
      </w:r>
      <w:r w:rsidR="00DD4CBB">
        <w:rPr>
          <w:rFonts w:ascii="Times New Roman" w:hAnsi="Times New Roman" w:cs="Times New Roman"/>
          <w:sz w:val="28"/>
          <w:szCs w:val="28"/>
        </w:rPr>
        <w:t>и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583FDC" w:rsidRPr="00583FDC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 планы работы, чтобы занятия проходили систематически. </w:t>
      </w:r>
    </w:p>
    <w:p w:rsidR="00DD4CBB" w:rsidRDefault="00583FDC" w:rsidP="00583F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 xml:space="preserve">По итогам квартала </w:t>
      </w:r>
      <w:r w:rsidR="00652324">
        <w:rPr>
          <w:rFonts w:ascii="Times New Roman" w:hAnsi="Times New Roman" w:cs="Times New Roman"/>
          <w:sz w:val="28"/>
          <w:szCs w:val="28"/>
        </w:rPr>
        <w:t>следует контролировать</w:t>
      </w:r>
      <w:r w:rsidRPr="00583FDC">
        <w:rPr>
          <w:rFonts w:ascii="Times New Roman" w:hAnsi="Times New Roman" w:cs="Times New Roman"/>
          <w:sz w:val="28"/>
          <w:szCs w:val="28"/>
        </w:rPr>
        <w:t>, все ли дети усвоили пройденный материал, выя</w:t>
      </w:r>
      <w:r w:rsidR="00652324">
        <w:rPr>
          <w:rFonts w:ascii="Times New Roman" w:hAnsi="Times New Roman" w:cs="Times New Roman"/>
          <w:sz w:val="28"/>
          <w:szCs w:val="28"/>
        </w:rPr>
        <w:t>влять пробелы в знаниях</w:t>
      </w:r>
      <w:r w:rsidRPr="00583FDC">
        <w:rPr>
          <w:rFonts w:ascii="Times New Roman" w:hAnsi="Times New Roman" w:cs="Times New Roman"/>
          <w:sz w:val="28"/>
          <w:szCs w:val="28"/>
        </w:rPr>
        <w:t xml:space="preserve">, что оказалось непонятным. </w:t>
      </w:r>
    </w:p>
    <w:p w:rsidR="00583FDC" w:rsidRDefault="00583FDC" w:rsidP="00583F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При необходимости поручит</w:t>
      </w:r>
      <w:r w:rsidR="00652324">
        <w:rPr>
          <w:rFonts w:ascii="Times New Roman" w:hAnsi="Times New Roman" w:cs="Times New Roman"/>
          <w:sz w:val="28"/>
          <w:szCs w:val="28"/>
        </w:rPr>
        <w:t>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воспитателям провести занятия повторно.</w:t>
      </w:r>
    </w:p>
    <w:p w:rsidR="00DD4CBB" w:rsidRDefault="00DD4CBB" w:rsidP="0065232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25E1A" w:rsidRDefault="00325E1A" w:rsidP="0065232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52324" w:rsidRPr="00583FDC" w:rsidRDefault="00652324" w:rsidP="0065232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583FDC" w:rsidRPr="00583FDC" w:rsidRDefault="00583FDC" w:rsidP="006B4D6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Пример плана работы по формированию у дошкольников основ поведения при террористических ситуациях</w:t>
      </w:r>
    </w:p>
    <w:tbl>
      <w:tblPr>
        <w:tblW w:w="0" w:type="auto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4485"/>
        <w:gridCol w:w="3864"/>
      </w:tblGrid>
      <w:tr w:rsidR="00583FDC" w:rsidRPr="00583FDC" w:rsidTr="00583FDC">
        <w:trPr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4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38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</w:tr>
      <w:tr w:rsidR="00583FDC" w:rsidRPr="00583FDC" w:rsidTr="00583FDC">
        <w:tc>
          <w:tcPr>
            <w:tcW w:w="946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Первый квартал</w:t>
            </w:r>
          </w:p>
        </w:tc>
      </w:tr>
      <w:tr w:rsidR="00583FDC" w:rsidRPr="00583FDC" w:rsidTr="00583FDC">
        <w:tc>
          <w:tcPr>
            <w:tcW w:w="946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Общесадовское мероприятие: беседа с сотрудником ОВД на тему: «Моя полиция меня бережет»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обучающих мультфильмов, видеороликов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терроризм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вечер вопросов и ответов, разбор опасных ситуаций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может быть, если…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игра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может представлять опасность для тебя и других</w:t>
            </w:r>
          </w:p>
        </w:tc>
      </w:tr>
      <w:tr w:rsidR="00583FDC" w:rsidRPr="00583FDC" w:rsidTr="00583FDC">
        <w:tc>
          <w:tcPr>
            <w:tcW w:w="946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Второй квартал</w:t>
            </w:r>
          </w:p>
        </w:tc>
      </w:tr>
      <w:tr w:rsidR="00583FDC" w:rsidRPr="00583FDC" w:rsidTr="00583FDC">
        <w:tc>
          <w:tcPr>
            <w:tcW w:w="946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Общесадовское мероприятие: тренировка по эвакуации на тему: «Действия при обнаружении подозрительного предмета»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Музыкально-игровой досуг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в детском саду и на улице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 себя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ты обнаружил подозрительный предмет</w:t>
            </w:r>
          </w:p>
        </w:tc>
      </w:tr>
      <w:tr w:rsidR="00583FDC" w:rsidRPr="00583FDC" w:rsidTr="00583FDC">
        <w:tc>
          <w:tcPr>
            <w:tcW w:w="946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Третий квартал</w:t>
            </w:r>
          </w:p>
        </w:tc>
      </w:tr>
      <w:tr w:rsidR="00583FDC" w:rsidRPr="00583FDC" w:rsidTr="00583FDC">
        <w:tc>
          <w:tcPr>
            <w:tcW w:w="946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Общесадовское мероприятие: акция «Памяти детям – жертвам терроризма», запуск белых шаров в небо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Игра-сказка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безопасности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Имитационная игра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 вокруг нас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наглядного материала – плакатов и иллюстраций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делать, если произошел взвыв</w:t>
            </w:r>
          </w:p>
        </w:tc>
      </w:tr>
      <w:tr w:rsidR="00583FDC" w:rsidRPr="00583FDC" w:rsidTr="00583FDC">
        <w:tc>
          <w:tcPr>
            <w:tcW w:w="946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Четвертый квартал</w:t>
            </w:r>
          </w:p>
        </w:tc>
      </w:tr>
      <w:tr w:rsidR="00583FDC" w:rsidRPr="00583FDC" w:rsidTr="00583FDC">
        <w:tc>
          <w:tcPr>
            <w:tcW w:w="946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Общесадовское мероприятие: неделя безопасности «Скажи террору нет!»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Осторожно – опасность!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историй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значит жить мирно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4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Мультимедийное занятие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Антитеррор – безопасность для детей</w:t>
            </w:r>
          </w:p>
        </w:tc>
      </w:tr>
    </w:tbl>
    <w:p w:rsidR="00652324" w:rsidRDefault="00652324" w:rsidP="006523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FDC" w:rsidRPr="00583FDC" w:rsidRDefault="00652324" w:rsidP="0065232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022">
        <w:rPr>
          <w:rFonts w:ascii="Times New Roman" w:hAnsi="Times New Roman" w:cs="Times New Roman"/>
          <w:i/>
          <w:sz w:val="28"/>
          <w:szCs w:val="28"/>
        </w:rPr>
        <w:t>Обучение детей в школе.</w:t>
      </w:r>
    </w:p>
    <w:p w:rsidR="00583FDC" w:rsidRPr="00583FDC" w:rsidRDefault="00583FDC" w:rsidP="006523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Обуч</w:t>
      </w:r>
      <w:r w:rsidR="00652324">
        <w:rPr>
          <w:rFonts w:ascii="Times New Roman" w:hAnsi="Times New Roman" w:cs="Times New Roman"/>
          <w:sz w:val="28"/>
          <w:szCs w:val="28"/>
        </w:rPr>
        <w:t>ение</w:t>
      </w:r>
      <w:r w:rsidRPr="00583FDC">
        <w:rPr>
          <w:rFonts w:ascii="Times New Roman" w:hAnsi="Times New Roman" w:cs="Times New Roman"/>
          <w:sz w:val="28"/>
          <w:szCs w:val="28"/>
        </w:rPr>
        <w:t xml:space="preserve"> учащихся школы </w:t>
      </w:r>
      <w:r w:rsidR="00652324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583FDC">
        <w:rPr>
          <w:rFonts w:ascii="Times New Roman" w:hAnsi="Times New Roman" w:cs="Times New Roman"/>
          <w:sz w:val="28"/>
          <w:szCs w:val="28"/>
        </w:rPr>
        <w:t>поручит</w:t>
      </w:r>
      <w:r w:rsidR="00652324">
        <w:rPr>
          <w:rFonts w:ascii="Times New Roman" w:hAnsi="Times New Roman" w:cs="Times New Roman"/>
          <w:sz w:val="28"/>
          <w:szCs w:val="28"/>
        </w:rPr>
        <w:t>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учителям и классным руководителям в рамках внеурочной деятельности</w:t>
      </w:r>
      <w:r w:rsidR="004F60F1">
        <w:rPr>
          <w:rFonts w:ascii="Times New Roman" w:hAnsi="Times New Roman" w:cs="Times New Roman"/>
          <w:sz w:val="28"/>
          <w:szCs w:val="28"/>
        </w:rPr>
        <w:t>, так как данный вид обучения более углубленный и информативный</w:t>
      </w:r>
      <w:r w:rsidRPr="00583FDC">
        <w:rPr>
          <w:rFonts w:ascii="Times New Roman" w:hAnsi="Times New Roman" w:cs="Times New Roman"/>
          <w:sz w:val="28"/>
          <w:szCs w:val="28"/>
        </w:rPr>
        <w:t xml:space="preserve">. Чтобы обеспечить преемственность в вопросах обучения, </w:t>
      </w:r>
      <w:r w:rsidR="00B90022">
        <w:rPr>
          <w:rFonts w:ascii="Times New Roman" w:hAnsi="Times New Roman" w:cs="Times New Roman"/>
          <w:sz w:val="28"/>
          <w:szCs w:val="28"/>
        </w:rPr>
        <w:t>можно предложить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обучающим взаимодействовать при составлении планов работы. Если в них включили </w:t>
      </w:r>
      <w:r w:rsidRPr="00583FDC">
        <w:rPr>
          <w:rFonts w:ascii="Times New Roman" w:hAnsi="Times New Roman" w:cs="Times New Roman"/>
          <w:sz w:val="28"/>
          <w:szCs w:val="28"/>
        </w:rPr>
        <w:lastRenderedPageBreak/>
        <w:t xml:space="preserve">совместные с сотрудниками правоохранительных органов мероприятия, то </w:t>
      </w:r>
      <w:r w:rsidR="00B90022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583FDC">
        <w:rPr>
          <w:rFonts w:ascii="Times New Roman" w:hAnsi="Times New Roman" w:cs="Times New Roman"/>
          <w:sz w:val="28"/>
          <w:szCs w:val="28"/>
        </w:rPr>
        <w:t>направ</w:t>
      </w:r>
      <w:r w:rsidR="00B90022">
        <w:rPr>
          <w:rFonts w:ascii="Times New Roman" w:hAnsi="Times New Roman" w:cs="Times New Roman"/>
          <w:sz w:val="28"/>
          <w:szCs w:val="28"/>
        </w:rPr>
        <w:t>ить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документы на согласование руководителям данных ведомств. После получения отметки о согласовании</w:t>
      </w:r>
      <w:r w:rsidR="00B90022">
        <w:rPr>
          <w:rFonts w:ascii="Times New Roman" w:hAnsi="Times New Roman" w:cs="Times New Roman"/>
          <w:sz w:val="28"/>
          <w:szCs w:val="28"/>
        </w:rPr>
        <w:t xml:space="preserve"> – утвердить </w:t>
      </w:r>
      <w:r w:rsidRPr="00583FDC">
        <w:rPr>
          <w:rFonts w:ascii="Times New Roman" w:hAnsi="Times New Roman" w:cs="Times New Roman"/>
          <w:sz w:val="28"/>
          <w:szCs w:val="28"/>
        </w:rPr>
        <w:t>планы.</w:t>
      </w:r>
    </w:p>
    <w:p w:rsidR="00583FDC" w:rsidRPr="00583FDC" w:rsidRDefault="00B90022" w:rsidP="0065232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022">
        <w:rPr>
          <w:rFonts w:ascii="Times New Roman" w:hAnsi="Times New Roman" w:cs="Times New Roman"/>
          <w:i/>
          <w:sz w:val="28"/>
          <w:szCs w:val="28"/>
        </w:rPr>
        <w:t>Обучение детей в начальной школе.</w:t>
      </w:r>
    </w:p>
    <w:p w:rsidR="00583FDC" w:rsidRPr="00583FDC" w:rsidRDefault="00583FDC" w:rsidP="006523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 xml:space="preserve">Для обучения детей начальных классов </w:t>
      </w:r>
      <w:r w:rsidR="004F60F1">
        <w:rPr>
          <w:rFonts w:ascii="Times New Roman" w:hAnsi="Times New Roman" w:cs="Times New Roman"/>
          <w:sz w:val="28"/>
          <w:szCs w:val="28"/>
        </w:rPr>
        <w:t>следует</w:t>
      </w:r>
      <w:r w:rsidRPr="00583FDC">
        <w:rPr>
          <w:rFonts w:ascii="Times New Roman" w:hAnsi="Times New Roman" w:cs="Times New Roman"/>
          <w:sz w:val="28"/>
          <w:szCs w:val="28"/>
        </w:rPr>
        <w:t xml:space="preserve"> организовывать тематические </w:t>
      </w:r>
      <w:r w:rsidR="004F60F1">
        <w:rPr>
          <w:rFonts w:ascii="Times New Roman" w:hAnsi="Times New Roman" w:cs="Times New Roman"/>
          <w:sz w:val="28"/>
          <w:szCs w:val="28"/>
        </w:rPr>
        <w:t>кружки и факультативы</w:t>
      </w:r>
      <w:r w:rsidRPr="00583FDC">
        <w:rPr>
          <w:rFonts w:ascii="Times New Roman" w:hAnsi="Times New Roman" w:cs="Times New Roman"/>
          <w:sz w:val="28"/>
          <w:szCs w:val="28"/>
        </w:rPr>
        <w:t xml:space="preserve">. На данном этапе </w:t>
      </w:r>
      <w:r w:rsidR="004F60F1">
        <w:rPr>
          <w:rFonts w:ascii="Times New Roman" w:hAnsi="Times New Roman" w:cs="Times New Roman"/>
          <w:sz w:val="28"/>
          <w:szCs w:val="28"/>
        </w:rPr>
        <w:t>можно с</w:t>
      </w:r>
      <w:r w:rsidRPr="00583FDC">
        <w:rPr>
          <w:rFonts w:ascii="Times New Roman" w:hAnsi="Times New Roman" w:cs="Times New Roman"/>
          <w:sz w:val="28"/>
          <w:szCs w:val="28"/>
        </w:rPr>
        <w:t>формировать у детей понятийную базу об опасностях и чрезвычайных ситуациях, вырабатывать навыки безопасного поведения дома, на улице, в школе и общественном транспорте. Кроме того, дать общие рекомендации и рассказать, как действовать ребенку при захвате в заложники или при похищении</w:t>
      </w:r>
      <w:r w:rsidR="004F60F1">
        <w:rPr>
          <w:rFonts w:ascii="Times New Roman" w:hAnsi="Times New Roman" w:cs="Times New Roman"/>
          <w:sz w:val="28"/>
          <w:szCs w:val="28"/>
        </w:rPr>
        <w:t>(Приложение)</w:t>
      </w:r>
      <w:r w:rsidRPr="00583FDC">
        <w:rPr>
          <w:rFonts w:ascii="Times New Roman" w:hAnsi="Times New Roman" w:cs="Times New Roman"/>
          <w:sz w:val="28"/>
          <w:szCs w:val="28"/>
        </w:rPr>
        <w:t>. Также научить школьников навыкам защиты от опасностей и оказанию само- и взаимопомощи.</w:t>
      </w:r>
      <w:r w:rsidR="00DD4CBB">
        <w:rPr>
          <w:rFonts w:ascii="Times New Roman" w:hAnsi="Times New Roman" w:cs="Times New Roman"/>
          <w:sz w:val="28"/>
          <w:szCs w:val="28"/>
        </w:rPr>
        <w:t xml:space="preserve"> Рассмотрим подробнее пример плана работы по обучению в начальной школе в таблице 2.</w:t>
      </w:r>
    </w:p>
    <w:p w:rsidR="004F60F1" w:rsidRPr="00583FDC" w:rsidRDefault="004F60F1" w:rsidP="004F60F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583FDC" w:rsidRPr="00583FDC" w:rsidRDefault="00583FDC" w:rsidP="004F60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Пример плана работы по обучению учащихся 1-4 классов мерам антитеррористической защищенности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"/>
        <w:gridCol w:w="1767"/>
        <w:gridCol w:w="4453"/>
        <w:gridCol w:w="1791"/>
      </w:tblGrid>
      <w:tr w:rsidR="00583FDC" w:rsidRPr="00583FDC" w:rsidTr="004F60F1">
        <w:trPr>
          <w:tblHeader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44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проведения</w:t>
            </w:r>
          </w:p>
        </w:tc>
      </w:tr>
      <w:tr w:rsidR="00583FDC" w:rsidRPr="00583FDC" w:rsidTr="004F60F1">
        <w:trPr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как я должен поступать;</w:t>
            </w:r>
          </w:p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как вызвать полицию;</w:t>
            </w:r>
          </w:p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правила поведения в городском транспорте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</w:tr>
      <w:tr w:rsidR="00583FDC" w:rsidRPr="00583FDC" w:rsidTr="004F60F1">
        <w:trPr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занятия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как вести себя в местах массового скопления людей при угрозе теракта;</w:t>
            </w:r>
          </w:p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как вести себя, если ты попал в заложники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</w:tr>
      <w:tr w:rsidR="00583FDC" w:rsidRPr="00583FDC" w:rsidTr="004F60F1">
        <w:trPr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твое поведение в экстремальных ситуациях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</w:tr>
      <w:tr w:rsidR="00583FDC" w:rsidRPr="00583FDC" w:rsidTr="004F60F1">
        <w:trPr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</w:t>
            </w:r>
          </w:p>
        </w:tc>
        <w:tc>
          <w:tcPr>
            <w:tcW w:w="4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антитеррористической защиты в период каникул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583F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</w:tr>
    </w:tbl>
    <w:p w:rsidR="004F60F1" w:rsidRDefault="004F60F1" w:rsidP="004F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FDC" w:rsidRPr="00583FDC" w:rsidRDefault="004F60F1" w:rsidP="004F60F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0F1">
        <w:rPr>
          <w:rFonts w:ascii="Times New Roman" w:hAnsi="Times New Roman" w:cs="Times New Roman"/>
          <w:i/>
          <w:sz w:val="28"/>
          <w:szCs w:val="28"/>
        </w:rPr>
        <w:t>О</w:t>
      </w:r>
      <w:r w:rsidR="00583FDC" w:rsidRPr="00583FDC">
        <w:rPr>
          <w:rFonts w:ascii="Times New Roman" w:hAnsi="Times New Roman" w:cs="Times New Roman"/>
          <w:i/>
          <w:sz w:val="28"/>
          <w:szCs w:val="28"/>
        </w:rPr>
        <w:t>буч</w:t>
      </w:r>
      <w:r w:rsidRPr="004F60F1">
        <w:rPr>
          <w:rFonts w:ascii="Times New Roman" w:hAnsi="Times New Roman" w:cs="Times New Roman"/>
          <w:i/>
          <w:sz w:val="28"/>
          <w:szCs w:val="28"/>
        </w:rPr>
        <w:t>ение</w:t>
      </w:r>
      <w:r w:rsidR="00583FDC" w:rsidRPr="00583FDC">
        <w:rPr>
          <w:rFonts w:ascii="Times New Roman" w:hAnsi="Times New Roman" w:cs="Times New Roman"/>
          <w:i/>
          <w:sz w:val="28"/>
          <w:szCs w:val="28"/>
        </w:rPr>
        <w:t xml:space="preserve"> детей основных и старших классов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83FDC" w:rsidRDefault="004F60F1" w:rsidP="004F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 учащихся основных и старших классов с правилами поведения в террористических ситуациях в ходе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лучше проводить классному р</w:t>
      </w:r>
      <w:r w:rsidR="00DD4CBB"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оводителю</w:t>
      </w:r>
      <w:r w:rsidR="00583FDC" w:rsidRPr="00583FDC">
        <w:rPr>
          <w:rFonts w:ascii="Times New Roman" w:hAnsi="Times New Roman" w:cs="Times New Roman"/>
          <w:sz w:val="28"/>
          <w:szCs w:val="28"/>
        </w:rPr>
        <w:t xml:space="preserve">. </w:t>
      </w:r>
      <w:r w:rsidR="00DD4CBB">
        <w:rPr>
          <w:rFonts w:ascii="Times New Roman" w:hAnsi="Times New Roman" w:cs="Times New Roman"/>
          <w:sz w:val="28"/>
          <w:szCs w:val="28"/>
        </w:rPr>
        <w:t xml:space="preserve">Рассмотрим подробнее пример плана мероприятий по обучению для </w:t>
      </w:r>
      <w:r w:rsidR="00325E1A">
        <w:rPr>
          <w:rFonts w:ascii="Times New Roman" w:hAnsi="Times New Roman" w:cs="Times New Roman"/>
          <w:sz w:val="28"/>
          <w:szCs w:val="28"/>
        </w:rPr>
        <w:t>средних и старших классов в таблице 3.</w:t>
      </w:r>
    </w:p>
    <w:p w:rsidR="00DD4CBB" w:rsidRDefault="00DD4CBB" w:rsidP="00DD4CB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DD4CBB" w:rsidRPr="00583FDC" w:rsidRDefault="00DD4CBB" w:rsidP="00DD4C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Пример плана мероприятий по антитеррористическому воспитанию</w:t>
      </w:r>
    </w:p>
    <w:p w:rsidR="00DD4CBB" w:rsidRPr="00583FDC" w:rsidRDefault="00DD4CBB" w:rsidP="00DD4C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учащихся 5-11 классов</w:t>
      </w:r>
    </w:p>
    <w:tbl>
      <w:tblPr>
        <w:tblW w:w="8788" w:type="dxa"/>
        <w:tblInd w:w="2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3"/>
        <w:gridCol w:w="3814"/>
        <w:gridCol w:w="4061"/>
      </w:tblGrid>
      <w:tr w:rsidR="00DD4CBB" w:rsidRPr="00583FDC" w:rsidTr="006F40ED">
        <w:trPr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и формы уроков по курсу ОБЖ</w:t>
            </w:r>
          </w:p>
        </w:tc>
        <w:tc>
          <w:tcPr>
            <w:tcW w:w="4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и формы воспитательных мероприятий</w:t>
            </w:r>
          </w:p>
        </w:tc>
      </w:tr>
      <w:tr w:rsidR="00DD4CBB" w:rsidRPr="00583FDC" w:rsidTr="006F40E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 «Терроризм-глобальная проблема современности»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Тестовое задание «Как не стать жертвой преступления»</w:t>
            </w:r>
          </w:p>
        </w:tc>
      </w:tr>
      <w:tr w:rsidR="00DD4CBB" w:rsidRPr="00583FDC" w:rsidTr="006F40E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 «Виды террористических актов»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на темы: «Что такое терроризм», «Психологический портрет террориста и его жертвы», «Гнев, агрессивность и их последствия», «Правила поведения в толпе»</w:t>
            </w:r>
          </w:p>
        </w:tc>
      </w:tr>
      <w:tr w:rsidR="00DD4CBB" w:rsidRPr="00583FDC" w:rsidTr="006F40E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Учения «Правила поведения в ситуациях с захватом заложников»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Игра-тренинг «Профилактика агрессивного поведения у подростков»</w:t>
            </w:r>
          </w:p>
        </w:tc>
      </w:tr>
      <w:tr w:rsidR="00DD4CBB" w:rsidRPr="00583FDC" w:rsidTr="006F40E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 «Правила поведения при взрыве»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путешествие «Права детей»</w:t>
            </w:r>
          </w:p>
        </w:tc>
      </w:tr>
      <w:tr w:rsidR="00DD4CBB" w:rsidRPr="00583FDC" w:rsidTr="006F40E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Дебаты «Защита от терроризма - функция государства или гражданский долг?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«Средства индивидуальной защиты»</w:t>
            </w:r>
          </w:p>
        </w:tc>
      </w:tr>
      <w:tr w:rsidR="00DD4CBB" w:rsidRPr="00583FDC" w:rsidTr="006F40E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«Четкое исполнение команд - залог безопасности»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«Само – и взаимопомощь»</w:t>
            </w:r>
          </w:p>
        </w:tc>
      </w:tr>
      <w:tr w:rsidR="00DD4CBB" w:rsidRPr="00583FDC" w:rsidTr="006F40E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Общешкольный урок «Уголовная ответственность за действия террористического характера»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по темам «Ваши действия, если вы оказались заложниками», «Психологические особенности поведения в экстремальных ситуациях», «Терроризм как социальное явления и способы борьбы с ним»</w:t>
            </w:r>
          </w:p>
        </w:tc>
      </w:tr>
      <w:tr w:rsidR="00DD4CBB" w:rsidRPr="00583FDC" w:rsidTr="006F40E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 «Организация эвакомероприятий при угрозе террористического акта»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ситуации «Захват террористами учреждения и действия обучающихся»</w:t>
            </w:r>
          </w:p>
        </w:tc>
      </w:tr>
      <w:tr w:rsidR="00DD4CBB" w:rsidRPr="00583FDC" w:rsidTr="006F40ED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«Невербальные средства общения»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CBB" w:rsidRPr="00583FDC" w:rsidRDefault="00DD4CBB" w:rsidP="006F4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«Транспортировка пострадавших на подручных средствах</w:t>
            </w:r>
          </w:p>
        </w:tc>
      </w:tr>
    </w:tbl>
    <w:p w:rsidR="00DD4CBB" w:rsidRDefault="00DD4CBB" w:rsidP="00DD4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FDC" w:rsidRPr="00583FDC" w:rsidRDefault="004F60F1" w:rsidP="004F60F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60F1">
        <w:rPr>
          <w:rFonts w:ascii="Times New Roman" w:hAnsi="Times New Roman" w:cs="Times New Roman"/>
          <w:i/>
          <w:sz w:val="28"/>
          <w:szCs w:val="28"/>
        </w:rPr>
        <w:t>Обучение</w:t>
      </w:r>
      <w:r w:rsidR="00583FDC" w:rsidRPr="00583FDC">
        <w:rPr>
          <w:rFonts w:ascii="Times New Roman" w:hAnsi="Times New Roman" w:cs="Times New Roman"/>
          <w:i/>
          <w:sz w:val="28"/>
          <w:szCs w:val="28"/>
        </w:rPr>
        <w:t xml:space="preserve"> навыкам поведения в террористических ситуациях</w:t>
      </w:r>
      <w:r w:rsidRPr="004F60F1">
        <w:rPr>
          <w:rFonts w:ascii="Times New Roman" w:hAnsi="Times New Roman" w:cs="Times New Roman"/>
          <w:i/>
          <w:sz w:val="28"/>
          <w:szCs w:val="28"/>
        </w:rPr>
        <w:t>.</w:t>
      </w:r>
    </w:p>
    <w:p w:rsidR="00583FDC" w:rsidRPr="00583FDC" w:rsidRDefault="00583FDC" w:rsidP="004F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Обуч</w:t>
      </w:r>
      <w:r w:rsidR="004F60F1">
        <w:rPr>
          <w:rFonts w:ascii="Times New Roman" w:hAnsi="Times New Roman" w:cs="Times New Roman"/>
          <w:sz w:val="28"/>
          <w:szCs w:val="28"/>
        </w:rPr>
        <w:t>ение</w:t>
      </w:r>
      <w:r w:rsidRPr="00583FDC">
        <w:rPr>
          <w:rFonts w:ascii="Times New Roman" w:hAnsi="Times New Roman" w:cs="Times New Roman"/>
          <w:sz w:val="28"/>
          <w:szCs w:val="28"/>
        </w:rPr>
        <w:t xml:space="preserve"> школьников в рамках урочной деятельности </w:t>
      </w:r>
      <w:r w:rsidR="004F60F1">
        <w:rPr>
          <w:rFonts w:ascii="Times New Roman" w:hAnsi="Times New Roman" w:cs="Times New Roman"/>
          <w:sz w:val="28"/>
          <w:szCs w:val="28"/>
        </w:rPr>
        <w:t>должен проводить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4F60F1">
        <w:rPr>
          <w:rFonts w:ascii="Times New Roman" w:hAnsi="Times New Roman" w:cs="Times New Roman"/>
          <w:sz w:val="28"/>
          <w:szCs w:val="28"/>
        </w:rPr>
        <w:t>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ОБЖ. Для этого ему</w:t>
      </w:r>
      <w:r w:rsidR="004F60F1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Pr="00583FDC">
        <w:rPr>
          <w:rFonts w:ascii="Times New Roman" w:hAnsi="Times New Roman" w:cs="Times New Roman"/>
          <w:sz w:val="28"/>
          <w:szCs w:val="28"/>
        </w:rPr>
        <w:t xml:space="preserve"> включить в план </w:t>
      </w:r>
      <w:r w:rsidR="004F60F1">
        <w:rPr>
          <w:rFonts w:ascii="Times New Roman" w:hAnsi="Times New Roman" w:cs="Times New Roman"/>
          <w:sz w:val="28"/>
          <w:szCs w:val="28"/>
        </w:rPr>
        <w:t>внеурочных мероприятий</w:t>
      </w:r>
      <w:r w:rsidRPr="00583FDC">
        <w:rPr>
          <w:rFonts w:ascii="Times New Roman" w:hAnsi="Times New Roman" w:cs="Times New Roman"/>
          <w:sz w:val="28"/>
          <w:szCs w:val="28"/>
        </w:rPr>
        <w:t xml:space="preserve"> уроки, которые помогут учащимся расширить и закрепить знания о правилах поведения при угрозе теракта, при обнаружении </w:t>
      </w:r>
      <w:r w:rsidRPr="00583FDC">
        <w:rPr>
          <w:rFonts w:ascii="Times New Roman" w:hAnsi="Times New Roman" w:cs="Times New Roman"/>
          <w:sz w:val="28"/>
          <w:szCs w:val="28"/>
        </w:rPr>
        <w:lastRenderedPageBreak/>
        <w:t>подозрительного пакета, при поступлении угрозы по телефону или в письменной форме.</w:t>
      </w:r>
    </w:p>
    <w:p w:rsidR="00583FDC" w:rsidRPr="00583FDC" w:rsidRDefault="00583FDC" w:rsidP="004F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4F60F1">
        <w:rPr>
          <w:rFonts w:ascii="Times New Roman" w:hAnsi="Times New Roman" w:cs="Times New Roman"/>
          <w:sz w:val="28"/>
          <w:szCs w:val="28"/>
        </w:rPr>
        <w:t>важно</w:t>
      </w:r>
      <w:r w:rsidRPr="00583FDC">
        <w:rPr>
          <w:rFonts w:ascii="Times New Roman" w:hAnsi="Times New Roman" w:cs="Times New Roman"/>
          <w:sz w:val="28"/>
          <w:szCs w:val="28"/>
        </w:rPr>
        <w:t xml:space="preserve"> </w:t>
      </w:r>
      <w:r w:rsidR="004F60F1">
        <w:rPr>
          <w:rFonts w:ascii="Times New Roman" w:hAnsi="Times New Roman" w:cs="Times New Roman"/>
          <w:sz w:val="28"/>
          <w:szCs w:val="28"/>
        </w:rPr>
        <w:t>о</w:t>
      </w:r>
      <w:r w:rsidRPr="00583FDC">
        <w:rPr>
          <w:rFonts w:ascii="Times New Roman" w:hAnsi="Times New Roman" w:cs="Times New Roman"/>
          <w:sz w:val="28"/>
          <w:szCs w:val="28"/>
        </w:rPr>
        <w:t xml:space="preserve">знакомить детей с федеральным законодательством и локальными актами в сфере антитеррора, номерами телефонов службы спасения «112», территориальных отлов ФСБ, МЧС и МВД. При изучении темы «Правила поведения при угрозе террористического акта» учителю </w:t>
      </w:r>
      <w:r w:rsidR="004F60F1">
        <w:rPr>
          <w:rFonts w:ascii="Times New Roman" w:hAnsi="Times New Roman" w:cs="Times New Roman"/>
          <w:sz w:val="28"/>
          <w:szCs w:val="28"/>
        </w:rPr>
        <w:t xml:space="preserve">важно </w:t>
      </w:r>
      <w:r w:rsidRPr="00583FDC">
        <w:rPr>
          <w:rFonts w:ascii="Times New Roman" w:hAnsi="Times New Roman" w:cs="Times New Roman"/>
          <w:sz w:val="28"/>
          <w:szCs w:val="28"/>
        </w:rPr>
        <w:t>уделить особое внимание наглядным методам обучения. К ним относят просмотр документальных кинофильмов, плакатов и фотографий.</w:t>
      </w:r>
    </w:p>
    <w:p w:rsidR="00583FDC" w:rsidRPr="00583FDC" w:rsidRDefault="00325E1A" w:rsidP="00325E1A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6B4D69" w:rsidRPr="006B4D6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6B4D69" w:rsidRPr="006B4D6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_Hlk512793023"/>
      <w:r w:rsidR="00C72C09" w:rsidRPr="006B4D69">
        <w:rPr>
          <w:rFonts w:ascii="Times New Roman" w:hAnsi="Times New Roman" w:cs="Times New Roman"/>
          <w:b/>
          <w:sz w:val="28"/>
          <w:szCs w:val="28"/>
        </w:rPr>
        <w:t>Ф</w:t>
      </w:r>
      <w:r w:rsidR="00583FDC" w:rsidRPr="00583FDC">
        <w:rPr>
          <w:rFonts w:ascii="Times New Roman" w:hAnsi="Times New Roman" w:cs="Times New Roman"/>
          <w:b/>
          <w:sz w:val="28"/>
          <w:szCs w:val="28"/>
        </w:rPr>
        <w:t>ормирова</w:t>
      </w:r>
      <w:r w:rsidR="00C72C09" w:rsidRPr="006B4D69">
        <w:rPr>
          <w:rFonts w:ascii="Times New Roman" w:hAnsi="Times New Roman" w:cs="Times New Roman"/>
          <w:b/>
          <w:sz w:val="28"/>
          <w:szCs w:val="28"/>
        </w:rPr>
        <w:t>ние</w:t>
      </w:r>
      <w:r w:rsidR="00583FDC" w:rsidRPr="00583FDC">
        <w:rPr>
          <w:rFonts w:ascii="Times New Roman" w:hAnsi="Times New Roman" w:cs="Times New Roman"/>
          <w:b/>
          <w:sz w:val="28"/>
          <w:szCs w:val="28"/>
        </w:rPr>
        <w:t xml:space="preserve"> антитеррористическо</w:t>
      </w:r>
      <w:r w:rsidR="00C72C09" w:rsidRPr="006B4D69">
        <w:rPr>
          <w:rFonts w:ascii="Times New Roman" w:hAnsi="Times New Roman" w:cs="Times New Roman"/>
          <w:b/>
          <w:sz w:val="28"/>
          <w:szCs w:val="28"/>
        </w:rPr>
        <w:t>го</w:t>
      </w:r>
      <w:r w:rsidR="00583FDC" w:rsidRPr="00583FDC">
        <w:rPr>
          <w:rFonts w:ascii="Times New Roman" w:hAnsi="Times New Roman" w:cs="Times New Roman"/>
          <w:b/>
          <w:sz w:val="28"/>
          <w:szCs w:val="28"/>
        </w:rPr>
        <w:t xml:space="preserve"> мировоззрени</w:t>
      </w:r>
      <w:r w:rsidR="00C72C09" w:rsidRPr="006B4D69">
        <w:rPr>
          <w:rFonts w:ascii="Times New Roman" w:hAnsi="Times New Roman" w:cs="Times New Roman"/>
          <w:b/>
          <w:sz w:val="28"/>
          <w:szCs w:val="28"/>
        </w:rPr>
        <w:t>я</w:t>
      </w:r>
      <w:bookmarkEnd w:id="5"/>
    </w:p>
    <w:p w:rsidR="00583FDC" w:rsidRPr="00583FDC" w:rsidRDefault="00583FDC" w:rsidP="004F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 xml:space="preserve">Чтобы разъяснить подросткам сущность и общественную опасность терроризма, классным руководителям </w:t>
      </w:r>
      <w:r w:rsidR="006B4D69">
        <w:rPr>
          <w:rFonts w:ascii="Times New Roman" w:hAnsi="Times New Roman" w:cs="Times New Roman"/>
          <w:sz w:val="28"/>
          <w:szCs w:val="28"/>
        </w:rPr>
        <w:t>необходимо</w:t>
      </w:r>
      <w:r w:rsidR="00C72C09">
        <w:rPr>
          <w:rFonts w:ascii="Times New Roman" w:hAnsi="Times New Roman" w:cs="Times New Roman"/>
          <w:sz w:val="28"/>
          <w:szCs w:val="28"/>
        </w:rPr>
        <w:t xml:space="preserve"> </w:t>
      </w:r>
      <w:r w:rsidRPr="00583FDC">
        <w:rPr>
          <w:rFonts w:ascii="Times New Roman" w:hAnsi="Times New Roman" w:cs="Times New Roman"/>
          <w:sz w:val="28"/>
          <w:szCs w:val="28"/>
        </w:rPr>
        <w:t xml:space="preserve">проводить циклы занятий. Например, для учащихся основной школы можно организовать </w:t>
      </w:r>
      <w:r w:rsidR="00C72C09">
        <w:rPr>
          <w:rFonts w:ascii="Times New Roman" w:hAnsi="Times New Roman" w:cs="Times New Roman"/>
          <w:sz w:val="28"/>
          <w:szCs w:val="28"/>
        </w:rPr>
        <w:t>факультативы</w:t>
      </w:r>
      <w:r w:rsidRPr="00583FDC">
        <w:rPr>
          <w:rFonts w:ascii="Times New Roman" w:hAnsi="Times New Roman" w:cs="Times New Roman"/>
          <w:sz w:val="28"/>
          <w:szCs w:val="28"/>
        </w:rPr>
        <w:t xml:space="preserve"> и лекции на темы: «Мировое сообщество и терроризм», «Методы и способы вовлечения молодежи в террористическую деятельность и противодействие ей». В старшей школе формой обучения могут стать дискуссии по материалам событий в Беслане.</w:t>
      </w:r>
    </w:p>
    <w:p w:rsidR="00583FDC" w:rsidRPr="00583FDC" w:rsidRDefault="00583FDC" w:rsidP="004F6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 xml:space="preserve">Для проведения внеурочных занятий по антитеррористической тематике </w:t>
      </w:r>
      <w:r w:rsidR="00C72C09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583FDC">
        <w:rPr>
          <w:rFonts w:ascii="Times New Roman" w:hAnsi="Times New Roman" w:cs="Times New Roman"/>
          <w:sz w:val="28"/>
          <w:szCs w:val="28"/>
        </w:rPr>
        <w:t>приобре</w:t>
      </w:r>
      <w:r w:rsidR="00C72C09">
        <w:rPr>
          <w:rFonts w:ascii="Times New Roman" w:hAnsi="Times New Roman" w:cs="Times New Roman"/>
          <w:sz w:val="28"/>
          <w:szCs w:val="28"/>
        </w:rPr>
        <w:t>сти</w:t>
      </w:r>
      <w:r w:rsidRPr="00583FDC">
        <w:rPr>
          <w:rFonts w:ascii="Times New Roman" w:hAnsi="Times New Roman" w:cs="Times New Roman"/>
          <w:sz w:val="28"/>
          <w:szCs w:val="28"/>
        </w:rPr>
        <w:t xml:space="preserve"> научно-популярные брошюры «Защитим свой мир» издательства «Просвещение» и брошюру «Действия населения по предупреждению террористических акций» издательского центра «Военные знания»</w:t>
      </w:r>
      <w:r w:rsidR="00C72C09">
        <w:rPr>
          <w:rFonts w:ascii="Times New Roman" w:hAnsi="Times New Roman" w:cs="Times New Roman"/>
          <w:sz w:val="28"/>
          <w:szCs w:val="28"/>
          <w:lang w:val="en-US"/>
        </w:rPr>
        <w:t>[23]</w:t>
      </w:r>
      <w:r w:rsidRPr="00583FDC">
        <w:rPr>
          <w:rFonts w:ascii="Times New Roman" w:hAnsi="Times New Roman" w:cs="Times New Roman"/>
          <w:sz w:val="28"/>
          <w:szCs w:val="28"/>
        </w:rPr>
        <w:t>.</w:t>
      </w:r>
    </w:p>
    <w:p w:rsidR="00583FDC" w:rsidRPr="00D15EC0" w:rsidRDefault="00583FDC" w:rsidP="00DD4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 xml:space="preserve">Кроме того </w:t>
      </w:r>
      <w:r w:rsidR="00C72C09">
        <w:rPr>
          <w:rFonts w:ascii="Times New Roman" w:hAnsi="Times New Roman" w:cs="Times New Roman"/>
          <w:sz w:val="28"/>
          <w:szCs w:val="28"/>
        </w:rPr>
        <w:t xml:space="preserve">будет положительно влиять </w:t>
      </w:r>
      <w:r w:rsidRPr="00583FDC">
        <w:rPr>
          <w:rFonts w:ascii="Times New Roman" w:hAnsi="Times New Roman" w:cs="Times New Roman"/>
          <w:sz w:val="28"/>
          <w:szCs w:val="28"/>
        </w:rPr>
        <w:t>использ</w:t>
      </w:r>
      <w:r w:rsidR="00C72C09">
        <w:rPr>
          <w:rFonts w:ascii="Times New Roman" w:hAnsi="Times New Roman" w:cs="Times New Roman"/>
          <w:sz w:val="28"/>
          <w:szCs w:val="28"/>
        </w:rPr>
        <w:t>ование</w:t>
      </w:r>
      <w:r w:rsidRPr="00583FDC"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 w:rsidR="00C72C09">
        <w:rPr>
          <w:rFonts w:ascii="Times New Roman" w:hAnsi="Times New Roman" w:cs="Times New Roman"/>
          <w:sz w:val="28"/>
          <w:szCs w:val="28"/>
        </w:rPr>
        <w:t>х</w:t>
      </w:r>
      <w:r w:rsidRPr="00583FDC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C72C09">
        <w:rPr>
          <w:rFonts w:ascii="Times New Roman" w:hAnsi="Times New Roman" w:cs="Times New Roman"/>
          <w:sz w:val="28"/>
          <w:szCs w:val="28"/>
        </w:rPr>
        <w:t xml:space="preserve">ов </w:t>
      </w:r>
      <w:r w:rsidRPr="00583FDC">
        <w:rPr>
          <w:rFonts w:ascii="Times New Roman" w:hAnsi="Times New Roman" w:cs="Times New Roman"/>
          <w:sz w:val="28"/>
          <w:szCs w:val="28"/>
        </w:rPr>
        <w:t>и сайт</w:t>
      </w:r>
      <w:r w:rsidR="00C72C09">
        <w:rPr>
          <w:rFonts w:ascii="Times New Roman" w:hAnsi="Times New Roman" w:cs="Times New Roman"/>
          <w:sz w:val="28"/>
          <w:szCs w:val="28"/>
        </w:rPr>
        <w:t>ов</w:t>
      </w:r>
      <w:r w:rsidRPr="00583FDC">
        <w:rPr>
          <w:rFonts w:ascii="Times New Roman" w:hAnsi="Times New Roman" w:cs="Times New Roman"/>
          <w:sz w:val="28"/>
          <w:szCs w:val="28"/>
        </w:rPr>
        <w:t>, на которых размещают актуальные информационные и аналитические материалы. Например, это могут быть Наука и образование против террора, Россия Антитеррор и Национальный антитеррористический комитет.</w:t>
      </w:r>
      <w:r w:rsidR="00D15EC0" w:rsidRPr="00D15EC0">
        <w:rPr>
          <w:rFonts w:ascii="Times New Roman" w:hAnsi="Times New Roman" w:cs="Times New Roman"/>
          <w:sz w:val="28"/>
          <w:szCs w:val="28"/>
        </w:rPr>
        <w:t xml:space="preserve"> </w:t>
      </w:r>
      <w:r w:rsidR="00D15EC0">
        <w:rPr>
          <w:rFonts w:ascii="Times New Roman" w:hAnsi="Times New Roman" w:cs="Times New Roman"/>
          <w:sz w:val="28"/>
          <w:szCs w:val="28"/>
        </w:rPr>
        <w:t>Рекоендуется и</w:t>
      </w:r>
      <w:r w:rsidR="00D15EC0" w:rsidRPr="00D15EC0">
        <w:rPr>
          <w:rFonts w:ascii="Times New Roman" w:hAnsi="Times New Roman" w:cs="Times New Roman"/>
          <w:sz w:val="28"/>
          <w:szCs w:val="28"/>
        </w:rPr>
        <w:t>спольз</w:t>
      </w:r>
      <w:r w:rsidR="00D15EC0">
        <w:rPr>
          <w:rFonts w:ascii="Times New Roman" w:hAnsi="Times New Roman" w:cs="Times New Roman"/>
          <w:sz w:val="28"/>
          <w:szCs w:val="28"/>
        </w:rPr>
        <w:t>овать</w:t>
      </w:r>
      <w:r w:rsidR="00D15EC0" w:rsidRPr="00D15EC0">
        <w:rPr>
          <w:rFonts w:ascii="Times New Roman" w:hAnsi="Times New Roman" w:cs="Times New Roman"/>
          <w:sz w:val="28"/>
          <w:szCs w:val="28"/>
        </w:rPr>
        <w:t xml:space="preserve"> памятки, которые разработал </w:t>
      </w:r>
      <w:r w:rsidR="00E27470">
        <w:rPr>
          <w:rFonts w:ascii="Times New Roman" w:hAnsi="Times New Roman" w:cs="Times New Roman"/>
          <w:sz w:val="28"/>
          <w:szCs w:val="28"/>
        </w:rPr>
        <w:t>Н</w:t>
      </w:r>
      <w:r w:rsidR="00E27470" w:rsidRPr="00E27470">
        <w:rPr>
          <w:rFonts w:ascii="Times New Roman" w:hAnsi="Times New Roman" w:cs="Times New Roman"/>
          <w:sz w:val="28"/>
          <w:szCs w:val="28"/>
        </w:rPr>
        <w:t>ациональн</w:t>
      </w:r>
      <w:r w:rsidR="00E27470">
        <w:rPr>
          <w:rFonts w:ascii="Times New Roman" w:hAnsi="Times New Roman" w:cs="Times New Roman"/>
          <w:sz w:val="28"/>
          <w:szCs w:val="28"/>
        </w:rPr>
        <w:t>ый</w:t>
      </w:r>
      <w:r w:rsidR="00E27470" w:rsidRPr="00E27470">
        <w:rPr>
          <w:rFonts w:ascii="Times New Roman" w:hAnsi="Times New Roman" w:cs="Times New Roman"/>
          <w:sz w:val="28"/>
          <w:szCs w:val="28"/>
        </w:rPr>
        <w:t xml:space="preserve"> </w:t>
      </w:r>
      <w:r w:rsidR="00E27470">
        <w:rPr>
          <w:rFonts w:ascii="Times New Roman" w:hAnsi="Times New Roman" w:cs="Times New Roman"/>
          <w:sz w:val="28"/>
          <w:szCs w:val="28"/>
        </w:rPr>
        <w:t>Центр П</w:t>
      </w:r>
      <w:r w:rsidR="00E27470" w:rsidRPr="00E27470">
        <w:rPr>
          <w:rFonts w:ascii="Times New Roman" w:hAnsi="Times New Roman" w:cs="Times New Roman"/>
          <w:sz w:val="28"/>
          <w:szCs w:val="28"/>
        </w:rPr>
        <w:t xml:space="preserve">ротиводействия </w:t>
      </w:r>
      <w:r w:rsidR="00E27470">
        <w:rPr>
          <w:rFonts w:ascii="Times New Roman" w:hAnsi="Times New Roman" w:cs="Times New Roman"/>
          <w:sz w:val="28"/>
          <w:szCs w:val="28"/>
        </w:rPr>
        <w:t>т</w:t>
      </w:r>
      <w:r w:rsidR="00E27470" w:rsidRPr="00E27470">
        <w:rPr>
          <w:rFonts w:ascii="Times New Roman" w:hAnsi="Times New Roman" w:cs="Times New Roman"/>
          <w:sz w:val="28"/>
          <w:szCs w:val="28"/>
        </w:rPr>
        <w:t>ерроризму и экстремизму в образовательной среде и сети Интернет</w:t>
      </w:r>
      <w:r w:rsidR="00E27470" w:rsidRPr="00D15EC0">
        <w:rPr>
          <w:rFonts w:ascii="Times New Roman" w:hAnsi="Times New Roman" w:cs="Times New Roman"/>
          <w:sz w:val="28"/>
          <w:szCs w:val="28"/>
        </w:rPr>
        <w:t xml:space="preserve"> </w:t>
      </w:r>
      <w:r w:rsidR="00E27470">
        <w:rPr>
          <w:rFonts w:ascii="Times New Roman" w:hAnsi="Times New Roman" w:cs="Times New Roman"/>
          <w:sz w:val="28"/>
          <w:szCs w:val="28"/>
        </w:rPr>
        <w:t xml:space="preserve">(сокращенно – </w:t>
      </w:r>
      <w:r w:rsidR="00D15EC0" w:rsidRPr="00D15EC0">
        <w:rPr>
          <w:rFonts w:ascii="Times New Roman" w:hAnsi="Times New Roman" w:cs="Times New Roman"/>
          <w:sz w:val="28"/>
          <w:szCs w:val="28"/>
        </w:rPr>
        <w:t>НЦПТИ</w:t>
      </w:r>
      <w:r w:rsidR="00E27470">
        <w:rPr>
          <w:rFonts w:ascii="Times New Roman" w:hAnsi="Times New Roman" w:cs="Times New Roman"/>
          <w:sz w:val="28"/>
          <w:szCs w:val="28"/>
        </w:rPr>
        <w:t xml:space="preserve">) </w:t>
      </w:r>
      <w:r w:rsidR="00D15EC0" w:rsidRPr="00D15EC0">
        <w:rPr>
          <w:rFonts w:ascii="Times New Roman" w:hAnsi="Times New Roman" w:cs="Times New Roman"/>
          <w:sz w:val="28"/>
          <w:szCs w:val="28"/>
        </w:rPr>
        <w:t>[</w:t>
      </w:r>
      <w:r w:rsidR="00E27470">
        <w:rPr>
          <w:rFonts w:ascii="Times New Roman" w:hAnsi="Times New Roman" w:cs="Times New Roman"/>
          <w:sz w:val="28"/>
          <w:szCs w:val="28"/>
        </w:rPr>
        <w:t>30</w:t>
      </w:r>
      <w:r w:rsidR="00D15EC0" w:rsidRPr="00D15EC0">
        <w:rPr>
          <w:rFonts w:ascii="Times New Roman" w:hAnsi="Times New Roman" w:cs="Times New Roman"/>
          <w:sz w:val="28"/>
          <w:szCs w:val="28"/>
        </w:rPr>
        <w:t>]</w:t>
      </w:r>
      <w:r w:rsidR="00D15EC0">
        <w:rPr>
          <w:rFonts w:ascii="Times New Roman" w:hAnsi="Times New Roman" w:cs="Times New Roman"/>
          <w:sz w:val="28"/>
          <w:szCs w:val="28"/>
        </w:rPr>
        <w:t>.</w:t>
      </w:r>
      <w:r w:rsidR="00DD4CBB">
        <w:rPr>
          <w:rFonts w:ascii="Times New Roman" w:hAnsi="Times New Roman" w:cs="Times New Roman"/>
          <w:sz w:val="28"/>
          <w:szCs w:val="28"/>
        </w:rPr>
        <w:t xml:space="preserve"> </w:t>
      </w:r>
      <w:r w:rsidRPr="00583FDC">
        <w:rPr>
          <w:rFonts w:ascii="Times New Roman" w:hAnsi="Times New Roman" w:cs="Times New Roman"/>
          <w:sz w:val="28"/>
          <w:szCs w:val="28"/>
        </w:rPr>
        <w:t>Пример информационного материала для школьников</w:t>
      </w:r>
      <w:r w:rsidR="00D15EC0" w:rsidRPr="00D15EC0">
        <w:rPr>
          <w:rFonts w:ascii="Times New Roman" w:hAnsi="Times New Roman" w:cs="Times New Roman"/>
          <w:sz w:val="28"/>
          <w:szCs w:val="28"/>
        </w:rPr>
        <w:t xml:space="preserve"> </w:t>
      </w:r>
      <w:r w:rsidR="00D15EC0">
        <w:rPr>
          <w:rFonts w:ascii="Times New Roman" w:hAnsi="Times New Roman" w:cs="Times New Roman"/>
          <w:sz w:val="28"/>
          <w:szCs w:val="28"/>
        </w:rPr>
        <w:t>представлен на рис.1 и 2</w:t>
      </w:r>
      <w:r w:rsidR="006F40ED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E27470">
        <w:rPr>
          <w:rFonts w:ascii="Times New Roman" w:hAnsi="Times New Roman" w:cs="Times New Roman"/>
          <w:sz w:val="28"/>
          <w:szCs w:val="28"/>
        </w:rPr>
        <w:t>30</w:t>
      </w:r>
      <w:r w:rsidR="006F40ED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D15EC0">
        <w:rPr>
          <w:rFonts w:ascii="Times New Roman" w:hAnsi="Times New Roman" w:cs="Times New Roman"/>
          <w:sz w:val="28"/>
          <w:szCs w:val="28"/>
        </w:rPr>
        <w:t>.</w:t>
      </w:r>
    </w:p>
    <w:p w:rsidR="00C72C09" w:rsidRDefault="00D15EC0" w:rsidP="00D15E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3819525"/>
            <wp:effectExtent l="0" t="0" r="381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75" cy="38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C0" w:rsidRDefault="00D15EC0" w:rsidP="00C72C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5EC0">
        <w:rPr>
          <w:rFonts w:ascii="Times New Roman" w:hAnsi="Times New Roman" w:cs="Times New Roman"/>
          <w:i/>
          <w:sz w:val="28"/>
          <w:szCs w:val="28"/>
        </w:rPr>
        <w:t>Рис. 1. Памятка НЦПТИ «Как понять что материал экстремистский»</w:t>
      </w:r>
    </w:p>
    <w:p w:rsidR="00D15EC0" w:rsidRDefault="00D15EC0" w:rsidP="00D15EC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3552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C0" w:rsidRPr="00D15EC0" w:rsidRDefault="00D15EC0" w:rsidP="00D15EC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Рис.2. Памятка НЦПТИ «8 признаков вербовщика террористической организации»</w:t>
      </w:r>
    </w:p>
    <w:p w:rsidR="00325E1A" w:rsidRDefault="00325E1A" w:rsidP="00D15EC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5E1A" w:rsidRDefault="00325E1A" w:rsidP="00D15EC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3FDC" w:rsidRPr="00583FDC" w:rsidRDefault="00D15EC0" w:rsidP="00D15EC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5EC0">
        <w:rPr>
          <w:rFonts w:ascii="Times New Roman" w:hAnsi="Times New Roman" w:cs="Times New Roman"/>
          <w:i/>
          <w:sz w:val="28"/>
          <w:szCs w:val="28"/>
        </w:rPr>
        <w:lastRenderedPageBreak/>
        <w:t>Проведение консультационной работы с родителями.</w:t>
      </w:r>
    </w:p>
    <w:p w:rsidR="00583FDC" w:rsidRDefault="00583FDC" w:rsidP="00D15E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С родителями</w:t>
      </w:r>
      <w:r w:rsidR="00D15EC0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</w:t>
      </w:r>
      <w:r w:rsidR="00D15EC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BB748F">
        <w:rPr>
          <w:rFonts w:ascii="Times New Roman" w:hAnsi="Times New Roman" w:cs="Times New Roman"/>
          <w:sz w:val="28"/>
          <w:szCs w:val="28"/>
        </w:rPr>
        <w:t xml:space="preserve">регулярное </w:t>
      </w:r>
      <w:r w:rsidRPr="00583FDC">
        <w:rPr>
          <w:rFonts w:ascii="Times New Roman" w:hAnsi="Times New Roman" w:cs="Times New Roman"/>
          <w:sz w:val="28"/>
          <w:szCs w:val="28"/>
        </w:rPr>
        <w:t>пров</w:t>
      </w:r>
      <w:r w:rsidR="00D15EC0">
        <w:rPr>
          <w:rFonts w:ascii="Times New Roman" w:hAnsi="Times New Roman" w:cs="Times New Roman"/>
          <w:sz w:val="28"/>
          <w:szCs w:val="28"/>
        </w:rPr>
        <w:t>едение</w:t>
      </w:r>
      <w:r w:rsidRPr="00583FDC">
        <w:rPr>
          <w:rFonts w:ascii="Times New Roman" w:hAnsi="Times New Roman" w:cs="Times New Roman"/>
          <w:sz w:val="28"/>
          <w:szCs w:val="28"/>
        </w:rPr>
        <w:t xml:space="preserve"> консультаци</w:t>
      </w:r>
      <w:r w:rsidR="00BB748F">
        <w:rPr>
          <w:rFonts w:ascii="Times New Roman" w:hAnsi="Times New Roman" w:cs="Times New Roman"/>
          <w:sz w:val="28"/>
          <w:szCs w:val="28"/>
        </w:rPr>
        <w:t>й</w:t>
      </w:r>
      <w:r w:rsidRPr="00583FDC">
        <w:rPr>
          <w:rFonts w:ascii="Times New Roman" w:hAnsi="Times New Roman" w:cs="Times New Roman"/>
          <w:sz w:val="28"/>
          <w:szCs w:val="28"/>
        </w:rPr>
        <w:t>, семинар</w:t>
      </w:r>
      <w:r w:rsidR="00BB748F">
        <w:rPr>
          <w:rFonts w:ascii="Times New Roman" w:hAnsi="Times New Roman" w:cs="Times New Roman"/>
          <w:sz w:val="28"/>
          <w:szCs w:val="28"/>
        </w:rPr>
        <w:t>ов</w:t>
      </w:r>
      <w:r w:rsidRPr="00583FDC">
        <w:rPr>
          <w:rFonts w:ascii="Times New Roman" w:hAnsi="Times New Roman" w:cs="Times New Roman"/>
          <w:sz w:val="28"/>
          <w:szCs w:val="28"/>
        </w:rPr>
        <w:t>, родительск</w:t>
      </w:r>
      <w:r w:rsidR="00BB748F">
        <w:rPr>
          <w:rFonts w:ascii="Times New Roman" w:hAnsi="Times New Roman" w:cs="Times New Roman"/>
          <w:sz w:val="28"/>
          <w:szCs w:val="28"/>
        </w:rPr>
        <w:t>их</w:t>
      </w:r>
      <w:r w:rsidRPr="00583FDC">
        <w:rPr>
          <w:rFonts w:ascii="Times New Roman" w:hAnsi="Times New Roman" w:cs="Times New Roman"/>
          <w:sz w:val="28"/>
          <w:szCs w:val="28"/>
        </w:rPr>
        <w:t xml:space="preserve"> собрани</w:t>
      </w:r>
      <w:r w:rsidR="00BB748F">
        <w:rPr>
          <w:rFonts w:ascii="Times New Roman" w:hAnsi="Times New Roman" w:cs="Times New Roman"/>
          <w:sz w:val="28"/>
          <w:szCs w:val="28"/>
        </w:rPr>
        <w:t>й</w:t>
      </w:r>
      <w:r w:rsidRPr="00583FDC">
        <w:rPr>
          <w:rFonts w:ascii="Times New Roman" w:hAnsi="Times New Roman" w:cs="Times New Roman"/>
          <w:sz w:val="28"/>
          <w:szCs w:val="28"/>
        </w:rPr>
        <w:t xml:space="preserve">. Для проведения ознакомительных бесед об опасностях, которые подстерегают детей, </w:t>
      </w:r>
      <w:r w:rsidR="00BB748F">
        <w:rPr>
          <w:rFonts w:ascii="Times New Roman" w:hAnsi="Times New Roman" w:cs="Times New Roman"/>
          <w:sz w:val="28"/>
          <w:szCs w:val="28"/>
        </w:rPr>
        <w:t xml:space="preserve">важно </w:t>
      </w:r>
      <w:r w:rsidRPr="00583FDC">
        <w:rPr>
          <w:rFonts w:ascii="Times New Roman" w:hAnsi="Times New Roman" w:cs="Times New Roman"/>
          <w:sz w:val="28"/>
          <w:szCs w:val="28"/>
        </w:rPr>
        <w:t>периодически приглаша</w:t>
      </w:r>
      <w:r w:rsidR="00BB748F">
        <w:rPr>
          <w:rFonts w:ascii="Times New Roman" w:hAnsi="Times New Roman" w:cs="Times New Roman"/>
          <w:sz w:val="28"/>
          <w:szCs w:val="28"/>
        </w:rPr>
        <w:t>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на родительские собрания и </w:t>
      </w:r>
      <w:r w:rsidR="00BB748F">
        <w:rPr>
          <w:rFonts w:ascii="Times New Roman" w:hAnsi="Times New Roman" w:cs="Times New Roman"/>
          <w:sz w:val="28"/>
          <w:szCs w:val="28"/>
        </w:rPr>
        <w:t>внеурочные занятия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сотрудников территориальных органов полиции, МЧС и ФСБ.</w:t>
      </w:r>
    </w:p>
    <w:p w:rsidR="00BB748F" w:rsidRPr="00583FDC" w:rsidRDefault="00BB748F" w:rsidP="00D15E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рекомендуется использовать памятки, разработанные НЦПТИ. Пример памятки представлен на рисунке 3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E27470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3FDC" w:rsidRPr="00583FDC" w:rsidRDefault="00583FDC" w:rsidP="00583F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FD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62625" cy="5781675"/>
            <wp:effectExtent l="0" t="0" r="9525" b="9525"/>
            <wp:docPr id="9" name="Рисунок 9" descr="http://1obraz.ru/system/content/image/51/1/-863094/">
              <a:hlinkClick xmlns:a="http://schemas.openxmlformats.org/drawingml/2006/main" r:id="rId9" tooltip="&quot;Нажмите для увеличения изображения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obraz.ru/system/content/image/51/1/-863094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8F" w:rsidRPr="00583FDC" w:rsidRDefault="00BB748F" w:rsidP="00BB748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B748F">
        <w:rPr>
          <w:rFonts w:ascii="Times New Roman" w:hAnsi="Times New Roman" w:cs="Times New Roman"/>
          <w:i/>
          <w:sz w:val="28"/>
          <w:szCs w:val="28"/>
        </w:rPr>
        <w:t xml:space="preserve">Рис.3. </w:t>
      </w:r>
      <w:r w:rsidRPr="00583FDC">
        <w:rPr>
          <w:rFonts w:ascii="Times New Roman" w:hAnsi="Times New Roman" w:cs="Times New Roman"/>
          <w:i/>
          <w:sz w:val="28"/>
          <w:szCs w:val="28"/>
        </w:rPr>
        <w:t>Пример раздаточного материала для родителей</w:t>
      </w:r>
      <w:r w:rsidRPr="00BB74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BB748F">
        <w:rPr>
          <w:rFonts w:ascii="Times New Roman" w:hAnsi="Times New Roman" w:cs="Times New Roman"/>
          <w:i/>
          <w:sz w:val="28"/>
          <w:szCs w:val="28"/>
        </w:rPr>
        <w:t>«</w:t>
      </w:r>
      <w:r w:rsidRPr="00583FDC">
        <w:rPr>
          <w:rFonts w:ascii="Times New Roman" w:hAnsi="Times New Roman" w:cs="Times New Roman"/>
          <w:i/>
          <w:sz w:val="28"/>
          <w:szCs w:val="28"/>
        </w:rPr>
        <w:t>Как выявить вовлеченность ребенка в группы смерти</w:t>
      </w:r>
      <w:r w:rsidRPr="00BB748F">
        <w:rPr>
          <w:rFonts w:ascii="Times New Roman" w:hAnsi="Times New Roman" w:cs="Times New Roman"/>
          <w:i/>
          <w:sz w:val="28"/>
          <w:szCs w:val="28"/>
        </w:rPr>
        <w:t>»</w:t>
      </w:r>
    </w:p>
    <w:p w:rsidR="00BB748F" w:rsidRPr="00BB748F" w:rsidRDefault="00BB748F" w:rsidP="00BB748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B748F" w:rsidRDefault="00BB748F" w:rsidP="00BB748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583FDC" w:rsidRPr="00583FDC" w:rsidRDefault="00583FDC" w:rsidP="00BB74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Пример плана работы с родителями в школе</w:t>
      </w:r>
    </w:p>
    <w:tbl>
      <w:tblPr>
        <w:tblW w:w="0" w:type="auto"/>
        <w:tblInd w:w="2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3388"/>
        <w:gridCol w:w="1524"/>
        <w:gridCol w:w="2822"/>
      </w:tblGrid>
      <w:tr w:rsidR="00583FDC" w:rsidRPr="00583FDC" w:rsidTr="00583FDC">
        <w:trPr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5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28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родителями о пропускном и внутриобъектовом режиме школы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школы, классные руководители 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на темы:</w:t>
            </w:r>
          </w:p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«Действия при прямой угрозе семьи»;</w:t>
            </w:r>
          </w:p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«Безопасность ребенка вне дома»;</w:t>
            </w:r>
          </w:p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«Ваше поведение во время техногенных аварий»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83FDC" w:rsidRPr="00583FDC" w:rsidTr="00583FDC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информационных стендов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83FDC" w:rsidRPr="00583FDC" w:rsidRDefault="00583FDC" w:rsidP="00BB7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9F55E4" w:rsidRDefault="009F55E4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>Руководитель образовательной организации при подготовке к мероприятию издает приказ об утверждении плана мероприятия, список групп организованного и одиночного перемещения обучающихся, воспитанников, студентов в рамках образовательного комплекса и к местам проведения, а также утверждает инструкции для старшего сопровождающего и сопровождающего организованных групп детей по организации и проведению мероприятия, возлагает персональную ответственность за жизнь и здоровье детей, уточняет схемы оповещения руководящего состава, ответственных должностных лиц по обеспечению безопасности и организации связи с оперативными дежурными службами города.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 Накануне мероприятия проводится общешкольное родительское собрание по вопросам взаимодействия администрации и сотрудников государственных образовательных организаций с родителями (законными представителями) и обучающимися по повышению бдительности, личной </w:t>
      </w:r>
      <w:r w:rsidRPr="00393DC0">
        <w:rPr>
          <w:rFonts w:ascii="Times New Roman" w:hAnsi="Times New Roman" w:cs="Times New Roman"/>
          <w:sz w:val="28"/>
          <w:szCs w:val="28"/>
        </w:rPr>
        <w:lastRenderedPageBreak/>
        <w:t>ответственности всех участников во время проведения массовых мероприятий и выездов обучающихся на организованные экскурсии.</w:t>
      </w:r>
    </w:p>
    <w:p w:rsidR="00393DC0" w:rsidRPr="00A3368D" w:rsidRDefault="00583FDC" w:rsidP="00325E1A">
      <w:pPr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FDC">
        <w:rPr>
          <w:rFonts w:ascii="Times New Roman" w:hAnsi="Times New Roman" w:cs="Times New Roman"/>
          <w:b/>
          <w:sz w:val="28"/>
          <w:szCs w:val="28"/>
        </w:rPr>
        <w:t xml:space="preserve">2.3 </w:t>
      </w:r>
      <w:bookmarkStart w:id="6" w:name="_Hlk512793058"/>
      <w:r w:rsidRPr="00583FDC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A3368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3368D">
        <w:rPr>
          <w:rFonts w:ascii="Times New Roman" w:hAnsi="Times New Roman" w:cs="Times New Roman"/>
          <w:b/>
          <w:sz w:val="28"/>
          <w:szCs w:val="28"/>
        </w:rPr>
        <w:t>по проведению мероприятий</w:t>
      </w:r>
      <w:bookmarkEnd w:id="6"/>
    </w:p>
    <w:p w:rsidR="006B4D69" w:rsidRDefault="006B4D69" w:rsidP="006B4D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</w:t>
      </w:r>
      <w:r w:rsidRPr="00583FDC">
        <w:rPr>
          <w:rFonts w:ascii="Times New Roman" w:hAnsi="Times New Roman" w:cs="Times New Roman"/>
          <w:sz w:val="28"/>
          <w:szCs w:val="28"/>
        </w:rPr>
        <w:t xml:space="preserve"> обуч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воспитанников и школьников способам защиты и правилам безопасного поведения в различных террористических ситуациях,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583FDC">
        <w:rPr>
          <w:rFonts w:ascii="Times New Roman" w:hAnsi="Times New Roman" w:cs="Times New Roman"/>
          <w:sz w:val="28"/>
          <w:szCs w:val="28"/>
        </w:rPr>
        <w:t>поручит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воспитателям и учителям проводить информационные и тематические мероприятия по противодействию терроризма. </w:t>
      </w:r>
    </w:p>
    <w:p w:rsidR="006B4D69" w:rsidRPr="00583FDC" w:rsidRDefault="006B4D69" w:rsidP="006B4D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 xml:space="preserve">Для подростков </w:t>
      </w:r>
      <w:r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583FDC">
        <w:rPr>
          <w:rFonts w:ascii="Times New Roman" w:hAnsi="Times New Roman" w:cs="Times New Roman"/>
          <w:sz w:val="28"/>
          <w:szCs w:val="28"/>
        </w:rPr>
        <w:t>дополнительно организ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занятия, которые помогут им противостоять идеологии терроризма и экстремизма. В целях комплексного обучения </w:t>
      </w:r>
      <w:r>
        <w:rPr>
          <w:rFonts w:ascii="Times New Roman" w:hAnsi="Times New Roman" w:cs="Times New Roman"/>
          <w:sz w:val="28"/>
          <w:szCs w:val="28"/>
        </w:rPr>
        <w:t xml:space="preserve">важно </w:t>
      </w:r>
      <w:r w:rsidRPr="00583FDC">
        <w:rPr>
          <w:rFonts w:ascii="Times New Roman" w:hAnsi="Times New Roman" w:cs="Times New Roman"/>
          <w:sz w:val="28"/>
          <w:szCs w:val="28"/>
        </w:rPr>
        <w:t>повыша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компетентность родителей, оформит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для детей информационный стенд, регулярно проводит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практические учения и тренировки.</w:t>
      </w:r>
    </w:p>
    <w:p w:rsidR="006B4D69" w:rsidRPr="00583FDC" w:rsidRDefault="006B4D69" w:rsidP="006B4D6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3FDC">
        <w:rPr>
          <w:rFonts w:ascii="Times New Roman" w:hAnsi="Times New Roman" w:cs="Times New Roman"/>
          <w:i/>
          <w:sz w:val="28"/>
          <w:szCs w:val="28"/>
        </w:rPr>
        <w:t>Обучение детей в детском саду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B4D69" w:rsidRDefault="006B4D69" w:rsidP="006B4D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 xml:space="preserve">Работу с дошкольниками </w:t>
      </w:r>
      <w:r>
        <w:rPr>
          <w:rFonts w:ascii="Times New Roman" w:hAnsi="Times New Roman" w:cs="Times New Roman"/>
          <w:sz w:val="28"/>
          <w:szCs w:val="28"/>
        </w:rPr>
        <w:t>лучше</w:t>
      </w:r>
      <w:r w:rsidRPr="00583FDC">
        <w:rPr>
          <w:rFonts w:ascii="Times New Roman" w:hAnsi="Times New Roman" w:cs="Times New Roman"/>
          <w:sz w:val="28"/>
          <w:szCs w:val="28"/>
        </w:rPr>
        <w:t xml:space="preserve"> начать с объяснения основных правил поведения. Детям надо рассказать, что делать с найденными в помещении или на улице бесхозными пакетами и игрушками. </w:t>
      </w:r>
    </w:p>
    <w:p w:rsidR="006B4D69" w:rsidRPr="00583FDC" w:rsidRDefault="006B4D69" w:rsidP="006B4D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Объяснить, что нельзя дергать за найденные на улице проволоку или шнуры, а к просьбам покинуть здание нужно относиться серьёзно и обязательно выполнять их.</w:t>
      </w:r>
    </w:p>
    <w:p w:rsidR="006B4D69" w:rsidRDefault="006B4D69" w:rsidP="006B4D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 xml:space="preserve">Чтобы подать информацию для детей доступно и не напугать их, </w:t>
      </w:r>
      <w:r>
        <w:rPr>
          <w:rFonts w:ascii="Times New Roman" w:hAnsi="Times New Roman" w:cs="Times New Roman"/>
          <w:sz w:val="28"/>
          <w:szCs w:val="28"/>
        </w:rPr>
        <w:t>рекомендуется объяснить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583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важность </w:t>
      </w:r>
      <w:r w:rsidRPr="00583FDC">
        <w:rPr>
          <w:rFonts w:ascii="Times New Roman" w:hAnsi="Times New Roman" w:cs="Times New Roman"/>
          <w:sz w:val="28"/>
          <w:szCs w:val="28"/>
        </w:rPr>
        <w:t>использова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игровы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83FDC">
        <w:rPr>
          <w:rFonts w:ascii="Times New Roman" w:hAnsi="Times New Roman" w:cs="Times New Roman"/>
          <w:sz w:val="28"/>
          <w:szCs w:val="28"/>
        </w:rPr>
        <w:t xml:space="preserve"> и интерактивны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83FDC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83FDC">
        <w:rPr>
          <w:rFonts w:ascii="Times New Roman" w:hAnsi="Times New Roman" w:cs="Times New Roman"/>
          <w:sz w:val="28"/>
          <w:szCs w:val="28"/>
        </w:rPr>
        <w:t xml:space="preserve"> обучения. </w:t>
      </w:r>
    </w:p>
    <w:p w:rsidR="006B4D69" w:rsidRPr="00583FDC" w:rsidRDefault="006B4D69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</w:t>
      </w:r>
      <w:r w:rsidRPr="00583FDC">
        <w:rPr>
          <w:rFonts w:ascii="Times New Roman" w:hAnsi="Times New Roman" w:cs="Times New Roman"/>
          <w:sz w:val="28"/>
          <w:szCs w:val="28"/>
        </w:rPr>
        <w:t>, чтобы в работе воспитатели учитывали возраст и особенности детей. При необходимости привле</w:t>
      </w:r>
      <w:r>
        <w:rPr>
          <w:rFonts w:ascii="Times New Roman" w:hAnsi="Times New Roman" w:cs="Times New Roman"/>
          <w:sz w:val="28"/>
          <w:szCs w:val="28"/>
        </w:rPr>
        <w:t>чь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к занятиям психологов и сотрудников территориальных органов безопасности.</w:t>
      </w:r>
    </w:p>
    <w:p w:rsidR="00583FDC" w:rsidRDefault="00583FDC" w:rsidP="00583F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эффективной</w:t>
      </w:r>
      <w:r w:rsidRPr="00583FDC">
        <w:rPr>
          <w:rFonts w:ascii="Times New Roman" w:hAnsi="Times New Roman" w:cs="Times New Roman"/>
          <w:sz w:val="28"/>
          <w:szCs w:val="28"/>
        </w:rPr>
        <w:t xml:space="preserve"> организации обучения </w:t>
      </w:r>
      <w:r>
        <w:rPr>
          <w:rFonts w:ascii="Times New Roman" w:hAnsi="Times New Roman" w:cs="Times New Roman"/>
          <w:sz w:val="28"/>
          <w:szCs w:val="28"/>
        </w:rPr>
        <w:t xml:space="preserve">желательно </w:t>
      </w:r>
      <w:r w:rsidRPr="00583FDC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интерактивную карту антитеррористической деятельности. Она позволит отследить, какие мероприятия в сфере антитеррора проходят в регионе, а также узнать, как обучают детей </w:t>
      </w:r>
      <w:r>
        <w:rPr>
          <w:rFonts w:ascii="Times New Roman" w:hAnsi="Times New Roman" w:cs="Times New Roman"/>
          <w:sz w:val="28"/>
          <w:szCs w:val="28"/>
        </w:rPr>
        <w:t>в других образовательных учреждениях</w:t>
      </w:r>
      <w:r w:rsidRPr="00583FDC">
        <w:rPr>
          <w:rFonts w:ascii="Times New Roman" w:hAnsi="Times New Roman" w:cs="Times New Roman"/>
          <w:sz w:val="28"/>
          <w:szCs w:val="28"/>
        </w:rPr>
        <w:t>.</w:t>
      </w:r>
    </w:p>
    <w:p w:rsidR="00DD4CBB" w:rsidRPr="00583FDC" w:rsidRDefault="00DD4CBB" w:rsidP="00DD4CB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022">
        <w:rPr>
          <w:rFonts w:ascii="Times New Roman" w:hAnsi="Times New Roman" w:cs="Times New Roman"/>
          <w:i/>
          <w:sz w:val="28"/>
          <w:szCs w:val="28"/>
        </w:rPr>
        <w:lastRenderedPageBreak/>
        <w:t>Обучение детей в начальной школе.</w:t>
      </w:r>
    </w:p>
    <w:p w:rsidR="00DD4CBB" w:rsidRDefault="00DD4CBB" w:rsidP="00DD4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Рекомендуется применение</w:t>
      </w:r>
      <w:r w:rsidRPr="00583FDC">
        <w:rPr>
          <w:rFonts w:ascii="Times New Roman" w:hAnsi="Times New Roman" w:cs="Times New Roman"/>
          <w:sz w:val="28"/>
          <w:szCs w:val="28"/>
        </w:rPr>
        <w:t xml:space="preserve"> не только словесны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83FDC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83FDC">
        <w:rPr>
          <w:rFonts w:ascii="Times New Roman" w:hAnsi="Times New Roman" w:cs="Times New Roman"/>
          <w:sz w:val="28"/>
          <w:szCs w:val="28"/>
        </w:rPr>
        <w:t xml:space="preserve"> обучения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83FDC">
        <w:rPr>
          <w:rFonts w:ascii="Times New Roman" w:hAnsi="Times New Roman" w:cs="Times New Roman"/>
          <w:sz w:val="28"/>
          <w:szCs w:val="28"/>
        </w:rPr>
        <w:t xml:space="preserve"> лекци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и бесед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83FDC">
        <w:rPr>
          <w:rFonts w:ascii="Times New Roman" w:hAnsi="Times New Roman" w:cs="Times New Roman"/>
          <w:sz w:val="28"/>
          <w:szCs w:val="28"/>
        </w:rPr>
        <w:t xml:space="preserve">, но и активные методы обучения – диспут, круглый стол, проблемный метод. Теоретические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желательно </w:t>
      </w:r>
      <w:r w:rsidRPr="00583FDC">
        <w:rPr>
          <w:rFonts w:ascii="Times New Roman" w:hAnsi="Times New Roman" w:cs="Times New Roman"/>
          <w:sz w:val="28"/>
          <w:szCs w:val="28"/>
        </w:rPr>
        <w:t xml:space="preserve">совмещать с практическими учениями. Это могут быть и тренировки по эвакуации при угрозе теракта. Чтобы проверить знания учащихся, </w:t>
      </w:r>
      <w:r>
        <w:rPr>
          <w:rFonts w:ascii="Times New Roman" w:hAnsi="Times New Roman" w:cs="Times New Roman"/>
          <w:sz w:val="28"/>
          <w:szCs w:val="28"/>
        </w:rPr>
        <w:t xml:space="preserve">оптимальным  решением будет </w:t>
      </w:r>
      <w:r w:rsidRPr="00583FDC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83FDC">
        <w:rPr>
          <w:rFonts w:ascii="Times New Roman" w:hAnsi="Times New Roman" w:cs="Times New Roman"/>
          <w:sz w:val="28"/>
          <w:szCs w:val="28"/>
        </w:rPr>
        <w:t>, викторин и КВН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83FDC">
        <w:rPr>
          <w:rFonts w:ascii="Times New Roman" w:hAnsi="Times New Roman" w:cs="Times New Roman"/>
          <w:sz w:val="28"/>
          <w:szCs w:val="28"/>
        </w:rPr>
        <w:t>.</w:t>
      </w:r>
    </w:p>
    <w:p w:rsidR="00325E1A" w:rsidRPr="00325E1A" w:rsidRDefault="00325E1A" w:rsidP="00DD4CB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E1A">
        <w:rPr>
          <w:rFonts w:ascii="Times New Roman" w:hAnsi="Times New Roman" w:cs="Times New Roman"/>
          <w:i/>
          <w:sz w:val="28"/>
          <w:szCs w:val="28"/>
        </w:rPr>
        <w:t>Обучение детей средних и старших классов.</w:t>
      </w:r>
    </w:p>
    <w:p w:rsidR="00325E1A" w:rsidRDefault="00325E1A" w:rsidP="00325E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период основная задача к</w:t>
      </w:r>
      <w:r w:rsidRPr="00583FDC">
        <w:rPr>
          <w:rFonts w:ascii="Times New Roman" w:hAnsi="Times New Roman" w:cs="Times New Roman"/>
          <w:sz w:val="28"/>
          <w:szCs w:val="28"/>
        </w:rPr>
        <w:t>лассн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583FDC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дополнительно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83FDC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у подростков неприятие идеологии терроризма и разъясн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ответственность за заведомо ложное сообщение об акте терроризма.</w:t>
      </w:r>
    </w:p>
    <w:p w:rsidR="00325E1A" w:rsidRDefault="00325E1A" w:rsidP="00325E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консультационной работы с родителями.</w:t>
      </w:r>
    </w:p>
    <w:p w:rsidR="00325E1A" w:rsidRDefault="00325E1A" w:rsidP="00325E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элементом формирования знаний у учащихся является обучение и их родителей. С этой целью рекомендуется п</w:t>
      </w:r>
      <w:r w:rsidRPr="00583FDC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в качестве раздаточного материала памятки и советы о том, как проводить беседы с детьми. </w:t>
      </w:r>
      <w:r>
        <w:rPr>
          <w:rFonts w:ascii="Times New Roman" w:hAnsi="Times New Roman" w:cs="Times New Roman"/>
          <w:sz w:val="28"/>
          <w:szCs w:val="28"/>
        </w:rPr>
        <w:t>Для наглядности подачи материала рекомендуется о</w:t>
      </w:r>
      <w:r w:rsidRPr="00583FDC">
        <w:rPr>
          <w:rFonts w:ascii="Times New Roman" w:hAnsi="Times New Roman" w:cs="Times New Roman"/>
          <w:sz w:val="28"/>
          <w:szCs w:val="28"/>
        </w:rPr>
        <w:t>формит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стенд с полезной информацией в родительском уголке.</w:t>
      </w:r>
    </w:p>
    <w:p w:rsidR="00325E1A" w:rsidRDefault="00325E1A" w:rsidP="00325E1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E1A">
        <w:rPr>
          <w:rFonts w:ascii="Times New Roman" w:hAnsi="Times New Roman" w:cs="Times New Roman"/>
          <w:i/>
          <w:sz w:val="28"/>
          <w:szCs w:val="28"/>
        </w:rPr>
        <w:t>Ф</w:t>
      </w:r>
      <w:r w:rsidRPr="00583FDC">
        <w:rPr>
          <w:rFonts w:ascii="Times New Roman" w:hAnsi="Times New Roman" w:cs="Times New Roman"/>
          <w:i/>
          <w:sz w:val="28"/>
          <w:szCs w:val="28"/>
        </w:rPr>
        <w:t>ормирова</w:t>
      </w:r>
      <w:r w:rsidRPr="00325E1A">
        <w:rPr>
          <w:rFonts w:ascii="Times New Roman" w:hAnsi="Times New Roman" w:cs="Times New Roman"/>
          <w:i/>
          <w:sz w:val="28"/>
          <w:szCs w:val="28"/>
        </w:rPr>
        <w:t>ние</w:t>
      </w:r>
      <w:r w:rsidRPr="00583FDC">
        <w:rPr>
          <w:rFonts w:ascii="Times New Roman" w:hAnsi="Times New Roman" w:cs="Times New Roman"/>
          <w:i/>
          <w:sz w:val="28"/>
          <w:szCs w:val="28"/>
        </w:rPr>
        <w:t xml:space="preserve"> антитеррористическо</w:t>
      </w:r>
      <w:r w:rsidRPr="00325E1A">
        <w:rPr>
          <w:rFonts w:ascii="Times New Roman" w:hAnsi="Times New Roman" w:cs="Times New Roman"/>
          <w:i/>
          <w:sz w:val="28"/>
          <w:szCs w:val="28"/>
        </w:rPr>
        <w:t>го</w:t>
      </w:r>
      <w:r w:rsidRPr="00583FDC">
        <w:rPr>
          <w:rFonts w:ascii="Times New Roman" w:hAnsi="Times New Roman" w:cs="Times New Roman"/>
          <w:i/>
          <w:sz w:val="28"/>
          <w:szCs w:val="28"/>
        </w:rPr>
        <w:t xml:space="preserve"> мировоззрени</w:t>
      </w:r>
      <w:r w:rsidRPr="00325E1A">
        <w:rPr>
          <w:rFonts w:ascii="Times New Roman" w:hAnsi="Times New Roman" w:cs="Times New Roman"/>
          <w:i/>
          <w:sz w:val="28"/>
          <w:szCs w:val="28"/>
        </w:rPr>
        <w:t>я.</w:t>
      </w:r>
    </w:p>
    <w:p w:rsidR="00325E1A" w:rsidRPr="00583FDC" w:rsidRDefault="00325E1A" w:rsidP="00325E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формирования антитеррористичекского мировозрения рекомендуется </w:t>
      </w:r>
      <w:r w:rsidRPr="00583FDC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мероприятия, направленные на формирование межнационального согласия. Например, </w:t>
      </w:r>
      <w:r>
        <w:rPr>
          <w:rFonts w:ascii="Times New Roman" w:hAnsi="Times New Roman" w:cs="Times New Roman"/>
          <w:sz w:val="28"/>
          <w:szCs w:val="28"/>
        </w:rPr>
        <w:t xml:space="preserve">через организацию </w:t>
      </w:r>
      <w:r w:rsidRPr="00583FDC">
        <w:rPr>
          <w:rFonts w:ascii="Times New Roman" w:hAnsi="Times New Roman" w:cs="Times New Roman"/>
          <w:sz w:val="28"/>
          <w:szCs w:val="28"/>
        </w:rPr>
        <w:t>фестивал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83FDC">
        <w:rPr>
          <w:rFonts w:ascii="Times New Roman" w:hAnsi="Times New Roman" w:cs="Times New Roman"/>
          <w:sz w:val="28"/>
          <w:szCs w:val="28"/>
        </w:rPr>
        <w:t>, конкурс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83FDC">
        <w:rPr>
          <w:rFonts w:ascii="Times New Roman" w:hAnsi="Times New Roman" w:cs="Times New Roman"/>
          <w:sz w:val="28"/>
          <w:szCs w:val="28"/>
        </w:rPr>
        <w:t>, викторин, разви</w:t>
      </w:r>
      <w:r>
        <w:rPr>
          <w:rFonts w:ascii="Times New Roman" w:hAnsi="Times New Roman" w:cs="Times New Roman"/>
          <w:sz w:val="28"/>
          <w:szCs w:val="28"/>
        </w:rPr>
        <w:t>тия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дискуссионны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83FDC">
        <w:rPr>
          <w:rFonts w:ascii="Times New Roman" w:hAnsi="Times New Roman" w:cs="Times New Roman"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583FDC">
        <w:rPr>
          <w:rFonts w:ascii="Times New Roman" w:hAnsi="Times New Roman" w:cs="Times New Roman"/>
          <w:sz w:val="28"/>
          <w:szCs w:val="28"/>
        </w:rPr>
        <w:t>. Предложит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подросткам поучаствовать в производстве наглядной агитации и видеопродукции антитеррористического содержания. К дню солидарности в борьбе с терроризмом организ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флешмобы, вахты памяти и тематические уроки.</w:t>
      </w:r>
    </w:p>
    <w:p w:rsidR="00583FDC" w:rsidRPr="00393DC0" w:rsidRDefault="00325E1A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Чтобы вовремя выявлять радикальные настроения учащихся, учител</w:t>
      </w:r>
      <w:r>
        <w:rPr>
          <w:rFonts w:ascii="Times New Roman" w:hAnsi="Times New Roman" w:cs="Times New Roman"/>
          <w:sz w:val="28"/>
          <w:szCs w:val="28"/>
        </w:rPr>
        <w:t>ям рекомендуется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проводить анкетирование подростков об их отношении к терроризму. Также учителя</w:t>
      </w:r>
      <w:r>
        <w:rPr>
          <w:rFonts w:ascii="Times New Roman" w:hAnsi="Times New Roman" w:cs="Times New Roman"/>
          <w:sz w:val="28"/>
          <w:szCs w:val="28"/>
        </w:rPr>
        <w:t xml:space="preserve"> должны</w:t>
      </w:r>
      <w:r w:rsidRPr="00583FDC">
        <w:rPr>
          <w:rFonts w:ascii="Times New Roman" w:hAnsi="Times New Roman" w:cs="Times New Roman"/>
          <w:sz w:val="28"/>
          <w:szCs w:val="28"/>
        </w:rPr>
        <w:t xml:space="preserve"> регулировать деятельность молодежных группировок и национальных сообществ, которые есть в школе.</w:t>
      </w:r>
    </w:p>
    <w:p w:rsidR="00393DC0" w:rsidRPr="00A3368D" w:rsidRDefault="00393DC0" w:rsidP="00A336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68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368D" w:rsidRPr="00393DC0" w:rsidRDefault="00A3368D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исследовательской работы можно прийти к выводу, что</w:t>
      </w:r>
      <w:r w:rsidRPr="00393DC0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>учение антитеррористисчекой</w:t>
      </w:r>
      <w:r w:rsidRPr="00393DC0">
        <w:rPr>
          <w:rFonts w:ascii="Times New Roman" w:hAnsi="Times New Roman" w:cs="Times New Roman"/>
          <w:sz w:val="28"/>
          <w:szCs w:val="28"/>
        </w:rPr>
        <w:t xml:space="preserve"> безопасности учащихся и сотрудников – это основная задача администрации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393DC0">
        <w:rPr>
          <w:rFonts w:ascii="Times New Roman" w:hAnsi="Times New Roman" w:cs="Times New Roman"/>
          <w:sz w:val="28"/>
          <w:szCs w:val="28"/>
        </w:rPr>
        <w:t>. Особенно сейчас, когда этот вопрос встаёт особенно остро. Теперь, в период активности террористических организаций, экстремистских действий и, конечно же, в период участившихся случаев бандитизма, хулиганства и неадекватных поступков как среди детей, так и среди взрослых, мы должны особенно серьёзно относиться к обеспечению безопасности образовательного учреждения.</w:t>
      </w:r>
    </w:p>
    <w:p w:rsidR="00A3368D" w:rsidRDefault="00A3368D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Особенно большое внимание </w:t>
      </w:r>
      <w:r>
        <w:rPr>
          <w:rFonts w:ascii="Times New Roman" w:hAnsi="Times New Roman" w:cs="Times New Roman"/>
          <w:sz w:val="28"/>
          <w:szCs w:val="28"/>
        </w:rPr>
        <w:t>важно</w:t>
      </w:r>
      <w:r w:rsidRPr="00393DC0">
        <w:rPr>
          <w:rFonts w:ascii="Times New Roman" w:hAnsi="Times New Roman" w:cs="Times New Roman"/>
          <w:sz w:val="28"/>
          <w:szCs w:val="28"/>
        </w:rPr>
        <w:t xml:space="preserve"> уделять </w:t>
      </w:r>
      <w:r>
        <w:rPr>
          <w:rFonts w:ascii="Times New Roman" w:hAnsi="Times New Roman" w:cs="Times New Roman"/>
          <w:sz w:val="28"/>
          <w:szCs w:val="28"/>
        </w:rPr>
        <w:t xml:space="preserve">антитеррористической </w:t>
      </w:r>
      <w:r w:rsidRPr="00393DC0">
        <w:rPr>
          <w:rFonts w:ascii="Times New Roman" w:hAnsi="Times New Roman" w:cs="Times New Roman"/>
          <w:sz w:val="28"/>
          <w:szCs w:val="28"/>
        </w:rPr>
        <w:t xml:space="preserve">безопасности во время подготовки и проведения </w:t>
      </w:r>
      <w:r>
        <w:rPr>
          <w:rFonts w:ascii="Times New Roman" w:hAnsi="Times New Roman" w:cs="Times New Roman"/>
          <w:sz w:val="28"/>
          <w:szCs w:val="28"/>
        </w:rPr>
        <w:t>внеурочных</w:t>
      </w:r>
      <w:r w:rsidRPr="00393DC0">
        <w:rPr>
          <w:rFonts w:ascii="Times New Roman" w:hAnsi="Times New Roman" w:cs="Times New Roman"/>
          <w:sz w:val="28"/>
          <w:szCs w:val="28"/>
        </w:rPr>
        <w:t xml:space="preserve"> мероприятий, </w:t>
      </w:r>
      <w:r>
        <w:rPr>
          <w:rFonts w:ascii="Times New Roman" w:hAnsi="Times New Roman" w:cs="Times New Roman"/>
          <w:sz w:val="28"/>
          <w:szCs w:val="28"/>
        </w:rPr>
        <w:t xml:space="preserve">на которых формирование знаний проходит более детально и основательно. </w:t>
      </w:r>
    </w:p>
    <w:p w:rsidR="00A3368D" w:rsidRPr="00583FDC" w:rsidRDefault="00A3368D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83FDC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внеурочн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83FDC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83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реализуется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классным руководител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583FDC">
        <w:rPr>
          <w:rFonts w:ascii="Times New Roman" w:hAnsi="Times New Roman" w:cs="Times New Roman"/>
          <w:sz w:val="28"/>
          <w:szCs w:val="28"/>
        </w:rPr>
        <w:t xml:space="preserve">. Для этого </w:t>
      </w:r>
      <w:r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583FDC">
        <w:rPr>
          <w:rFonts w:ascii="Times New Roman" w:hAnsi="Times New Roman" w:cs="Times New Roman"/>
          <w:sz w:val="28"/>
          <w:szCs w:val="28"/>
        </w:rPr>
        <w:t>планировать как отдельные, так комплексные мероприятия. Это могут быть книжные выставки, инструктажи, круглые столы, беседы, показы презентаций.</w:t>
      </w:r>
    </w:p>
    <w:p w:rsidR="00A3368D" w:rsidRPr="00583FDC" w:rsidRDefault="00A3368D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FDC">
        <w:rPr>
          <w:rFonts w:ascii="Times New Roman" w:hAnsi="Times New Roman" w:cs="Times New Roman"/>
          <w:sz w:val="28"/>
          <w:szCs w:val="28"/>
        </w:rPr>
        <w:t>Отдельные вопросы практической подготовки учащихся отрабатыв</w:t>
      </w:r>
      <w:r>
        <w:rPr>
          <w:rFonts w:ascii="Times New Roman" w:hAnsi="Times New Roman" w:cs="Times New Roman"/>
          <w:sz w:val="28"/>
          <w:szCs w:val="28"/>
        </w:rPr>
        <w:t>аются</w:t>
      </w:r>
      <w:r w:rsidRPr="00583FDC">
        <w:rPr>
          <w:rFonts w:ascii="Times New Roman" w:hAnsi="Times New Roman" w:cs="Times New Roman"/>
          <w:sz w:val="28"/>
          <w:szCs w:val="28"/>
        </w:rPr>
        <w:t xml:space="preserve"> во время проведения </w:t>
      </w:r>
      <w:r>
        <w:rPr>
          <w:rFonts w:ascii="Times New Roman" w:hAnsi="Times New Roman" w:cs="Times New Roman"/>
          <w:sz w:val="28"/>
          <w:szCs w:val="28"/>
        </w:rPr>
        <w:t>различных внеурочных мероприятий</w:t>
      </w:r>
      <w:r w:rsidRPr="00583FDC">
        <w:rPr>
          <w:rFonts w:ascii="Times New Roman" w:hAnsi="Times New Roman" w:cs="Times New Roman"/>
          <w:sz w:val="28"/>
          <w:szCs w:val="28"/>
        </w:rPr>
        <w:t xml:space="preserve"> по ОБЖ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83FDC">
        <w:rPr>
          <w:rFonts w:ascii="Times New Roman" w:hAnsi="Times New Roman" w:cs="Times New Roman"/>
          <w:sz w:val="28"/>
          <w:szCs w:val="28"/>
        </w:rPr>
        <w:t xml:space="preserve">конкурсов, викторин, тематических </w:t>
      </w:r>
      <w:r>
        <w:rPr>
          <w:rFonts w:ascii="Times New Roman" w:hAnsi="Times New Roman" w:cs="Times New Roman"/>
          <w:sz w:val="28"/>
          <w:szCs w:val="28"/>
        </w:rPr>
        <w:t>кружков</w:t>
      </w:r>
      <w:r w:rsidRPr="00583FDC">
        <w:rPr>
          <w:rFonts w:ascii="Times New Roman" w:hAnsi="Times New Roman" w:cs="Times New Roman"/>
          <w:sz w:val="28"/>
          <w:szCs w:val="28"/>
        </w:rPr>
        <w:t>, экскурсий в территориальные отделы полиции, МЧС и ФСБ.</w:t>
      </w:r>
    </w:p>
    <w:p w:rsidR="00A3368D" w:rsidRDefault="00A3368D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83FDC">
        <w:rPr>
          <w:rFonts w:ascii="Times New Roman" w:hAnsi="Times New Roman" w:cs="Times New Roman"/>
          <w:sz w:val="28"/>
          <w:szCs w:val="28"/>
        </w:rPr>
        <w:t>чителям</w:t>
      </w:r>
      <w:r>
        <w:rPr>
          <w:rFonts w:ascii="Times New Roman" w:hAnsi="Times New Roman" w:cs="Times New Roman"/>
          <w:sz w:val="28"/>
          <w:szCs w:val="28"/>
        </w:rPr>
        <w:t xml:space="preserve"> рекомендуется подготоваить</w:t>
      </w:r>
      <w:r w:rsidRPr="00583FDC">
        <w:rPr>
          <w:rFonts w:ascii="Times New Roman" w:hAnsi="Times New Roman" w:cs="Times New Roman"/>
          <w:sz w:val="28"/>
          <w:szCs w:val="28"/>
        </w:rPr>
        <w:t xml:space="preserve"> список игровых и неигровых фильмов антитеррористической направленности, который рекомендует использовать в воспитательной деятельности Минобрнауки в письме от 31.03.2016 № 09-641</w:t>
      </w:r>
      <w:r>
        <w:rPr>
          <w:rFonts w:ascii="Times New Roman" w:hAnsi="Times New Roman" w:cs="Times New Roman"/>
          <w:sz w:val="28"/>
          <w:szCs w:val="28"/>
          <w:lang w:val="en-US"/>
        </w:rPr>
        <w:t>[24]</w:t>
      </w:r>
      <w:r w:rsidRPr="00583FDC">
        <w:rPr>
          <w:rFonts w:ascii="Times New Roman" w:hAnsi="Times New Roman" w:cs="Times New Roman"/>
          <w:sz w:val="28"/>
          <w:szCs w:val="28"/>
        </w:rPr>
        <w:t>.</w:t>
      </w:r>
    </w:p>
    <w:p w:rsidR="00A3368D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В систему планирования работы </w:t>
      </w:r>
      <w:r w:rsidR="00591F49">
        <w:rPr>
          <w:rFonts w:ascii="Times New Roman" w:hAnsi="Times New Roman" w:cs="Times New Roman"/>
          <w:sz w:val="28"/>
          <w:szCs w:val="28"/>
        </w:rPr>
        <w:t>по формированию знаний у учащихся для обеспечения антитеррористической безопасности</w:t>
      </w:r>
      <w:r w:rsidRPr="00393DC0">
        <w:rPr>
          <w:rFonts w:ascii="Times New Roman" w:hAnsi="Times New Roman" w:cs="Times New Roman"/>
          <w:sz w:val="28"/>
          <w:szCs w:val="28"/>
        </w:rPr>
        <w:t xml:space="preserve"> необходимо включать и систематическую индивидуальную работу социального педагога, педагога-психолога и классных руководителей</w:t>
      </w:r>
      <w:r w:rsidR="00A3368D">
        <w:rPr>
          <w:rFonts w:ascii="Times New Roman" w:hAnsi="Times New Roman" w:cs="Times New Roman"/>
          <w:sz w:val="28"/>
          <w:szCs w:val="28"/>
        </w:rPr>
        <w:t>.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lastRenderedPageBreak/>
        <w:t xml:space="preserve">Учитывая важность и актуальность проведения </w:t>
      </w:r>
      <w:r w:rsidR="00E96FB0">
        <w:rPr>
          <w:rFonts w:ascii="Times New Roman" w:hAnsi="Times New Roman" w:cs="Times New Roman"/>
          <w:sz w:val="28"/>
          <w:szCs w:val="28"/>
        </w:rPr>
        <w:t xml:space="preserve">обучающих </w:t>
      </w:r>
      <w:r w:rsidRPr="00393DC0">
        <w:rPr>
          <w:rFonts w:ascii="Times New Roman" w:hAnsi="Times New Roman" w:cs="Times New Roman"/>
          <w:sz w:val="28"/>
          <w:szCs w:val="28"/>
        </w:rPr>
        <w:t xml:space="preserve">мероприятий в образовательной организации по </w:t>
      </w:r>
      <w:r w:rsidR="00E96FB0">
        <w:rPr>
          <w:rFonts w:ascii="Times New Roman" w:hAnsi="Times New Roman" w:cs="Times New Roman"/>
          <w:sz w:val="28"/>
          <w:szCs w:val="28"/>
        </w:rPr>
        <w:t xml:space="preserve">обеспечению антитеррористической безопасности, </w:t>
      </w:r>
      <w:r w:rsidRPr="00393DC0">
        <w:rPr>
          <w:rFonts w:ascii="Times New Roman" w:hAnsi="Times New Roman" w:cs="Times New Roman"/>
          <w:sz w:val="28"/>
          <w:szCs w:val="28"/>
        </w:rPr>
        <w:t>образовательная организация в современных условиях обязана планомерно организовать данную работу с обучающимися, их родителями, с педагогическими работниками.</w:t>
      </w:r>
    </w:p>
    <w:p w:rsidR="00393DC0" w:rsidRPr="00393DC0" w:rsidRDefault="00393DC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 xml:space="preserve">Планированию работы помогает обязательный анализ </w:t>
      </w:r>
      <w:r w:rsidR="00E96FB0">
        <w:rPr>
          <w:rFonts w:ascii="Times New Roman" w:hAnsi="Times New Roman" w:cs="Times New Roman"/>
          <w:sz w:val="28"/>
          <w:szCs w:val="28"/>
        </w:rPr>
        <w:t>уровня знаний обучающихся,</w:t>
      </w:r>
      <w:r w:rsidRPr="00393DC0">
        <w:rPr>
          <w:rFonts w:ascii="Times New Roman" w:hAnsi="Times New Roman" w:cs="Times New Roman"/>
          <w:sz w:val="28"/>
          <w:szCs w:val="28"/>
        </w:rPr>
        <w:t xml:space="preserve"> </w:t>
      </w:r>
      <w:r w:rsidR="00E96FB0">
        <w:rPr>
          <w:rFonts w:ascii="Times New Roman" w:hAnsi="Times New Roman" w:cs="Times New Roman"/>
          <w:sz w:val="28"/>
          <w:szCs w:val="28"/>
        </w:rPr>
        <w:t>полученных во время проведения внеурочных мероприятий</w:t>
      </w:r>
      <w:r w:rsidRPr="00393DC0">
        <w:rPr>
          <w:rFonts w:ascii="Times New Roman" w:hAnsi="Times New Roman" w:cs="Times New Roman"/>
          <w:sz w:val="28"/>
          <w:szCs w:val="28"/>
        </w:rPr>
        <w:t xml:space="preserve"> обучающихся, </w:t>
      </w:r>
      <w:r w:rsidR="00E96FB0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393DC0">
        <w:rPr>
          <w:rFonts w:ascii="Times New Roman" w:hAnsi="Times New Roman" w:cs="Times New Roman"/>
          <w:sz w:val="28"/>
          <w:szCs w:val="28"/>
        </w:rPr>
        <w:t>полученных во время образовательного процесса и на территории образовательной организации.</w:t>
      </w:r>
    </w:p>
    <w:p w:rsidR="00B67FC0" w:rsidRDefault="00B67FC0" w:rsidP="00B67F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исследования, выполнены следующие з</w:t>
      </w:r>
      <w:r w:rsidRPr="00393DC0">
        <w:rPr>
          <w:rFonts w:ascii="Times New Roman" w:hAnsi="Times New Roman" w:cs="Times New Roman"/>
          <w:sz w:val="28"/>
          <w:szCs w:val="28"/>
        </w:rPr>
        <w:t>адачи:</w:t>
      </w:r>
    </w:p>
    <w:p w:rsidR="00B67FC0" w:rsidRPr="00393DC0" w:rsidRDefault="00B67FC0" w:rsidP="00B67F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93DC0">
        <w:rPr>
          <w:rFonts w:ascii="Times New Roman" w:hAnsi="Times New Roman" w:cs="Times New Roman"/>
          <w:sz w:val="28"/>
          <w:szCs w:val="28"/>
        </w:rPr>
        <w:t>) рассмотре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393DC0">
        <w:rPr>
          <w:rFonts w:ascii="Times New Roman" w:hAnsi="Times New Roman" w:cs="Times New Roman"/>
          <w:sz w:val="28"/>
          <w:szCs w:val="28"/>
        </w:rPr>
        <w:t xml:space="preserve"> особенности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80B30">
        <w:rPr>
          <w:rFonts w:ascii="Times New Roman" w:hAnsi="Times New Roman" w:cs="Times New Roman"/>
          <w:sz w:val="28"/>
          <w:szCs w:val="28"/>
        </w:rPr>
        <w:t>бучени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80B30">
        <w:rPr>
          <w:rFonts w:ascii="Times New Roman" w:hAnsi="Times New Roman" w:cs="Times New Roman"/>
          <w:sz w:val="28"/>
          <w:szCs w:val="28"/>
        </w:rPr>
        <w:t xml:space="preserve"> и воспитани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80B30">
        <w:rPr>
          <w:rFonts w:ascii="Times New Roman" w:hAnsi="Times New Roman" w:cs="Times New Roman"/>
          <w:sz w:val="28"/>
          <w:szCs w:val="28"/>
        </w:rPr>
        <w:t xml:space="preserve"> в контексте формирования антитеррористического мировоззрения;</w:t>
      </w:r>
    </w:p>
    <w:p w:rsidR="00B67FC0" w:rsidRPr="00393DC0" w:rsidRDefault="00B67FC0" w:rsidP="00B67F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93DC0">
        <w:rPr>
          <w:rFonts w:ascii="Times New Roman" w:hAnsi="Times New Roman" w:cs="Times New Roman"/>
          <w:sz w:val="28"/>
          <w:szCs w:val="28"/>
        </w:rPr>
        <w:t>) проанализирова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393DC0">
        <w:rPr>
          <w:rFonts w:ascii="Times New Roman" w:hAnsi="Times New Roman" w:cs="Times New Roman"/>
          <w:sz w:val="28"/>
          <w:szCs w:val="28"/>
        </w:rPr>
        <w:t xml:space="preserve"> понятие и виды мероприятий во внеурочной деятельности школы;</w:t>
      </w:r>
    </w:p>
    <w:p w:rsidR="00B67FC0" w:rsidRPr="00393DC0" w:rsidRDefault="00B67FC0" w:rsidP="00B67F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>3) изуч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393DC0">
        <w:rPr>
          <w:rFonts w:ascii="Times New Roman" w:hAnsi="Times New Roman" w:cs="Times New Roman"/>
          <w:sz w:val="28"/>
          <w:szCs w:val="28"/>
        </w:rPr>
        <w:t xml:space="preserve"> общие требования к обеспечению </w:t>
      </w:r>
      <w:r>
        <w:rPr>
          <w:rFonts w:ascii="Times New Roman" w:hAnsi="Times New Roman" w:cs="Times New Roman"/>
          <w:sz w:val="28"/>
          <w:szCs w:val="28"/>
        </w:rPr>
        <w:t xml:space="preserve">антитеррористической </w:t>
      </w:r>
      <w:r w:rsidRPr="00393DC0">
        <w:rPr>
          <w:rFonts w:ascii="Times New Roman" w:hAnsi="Times New Roman" w:cs="Times New Roman"/>
          <w:sz w:val="28"/>
          <w:szCs w:val="28"/>
        </w:rPr>
        <w:t xml:space="preserve">безопасности при проведении </w:t>
      </w:r>
      <w:r>
        <w:rPr>
          <w:rFonts w:ascii="Times New Roman" w:hAnsi="Times New Roman" w:cs="Times New Roman"/>
          <w:sz w:val="28"/>
          <w:szCs w:val="28"/>
        </w:rPr>
        <w:t>внеурочных занятий</w:t>
      </w:r>
      <w:r w:rsidRPr="00393DC0">
        <w:rPr>
          <w:rFonts w:ascii="Times New Roman" w:hAnsi="Times New Roman" w:cs="Times New Roman"/>
          <w:sz w:val="28"/>
          <w:szCs w:val="28"/>
        </w:rPr>
        <w:t xml:space="preserve"> в школе;</w:t>
      </w:r>
    </w:p>
    <w:p w:rsidR="00B67FC0" w:rsidRPr="00393DC0" w:rsidRDefault="00B67FC0" w:rsidP="00B67F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C0">
        <w:rPr>
          <w:rFonts w:ascii="Times New Roman" w:hAnsi="Times New Roman" w:cs="Times New Roman"/>
          <w:sz w:val="28"/>
          <w:szCs w:val="28"/>
        </w:rPr>
        <w:t>4) разработа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93DC0">
        <w:rPr>
          <w:rFonts w:ascii="Times New Roman" w:hAnsi="Times New Roman" w:cs="Times New Roman"/>
          <w:sz w:val="28"/>
          <w:szCs w:val="28"/>
        </w:rPr>
        <w:t xml:space="preserve"> план </w:t>
      </w:r>
      <w:r>
        <w:rPr>
          <w:rFonts w:ascii="Times New Roman" w:hAnsi="Times New Roman" w:cs="Times New Roman"/>
          <w:sz w:val="28"/>
          <w:szCs w:val="28"/>
        </w:rPr>
        <w:t xml:space="preserve">проведения внеурочных мероприятий с целью формирования знаний по обеспечению антитеррористической </w:t>
      </w:r>
      <w:r w:rsidRPr="00393DC0">
        <w:rPr>
          <w:rFonts w:ascii="Times New Roman" w:hAnsi="Times New Roman" w:cs="Times New Roman"/>
          <w:sz w:val="28"/>
          <w:szCs w:val="28"/>
        </w:rPr>
        <w:t>безопасности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DC0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рекомендации по проведению мероприятий.</w:t>
      </w:r>
    </w:p>
    <w:p w:rsidR="00B67FC0" w:rsidRPr="00393DC0" w:rsidRDefault="00B67FC0" w:rsidP="00B67F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ц</w:t>
      </w:r>
      <w:r w:rsidRPr="00393DC0">
        <w:rPr>
          <w:rFonts w:ascii="Times New Roman" w:hAnsi="Times New Roman" w:cs="Times New Roman"/>
          <w:sz w:val="28"/>
          <w:szCs w:val="28"/>
        </w:rPr>
        <w:t>ель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93DC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зучить</w:t>
      </w:r>
      <w:r w:rsidRPr="00393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особенности формирования у обучающихся знаний по обеспечению антитеррористической </w:t>
      </w:r>
      <w:r w:rsidRPr="00393DC0">
        <w:rPr>
          <w:rFonts w:ascii="Times New Roman" w:hAnsi="Times New Roman" w:cs="Times New Roman"/>
          <w:sz w:val="28"/>
          <w:szCs w:val="28"/>
        </w:rPr>
        <w:t xml:space="preserve"> безопасности </w:t>
      </w:r>
      <w:r>
        <w:rPr>
          <w:rFonts w:ascii="Times New Roman" w:hAnsi="Times New Roman" w:cs="Times New Roman"/>
          <w:sz w:val="28"/>
          <w:szCs w:val="28"/>
        </w:rPr>
        <w:t>посредством внеурочных мероприятий</w:t>
      </w:r>
      <w:r>
        <w:rPr>
          <w:rFonts w:ascii="Times New Roman" w:hAnsi="Times New Roman" w:cs="Times New Roman"/>
          <w:sz w:val="28"/>
          <w:szCs w:val="28"/>
        </w:rPr>
        <w:t>, выполнена.</w:t>
      </w:r>
    </w:p>
    <w:p w:rsidR="00B67FC0" w:rsidRDefault="00B67FC0" w:rsidP="00B67F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FC0" w:rsidRPr="00B67FC0" w:rsidRDefault="00B67FC0" w:rsidP="00B67F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2D7" w:rsidRDefault="002D32D7" w:rsidP="00A336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D7" w:rsidRDefault="002D32D7" w:rsidP="00A336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D7" w:rsidRDefault="002D32D7" w:rsidP="00A336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D7" w:rsidRDefault="002D32D7" w:rsidP="00A336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D7" w:rsidRDefault="002D32D7" w:rsidP="00A336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2D7" w:rsidRDefault="002D32D7" w:rsidP="00A336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DC0" w:rsidRPr="00A3368D" w:rsidRDefault="00393DC0" w:rsidP="00A336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6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A3368D" w:rsidRPr="00A3368D">
        <w:rPr>
          <w:rFonts w:ascii="Times New Roman" w:hAnsi="Times New Roman" w:cs="Times New Roman"/>
          <w:b/>
          <w:sz w:val="28"/>
          <w:szCs w:val="28"/>
        </w:rPr>
        <w:t xml:space="preserve">используемой </w:t>
      </w:r>
      <w:r w:rsidRPr="00A3368D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396753" w:rsidRPr="00C103BC" w:rsidRDefault="00396753" w:rsidP="00396753">
      <w:pPr>
        <w:pStyle w:val="ab"/>
        <w:numPr>
          <w:ilvl w:val="0"/>
          <w:numId w:val="10"/>
        </w:numPr>
        <w:tabs>
          <w:tab w:val="left" w:pos="1210"/>
        </w:tabs>
        <w:suppressAutoHyphens/>
        <w:spacing w:line="360" w:lineRule="auto"/>
        <w:ind w:left="0" w:firstLine="709"/>
        <w:rPr>
          <w:sz w:val="28"/>
          <w:szCs w:val="28"/>
        </w:rPr>
      </w:pPr>
      <w:r w:rsidRPr="00C103BC">
        <w:rPr>
          <w:sz w:val="28"/>
          <w:szCs w:val="28"/>
        </w:rPr>
        <w:t xml:space="preserve">Конституция Российской Федерации. Принята всенародным голосованием 12 декабря 1993 г. (с изм. на </w:t>
      </w:r>
      <w:r>
        <w:rPr>
          <w:sz w:val="28"/>
          <w:szCs w:val="28"/>
        </w:rPr>
        <w:t>21 июля</w:t>
      </w:r>
      <w:r w:rsidRPr="00C103BC">
        <w:rPr>
          <w:sz w:val="28"/>
          <w:szCs w:val="28"/>
        </w:rPr>
        <w:t>20</w:t>
      </w:r>
      <w:r>
        <w:rPr>
          <w:sz w:val="28"/>
          <w:szCs w:val="28"/>
        </w:rPr>
        <w:t>14</w:t>
      </w:r>
      <w:r w:rsidRPr="00C103BC">
        <w:rPr>
          <w:sz w:val="28"/>
          <w:szCs w:val="28"/>
        </w:rPr>
        <w:t xml:space="preserve"> г.) // Собрание законодательства РФ. – </w:t>
      </w:r>
      <w:r>
        <w:rPr>
          <w:sz w:val="28"/>
          <w:szCs w:val="28"/>
        </w:rPr>
        <w:t>201</w:t>
      </w:r>
      <w:r w:rsidRPr="00C103BC">
        <w:rPr>
          <w:sz w:val="28"/>
          <w:szCs w:val="28"/>
        </w:rPr>
        <w:t>4. – № 3</w:t>
      </w:r>
      <w:r>
        <w:rPr>
          <w:sz w:val="28"/>
          <w:szCs w:val="28"/>
        </w:rPr>
        <w:t>1</w:t>
      </w:r>
      <w:r w:rsidRPr="00C103BC">
        <w:rPr>
          <w:sz w:val="28"/>
          <w:szCs w:val="28"/>
        </w:rPr>
        <w:t xml:space="preserve">. – Ст. </w:t>
      </w:r>
      <w:r>
        <w:rPr>
          <w:sz w:val="28"/>
          <w:szCs w:val="28"/>
        </w:rPr>
        <w:t>4398</w:t>
      </w:r>
      <w:r w:rsidRPr="00C103BC">
        <w:rPr>
          <w:sz w:val="28"/>
          <w:szCs w:val="28"/>
        </w:rPr>
        <w:t>.</w:t>
      </w:r>
    </w:p>
    <w:p w:rsidR="00396753" w:rsidRPr="00C103BC" w:rsidRDefault="00396753" w:rsidP="00396753">
      <w:pPr>
        <w:numPr>
          <w:ilvl w:val="0"/>
          <w:numId w:val="10"/>
        </w:numPr>
        <w:tabs>
          <w:tab w:val="left" w:pos="121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03BC">
        <w:rPr>
          <w:rFonts w:ascii="Times New Roman" w:hAnsi="Times New Roman"/>
          <w:sz w:val="28"/>
          <w:szCs w:val="28"/>
        </w:rPr>
        <w:t>Гражданский кодекс Российской Федерации. Ч. 1 : федер. закон от 30 ноября 1994 г</w:t>
      </w:r>
      <w:r>
        <w:rPr>
          <w:rFonts w:ascii="Times New Roman" w:hAnsi="Times New Roman"/>
          <w:sz w:val="28"/>
          <w:szCs w:val="28"/>
        </w:rPr>
        <w:t>. № 51-ФЗ (с изм. на 01.09.2016</w:t>
      </w:r>
      <w:r w:rsidRPr="00C103BC">
        <w:rPr>
          <w:rFonts w:ascii="Times New Roman" w:hAnsi="Times New Roman"/>
          <w:sz w:val="28"/>
          <w:szCs w:val="28"/>
        </w:rPr>
        <w:t>) // Собрание законодательства РФ. – 1994. – № 32. – Ст. 3301.</w:t>
      </w:r>
    </w:p>
    <w:p w:rsidR="00396753" w:rsidRDefault="00396753" w:rsidP="00396753">
      <w:pPr>
        <w:pStyle w:val="a7"/>
        <w:numPr>
          <w:ilvl w:val="0"/>
          <w:numId w:val="10"/>
        </w:numPr>
        <w:tabs>
          <w:tab w:val="num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0BFF">
        <w:rPr>
          <w:rFonts w:ascii="Times New Roman" w:hAnsi="Times New Roman"/>
          <w:sz w:val="28"/>
          <w:szCs w:val="28"/>
        </w:rPr>
        <w:t>Налоговый Кодекс Российской Федерации: федер. з</w:t>
      </w:r>
      <w:r>
        <w:rPr>
          <w:rFonts w:ascii="Times New Roman" w:hAnsi="Times New Roman"/>
          <w:sz w:val="28"/>
          <w:szCs w:val="28"/>
        </w:rPr>
        <w:t>ак</w:t>
      </w:r>
      <w:r w:rsidRPr="003D0BF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</w:t>
      </w:r>
      <w:r w:rsidRPr="003D0BFF">
        <w:rPr>
          <w:rFonts w:ascii="Times New Roman" w:hAnsi="Times New Roman"/>
          <w:sz w:val="28"/>
          <w:szCs w:val="28"/>
        </w:rPr>
        <w:t xml:space="preserve">от 31.07.98 № 146-ФЗ (с изм. </w:t>
      </w:r>
      <w:r>
        <w:rPr>
          <w:rFonts w:ascii="Times New Roman" w:hAnsi="Times New Roman"/>
          <w:sz w:val="28"/>
          <w:szCs w:val="28"/>
        </w:rPr>
        <w:t>н</w:t>
      </w:r>
      <w:r w:rsidRPr="003D0BFF">
        <w:rPr>
          <w:rFonts w:ascii="Times New Roman" w:hAnsi="Times New Roman"/>
          <w:sz w:val="28"/>
          <w:szCs w:val="28"/>
        </w:rPr>
        <w:t xml:space="preserve">а 01.09.2016) </w:t>
      </w:r>
      <w:r>
        <w:rPr>
          <w:rFonts w:ascii="Times New Roman" w:hAnsi="Times New Roman"/>
          <w:sz w:val="28"/>
          <w:szCs w:val="28"/>
        </w:rPr>
        <w:t>// Собрание законодательства РФ – 1998. -№</w:t>
      </w:r>
      <w:r w:rsidRPr="003D0BFF"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 xml:space="preserve"> - Ст.</w:t>
      </w:r>
      <w:r w:rsidRPr="003D0BFF">
        <w:rPr>
          <w:rFonts w:ascii="Times New Roman" w:hAnsi="Times New Roman"/>
          <w:sz w:val="28"/>
          <w:szCs w:val="28"/>
        </w:rPr>
        <w:t xml:space="preserve"> 3824.</w:t>
      </w:r>
    </w:p>
    <w:p w:rsidR="00396753" w:rsidRDefault="00396753" w:rsidP="00396753">
      <w:pPr>
        <w:pStyle w:val="a7"/>
        <w:numPr>
          <w:ilvl w:val="0"/>
          <w:numId w:val="10"/>
        </w:numPr>
        <w:tabs>
          <w:tab w:val="num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1775">
        <w:rPr>
          <w:rFonts w:ascii="Times New Roman" w:hAnsi="Times New Roman"/>
          <w:iCs/>
          <w:noProof/>
          <w:sz w:val="28"/>
          <w:szCs w:val="28"/>
          <w:lang w:eastAsia="ru-RU"/>
        </w:rPr>
        <w:t>О за</w:t>
      </w:r>
      <w:r w:rsidRPr="00E91775">
        <w:rPr>
          <w:rFonts w:ascii="Times New Roman" w:hAnsi="Times New Roman"/>
          <w:iCs/>
          <w:noProof/>
          <w:color w:val="FFFFFF"/>
          <w:spacing w:val="-20000"/>
          <w:sz w:val="2"/>
          <w:szCs w:val="28"/>
          <w:lang w:eastAsia="ru-RU"/>
        </w:rPr>
        <w:t>ـ</w:t>
      </w:r>
      <w:r w:rsidRPr="00E91775">
        <w:rPr>
          <w:rFonts w:ascii="Times New Roman" w:hAnsi="Times New Roman"/>
          <w:iCs/>
          <w:noProof/>
          <w:sz w:val="28"/>
          <w:szCs w:val="28"/>
          <w:lang w:eastAsia="ru-RU"/>
        </w:rPr>
        <w:t>щите на</w:t>
      </w:r>
      <w:r w:rsidRPr="00E91775">
        <w:rPr>
          <w:rFonts w:ascii="Times New Roman" w:hAnsi="Times New Roman"/>
          <w:iCs/>
          <w:noProof/>
          <w:color w:val="FFFFFF"/>
          <w:spacing w:val="-20000"/>
          <w:sz w:val="2"/>
          <w:szCs w:val="28"/>
          <w:lang w:eastAsia="ru-RU"/>
        </w:rPr>
        <w:t>ـ</w:t>
      </w:r>
      <w:r w:rsidRPr="00E91775">
        <w:rPr>
          <w:rFonts w:ascii="Times New Roman" w:hAnsi="Times New Roman"/>
          <w:iCs/>
          <w:noProof/>
          <w:sz w:val="28"/>
          <w:szCs w:val="28"/>
          <w:lang w:eastAsia="ru-RU"/>
        </w:rPr>
        <w:t>селения и территорий от ЧС природного и техногенного ха</w:t>
      </w:r>
      <w:r w:rsidRPr="00E91775">
        <w:rPr>
          <w:rFonts w:ascii="Times New Roman" w:hAnsi="Times New Roman"/>
          <w:iCs/>
          <w:noProof/>
          <w:color w:val="FFFFFF"/>
          <w:spacing w:val="-20000"/>
          <w:sz w:val="2"/>
          <w:szCs w:val="28"/>
          <w:lang w:eastAsia="ru-RU"/>
        </w:rPr>
        <w:t>ـ</w:t>
      </w:r>
      <w:r w:rsidRPr="00E91775">
        <w:rPr>
          <w:rFonts w:ascii="Times New Roman" w:hAnsi="Times New Roman"/>
          <w:iCs/>
          <w:noProof/>
          <w:sz w:val="28"/>
          <w:szCs w:val="28"/>
          <w:lang w:eastAsia="ru-RU"/>
        </w:rPr>
        <w:t>ра</w:t>
      </w:r>
      <w:r w:rsidRPr="00E91775">
        <w:rPr>
          <w:rFonts w:ascii="Times New Roman" w:hAnsi="Times New Roman"/>
          <w:iCs/>
          <w:noProof/>
          <w:color w:val="FFFFFF"/>
          <w:spacing w:val="-20000"/>
          <w:sz w:val="2"/>
          <w:szCs w:val="28"/>
          <w:lang w:eastAsia="ru-RU"/>
        </w:rPr>
        <w:t>ـ</w:t>
      </w:r>
      <w:r w:rsidRPr="00E91775">
        <w:rPr>
          <w:rFonts w:ascii="Times New Roman" w:hAnsi="Times New Roman"/>
          <w:iCs/>
          <w:noProof/>
          <w:sz w:val="28"/>
          <w:szCs w:val="28"/>
          <w:lang w:eastAsia="ru-RU"/>
        </w:rPr>
        <w:t>ктера</w:t>
      </w:r>
      <w:r>
        <w:rPr>
          <w:rFonts w:ascii="Times New Roman" w:hAnsi="Times New Roman"/>
          <w:sz w:val="28"/>
          <w:szCs w:val="28"/>
        </w:rPr>
        <w:t>: ф</w:t>
      </w:r>
      <w:r w:rsidRPr="003D0BFF">
        <w:rPr>
          <w:rFonts w:ascii="Times New Roman" w:hAnsi="Times New Roman"/>
          <w:sz w:val="28"/>
          <w:szCs w:val="28"/>
        </w:rPr>
        <w:t>едер</w:t>
      </w:r>
      <w:r>
        <w:rPr>
          <w:rFonts w:ascii="Times New Roman" w:hAnsi="Times New Roman"/>
          <w:sz w:val="28"/>
          <w:szCs w:val="28"/>
        </w:rPr>
        <w:t>.</w:t>
      </w:r>
      <w:r w:rsidRPr="003D0BFF">
        <w:rPr>
          <w:rFonts w:ascii="Times New Roman" w:hAnsi="Times New Roman"/>
          <w:sz w:val="28"/>
          <w:szCs w:val="28"/>
        </w:rPr>
        <w:t xml:space="preserve"> закон от 08.08.2001</w:t>
      </w:r>
      <w:r>
        <w:rPr>
          <w:rFonts w:ascii="Times New Roman" w:hAnsi="Times New Roman"/>
          <w:sz w:val="28"/>
          <w:szCs w:val="28"/>
        </w:rPr>
        <w:t xml:space="preserve">г № 129-ФЗ </w:t>
      </w:r>
      <w:r w:rsidRPr="003D0BFF">
        <w:rPr>
          <w:rFonts w:ascii="Times New Roman" w:hAnsi="Times New Roman"/>
          <w:sz w:val="28"/>
          <w:szCs w:val="28"/>
        </w:rPr>
        <w:t xml:space="preserve">(с изм. </w:t>
      </w:r>
      <w:r>
        <w:rPr>
          <w:rFonts w:ascii="Times New Roman" w:hAnsi="Times New Roman"/>
          <w:sz w:val="28"/>
          <w:szCs w:val="28"/>
        </w:rPr>
        <w:t>на</w:t>
      </w:r>
      <w:r w:rsidRPr="003D0BFF">
        <w:rPr>
          <w:rFonts w:ascii="Times New Roman" w:hAnsi="Times New Roman"/>
          <w:sz w:val="28"/>
          <w:szCs w:val="28"/>
        </w:rPr>
        <w:t>01.09.2016) //</w:t>
      </w:r>
      <w:r>
        <w:rPr>
          <w:rFonts w:ascii="Times New Roman" w:hAnsi="Times New Roman"/>
          <w:sz w:val="28"/>
          <w:szCs w:val="28"/>
        </w:rPr>
        <w:t xml:space="preserve"> Собрание законодательства РФ –</w:t>
      </w:r>
      <w:r w:rsidRPr="001F03F6">
        <w:rPr>
          <w:rFonts w:ascii="Times New Roman" w:hAnsi="Times New Roman"/>
          <w:sz w:val="28"/>
          <w:szCs w:val="28"/>
        </w:rPr>
        <w:t xml:space="preserve"> 2001</w:t>
      </w:r>
      <w:r>
        <w:rPr>
          <w:rFonts w:ascii="Times New Roman" w:hAnsi="Times New Roman"/>
          <w:sz w:val="28"/>
          <w:szCs w:val="28"/>
        </w:rPr>
        <w:t>.-№33 (часть I), - Ст. 3431.</w:t>
      </w:r>
    </w:p>
    <w:p w:rsidR="00396753" w:rsidRPr="003237C0" w:rsidRDefault="00396753" w:rsidP="00396753">
      <w:pPr>
        <w:numPr>
          <w:ilvl w:val="0"/>
          <w:numId w:val="10"/>
        </w:numPr>
        <w:tabs>
          <w:tab w:val="num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Положение о внеурочной деятельности на 2017-2018 годы: положение </w:t>
      </w:r>
      <w:r w:rsidRPr="003237C0">
        <w:rPr>
          <w:rFonts w:ascii="Times New Roman" w:hAnsi="Times New Roman"/>
          <w:sz w:val="28"/>
          <w:szCs w:val="28"/>
          <w:lang w:eastAsia="ru-RU"/>
        </w:rPr>
        <w:t>от 23.11.20</w:t>
      </w:r>
      <w:r>
        <w:rPr>
          <w:rFonts w:ascii="Times New Roman" w:hAnsi="Times New Roman"/>
          <w:sz w:val="28"/>
          <w:szCs w:val="28"/>
          <w:lang w:eastAsia="ru-RU"/>
        </w:rPr>
        <w:t>16</w:t>
      </w:r>
      <w:r w:rsidRPr="003237C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№ 15 </w:t>
      </w:r>
      <w:r w:rsidRPr="003237C0">
        <w:rPr>
          <w:rFonts w:ascii="Times New Roman" w:hAnsi="Times New Roman"/>
          <w:sz w:val="28"/>
          <w:szCs w:val="28"/>
          <w:lang w:eastAsia="ru-RU"/>
        </w:rPr>
        <w:t xml:space="preserve">// </w:t>
      </w:r>
      <w:r>
        <w:rPr>
          <w:rFonts w:ascii="Times New Roman" w:hAnsi="Times New Roman"/>
          <w:sz w:val="28"/>
          <w:szCs w:val="28"/>
          <w:lang w:eastAsia="ru-RU"/>
        </w:rPr>
        <w:t>Российская газета. – 2017. – 27 ноября.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F11E46">
        <w:rPr>
          <w:sz w:val="28"/>
          <w:szCs w:val="28"/>
        </w:rPr>
        <w:t xml:space="preserve">Брусов, П.Н. </w:t>
      </w:r>
      <w:r>
        <w:rPr>
          <w:noProof/>
          <w:sz w:val="28"/>
          <w:szCs w:val="28"/>
        </w:rPr>
        <w:t>Обеспечение антитеррористической безопасности</w:t>
      </w:r>
      <w:r w:rsidRPr="00F11E46">
        <w:rPr>
          <w:sz w:val="28"/>
          <w:szCs w:val="28"/>
        </w:rPr>
        <w:t xml:space="preserve">. </w:t>
      </w:r>
      <w:r>
        <w:rPr>
          <w:sz w:val="28"/>
          <w:szCs w:val="28"/>
        </w:rPr>
        <w:t>Безопасность жизнедеятельности</w:t>
      </w:r>
      <w:r w:rsidRPr="00F11E46">
        <w:rPr>
          <w:sz w:val="28"/>
          <w:szCs w:val="28"/>
        </w:rPr>
        <w:t>: Учебное пособие / П.Н. Брусов, Т.В. Филатова. - М.: КноРус, 201</w:t>
      </w:r>
      <w:r>
        <w:rPr>
          <w:sz w:val="28"/>
          <w:szCs w:val="28"/>
        </w:rPr>
        <w:t>6</w:t>
      </w:r>
      <w:r w:rsidRPr="00F11E46">
        <w:rPr>
          <w:sz w:val="28"/>
          <w:szCs w:val="28"/>
        </w:rPr>
        <w:t xml:space="preserve">. - 232 </w:t>
      </w:r>
      <w:r w:rsidRPr="00F11E46">
        <w:rPr>
          <w:sz w:val="28"/>
          <w:szCs w:val="28"/>
          <w:lang w:val="en-US"/>
        </w:rPr>
        <w:t>c</w:t>
      </w:r>
      <w:r w:rsidRPr="00F11E46">
        <w:rPr>
          <w:sz w:val="28"/>
          <w:szCs w:val="28"/>
        </w:rPr>
        <w:t>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912F55">
        <w:rPr>
          <w:sz w:val="28"/>
          <w:szCs w:val="28"/>
        </w:rPr>
        <w:t xml:space="preserve">Виноградова, М.В. </w:t>
      </w:r>
      <w:r>
        <w:rPr>
          <w:sz w:val="28"/>
          <w:szCs w:val="28"/>
        </w:rPr>
        <w:t>Внеурочная деятельность</w:t>
      </w:r>
      <w:r w:rsidRPr="00912F55">
        <w:rPr>
          <w:sz w:val="28"/>
          <w:szCs w:val="28"/>
        </w:rPr>
        <w:t>: Учебное пособие / М.В. Виноградова. - М.: Дашков и К, 2013. - 280 c.</w:t>
      </w:r>
    </w:p>
    <w:p w:rsidR="00396753" w:rsidRPr="008A6C8F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E34D39">
        <w:rPr>
          <w:bCs/>
          <w:sz w:val="28"/>
          <w:szCs w:val="28"/>
        </w:rPr>
        <w:t>Владимиров</w:t>
      </w:r>
      <w:r>
        <w:rPr>
          <w:bCs/>
          <w:sz w:val="28"/>
          <w:szCs w:val="28"/>
        </w:rPr>
        <w:t>,</w:t>
      </w:r>
      <w:r w:rsidRPr="00E34D39">
        <w:rPr>
          <w:bCs/>
          <w:sz w:val="28"/>
          <w:szCs w:val="28"/>
        </w:rPr>
        <w:t xml:space="preserve"> В.В. </w:t>
      </w:r>
      <w:r>
        <w:rPr>
          <w:noProof/>
          <w:sz w:val="28"/>
          <w:szCs w:val="28"/>
        </w:rPr>
        <w:t>Терроризм</w:t>
      </w:r>
      <w:r w:rsidRPr="00E34D39">
        <w:rPr>
          <w:bCs/>
          <w:sz w:val="28"/>
          <w:szCs w:val="28"/>
        </w:rPr>
        <w:t xml:space="preserve"> / В.В.Владимиров, Г.Н.Давидянц, О.С.Расторгуев, В.Л.Ш</w:t>
      </w:r>
      <w:r>
        <w:rPr>
          <w:bCs/>
          <w:sz w:val="28"/>
          <w:szCs w:val="28"/>
        </w:rPr>
        <w:t xml:space="preserve">афран. – М.: </w:t>
      </w:r>
      <w:r>
        <w:rPr>
          <w:sz w:val="28"/>
          <w:szCs w:val="28"/>
        </w:rPr>
        <w:t>Безопасность жизнедеятельности</w:t>
      </w:r>
      <w:r>
        <w:rPr>
          <w:bCs/>
          <w:sz w:val="28"/>
          <w:szCs w:val="28"/>
        </w:rPr>
        <w:t xml:space="preserve"> -С,</w:t>
      </w:r>
      <w:r w:rsidRPr="00E34D39">
        <w:rPr>
          <w:bCs/>
          <w:sz w:val="28"/>
          <w:szCs w:val="28"/>
        </w:rPr>
        <w:t>2016. – 240 с.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3E2134">
        <w:rPr>
          <w:sz w:val="28"/>
          <w:szCs w:val="28"/>
        </w:rPr>
        <w:t xml:space="preserve">Данилин, В.И. </w:t>
      </w:r>
      <w:r w:rsidRPr="00E91775">
        <w:rPr>
          <w:noProof/>
          <w:sz w:val="28"/>
          <w:szCs w:val="28"/>
        </w:rPr>
        <w:t>Основы методики трудового обучения</w:t>
      </w:r>
      <w:r w:rsidRPr="003E2134">
        <w:rPr>
          <w:sz w:val="28"/>
          <w:szCs w:val="28"/>
        </w:rPr>
        <w:t>. Методы и модели: Учебник / В.И. Данилин. - М.: Дело АНХ, 201</w:t>
      </w:r>
      <w:r>
        <w:rPr>
          <w:sz w:val="28"/>
          <w:szCs w:val="28"/>
        </w:rPr>
        <w:t>5</w:t>
      </w:r>
      <w:r w:rsidRPr="003E2134">
        <w:rPr>
          <w:sz w:val="28"/>
          <w:szCs w:val="28"/>
        </w:rPr>
        <w:t>. - 616 c.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3E2134">
        <w:rPr>
          <w:sz w:val="28"/>
          <w:szCs w:val="28"/>
        </w:rPr>
        <w:t xml:space="preserve">Дубровин, И.А. </w:t>
      </w:r>
      <w:r>
        <w:rPr>
          <w:sz w:val="28"/>
          <w:szCs w:val="28"/>
        </w:rPr>
        <w:t>Внеурочная деятельность</w:t>
      </w:r>
      <w:r w:rsidRPr="003E2134">
        <w:rPr>
          <w:sz w:val="28"/>
          <w:szCs w:val="28"/>
        </w:rPr>
        <w:t xml:space="preserve">: Учебник для бакалавров / И.А. Дубровин. - М.: Дашков и К, 2016. - 432 c. 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E34D39">
        <w:rPr>
          <w:sz w:val="28"/>
          <w:szCs w:val="28"/>
        </w:rPr>
        <w:t>Дугельный</w:t>
      </w:r>
      <w:r>
        <w:rPr>
          <w:sz w:val="28"/>
          <w:szCs w:val="28"/>
        </w:rPr>
        <w:t>,</w:t>
      </w:r>
      <w:r w:rsidRPr="00E34D39">
        <w:rPr>
          <w:sz w:val="28"/>
          <w:szCs w:val="28"/>
        </w:rPr>
        <w:t xml:space="preserve"> А.П. </w:t>
      </w:r>
      <w:r>
        <w:rPr>
          <w:sz w:val="28"/>
          <w:szCs w:val="28"/>
        </w:rPr>
        <w:t>Педагогика</w:t>
      </w:r>
      <w:r w:rsidRPr="00E34D39">
        <w:rPr>
          <w:sz w:val="28"/>
          <w:szCs w:val="28"/>
        </w:rPr>
        <w:t>: учебн. пособие / А.П.Дугельны</w:t>
      </w:r>
      <w:r>
        <w:rPr>
          <w:sz w:val="28"/>
          <w:szCs w:val="28"/>
        </w:rPr>
        <w:t>й, В.Ф.Комаров. - М.: Дело, 201</w:t>
      </w:r>
      <w:r>
        <w:rPr>
          <w:sz w:val="28"/>
          <w:szCs w:val="28"/>
        </w:rPr>
        <w:t>6</w:t>
      </w:r>
      <w:r w:rsidRPr="00E34D39">
        <w:rPr>
          <w:sz w:val="28"/>
          <w:szCs w:val="28"/>
        </w:rPr>
        <w:t xml:space="preserve"> – 428 с. </w:t>
      </w:r>
    </w:p>
    <w:p w:rsidR="00396753" w:rsidRPr="00E34D39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E34D39">
        <w:rPr>
          <w:sz w:val="28"/>
          <w:szCs w:val="28"/>
        </w:rPr>
        <w:lastRenderedPageBreak/>
        <w:t>Егоров</w:t>
      </w:r>
      <w:r>
        <w:rPr>
          <w:sz w:val="28"/>
          <w:szCs w:val="28"/>
        </w:rPr>
        <w:t>,</w:t>
      </w:r>
      <w:r w:rsidRPr="00E34D39">
        <w:rPr>
          <w:sz w:val="28"/>
          <w:szCs w:val="28"/>
        </w:rPr>
        <w:t xml:space="preserve"> Ю.Н. </w:t>
      </w:r>
      <w:r w:rsidRPr="00E91775">
        <w:rPr>
          <w:noProof/>
          <w:sz w:val="28"/>
          <w:szCs w:val="28"/>
        </w:rPr>
        <w:t>Основы безопа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сности жизнедеятельности: програ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ммы общеобра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зова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тельных учреждений</w:t>
      </w:r>
      <w:r w:rsidRPr="00E34D39">
        <w:rPr>
          <w:sz w:val="28"/>
          <w:szCs w:val="28"/>
        </w:rPr>
        <w:t xml:space="preserve">.: учебн. пособие/ Ю.Н. Егоров, </w:t>
      </w:r>
      <w:r>
        <w:rPr>
          <w:sz w:val="28"/>
          <w:szCs w:val="28"/>
        </w:rPr>
        <w:t>С.А. Варакута- М.: ИНФРА-М, 2012</w:t>
      </w:r>
      <w:r w:rsidRPr="00E34D39">
        <w:rPr>
          <w:sz w:val="28"/>
          <w:szCs w:val="28"/>
        </w:rPr>
        <w:t>. - 176 с..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8B65A5">
        <w:rPr>
          <w:sz w:val="28"/>
          <w:szCs w:val="28"/>
        </w:rPr>
        <w:t xml:space="preserve">Ивашенцева, Т.А. </w:t>
      </w:r>
      <w:r>
        <w:rPr>
          <w:sz w:val="28"/>
          <w:szCs w:val="28"/>
        </w:rPr>
        <w:t>Безопасность жизнедеятельности</w:t>
      </w:r>
      <w:r w:rsidRPr="008B65A5">
        <w:rPr>
          <w:sz w:val="28"/>
          <w:szCs w:val="28"/>
        </w:rPr>
        <w:t>: учебник / Т. А. Ивашенцева. – Москва: КноРус, 2016. – 284 с.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3E2134">
        <w:rPr>
          <w:sz w:val="28"/>
          <w:szCs w:val="28"/>
        </w:rPr>
        <w:t>Ильин</w:t>
      </w:r>
      <w:r>
        <w:rPr>
          <w:sz w:val="28"/>
          <w:szCs w:val="28"/>
        </w:rPr>
        <w:t>,</w:t>
      </w:r>
      <w:r w:rsidRPr="003E2134">
        <w:rPr>
          <w:sz w:val="28"/>
          <w:szCs w:val="28"/>
        </w:rPr>
        <w:t xml:space="preserve"> А.И. </w:t>
      </w:r>
      <w:r>
        <w:rPr>
          <w:noProof/>
          <w:sz w:val="28"/>
          <w:szCs w:val="28"/>
        </w:rPr>
        <w:t>Антитеррористическая безопасность</w:t>
      </w:r>
      <w:r w:rsidRPr="003E213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E2134">
        <w:rPr>
          <w:sz w:val="28"/>
          <w:szCs w:val="28"/>
        </w:rPr>
        <w:t xml:space="preserve">/А.И. Ильин - М.: ООО </w:t>
      </w:r>
      <w:r>
        <w:rPr>
          <w:sz w:val="28"/>
          <w:szCs w:val="28"/>
        </w:rPr>
        <w:t>«</w:t>
      </w:r>
      <w:r w:rsidRPr="003E2134">
        <w:rPr>
          <w:sz w:val="28"/>
          <w:szCs w:val="28"/>
        </w:rPr>
        <w:t>Новое знание</w:t>
      </w:r>
      <w:r>
        <w:rPr>
          <w:sz w:val="28"/>
          <w:szCs w:val="28"/>
        </w:rPr>
        <w:t>»</w:t>
      </w:r>
      <w:r w:rsidRPr="003E2134">
        <w:rPr>
          <w:sz w:val="28"/>
          <w:szCs w:val="28"/>
        </w:rPr>
        <w:t xml:space="preserve">, 2014. - 312 с. 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3E2134">
        <w:rPr>
          <w:sz w:val="28"/>
          <w:szCs w:val="28"/>
        </w:rPr>
        <w:t>Ковалев</w:t>
      </w:r>
      <w:r>
        <w:rPr>
          <w:sz w:val="28"/>
          <w:szCs w:val="28"/>
        </w:rPr>
        <w:t>,</w:t>
      </w:r>
      <w:r w:rsidRPr="003E2134">
        <w:rPr>
          <w:sz w:val="28"/>
          <w:szCs w:val="28"/>
        </w:rPr>
        <w:t xml:space="preserve"> В.В. </w:t>
      </w:r>
      <w:r w:rsidRPr="00E91775">
        <w:rPr>
          <w:noProof/>
          <w:sz w:val="28"/>
          <w:szCs w:val="28"/>
        </w:rPr>
        <w:t>Стимулирова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ние и оценка творческой деятельности уча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щихся</w:t>
      </w:r>
      <w:r w:rsidRPr="003E2134">
        <w:rPr>
          <w:sz w:val="28"/>
          <w:szCs w:val="28"/>
        </w:rPr>
        <w:t xml:space="preserve">: теория и практика: учебник. </w:t>
      </w:r>
      <w:r>
        <w:rPr>
          <w:sz w:val="28"/>
          <w:szCs w:val="28"/>
        </w:rPr>
        <w:t xml:space="preserve">/В.В. Ковалев </w:t>
      </w:r>
      <w:r w:rsidRPr="003E2134">
        <w:rPr>
          <w:sz w:val="28"/>
          <w:szCs w:val="28"/>
        </w:rPr>
        <w:t xml:space="preserve">–М.: Проспект, 2016 – 1024 с. </w:t>
      </w:r>
    </w:p>
    <w:p w:rsidR="00396753" w:rsidRPr="00B2724A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5547B2">
        <w:rPr>
          <w:bCs/>
          <w:color w:val="1B1C20"/>
          <w:sz w:val="28"/>
          <w:szCs w:val="28"/>
        </w:rPr>
        <w:t>Кузнецов</w:t>
      </w:r>
      <w:r>
        <w:rPr>
          <w:bCs/>
          <w:color w:val="1B1C20"/>
          <w:sz w:val="28"/>
          <w:szCs w:val="28"/>
        </w:rPr>
        <w:t>,</w:t>
      </w:r>
      <w:r w:rsidRPr="005547B2">
        <w:rPr>
          <w:bCs/>
          <w:color w:val="1B1C20"/>
          <w:sz w:val="28"/>
          <w:szCs w:val="28"/>
        </w:rPr>
        <w:t xml:space="preserve"> В.С. </w:t>
      </w:r>
      <w:r w:rsidRPr="00E91775">
        <w:rPr>
          <w:noProof/>
          <w:sz w:val="28"/>
          <w:szCs w:val="28"/>
        </w:rPr>
        <w:t>Ра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sz w:val="28"/>
          <w:szCs w:val="28"/>
        </w:rPr>
        <w:t>звитие умений и на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sz w:val="28"/>
          <w:szCs w:val="28"/>
        </w:rPr>
        <w:t>выков безопа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sz w:val="28"/>
          <w:szCs w:val="28"/>
        </w:rPr>
        <w:t>сного поведения в городской среде при изучении курса основ безопа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sz w:val="28"/>
          <w:szCs w:val="28"/>
        </w:rPr>
        <w:t>сности жизнедеятельности</w:t>
      </w:r>
      <w:r w:rsidRPr="005547B2">
        <w:rPr>
          <w:bCs/>
          <w:color w:val="1B1C20"/>
          <w:sz w:val="28"/>
          <w:szCs w:val="28"/>
        </w:rPr>
        <w:t>.</w:t>
      </w:r>
      <w:r>
        <w:rPr>
          <w:bCs/>
          <w:color w:val="1B1C20"/>
          <w:sz w:val="28"/>
          <w:szCs w:val="28"/>
        </w:rPr>
        <w:t>: учебное пособие / В.С. Кузнецов – Минск: Высшая школа, 2008 – 136с.</w:t>
      </w:r>
    </w:p>
    <w:p w:rsidR="00396753" w:rsidRPr="00E34D39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E34D39">
        <w:rPr>
          <w:iCs/>
          <w:sz w:val="28"/>
          <w:szCs w:val="28"/>
        </w:rPr>
        <w:t xml:space="preserve">Кузнецов, Е.П. </w:t>
      </w:r>
      <w:r w:rsidRPr="00E91775">
        <w:rPr>
          <w:noProof/>
          <w:sz w:val="28"/>
          <w:szCs w:val="28"/>
        </w:rPr>
        <w:t>Вза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имоконтроль уча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щихся на уроке</w:t>
      </w:r>
      <w:r w:rsidRPr="00E34D39">
        <w:rPr>
          <w:iCs/>
          <w:sz w:val="28"/>
          <w:szCs w:val="28"/>
        </w:rPr>
        <w:t>: учеб. пособие / Е.П.Кузнецов, А.М.Дыбов. – СПб.: СПбГИЭУ, 2011. – 494 с.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B2724A">
        <w:rPr>
          <w:sz w:val="28"/>
          <w:szCs w:val="28"/>
        </w:rPr>
        <w:t xml:space="preserve">Масалова, О.Ю. </w:t>
      </w:r>
      <w:r w:rsidRPr="00E91775">
        <w:rPr>
          <w:noProof/>
          <w:sz w:val="28"/>
          <w:szCs w:val="28"/>
        </w:rPr>
        <w:t>Основы методики трудового обучения</w:t>
      </w:r>
      <w:r w:rsidRPr="00B2724A">
        <w:rPr>
          <w:sz w:val="28"/>
          <w:szCs w:val="28"/>
        </w:rPr>
        <w:t xml:space="preserve">. </w:t>
      </w:r>
      <w:r>
        <w:rPr>
          <w:sz w:val="28"/>
          <w:szCs w:val="28"/>
        </w:rPr>
        <w:t>Безопасность жизнедеятельности</w:t>
      </w:r>
      <w:r w:rsidRPr="00B2724A">
        <w:rPr>
          <w:sz w:val="28"/>
          <w:szCs w:val="28"/>
        </w:rPr>
        <w:t xml:space="preserve"> (для бакалавров): учебник / О.Ю. Масалова. - М.: КноРус, 2013. - 232 c.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E91775">
        <w:rPr>
          <w:noProof/>
          <w:sz w:val="28"/>
          <w:szCs w:val="28"/>
        </w:rPr>
        <w:t>Оболенкина Н.В.Оценка ка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чества обучения: обра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зова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тельна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я обла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сть «Технология». – Та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мбов: ТОИПКРО, 2017. – 43 с.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E91775">
        <w:rPr>
          <w:noProof/>
          <w:sz w:val="28"/>
          <w:szCs w:val="28"/>
        </w:rPr>
        <w:t>Па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да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лко Н.В., Федорова В.Н., Ша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пошников Н.И. Основы безопа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сности жизнедеятельности: програ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ммы общеобра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зова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тельных учреждений. Под общ.ред. Н.В.Па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да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лко и В.Н.Федоровой. Пособие для учителя. Изд. 3-е, перера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б. –  М.: Просвещение, 2016. – 351с.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E91775">
        <w:rPr>
          <w:noProof/>
          <w:sz w:val="28"/>
          <w:szCs w:val="28"/>
        </w:rPr>
        <w:t>Подла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сый И.П. Педа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гогика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: Учебник для вузов. – М: Высшее обра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зова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ние, 2014. –  540c.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E91775">
        <w:rPr>
          <w:noProof/>
          <w:sz w:val="28"/>
          <w:szCs w:val="28"/>
        </w:rPr>
        <w:t>Киселева Э. М., Миха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sz w:val="28"/>
          <w:szCs w:val="28"/>
        </w:rPr>
        <w:t>йленко Д. 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sz w:val="28"/>
          <w:szCs w:val="28"/>
        </w:rPr>
        <w:t>. Готовность уча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sz w:val="28"/>
          <w:szCs w:val="28"/>
        </w:rPr>
        <w:t>щихся ста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sz w:val="28"/>
          <w:szCs w:val="28"/>
        </w:rPr>
        <w:t>рших кла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sz w:val="28"/>
          <w:szCs w:val="28"/>
        </w:rPr>
        <w:t>ссов к безопа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sz w:val="28"/>
          <w:szCs w:val="28"/>
        </w:rPr>
        <w:t xml:space="preserve">сности в городской среде // Молодой ученый. — 2016. — №6.1. </w:t>
      </w:r>
      <w:r>
        <w:rPr>
          <w:noProof/>
          <w:sz w:val="28"/>
          <w:szCs w:val="28"/>
        </w:rPr>
        <w:t>-</w:t>
      </w:r>
      <w:r w:rsidRPr="00E91775">
        <w:rPr>
          <w:noProof/>
          <w:sz w:val="28"/>
          <w:szCs w:val="28"/>
        </w:rPr>
        <w:t xml:space="preserve"> С. 61-65. Ста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рикова Е.В., Корча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гина Г.А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. Обучение на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селения приема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м ока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за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ния медицинской помощи.. – М.: Просвещение, 2014. – 53с</w:t>
      </w:r>
      <w:r>
        <w:rPr>
          <w:noProof/>
          <w:sz w:val="28"/>
          <w:szCs w:val="28"/>
        </w:rPr>
        <w:t>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E91775">
        <w:rPr>
          <w:noProof/>
          <w:sz w:val="28"/>
          <w:szCs w:val="28"/>
        </w:rPr>
        <w:lastRenderedPageBreak/>
        <w:t xml:space="preserve"> Тхоржевский, Д.А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.За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нятия по техническому труду: пособие для учителей труда 6 кла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сс. / Д.А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. Тхоржевский –  М.: Просвещение, 2015. –155с</w:t>
      </w:r>
      <w:r>
        <w:rPr>
          <w:noProof/>
          <w:sz w:val="28"/>
          <w:szCs w:val="28"/>
        </w:rPr>
        <w:t>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E91775">
        <w:rPr>
          <w:noProof/>
          <w:sz w:val="28"/>
          <w:szCs w:val="28"/>
        </w:rPr>
        <w:t xml:space="preserve"> Ша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та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лов В.Ф. Основные принципы созда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ния системы первой помощи в Российской Федера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ции. – Донецк: Ста</w:t>
      </w:r>
      <w:r w:rsidRPr="00E91775">
        <w:rPr>
          <w:noProof/>
          <w:color w:val="FFFFFF"/>
          <w:spacing w:val="-20000"/>
          <w:sz w:val="2"/>
          <w:szCs w:val="28"/>
        </w:rPr>
        <w:t>ـ</w:t>
      </w:r>
      <w:r w:rsidRPr="00E91775">
        <w:rPr>
          <w:noProof/>
          <w:vanish/>
          <w:color w:val="FFFFFF"/>
          <w:spacing w:val="-20000"/>
          <w:sz w:val="28"/>
          <w:szCs w:val="28"/>
        </w:rPr>
        <w:t>ـــ</w:t>
      </w:r>
      <w:r w:rsidRPr="00E91775">
        <w:rPr>
          <w:noProof/>
          <w:sz w:val="28"/>
          <w:szCs w:val="28"/>
        </w:rPr>
        <w:t>лкер,2016. – 400с.</w:t>
      </w:r>
    </w:p>
    <w:p w:rsidR="00E27470" w:rsidRPr="00E27470" w:rsidRDefault="00396753" w:rsidP="00E27470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8A6C8F">
        <w:rPr>
          <w:bCs/>
          <w:sz w:val="28"/>
          <w:szCs w:val="28"/>
        </w:rPr>
        <w:t>Антонычев</w:t>
      </w:r>
      <w:r>
        <w:rPr>
          <w:bCs/>
          <w:sz w:val="28"/>
          <w:szCs w:val="28"/>
        </w:rPr>
        <w:t>,</w:t>
      </w:r>
      <w:r w:rsidRPr="008A6C8F">
        <w:rPr>
          <w:bCs/>
          <w:sz w:val="28"/>
          <w:szCs w:val="28"/>
        </w:rPr>
        <w:t xml:space="preserve"> С. В. Энергосервис: проблемы и позитивные примеры./ С. В.Антонычев // </w:t>
      </w:r>
      <w:r>
        <w:rPr>
          <w:bCs/>
          <w:sz w:val="28"/>
          <w:szCs w:val="28"/>
        </w:rPr>
        <w:t>Безопасность жизнедеятельности</w:t>
      </w:r>
      <w:r w:rsidRPr="008A6C8F">
        <w:rPr>
          <w:bCs/>
          <w:sz w:val="28"/>
          <w:szCs w:val="28"/>
        </w:rPr>
        <w:t>. - 201</w:t>
      </w:r>
      <w:r>
        <w:rPr>
          <w:bCs/>
          <w:sz w:val="28"/>
          <w:szCs w:val="28"/>
        </w:rPr>
        <w:t>6</w:t>
      </w:r>
      <w:r w:rsidRPr="008A6C8F">
        <w:rPr>
          <w:bCs/>
          <w:sz w:val="28"/>
          <w:szCs w:val="28"/>
        </w:rPr>
        <w:t xml:space="preserve"> - №7 - С. 30-36.</w:t>
      </w:r>
      <w:r w:rsidRPr="00760747">
        <w:rPr>
          <w:bCs/>
          <w:sz w:val="28"/>
          <w:szCs w:val="28"/>
        </w:rPr>
        <w:t xml:space="preserve"> </w:t>
      </w:r>
    </w:p>
    <w:p w:rsidR="00396753" w:rsidRPr="008A6C8F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8A6C8F">
        <w:rPr>
          <w:bCs/>
          <w:sz w:val="28"/>
          <w:szCs w:val="28"/>
        </w:rPr>
        <w:t xml:space="preserve">Кожуховский, И. C. Обеспечение </w:t>
      </w:r>
      <w:r>
        <w:rPr>
          <w:bCs/>
          <w:sz w:val="28"/>
          <w:szCs w:val="28"/>
        </w:rPr>
        <w:t xml:space="preserve">безопасности в </w:t>
      </w:r>
      <w:r w:rsidRPr="008A6C8F">
        <w:rPr>
          <w:bCs/>
          <w:sz w:val="28"/>
          <w:szCs w:val="28"/>
        </w:rPr>
        <w:t xml:space="preserve">России в XXI веке. / И. C. Кожуховский // </w:t>
      </w:r>
      <w:r>
        <w:rPr>
          <w:bCs/>
          <w:sz w:val="28"/>
          <w:szCs w:val="28"/>
        </w:rPr>
        <w:t>Безопасность</w:t>
      </w:r>
      <w:r w:rsidRPr="008A6C8F">
        <w:rPr>
          <w:bCs/>
          <w:sz w:val="28"/>
          <w:szCs w:val="28"/>
        </w:rPr>
        <w:t>. - 201</w:t>
      </w:r>
      <w:r>
        <w:rPr>
          <w:bCs/>
          <w:sz w:val="28"/>
          <w:szCs w:val="28"/>
        </w:rPr>
        <w:t>8</w:t>
      </w:r>
      <w:r w:rsidRPr="008A6C8F">
        <w:rPr>
          <w:bCs/>
          <w:sz w:val="28"/>
          <w:szCs w:val="28"/>
        </w:rPr>
        <w:t>. - №6 - С. 4-8.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8A6C8F">
        <w:rPr>
          <w:sz w:val="28"/>
          <w:szCs w:val="28"/>
        </w:rPr>
        <w:t>Злобин, А.А. П</w:t>
      </w:r>
      <w:r>
        <w:rPr>
          <w:sz w:val="28"/>
          <w:szCs w:val="28"/>
        </w:rPr>
        <w:t>ланирование антитеррористической работы и ее</w:t>
      </w:r>
      <w:r w:rsidRPr="008A6C8F">
        <w:rPr>
          <w:sz w:val="28"/>
          <w:szCs w:val="28"/>
        </w:rPr>
        <w:t xml:space="preserve"> реализация. / А.А. Злобин, В.Н. Курятов, Г.А. Романов // </w:t>
      </w:r>
      <w:r>
        <w:rPr>
          <w:sz w:val="28"/>
          <w:szCs w:val="28"/>
        </w:rPr>
        <w:t>Террор</w:t>
      </w:r>
      <w:r w:rsidRPr="008A6C8F">
        <w:rPr>
          <w:sz w:val="28"/>
          <w:szCs w:val="28"/>
        </w:rPr>
        <w:t>. - 201</w:t>
      </w:r>
      <w:r>
        <w:rPr>
          <w:sz w:val="28"/>
          <w:szCs w:val="28"/>
        </w:rPr>
        <w:t>6</w:t>
      </w:r>
      <w:r w:rsidRPr="008A6C8F">
        <w:rPr>
          <w:sz w:val="28"/>
          <w:szCs w:val="28"/>
        </w:rPr>
        <w:t xml:space="preserve"> -  № 4. - С.76-81.</w:t>
      </w:r>
    </w:p>
    <w:p w:rsidR="00396753" w:rsidRDefault="00396753" w:rsidP="00396753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8A6C8F">
        <w:rPr>
          <w:sz w:val="28"/>
          <w:szCs w:val="28"/>
        </w:rPr>
        <w:t>Прохоров</w:t>
      </w:r>
      <w:r>
        <w:rPr>
          <w:sz w:val="28"/>
          <w:szCs w:val="28"/>
        </w:rPr>
        <w:t>,</w:t>
      </w:r>
      <w:r w:rsidRPr="008A6C8F">
        <w:rPr>
          <w:sz w:val="28"/>
          <w:szCs w:val="28"/>
        </w:rPr>
        <w:t xml:space="preserve"> Е.Е. Опыт </w:t>
      </w:r>
      <w:r>
        <w:rPr>
          <w:sz w:val="28"/>
          <w:szCs w:val="28"/>
        </w:rPr>
        <w:t>проведения мероприятий по обеспечению антитеррористической безопасности в образовательных учреждениях</w:t>
      </w:r>
      <w:r w:rsidRPr="008A6C8F">
        <w:rPr>
          <w:sz w:val="28"/>
          <w:szCs w:val="28"/>
        </w:rPr>
        <w:t xml:space="preserve"> /Е.Е.Прохоров // ЖКХ: журнал руководителя. – 201</w:t>
      </w:r>
      <w:r>
        <w:rPr>
          <w:sz w:val="28"/>
          <w:szCs w:val="28"/>
        </w:rPr>
        <w:t>7</w:t>
      </w:r>
      <w:r>
        <w:rPr>
          <w:sz w:val="28"/>
          <w:szCs w:val="28"/>
        </w:rPr>
        <w:t>. - № 10 – С</w:t>
      </w:r>
      <w:r w:rsidRPr="008A6C8F">
        <w:rPr>
          <w:sz w:val="28"/>
          <w:szCs w:val="28"/>
        </w:rPr>
        <w:t>. 6-8.</w:t>
      </w:r>
    </w:p>
    <w:p w:rsidR="00E96FB0" w:rsidRPr="00E27470" w:rsidRDefault="00396753" w:rsidP="008F71DC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 w:rsidRPr="00396753">
        <w:rPr>
          <w:sz w:val="28"/>
          <w:szCs w:val="28"/>
        </w:rPr>
        <w:t>.</w:t>
      </w:r>
      <w:r w:rsidRPr="00396753">
        <w:rPr>
          <w:bCs/>
          <w:sz w:val="28"/>
          <w:szCs w:val="28"/>
        </w:rPr>
        <w:t xml:space="preserve"> Сапронов, А.А. Способы и средства </w:t>
      </w:r>
      <w:r w:rsidRPr="00396753">
        <w:rPr>
          <w:bCs/>
          <w:sz w:val="28"/>
          <w:szCs w:val="28"/>
        </w:rPr>
        <w:t>борьбы с терроризмом</w:t>
      </w:r>
      <w:r w:rsidRPr="00396753">
        <w:rPr>
          <w:bCs/>
          <w:sz w:val="28"/>
          <w:szCs w:val="28"/>
        </w:rPr>
        <w:t xml:space="preserve">. / А.А. Сапронов // </w:t>
      </w:r>
      <w:r w:rsidRPr="00396753">
        <w:rPr>
          <w:bCs/>
          <w:sz w:val="28"/>
          <w:szCs w:val="28"/>
        </w:rPr>
        <w:t>Безопасность</w:t>
      </w:r>
      <w:r w:rsidRPr="00396753">
        <w:rPr>
          <w:bCs/>
          <w:sz w:val="28"/>
          <w:szCs w:val="28"/>
        </w:rPr>
        <w:t>. - 201</w:t>
      </w:r>
      <w:r w:rsidRPr="00396753">
        <w:rPr>
          <w:bCs/>
          <w:sz w:val="28"/>
          <w:szCs w:val="28"/>
        </w:rPr>
        <w:t>7</w:t>
      </w:r>
      <w:r w:rsidRPr="00396753">
        <w:rPr>
          <w:bCs/>
          <w:sz w:val="28"/>
          <w:szCs w:val="28"/>
        </w:rPr>
        <w:t>. - № 2. - С. 51-55.</w:t>
      </w:r>
    </w:p>
    <w:p w:rsidR="00E27470" w:rsidRPr="00396753" w:rsidRDefault="00E27470" w:rsidP="008F71DC">
      <w:pPr>
        <w:pStyle w:val="11"/>
        <w:numPr>
          <w:ilvl w:val="0"/>
          <w:numId w:val="10"/>
        </w:numPr>
        <w:tabs>
          <w:tab w:val="left" w:pos="1134"/>
          <w:tab w:val="left" w:pos="1210"/>
        </w:tabs>
        <w:suppressAutoHyphens/>
        <w:snapToGrid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национального центра противодействия терроризму и экстремизму в образовательной среде и сети Интернет: от 10.04.2018.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режим доступа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>НЦПТИ</w:t>
      </w:r>
      <w:r>
        <w:rPr>
          <w:sz w:val="28"/>
          <w:szCs w:val="28"/>
        </w:rPr>
        <w:t>.рф</w:t>
      </w:r>
    </w:p>
    <w:p w:rsidR="00E96FB0" w:rsidRDefault="00E96FB0" w:rsidP="00A3368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3368D" w:rsidRDefault="00A3368D" w:rsidP="00A3368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68D" w:rsidRDefault="00A3368D" w:rsidP="00A3368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68D" w:rsidRDefault="00A3368D" w:rsidP="00A3368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68D" w:rsidRDefault="00A3368D" w:rsidP="00A3368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68D" w:rsidRDefault="00A3368D" w:rsidP="00A3368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68D" w:rsidRDefault="00A3368D" w:rsidP="00A3368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68D" w:rsidRDefault="00A3368D" w:rsidP="00A3368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68D" w:rsidRDefault="00A3368D" w:rsidP="00A3368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68D" w:rsidRDefault="00A3368D" w:rsidP="00E274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27470" w:rsidRDefault="00E27470" w:rsidP="00E274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96753" w:rsidRDefault="00396753" w:rsidP="003967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E96FB0" w:rsidRPr="00A3368D" w:rsidRDefault="00E96FB0" w:rsidP="00A3368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3368D">
        <w:rPr>
          <w:rFonts w:ascii="Times New Roman" w:hAnsi="Times New Roman" w:cs="Times New Roman"/>
          <w:sz w:val="28"/>
          <w:szCs w:val="28"/>
        </w:rPr>
        <w:t>ЕСЛИ ТЫ ОКАЗАЛСЯ В ЗАЛОЖНИКАХ</w:t>
      </w:r>
    </w:p>
    <w:p w:rsidR="00E96FB0" w:rsidRPr="00A3368D" w:rsidRDefault="00E96FB0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68D">
        <w:rPr>
          <w:rFonts w:ascii="Times New Roman" w:hAnsi="Times New Roman" w:cs="Times New Roman"/>
          <w:sz w:val="28"/>
          <w:szCs w:val="28"/>
        </w:rPr>
        <w:t>Если ты оказался в заложниках, знай - ты не один. Помни: опытные люди уже спешат к тебе на помощь. Не пытайся убежать, вырваться самостоятельно - террористы могут отреагировать агрессивно. Постарайся успокоиться и жди освобождения.</w:t>
      </w:r>
    </w:p>
    <w:p w:rsidR="00E96FB0" w:rsidRPr="00A3368D" w:rsidRDefault="00E96FB0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68D">
        <w:rPr>
          <w:rFonts w:ascii="Times New Roman" w:hAnsi="Times New Roman" w:cs="Times New Roman"/>
          <w:sz w:val="28"/>
          <w:szCs w:val="28"/>
        </w:rPr>
        <w:t xml:space="preserve">1) Настройся на долгое ожидание. Специалистам требуется время, чтобы освободить тебя. Они не теряют ни минуты, но должны всё предусмотреть. </w:t>
      </w:r>
    </w:p>
    <w:p w:rsidR="00E96FB0" w:rsidRPr="00A3368D" w:rsidRDefault="00E96FB0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68D">
        <w:rPr>
          <w:rFonts w:ascii="Times New Roman" w:hAnsi="Times New Roman" w:cs="Times New Roman"/>
          <w:sz w:val="28"/>
          <w:szCs w:val="28"/>
        </w:rPr>
        <w:t>2) Постарайся мысленно отвлечься от происходящего: вспоминай содержание книг, художественных фильмов, мультфильмов, решай в уме задачи. Если веришь в Бога, молись.</w:t>
      </w:r>
    </w:p>
    <w:p w:rsidR="00E96FB0" w:rsidRPr="00A3368D" w:rsidRDefault="00E96FB0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68D">
        <w:rPr>
          <w:rFonts w:ascii="Times New Roman" w:hAnsi="Times New Roman" w:cs="Times New Roman"/>
          <w:sz w:val="28"/>
          <w:szCs w:val="28"/>
        </w:rPr>
        <w:t>3) Старайся не раздражать террористов: не кричи, не плачь, не возмущайся. Не требуй также немедленного освобождения - это невозможно.</w:t>
      </w:r>
    </w:p>
    <w:p w:rsidR="00E96FB0" w:rsidRPr="00A3368D" w:rsidRDefault="00E96FB0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68D">
        <w:rPr>
          <w:rFonts w:ascii="Times New Roman" w:hAnsi="Times New Roman" w:cs="Times New Roman"/>
          <w:sz w:val="28"/>
          <w:szCs w:val="28"/>
        </w:rPr>
        <w:t>4) Не вступай в споры с террористами, выполняй все их требования. Помни: это вынужденная мера, ты спасаешь себя и окружающих.</w:t>
      </w:r>
    </w:p>
    <w:p w:rsidR="00E96FB0" w:rsidRPr="00A3368D" w:rsidRDefault="00E96FB0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68D">
        <w:rPr>
          <w:rFonts w:ascii="Times New Roman" w:hAnsi="Times New Roman" w:cs="Times New Roman"/>
          <w:sz w:val="28"/>
          <w:szCs w:val="28"/>
        </w:rPr>
        <w:t>5) Помни, что, возможно, тебе придётся долгое время провести без воды и пищи - экономь свои силы.</w:t>
      </w:r>
    </w:p>
    <w:p w:rsidR="00E96FB0" w:rsidRPr="00A3368D" w:rsidRDefault="00E96FB0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68D">
        <w:rPr>
          <w:rFonts w:ascii="Times New Roman" w:hAnsi="Times New Roman" w:cs="Times New Roman"/>
          <w:sz w:val="28"/>
          <w:szCs w:val="28"/>
        </w:rPr>
        <w:t>6) Если в помещении душно, постарайся меньше двигаться, чтобы экономнее расходовать кислород.</w:t>
      </w:r>
    </w:p>
    <w:p w:rsidR="00E96FB0" w:rsidRPr="00A3368D" w:rsidRDefault="00E96FB0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68D">
        <w:rPr>
          <w:rFonts w:ascii="Times New Roman" w:hAnsi="Times New Roman" w:cs="Times New Roman"/>
          <w:sz w:val="28"/>
          <w:szCs w:val="28"/>
        </w:rPr>
        <w:t>7) Если воздуха достаточно, а по зданию передвигаться запрещают, делай нехитрые физические упражнения - напрягай и расслабляй мышцы рук, ног, спины. Не делай резких движений.</w:t>
      </w:r>
    </w:p>
    <w:p w:rsidR="00E96FB0" w:rsidRPr="00A3368D" w:rsidRDefault="00E96FB0" w:rsidP="00A33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68D">
        <w:rPr>
          <w:rFonts w:ascii="Times New Roman" w:hAnsi="Times New Roman" w:cs="Times New Roman"/>
          <w:sz w:val="28"/>
          <w:szCs w:val="28"/>
        </w:rPr>
        <w:t xml:space="preserve">8) Помни: если заложник проводит много времени с террористами, ему может показаться, что они вместе, а весь мир - против них. Это очень опасная ошибка! Знай: в любой ситуации террорист - это преступник, а заложник - его жертва! У них не может быть общих целей! </w:t>
      </w:r>
    </w:p>
    <w:bookmarkEnd w:id="0"/>
    <w:p w:rsidR="00E96FB0" w:rsidRPr="00E96FB0" w:rsidRDefault="00E96FB0" w:rsidP="00F66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96FB0" w:rsidRPr="00E96FB0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FEC" w:rsidRDefault="00596FEC" w:rsidP="0061682C">
      <w:pPr>
        <w:spacing w:after="0" w:line="240" w:lineRule="auto"/>
      </w:pPr>
      <w:r>
        <w:separator/>
      </w:r>
    </w:p>
  </w:endnote>
  <w:endnote w:type="continuationSeparator" w:id="0">
    <w:p w:rsidR="00596FEC" w:rsidRDefault="00596FEC" w:rsidP="00616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9713171"/>
      <w:docPartObj>
        <w:docPartGallery w:val="Page Numbers (Bottom of Page)"/>
        <w:docPartUnique/>
      </w:docPartObj>
    </w:sdtPr>
    <w:sdtContent>
      <w:p w:rsidR="006F40ED" w:rsidRDefault="006F40E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F40ED" w:rsidRDefault="006F40E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FEC" w:rsidRDefault="00596FEC" w:rsidP="0061682C">
      <w:pPr>
        <w:spacing w:after="0" w:line="240" w:lineRule="auto"/>
      </w:pPr>
      <w:r>
        <w:separator/>
      </w:r>
    </w:p>
  </w:footnote>
  <w:footnote w:type="continuationSeparator" w:id="0">
    <w:p w:rsidR="00596FEC" w:rsidRDefault="00596FEC" w:rsidP="006168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2EE"/>
    <w:multiLevelType w:val="hybridMultilevel"/>
    <w:tmpl w:val="A5869488"/>
    <w:lvl w:ilvl="0" w:tplc="8C229108">
      <w:start w:val="1"/>
      <w:numFmt w:val="bullet"/>
      <w:lvlText w:val="и"/>
      <w:lvlJc w:val="left"/>
    </w:lvl>
    <w:lvl w:ilvl="1" w:tplc="5FB0404E">
      <w:numFmt w:val="decimal"/>
      <w:lvlText w:val=""/>
      <w:lvlJc w:val="left"/>
    </w:lvl>
    <w:lvl w:ilvl="2" w:tplc="69009F38">
      <w:numFmt w:val="decimal"/>
      <w:lvlText w:val=""/>
      <w:lvlJc w:val="left"/>
    </w:lvl>
    <w:lvl w:ilvl="3" w:tplc="C5087CC2">
      <w:numFmt w:val="decimal"/>
      <w:lvlText w:val=""/>
      <w:lvlJc w:val="left"/>
    </w:lvl>
    <w:lvl w:ilvl="4" w:tplc="B09AA638">
      <w:numFmt w:val="decimal"/>
      <w:lvlText w:val=""/>
      <w:lvlJc w:val="left"/>
    </w:lvl>
    <w:lvl w:ilvl="5" w:tplc="2FD6946E">
      <w:numFmt w:val="decimal"/>
      <w:lvlText w:val=""/>
      <w:lvlJc w:val="left"/>
    </w:lvl>
    <w:lvl w:ilvl="6" w:tplc="CFFC71F6">
      <w:numFmt w:val="decimal"/>
      <w:lvlText w:val=""/>
      <w:lvlJc w:val="left"/>
    </w:lvl>
    <w:lvl w:ilvl="7" w:tplc="4E4E837E">
      <w:numFmt w:val="decimal"/>
      <w:lvlText w:val=""/>
      <w:lvlJc w:val="left"/>
    </w:lvl>
    <w:lvl w:ilvl="8" w:tplc="03402A58">
      <w:numFmt w:val="decimal"/>
      <w:lvlText w:val=""/>
      <w:lvlJc w:val="left"/>
    </w:lvl>
  </w:abstractNum>
  <w:abstractNum w:abstractNumId="1" w15:restartNumberingAfterBreak="0">
    <w:nsid w:val="00005878"/>
    <w:multiLevelType w:val="hybridMultilevel"/>
    <w:tmpl w:val="9306CB86"/>
    <w:lvl w:ilvl="0" w:tplc="6D4C81F0">
      <w:start w:val="1"/>
      <w:numFmt w:val="bullet"/>
      <w:lvlText w:val="С"/>
      <w:lvlJc w:val="left"/>
    </w:lvl>
    <w:lvl w:ilvl="1" w:tplc="7B9CA54A">
      <w:numFmt w:val="decimal"/>
      <w:lvlText w:val=""/>
      <w:lvlJc w:val="left"/>
    </w:lvl>
    <w:lvl w:ilvl="2" w:tplc="8CC6103E">
      <w:numFmt w:val="decimal"/>
      <w:lvlText w:val=""/>
      <w:lvlJc w:val="left"/>
    </w:lvl>
    <w:lvl w:ilvl="3" w:tplc="9B78E2EC">
      <w:numFmt w:val="decimal"/>
      <w:lvlText w:val=""/>
      <w:lvlJc w:val="left"/>
    </w:lvl>
    <w:lvl w:ilvl="4" w:tplc="FA02D804">
      <w:numFmt w:val="decimal"/>
      <w:lvlText w:val=""/>
      <w:lvlJc w:val="left"/>
    </w:lvl>
    <w:lvl w:ilvl="5" w:tplc="C0F05DFE">
      <w:numFmt w:val="decimal"/>
      <w:lvlText w:val=""/>
      <w:lvlJc w:val="left"/>
    </w:lvl>
    <w:lvl w:ilvl="6" w:tplc="723A8564">
      <w:numFmt w:val="decimal"/>
      <w:lvlText w:val=""/>
      <w:lvlJc w:val="left"/>
    </w:lvl>
    <w:lvl w:ilvl="7" w:tplc="AD30A9B2">
      <w:numFmt w:val="decimal"/>
      <w:lvlText w:val=""/>
      <w:lvlJc w:val="left"/>
    </w:lvl>
    <w:lvl w:ilvl="8" w:tplc="7BBAEEA0">
      <w:numFmt w:val="decimal"/>
      <w:lvlText w:val=""/>
      <w:lvlJc w:val="left"/>
    </w:lvl>
  </w:abstractNum>
  <w:abstractNum w:abstractNumId="2" w15:restartNumberingAfterBreak="0">
    <w:nsid w:val="1A880524"/>
    <w:multiLevelType w:val="multilevel"/>
    <w:tmpl w:val="BBA8B6C0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CC53E79"/>
    <w:multiLevelType w:val="hybridMultilevel"/>
    <w:tmpl w:val="DF86BC92"/>
    <w:lvl w:ilvl="0" w:tplc="954287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7F1510"/>
    <w:multiLevelType w:val="multilevel"/>
    <w:tmpl w:val="8B860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5D6863"/>
    <w:multiLevelType w:val="multilevel"/>
    <w:tmpl w:val="E306E87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60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3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4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36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95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89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840" w:hanging="2160"/>
      </w:pPr>
      <w:rPr>
        <w:rFonts w:hint="default"/>
        <w:b w:val="0"/>
      </w:rPr>
    </w:lvl>
  </w:abstractNum>
  <w:abstractNum w:abstractNumId="6" w15:restartNumberingAfterBreak="0">
    <w:nsid w:val="370E61F4"/>
    <w:multiLevelType w:val="hybridMultilevel"/>
    <w:tmpl w:val="29D65DDA"/>
    <w:lvl w:ilvl="0" w:tplc="56FA24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1B71074"/>
    <w:multiLevelType w:val="multilevel"/>
    <w:tmpl w:val="B94E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861689"/>
    <w:multiLevelType w:val="multilevel"/>
    <w:tmpl w:val="5204D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181810"/>
    <w:multiLevelType w:val="multilevel"/>
    <w:tmpl w:val="85F6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1C2C8D"/>
    <w:multiLevelType w:val="hybridMultilevel"/>
    <w:tmpl w:val="A2949846"/>
    <w:lvl w:ilvl="0" w:tplc="24E4ACE8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A1F"/>
    <w:rsid w:val="00061C09"/>
    <w:rsid w:val="00130A1F"/>
    <w:rsid w:val="00137640"/>
    <w:rsid w:val="001975A6"/>
    <w:rsid w:val="0021738A"/>
    <w:rsid w:val="0028460E"/>
    <w:rsid w:val="002D32D7"/>
    <w:rsid w:val="002F3BFE"/>
    <w:rsid w:val="00315834"/>
    <w:rsid w:val="00325E1A"/>
    <w:rsid w:val="00393DC0"/>
    <w:rsid w:val="00396753"/>
    <w:rsid w:val="00403F51"/>
    <w:rsid w:val="004332AF"/>
    <w:rsid w:val="004F60F1"/>
    <w:rsid w:val="0055677F"/>
    <w:rsid w:val="00583FDC"/>
    <w:rsid w:val="00591F49"/>
    <w:rsid w:val="00596FEC"/>
    <w:rsid w:val="0061682C"/>
    <w:rsid w:val="00652324"/>
    <w:rsid w:val="006B4D69"/>
    <w:rsid w:val="006F40ED"/>
    <w:rsid w:val="007103A6"/>
    <w:rsid w:val="007211ED"/>
    <w:rsid w:val="007B54F3"/>
    <w:rsid w:val="007E046C"/>
    <w:rsid w:val="007E5103"/>
    <w:rsid w:val="00880B30"/>
    <w:rsid w:val="008B7283"/>
    <w:rsid w:val="009E2FF7"/>
    <w:rsid w:val="009F55E4"/>
    <w:rsid w:val="00A3368D"/>
    <w:rsid w:val="00A622E6"/>
    <w:rsid w:val="00B50826"/>
    <w:rsid w:val="00B67FC0"/>
    <w:rsid w:val="00B90022"/>
    <w:rsid w:val="00BA75F2"/>
    <w:rsid w:val="00BB748F"/>
    <w:rsid w:val="00C72C09"/>
    <w:rsid w:val="00C72DD0"/>
    <w:rsid w:val="00CA63E7"/>
    <w:rsid w:val="00CE7871"/>
    <w:rsid w:val="00D15EC0"/>
    <w:rsid w:val="00D86106"/>
    <w:rsid w:val="00DD4CBB"/>
    <w:rsid w:val="00E27470"/>
    <w:rsid w:val="00E67AF4"/>
    <w:rsid w:val="00E96FB0"/>
    <w:rsid w:val="00F0501F"/>
    <w:rsid w:val="00F6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BA256"/>
  <w15:chartTrackingRefBased/>
  <w15:docId w15:val="{2AC4D83B-2125-4862-BBED-B13883B8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4D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83F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158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158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6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682C"/>
  </w:style>
  <w:style w:type="paragraph" w:styleId="a5">
    <w:name w:val="footer"/>
    <w:basedOn w:val="a"/>
    <w:link w:val="a6"/>
    <w:uiPriority w:val="99"/>
    <w:unhideWhenUsed/>
    <w:rsid w:val="00616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682C"/>
  </w:style>
  <w:style w:type="paragraph" w:styleId="a7">
    <w:name w:val="List Paragraph"/>
    <w:basedOn w:val="a"/>
    <w:uiPriority w:val="99"/>
    <w:qFormat/>
    <w:rsid w:val="0021738A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D86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">
    <w:name w:val="normal"/>
    <w:basedOn w:val="a0"/>
    <w:rsid w:val="00D86106"/>
  </w:style>
  <w:style w:type="character" w:styleId="a9">
    <w:name w:val="Strong"/>
    <w:basedOn w:val="a0"/>
    <w:uiPriority w:val="22"/>
    <w:qFormat/>
    <w:rsid w:val="00E96FB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83F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semiHidden/>
    <w:unhideWhenUsed/>
    <w:rsid w:val="00583F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B4D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ody Text Indent"/>
    <w:basedOn w:val="a"/>
    <w:link w:val="ac"/>
    <w:uiPriority w:val="99"/>
    <w:semiHidden/>
    <w:rsid w:val="00396753"/>
    <w:pPr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39675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396753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 Spacing"/>
    <w:uiPriority w:val="1"/>
    <w:qFormat/>
    <w:rsid w:val="00315834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3158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1583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e">
    <w:name w:val="TOC Heading"/>
    <w:basedOn w:val="1"/>
    <w:next w:val="a"/>
    <w:uiPriority w:val="39"/>
    <w:unhideWhenUsed/>
    <w:qFormat/>
    <w:rsid w:val="00880B30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21798E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80B30"/>
    <w:pPr>
      <w:tabs>
        <w:tab w:val="right" w:leader="dot" w:pos="9356"/>
      </w:tabs>
      <w:suppressAutoHyphens/>
      <w:spacing w:after="0" w:line="360" w:lineRule="auto"/>
      <w:jc w:val="both"/>
    </w:pPr>
    <w:rPr>
      <w:rFonts w:ascii="Times New Roman" w:hAnsi="Times New Roman" w:cs="Times New Roman"/>
      <w:b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880B30"/>
    <w:pPr>
      <w:tabs>
        <w:tab w:val="right" w:leader="dot" w:pos="9356"/>
      </w:tabs>
      <w:spacing w:after="0" w:line="360" w:lineRule="auto"/>
      <w:ind w:firstLine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2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4951">
          <w:marLeft w:val="0"/>
          <w:marRight w:val="-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1851">
          <w:marLeft w:val="0"/>
          <w:marRight w:val="-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1obraz.ru/system/content/image/51/1/-86309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7853</Words>
  <Characters>44768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алина солдатова</cp:lastModifiedBy>
  <cp:revision>2</cp:revision>
  <dcterms:created xsi:type="dcterms:W3CDTF">2018-04-29T16:42:00Z</dcterms:created>
  <dcterms:modified xsi:type="dcterms:W3CDTF">2018-04-29T16:42:00Z</dcterms:modified>
</cp:coreProperties>
</file>