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B3" w:rsidRPr="000D05B3" w:rsidRDefault="000D05B3" w:rsidP="000D05B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0D05B3">
        <w:rPr>
          <w:rFonts w:ascii="Times New Roman" w:eastAsia="Calibri" w:hAnsi="Times New Roman" w:cs="Times New Roman"/>
          <w:b/>
          <w:sz w:val="28"/>
          <w:lang w:eastAsia="ru-RU"/>
        </w:rPr>
        <w:t>РЕФЕРАТ</w:t>
      </w:r>
    </w:p>
    <w:p w:rsidR="000D05B3" w:rsidRPr="000D05B3" w:rsidRDefault="000D05B3" w:rsidP="000D05B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0D05B3" w:rsidRPr="000D05B3" w:rsidRDefault="000D05B3" w:rsidP="000D05B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D05B3">
        <w:rPr>
          <w:rFonts w:ascii="Times New Roman" w:eastAsia="Calibri" w:hAnsi="Times New Roman" w:cs="Times New Roman"/>
          <w:sz w:val="28"/>
          <w:lang w:eastAsia="ru-RU"/>
        </w:rPr>
        <w:t>Выпускная квалификационная работа на тему «</w:t>
      </w:r>
      <w:r w:rsidR="0013052C" w:rsidRPr="0013052C">
        <w:rPr>
          <w:rFonts w:ascii="Times New Roman" w:eastAsia="Calibri" w:hAnsi="Times New Roman" w:cs="Times New Roman"/>
          <w:sz w:val="28"/>
          <w:lang w:eastAsia="ru-RU"/>
        </w:rPr>
        <w:t>Разработка плана продвижения интернет-магазина в сфере телекоммуникаций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» посвящена применению </w:t>
      </w:r>
      <w:r w:rsidR="0013052C">
        <w:rPr>
          <w:rFonts w:ascii="Times New Roman" w:eastAsia="Calibri" w:hAnsi="Times New Roman" w:cs="Times New Roman"/>
          <w:sz w:val="28"/>
          <w:lang w:eastAsia="ru-RU"/>
        </w:rPr>
        <w:t>инструментов продвижения, в частности оптимизации сайта компании, для увеличения числа клиентов и объемов продаж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</w:p>
    <w:p w:rsidR="000D05B3" w:rsidRPr="000D05B3" w:rsidRDefault="000D05B3" w:rsidP="000D05B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Целью работы является </w:t>
      </w:r>
      <w:r w:rsidR="0013052C" w:rsidRPr="0013052C">
        <w:rPr>
          <w:rFonts w:ascii="Times New Roman" w:eastAsia="Calibri" w:hAnsi="Times New Roman" w:cs="Times New Roman"/>
          <w:sz w:val="28"/>
          <w:lang w:eastAsia="ru-RU"/>
        </w:rPr>
        <w:t>разработка плана продвижения интернет-магазина в сфере телекоммуникаций на примере интернет-магазина «Связной».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0D05B3" w:rsidRPr="000D05B3" w:rsidRDefault="000D05B3" w:rsidP="000D05B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0D05B3" w:rsidRPr="000D05B3" w:rsidRDefault="000D05B3" w:rsidP="000D05B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D05B3">
        <w:rPr>
          <w:rFonts w:ascii="Times New Roman" w:eastAsia="Calibri" w:hAnsi="Times New Roman" w:cs="Times New Roman"/>
          <w:sz w:val="28"/>
          <w:lang w:eastAsia="ru-RU"/>
        </w:rPr>
        <w:t>Выпускная кв</w:t>
      </w:r>
      <w:r w:rsidR="0013052C">
        <w:rPr>
          <w:rFonts w:ascii="Times New Roman" w:eastAsia="Calibri" w:hAnsi="Times New Roman" w:cs="Times New Roman"/>
          <w:sz w:val="28"/>
          <w:lang w:eastAsia="ru-RU"/>
        </w:rPr>
        <w:t>алификационная работа содержит 4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>7</w:t>
      </w:r>
      <w:r w:rsidR="0013052C">
        <w:rPr>
          <w:rFonts w:ascii="Times New Roman" w:eastAsia="Calibri" w:hAnsi="Times New Roman" w:cs="Times New Roman"/>
          <w:sz w:val="28"/>
          <w:lang w:eastAsia="ru-RU"/>
        </w:rPr>
        <w:t xml:space="preserve"> страниц текстового документа, 7 таблиц, 13 рисунков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>. Выпускная квалификационная раб</w:t>
      </w:r>
      <w:r w:rsidR="0013052C">
        <w:rPr>
          <w:rFonts w:ascii="Times New Roman" w:eastAsia="Calibri" w:hAnsi="Times New Roman" w:cs="Times New Roman"/>
          <w:sz w:val="28"/>
          <w:lang w:eastAsia="ru-RU"/>
        </w:rPr>
        <w:t>ота выполнена с использованием 21 источника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</w:p>
    <w:p w:rsidR="000D05B3" w:rsidRPr="000D05B3" w:rsidRDefault="000D05B3" w:rsidP="000D05B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0D05B3" w:rsidRPr="000D05B3" w:rsidRDefault="000D05B3" w:rsidP="000D05B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Ключевые слова: интернет-магазин, </w:t>
      </w:r>
      <w:r w:rsidR="0013052C">
        <w:rPr>
          <w:rFonts w:ascii="Times New Roman" w:eastAsia="Calibri" w:hAnsi="Times New Roman" w:cs="Times New Roman"/>
          <w:sz w:val="28"/>
          <w:lang w:eastAsia="ru-RU"/>
        </w:rPr>
        <w:t>оптимизация сайта, план продвижения, телекоммуникации,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 электронная коммерция. </w:t>
      </w:r>
    </w:p>
    <w:p w:rsidR="006D1E90" w:rsidRPr="00C71A67" w:rsidRDefault="00C71A67" w:rsidP="00F737DE">
      <w:pPr>
        <w:pageBreakBefore/>
        <w:jc w:val="center"/>
        <w:rPr>
          <w:rFonts w:ascii="Times New Roman" w:hAnsi="Times New Roman" w:cs="Times New Roman"/>
          <w:b/>
          <w:sz w:val="28"/>
        </w:rPr>
      </w:pPr>
      <w:r w:rsidRPr="00C71A67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C71A67" w:rsidRPr="006D1E90" w:rsidRDefault="00C71A67" w:rsidP="008A6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33563978"/>
        <w:docPartObj>
          <w:docPartGallery w:val="Table of Contents"/>
          <w:docPartUnique/>
        </w:docPartObj>
      </w:sdtPr>
      <w:sdtEndPr/>
      <w:sdtContent>
        <w:p w:rsidR="00A86A04" w:rsidRDefault="00A86A04" w:rsidP="00A86A04">
          <w:pPr>
            <w:pStyle w:val="af2"/>
            <w:spacing w:before="0" w:line="240" w:lineRule="auto"/>
          </w:pPr>
        </w:p>
        <w:p w:rsidR="00A86A04" w:rsidRPr="00A86A04" w:rsidRDefault="00A86A04" w:rsidP="00A86A04"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290157" w:history="1">
            <w:r w:rsidRPr="00A86A04">
              <w:rPr>
                <w:rStyle w:val="ab"/>
              </w:rPr>
              <w:t>Введение</w:t>
            </w:r>
            <w:r w:rsidRPr="00A86A04">
              <w:rPr>
                <w:webHidden/>
              </w:rPr>
              <w:tab/>
            </w:r>
            <w:r w:rsidRPr="00A86A04">
              <w:rPr>
                <w:webHidden/>
              </w:rPr>
              <w:fldChar w:fldCharType="begin"/>
            </w:r>
            <w:r w:rsidRPr="00A86A04">
              <w:rPr>
                <w:webHidden/>
              </w:rPr>
              <w:instrText xml:space="preserve"> PAGEREF _Toc506290157 \h </w:instrText>
            </w:r>
            <w:r w:rsidRPr="00A86A04">
              <w:rPr>
                <w:webHidden/>
              </w:rPr>
            </w:r>
            <w:r w:rsidRPr="00A86A04">
              <w:rPr>
                <w:webHidden/>
              </w:rPr>
              <w:fldChar w:fldCharType="separate"/>
            </w:r>
            <w:r w:rsidRPr="00A86A04">
              <w:rPr>
                <w:webHidden/>
              </w:rPr>
              <w:t>5</w:t>
            </w:r>
            <w:r w:rsidRPr="00A86A04">
              <w:rPr>
                <w:webHidden/>
              </w:rPr>
              <w:fldChar w:fldCharType="end"/>
            </w:r>
          </w:hyperlink>
        </w:p>
        <w:p w:rsidR="00A86A04" w:rsidRPr="00A86A04" w:rsidRDefault="008A6CD6" w:rsidP="00A86A04">
          <w:pPr>
            <w:pStyle w:val="11"/>
            <w:rPr>
              <w:rFonts w:eastAsiaTheme="minorEastAsia"/>
              <w:lang w:eastAsia="ru-RU"/>
            </w:rPr>
          </w:pPr>
          <w:hyperlink w:anchor="_Toc506290158" w:history="1">
            <w:r w:rsidR="00A86A04" w:rsidRPr="00A86A04">
              <w:rPr>
                <w:rStyle w:val="ab"/>
              </w:rPr>
              <w:t xml:space="preserve">1. Электронная коммерция </w:t>
            </w:r>
            <w:r w:rsidR="00A86A04" w:rsidRPr="00A86A04">
              <w:rPr>
                <w:rStyle w:val="ab"/>
                <w:lang w:val="en-US"/>
              </w:rPr>
              <w:t>B</w:t>
            </w:r>
            <w:r w:rsidR="00A86A04" w:rsidRPr="00A86A04">
              <w:rPr>
                <w:rStyle w:val="ab"/>
              </w:rPr>
              <w:t>2</w:t>
            </w:r>
            <w:r w:rsidR="00A86A04" w:rsidRPr="00A86A04">
              <w:rPr>
                <w:rStyle w:val="ab"/>
                <w:lang w:val="en-US"/>
              </w:rPr>
              <w:t>C</w:t>
            </w:r>
            <w:r w:rsidR="00A86A04" w:rsidRPr="00A86A04">
              <w:rPr>
                <w:webHidden/>
              </w:rPr>
              <w:tab/>
            </w:r>
            <w:r w:rsidR="00A86A04" w:rsidRPr="00A86A04">
              <w:rPr>
                <w:webHidden/>
              </w:rPr>
              <w:fldChar w:fldCharType="begin"/>
            </w:r>
            <w:r w:rsidR="00A86A04" w:rsidRPr="00A86A04">
              <w:rPr>
                <w:webHidden/>
              </w:rPr>
              <w:instrText xml:space="preserve"> PAGEREF _Toc506290158 \h </w:instrText>
            </w:r>
            <w:r w:rsidR="00A86A04" w:rsidRPr="00A86A04">
              <w:rPr>
                <w:webHidden/>
              </w:rPr>
            </w:r>
            <w:r w:rsidR="00A86A04" w:rsidRPr="00A86A04">
              <w:rPr>
                <w:webHidden/>
              </w:rPr>
              <w:fldChar w:fldCharType="separate"/>
            </w:r>
            <w:r w:rsidR="00A86A04" w:rsidRPr="00A86A04">
              <w:rPr>
                <w:webHidden/>
              </w:rPr>
              <w:t>8</w:t>
            </w:r>
            <w:r w:rsidR="00A86A04" w:rsidRPr="00A86A04">
              <w:rPr>
                <w:webHidden/>
              </w:rPr>
              <w:fldChar w:fldCharType="end"/>
            </w:r>
          </w:hyperlink>
        </w:p>
        <w:p w:rsidR="00A86A04" w:rsidRPr="00A86A04" w:rsidRDefault="008A6CD6" w:rsidP="00A86A04">
          <w:pPr>
            <w:pStyle w:val="2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0159" w:history="1">
            <w:r w:rsidR="00A86A04" w:rsidRPr="00A86A04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1.1. Понятие и виды электронной коммерции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_Toc506290159 \h </w:instrTex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A04" w:rsidRPr="00A86A04" w:rsidRDefault="008A6CD6" w:rsidP="00A86A04">
          <w:pPr>
            <w:pStyle w:val="2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0160" w:history="1">
            <w:r w:rsidR="00A86A04" w:rsidRPr="00A86A04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1.2. Электронная розничная торговля (B2C)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_Toc506290160 \h </w:instrTex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A04" w:rsidRPr="00A86A04" w:rsidRDefault="008A6CD6" w:rsidP="00A86A04">
          <w:pPr>
            <w:pStyle w:val="2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0161" w:history="1">
            <w:r w:rsidR="00A86A04" w:rsidRPr="00A86A04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1.3. Тенденции развития B2C в мире и в России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_Toc506290161 \h </w:instrTex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A04" w:rsidRPr="00A86A04" w:rsidRDefault="008A6CD6" w:rsidP="00A86A04">
          <w:pPr>
            <w:pStyle w:val="2"/>
            <w:tabs>
              <w:tab w:val="left" w:pos="880"/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0162" w:history="1">
            <w:r w:rsidR="00A86A04" w:rsidRPr="00A86A0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A86A04" w:rsidRPr="00A86A0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86A04" w:rsidRPr="00A86A0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Понятие продвижения. Современные методы продвижения электронных предприятий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_Toc506290162 \h </w:instrTex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A04" w:rsidRPr="00A86A04" w:rsidRDefault="008A6CD6" w:rsidP="00A86A04">
          <w:pPr>
            <w:pStyle w:val="11"/>
            <w:rPr>
              <w:rFonts w:eastAsiaTheme="minorEastAsia"/>
              <w:lang w:eastAsia="ru-RU"/>
            </w:rPr>
          </w:pPr>
          <w:hyperlink w:anchor="_Toc506290163" w:history="1">
            <w:r w:rsidR="00A86A04" w:rsidRPr="00A86A04">
              <w:rPr>
                <w:rStyle w:val="ab"/>
              </w:rPr>
              <w:t>2.</w:t>
            </w:r>
            <w:r w:rsidR="00A86A04" w:rsidRPr="00A86A04">
              <w:rPr>
                <w:rFonts w:eastAsiaTheme="minorEastAsia"/>
                <w:lang w:eastAsia="ru-RU"/>
              </w:rPr>
              <w:tab/>
            </w:r>
            <w:r w:rsidR="00A86A04" w:rsidRPr="00A86A04">
              <w:rPr>
                <w:rStyle w:val="ab"/>
              </w:rPr>
              <w:t>Анализ маркетинговой деятельности интернет-магазина «Связной»</w:t>
            </w:r>
            <w:r w:rsidR="00A86A04" w:rsidRPr="00A86A04">
              <w:rPr>
                <w:webHidden/>
              </w:rPr>
              <w:tab/>
            </w:r>
            <w:r w:rsidR="00A86A04" w:rsidRPr="00A86A04">
              <w:rPr>
                <w:webHidden/>
              </w:rPr>
              <w:fldChar w:fldCharType="begin"/>
            </w:r>
            <w:r w:rsidR="00A86A04" w:rsidRPr="00A86A04">
              <w:rPr>
                <w:webHidden/>
              </w:rPr>
              <w:instrText xml:space="preserve"> PAGEREF _Toc506290163 \h </w:instrText>
            </w:r>
            <w:r w:rsidR="00A86A04" w:rsidRPr="00A86A04">
              <w:rPr>
                <w:webHidden/>
              </w:rPr>
            </w:r>
            <w:r w:rsidR="00A86A04" w:rsidRPr="00A86A04">
              <w:rPr>
                <w:webHidden/>
              </w:rPr>
              <w:fldChar w:fldCharType="separate"/>
            </w:r>
            <w:r w:rsidR="00A86A04" w:rsidRPr="00A86A04">
              <w:rPr>
                <w:webHidden/>
              </w:rPr>
              <w:t>25</w:t>
            </w:r>
            <w:r w:rsidR="00A86A04" w:rsidRPr="00A86A04">
              <w:rPr>
                <w:webHidden/>
              </w:rPr>
              <w:fldChar w:fldCharType="end"/>
            </w:r>
          </w:hyperlink>
        </w:p>
        <w:p w:rsidR="00A86A04" w:rsidRPr="00A86A04" w:rsidRDefault="008A6CD6" w:rsidP="00A86A04">
          <w:pPr>
            <w:pStyle w:val="2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0164" w:history="1">
            <w:r w:rsidR="00A86A04" w:rsidRPr="00A86A0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2.1. Общая характеристика «Связной»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_Toc506290164 \h </w:instrTex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A04" w:rsidRPr="00A86A04" w:rsidRDefault="008A6CD6" w:rsidP="00A86A04">
          <w:pPr>
            <w:pStyle w:val="2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0165" w:history="1">
            <w:r w:rsidR="00A86A04" w:rsidRPr="00A86A0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2.2. Анализ маркетинговой деятельности в сети интернет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_Toc506290165 \h </w:instrTex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A04" w:rsidRPr="00A86A04" w:rsidRDefault="008A6CD6" w:rsidP="00A86A04">
          <w:pPr>
            <w:pStyle w:val="2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0166" w:history="1">
            <w:r w:rsidR="00A86A04" w:rsidRPr="00A86A0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2.3.  Конкурентный анализ рынка мобильной техники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_Toc506290166 \h </w:instrTex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A04" w:rsidRPr="00A86A04" w:rsidRDefault="008A6CD6" w:rsidP="00A86A04">
          <w:pPr>
            <w:pStyle w:val="11"/>
            <w:rPr>
              <w:rFonts w:eastAsiaTheme="minorEastAsia"/>
              <w:lang w:eastAsia="ru-RU"/>
            </w:rPr>
          </w:pPr>
          <w:hyperlink w:anchor="_Toc506290167" w:history="1">
            <w:r w:rsidR="00A86A04" w:rsidRPr="00A86A04">
              <w:rPr>
                <w:rStyle w:val="ab"/>
              </w:rPr>
              <w:t>3.</w:t>
            </w:r>
            <w:r w:rsidR="00A86A04" w:rsidRPr="00A86A04">
              <w:rPr>
                <w:rFonts w:eastAsiaTheme="minorEastAsia"/>
                <w:lang w:eastAsia="ru-RU"/>
              </w:rPr>
              <w:tab/>
            </w:r>
            <w:r w:rsidR="00A86A04" w:rsidRPr="00A86A04">
              <w:rPr>
                <w:rStyle w:val="ab"/>
              </w:rPr>
              <w:t>Разработка плана мероприятий по продвижению электронного предприятия</w:t>
            </w:r>
            <w:r w:rsidR="00A86A04" w:rsidRPr="00A86A04">
              <w:rPr>
                <w:webHidden/>
              </w:rPr>
              <w:tab/>
            </w:r>
            <w:r w:rsidR="00A86A04" w:rsidRPr="00A86A04">
              <w:rPr>
                <w:webHidden/>
              </w:rPr>
              <w:fldChar w:fldCharType="begin"/>
            </w:r>
            <w:r w:rsidR="00A86A04" w:rsidRPr="00A86A04">
              <w:rPr>
                <w:webHidden/>
              </w:rPr>
              <w:instrText xml:space="preserve"> PAGEREF _Toc506290167 \h </w:instrText>
            </w:r>
            <w:r w:rsidR="00A86A04" w:rsidRPr="00A86A04">
              <w:rPr>
                <w:webHidden/>
              </w:rPr>
            </w:r>
            <w:r w:rsidR="00A86A04" w:rsidRPr="00A86A04">
              <w:rPr>
                <w:webHidden/>
              </w:rPr>
              <w:fldChar w:fldCharType="separate"/>
            </w:r>
            <w:r w:rsidR="00A86A04" w:rsidRPr="00A86A04">
              <w:rPr>
                <w:webHidden/>
              </w:rPr>
              <w:t>35</w:t>
            </w:r>
            <w:r w:rsidR="00A86A04" w:rsidRPr="00A86A04">
              <w:rPr>
                <w:webHidden/>
              </w:rPr>
              <w:fldChar w:fldCharType="end"/>
            </w:r>
          </w:hyperlink>
        </w:p>
        <w:p w:rsidR="00A86A04" w:rsidRPr="00A86A04" w:rsidRDefault="008A6CD6" w:rsidP="00A86A04">
          <w:pPr>
            <w:pStyle w:val="2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0168" w:history="1">
            <w:r w:rsidR="00A86A04" w:rsidRPr="00A86A0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 Разработка комплекса мероприятий по SEO – оптимизации сайта интернет-магазина «Связной»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_Toc506290168 \h </w:instrTex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A04" w:rsidRPr="00A86A04" w:rsidRDefault="008A6CD6" w:rsidP="00A86A04">
          <w:pPr>
            <w:pStyle w:val="2"/>
            <w:tabs>
              <w:tab w:val="left" w:pos="880"/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90169" w:history="1">
            <w:r w:rsidR="00A86A04" w:rsidRPr="00A86A04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3.2.</w:t>
            </w:r>
            <w:r w:rsidR="00A86A04" w:rsidRPr="00A86A0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86A04" w:rsidRPr="00A86A04">
              <w:rPr>
                <w:rStyle w:val="ab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Прогноз эффективностикомплекса мероприятий по SEO – оптимизации сайта интернет-магазина «Связной»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_Toc506290169 \h </w:instrTex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A86A04" w:rsidRPr="00A86A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A04" w:rsidRPr="00A86A04" w:rsidRDefault="008A6CD6" w:rsidP="00A86A04">
          <w:pPr>
            <w:pStyle w:val="11"/>
            <w:rPr>
              <w:rFonts w:eastAsiaTheme="minorEastAsia"/>
              <w:lang w:eastAsia="ru-RU"/>
            </w:rPr>
          </w:pPr>
          <w:hyperlink w:anchor="_Toc506290170" w:history="1">
            <w:r w:rsidR="00A86A04" w:rsidRPr="00A86A04">
              <w:rPr>
                <w:rStyle w:val="ab"/>
                <w:rFonts w:eastAsia="Calibri"/>
              </w:rPr>
              <w:t>Заключение</w:t>
            </w:r>
            <w:r w:rsidR="00A86A04" w:rsidRPr="00A86A04">
              <w:rPr>
                <w:webHidden/>
              </w:rPr>
              <w:tab/>
            </w:r>
            <w:r w:rsidR="00A86A04" w:rsidRPr="00A86A04">
              <w:rPr>
                <w:webHidden/>
              </w:rPr>
              <w:fldChar w:fldCharType="begin"/>
            </w:r>
            <w:r w:rsidR="00A86A04" w:rsidRPr="00A86A04">
              <w:rPr>
                <w:webHidden/>
              </w:rPr>
              <w:instrText xml:space="preserve"> PAGEREF _Toc506290170 \h </w:instrText>
            </w:r>
            <w:r w:rsidR="00A86A04" w:rsidRPr="00A86A04">
              <w:rPr>
                <w:webHidden/>
              </w:rPr>
            </w:r>
            <w:r w:rsidR="00A86A04" w:rsidRPr="00A86A04">
              <w:rPr>
                <w:webHidden/>
              </w:rPr>
              <w:fldChar w:fldCharType="separate"/>
            </w:r>
            <w:r w:rsidR="00A86A04" w:rsidRPr="00A86A04">
              <w:rPr>
                <w:webHidden/>
              </w:rPr>
              <w:t>44</w:t>
            </w:r>
            <w:r w:rsidR="00A86A04" w:rsidRPr="00A86A04">
              <w:rPr>
                <w:webHidden/>
              </w:rPr>
              <w:fldChar w:fldCharType="end"/>
            </w:r>
          </w:hyperlink>
        </w:p>
        <w:p w:rsidR="00A86A04" w:rsidRDefault="008A6CD6" w:rsidP="00A86A04">
          <w:pPr>
            <w:pStyle w:val="11"/>
            <w:rPr>
              <w:rFonts w:eastAsiaTheme="minorEastAsia"/>
              <w:lang w:eastAsia="ru-RU"/>
            </w:rPr>
          </w:pPr>
          <w:hyperlink w:anchor="_Toc506290171" w:history="1">
            <w:r w:rsidR="00A86A04" w:rsidRPr="00A86A04">
              <w:rPr>
                <w:rStyle w:val="ab"/>
                <w:rFonts w:eastAsia="Calibri"/>
              </w:rPr>
              <w:t>Список использованной литературы</w:t>
            </w:r>
            <w:r w:rsidR="00A86A04" w:rsidRPr="00A86A04">
              <w:rPr>
                <w:webHidden/>
              </w:rPr>
              <w:tab/>
            </w:r>
            <w:r w:rsidR="00A86A04" w:rsidRPr="00A86A04">
              <w:rPr>
                <w:webHidden/>
              </w:rPr>
              <w:fldChar w:fldCharType="begin"/>
            </w:r>
            <w:r w:rsidR="00A86A04" w:rsidRPr="00A86A04">
              <w:rPr>
                <w:webHidden/>
              </w:rPr>
              <w:instrText xml:space="preserve"> PAGEREF _Toc506290171 \h </w:instrText>
            </w:r>
            <w:r w:rsidR="00A86A04" w:rsidRPr="00A86A04">
              <w:rPr>
                <w:webHidden/>
              </w:rPr>
            </w:r>
            <w:r w:rsidR="00A86A04" w:rsidRPr="00A86A04">
              <w:rPr>
                <w:webHidden/>
              </w:rPr>
              <w:fldChar w:fldCharType="separate"/>
            </w:r>
            <w:r w:rsidR="00A86A04" w:rsidRPr="00A86A04">
              <w:rPr>
                <w:webHidden/>
              </w:rPr>
              <w:t>46</w:t>
            </w:r>
            <w:r w:rsidR="00A86A04" w:rsidRPr="00A86A04">
              <w:rPr>
                <w:webHidden/>
              </w:rPr>
              <w:fldChar w:fldCharType="end"/>
            </w:r>
          </w:hyperlink>
        </w:p>
        <w:p w:rsidR="00A86A04" w:rsidRDefault="00A86A04">
          <w:r>
            <w:rPr>
              <w:b/>
              <w:bCs/>
            </w:rPr>
            <w:fldChar w:fldCharType="end"/>
          </w:r>
        </w:p>
      </w:sdtContent>
    </w:sdt>
    <w:p w:rsidR="00A13992" w:rsidRDefault="00A13992">
      <w:r>
        <w:br w:type="page"/>
      </w:r>
    </w:p>
    <w:p w:rsidR="00B32423" w:rsidRPr="001C62AC" w:rsidRDefault="00B32423" w:rsidP="001C62AC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32"/>
        </w:rPr>
      </w:pPr>
      <w:bookmarkStart w:id="1" w:name="_Toc506290157"/>
      <w:r w:rsidRPr="001C62AC">
        <w:rPr>
          <w:rFonts w:ascii="Times New Roman" w:eastAsia="Times New Roman" w:hAnsi="Times New Roman" w:cs="Times New Roman"/>
          <w:bCs w:val="0"/>
          <w:color w:val="auto"/>
          <w:sz w:val="32"/>
        </w:rPr>
        <w:lastRenderedPageBreak/>
        <w:t>Введение</w:t>
      </w:r>
      <w:bookmarkEnd w:id="1"/>
    </w:p>
    <w:p w:rsidR="00B32423" w:rsidRDefault="00B32423" w:rsidP="00B3242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55926" w:rsidRPr="00655926" w:rsidRDefault="00655926" w:rsidP="0065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26">
        <w:rPr>
          <w:rFonts w:ascii="Times New Roman" w:hAnsi="Times New Roman" w:cs="Times New Roman"/>
          <w:sz w:val="28"/>
          <w:szCs w:val="28"/>
        </w:rPr>
        <w:t xml:space="preserve">На сегодняшний день создание своего сайта для той или иной компании </w:t>
      </w:r>
      <w:r w:rsidR="0040399D">
        <w:rPr>
          <w:rFonts w:ascii="Times New Roman" w:hAnsi="Times New Roman" w:cs="Times New Roman"/>
          <w:sz w:val="28"/>
          <w:szCs w:val="28"/>
        </w:rPr>
        <w:t>является реальной необходимостью</w:t>
      </w:r>
      <w:r w:rsidRPr="00655926">
        <w:rPr>
          <w:rFonts w:ascii="Times New Roman" w:hAnsi="Times New Roman" w:cs="Times New Roman"/>
          <w:sz w:val="28"/>
          <w:szCs w:val="28"/>
        </w:rPr>
        <w:t xml:space="preserve">. Сейчас все большее количество </w:t>
      </w:r>
      <w:r w:rsidR="0040399D">
        <w:rPr>
          <w:rFonts w:ascii="Times New Roman" w:hAnsi="Times New Roman" w:cs="Times New Roman"/>
          <w:sz w:val="28"/>
          <w:szCs w:val="28"/>
        </w:rPr>
        <w:t>субъектов рынка</w:t>
      </w:r>
      <w:r w:rsidRPr="00655926">
        <w:rPr>
          <w:rFonts w:ascii="Times New Roman" w:hAnsi="Times New Roman" w:cs="Times New Roman"/>
          <w:sz w:val="28"/>
          <w:szCs w:val="28"/>
        </w:rPr>
        <w:t xml:space="preserve"> выбирают такой способ популяризации своих товаров и услуг. Сайт позв</w:t>
      </w:r>
      <w:r w:rsidR="0040399D">
        <w:rPr>
          <w:rFonts w:ascii="Times New Roman" w:hAnsi="Times New Roman" w:cs="Times New Roman"/>
          <w:sz w:val="28"/>
          <w:szCs w:val="28"/>
        </w:rPr>
        <w:t>о</w:t>
      </w:r>
      <w:r w:rsidRPr="00655926">
        <w:rPr>
          <w:rFonts w:ascii="Times New Roman" w:hAnsi="Times New Roman" w:cs="Times New Roman"/>
          <w:sz w:val="28"/>
          <w:szCs w:val="28"/>
        </w:rPr>
        <w:t xml:space="preserve">ляет сделать компанию более узнаваемой, а ее продукцию и услуги высоко </w:t>
      </w:r>
      <w:r w:rsidR="0040399D" w:rsidRPr="00655926">
        <w:rPr>
          <w:rFonts w:ascii="Times New Roman" w:hAnsi="Times New Roman" w:cs="Times New Roman"/>
          <w:sz w:val="28"/>
          <w:szCs w:val="28"/>
        </w:rPr>
        <w:t>востребованными</w:t>
      </w:r>
      <w:r w:rsidRPr="00655926">
        <w:rPr>
          <w:rFonts w:ascii="Times New Roman" w:hAnsi="Times New Roman" w:cs="Times New Roman"/>
          <w:sz w:val="28"/>
          <w:szCs w:val="28"/>
        </w:rPr>
        <w:t>.</w:t>
      </w:r>
    </w:p>
    <w:p w:rsidR="00655926" w:rsidRPr="00655926" w:rsidRDefault="00655926" w:rsidP="0065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26">
        <w:rPr>
          <w:rFonts w:ascii="Times New Roman" w:hAnsi="Times New Roman" w:cs="Times New Roman"/>
          <w:sz w:val="28"/>
          <w:szCs w:val="28"/>
        </w:rPr>
        <w:t>Продажи в сети считаются более эффективными благодаря быстрому распространению сведений и охвату новых потенциальных клиентов в предельно короткие сроки. Здесь не требуется серьезных финансовых вложений, несмотря на то, что стоимость определенных заказов может превышать стоимость классической рекламы.</w:t>
      </w:r>
    </w:p>
    <w:p w:rsidR="00655926" w:rsidRPr="00655926" w:rsidRDefault="00655926" w:rsidP="0065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26">
        <w:rPr>
          <w:rFonts w:ascii="Times New Roman" w:hAnsi="Times New Roman" w:cs="Times New Roman"/>
          <w:sz w:val="28"/>
          <w:szCs w:val="28"/>
        </w:rPr>
        <w:t>Сложно увеличивать продажи, не проводя различные исследования. Для этого собственно и необходим интернет-маркетинг. Благодаря специальным инструментам можно определить количество посетителей интернет-проекта, увидеть, какие ссылки пользуются большей популярностью.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Актуальность темы обуславливает то, что </w:t>
      </w:r>
      <w:r w:rsidR="0040399D" w:rsidRPr="0040399D">
        <w:rPr>
          <w:rFonts w:ascii="Times New Roman" w:hAnsi="Times New Roman" w:cs="Times New Roman"/>
          <w:sz w:val="28"/>
          <w:szCs w:val="28"/>
        </w:rPr>
        <w:t>Интернет обладает уникальными характеристиками, значительно отличающимися от характеристик традиционных инструментов маркетинга. Одним из основных свойств среды Интернета является ее гипермедийная природа, характеризующаяся высокой эффективностью в представлении и усвоении информации, что значительно повышает возможности маркетинга в усилении взаимосвязи предприятий и потребителей.</w:t>
      </w:r>
    </w:p>
    <w:p w:rsidR="00B32423" w:rsidRPr="00EB5751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751">
        <w:rPr>
          <w:rFonts w:ascii="Times New Roman" w:eastAsia="Calibri" w:hAnsi="Times New Roman" w:cs="Times New Roman"/>
          <w:sz w:val="28"/>
          <w:szCs w:val="28"/>
        </w:rPr>
        <w:t>На современ</w:t>
      </w:r>
      <w:r>
        <w:rPr>
          <w:rFonts w:ascii="Times New Roman" w:eastAsia="Calibri" w:hAnsi="Times New Roman" w:cs="Times New Roman"/>
          <w:sz w:val="28"/>
          <w:szCs w:val="28"/>
        </w:rPr>
        <w:t>ном этапе развития электронная торговля</w:t>
      </w:r>
      <w:r w:rsidRPr="00EB5751">
        <w:rPr>
          <w:rFonts w:ascii="Times New Roman" w:eastAsia="Calibri" w:hAnsi="Times New Roman" w:cs="Times New Roman"/>
          <w:sz w:val="28"/>
          <w:szCs w:val="28"/>
        </w:rPr>
        <w:t xml:space="preserve">, распространяясь повсеместно и предлагая все более широкий ассортимент товаров и услуг, становится инструментом интеграции отдельных лиц, предприятий, отраслей, государственных учреждений и государств в единое сообщество, внутри которого взаимодействие партнеров эффективно и беспрепятственно </w:t>
      </w:r>
      <w:r w:rsidRPr="00EB57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реализуется средствами информационных и телекоммуникационных технологий. </w:t>
      </w:r>
    </w:p>
    <w:p w:rsidR="00B32423" w:rsidRPr="00EB5751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751">
        <w:rPr>
          <w:rFonts w:ascii="Times New Roman" w:eastAsia="Calibri" w:hAnsi="Times New Roman" w:cs="Times New Roman"/>
          <w:sz w:val="28"/>
          <w:szCs w:val="28"/>
        </w:rPr>
        <w:t xml:space="preserve">Целью данной работы является </w:t>
      </w:r>
      <w:r>
        <w:rPr>
          <w:rFonts w:ascii="Times New Roman" w:eastAsia="Calibri" w:hAnsi="Times New Roman" w:cs="Times New Roman"/>
          <w:sz w:val="28"/>
          <w:szCs w:val="28"/>
        </w:rPr>
        <w:t>ра</w:t>
      </w:r>
      <w:r w:rsidRPr="00857EE5">
        <w:rPr>
          <w:rFonts w:ascii="Times New Roman" w:eastAsia="Calibri" w:hAnsi="Times New Roman" w:cs="Times New Roman"/>
          <w:sz w:val="28"/>
          <w:szCs w:val="28"/>
        </w:rPr>
        <w:t xml:space="preserve">зработка плана продвижения интернет-магазина в сфере телекоммуникаций </w:t>
      </w:r>
      <w:r>
        <w:rPr>
          <w:rFonts w:ascii="Times New Roman" w:eastAsia="Calibri" w:hAnsi="Times New Roman" w:cs="Times New Roman"/>
          <w:sz w:val="28"/>
          <w:szCs w:val="28"/>
        </w:rPr>
        <w:t>на примере интернет-магазина «Связной»</w:t>
      </w:r>
      <w:r w:rsidRPr="00EB57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751">
        <w:rPr>
          <w:rFonts w:ascii="Times New Roman" w:eastAsia="Calibri" w:hAnsi="Times New Roman" w:cs="Times New Roman"/>
          <w:sz w:val="28"/>
          <w:szCs w:val="28"/>
        </w:rPr>
        <w:t>Исходя из поставленной цели в работе предполагается решить следующие задачи: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изучение понятия и видов </w:t>
      </w:r>
      <w:r w:rsidRPr="00E80C1A">
        <w:rPr>
          <w:rFonts w:ascii="Times New Roman" w:eastAsia="Calibri" w:hAnsi="Times New Roman" w:cs="Times New Roman"/>
          <w:sz w:val="28"/>
          <w:szCs w:val="28"/>
        </w:rPr>
        <w:t>электронной коммерции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рассмотрение электронной розничной торговли </w:t>
      </w:r>
      <w:r w:rsidRPr="00E80C1A">
        <w:rPr>
          <w:rFonts w:ascii="Times New Roman" w:eastAsia="Calibri" w:hAnsi="Times New Roman" w:cs="Times New Roman"/>
          <w:sz w:val="28"/>
          <w:szCs w:val="28"/>
        </w:rPr>
        <w:t xml:space="preserve"> (B2C)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определение тенденций </w:t>
      </w:r>
      <w:r w:rsidRPr="00E80C1A">
        <w:rPr>
          <w:rFonts w:ascii="Times New Roman" w:eastAsia="Calibri" w:hAnsi="Times New Roman" w:cs="Times New Roman"/>
          <w:sz w:val="28"/>
          <w:szCs w:val="28"/>
        </w:rPr>
        <w:t>развития B2C в России и в мире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изучения понятия продвижения и современных методов </w:t>
      </w:r>
      <w:r w:rsidRPr="00E80C1A">
        <w:rPr>
          <w:rFonts w:ascii="Times New Roman" w:eastAsia="Calibri" w:hAnsi="Times New Roman" w:cs="Times New Roman"/>
          <w:sz w:val="28"/>
          <w:szCs w:val="28"/>
        </w:rPr>
        <w:t>продвижения элект</w:t>
      </w:r>
      <w:r>
        <w:rPr>
          <w:rFonts w:ascii="Times New Roman" w:eastAsia="Calibri" w:hAnsi="Times New Roman" w:cs="Times New Roman"/>
          <w:sz w:val="28"/>
          <w:szCs w:val="28"/>
        </w:rPr>
        <w:t>ронных предприятий;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</w:t>
      </w:r>
      <w:r w:rsidRPr="00E80C1A">
        <w:rPr>
          <w:rFonts w:ascii="Times New Roman" w:eastAsia="Calibri" w:hAnsi="Times New Roman" w:cs="Times New Roman"/>
          <w:sz w:val="28"/>
          <w:szCs w:val="28"/>
        </w:rPr>
        <w:t xml:space="preserve">нализ маркетинговой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интернет-магазина «Связной» </w:t>
      </w:r>
      <w:r w:rsidRPr="00E80C1A"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E80C1A">
        <w:rPr>
          <w:rFonts w:ascii="Times New Roman" w:eastAsia="Calibri" w:hAnsi="Times New Roman" w:cs="Times New Roman"/>
          <w:sz w:val="28"/>
          <w:szCs w:val="28"/>
        </w:rPr>
        <w:t>азработка п</w:t>
      </w:r>
      <w:r>
        <w:rPr>
          <w:rFonts w:ascii="Times New Roman" w:eastAsia="Calibri" w:hAnsi="Times New Roman" w:cs="Times New Roman"/>
          <w:sz w:val="28"/>
          <w:szCs w:val="28"/>
        </w:rPr>
        <w:t>лана мероприятий по продвижению интернет-магазина «Связной»;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рассмотрение возможностей реализации</w:t>
      </w:r>
      <w:r w:rsidRPr="00E80C1A">
        <w:rPr>
          <w:rFonts w:ascii="Times New Roman" w:eastAsia="Calibri" w:hAnsi="Times New Roman" w:cs="Times New Roman"/>
          <w:sz w:val="28"/>
          <w:szCs w:val="28"/>
        </w:rPr>
        <w:t xml:space="preserve"> SEO  - оптимизации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Pr="00EB5751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Объектом исследования в работе выступает интернет-магазин «Связной».</w:t>
      </w:r>
    </w:p>
    <w:p w:rsidR="00B32423" w:rsidRPr="00EB5751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751">
        <w:rPr>
          <w:rFonts w:ascii="Times New Roman" w:eastAsia="Calibri" w:hAnsi="Times New Roman" w:cs="Times New Roman"/>
          <w:sz w:val="28"/>
          <w:szCs w:val="28"/>
        </w:rPr>
        <w:t xml:space="preserve">Предметом исследования в работе является </w:t>
      </w:r>
      <w:r>
        <w:rPr>
          <w:rFonts w:ascii="Times New Roman" w:eastAsia="Calibri" w:hAnsi="Times New Roman" w:cs="Times New Roman"/>
          <w:sz w:val="28"/>
          <w:szCs w:val="28"/>
        </w:rPr>
        <w:t>план продвижения электронной коммерции.</w:t>
      </w:r>
    </w:p>
    <w:p w:rsidR="00F8107D" w:rsidRDefault="00B32423" w:rsidP="00B324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и методологической основой данной работы стали труды ведущих отечественных и зарубежных специалистов, раскрывающие закономерность развития электронной коммерции, основы маркетинговой деятельности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инструменты и методы продвижения</w:t>
      </w:r>
      <w:r w:rsidR="00F81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3" w:rsidRDefault="00B32423" w:rsidP="00B324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базируется на применении аналитических выборок, а также на использовании метода группировки, стоимостного и сравнительного анализа по динамическому состоянию изучаемых показателей.</w:t>
      </w:r>
    </w:p>
    <w:p w:rsidR="00F8107D" w:rsidRDefault="00F8107D" w:rsidP="00B324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представлена введением, тремя главами,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заключением и списком использованной литературы. Первая глава посвящена раскрытию  основных аспектов  электронной коммерции, тенденции развития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F81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мирового и российского рынка. Вторая глава содержит а</w:t>
      </w:r>
      <w:r w:rsidRPr="00F81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маркетинговой деятельности интернет-магазина «Связной»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Третья глава содержит разработку</w:t>
      </w:r>
      <w:r w:rsidRPr="00F8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мероприятий по SEO – оптимизации сайта интернет-магазина «Связной»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07D" w:rsidRPr="00F8107D" w:rsidRDefault="00F8107D" w:rsidP="00B324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23" w:rsidRPr="00A86A04" w:rsidRDefault="00B32423" w:rsidP="00A86A04">
      <w:pPr>
        <w:pStyle w:val="1"/>
        <w:spacing w:before="0"/>
        <w:ind w:firstLine="709"/>
        <w:rPr>
          <w:rFonts w:ascii="Times New Roman" w:eastAsia="Times New Roman" w:hAnsi="Times New Roman" w:cs="Times New Roman"/>
          <w:bCs w:val="0"/>
          <w:color w:val="auto"/>
          <w:sz w:val="32"/>
        </w:rPr>
      </w:pPr>
      <w:r w:rsidRPr="00EB5751">
        <w:rPr>
          <w:rFonts w:ascii="Times New Roman" w:eastAsia="Calibri" w:hAnsi="Times New Roman" w:cs="Times New Roman"/>
        </w:rPr>
        <w:br w:type="page"/>
      </w:r>
      <w:bookmarkStart w:id="2" w:name="_Toc506290158"/>
      <w:r w:rsidRPr="00A86A04">
        <w:rPr>
          <w:rFonts w:ascii="Times New Roman" w:eastAsia="Times New Roman" w:hAnsi="Times New Roman" w:cs="Times New Roman"/>
          <w:bCs w:val="0"/>
          <w:color w:val="auto"/>
          <w:sz w:val="32"/>
        </w:rPr>
        <w:lastRenderedPageBreak/>
        <w:t xml:space="preserve">1. Электронная коммерция </w:t>
      </w:r>
      <w:r w:rsidRPr="00A86A04">
        <w:rPr>
          <w:rFonts w:ascii="Times New Roman" w:eastAsia="Times New Roman" w:hAnsi="Times New Roman" w:cs="Times New Roman"/>
          <w:bCs w:val="0"/>
          <w:color w:val="auto"/>
          <w:sz w:val="32"/>
          <w:lang w:val="en-US"/>
        </w:rPr>
        <w:t>B</w:t>
      </w:r>
      <w:r w:rsidRPr="00A86A04">
        <w:rPr>
          <w:rFonts w:ascii="Times New Roman" w:eastAsia="Times New Roman" w:hAnsi="Times New Roman" w:cs="Times New Roman"/>
          <w:bCs w:val="0"/>
          <w:color w:val="auto"/>
          <w:sz w:val="32"/>
        </w:rPr>
        <w:t>2</w:t>
      </w:r>
      <w:r w:rsidRPr="00A86A04">
        <w:rPr>
          <w:rFonts w:ascii="Times New Roman" w:eastAsia="Times New Roman" w:hAnsi="Times New Roman" w:cs="Times New Roman"/>
          <w:bCs w:val="0"/>
          <w:color w:val="auto"/>
          <w:sz w:val="32"/>
          <w:lang w:val="en-US"/>
        </w:rPr>
        <w:t>C</w:t>
      </w:r>
      <w:bookmarkEnd w:id="2"/>
    </w:p>
    <w:p w:rsidR="00B32423" w:rsidRPr="00EB5751" w:rsidRDefault="00B32423" w:rsidP="00B32423">
      <w:pPr>
        <w:keepNext/>
        <w:keepLines/>
        <w:spacing w:before="200"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506290159"/>
      <w:r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>1.1. Понятие и виды электронной коммерции</w:t>
      </w:r>
      <w:bookmarkEnd w:id="3"/>
      <w:r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32423" w:rsidRDefault="00B32423" w:rsidP="00B324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широком смысле под электронной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коммерци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понимают предпринимательскую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деятельность, кот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орая включает в себя постоянное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использование электронных информационных технологий.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 узком смы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 электронная коммерция – это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коммерческая деятельнос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купли/продажи товаров в сети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Интернет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того чтобы получить прибыль.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Для того чтобы узна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ть, как развивалась электронная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коммерция, нужно расс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мотреть каковы были предпосылки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её развития.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Основными составляющими развития электронн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коммерции являются экономические и технические.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Экономич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еская предпосылка заключается в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необходимости: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комплексного испол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ьзования ограниченных природных </w:t>
      </w:r>
      <w:r w:rsidRPr="004E0488">
        <w:rPr>
          <w:rFonts w:ascii="Times New Roman" w:eastAsia="Calibri" w:hAnsi="Times New Roman" w:cs="Times New Roman"/>
          <w:sz w:val="28"/>
          <w:szCs w:val="28"/>
        </w:rPr>
        <w:t>ресурсов для производ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ства товаров и оказания услуг 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повышения его эффективности;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организации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развитии разного рода потоков: </w:t>
      </w:r>
      <w:r w:rsidRPr="004E0488">
        <w:rPr>
          <w:rFonts w:ascii="Times New Roman" w:eastAsia="Calibri" w:hAnsi="Times New Roman" w:cs="Times New Roman"/>
          <w:sz w:val="28"/>
          <w:szCs w:val="28"/>
        </w:rPr>
        <w:t>интеллектуал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ьных, культурных, материальных,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капитальных, финансовых, информационных, правовых;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увеличения 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рости воспроизводства оборотных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средств во времени и пространстве;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полного удовлетворения ассортиментного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E0488">
        <w:rPr>
          <w:rFonts w:ascii="Times New Roman" w:eastAsia="Calibri" w:hAnsi="Times New Roman" w:cs="Times New Roman"/>
          <w:sz w:val="28"/>
          <w:szCs w:val="28"/>
        </w:rPr>
        <w:t>запросов конечных потр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ебителей товарной продукции при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минимизации изде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ржек комплексного коммерческого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процесса;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углубления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специализации, кооперирования 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глобализаци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 международной экономической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оперативного подбора, привлечения и 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имулирования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подходящих 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точников финансовых инвестиций,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надежность их использования.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Техническая предпосылк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связана с быстрым развитием 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усовершенствованием: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компьютеров и оргтехники;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оборудований мобильной связи;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транспортных и информационных коммуникаций;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средств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оставки, транспортных средств 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оборудования;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локальных и глобальных сетей и др.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Рассмотрев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сновные предпосылки электронной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коммерции, можно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оследовательно описать этапы её </w:t>
      </w:r>
      <w:r w:rsidRPr="004E0488">
        <w:rPr>
          <w:rFonts w:ascii="Times New Roman" w:eastAsia="Calibri" w:hAnsi="Times New Roman" w:cs="Times New Roman"/>
          <w:sz w:val="28"/>
          <w:szCs w:val="28"/>
        </w:rPr>
        <w:t>развития.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Попытки комп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лексной реализации концепции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электронной коммерции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редпринимались давно и начались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они вслед за появлением первых ЭВМ в 1950-1960 годы.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Тогда и возникли первые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приложения, предназначенные для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заказа билетов и обме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информацией между различными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транспортными службами.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 1968 г. был создан ко</w:t>
      </w:r>
      <w:r>
        <w:rPr>
          <w:rFonts w:ascii="Times New Roman" w:eastAsia="Calibri" w:hAnsi="Times New Roman" w:cs="Times New Roman"/>
          <w:sz w:val="28"/>
          <w:szCs w:val="28"/>
        </w:rPr>
        <w:t>митет ТКСС (TransportationData</w:t>
      </w:r>
      <w:r w:rsidRPr="004E0488">
        <w:rPr>
          <w:rFonts w:ascii="Times New Roman" w:eastAsia="Calibri" w:hAnsi="Times New Roman" w:cs="Times New Roman"/>
          <w:sz w:val="28"/>
          <w:szCs w:val="28"/>
        </w:rPr>
        <w:t>CoordinationCommittee), гл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авной задачей которого являлось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обеспечение согласован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ности между тремя транспортными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службами – авиацией, железнодорожным и авто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мобильным </w:t>
      </w:r>
      <w:r w:rsidRPr="004E0488">
        <w:rPr>
          <w:rFonts w:ascii="Times New Roman" w:eastAsia="Calibri" w:hAnsi="Times New Roman" w:cs="Times New Roman"/>
          <w:sz w:val="28"/>
          <w:szCs w:val="28"/>
        </w:rPr>
        <w:t>транспортом. Организац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обеспечила электронный обмен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данными, выпусти</w:t>
      </w:r>
      <w:r>
        <w:rPr>
          <w:rFonts w:ascii="Times New Roman" w:eastAsia="Calibri" w:hAnsi="Times New Roman" w:cs="Times New Roman"/>
          <w:sz w:val="28"/>
          <w:szCs w:val="28"/>
        </w:rPr>
        <w:t>в стандарт EKI (ElectronicData</w:t>
      </w:r>
      <w:r w:rsidRPr="004E0488">
        <w:rPr>
          <w:rFonts w:ascii="Times New Roman" w:eastAsia="Calibri" w:hAnsi="Times New Roman" w:cs="Times New Roman"/>
          <w:sz w:val="28"/>
          <w:szCs w:val="28"/>
        </w:rPr>
        <w:t>Interchange) и он получил название ANSI Х.12 (host-based)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EKI обеспечивала сочет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ание трех направлений: бизнеса,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обработки и обмена 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ными. Система стала эффективным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средством взаимодей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ствия бизнес-партнеров, которое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осуществля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лось путем передачи необходимых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коммерческих данных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одной компьютерной системы в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другую.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В 1970-х годах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Великобритании и Швеции также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начались поиски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стандартных решений для обмена </w:t>
      </w:r>
      <w:r w:rsidRPr="004E0488">
        <w:rPr>
          <w:rFonts w:ascii="Times New Roman" w:eastAsia="Calibri" w:hAnsi="Times New Roman" w:cs="Times New Roman"/>
          <w:sz w:val="28"/>
          <w:szCs w:val="28"/>
        </w:rPr>
        <w:t>информации в торговых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ношениях. В результате появился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набор стандартов Tradacoms для международной торговли.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После создания Trad</w:t>
      </w:r>
      <w:r>
        <w:rPr>
          <w:rFonts w:ascii="Times New Roman" w:eastAsia="Calibri" w:hAnsi="Times New Roman" w:cs="Times New Roman"/>
          <w:sz w:val="28"/>
          <w:szCs w:val="28"/>
        </w:rPr>
        <w:t xml:space="preserve">acoms Европейская экономическая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комиссия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ринимает его в качестве системы </w:t>
      </w:r>
      <w:r w:rsidRPr="004E0488">
        <w:rPr>
          <w:rFonts w:ascii="Times New Roman" w:eastAsia="Calibri" w:hAnsi="Times New Roman" w:cs="Times New Roman"/>
          <w:sz w:val="28"/>
          <w:szCs w:val="28"/>
        </w:rPr>
        <w:t>международных</w:t>
      </w:r>
      <w:r w:rsidR="00B0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стандартов</w:t>
      </w:r>
      <w:r w:rsidR="00B0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488">
        <w:rPr>
          <w:rFonts w:ascii="Times New Roman" w:eastAsia="Calibri" w:hAnsi="Times New Roman" w:cs="Times New Roman"/>
          <w:sz w:val="28"/>
          <w:szCs w:val="28"/>
          <w:lang w:val="en-US"/>
        </w:rPr>
        <w:t>GTKI</w:t>
      </w:r>
      <w:r w:rsidRPr="00D1672E">
        <w:rPr>
          <w:rFonts w:ascii="Times New Roman" w:eastAsia="Calibri" w:hAnsi="Times New Roman" w:cs="Times New Roman"/>
          <w:sz w:val="28"/>
          <w:szCs w:val="28"/>
        </w:rPr>
        <w:t>(</w:t>
      </w:r>
      <w:r w:rsidRPr="004E0488">
        <w:rPr>
          <w:rFonts w:ascii="Times New Roman" w:eastAsia="Calibri" w:hAnsi="Times New Roman" w:cs="Times New Roman"/>
          <w:sz w:val="28"/>
          <w:szCs w:val="28"/>
          <w:lang w:val="en-US"/>
        </w:rPr>
        <w:t>General</w:t>
      </w:r>
      <w:r w:rsidRPr="00D1672E">
        <w:rPr>
          <w:rFonts w:ascii="Times New Roman" w:eastAsia="Calibri" w:hAnsi="Times New Roman" w:cs="Times New Roman"/>
          <w:sz w:val="28"/>
          <w:szCs w:val="28"/>
        </w:rPr>
        <w:t>-</w:t>
      </w:r>
      <w:r w:rsidRPr="004E0488">
        <w:rPr>
          <w:rFonts w:ascii="Times New Roman" w:eastAsia="Calibri" w:hAnsi="Times New Roman" w:cs="Times New Roman"/>
          <w:sz w:val="28"/>
          <w:szCs w:val="28"/>
          <w:lang w:val="en-US"/>
        </w:rPr>
        <w:t>purposeTradeDataInterchangeStandards</w:t>
      </w:r>
      <w:r w:rsidRPr="00D1672E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образовались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две </w:t>
      </w:r>
      <w:r w:rsidRPr="004E0488">
        <w:rPr>
          <w:rFonts w:ascii="Times New Roman" w:eastAsia="Calibri" w:hAnsi="Times New Roman" w:cs="Times New Roman"/>
          <w:sz w:val="28"/>
          <w:szCs w:val="28"/>
        </w:rPr>
        <w:lastRenderedPageBreak/>
        <w:t>системы стандартов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мериканская (EKI) и европейская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(GTKI), которые необ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ходимо было объединить, так как </w:t>
      </w:r>
      <w:r w:rsidRPr="004E0488">
        <w:rPr>
          <w:rFonts w:ascii="Times New Roman" w:eastAsia="Calibri" w:hAnsi="Times New Roman" w:cs="Times New Roman"/>
          <w:sz w:val="28"/>
          <w:szCs w:val="28"/>
        </w:rPr>
        <w:t>функционирование дву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систем не устраивало торговый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бизнес.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 80-х годах Рабочая группа, являющая</w:t>
      </w:r>
      <w:r w:rsidR="00B53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488">
        <w:rPr>
          <w:rFonts w:ascii="Times New Roman" w:eastAsia="Calibri" w:hAnsi="Times New Roman" w:cs="Times New Roman"/>
          <w:sz w:val="28"/>
          <w:szCs w:val="28"/>
        </w:rPr>
        <w:t>вспомогательным 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ганом Европейской экономической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комиссии ООН, начинает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заниматься упрощением процедур </w:t>
      </w:r>
      <w:r w:rsidRPr="004E0488">
        <w:rPr>
          <w:rFonts w:ascii="Times New Roman" w:eastAsia="Calibri" w:hAnsi="Times New Roman" w:cs="Times New Roman"/>
          <w:sz w:val="28"/>
          <w:szCs w:val="28"/>
        </w:rPr>
        <w:t>международной 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рговли. В состав группы входили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представители 33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стран, в том числе и Российская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Федерация, 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16 межправительственных 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неправительственных международных организаций.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Результатом проведенной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явилось решение Рабочей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группы о добавлении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ограммного элемента «Разработка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стандартных соо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бщений ЭДИФАКТ ООН (ССООН)». За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чем, впоследствии,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1996 г., и последовало принятие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рекомендации «Использование стандарта Организации</w:t>
      </w:r>
      <w:r w:rsidR="00B53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Объединенных Наций дл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электронного обмена данными в </w:t>
      </w:r>
      <w:r w:rsidRPr="004E0488">
        <w:rPr>
          <w:rFonts w:ascii="Times New Roman" w:eastAsia="Calibri" w:hAnsi="Times New Roman" w:cs="Times New Roman"/>
          <w:sz w:val="28"/>
          <w:szCs w:val="28"/>
        </w:rPr>
        <w:t>управлении, торговле и на транспорте (ЭДИФАКТ ООН)».</w:t>
      </w:r>
    </w:p>
    <w:p w:rsidR="00B32423" w:rsidRPr="00472260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Вначале</w:t>
      </w:r>
      <w:r w:rsidRPr="004722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1990-</w:t>
      </w:r>
      <w:r>
        <w:rPr>
          <w:rFonts w:ascii="Times New Roman" w:eastAsia="Calibri" w:hAnsi="Times New Roman" w:cs="Times New Roman"/>
          <w:sz w:val="28"/>
          <w:szCs w:val="28"/>
        </w:rPr>
        <w:t>хгг</w:t>
      </w:r>
      <w:r w:rsidRPr="004722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0F740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оявился</w:t>
      </w:r>
      <w:r w:rsidR="00B53C17" w:rsidRPr="00B53C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Pr="004722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EKIFACT </w:t>
      </w:r>
      <w:r w:rsidRPr="004E0488">
        <w:rPr>
          <w:rFonts w:ascii="Times New Roman" w:eastAsia="Calibri" w:hAnsi="Times New Roman" w:cs="Times New Roman"/>
          <w:sz w:val="28"/>
          <w:szCs w:val="28"/>
          <w:lang w:val="en-US"/>
        </w:rPr>
        <w:t>(Electronic Data Interchange for Administration, Commerce and</w:t>
      </w:r>
      <w:r w:rsidRPr="004722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Transport),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в</w:t>
      </w:r>
      <w:r w:rsidR="00B53C17" w:rsidRPr="00B53C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основе</w:t>
      </w:r>
      <w:r w:rsidR="00B53C17" w:rsidRPr="00B53C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B53C17" w:rsidRPr="00B53C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0488">
        <w:rPr>
          <w:rFonts w:ascii="Times New Roman" w:eastAsia="Calibri" w:hAnsi="Times New Roman" w:cs="Times New Roman"/>
          <w:sz w:val="28"/>
          <w:szCs w:val="28"/>
        </w:rPr>
        <w:t>лежал</w:t>
      </w:r>
      <w:r w:rsidR="00B53C17" w:rsidRPr="00B53C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Pr="004722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GTKI.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Бурное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звитие Интернета способствовало </w:t>
      </w:r>
      <w:r w:rsidRPr="004E0488">
        <w:rPr>
          <w:rFonts w:ascii="Times New Roman" w:eastAsia="Calibri" w:hAnsi="Times New Roman" w:cs="Times New Roman"/>
          <w:sz w:val="28"/>
          <w:szCs w:val="28"/>
        </w:rPr>
        <w:t>возникновению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новых возможностей электронной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коммерции. Впоследс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твии возник новый тип бизнеса – </w:t>
      </w:r>
      <w:r w:rsidRPr="004E0488">
        <w:rPr>
          <w:rFonts w:ascii="Times New Roman" w:eastAsia="Calibri" w:hAnsi="Times New Roman" w:cs="Times New Roman"/>
          <w:sz w:val="28"/>
          <w:szCs w:val="28"/>
        </w:rPr>
        <w:t>розничная торговля через Интернет.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Интернет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 дешевой средой для передачи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информации, поэтому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ыл создан новый стандарт EKIINT </w:t>
      </w:r>
      <w:r w:rsidRPr="004E0488">
        <w:rPr>
          <w:rFonts w:ascii="Times New Roman" w:eastAsia="Calibri" w:hAnsi="Times New Roman" w:cs="Times New Roman"/>
          <w:sz w:val="28"/>
          <w:szCs w:val="28"/>
        </w:rPr>
        <w:t>(EDIFACT overInternet)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базе стандартов и электронной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почты Интернет - SÌTP/S–MIME.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 середине 1997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было проведено тестирование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стандарта EKIINT.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Процесс прошел успешно, но были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выявлены недостатки, которые</w:t>
      </w:r>
      <w:r w:rsidR="00B53C17">
        <w:rPr>
          <w:rFonts w:ascii="Times New Roman" w:eastAsia="Calibri" w:hAnsi="Times New Roman" w:cs="Times New Roman"/>
          <w:sz w:val="28"/>
          <w:szCs w:val="28"/>
        </w:rPr>
        <w:t>,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 главным</w:t>
      </w:r>
      <w:r w:rsidR="00B53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образом</w:t>
      </w:r>
      <w:r w:rsidR="00B53C1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связаны с вопросам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совместимости S-MIME, поэтому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стандарт не был принят.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В конце 1997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появился новый стандарт kBI,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ориентированный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открытые системы. В стандарте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описывались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требования, которым должно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было </w:t>
      </w:r>
      <w:r w:rsidRPr="004E0488">
        <w:rPr>
          <w:rFonts w:ascii="Times New Roman" w:eastAsia="Calibri" w:hAnsi="Times New Roman" w:cs="Times New Roman"/>
          <w:sz w:val="28"/>
          <w:szCs w:val="28"/>
        </w:rPr>
        <w:t>соответст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вовать программное обеспечение,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поддерживающе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открытые интернет-стандарты в </w:t>
      </w:r>
      <w:r w:rsidRPr="004E0488">
        <w:rPr>
          <w:rFonts w:ascii="Times New Roman" w:eastAsia="Calibri" w:hAnsi="Times New Roman" w:cs="Times New Roman"/>
          <w:sz w:val="28"/>
          <w:szCs w:val="28"/>
        </w:rPr>
        <w:t>электронной коммерции.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В 1999 г. в Европе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электронная коммерция встала на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новый уровень в основном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области таможенных операций,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налогообложения, сбора статистики и обще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ственных </w:t>
      </w:r>
      <w:r w:rsidRPr="004E0488">
        <w:rPr>
          <w:rFonts w:ascii="Times New Roman" w:eastAsia="Calibri" w:hAnsi="Times New Roman" w:cs="Times New Roman"/>
          <w:sz w:val="28"/>
          <w:szCs w:val="28"/>
        </w:rPr>
        <w:t>закупок. В Швеции 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90% общественных закупок были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реализованы через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электронные сети. В США большее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количество федеральн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закупок осуществлялось также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через электронные сети.</w:t>
      </w:r>
    </w:p>
    <w:p w:rsidR="00B32423" w:rsidRPr="004E0488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>В 2003 г. был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зработан стандарт AS-2, который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объединил EKI и Инт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ернет. Этот протокол позволил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обмениваться данными с использованием протокола http.</w:t>
      </w:r>
    </w:p>
    <w:p w:rsidR="00B32423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В настоящие время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Интернет позволяет осуществлять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практически все взаимо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действия продавца и покупателя,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поэтому его появление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ивело к стремительному развитию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электронной коммерции.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Главной причиной этого развития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является постоянное увел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ичение количества пользователей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Интернета, что и побужда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использовать новые платформы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для работы электронной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оммерции. Сначала использовался </w:t>
      </w:r>
      <w:r w:rsidRPr="004E0488">
        <w:rPr>
          <w:rFonts w:ascii="Times New Roman" w:eastAsia="Calibri" w:hAnsi="Times New Roman" w:cs="Times New Roman"/>
          <w:sz w:val="28"/>
          <w:szCs w:val="28"/>
        </w:rPr>
        <w:t xml:space="preserve">комплексный подход к организации,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поддержки Web-ресурсов –</w:t>
      </w:r>
      <w:r>
        <w:rPr>
          <w:rFonts w:ascii="Times New Roman" w:eastAsia="Calibri" w:hAnsi="Times New Roman" w:cs="Times New Roman"/>
          <w:sz w:val="28"/>
          <w:szCs w:val="28"/>
        </w:rPr>
        <w:t>Web 1.0, затем разработали Web</w:t>
      </w:r>
      <w:r w:rsidRPr="004E0488">
        <w:rPr>
          <w:rFonts w:ascii="Times New Roman" w:eastAsia="Calibri" w:hAnsi="Times New Roman" w:cs="Times New Roman"/>
          <w:sz w:val="28"/>
          <w:szCs w:val="28"/>
        </w:rPr>
        <w:t>2.0, далее Web 3.0.</w:t>
      </w:r>
    </w:p>
    <w:p w:rsidR="000F7409" w:rsidRPr="000F7409" w:rsidRDefault="000F7409" w:rsidP="000F7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электронная </w:t>
      </w:r>
      <w:r w:rsidR="00780410">
        <w:rPr>
          <w:rFonts w:ascii="Times New Roman" w:eastAsia="Calibri" w:hAnsi="Times New Roman" w:cs="Times New Roman"/>
          <w:sz w:val="28"/>
          <w:szCs w:val="28"/>
        </w:rPr>
        <w:t>коммерция</w:t>
      </w: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представлена в следующих </w:t>
      </w:r>
      <w:r w:rsidR="00780410">
        <w:rPr>
          <w:rFonts w:ascii="Times New Roman" w:eastAsia="Calibri" w:hAnsi="Times New Roman" w:cs="Times New Roman"/>
          <w:sz w:val="28"/>
          <w:szCs w:val="28"/>
        </w:rPr>
        <w:t>сегментах</w:t>
      </w: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: C2C, B2C, B2B, B2G. </w:t>
      </w:r>
    </w:p>
    <w:p w:rsidR="000F7409" w:rsidRPr="000F7409" w:rsidRDefault="000F7409" w:rsidP="000F7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410">
        <w:rPr>
          <w:rFonts w:ascii="Times New Roman" w:eastAsia="Calibri" w:hAnsi="Times New Roman" w:cs="Times New Roman"/>
          <w:sz w:val="28"/>
          <w:szCs w:val="28"/>
        </w:rPr>
        <w:t>Сегмент</w:t>
      </w: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C2C (Consumer-to-Consumer) представляет собой взаимодействие физических лиц в качестве продавцов и конечных покупателей</w:t>
      </w:r>
      <w:r w:rsidRPr="007804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80410" w:rsidRPr="00780410">
        <w:rPr>
          <w:rFonts w:ascii="Times New Roman" w:eastAsia="Calibri" w:hAnsi="Times New Roman" w:cs="Times New Roman"/>
          <w:sz w:val="28"/>
          <w:szCs w:val="28"/>
        </w:rPr>
        <w:t>С помощью данного сегмента,</w:t>
      </w:r>
      <w:r w:rsidR="00780410">
        <w:rPr>
          <w:rFonts w:ascii="Times New Roman" w:eastAsia="Calibri" w:hAnsi="Times New Roman" w:cs="Times New Roman"/>
          <w:sz w:val="28"/>
          <w:szCs w:val="28"/>
        </w:rPr>
        <w:t xml:space="preserve"> который</w:t>
      </w: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 предполагает использование различных торговых Интернет-площадок в качестве посредников, физические лица в состоянии осуществить сбыт продукта или предложить услугу. </w:t>
      </w:r>
    </w:p>
    <w:p w:rsidR="000F7409" w:rsidRPr="000F7409" w:rsidRDefault="000F7409" w:rsidP="000F7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B2C (Business-to-Consumer) представляет собой осуществление торговли в рамках юридического лица и конечного потребителя. В качестве инструмента реализации выступает как правило Интернет-магазин компании, </w:t>
      </w:r>
      <w:r w:rsidRPr="000F7409">
        <w:rPr>
          <w:rFonts w:ascii="Times New Roman" w:eastAsia="Calibri" w:hAnsi="Times New Roman" w:cs="Times New Roman"/>
          <w:sz w:val="28"/>
          <w:szCs w:val="28"/>
        </w:rPr>
        <w:lastRenderedPageBreak/>
        <w:t>однако существует практика использования иных платформ – торговых Интернет-площадок. Сегмент B2C получил широкое распространение в ряде стран, а по масштабу деятельности лидируют такие государства, как США, Китай, а также Россия. За последние несколько десятилетий имеет место создание и поэтапное развитие таких гигантов электронной розничной торговли, как Amazon, eBay, AliExpress и многие другие.</w:t>
      </w:r>
    </w:p>
    <w:p w:rsidR="000F7409" w:rsidRPr="000F7409" w:rsidRDefault="000F7409" w:rsidP="000F7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B2B (Business-to-Business) представляет собой осуществление сделок между юридическими лицами. Возможно применение торговых Интернет-площадок, Интернет-магазин, либо напрямую. Одним из наиболее известных площадок является Alibaba, который за последние несколько лет по объему электронной торговли занимает 1 место. </w:t>
      </w:r>
    </w:p>
    <w:p w:rsidR="000F7409" w:rsidRPr="000F7409" w:rsidRDefault="000F7409" w:rsidP="000F7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09">
        <w:rPr>
          <w:rFonts w:ascii="Times New Roman" w:eastAsia="Calibri" w:hAnsi="Times New Roman" w:cs="Times New Roman"/>
          <w:sz w:val="28"/>
          <w:szCs w:val="28"/>
        </w:rPr>
        <w:t>Системы электронной коммерции В2В призваны поддерживать бизнес- отношения между предприятиями, решать задачи сбыта и материально- технического снабжения, поиска и согласования отношений с подрядчиками (логистика и поставки).</w:t>
      </w:r>
    </w:p>
    <w:p w:rsidR="000F7409" w:rsidRPr="000F7409" w:rsidRDefault="000F7409" w:rsidP="000F74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09">
        <w:rPr>
          <w:rFonts w:ascii="Times New Roman" w:eastAsia="Calibri" w:hAnsi="Times New Roman" w:cs="Times New Roman"/>
          <w:sz w:val="28"/>
          <w:szCs w:val="28"/>
        </w:rPr>
        <w:t>И, наконец, B2G (Business-to-Government) представляет собой взаимодействие организации с государственными структурами. Данная форма используется тогда, когда госструктурам необходимо осуществить гос</w:t>
      </w:r>
      <w:r w:rsidR="00B0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409">
        <w:rPr>
          <w:rFonts w:ascii="Times New Roman" w:eastAsia="Calibri" w:hAnsi="Times New Roman" w:cs="Times New Roman"/>
          <w:sz w:val="28"/>
          <w:szCs w:val="28"/>
        </w:rPr>
        <w:t xml:space="preserve">закупки либо выполнить ряд определенных работ, которые можно отдать на аутсорсинг (например, написание ПО). В большинстве случаев предоставляется тендер. По окончанию тендера с победившей организацией осуществляется договор, и в рамках этого договора оказывается услуга либо осуществляется сбыт определенного вида товара. </w:t>
      </w:r>
    </w:p>
    <w:p w:rsidR="000C3C82" w:rsidRDefault="00B32423" w:rsidP="000F7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следует сделать вывод, что э</w:t>
      </w:r>
      <w:r w:rsidRPr="004E0488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ектронная коммерция развивалась </w:t>
      </w:r>
      <w:r w:rsidRPr="004E0488">
        <w:rPr>
          <w:rFonts w:ascii="Times New Roman" w:eastAsia="Calibri" w:hAnsi="Times New Roman" w:cs="Times New Roman"/>
          <w:sz w:val="28"/>
          <w:szCs w:val="28"/>
        </w:rPr>
        <w:t>довольно разнообразн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о. Создавались новые стандарты, </w:t>
      </w:r>
      <w:r w:rsidRPr="004E0488">
        <w:rPr>
          <w:rFonts w:ascii="Times New Roman" w:eastAsia="Calibri" w:hAnsi="Times New Roman" w:cs="Times New Roman"/>
          <w:sz w:val="28"/>
          <w:szCs w:val="28"/>
        </w:rPr>
        <w:t>которые позволяли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давцам и покупателям комфортнее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взаимодействовать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 собой. В последнее время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отмечается, что электрон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ный бизнес становится все более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популярным для потреби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телей, и все более выгодным для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производит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елей. Всех приманивает простота </w:t>
      </w:r>
      <w:r w:rsidRPr="004E0488">
        <w:rPr>
          <w:rFonts w:ascii="Times New Roman" w:eastAsia="Calibri" w:hAnsi="Times New Roman" w:cs="Times New Roman"/>
          <w:sz w:val="28"/>
          <w:szCs w:val="28"/>
        </w:rPr>
        <w:t>осуществления заказ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ов, скорость поиска необходимых </w:t>
      </w:r>
      <w:r w:rsidRPr="004E0488">
        <w:rPr>
          <w:rFonts w:ascii="Times New Roman" w:eastAsia="Calibri" w:hAnsi="Times New Roman" w:cs="Times New Roman"/>
          <w:sz w:val="28"/>
          <w:szCs w:val="28"/>
        </w:rPr>
        <w:t>товаров и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широкий выбор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предоставляемой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продукции. В связ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 этим все более востребовано </w:t>
      </w:r>
      <w:r w:rsidRPr="004E0488">
        <w:rPr>
          <w:rFonts w:ascii="Times New Roman" w:eastAsia="Calibri" w:hAnsi="Times New Roman" w:cs="Times New Roman"/>
          <w:sz w:val="28"/>
          <w:szCs w:val="28"/>
        </w:rPr>
        <w:t>усовершенствование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омпьютерных технологий, которое </w:t>
      </w:r>
      <w:r w:rsidRPr="004E0488">
        <w:rPr>
          <w:rFonts w:ascii="Times New Roman" w:eastAsia="Calibri" w:hAnsi="Times New Roman" w:cs="Times New Roman"/>
          <w:sz w:val="28"/>
          <w:szCs w:val="28"/>
        </w:rPr>
        <w:t>ведет не только к упрощ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ению виртуальных заявок, но и к </w:t>
      </w:r>
      <w:r w:rsidRPr="004E0488">
        <w:rPr>
          <w:rFonts w:ascii="Times New Roman" w:eastAsia="Calibri" w:hAnsi="Times New Roman" w:cs="Times New Roman"/>
          <w:sz w:val="28"/>
          <w:szCs w:val="28"/>
        </w:rPr>
        <w:t>улучшению качества 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ществляемых операций, а также к </w:t>
      </w:r>
      <w:r w:rsidRPr="004E0488">
        <w:rPr>
          <w:rFonts w:ascii="Times New Roman" w:eastAsia="Calibri" w:hAnsi="Times New Roman" w:cs="Times New Roman"/>
          <w:sz w:val="28"/>
          <w:szCs w:val="28"/>
        </w:rPr>
        <w:t>повышению надежности заказов.</w:t>
      </w:r>
    </w:p>
    <w:p w:rsidR="000F7409" w:rsidRDefault="000F7409" w:rsidP="000F7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32423" w:rsidRPr="00EB5751" w:rsidRDefault="00B32423" w:rsidP="00B32423">
      <w:pPr>
        <w:keepNext/>
        <w:keepLines/>
        <w:spacing w:before="200"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506290160"/>
      <w:r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>1.2. Электронная розничная торговля (B2C)</w:t>
      </w:r>
      <w:bookmarkEnd w:id="4"/>
    </w:p>
    <w:p w:rsidR="00B32423" w:rsidRDefault="00B32423" w:rsidP="00B324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40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Главная особенность продаж на рынке B2C - это то, что продаваемый продукт покупатели используют для того, чтобы удовлетворить свои личные потребности. Непосредственно от </w:t>
      </w:r>
      <w:r w:rsidRPr="00B41489">
        <w:rPr>
          <w:rFonts w:ascii="Times New Roman" w:eastAsia="Calibri" w:hAnsi="Times New Roman" w:cs="Times New Roman"/>
          <w:sz w:val="28"/>
          <w:szCs w:val="28"/>
        </w:rPr>
        <w:t>этого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 и строится весь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оцесс продаж такого типа. </w:t>
      </w:r>
    </w:p>
    <w:p w:rsidR="00B32423" w:rsidRPr="00B41489" w:rsidRDefault="00B32423" w:rsidP="000F7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489">
        <w:rPr>
          <w:rFonts w:ascii="Times New Roman" w:eastAsia="Calibri" w:hAnsi="Times New Roman" w:cs="Times New Roman"/>
          <w:sz w:val="28"/>
          <w:szCs w:val="28"/>
        </w:rPr>
        <w:t>Самым популярным видом</w:t>
      </w:r>
      <w:r w:rsidR="000F7409">
        <w:rPr>
          <w:rFonts w:ascii="Times New Roman" w:eastAsia="Calibri" w:hAnsi="Times New Roman" w:cs="Times New Roman"/>
          <w:sz w:val="28"/>
          <w:szCs w:val="28"/>
        </w:rPr>
        <w:t xml:space="preserve"> электронной розничной торговли </w:t>
      </w:r>
      <w:r>
        <w:rPr>
          <w:rFonts w:ascii="Times New Roman" w:eastAsia="Calibri" w:hAnsi="Times New Roman" w:cs="Times New Roman"/>
          <w:sz w:val="28"/>
          <w:szCs w:val="28"/>
        </w:rPr>
        <w:t>является интернет-</w:t>
      </w:r>
      <w:r w:rsidRPr="00B41489">
        <w:rPr>
          <w:rFonts w:ascii="Times New Roman" w:eastAsia="Calibri" w:hAnsi="Times New Roman" w:cs="Times New Roman"/>
          <w:sz w:val="28"/>
          <w:szCs w:val="28"/>
        </w:rPr>
        <w:t>магазин</w:t>
      </w:r>
      <w:r w:rsidR="000F74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Преимущества </w:t>
      </w:r>
      <w:r w:rsidR="000F7409">
        <w:rPr>
          <w:rFonts w:ascii="Times New Roman" w:eastAsia="Calibri" w:hAnsi="Times New Roman" w:cs="Times New Roman"/>
          <w:sz w:val="28"/>
          <w:szCs w:val="28"/>
        </w:rPr>
        <w:t xml:space="preserve">данного вида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торговли значительны. Не нужно тратить деньги на </w:t>
      </w:r>
      <w:r w:rsidRPr="00B4148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ренду обширных офисов и центров продаж, хотя при определенной </w:t>
      </w:r>
      <w:r w:rsidRPr="00B41489"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адии развития фирмы они явно не будут лишними, даже пусть для </w:t>
      </w:r>
      <w:r w:rsidRPr="00B41489">
        <w:rPr>
          <w:rFonts w:ascii="Times New Roman" w:eastAsia="Calibri" w:hAnsi="Times New Roman" w:cs="Times New Roman"/>
          <w:sz w:val="28"/>
          <w:szCs w:val="28"/>
        </w:rPr>
        <w:t>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го, чтобы создать некий престиж организации. Можно, да, в принципе, и нужно работать без посредников. Клиенты могут </w:t>
      </w:r>
      <w:r w:rsidRPr="00B41489">
        <w:rPr>
          <w:rFonts w:ascii="Times New Roman" w:eastAsia="Calibri" w:hAnsi="Times New Roman" w:cs="Times New Roman"/>
          <w:sz w:val="28"/>
          <w:szCs w:val="28"/>
        </w:rPr>
        <w:t>сделать зак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 в любое время суток </w:t>
      </w:r>
      <w:r w:rsidRPr="00B41489">
        <w:rPr>
          <w:rFonts w:ascii="Times New Roman" w:eastAsia="Calibri" w:hAnsi="Times New Roman" w:cs="Times New Roman"/>
          <w:sz w:val="28"/>
          <w:szCs w:val="28"/>
        </w:rPr>
        <w:t>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зависимости от часовых поясов, они могут сразу увидеть всю необходимую информацию о товаре, клиенты получают </w:t>
      </w:r>
      <w:r w:rsidRPr="00B4148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озможность купить товар дешевле</w:t>
      </w:r>
      <w:r w:rsidR="00B0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489">
        <w:rPr>
          <w:rFonts w:ascii="Times New Roman" w:eastAsia="Calibri" w:hAnsi="Times New Roman" w:cs="Times New Roman"/>
          <w:sz w:val="28"/>
          <w:szCs w:val="28"/>
        </w:rPr>
        <w:t>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в обычных магазинах просто по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ине того, что владельцу бизнеса </w:t>
      </w:r>
      <w:r w:rsidRPr="00B41489">
        <w:rPr>
          <w:rFonts w:ascii="Times New Roman" w:eastAsia="Calibri" w:hAnsi="Times New Roman" w:cs="Times New Roman"/>
          <w:sz w:val="28"/>
          <w:szCs w:val="28"/>
        </w:rPr>
        <w:t>не нужн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тратиться на содержание </w:t>
      </w:r>
      <w:r w:rsidRPr="00B41489">
        <w:rPr>
          <w:rFonts w:ascii="Times New Roman" w:eastAsia="Calibri" w:hAnsi="Times New Roman" w:cs="Times New Roman"/>
          <w:sz w:val="28"/>
          <w:szCs w:val="28"/>
        </w:rPr>
        <w:t xml:space="preserve">продавцов и иного подобного. 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онлайн-магазин даёт возможность иметь большое </w:t>
      </w:r>
      <w:r w:rsidRPr="00B41489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стущее число клиентов. Ну и еще одним плюсом для клиентов </w:t>
      </w:r>
      <w:r w:rsidRPr="00B41489">
        <w:rPr>
          <w:rFonts w:ascii="Times New Roman" w:eastAsia="Calibri" w:hAnsi="Times New Roman" w:cs="Times New Roman"/>
          <w:sz w:val="28"/>
          <w:szCs w:val="28"/>
        </w:rPr>
        <w:t>является отсутстви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зависимости от </w:t>
      </w:r>
      <w:r w:rsidRPr="00B41489">
        <w:rPr>
          <w:rFonts w:ascii="Times New Roman" w:eastAsia="Calibri" w:hAnsi="Times New Roman" w:cs="Times New Roman"/>
          <w:sz w:val="28"/>
          <w:szCs w:val="28"/>
        </w:rPr>
        <w:t>консультантов и персонала.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рынке B2C существует 2 типа продаж - активные и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пассивные.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489">
        <w:rPr>
          <w:rFonts w:ascii="Times New Roman" w:eastAsia="Calibri" w:hAnsi="Times New Roman" w:cs="Times New Roman"/>
          <w:sz w:val="28"/>
          <w:szCs w:val="28"/>
        </w:rPr>
        <w:t>Активные продажи</w:t>
      </w:r>
      <w:r w:rsidR="00B0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489">
        <w:rPr>
          <w:rFonts w:ascii="Times New Roman" w:eastAsia="Calibri" w:hAnsi="Times New Roman" w:cs="Times New Roman"/>
          <w:sz w:val="28"/>
          <w:szCs w:val="28"/>
        </w:rPr>
        <w:t>заключаются в самостоятельном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поиске и обслуживании продавцом клиентов. Примеры такого типа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даж - работа страховых агентов, </w:t>
      </w:r>
      <w:r w:rsidRPr="00B4148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гентов по продаже недвижимости, продавцы ручек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метро, продажа косметики агентами сетевого маркетинга – всё направлено на конечного потребителя</w:t>
      </w:r>
      <w:r w:rsidRPr="00B41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Особенность системы активных продаж, ориентированной на B2C, </w:t>
      </w:r>
      <w:r w:rsidRPr="00B41489">
        <w:rPr>
          <w:rFonts w:ascii="Times New Roman" w:eastAsia="Calibri" w:hAnsi="Times New Roman" w:cs="Times New Roman"/>
          <w:sz w:val="28"/>
          <w:szCs w:val="28"/>
        </w:rPr>
        <w:t>зак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лючается в том, что практически </w:t>
      </w:r>
      <w:r w:rsidRPr="00B41489">
        <w:rPr>
          <w:rFonts w:ascii="Times New Roman" w:eastAsia="Calibri" w:hAnsi="Times New Roman" w:cs="Times New Roman"/>
          <w:sz w:val="28"/>
          <w:szCs w:val="28"/>
        </w:rPr>
        <w:t>кажд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человек имеет возможность </w:t>
      </w:r>
      <w:r w:rsidRPr="00B41489">
        <w:rPr>
          <w:rFonts w:ascii="Times New Roman" w:eastAsia="Calibri" w:hAnsi="Times New Roman" w:cs="Times New Roman"/>
          <w:sz w:val="28"/>
          <w:szCs w:val="28"/>
        </w:rPr>
        <w:t xml:space="preserve">стать потенциальным клиентом.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этой причине главной задачей </w:t>
      </w:r>
      <w:r w:rsidRPr="00B4148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истемы активных продаж является </w:t>
      </w:r>
      <w:r w:rsidRPr="00B41489">
        <w:rPr>
          <w:rFonts w:ascii="Times New Roman" w:eastAsia="Calibri" w:hAnsi="Times New Roman" w:cs="Times New Roman"/>
          <w:sz w:val="28"/>
          <w:szCs w:val="28"/>
        </w:rPr>
        <w:t>создание «потока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клиентов» - с данной целью скрупулезно выстраивают деятельность их </w:t>
      </w:r>
      <w:r w:rsidRPr="00B41489">
        <w:rPr>
          <w:rFonts w:ascii="Times New Roman" w:eastAsia="Calibri" w:hAnsi="Times New Roman" w:cs="Times New Roman"/>
          <w:sz w:val="28"/>
          <w:szCs w:val="28"/>
        </w:rPr>
        <w:t xml:space="preserve">поиска и привлечения. 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Продукты, продвигаемые при помощи активных продаж, как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ило, стандартны, в связи с этим </w:t>
      </w:r>
      <w:r w:rsidRPr="00B4148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овершенствование процесса сбыта </w:t>
      </w:r>
      <w:r w:rsidRPr="00B41489">
        <w:rPr>
          <w:rFonts w:ascii="Times New Roman" w:eastAsia="Calibri" w:hAnsi="Times New Roman" w:cs="Times New Roman"/>
          <w:sz w:val="28"/>
          <w:szCs w:val="28"/>
        </w:rPr>
        <w:t>в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омпаниях такого плана состоит в поиске максимально удачных технологий, которые позволят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повысит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количество контактов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одавца, которые будут приводить </w:t>
      </w:r>
      <w:r w:rsidRPr="00B4148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продаже, ну или, иными словами, успешных сделок</w:t>
      </w:r>
      <w:r w:rsidRPr="00B41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Задачу по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привлечению клиентов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пассивных продаж можно решить при помощи маркетинговых </w:t>
      </w:r>
      <w:r w:rsidRPr="00B41489">
        <w:rPr>
          <w:rFonts w:ascii="Times New Roman" w:eastAsia="Calibri" w:hAnsi="Times New Roman" w:cs="Times New Roman"/>
          <w:sz w:val="28"/>
          <w:szCs w:val="28"/>
        </w:rPr>
        <w:t>инструментов: клиент приход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 уже с готовой ясной потребностью, и задача продавца – грамотно </w:t>
      </w:r>
      <w:r w:rsidRPr="00B41489">
        <w:rPr>
          <w:rFonts w:ascii="Times New Roman" w:eastAsia="Calibri" w:hAnsi="Times New Roman" w:cs="Times New Roman"/>
          <w:sz w:val="28"/>
          <w:szCs w:val="28"/>
        </w:rPr>
        <w:t>услужить покупателю.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Пассивные продажи ранжируются в зависимости от специфики бизнеса – от личных продаж в розничном магазине до </w:t>
      </w:r>
      <w:r w:rsidRPr="00B4148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еятельности брокеров по продаже недвижимости. Управление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дажами в розничном магазине является отдельным большим специализированным пластом знаний, методик и технологий</w:t>
      </w:r>
      <w:r w:rsidRPr="00B41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23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Эффективное управление </w:t>
      </w:r>
      <w:r w:rsidRPr="00B4148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родажами на рынке B2С во многом </w:t>
      </w:r>
      <w:r w:rsidRPr="00B41489">
        <w:rPr>
          <w:rFonts w:ascii="Times New Roman" w:eastAsia="Calibri" w:hAnsi="Times New Roman" w:cs="Times New Roman"/>
          <w:sz w:val="28"/>
          <w:szCs w:val="28"/>
        </w:rPr>
        <w:t>оп</w:t>
      </w:r>
      <w:r>
        <w:rPr>
          <w:rFonts w:ascii="Times New Roman" w:eastAsia="Calibri" w:hAnsi="Times New Roman" w:cs="Times New Roman"/>
          <w:sz w:val="28"/>
          <w:szCs w:val="28"/>
        </w:rPr>
        <w:t>ределяется качеством управления ассортиментом, по этой причине именно в таковых компаниях в структуре коммерческих подразделений всё чаще стали появляться категорийные</w:t>
      </w:r>
      <w:r w:rsidR="00B53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489">
        <w:rPr>
          <w:rFonts w:ascii="Times New Roman" w:eastAsia="Calibri" w:hAnsi="Times New Roman" w:cs="Times New Roman"/>
          <w:sz w:val="28"/>
          <w:szCs w:val="28"/>
        </w:rPr>
        <w:t>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неджеры, мерчендайзеры и другие специалисты подобного рода </w:t>
      </w:r>
      <w:r w:rsidRPr="00B41489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B32423" w:rsidRPr="00467DF6" w:rsidRDefault="00B32423" w:rsidP="00B15DB6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DF6">
        <w:rPr>
          <w:rFonts w:ascii="Times New Roman" w:eastAsia="Calibri" w:hAnsi="Times New Roman" w:cs="Times New Roman"/>
          <w:sz w:val="28"/>
          <w:szCs w:val="28"/>
        </w:rPr>
        <w:t>Основные особенности маркетинга B2C: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ориентация компании-производителя на взаимодействие с конечным потребителем;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товар приобретается клиентом для себя, а решение о необходимости покупки товара принимается им самостоятельно;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клиент – не эксперт;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покупая товар, клиент руководствуется не только своими потребностями, но и эмоциями;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цикл продаж короткий;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отдельный покупатель для бизнеса не важен – значение имеет только объем продаж;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обязательное применение массовых коммуникаций;</w:t>
      </w:r>
    </w:p>
    <w:p w:rsidR="00B32423" w:rsidRPr="00467DF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7DF6">
        <w:rPr>
          <w:rFonts w:ascii="Times New Roman" w:eastAsia="Calibri" w:hAnsi="Times New Roman" w:cs="Times New Roman"/>
          <w:sz w:val="28"/>
          <w:szCs w:val="28"/>
        </w:rPr>
        <w:t>ориентация продавцов на шаблонные решения.</w:t>
      </w:r>
    </w:p>
    <w:p w:rsidR="00B15DB6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DF6">
        <w:rPr>
          <w:rFonts w:ascii="Times New Roman" w:eastAsia="Calibri" w:hAnsi="Times New Roman" w:cs="Times New Roman"/>
          <w:sz w:val="28"/>
          <w:szCs w:val="28"/>
        </w:rPr>
        <w:t xml:space="preserve">Таким образом, можно сделать выводы о ключевых особенностях сферы B2C. </w:t>
      </w:r>
    </w:p>
    <w:p w:rsidR="00B32423" w:rsidRPr="00B41489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DF6">
        <w:rPr>
          <w:rFonts w:ascii="Times New Roman" w:eastAsia="Calibri" w:hAnsi="Times New Roman" w:cs="Times New Roman"/>
          <w:sz w:val="28"/>
          <w:szCs w:val="28"/>
        </w:rPr>
        <w:t>Несмотря на то, что отдельно взятый потребитель продавцу не слишком интересен, он (продавец) предоставляет потребителю широкие возможности для удовлетворения своих нужд. Клиент может купить все в одном месте. Доходность B2C обеспечивается массовостью продаж при отсутствии многочисленных посредников.</w:t>
      </w:r>
    </w:p>
    <w:p w:rsidR="00B32423" w:rsidRPr="00EB5751" w:rsidRDefault="00B32423" w:rsidP="00B3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423" w:rsidRPr="00EB5751" w:rsidRDefault="00B32423" w:rsidP="00B32423">
      <w:pPr>
        <w:keepNext/>
        <w:keepLines/>
        <w:spacing w:before="200"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506290161"/>
      <w:r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Тенденции развития B2C в </w:t>
      </w:r>
      <w:r w:rsidR="00B15DB6"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мире </w:t>
      </w:r>
      <w:r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в </w:t>
      </w:r>
      <w:r w:rsidR="00B15DB6" w:rsidRPr="00EB575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  <w:bookmarkEnd w:id="5"/>
    </w:p>
    <w:p w:rsidR="00B32423" w:rsidRPr="00EB5751" w:rsidRDefault="00B32423" w:rsidP="00B324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Все большее количество компаний в мире используют Сеть для развития своего бизнеса — по оперативности онлайновые магазины во много раз превосходят физические аналоги. </w:t>
      </w: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Согласно исследованиям компаний ACNielsen и Yahoo!, несмотря на кризисную ситуацию в экономике в целом и интернет-секторе в частности, выросло доверие потребителей к интернету: в 2016 году в течение прошедшего квартала индекс спроса в западных онлайновых магазинах значительно вырос, а по сравнению с прошлым годом — увеличился на 22 пункта. При этом покупатели с высшим образованием доверяют Сети </w:t>
      </w:r>
      <w:r w:rsidRPr="00411A1C">
        <w:rPr>
          <w:rFonts w:ascii="Times New Roman" w:eastAsia="Calibri" w:hAnsi="Times New Roman" w:cs="Times New Roman"/>
          <w:sz w:val="28"/>
          <w:szCs w:val="28"/>
        </w:rPr>
        <w:lastRenderedPageBreak/>
        <w:t>больше, чем те, кто не закончил колледж — 144 пункта (+15%) против 125 (+5%). И тратят, соответственно, больше — на $75.</w:t>
      </w: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>В основном, это касается США: развитие розничной интернет-</w:t>
      </w:r>
      <w:r w:rsidR="00B0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A1C">
        <w:rPr>
          <w:rFonts w:ascii="Times New Roman" w:eastAsia="Calibri" w:hAnsi="Times New Roman" w:cs="Times New Roman"/>
          <w:sz w:val="28"/>
          <w:szCs w:val="28"/>
        </w:rPr>
        <w:t>торговли в Европе находится на достаточно высоком уровне: всего 58% пользователей Сети совершали</w:t>
      </w:r>
      <w:r w:rsidR="00B03DFB">
        <w:rPr>
          <w:rFonts w:ascii="Times New Roman" w:eastAsia="Calibri" w:hAnsi="Times New Roman" w:cs="Times New Roman"/>
          <w:sz w:val="28"/>
          <w:szCs w:val="28"/>
        </w:rPr>
        <w:t xml:space="preserve"> онлайн</w:t>
      </w: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 покупки, что на 13% больше аналогичного показателя прошлого года. Самая высокая доля тех, кто хоть раз пробовал совершить покупку в Сети, зафиксирована в Великобритании — 55%.</w:t>
      </w:r>
    </w:p>
    <w:p w:rsidR="00B32423" w:rsidRPr="00411A1C" w:rsidRDefault="00B03DFB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более лояльно к онлайн покупкам</w:t>
      </w:r>
      <w:r w:rsidR="00B32423" w:rsidRPr="00411A1C">
        <w:rPr>
          <w:rFonts w:ascii="Times New Roman" w:eastAsia="Calibri" w:hAnsi="Times New Roman" w:cs="Times New Roman"/>
          <w:sz w:val="28"/>
          <w:szCs w:val="28"/>
        </w:rPr>
        <w:t xml:space="preserve"> относятся бразильцы; бурный рост переживает онлайновая торговля в Южной Корее; крайне популярны онлайновые магазины в Японии.</w:t>
      </w: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Как бы то ни было, Европа, отставая, все же мало-помалу нагоняет Америку, осознав необходимость внедрения веб-сервисов для развития бизнеса. По данным последнего исследования, проведенного по заказу компании BEA Systems, более половины европейских компаний — 64% — уже внедрили веб-сервисы. Более широкому распространению веб-сервисов препятствуют, в первую очередь, опасения по поводу безопасности их использования — именно это останавливает 28% европейских организаций. К тому же, не все компании-первопроходцы в восторге от сделанного выбора: каждый пятый из опрошенных IT-директоров не удовлетворен результатами использования новых технологий, и лишь 59% из них признали, что существуют видимые положительные результаты такого внедрения — например, налаживание более тесных связей с клиентами и партнерами, повышение эффективности работы, более быстрое и дешевое оказание услуг. 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Кроме того, малые предприятия торговли отстают в использовании средств электронной коммерции от крупных компаний: в Британии, к примеру, 56% из них даже «не думали о преимуществах Сети». В то же время, из крупных фирм 77% процентов используют технологии e-commerce, </w:t>
      </w:r>
      <w:r w:rsidRPr="00411A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71% публикуют адрес электронной почты и 53% имеют веб-сайт. </w:t>
      </w:r>
      <w:r w:rsidR="00493BD0">
        <w:rPr>
          <w:rFonts w:ascii="Times New Roman" w:eastAsia="Calibri" w:hAnsi="Times New Roman" w:cs="Times New Roman"/>
          <w:sz w:val="28"/>
          <w:szCs w:val="28"/>
        </w:rPr>
        <w:t>Тенденции мирового рынка электронной коммерции приведены на рисунке 1.</w:t>
      </w:r>
    </w:p>
    <w:p w:rsidR="000F7409" w:rsidRDefault="00493BD0" w:rsidP="00493B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BD0" w:rsidRDefault="00493BD0" w:rsidP="00493B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 1 Динамика рынка электронной коммерции в мире, млрд. долл</w:t>
      </w:r>
      <w:r w:rsidR="00B15D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3BD0" w:rsidRDefault="00493BD0" w:rsidP="00493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>Число и разнообразие онлайновых торговых площадок, в том числе и в России, невероятно велико. Как и на улицах любого города, в интернете можно встретить и крупнейшие гипермаркеты, и крохотные магазинчики. Купить и продать через Сеть можно все: от скрепки — до коттеджа или нефтепродуктов.</w:t>
      </w:r>
      <w:r w:rsidR="00A56F93">
        <w:rPr>
          <w:rFonts w:ascii="Times New Roman" w:eastAsia="Calibri" w:hAnsi="Times New Roman" w:cs="Times New Roman"/>
          <w:sz w:val="28"/>
          <w:szCs w:val="28"/>
        </w:rPr>
        <w:t xml:space="preserve"> Тенденции российского рынка электронной коммерции приведены на рисунке 2.</w:t>
      </w:r>
    </w:p>
    <w:p w:rsidR="00493BD0" w:rsidRDefault="00493BD0" w:rsidP="00493B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3BD0" w:rsidRDefault="00493BD0" w:rsidP="00493B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 2 Динамика рынка электронной коммерции в России, млрд. долл</w:t>
      </w:r>
    </w:p>
    <w:p w:rsidR="00493BD0" w:rsidRDefault="00493BD0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lastRenderedPageBreak/>
        <w:t>Глубокое исследование российского рынка онлайновой торговли провела компания GallupSPb. Каждый магазин оценивался по ряду параметров: дизайн (наличие витрины, качественная оценка общего оформления и пр.), наличие технологических ошибок (не</w:t>
      </w:r>
      <w:r w:rsidR="00B0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A1C">
        <w:rPr>
          <w:rFonts w:ascii="Times New Roman" w:eastAsia="Calibri" w:hAnsi="Times New Roman" w:cs="Times New Roman"/>
          <w:sz w:val="28"/>
          <w:szCs w:val="28"/>
        </w:rPr>
        <w:t>загружаемые элементы графики, ошибки в гиперссылках), оценивался ассортимент товаров, гендерный профиль магазина, качество и объем представленной информации о товаре, сложность работы с каталогом товаров и наличие системы внутреннего поиска. Также рассматривались используемые системы оплаты и декларируемые схемы доставки товаров, маркетинговая стратегия продвижения как электронного магазина в целом, так и предлагаемых товаров и услуг.</w:t>
      </w: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>Подытоживая, эксперты GallupSPb пришли к выводу: сеть электронных магазинов в российском сегменте интернета развита достаточно хорошо. В большинстве своем это проекты, реализованные на профессиональном уровне, обладающие хорошим дизайном, большим ассортиментом товаров, продуманной системой оплаты и доставки товаров. Вызывает опасение недостаточное внимание большинства магазинов к «обратной связи» с посетителем и высокий процент компаний, ограничивающих информацию о товаре одной строкой в прайс-листе, без какой-либо — пусть даже минимальной — сопроводительной информации. Не лучшим образом отражается на сетевых продажах также отсутствие системы поиска и логично выстроенного каталога.</w:t>
      </w:r>
    </w:p>
    <w:p w:rsidR="00B32423" w:rsidRPr="00411A1C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>Среди посетителей интернет-магазинов значительно больше россиян, чем в аудитории Рунета в целом. Подавляюще велик процент москвичей. Впрочем, достаточно активно услугами онлайн-магазинов пользуется и русскоязычная аудитория дальнего зарубежья, особенно в Израиле, утверждает проведенное исследование.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1C">
        <w:rPr>
          <w:rFonts w:ascii="Times New Roman" w:eastAsia="Calibri" w:hAnsi="Times New Roman" w:cs="Times New Roman"/>
          <w:sz w:val="28"/>
          <w:szCs w:val="28"/>
        </w:rPr>
        <w:t xml:space="preserve">Вместе с тем, если западные онлайновые покупатели знают, чего хотят (более 3/4 американцев, делающих покупки в Сети, используют поисковые </w:t>
      </w:r>
      <w:r w:rsidRPr="00411A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системы, чтобы найти необходимый товар), то россияне пока ходят в интернет-магазины более из любопытства. 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423" w:rsidRPr="00887093" w:rsidRDefault="00B32423" w:rsidP="00652C64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6" w:name="_Toc506290162"/>
      <w:r w:rsidRPr="00887093">
        <w:rPr>
          <w:rFonts w:ascii="Times New Roman" w:hAnsi="Times New Roman" w:cs="Times New Roman"/>
          <w:b/>
          <w:sz w:val="28"/>
        </w:rPr>
        <w:t>1.4.</w:t>
      </w:r>
      <w:r w:rsidRPr="00887093">
        <w:rPr>
          <w:rFonts w:ascii="Times New Roman" w:hAnsi="Times New Roman" w:cs="Times New Roman"/>
          <w:b/>
          <w:sz w:val="28"/>
        </w:rPr>
        <w:tab/>
        <w:t>Понятие продвижения. Современные методы продвижения электронных предприятий</w:t>
      </w:r>
      <w:bookmarkEnd w:id="6"/>
    </w:p>
    <w:p w:rsidR="00B32423" w:rsidRDefault="00B32423" w:rsidP="00B32423">
      <w:pPr>
        <w:rPr>
          <w:rFonts w:ascii="Times New Roman" w:eastAsia="Calibri" w:hAnsi="Times New Roman" w:cs="Times New Roman"/>
          <w:sz w:val="28"/>
          <w:szCs w:val="28"/>
        </w:rPr>
      </w:pPr>
    </w:p>
    <w:p w:rsidR="00B32423" w:rsidRPr="00034CF1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4CF1">
        <w:rPr>
          <w:rFonts w:ascii="Times New Roman" w:hAnsi="Times New Roman" w:cs="Times New Roman"/>
          <w:sz w:val="28"/>
        </w:rPr>
        <w:t xml:space="preserve">Стабильность и успех любой </w:t>
      </w:r>
      <w:r>
        <w:rPr>
          <w:rFonts w:ascii="Times New Roman" w:hAnsi="Times New Roman" w:cs="Times New Roman"/>
          <w:sz w:val="28"/>
        </w:rPr>
        <w:t xml:space="preserve">организации в условиях рыночной </w:t>
      </w:r>
      <w:r w:rsidRPr="00034CF1">
        <w:rPr>
          <w:rFonts w:ascii="Times New Roman" w:hAnsi="Times New Roman" w:cs="Times New Roman"/>
          <w:sz w:val="28"/>
        </w:rPr>
        <w:t xml:space="preserve">экономики зависит от её связи с </w:t>
      </w:r>
      <w:r>
        <w:rPr>
          <w:rFonts w:ascii="Times New Roman" w:hAnsi="Times New Roman" w:cs="Times New Roman"/>
          <w:sz w:val="28"/>
        </w:rPr>
        <w:t xml:space="preserve">реальным рынком и возможностями </w:t>
      </w:r>
      <w:r w:rsidRPr="00034CF1">
        <w:rPr>
          <w:rFonts w:ascii="Times New Roman" w:hAnsi="Times New Roman" w:cs="Times New Roman"/>
          <w:sz w:val="28"/>
        </w:rPr>
        <w:t>продвижения производимых товаров н</w:t>
      </w:r>
      <w:r>
        <w:rPr>
          <w:rFonts w:ascii="Times New Roman" w:hAnsi="Times New Roman" w:cs="Times New Roman"/>
          <w:sz w:val="28"/>
        </w:rPr>
        <w:t xml:space="preserve">а рынке. Поэтому, независимо от </w:t>
      </w:r>
      <w:r w:rsidRPr="00034CF1">
        <w:rPr>
          <w:rFonts w:ascii="Times New Roman" w:hAnsi="Times New Roman" w:cs="Times New Roman"/>
          <w:sz w:val="28"/>
        </w:rPr>
        <w:t>структуры системы реализации товара, каждая организация должна решатьпроблемы продвижения своих товаров и ус</w:t>
      </w:r>
      <w:r>
        <w:rPr>
          <w:rFonts w:ascii="Times New Roman" w:hAnsi="Times New Roman" w:cs="Times New Roman"/>
          <w:sz w:val="28"/>
        </w:rPr>
        <w:t xml:space="preserve">луг на рынке. И это приобретает </w:t>
      </w:r>
      <w:r w:rsidRPr="00034CF1">
        <w:rPr>
          <w:rFonts w:ascii="Times New Roman" w:hAnsi="Times New Roman" w:cs="Times New Roman"/>
          <w:sz w:val="28"/>
        </w:rPr>
        <w:t>часто первостепенное значение при наличи</w:t>
      </w:r>
      <w:r>
        <w:rPr>
          <w:rFonts w:ascii="Times New Roman" w:hAnsi="Times New Roman" w:cs="Times New Roman"/>
          <w:sz w:val="28"/>
        </w:rPr>
        <w:t xml:space="preserve">и конкуренции со стороны других </w:t>
      </w:r>
      <w:r w:rsidRPr="00034CF1">
        <w:rPr>
          <w:rFonts w:ascii="Times New Roman" w:hAnsi="Times New Roman" w:cs="Times New Roman"/>
          <w:sz w:val="28"/>
        </w:rPr>
        <w:t>производителей подобных товаров и услуг.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4CF1">
        <w:rPr>
          <w:rFonts w:ascii="Times New Roman" w:hAnsi="Times New Roman" w:cs="Times New Roman"/>
          <w:sz w:val="28"/>
        </w:rPr>
        <w:t>Сегодня актуальность продвижения не</w:t>
      </w:r>
      <w:r>
        <w:rPr>
          <w:rFonts w:ascii="Times New Roman" w:hAnsi="Times New Roman" w:cs="Times New Roman"/>
          <w:sz w:val="28"/>
        </w:rPr>
        <w:t xml:space="preserve"> вызывает сомнения, так как оно </w:t>
      </w:r>
      <w:r w:rsidRPr="00034CF1">
        <w:rPr>
          <w:rFonts w:ascii="Times New Roman" w:hAnsi="Times New Roman" w:cs="Times New Roman"/>
          <w:sz w:val="28"/>
        </w:rPr>
        <w:t>играет ключевую роль в развитии рыночной</w:t>
      </w:r>
      <w:r>
        <w:rPr>
          <w:rFonts w:ascii="Times New Roman" w:hAnsi="Times New Roman" w:cs="Times New Roman"/>
          <w:sz w:val="28"/>
        </w:rPr>
        <w:t xml:space="preserve"> экономики и является её важным </w:t>
      </w:r>
      <w:r w:rsidRPr="00034CF1">
        <w:rPr>
          <w:rFonts w:ascii="Times New Roman" w:hAnsi="Times New Roman" w:cs="Times New Roman"/>
          <w:sz w:val="28"/>
        </w:rPr>
        <w:t>элементом.</w:t>
      </w:r>
    </w:p>
    <w:p w:rsidR="00B32423" w:rsidRPr="00F21336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Термин «продвижение» произошел от английского «</w:t>
      </w:r>
      <w:r w:rsidRPr="007B78EA">
        <w:rPr>
          <w:rFonts w:ascii="Times New Roman" w:hAnsi="Times New Roman" w:cs="Times New Roman"/>
          <w:sz w:val="28"/>
        </w:rPr>
        <w:t>promotion</w:t>
      </w:r>
      <w:r>
        <w:rPr>
          <w:rFonts w:ascii="Times New Roman" w:hAnsi="Times New Roman" w:cs="Times New Roman"/>
          <w:sz w:val="28"/>
        </w:rPr>
        <w:t>» и в переводе означает определенную форму сообщения, используемую хозяйствующим субъектом для информирования, убеждения или напоминания потенциальным клиентам о своих товарах, их особенностях, идеях и т.д.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термин включает в себя достаточно много различных направлений и смыслов. </w:t>
      </w:r>
    </w:p>
    <w:p w:rsidR="00B32423" w:rsidRPr="002C048F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A55">
        <w:rPr>
          <w:rFonts w:ascii="Times New Roman" w:hAnsi="Times New Roman" w:cs="Times New Roman"/>
          <w:sz w:val="28"/>
        </w:rPr>
        <w:t xml:space="preserve">Понятие «продвижение» </w:t>
      </w:r>
      <w:r>
        <w:rPr>
          <w:rFonts w:ascii="Times New Roman" w:hAnsi="Times New Roman" w:cs="Times New Roman"/>
          <w:sz w:val="28"/>
        </w:rPr>
        <w:t xml:space="preserve">было введено в практику американским </w:t>
      </w:r>
      <w:r w:rsidRPr="00D50A55">
        <w:rPr>
          <w:rFonts w:ascii="Times New Roman" w:hAnsi="Times New Roman" w:cs="Times New Roman"/>
          <w:sz w:val="28"/>
        </w:rPr>
        <w:t>ученым Нильсом Бореном</w:t>
      </w:r>
      <w:r>
        <w:rPr>
          <w:rFonts w:ascii="Times New Roman" w:hAnsi="Times New Roman" w:cs="Times New Roman"/>
          <w:sz w:val="28"/>
        </w:rPr>
        <w:t xml:space="preserve"> его знаменитом комплексе «4р» </w:t>
      </w:r>
      <w:r w:rsidRPr="00D50A55">
        <w:rPr>
          <w:rFonts w:ascii="Times New Roman" w:hAnsi="Times New Roman" w:cs="Times New Roman"/>
          <w:sz w:val="28"/>
        </w:rPr>
        <w:t>(product — продукт/товар, price —</w:t>
      </w:r>
      <w:r>
        <w:rPr>
          <w:rFonts w:ascii="Times New Roman" w:hAnsi="Times New Roman" w:cs="Times New Roman"/>
          <w:sz w:val="28"/>
        </w:rPr>
        <w:t xml:space="preserve"> цена, promotion — продвижение, </w:t>
      </w:r>
      <w:r w:rsidRPr="00D50A55">
        <w:rPr>
          <w:rFonts w:ascii="Times New Roman" w:hAnsi="Times New Roman" w:cs="Times New Roman"/>
          <w:sz w:val="28"/>
          <w:lang w:val="en-US"/>
        </w:rPr>
        <w:t>placeofsale</w:t>
      </w:r>
      <w:r w:rsidRPr="00D50A55">
        <w:rPr>
          <w:rFonts w:ascii="Times New Roman" w:hAnsi="Times New Roman" w:cs="Times New Roman"/>
          <w:sz w:val="28"/>
        </w:rPr>
        <w:t xml:space="preserve"> — место продаж). Он</w:t>
      </w:r>
      <w:r>
        <w:rPr>
          <w:rFonts w:ascii="Times New Roman" w:hAnsi="Times New Roman" w:cs="Times New Roman"/>
          <w:sz w:val="28"/>
        </w:rPr>
        <w:t xml:space="preserve">о долгое время достаточно полно </w:t>
      </w:r>
      <w:r w:rsidRPr="00D50A55">
        <w:rPr>
          <w:rFonts w:ascii="Times New Roman" w:hAnsi="Times New Roman" w:cs="Times New Roman"/>
          <w:sz w:val="28"/>
        </w:rPr>
        <w:t>отражало содержание в</w:t>
      </w:r>
      <w:r>
        <w:rPr>
          <w:rFonts w:ascii="Times New Roman" w:hAnsi="Times New Roman" w:cs="Times New Roman"/>
          <w:sz w:val="28"/>
        </w:rPr>
        <w:t xml:space="preserve">ыражаемых им явлений. В работах </w:t>
      </w:r>
      <w:r w:rsidRPr="00D50A55">
        <w:rPr>
          <w:rFonts w:ascii="Times New Roman" w:hAnsi="Times New Roman" w:cs="Times New Roman"/>
          <w:sz w:val="28"/>
        </w:rPr>
        <w:t>американских маркетолог</w:t>
      </w:r>
      <w:r>
        <w:rPr>
          <w:rFonts w:ascii="Times New Roman" w:hAnsi="Times New Roman" w:cs="Times New Roman"/>
          <w:sz w:val="28"/>
        </w:rPr>
        <w:t xml:space="preserve">ов 1970-х — начала 1980-х годов </w:t>
      </w:r>
      <w:r w:rsidRPr="00D50A55">
        <w:rPr>
          <w:rFonts w:ascii="Times New Roman" w:hAnsi="Times New Roman" w:cs="Times New Roman"/>
          <w:sz w:val="28"/>
        </w:rPr>
        <w:t>содержание этого понятия посте</w:t>
      </w:r>
      <w:r>
        <w:rPr>
          <w:rFonts w:ascii="Times New Roman" w:hAnsi="Times New Roman" w:cs="Times New Roman"/>
          <w:sz w:val="28"/>
        </w:rPr>
        <w:t xml:space="preserve">пенно расширилось. В </w:t>
      </w:r>
      <w:r>
        <w:rPr>
          <w:rFonts w:ascii="Times New Roman" w:hAnsi="Times New Roman" w:cs="Times New Roman"/>
          <w:sz w:val="28"/>
        </w:rPr>
        <w:lastRenderedPageBreak/>
        <w:t xml:space="preserve">него кроме </w:t>
      </w:r>
      <w:r w:rsidRPr="00D50A55">
        <w:rPr>
          <w:rFonts w:ascii="Times New Roman" w:hAnsi="Times New Roman" w:cs="Times New Roman"/>
          <w:sz w:val="28"/>
        </w:rPr>
        <w:t>вышеназванных «4р» стали в</w:t>
      </w:r>
      <w:r>
        <w:rPr>
          <w:rFonts w:ascii="Times New Roman" w:hAnsi="Times New Roman" w:cs="Times New Roman"/>
          <w:sz w:val="28"/>
        </w:rPr>
        <w:t xml:space="preserve">ключать рекламу, стимулирование сбыта, паблисити и т.д. </w:t>
      </w:r>
    </w:p>
    <w:p w:rsidR="00B32423" w:rsidRDefault="00B32423" w:rsidP="00B324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общем понимании продвижение это комплекс мероприятий, направленных на повышение эффективности продаж посредством коммуникативного воздействия на различные субъекты: персонал, потребителей и партнеров. </w:t>
      </w:r>
    </w:p>
    <w:p w:rsidR="00B32423" w:rsidRDefault="00B32423" w:rsidP="00B324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Продвижение главным образом направлено на достижение одновременно двух целей: активацию потребительского спроса и поддержания положительного отношения к компании. </w:t>
      </w:r>
    </w:p>
    <w:p w:rsidR="00B32423" w:rsidRDefault="00B32423" w:rsidP="00B324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реализации данных целей продвижение выполняет следующие функции:</w:t>
      </w:r>
    </w:p>
    <w:p w:rsidR="00B32423" w:rsidRDefault="00B32423" w:rsidP="00B324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– информирование потребителей о предлагаемом товаре и его характеристика: всевозможные конкурентные преимущества товара являются бессмысленными при условии неведения потребителей. </w:t>
      </w:r>
    </w:p>
    <w:p w:rsidR="00B32423" w:rsidRDefault="00B32423" w:rsidP="00B3242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формирования образа престижности, низкого уровня цен и инноваций – то есть такого представления о товаре, которое чаще всего превосходит его реальное содержание, выделяя тем самым его из линейки аналогичных товаров. </w:t>
      </w:r>
    </w:p>
    <w:p w:rsidR="00B32423" w:rsidRDefault="00B32423" w:rsidP="00B3242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поддержание популярности товаров и услуг – постоянное напоминание потребителям о важности и необходимости в их жизни предлагаемого товара. </w:t>
      </w:r>
    </w:p>
    <w:p w:rsidR="00B32423" w:rsidRDefault="00B32423" w:rsidP="00B3242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изменение стереотипов восприятия товара – изменение в лучшую сторону ожиданий потребителя о предлагаемом товаре.</w:t>
      </w:r>
    </w:p>
    <w:p w:rsidR="00B32423" w:rsidRDefault="00B32423" w:rsidP="00B3242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продвижение более дорогих товаров – на современном этапе цена перестает быть решающим фактором в принятии решения о покупке, в то время как товар приобретает в восприятии потребителя новое уникальное качество. </w:t>
      </w:r>
    </w:p>
    <w:p w:rsidR="00B32423" w:rsidRDefault="00B32423" w:rsidP="00B3242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благоприятная информация о компании в целом – часто данную функцию связывают с реализацией «скрытой рекламы», то формирование </w:t>
      </w:r>
      <w:r>
        <w:rPr>
          <w:rFonts w:ascii="Times New Roman" w:hAnsi="Times New Roman" w:cs="Times New Roman"/>
          <w:sz w:val="28"/>
        </w:rPr>
        <w:lastRenderedPageBreak/>
        <w:t xml:space="preserve">мнения о компании посредством спонсорства, меценатства, различных социальных проектов. </w:t>
      </w:r>
    </w:p>
    <w:p w:rsidR="00B32423" w:rsidRDefault="00B32423" w:rsidP="00B324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Современные  методы продвижения субъектов </w:t>
      </w:r>
      <w:r w:rsidR="00B03DFB">
        <w:rPr>
          <w:rFonts w:ascii="Times New Roman" w:eastAsia="Calibri" w:hAnsi="Times New Roman" w:cs="Times New Roman"/>
          <w:sz w:val="28"/>
          <w:szCs w:val="28"/>
        </w:rPr>
        <w:t>электронной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й торговли представлены множеством рекламных носителей и форматов в сети Интернет. 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получили следующие </w:t>
      </w:r>
      <w:r>
        <w:rPr>
          <w:rFonts w:ascii="Times New Roman" w:hAnsi="Times New Roman" w:cs="Times New Roman"/>
          <w:sz w:val="28"/>
          <w:szCs w:val="28"/>
        </w:rPr>
        <w:t>методы продвижения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Медийная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Размещение текстово-г</w:t>
      </w:r>
      <w:r>
        <w:rPr>
          <w:rFonts w:ascii="Times New Roman" w:hAnsi="Times New Roman" w:cs="Times New Roman"/>
          <w:sz w:val="28"/>
          <w:szCs w:val="28"/>
        </w:rPr>
        <w:t xml:space="preserve">рафических рекламных материалов </w:t>
      </w:r>
      <w:r w:rsidRPr="00164E4B">
        <w:rPr>
          <w:rFonts w:ascii="Times New Roman" w:hAnsi="Times New Roman" w:cs="Times New Roman"/>
          <w:sz w:val="28"/>
          <w:szCs w:val="28"/>
        </w:rPr>
        <w:t>на вебсайтах, представл</w:t>
      </w:r>
      <w:r>
        <w:rPr>
          <w:rFonts w:ascii="Times New Roman" w:hAnsi="Times New Roman" w:cs="Times New Roman"/>
          <w:sz w:val="28"/>
          <w:szCs w:val="28"/>
        </w:rPr>
        <w:t xml:space="preserve">яющих собой рекламные площадки. </w:t>
      </w:r>
      <w:r w:rsidRPr="00164E4B">
        <w:rPr>
          <w:rFonts w:ascii="Times New Roman" w:hAnsi="Times New Roman" w:cs="Times New Roman"/>
          <w:sz w:val="28"/>
          <w:szCs w:val="28"/>
        </w:rPr>
        <w:t>Как правило, медийная реклама</w:t>
      </w:r>
      <w:r>
        <w:rPr>
          <w:rFonts w:ascii="Times New Roman" w:hAnsi="Times New Roman" w:cs="Times New Roman"/>
          <w:sz w:val="28"/>
          <w:szCs w:val="28"/>
        </w:rPr>
        <w:t xml:space="preserve"> имеет форму баннерной рекламы. </w:t>
      </w:r>
      <w:r w:rsidRPr="00164E4B">
        <w:rPr>
          <w:rFonts w:ascii="Times New Roman" w:hAnsi="Times New Roman" w:cs="Times New Roman"/>
          <w:sz w:val="28"/>
          <w:szCs w:val="28"/>
        </w:rPr>
        <w:t>Баннер представляе</w:t>
      </w:r>
      <w:r>
        <w:rPr>
          <w:rFonts w:ascii="Times New Roman" w:hAnsi="Times New Roman" w:cs="Times New Roman"/>
          <w:sz w:val="28"/>
          <w:szCs w:val="28"/>
        </w:rPr>
        <w:t xml:space="preserve">т собой графическое изображение </w:t>
      </w:r>
      <w:r w:rsidRPr="00164E4B">
        <w:rPr>
          <w:rFonts w:ascii="Times New Roman" w:hAnsi="Times New Roman" w:cs="Times New Roman"/>
          <w:sz w:val="28"/>
          <w:szCs w:val="28"/>
        </w:rPr>
        <w:t>с гиперссылкой, отсылающей к источнику целевой</w:t>
      </w:r>
      <w:r>
        <w:rPr>
          <w:rFonts w:ascii="Times New Roman" w:hAnsi="Times New Roman" w:cs="Times New Roman"/>
          <w:sz w:val="28"/>
          <w:szCs w:val="28"/>
        </w:rPr>
        <w:t xml:space="preserve"> рекламы.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Текстовая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Размещение текстовых рек</w:t>
      </w:r>
      <w:r>
        <w:rPr>
          <w:rFonts w:ascii="Times New Roman" w:hAnsi="Times New Roman" w:cs="Times New Roman"/>
          <w:sz w:val="28"/>
          <w:szCs w:val="28"/>
        </w:rPr>
        <w:t xml:space="preserve">ламных материалов на вебсайтах, </w:t>
      </w:r>
      <w:r w:rsidRPr="00164E4B">
        <w:rPr>
          <w:rFonts w:ascii="Times New Roman" w:hAnsi="Times New Roman" w:cs="Times New Roman"/>
          <w:sz w:val="28"/>
          <w:szCs w:val="28"/>
        </w:rPr>
        <w:t>представляющих собой рекламн</w:t>
      </w:r>
      <w:r>
        <w:rPr>
          <w:rFonts w:ascii="Times New Roman" w:hAnsi="Times New Roman" w:cs="Times New Roman"/>
          <w:sz w:val="28"/>
          <w:szCs w:val="28"/>
        </w:rPr>
        <w:t>ые площадки. Этот вид Интернет-</w:t>
      </w:r>
      <w:r w:rsidRPr="00164E4B">
        <w:rPr>
          <w:rFonts w:ascii="Times New Roman" w:hAnsi="Times New Roman" w:cs="Times New Roman"/>
          <w:sz w:val="28"/>
          <w:szCs w:val="28"/>
        </w:rPr>
        <w:t>рекламы представляет собой текст</w:t>
      </w:r>
      <w:r>
        <w:rPr>
          <w:rFonts w:ascii="Times New Roman" w:hAnsi="Times New Roman" w:cs="Times New Roman"/>
          <w:sz w:val="28"/>
          <w:szCs w:val="28"/>
        </w:rPr>
        <w:t xml:space="preserve">овое объявление с гиперссылкой, </w:t>
      </w:r>
      <w:r w:rsidRPr="00164E4B">
        <w:rPr>
          <w:rFonts w:ascii="Times New Roman" w:hAnsi="Times New Roman" w:cs="Times New Roman"/>
          <w:sz w:val="28"/>
          <w:szCs w:val="28"/>
        </w:rPr>
        <w:t>отсылающей к источнику целевой</w:t>
      </w:r>
      <w:r>
        <w:rPr>
          <w:rFonts w:ascii="Times New Roman" w:hAnsi="Times New Roman" w:cs="Times New Roman"/>
          <w:sz w:val="28"/>
          <w:szCs w:val="28"/>
        </w:rPr>
        <w:t xml:space="preserve"> рекламы, которое интегрировано </w:t>
      </w:r>
      <w:r w:rsidRPr="00164E4B">
        <w:rPr>
          <w:rFonts w:ascii="Times New Roman" w:hAnsi="Times New Roman" w:cs="Times New Roman"/>
          <w:sz w:val="28"/>
          <w:szCs w:val="28"/>
        </w:rPr>
        <w:t>в общее содержание страницы вебса</w:t>
      </w:r>
      <w:r>
        <w:rPr>
          <w:rFonts w:ascii="Times New Roman" w:hAnsi="Times New Roman" w:cs="Times New Roman"/>
          <w:sz w:val="28"/>
          <w:szCs w:val="28"/>
        </w:rPr>
        <w:t xml:space="preserve">йта и выглядит как ее составная </w:t>
      </w:r>
      <w:r w:rsidRPr="00164E4B">
        <w:rPr>
          <w:rFonts w:ascii="Times New Roman" w:hAnsi="Times New Roman" w:cs="Times New Roman"/>
          <w:sz w:val="28"/>
          <w:szCs w:val="28"/>
        </w:rPr>
        <w:t>часть. Чаще всего, данный вид р</w:t>
      </w:r>
      <w:r>
        <w:rPr>
          <w:rFonts w:ascii="Times New Roman" w:hAnsi="Times New Roman" w:cs="Times New Roman"/>
          <w:sz w:val="28"/>
          <w:szCs w:val="28"/>
        </w:rPr>
        <w:t xml:space="preserve">екламы применяется на новостных </w:t>
      </w:r>
      <w:r w:rsidRPr="00164E4B">
        <w:rPr>
          <w:rFonts w:ascii="Times New Roman" w:hAnsi="Times New Roman" w:cs="Times New Roman"/>
          <w:sz w:val="28"/>
          <w:szCs w:val="28"/>
        </w:rPr>
        <w:t>сайтах и СМИ.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Данный вид рекламы можно </w:t>
      </w:r>
      <w:r>
        <w:rPr>
          <w:rFonts w:ascii="Times New Roman" w:hAnsi="Times New Roman" w:cs="Times New Roman"/>
          <w:sz w:val="28"/>
          <w:szCs w:val="28"/>
        </w:rPr>
        <w:t xml:space="preserve">сопоставить со скрытой рекламой </w:t>
      </w:r>
      <w:r w:rsidRPr="00164E4B">
        <w:rPr>
          <w:rFonts w:ascii="Times New Roman" w:hAnsi="Times New Roman" w:cs="Times New Roman"/>
          <w:sz w:val="28"/>
          <w:szCs w:val="28"/>
        </w:rPr>
        <w:t>(productplacement). То есть пользо</w:t>
      </w:r>
      <w:r>
        <w:rPr>
          <w:rFonts w:ascii="Times New Roman" w:hAnsi="Times New Roman" w:cs="Times New Roman"/>
          <w:sz w:val="28"/>
          <w:szCs w:val="28"/>
        </w:rPr>
        <w:t xml:space="preserve">ватель, просматривая нужный ему </w:t>
      </w:r>
      <w:r w:rsidRPr="00164E4B">
        <w:rPr>
          <w:rFonts w:ascii="Times New Roman" w:hAnsi="Times New Roman" w:cs="Times New Roman"/>
          <w:sz w:val="28"/>
          <w:szCs w:val="28"/>
        </w:rPr>
        <w:t>контент, в ненавязчивой</w:t>
      </w:r>
      <w:r>
        <w:rPr>
          <w:rFonts w:ascii="Times New Roman" w:hAnsi="Times New Roman" w:cs="Times New Roman"/>
          <w:sz w:val="28"/>
          <w:szCs w:val="28"/>
        </w:rPr>
        <w:t xml:space="preserve"> форме также получает рекламное </w:t>
      </w:r>
      <w:r w:rsidRPr="00164E4B">
        <w:rPr>
          <w:rFonts w:ascii="Times New Roman" w:hAnsi="Times New Roman" w:cs="Times New Roman"/>
          <w:sz w:val="28"/>
          <w:szCs w:val="28"/>
        </w:rPr>
        <w:t>сообщение, которое органично вписано в общий текстовый материал.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Контекстная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Размещение текстово-г</w:t>
      </w:r>
      <w:r>
        <w:rPr>
          <w:rFonts w:ascii="Times New Roman" w:hAnsi="Times New Roman" w:cs="Times New Roman"/>
          <w:sz w:val="28"/>
          <w:szCs w:val="28"/>
        </w:rPr>
        <w:t xml:space="preserve">рафических рекламных материалов </w:t>
      </w:r>
      <w:r w:rsidRPr="00164E4B">
        <w:rPr>
          <w:rFonts w:ascii="Times New Roman" w:hAnsi="Times New Roman" w:cs="Times New Roman"/>
          <w:sz w:val="28"/>
          <w:szCs w:val="28"/>
        </w:rPr>
        <w:t>на вебсайтах, представляю</w:t>
      </w:r>
      <w:r>
        <w:rPr>
          <w:rFonts w:ascii="Times New Roman" w:hAnsi="Times New Roman" w:cs="Times New Roman"/>
          <w:sz w:val="28"/>
          <w:szCs w:val="28"/>
        </w:rPr>
        <w:t xml:space="preserve">щих собой контекстные рекламные </w:t>
      </w:r>
      <w:r w:rsidRPr="00164E4B">
        <w:rPr>
          <w:rFonts w:ascii="Times New Roman" w:hAnsi="Times New Roman" w:cs="Times New Roman"/>
          <w:sz w:val="28"/>
          <w:szCs w:val="28"/>
        </w:rPr>
        <w:t>площадки. Контекстное разме</w:t>
      </w:r>
      <w:r>
        <w:rPr>
          <w:rFonts w:ascii="Times New Roman" w:hAnsi="Times New Roman" w:cs="Times New Roman"/>
          <w:sz w:val="28"/>
          <w:szCs w:val="28"/>
        </w:rPr>
        <w:t xml:space="preserve">щение Интернет-рекламы основано </w:t>
      </w:r>
      <w:r w:rsidRPr="00164E4B">
        <w:rPr>
          <w:rFonts w:ascii="Times New Roman" w:hAnsi="Times New Roman" w:cs="Times New Roman"/>
          <w:sz w:val="28"/>
          <w:szCs w:val="28"/>
        </w:rPr>
        <w:t>на соответствии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рекламного материала контексту </w:t>
      </w:r>
      <w:r w:rsidRPr="00164E4B">
        <w:rPr>
          <w:rFonts w:ascii="Times New Roman" w:hAnsi="Times New Roman" w:cs="Times New Roman"/>
          <w:sz w:val="28"/>
          <w:szCs w:val="28"/>
        </w:rPr>
        <w:t>(содержанию) Интернет-</w:t>
      </w:r>
      <w:r w:rsidRPr="00164E4B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траницы, на которой размещается </w:t>
      </w:r>
      <w:r w:rsidRPr="00164E4B">
        <w:rPr>
          <w:rFonts w:ascii="Times New Roman" w:hAnsi="Times New Roman" w:cs="Times New Roman"/>
          <w:sz w:val="28"/>
          <w:szCs w:val="28"/>
        </w:rPr>
        <w:t>рекламный блок. Носителем тако</w:t>
      </w:r>
      <w:r>
        <w:rPr>
          <w:rFonts w:ascii="Times New Roman" w:hAnsi="Times New Roman" w:cs="Times New Roman"/>
          <w:sz w:val="28"/>
          <w:szCs w:val="28"/>
        </w:rPr>
        <w:t xml:space="preserve">й рекламы может быть текстовое, </w:t>
      </w:r>
      <w:r w:rsidRPr="00164E4B">
        <w:rPr>
          <w:rFonts w:ascii="Times New Roman" w:hAnsi="Times New Roman" w:cs="Times New Roman"/>
          <w:sz w:val="28"/>
          <w:szCs w:val="28"/>
        </w:rPr>
        <w:t>графическое или комбиниро</w:t>
      </w:r>
      <w:r>
        <w:rPr>
          <w:rFonts w:ascii="Times New Roman" w:hAnsi="Times New Roman" w:cs="Times New Roman"/>
          <w:sz w:val="28"/>
          <w:szCs w:val="28"/>
        </w:rPr>
        <w:t xml:space="preserve">ванное объявление. Соответствие </w:t>
      </w:r>
      <w:r w:rsidRPr="00164E4B">
        <w:rPr>
          <w:rFonts w:ascii="Times New Roman" w:hAnsi="Times New Roman" w:cs="Times New Roman"/>
          <w:sz w:val="28"/>
          <w:szCs w:val="28"/>
        </w:rPr>
        <w:t>рекламных материалов и конте</w:t>
      </w:r>
      <w:r>
        <w:rPr>
          <w:rFonts w:ascii="Times New Roman" w:hAnsi="Times New Roman" w:cs="Times New Roman"/>
          <w:sz w:val="28"/>
          <w:szCs w:val="28"/>
        </w:rPr>
        <w:t xml:space="preserve">кстных им площадок определяется </w:t>
      </w:r>
      <w:r w:rsidRPr="00164E4B">
        <w:rPr>
          <w:rFonts w:ascii="Times New Roman" w:hAnsi="Times New Roman" w:cs="Times New Roman"/>
          <w:sz w:val="28"/>
          <w:szCs w:val="28"/>
        </w:rPr>
        <w:t>алгоритмом рекламного сервиса. Разно</w:t>
      </w:r>
      <w:r>
        <w:rPr>
          <w:rFonts w:ascii="Times New Roman" w:hAnsi="Times New Roman" w:cs="Times New Roman"/>
          <w:sz w:val="28"/>
          <w:szCs w:val="28"/>
        </w:rPr>
        <w:t xml:space="preserve">видностью контекстной </w:t>
      </w:r>
      <w:r w:rsidRPr="00164E4B">
        <w:rPr>
          <w:rFonts w:ascii="Times New Roman" w:hAnsi="Times New Roman" w:cs="Times New Roman"/>
          <w:sz w:val="28"/>
          <w:szCs w:val="28"/>
        </w:rPr>
        <w:t>рекламы является поисковая р</w:t>
      </w:r>
      <w:r>
        <w:rPr>
          <w:rFonts w:ascii="Times New Roman" w:hAnsi="Times New Roman" w:cs="Times New Roman"/>
          <w:sz w:val="28"/>
          <w:szCs w:val="28"/>
        </w:rPr>
        <w:t xml:space="preserve">еклама, применяемая в поисковых </w:t>
      </w:r>
      <w:r w:rsidRPr="00164E4B">
        <w:rPr>
          <w:rFonts w:ascii="Times New Roman" w:hAnsi="Times New Roman" w:cs="Times New Roman"/>
          <w:sz w:val="28"/>
          <w:szCs w:val="28"/>
        </w:rPr>
        <w:t>системах, чаще всего,</w:t>
      </w:r>
      <w:r w:rsidR="001C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Yandex и Google. Отличительной </w:t>
      </w:r>
      <w:r w:rsidRPr="00164E4B">
        <w:rPr>
          <w:rFonts w:ascii="Times New Roman" w:hAnsi="Times New Roman" w:cs="Times New Roman"/>
          <w:sz w:val="28"/>
          <w:szCs w:val="28"/>
        </w:rPr>
        <w:t xml:space="preserve">ее особенностью является то, что </w:t>
      </w:r>
      <w:r>
        <w:rPr>
          <w:rFonts w:ascii="Times New Roman" w:hAnsi="Times New Roman" w:cs="Times New Roman"/>
          <w:sz w:val="28"/>
          <w:szCs w:val="28"/>
        </w:rPr>
        <w:t xml:space="preserve">выбор демонстрируемых рекламных </w:t>
      </w:r>
      <w:r w:rsidRPr="00164E4B">
        <w:rPr>
          <w:rFonts w:ascii="Times New Roman" w:hAnsi="Times New Roman" w:cs="Times New Roman"/>
          <w:sz w:val="28"/>
          <w:szCs w:val="28"/>
        </w:rPr>
        <w:t>объявлений определяется с учетом поискового запроса пользователя.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Партнерская сеть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Партнерская сеть — это сеть с</w:t>
      </w:r>
      <w:r>
        <w:rPr>
          <w:rFonts w:ascii="Times New Roman" w:hAnsi="Times New Roman" w:cs="Times New Roman"/>
          <w:sz w:val="28"/>
          <w:szCs w:val="28"/>
        </w:rPr>
        <w:t xml:space="preserve">айтов в сети Интернет различной </w:t>
      </w:r>
      <w:r w:rsidRPr="00164E4B">
        <w:rPr>
          <w:rFonts w:ascii="Times New Roman" w:hAnsi="Times New Roman" w:cs="Times New Roman"/>
          <w:sz w:val="28"/>
          <w:szCs w:val="28"/>
        </w:rPr>
        <w:t>тематики, которые позволя</w:t>
      </w:r>
      <w:r>
        <w:rPr>
          <w:rFonts w:ascii="Times New Roman" w:hAnsi="Times New Roman" w:cs="Times New Roman"/>
          <w:sz w:val="28"/>
          <w:szCs w:val="28"/>
        </w:rPr>
        <w:t xml:space="preserve">ют размещать на своих площадках </w:t>
      </w:r>
      <w:r w:rsidRPr="00164E4B">
        <w:rPr>
          <w:rFonts w:ascii="Times New Roman" w:hAnsi="Times New Roman" w:cs="Times New Roman"/>
          <w:sz w:val="28"/>
          <w:szCs w:val="28"/>
        </w:rPr>
        <w:t>контекстную рекламу от поисковых систем. Механика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164E4B">
        <w:rPr>
          <w:rFonts w:ascii="Times New Roman" w:hAnsi="Times New Roman" w:cs="Times New Roman"/>
          <w:sz w:val="28"/>
          <w:szCs w:val="28"/>
        </w:rPr>
        <w:t>в данном случае заключается в т</w:t>
      </w:r>
      <w:r>
        <w:rPr>
          <w:rFonts w:ascii="Times New Roman" w:hAnsi="Times New Roman" w:cs="Times New Roman"/>
          <w:sz w:val="28"/>
          <w:szCs w:val="28"/>
        </w:rPr>
        <w:t xml:space="preserve">ом, что система анализирует все </w:t>
      </w:r>
      <w:r w:rsidRPr="00164E4B">
        <w:rPr>
          <w:rFonts w:ascii="Times New Roman" w:hAnsi="Times New Roman" w:cs="Times New Roman"/>
          <w:sz w:val="28"/>
          <w:szCs w:val="28"/>
        </w:rPr>
        <w:t>запросы, которые вводил пользов</w:t>
      </w:r>
      <w:r>
        <w:rPr>
          <w:rFonts w:ascii="Times New Roman" w:hAnsi="Times New Roman" w:cs="Times New Roman"/>
          <w:sz w:val="28"/>
          <w:szCs w:val="28"/>
        </w:rPr>
        <w:t xml:space="preserve">атель в поисковых системах и на </w:t>
      </w:r>
      <w:r w:rsidRPr="00164E4B">
        <w:rPr>
          <w:rFonts w:ascii="Times New Roman" w:hAnsi="Times New Roman" w:cs="Times New Roman"/>
          <w:sz w:val="28"/>
          <w:szCs w:val="28"/>
        </w:rPr>
        <w:t>основании этого показывает ему р</w:t>
      </w:r>
      <w:r>
        <w:rPr>
          <w:rFonts w:ascii="Times New Roman" w:hAnsi="Times New Roman" w:cs="Times New Roman"/>
          <w:sz w:val="28"/>
          <w:szCs w:val="28"/>
        </w:rPr>
        <w:t xml:space="preserve">екламные сообщения на сторонних </w:t>
      </w:r>
      <w:r w:rsidRPr="00164E4B">
        <w:rPr>
          <w:rFonts w:ascii="Times New Roman" w:hAnsi="Times New Roman" w:cs="Times New Roman"/>
          <w:sz w:val="28"/>
          <w:szCs w:val="28"/>
        </w:rPr>
        <w:t>сайтах, которые входят в партне</w:t>
      </w:r>
      <w:r>
        <w:rPr>
          <w:rFonts w:ascii="Times New Roman" w:hAnsi="Times New Roman" w:cs="Times New Roman"/>
          <w:sz w:val="28"/>
          <w:szCs w:val="28"/>
        </w:rPr>
        <w:t xml:space="preserve">рскую сеть. Таким образом, если </w:t>
      </w:r>
      <w:r w:rsidRPr="00164E4B">
        <w:rPr>
          <w:rFonts w:ascii="Times New Roman" w:hAnsi="Times New Roman" w:cs="Times New Roman"/>
          <w:sz w:val="28"/>
          <w:szCs w:val="28"/>
        </w:rPr>
        <w:t>пользователь производил пои</w:t>
      </w:r>
      <w:r>
        <w:rPr>
          <w:rFonts w:ascii="Times New Roman" w:hAnsi="Times New Roman" w:cs="Times New Roman"/>
          <w:sz w:val="28"/>
          <w:szCs w:val="28"/>
        </w:rPr>
        <w:t xml:space="preserve">ск по запросу «суши в Алматы» в </w:t>
      </w:r>
      <w:r w:rsidRPr="00164E4B">
        <w:rPr>
          <w:rFonts w:ascii="Times New Roman" w:hAnsi="Times New Roman" w:cs="Times New Roman"/>
          <w:sz w:val="28"/>
          <w:szCs w:val="28"/>
        </w:rPr>
        <w:t>поисковой системе Google</w:t>
      </w:r>
      <w:r>
        <w:rPr>
          <w:rFonts w:ascii="Times New Roman" w:hAnsi="Times New Roman" w:cs="Times New Roman"/>
          <w:sz w:val="28"/>
          <w:szCs w:val="28"/>
        </w:rPr>
        <w:t xml:space="preserve">илиYandex, то он начнет видеть </w:t>
      </w:r>
      <w:r w:rsidRPr="00164E4B">
        <w:rPr>
          <w:rFonts w:ascii="Times New Roman" w:hAnsi="Times New Roman" w:cs="Times New Roman"/>
          <w:sz w:val="28"/>
          <w:szCs w:val="28"/>
        </w:rPr>
        <w:t>рекламные сообщения конте</w:t>
      </w:r>
      <w:r>
        <w:rPr>
          <w:rFonts w:ascii="Times New Roman" w:hAnsi="Times New Roman" w:cs="Times New Roman"/>
          <w:sz w:val="28"/>
          <w:szCs w:val="28"/>
        </w:rPr>
        <w:t xml:space="preserve">кстной рекламы на посещаемых им </w:t>
      </w:r>
      <w:r w:rsidRPr="00164E4B">
        <w:rPr>
          <w:rFonts w:ascii="Times New Roman" w:hAnsi="Times New Roman" w:cs="Times New Roman"/>
          <w:sz w:val="28"/>
          <w:szCs w:val="28"/>
        </w:rPr>
        <w:t>сайтах, если они входят в партнёрск</w:t>
      </w:r>
      <w:r>
        <w:rPr>
          <w:rFonts w:ascii="Times New Roman" w:hAnsi="Times New Roman" w:cs="Times New Roman"/>
          <w:sz w:val="28"/>
          <w:szCs w:val="28"/>
        </w:rPr>
        <w:t xml:space="preserve">ую сеть. Доход от рекламы (чаще </w:t>
      </w:r>
      <w:r w:rsidRPr="00164E4B">
        <w:rPr>
          <w:rFonts w:ascii="Times New Roman" w:hAnsi="Times New Roman" w:cs="Times New Roman"/>
          <w:sz w:val="28"/>
          <w:szCs w:val="28"/>
        </w:rPr>
        <w:t xml:space="preserve">всего за клики) делится между </w:t>
      </w:r>
      <w:r>
        <w:rPr>
          <w:rFonts w:ascii="Times New Roman" w:hAnsi="Times New Roman" w:cs="Times New Roman"/>
          <w:sz w:val="28"/>
          <w:szCs w:val="28"/>
        </w:rPr>
        <w:t xml:space="preserve">владельцем площадки и поисковой </w:t>
      </w:r>
      <w:r w:rsidRPr="00164E4B">
        <w:rPr>
          <w:rFonts w:ascii="Times New Roman" w:hAnsi="Times New Roman" w:cs="Times New Roman"/>
          <w:sz w:val="28"/>
          <w:szCs w:val="28"/>
        </w:rPr>
        <w:t>системой Google или Yandex,</w:t>
      </w:r>
      <w:r>
        <w:rPr>
          <w:rFonts w:ascii="Times New Roman" w:hAnsi="Times New Roman" w:cs="Times New Roman"/>
          <w:sz w:val="28"/>
          <w:szCs w:val="28"/>
        </w:rPr>
        <w:t xml:space="preserve"> а ставка в данном случае также </w:t>
      </w:r>
      <w:r w:rsidRPr="00164E4B">
        <w:rPr>
          <w:rFonts w:ascii="Times New Roman" w:hAnsi="Times New Roman" w:cs="Times New Roman"/>
          <w:sz w:val="28"/>
          <w:szCs w:val="28"/>
        </w:rPr>
        <w:t>формируется на основе аукциона и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в выбранной нише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Ремаркетинг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Еще один подвид контекстн</w:t>
      </w:r>
      <w:r>
        <w:rPr>
          <w:rFonts w:ascii="Times New Roman" w:hAnsi="Times New Roman" w:cs="Times New Roman"/>
          <w:sz w:val="28"/>
          <w:szCs w:val="28"/>
        </w:rPr>
        <w:t xml:space="preserve">ой рекламы - ремаркетинг, целью </w:t>
      </w:r>
      <w:r w:rsidRPr="00164E4B">
        <w:rPr>
          <w:rFonts w:ascii="Times New Roman" w:hAnsi="Times New Roman" w:cs="Times New Roman"/>
          <w:sz w:val="28"/>
          <w:szCs w:val="28"/>
        </w:rPr>
        <w:t>которого является возврат пользов</w:t>
      </w:r>
      <w:r>
        <w:rPr>
          <w:rFonts w:ascii="Times New Roman" w:hAnsi="Times New Roman" w:cs="Times New Roman"/>
          <w:sz w:val="28"/>
          <w:szCs w:val="28"/>
        </w:rPr>
        <w:t xml:space="preserve">ателей, которые были на целевой </w:t>
      </w:r>
      <w:r w:rsidRPr="00164E4B">
        <w:rPr>
          <w:rFonts w:ascii="Times New Roman" w:hAnsi="Times New Roman" w:cs="Times New Roman"/>
          <w:sz w:val="28"/>
          <w:szCs w:val="28"/>
        </w:rPr>
        <w:t>странице. Механика данной ре</w:t>
      </w:r>
      <w:r>
        <w:rPr>
          <w:rFonts w:ascii="Times New Roman" w:hAnsi="Times New Roman" w:cs="Times New Roman"/>
          <w:sz w:val="28"/>
          <w:szCs w:val="28"/>
        </w:rPr>
        <w:t xml:space="preserve">кламы заключается в следующем – </w:t>
      </w:r>
      <w:r w:rsidRPr="00164E4B">
        <w:rPr>
          <w:rFonts w:ascii="Times New Roman" w:hAnsi="Times New Roman" w:cs="Times New Roman"/>
          <w:sz w:val="28"/>
          <w:szCs w:val="28"/>
        </w:rPr>
        <w:t>пользователь зашел на целевую ст</w:t>
      </w:r>
      <w:r>
        <w:rPr>
          <w:rFonts w:ascii="Times New Roman" w:hAnsi="Times New Roman" w:cs="Times New Roman"/>
          <w:sz w:val="28"/>
          <w:szCs w:val="28"/>
        </w:rPr>
        <w:t>раницу и посмотрел информацию о товаре или услуге</w:t>
      </w:r>
      <w:r w:rsidRPr="00164E4B">
        <w:rPr>
          <w:rFonts w:ascii="Times New Roman" w:hAnsi="Times New Roman" w:cs="Times New Roman"/>
          <w:sz w:val="28"/>
          <w:szCs w:val="28"/>
        </w:rPr>
        <w:t xml:space="preserve">. С помощью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кода ретаргетинга, </w:t>
      </w:r>
      <w:r w:rsidRPr="00164E4B">
        <w:rPr>
          <w:rFonts w:ascii="Times New Roman" w:hAnsi="Times New Roman" w:cs="Times New Roman"/>
          <w:sz w:val="28"/>
          <w:szCs w:val="28"/>
        </w:rPr>
        <w:t>который установлен на целе</w:t>
      </w:r>
      <w:r>
        <w:rPr>
          <w:rFonts w:ascii="Times New Roman" w:hAnsi="Times New Roman" w:cs="Times New Roman"/>
          <w:sz w:val="28"/>
          <w:szCs w:val="28"/>
        </w:rPr>
        <w:t xml:space="preserve">вом сайте, система записала его </w:t>
      </w:r>
      <w:r w:rsidRPr="00164E4B">
        <w:rPr>
          <w:rFonts w:ascii="Times New Roman" w:hAnsi="Times New Roman" w:cs="Times New Roman"/>
          <w:sz w:val="28"/>
          <w:szCs w:val="28"/>
        </w:rPr>
        <w:t>предпочтения и информацию о тов</w:t>
      </w:r>
      <w:r>
        <w:rPr>
          <w:rFonts w:ascii="Times New Roman" w:hAnsi="Times New Roman" w:cs="Times New Roman"/>
          <w:sz w:val="28"/>
          <w:szCs w:val="28"/>
        </w:rPr>
        <w:t xml:space="preserve">аре. В дальнейшем пользователь, </w:t>
      </w:r>
      <w:r w:rsidRPr="00164E4B">
        <w:rPr>
          <w:rFonts w:ascii="Times New Roman" w:hAnsi="Times New Roman" w:cs="Times New Roman"/>
          <w:sz w:val="28"/>
          <w:szCs w:val="28"/>
        </w:rPr>
        <w:t>находясь на сторонних сайтах, кото</w:t>
      </w:r>
      <w:r>
        <w:rPr>
          <w:rFonts w:ascii="Times New Roman" w:hAnsi="Times New Roman" w:cs="Times New Roman"/>
          <w:sz w:val="28"/>
          <w:szCs w:val="28"/>
        </w:rPr>
        <w:t xml:space="preserve">рые входят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партнерскую сеть и </w:t>
      </w:r>
      <w:r w:rsidRPr="00164E4B">
        <w:rPr>
          <w:rFonts w:ascii="Times New Roman" w:hAnsi="Times New Roman" w:cs="Times New Roman"/>
          <w:sz w:val="28"/>
          <w:szCs w:val="28"/>
        </w:rPr>
        <w:t>имеют слот для размещения бан</w:t>
      </w:r>
      <w:r>
        <w:rPr>
          <w:rFonts w:ascii="Times New Roman" w:hAnsi="Times New Roman" w:cs="Times New Roman"/>
          <w:sz w:val="28"/>
          <w:szCs w:val="28"/>
        </w:rPr>
        <w:t>неров GoogleAdSence или Yandex</w:t>
      </w:r>
      <w:r w:rsidRPr="00164E4B">
        <w:rPr>
          <w:rFonts w:ascii="Times New Roman" w:hAnsi="Times New Roman" w:cs="Times New Roman"/>
          <w:sz w:val="28"/>
          <w:szCs w:val="28"/>
        </w:rPr>
        <w:t>Direct, будет видеть напомин</w:t>
      </w:r>
      <w:r>
        <w:rPr>
          <w:rFonts w:ascii="Times New Roman" w:hAnsi="Times New Roman" w:cs="Times New Roman"/>
          <w:sz w:val="28"/>
          <w:szCs w:val="28"/>
        </w:rPr>
        <w:t xml:space="preserve">ающую рекламу о просматриваемом </w:t>
      </w:r>
      <w:r w:rsidRPr="00164E4B">
        <w:rPr>
          <w:rFonts w:ascii="Times New Roman" w:hAnsi="Times New Roman" w:cs="Times New Roman"/>
          <w:sz w:val="28"/>
          <w:szCs w:val="28"/>
        </w:rPr>
        <w:t xml:space="preserve">ранее товаре. </w:t>
      </w:r>
    </w:p>
    <w:p w:rsidR="00B32423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E5">
        <w:rPr>
          <w:rFonts w:ascii="Times New Roman" w:hAnsi="Times New Roman" w:cs="Times New Roman"/>
          <w:sz w:val="28"/>
          <w:szCs w:val="28"/>
        </w:rPr>
        <w:t>Поисковая оптимизация (от англ. searchengine</w:t>
      </w:r>
      <w:r>
        <w:rPr>
          <w:rFonts w:ascii="Times New Roman" w:hAnsi="Times New Roman" w:cs="Times New Roman"/>
          <w:sz w:val="28"/>
          <w:szCs w:val="28"/>
        </w:rPr>
        <w:t xml:space="preserve">optimization, SEO) - </w:t>
      </w:r>
      <w:r w:rsidRPr="00857EE5">
        <w:rPr>
          <w:rFonts w:ascii="Times New Roman" w:hAnsi="Times New Roman" w:cs="Times New Roman"/>
          <w:sz w:val="28"/>
          <w:szCs w:val="28"/>
        </w:rPr>
        <w:t>комплекс мер по внутренней</w:t>
      </w:r>
      <w:r w:rsidR="00B03DFB">
        <w:rPr>
          <w:rFonts w:ascii="Times New Roman" w:hAnsi="Times New Roman" w:cs="Times New Roman"/>
          <w:sz w:val="28"/>
          <w:szCs w:val="28"/>
        </w:rPr>
        <w:t xml:space="preserve"> </w:t>
      </w:r>
      <w:r w:rsidRPr="00857EE5">
        <w:rPr>
          <w:rFonts w:ascii="Times New Roman" w:hAnsi="Times New Roman" w:cs="Times New Roman"/>
          <w:sz w:val="28"/>
          <w:szCs w:val="28"/>
        </w:rPr>
        <w:t>и внешней оптимизации, для поднятия позиций</w:t>
      </w:r>
      <w:r w:rsidR="00B03DFB">
        <w:rPr>
          <w:rFonts w:ascii="Times New Roman" w:hAnsi="Times New Roman" w:cs="Times New Roman"/>
          <w:sz w:val="28"/>
          <w:szCs w:val="28"/>
        </w:rPr>
        <w:t xml:space="preserve"> </w:t>
      </w:r>
      <w:r w:rsidRPr="00857EE5">
        <w:rPr>
          <w:rFonts w:ascii="Times New Roman" w:hAnsi="Times New Roman" w:cs="Times New Roman"/>
          <w:sz w:val="28"/>
          <w:szCs w:val="28"/>
        </w:rPr>
        <w:t>сайта в результатах выдачи поисковых систем по</w:t>
      </w:r>
      <w:r w:rsidR="00B03DFB">
        <w:rPr>
          <w:rFonts w:ascii="Times New Roman" w:hAnsi="Times New Roman" w:cs="Times New Roman"/>
          <w:sz w:val="28"/>
          <w:szCs w:val="28"/>
        </w:rPr>
        <w:t xml:space="preserve"> </w:t>
      </w:r>
      <w:r w:rsidRPr="00857EE5">
        <w:rPr>
          <w:rFonts w:ascii="Times New Roman" w:hAnsi="Times New Roman" w:cs="Times New Roman"/>
          <w:sz w:val="28"/>
          <w:szCs w:val="28"/>
        </w:rPr>
        <w:t>определенным</w:t>
      </w:r>
      <w:r w:rsidR="00B03DFB">
        <w:rPr>
          <w:rFonts w:ascii="Times New Roman" w:hAnsi="Times New Roman" w:cs="Times New Roman"/>
          <w:sz w:val="28"/>
          <w:szCs w:val="28"/>
        </w:rPr>
        <w:t xml:space="preserve"> </w:t>
      </w:r>
      <w:r w:rsidRPr="00857EE5">
        <w:rPr>
          <w:rFonts w:ascii="Times New Roman" w:hAnsi="Times New Roman" w:cs="Times New Roman"/>
          <w:sz w:val="28"/>
          <w:szCs w:val="28"/>
        </w:rPr>
        <w:t>запросам пользователей, с целью</w:t>
      </w:r>
      <w:r w:rsidR="00B03DFB">
        <w:rPr>
          <w:rFonts w:ascii="Times New Roman" w:hAnsi="Times New Roman" w:cs="Times New Roman"/>
          <w:sz w:val="28"/>
          <w:szCs w:val="28"/>
        </w:rPr>
        <w:t xml:space="preserve"> </w:t>
      </w:r>
      <w:r w:rsidRPr="00857EE5">
        <w:rPr>
          <w:rFonts w:ascii="Times New Roman" w:hAnsi="Times New Roman" w:cs="Times New Roman"/>
          <w:sz w:val="28"/>
          <w:szCs w:val="28"/>
        </w:rPr>
        <w:t>увеличения сетев</w:t>
      </w:r>
      <w:r>
        <w:rPr>
          <w:rFonts w:ascii="Times New Roman" w:hAnsi="Times New Roman" w:cs="Times New Roman"/>
          <w:sz w:val="28"/>
          <w:szCs w:val="28"/>
        </w:rPr>
        <w:t>ого трафика, то есть потенциаль</w:t>
      </w:r>
      <w:r w:rsidRPr="00857EE5">
        <w:rPr>
          <w:rFonts w:ascii="Times New Roman" w:hAnsi="Times New Roman" w:cs="Times New Roman"/>
          <w:sz w:val="28"/>
          <w:szCs w:val="28"/>
        </w:rPr>
        <w:t>ных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ресурса и последующей монетиза</w:t>
      </w:r>
      <w:r w:rsidRPr="00857EE5">
        <w:rPr>
          <w:rFonts w:ascii="Times New Roman" w:hAnsi="Times New Roman" w:cs="Times New Roman"/>
          <w:sz w:val="28"/>
          <w:szCs w:val="28"/>
        </w:rPr>
        <w:t>ции этого трафика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857EE5" w:rsidRDefault="00B32423" w:rsidP="00B3242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E5">
        <w:rPr>
          <w:rFonts w:ascii="Times New Roman" w:hAnsi="Times New Roman" w:cs="Times New Roman"/>
          <w:sz w:val="28"/>
          <w:szCs w:val="28"/>
        </w:rPr>
        <w:t>Обычно, че</w:t>
      </w:r>
      <w:r>
        <w:rPr>
          <w:rFonts w:ascii="Times New Roman" w:hAnsi="Times New Roman" w:cs="Times New Roman"/>
          <w:sz w:val="28"/>
          <w:szCs w:val="28"/>
        </w:rPr>
        <w:t>м выше позиция сайта в результа</w:t>
      </w:r>
      <w:r w:rsidRPr="00857EE5">
        <w:rPr>
          <w:rFonts w:ascii="Times New Roman" w:hAnsi="Times New Roman" w:cs="Times New Roman"/>
          <w:sz w:val="28"/>
          <w:szCs w:val="28"/>
        </w:rPr>
        <w:t>тах поиска, тем</w:t>
      </w:r>
      <w:r>
        <w:rPr>
          <w:rFonts w:ascii="Times New Roman" w:hAnsi="Times New Roman" w:cs="Times New Roman"/>
          <w:sz w:val="28"/>
          <w:szCs w:val="28"/>
        </w:rPr>
        <w:t xml:space="preserve"> больше заинтересованных посети</w:t>
      </w:r>
      <w:r w:rsidRPr="00857EE5">
        <w:rPr>
          <w:rFonts w:ascii="Times New Roman" w:hAnsi="Times New Roman" w:cs="Times New Roman"/>
          <w:sz w:val="28"/>
          <w:szCs w:val="28"/>
        </w:rPr>
        <w:t>телей переходит на него с поисковых систем. При</w:t>
      </w:r>
      <w:r w:rsidR="00B03DFB">
        <w:rPr>
          <w:rFonts w:ascii="Times New Roman" w:hAnsi="Times New Roman" w:cs="Times New Roman"/>
          <w:sz w:val="28"/>
          <w:szCs w:val="28"/>
        </w:rPr>
        <w:t xml:space="preserve"> </w:t>
      </w:r>
      <w:r w:rsidRPr="00857EE5">
        <w:rPr>
          <w:rFonts w:ascii="Times New Roman" w:hAnsi="Times New Roman" w:cs="Times New Roman"/>
          <w:sz w:val="28"/>
          <w:szCs w:val="28"/>
        </w:rPr>
        <w:t>анализе эффективности поисковой оптимизации</w:t>
      </w:r>
      <w:r w:rsidR="00B03DFB">
        <w:rPr>
          <w:rFonts w:ascii="Times New Roman" w:hAnsi="Times New Roman" w:cs="Times New Roman"/>
          <w:sz w:val="28"/>
          <w:szCs w:val="28"/>
        </w:rPr>
        <w:t xml:space="preserve"> </w:t>
      </w:r>
      <w:r w:rsidRPr="00857EE5">
        <w:rPr>
          <w:rFonts w:ascii="Times New Roman" w:hAnsi="Times New Roman" w:cs="Times New Roman"/>
          <w:sz w:val="28"/>
          <w:szCs w:val="28"/>
        </w:rPr>
        <w:t>оценивается стои</w:t>
      </w:r>
      <w:r>
        <w:rPr>
          <w:rFonts w:ascii="Times New Roman" w:hAnsi="Times New Roman" w:cs="Times New Roman"/>
          <w:sz w:val="28"/>
          <w:szCs w:val="28"/>
        </w:rPr>
        <w:t>мость целевого посетителя с учё</w:t>
      </w:r>
      <w:r w:rsidRPr="00857EE5">
        <w:rPr>
          <w:rFonts w:ascii="Times New Roman" w:hAnsi="Times New Roman" w:cs="Times New Roman"/>
          <w:sz w:val="28"/>
          <w:szCs w:val="28"/>
        </w:rPr>
        <w:t>том времени вывода сайта на указанные позиции</w:t>
      </w:r>
      <w:r w:rsidR="00B03DFB">
        <w:rPr>
          <w:rFonts w:ascii="Times New Roman" w:hAnsi="Times New Roman" w:cs="Times New Roman"/>
          <w:sz w:val="28"/>
          <w:szCs w:val="28"/>
        </w:rPr>
        <w:t xml:space="preserve"> </w:t>
      </w:r>
      <w:r w:rsidRPr="00857EE5">
        <w:rPr>
          <w:rFonts w:ascii="Times New Roman" w:hAnsi="Times New Roman" w:cs="Times New Roman"/>
          <w:sz w:val="28"/>
          <w:szCs w:val="28"/>
        </w:rPr>
        <w:t>и конверсии сайта.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Тизерная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Тизерная реклама — это инструмент маркетинговой коммуникации, </w:t>
      </w:r>
      <w:r w:rsidRPr="00164E4B">
        <w:rPr>
          <w:rFonts w:ascii="Times New Roman" w:hAnsi="Times New Roman" w:cs="Times New Roman"/>
          <w:sz w:val="28"/>
          <w:szCs w:val="28"/>
        </w:rPr>
        <w:t>построенный на принципе pull</w:t>
      </w:r>
      <w:r>
        <w:rPr>
          <w:rFonts w:ascii="Times New Roman" w:hAnsi="Times New Roman" w:cs="Times New Roman"/>
          <w:sz w:val="28"/>
          <w:szCs w:val="28"/>
        </w:rPr>
        <w:t xml:space="preserve">-рекламы, когда для привлечения </w:t>
      </w:r>
      <w:r w:rsidRPr="00164E4B">
        <w:rPr>
          <w:rFonts w:ascii="Times New Roman" w:hAnsi="Times New Roman" w:cs="Times New Roman"/>
          <w:sz w:val="28"/>
          <w:szCs w:val="28"/>
        </w:rPr>
        <w:t>внимания потенциального потр</w:t>
      </w:r>
      <w:r>
        <w:rPr>
          <w:rFonts w:ascii="Times New Roman" w:hAnsi="Times New Roman" w:cs="Times New Roman"/>
          <w:sz w:val="28"/>
          <w:szCs w:val="28"/>
        </w:rPr>
        <w:t xml:space="preserve">ебителя используется «завязка»: </w:t>
      </w:r>
      <w:r w:rsidRPr="00164E4B">
        <w:rPr>
          <w:rFonts w:ascii="Times New Roman" w:hAnsi="Times New Roman" w:cs="Times New Roman"/>
          <w:sz w:val="28"/>
          <w:szCs w:val="28"/>
        </w:rPr>
        <w:t>интригующая фраза или картинка</w:t>
      </w:r>
      <w:r>
        <w:rPr>
          <w:rFonts w:ascii="Times New Roman" w:hAnsi="Times New Roman" w:cs="Times New Roman"/>
          <w:sz w:val="28"/>
          <w:szCs w:val="28"/>
        </w:rPr>
        <w:t xml:space="preserve">, которая может «раскрыться», а </w:t>
      </w:r>
      <w:r w:rsidRPr="00164E4B">
        <w:rPr>
          <w:rFonts w:ascii="Times New Roman" w:hAnsi="Times New Roman" w:cs="Times New Roman"/>
          <w:sz w:val="28"/>
          <w:szCs w:val="28"/>
        </w:rPr>
        <w:t>может и нет, в течение всей рекламной кампании.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Размещение текстово-графических рекламных материалов(тизеров) на вебсайтах,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представляющих собой рекламные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площадки. Этот </w:t>
      </w:r>
      <w:r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Pr="00164E4B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 xml:space="preserve">рнет-рекламы совмещает признаки </w:t>
      </w:r>
      <w:r w:rsidRPr="00164E4B">
        <w:rPr>
          <w:rFonts w:ascii="Times New Roman" w:hAnsi="Times New Roman" w:cs="Times New Roman"/>
          <w:sz w:val="28"/>
          <w:szCs w:val="28"/>
        </w:rPr>
        <w:t>медийной, текстовой и контекстн</w:t>
      </w:r>
      <w:r>
        <w:rPr>
          <w:rFonts w:ascii="Times New Roman" w:hAnsi="Times New Roman" w:cs="Times New Roman"/>
          <w:sz w:val="28"/>
          <w:szCs w:val="28"/>
        </w:rPr>
        <w:t xml:space="preserve">ой рекламы и представляет собой </w:t>
      </w:r>
      <w:r w:rsidRPr="00164E4B">
        <w:rPr>
          <w:rFonts w:ascii="Times New Roman" w:hAnsi="Times New Roman" w:cs="Times New Roman"/>
          <w:sz w:val="28"/>
          <w:szCs w:val="28"/>
        </w:rPr>
        <w:t>короткое рекламное объ</w:t>
      </w:r>
      <w:r>
        <w:rPr>
          <w:rFonts w:ascii="Times New Roman" w:hAnsi="Times New Roman" w:cs="Times New Roman"/>
          <w:sz w:val="28"/>
          <w:szCs w:val="28"/>
        </w:rPr>
        <w:t xml:space="preserve">явление с интригующим текстом и </w:t>
      </w:r>
      <w:r w:rsidRPr="00164E4B">
        <w:rPr>
          <w:rFonts w:ascii="Times New Roman" w:hAnsi="Times New Roman" w:cs="Times New Roman"/>
          <w:sz w:val="28"/>
          <w:szCs w:val="28"/>
        </w:rPr>
        <w:t>привлекающим внимание изображен</w:t>
      </w:r>
      <w:r>
        <w:rPr>
          <w:rFonts w:ascii="Times New Roman" w:hAnsi="Times New Roman" w:cs="Times New Roman"/>
          <w:sz w:val="28"/>
          <w:szCs w:val="28"/>
        </w:rPr>
        <w:t xml:space="preserve">ием, которое содержит некоторое </w:t>
      </w:r>
      <w:r w:rsidRPr="00164E4B">
        <w:rPr>
          <w:rFonts w:ascii="Times New Roman" w:hAnsi="Times New Roman" w:cs="Times New Roman"/>
          <w:sz w:val="28"/>
          <w:szCs w:val="28"/>
        </w:rPr>
        <w:t>количество информации о т</w:t>
      </w:r>
      <w:r>
        <w:rPr>
          <w:rFonts w:ascii="Times New Roman" w:hAnsi="Times New Roman" w:cs="Times New Roman"/>
          <w:sz w:val="28"/>
          <w:szCs w:val="28"/>
        </w:rPr>
        <w:t xml:space="preserve">оваре или услуге и гиперссылку, </w:t>
      </w:r>
      <w:r w:rsidRPr="00164E4B">
        <w:rPr>
          <w:rFonts w:ascii="Times New Roman" w:hAnsi="Times New Roman" w:cs="Times New Roman"/>
          <w:sz w:val="28"/>
          <w:szCs w:val="28"/>
        </w:rPr>
        <w:t>отсылающую к источнику целевой р</w:t>
      </w:r>
      <w:r>
        <w:rPr>
          <w:rFonts w:ascii="Times New Roman" w:hAnsi="Times New Roman" w:cs="Times New Roman"/>
          <w:sz w:val="28"/>
          <w:szCs w:val="28"/>
        </w:rPr>
        <w:t>екламы. Считается, что тизерная</w:t>
      </w:r>
      <w:r w:rsidR="00B03DFB"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реклама имеет более широ</w:t>
      </w:r>
      <w:r>
        <w:rPr>
          <w:rFonts w:ascii="Times New Roman" w:hAnsi="Times New Roman" w:cs="Times New Roman"/>
          <w:sz w:val="28"/>
          <w:szCs w:val="28"/>
        </w:rPr>
        <w:t xml:space="preserve">кие возможности для привлечения </w:t>
      </w:r>
      <w:r w:rsidRPr="00164E4B">
        <w:rPr>
          <w:rFonts w:ascii="Times New Roman" w:hAnsi="Times New Roman" w:cs="Times New Roman"/>
          <w:sz w:val="28"/>
          <w:szCs w:val="28"/>
        </w:rPr>
        <w:t>аудитории, так как стимулирует природ</w:t>
      </w:r>
      <w:r>
        <w:rPr>
          <w:rFonts w:ascii="Times New Roman" w:hAnsi="Times New Roman" w:cs="Times New Roman"/>
          <w:sz w:val="28"/>
          <w:szCs w:val="28"/>
        </w:rPr>
        <w:t xml:space="preserve">ную любознательность </w:t>
      </w:r>
      <w:r w:rsidRPr="00164E4B">
        <w:rPr>
          <w:rFonts w:ascii="Times New Roman" w:hAnsi="Times New Roman" w:cs="Times New Roman"/>
          <w:sz w:val="28"/>
          <w:szCs w:val="28"/>
        </w:rPr>
        <w:t>человека.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Промо-сайт (landingpage)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lastRenderedPageBreak/>
        <w:t>Размещение рекламн</w:t>
      </w:r>
      <w:r>
        <w:rPr>
          <w:rFonts w:ascii="Times New Roman" w:hAnsi="Times New Roman" w:cs="Times New Roman"/>
          <w:sz w:val="28"/>
          <w:szCs w:val="28"/>
        </w:rPr>
        <w:t xml:space="preserve">ых материалов в виде веб-сайта, </w:t>
      </w:r>
      <w:r w:rsidRPr="00164E4B">
        <w:rPr>
          <w:rFonts w:ascii="Times New Roman" w:hAnsi="Times New Roman" w:cs="Times New Roman"/>
          <w:sz w:val="28"/>
          <w:szCs w:val="28"/>
        </w:rPr>
        <w:t>представляющего собой презентацию рекламируемого предложения.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Несмотря на то, что сам по себ</w:t>
      </w:r>
      <w:r>
        <w:rPr>
          <w:rFonts w:ascii="Times New Roman" w:hAnsi="Times New Roman" w:cs="Times New Roman"/>
          <w:sz w:val="28"/>
          <w:szCs w:val="28"/>
        </w:rPr>
        <w:t xml:space="preserve">е вебсайт не является рекламным </w:t>
      </w:r>
      <w:r w:rsidRPr="00164E4B">
        <w:rPr>
          <w:rFonts w:ascii="Times New Roman" w:hAnsi="Times New Roman" w:cs="Times New Roman"/>
          <w:sz w:val="28"/>
          <w:szCs w:val="28"/>
        </w:rPr>
        <w:t>форматом, возможность пот</w:t>
      </w:r>
      <w:r>
        <w:rPr>
          <w:rFonts w:ascii="Times New Roman" w:hAnsi="Times New Roman" w:cs="Times New Roman"/>
          <w:sz w:val="28"/>
          <w:szCs w:val="28"/>
        </w:rPr>
        <w:t xml:space="preserve">ребителя получить исчерпывающую </w:t>
      </w:r>
      <w:r w:rsidRPr="00164E4B">
        <w:rPr>
          <w:rFonts w:ascii="Times New Roman" w:hAnsi="Times New Roman" w:cs="Times New Roman"/>
          <w:sz w:val="28"/>
          <w:szCs w:val="28"/>
        </w:rPr>
        <w:t>информацию о бренде, товаре и</w:t>
      </w:r>
      <w:r>
        <w:rPr>
          <w:rFonts w:ascii="Times New Roman" w:hAnsi="Times New Roman" w:cs="Times New Roman"/>
          <w:sz w:val="28"/>
          <w:szCs w:val="28"/>
        </w:rPr>
        <w:t xml:space="preserve">ли услуге может рассматриваться </w:t>
      </w:r>
      <w:r w:rsidRPr="00164E4B">
        <w:rPr>
          <w:rFonts w:ascii="Times New Roman" w:hAnsi="Times New Roman" w:cs="Times New Roman"/>
          <w:sz w:val="28"/>
          <w:szCs w:val="28"/>
        </w:rPr>
        <w:t>как самостоятельная форма р</w:t>
      </w:r>
      <w:r>
        <w:rPr>
          <w:rFonts w:ascii="Times New Roman" w:hAnsi="Times New Roman" w:cs="Times New Roman"/>
          <w:sz w:val="28"/>
          <w:szCs w:val="28"/>
        </w:rPr>
        <w:t xml:space="preserve">екламной коммуникации. Основная </w:t>
      </w:r>
      <w:r w:rsidRPr="00164E4B">
        <w:rPr>
          <w:rFonts w:ascii="Times New Roman" w:hAnsi="Times New Roman" w:cs="Times New Roman"/>
          <w:sz w:val="28"/>
          <w:szCs w:val="28"/>
        </w:rPr>
        <w:t>задача промо-сайта —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вление товара, услуги, бренда в </w:t>
      </w:r>
      <w:r w:rsidRPr="00164E4B">
        <w:rPr>
          <w:rFonts w:ascii="Times New Roman" w:hAnsi="Times New Roman" w:cs="Times New Roman"/>
          <w:sz w:val="28"/>
          <w:szCs w:val="28"/>
        </w:rPr>
        <w:t xml:space="preserve">Интернете. Чаще всего, промо-сайт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как дополнительный </w:t>
      </w:r>
      <w:r w:rsidRPr="00164E4B">
        <w:rPr>
          <w:rFonts w:ascii="Times New Roman" w:hAnsi="Times New Roman" w:cs="Times New Roman"/>
          <w:sz w:val="28"/>
          <w:szCs w:val="28"/>
        </w:rPr>
        <w:t>маркетинговый инструмент в рамках к</w:t>
      </w:r>
      <w:r>
        <w:rPr>
          <w:rFonts w:ascii="Times New Roman" w:hAnsi="Times New Roman" w:cs="Times New Roman"/>
          <w:sz w:val="28"/>
          <w:szCs w:val="28"/>
        </w:rPr>
        <w:t xml:space="preserve">омплексной рекламной </w:t>
      </w:r>
      <w:r w:rsidRPr="00164E4B">
        <w:rPr>
          <w:rFonts w:ascii="Times New Roman" w:hAnsi="Times New Roman" w:cs="Times New Roman"/>
          <w:sz w:val="28"/>
          <w:szCs w:val="28"/>
        </w:rPr>
        <w:t>кампании. Обычно один промо-с</w:t>
      </w:r>
      <w:r>
        <w:rPr>
          <w:rFonts w:ascii="Times New Roman" w:hAnsi="Times New Roman" w:cs="Times New Roman"/>
          <w:sz w:val="28"/>
          <w:szCs w:val="28"/>
        </w:rPr>
        <w:t xml:space="preserve">айт посвящается одному продукту </w:t>
      </w:r>
      <w:r w:rsidRPr="00164E4B">
        <w:rPr>
          <w:rFonts w:ascii="Times New Roman" w:hAnsi="Times New Roman" w:cs="Times New Roman"/>
          <w:sz w:val="28"/>
          <w:szCs w:val="28"/>
        </w:rPr>
        <w:t>и максимально фокусирует</w:t>
      </w:r>
      <w:r>
        <w:rPr>
          <w:rFonts w:ascii="Times New Roman" w:hAnsi="Times New Roman" w:cs="Times New Roman"/>
          <w:sz w:val="28"/>
          <w:szCs w:val="28"/>
        </w:rPr>
        <w:t xml:space="preserve">ся на взаимодействии с целевыми </w:t>
      </w:r>
      <w:r w:rsidRPr="00164E4B">
        <w:rPr>
          <w:rFonts w:ascii="Times New Roman" w:hAnsi="Times New Roman" w:cs="Times New Roman"/>
          <w:sz w:val="28"/>
          <w:szCs w:val="28"/>
        </w:rPr>
        <w:t>пользователями. Привлечение аудито</w:t>
      </w:r>
      <w:r>
        <w:rPr>
          <w:rFonts w:ascii="Times New Roman" w:hAnsi="Times New Roman" w:cs="Times New Roman"/>
          <w:sz w:val="28"/>
          <w:szCs w:val="28"/>
        </w:rPr>
        <w:t xml:space="preserve">рии на промо-сайт, как правило, </w:t>
      </w:r>
      <w:r w:rsidRPr="00164E4B">
        <w:rPr>
          <w:rFonts w:ascii="Times New Roman" w:hAnsi="Times New Roman" w:cs="Times New Roman"/>
          <w:sz w:val="28"/>
          <w:szCs w:val="28"/>
        </w:rPr>
        <w:t>осуществляется при помощи иных видов Интернет рекламы.</w:t>
      </w:r>
    </w:p>
    <w:p w:rsidR="00B32423" w:rsidRPr="001D755C" w:rsidRDefault="00B32423" w:rsidP="00B3242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55C">
        <w:rPr>
          <w:rFonts w:ascii="Times New Roman" w:hAnsi="Times New Roman" w:cs="Times New Roman"/>
          <w:sz w:val="28"/>
          <w:szCs w:val="28"/>
          <w:lang w:val="en-US"/>
        </w:rPr>
        <w:t>Social Media Marketing (SMM)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SMM - это вид современной рекламы</w:t>
      </w:r>
      <w:r>
        <w:rPr>
          <w:rFonts w:ascii="Times New Roman" w:hAnsi="Times New Roman" w:cs="Times New Roman"/>
          <w:sz w:val="28"/>
          <w:szCs w:val="28"/>
        </w:rPr>
        <w:t xml:space="preserve">, который нацелен на </w:t>
      </w:r>
      <w:r w:rsidRPr="00164E4B">
        <w:rPr>
          <w:rFonts w:ascii="Times New Roman" w:hAnsi="Times New Roman" w:cs="Times New Roman"/>
          <w:sz w:val="28"/>
          <w:szCs w:val="28"/>
        </w:rPr>
        <w:t>прямое взаимодействие с целевой аудиторией, лояльной к бренду.</w:t>
      </w:r>
    </w:p>
    <w:p w:rsidR="00B32423" w:rsidRPr="00164E4B" w:rsidRDefault="00B32423" w:rsidP="00B3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SMM - это комплекс рекламной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 представление бренда </w:t>
      </w:r>
      <w:r w:rsidRPr="00164E4B">
        <w:rPr>
          <w:rFonts w:ascii="Times New Roman" w:hAnsi="Times New Roman" w:cs="Times New Roman"/>
          <w:sz w:val="28"/>
          <w:szCs w:val="28"/>
        </w:rPr>
        <w:t>в социальных сетях. Основ</w:t>
      </w:r>
      <w:r>
        <w:rPr>
          <w:rFonts w:ascii="Times New Roman" w:hAnsi="Times New Roman" w:cs="Times New Roman"/>
          <w:sz w:val="28"/>
          <w:szCs w:val="28"/>
        </w:rPr>
        <w:t xml:space="preserve">ная концепция SMM заключается в </w:t>
      </w:r>
      <w:r w:rsidRPr="00164E4B">
        <w:rPr>
          <w:rFonts w:ascii="Times New Roman" w:hAnsi="Times New Roman" w:cs="Times New Roman"/>
          <w:sz w:val="28"/>
          <w:szCs w:val="28"/>
        </w:rPr>
        <w:t>создании качественного контента, как текстового, т</w:t>
      </w:r>
      <w:r>
        <w:rPr>
          <w:rFonts w:ascii="Times New Roman" w:hAnsi="Times New Roman" w:cs="Times New Roman"/>
          <w:sz w:val="28"/>
          <w:szCs w:val="28"/>
        </w:rPr>
        <w:t xml:space="preserve">ак и визуального. </w:t>
      </w:r>
      <w:r w:rsidRPr="00164E4B">
        <w:rPr>
          <w:rFonts w:ascii="Times New Roman" w:hAnsi="Times New Roman" w:cs="Times New Roman"/>
          <w:sz w:val="28"/>
          <w:szCs w:val="28"/>
        </w:rPr>
        <w:t>Продвижение в социаль</w:t>
      </w:r>
      <w:r>
        <w:rPr>
          <w:rFonts w:ascii="Times New Roman" w:hAnsi="Times New Roman" w:cs="Times New Roman"/>
          <w:sz w:val="28"/>
          <w:szCs w:val="28"/>
        </w:rPr>
        <w:t xml:space="preserve">ных сетях позволяет качественно </w:t>
      </w:r>
      <w:r w:rsidRPr="00164E4B">
        <w:rPr>
          <w:rFonts w:ascii="Times New Roman" w:hAnsi="Times New Roman" w:cs="Times New Roman"/>
          <w:sz w:val="28"/>
          <w:szCs w:val="28"/>
        </w:rPr>
        <w:t>сегментировать аудиторию и точечно</w:t>
      </w:r>
      <w:r>
        <w:rPr>
          <w:rFonts w:ascii="Times New Roman" w:hAnsi="Times New Roman" w:cs="Times New Roman"/>
          <w:sz w:val="28"/>
          <w:szCs w:val="28"/>
        </w:rPr>
        <w:t xml:space="preserve"> воздействовать на нее там, где </w:t>
      </w:r>
      <w:r w:rsidRPr="00164E4B">
        <w:rPr>
          <w:rFonts w:ascii="Times New Roman" w:hAnsi="Times New Roman" w:cs="Times New Roman"/>
          <w:sz w:val="28"/>
          <w:szCs w:val="28"/>
        </w:rPr>
        <w:t>она представлена в большей степ</w:t>
      </w:r>
      <w:r>
        <w:rPr>
          <w:rFonts w:ascii="Times New Roman" w:hAnsi="Times New Roman" w:cs="Times New Roman"/>
          <w:sz w:val="28"/>
          <w:szCs w:val="28"/>
        </w:rPr>
        <w:t xml:space="preserve">ени. При этом реклама с помощью </w:t>
      </w:r>
      <w:r w:rsidRPr="00164E4B">
        <w:rPr>
          <w:rFonts w:ascii="Times New Roman" w:hAnsi="Times New Roman" w:cs="Times New Roman"/>
          <w:sz w:val="28"/>
          <w:szCs w:val="28"/>
        </w:rPr>
        <w:t xml:space="preserve">SMM в наименьшей степени затрагивает аудиторию, которая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64E4B">
        <w:rPr>
          <w:rFonts w:ascii="Times New Roman" w:hAnsi="Times New Roman" w:cs="Times New Roman"/>
          <w:sz w:val="28"/>
          <w:szCs w:val="28"/>
        </w:rPr>
        <w:t>заинтересована в получении того или иного рекламного сообщения</w:t>
      </w:r>
      <w:r w:rsidR="00F8107D">
        <w:rPr>
          <w:rFonts w:ascii="Times New Roman" w:hAnsi="Times New Roman" w:cs="Times New Roman"/>
          <w:sz w:val="28"/>
          <w:szCs w:val="28"/>
        </w:rPr>
        <w:t>.</w:t>
      </w: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F93" w:rsidRDefault="00A56F93" w:rsidP="00B32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50A" w:rsidRPr="0069350A" w:rsidRDefault="0069350A" w:rsidP="00652C64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506290163"/>
      <w:r w:rsidRPr="0069350A">
        <w:rPr>
          <w:rFonts w:ascii="Times New Roman" w:hAnsi="Times New Roman" w:cs="Times New Roman"/>
          <w:b/>
          <w:sz w:val="28"/>
          <w:szCs w:val="28"/>
        </w:rPr>
        <w:t> </w:t>
      </w:r>
      <w:r w:rsidRPr="0069350A">
        <w:rPr>
          <w:rFonts w:ascii="Times New Roman" w:hAnsi="Times New Roman" w:cs="Times New Roman"/>
          <w:b/>
          <w:sz w:val="28"/>
          <w:szCs w:val="28"/>
        </w:rPr>
        <w:t>2.</w:t>
      </w:r>
      <w:r w:rsidRPr="0069350A">
        <w:rPr>
          <w:rFonts w:ascii="Times New Roman" w:hAnsi="Times New Roman" w:cs="Times New Roman"/>
          <w:b/>
          <w:sz w:val="28"/>
          <w:szCs w:val="28"/>
        </w:rPr>
        <w:tab/>
        <w:t>Анализ маркетинговой деятельности интернет-магазина «Связной»</w:t>
      </w:r>
      <w:bookmarkEnd w:id="7"/>
    </w:p>
    <w:p w:rsidR="0069350A" w:rsidRPr="0069350A" w:rsidRDefault="0069350A" w:rsidP="00652C64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506290164"/>
      <w:r w:rsidRPr="0069350A">
        <w:rPr>
          <w:rFonts w:ascii="Times New Roman" w:hAnsi="Times New Roman" w:cs="Times New Roman"/>
          <w:b/>
          <w:sz w:val="28"/>
          <w:szCs w:val="28"/>
        </w:rPr>
        <w:t>2.1. Общая характеристика «Связной»</w:t>
      </w:r>
      <w:bookmarkEnd w:id="8"/>
    </w:p>
    <w:p w:rsidR="0069350A" w:rsidRDefault="0069350A" w:rsidP="00885E2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85E28" w:rsidRDefault="00885E28" w:rsidP="0088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28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>«Связной» (АО «Связной Логистика») – крупне</w:t>
      </w:r>
      <w:r w:rsidR="00B03DFB">
        <w:rPr>
          <w:rFonts w:ascii="Times New Roman" w:hAnsi="Times New Roman" w:cs="Times New Roman"/>
          <w:sz w:val="28"/>
          <w:szCs w:val="28"/>
        </w:rPr>
        <w:t>йший в России мультиканальный ри</w:t>
      </w:r>
      <w:r w:rsidRPr="00885E28">
        <w:rPr>
          <w:rFonts w:ascii="Times New Roman" w:hAnsi="Times New Roman" w:cs="Times New Roman"/>
          <w:sz w:val="28"/>
          <w:szCs w:val="28"/>
        </w:rPr>
        <w:t>тейлер федерального масштаба. Начал свою работу в России в 1995 году. На территории России открыто порядка 2 800 магазинов «Связной», которые ежедневно посещает более 1,5 млн человек.</w:t>
      </w:r>
    </w:p>
    <w:p w:rsidR="00885E28" w:rsidRPr="00885E28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>В 2002 году был создан интернет-магазин «Связной», который является одним из к</w:t>
      </w:r>
      <w:r w:rsidR="00B03DFB">
        <w:rPr>
          <w:rFonts w:ascii="Times New Roman" w:hAnsi="Times New Roman" w:cs="Times New Roman"/>
          <w:sz w:val="28"/>
          <w:szCs w:val="28"/>
        </w:rPr>
        <w:t>рупнейших игроков в онлайн-ри</w:t>
      </w:r>
      <w:r w:rsidRPr="00885E28">
        <w:rPr>
          <w:rFonts w:ascii="Times New Roman" w:hAnsi="Times New Roman" w:cs="Times New Roman"/>
          <w:sz w:val="28"/>
          <w:szCs w:val="28"/>
        </w:rPr>
        <w:t>тейле.</w:t>
      </w:r>
    </w:p>
    <w:p w:rsidR="00885E28" w:rsidRPr="00885E28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>В магазинах «Связной», помимо мобильных телефонов, смартфонов и услуг операторов сотовой связи, представлены следующие товарные категории: планшетные компьютеры, устройства для доступа в интернет (модемы), фото-, аудио- и видеоаппаратура, smartwearables, аксессуары.</w:t>
      </w:r>
    </w:p>
    <w:p w:rsidR="0069350A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>«Связной» предоставляет расширенный спектр услуг, включая дополнительные гарантии на устройства, настройку и установку приложений, оплату интернета, цифрового ТВ, коммунальных услуг и многого другого.</w:t>
      </w:r>
    </w:p>
    <w:p w:rsidR="00885E28" w:rsidRPr="00885E28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>Сеть «Связной» также оказывает финансовые услуги. В частности, в магазинах можно получить кредит на товар, оформить кредитные и дебетовые карты, приобрести страховые продукты, сделать денежный перевод, погасить кредит.</w:t>
      </w:r>
    </w:p>
    <w:p w:rsidR="00885E28" w:rsidRPr="00885E28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>В 2014 году выручка «Связного» составила 111 млрд рублей, показатель EBITDA – 4,42 млрд ру</w:t>
      </w:r>
      <w:r w:rsidR="00B03DFB">
        <w:rPr>
          <w:rFonts w:ascii="Times New Roman" w:hAnsi="Times New Roman" w:cs="Times New Roman"/>
          <w:sz w:val="28"/>
          <w:szCs w:val="28"/>
        </w:rPr>
        <w:t>блей. Онлайн-продажи принесли ри</w:t>
      </w:r>
      <w:r w:rsidRPr="00885E28">
        <w:rPr>
          <w:rFonts w:ascii="Times New Roman" w:hAnsi="Times New Roman" w:cs="Times New Roman"/>
          <w:sz w:val="28"/>
          <w:szCs w:val="28"/>
        </w:rPr>
        <w:t xml:space="preserve">тейлеру свыше 20% товарооборота. </w:t>
      </w:r>
    </w:p>
    <w:p w:rsidR="00885E28" w:rsidRPr="00885E28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t>Бонусная программа «Связной-Клуб» является крупнейшей коалиционной программой лояльности в стране и насчитывает более 20 млн участников.</w:t>
      </w:r>
    </w:p>
    <w:p w:rsidR="0069350A" w:rsidRDefault="00885E28" w:rsidP="00885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28">
        <w:rPr>
          <w:rFonts w:ascii="Times New Roman" w:hAnsi="Times New Roman" w:cs="Times New Roman"/>
          <w:sz w:val="28"/>
          <w:szCs w:val="28"/>
        </w:rPr>
        <w:lastRenderedPageBreak/>
        <w:t>В 2015 году проект «Связного» Cstore стал лауреатом премии «Права потребителей и качество обслуживания» в номинации «Розничная торговля: специализированная сеть магазинов». Также компания вошла в топ-15 крупнейшихретейлеров России (по мнению информационно-аналитического агентства Infoline).</w:t>
      </w:r>
    </w:p>
    <w:p w:rsidR="00967E89" w:rsidRPr="0074100B" w:rsidRDefault="00967E89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Рассмотрим основные показатели деятельности интернет-магазина «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="001C6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(см. таблицу </w:t>
      </w: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>1).</w:t>
      </w:r>
    </w:p>
    <w:p w:rsidR="00967E89" w:rsidRPr="00967E89" w:rsidRDefault="00D4387D" w:rsidP="00967E89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Таблица 1</w:t>
      </w:r>
      <w:r w:rsidR="00967E89" w:rsidRPr="00967E8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 Основные показ</w:t>
      </w:r>
      <w:r w:rsidR="00F311F9">
        <w:rPr>
          <w:rFonts w:ascii="Times New Roman" w:eastAsia="Calibri" w:hAnsi="Times New Roman" w:cs="Times New Roman"/>
          <w:color w:val="000000"/>
          <w:sz w:val="24"/>
          <w:szCs w:val="28"/>
        </w:rPr>
        <w:t>атели деятельности «Связной</w:t>
      </w:r>
      <w:r w:rsidR="00967E89" w:rsidRPr="00967E89">
        <w:rPr>
          <w:rFonts w:ascii="Times New Roman" w:eastAsia="Calibri" w:hAnsi="Times New Roman" w:cs="Times New Roman"/>
          <w:color w:val="000000"/>
          <w:sz w:val="24"/>
          <w:szCs w:val="28"/>
        </w:rPr>
        <w:t>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7"/>
        <w:gridCol w:w="1181"/>
        <w:gridCol w:w="1101"/>
        <w:gridCol w:w="1705"/>
        <w:gridCol w:w="1236"/>
      </w:tblGrid>
      <w:tr w:rsidR="00967E89" w:rsidRPr="00D4387D" w:rsidTr="00D4387D">
        <w:trPr>
          <w:trHeight w:val="567"/>
          <w:jc w:val="center"/>
        </w:trPr>
        <w:tc>
          <w:tcPr>
            <w:tcW w:w="2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311F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F311F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967E8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</w:t>
            </w:r>
            <w:r w:rsidRPr="00D4387D">
              <w:rPr>
                <w:rFonts w:ascii="MS Mincho" w:eastAsia="MS Mincho" w:hAnsi="MS Mincho" w:cs="Times New Roman" w:hint="eastAsia"/>
                <w:color w:val="000000"/>
                <w:sz w:val="24"/>
                <w:szCs w:val="24"/>
                <w:lang w:eastAsia="ru-RU"/>
              </w:rPr>
              <w:t> </w:t>
            </w: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годам (%)</w:t>
            </w:r>
          </w:p>
        </w:tc>
      </w:tr>
      <w:tr w:rsidR="00967E89" w:rsidRPr="00D4387D" w:rsidTr="00D4387D">
        <w:trPr>
          <w:trHeight w:val="375"/>
          <w:jc w:val="center"/>
        </w:trPr>
        <w:tc>
          <w:tcPr>
            <w:tcW w:w="2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89" w:rsidRPr="00D4387D" w:rsidRDefault="00967E8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89" w:rsidRPr="00D4387D" w:rsidRDefault="00967E8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89" w:rsidRPr="00D4387D" w:rsidRDefault="00967E8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311F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311F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67E89" w:rsidRPr="00D4387D" w:rsidTr="00D4387D">
        <w:trPr>
          <w:trHeight w:val="469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товаров и услуг</w:t>
            </w:r>
            <w:r w:rsidR="00F311F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млн</w:t>
            </w: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780410" w:rsidP="007804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96,74</w:t>
            </w:r>
          </w:p>
        </w:tc>
      </w:tr>
      <w:tr w:rsidR="00967E89" w:rsidRPr="00D4387D" w:rsidTr="00D4387D">
        <w:trPr>
          <w:trHeight w:val="547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F311F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 обращения, млн</w:t>
            </w:r>
            <w:r w:rsidR="00967E8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152,87</w:t>
            </w:r>
          </w:p>
        </w:tc>
      </w:tr>
      <w:tr w:rsidR="00967E89" w:rsidRPr="00D4387D" w:rsidTr="00D4387D">
        <w:trPr>
          <w:trHeight w:val="375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издержек, 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</w:t>
            </w:r>
          </w:p>
        </w:tc>
      </w:tr>
      <w:tr w:rsidR="00967E89" w:rsidRPr="00D4387D" w:rsidTr="00D4387D">
        <w:trPr>
          <w:trHeight w:val="375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F311F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Себестоимость, млн</w:t>
            </w:r>
            <w:r w:rsidR="00967E8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110,45</w:t>
            </w:r>
          </w:p>
        </w:tc>
      </w:tr>
      <w:tr w:rsidR="00967E89" w:rsidRPr="00D4387D" w:rsidTr="00D4387D">
        <w:trPr>
          <w:trHeight w:val="495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F311F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реализации, млн</w:t>
            </w:r>
            <w:r w:rsidR="00967E89"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60,43</w:t>
            </w:r>
          </w:p>
        </w:tc>
      </w:tr>
      <w:tr w:rsidR="00967E89" w:rsidRPr="00D4387D" w:rsidTr="00D4387D">
        <w:trPr>
          <w:trHeight w:val="700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 по прибыли от реализации, 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89" w:rsidRPr="00D4387D" w:rsidRDefault="00967E89" w:rsidP="00D438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66,78</w:t>
            </w:r>
          </w:p>
        </w:tc>
      </w:tr>
    </w:tbl>
    <w:p w:rsidR="00967E89" w:rsidRPr="00967E89" w:rsidRDefault="00967E89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410" w:rsidRDefault="00D4387D" w:rsidP="00780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показывают данные таблицы </w:t>
      </w:r>
      <w:r w:rsidR="00967E89"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1., 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>в 2017</w:t>
      </w:r>
      <w:r w:rsidR="00967E89"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отмечается снижение уровня финансовых результатов в сравнении с 201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967E89"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967E89"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80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Рассчитанные в рамках данной работы показатели рентабельности отражают снижение в 2017 году доли полученной прибыли в объемах выручки от реализации товаров и услуг. </w:t>
      </w:r>
    </w:p>
    <w:p w:rsidR="0074100B" w:rsidRPr="0074100B" w:rsidRDefault="0074100B" w:rsidP="00780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Динамик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объемов реализации товаров и услуг</w:t>
      </w:r>
      <w:r w:rsidR="00B03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показана на рис.3. </w:t>
      </w:r>
      <w:r w:rsidR="00967E89"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>Прибыль от реализ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>ации снизилась в 2017</w:t>
      </w:r>
      <w:r w:rsidR="00967E89"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на 39,57%</w:t>
      </w:r>
      <w:r w:rsidR="00780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отношении 2016 года. </w:t>
      </w:r>
    </w:p>
    <w:p w:rsidR="00967E89" w:rsidRPr="00967E89" w:rsidRDefault="00F311F9" w:rsidP="00967E8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7E89" w:rsidRPr="00D4387D" w:rsidRDefault="00D4387D" w:rsidP="00967E8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Рис. 3 </w:t>
      </w:r>
      <w:r w:rsidR="00967E8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Динамика объемо</w:t>
      </w:r>
      <w:r w:rsidR="00F311F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в реализации товаров и услуг, млн</w:t>
      </w:r>
      <w:r w:rsidR="00967E8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. руб.</w:t>
      </w:r>
    </w:p>
    <w:p w:rsidR="00780410" w:rsidRDefault="00780410" w:rsidP="007804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410" w:rsidRDefault="00780410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Рисунок 3 демонстрирует снижение объемов реализации товаров и услуг. Темп снижения в 2017 году составляет 3,74% (100%-96,74%) в сравнении с 2016 годом. </w:t>
      </w:r>
    </w:p>
    <w:p w:rsidR="00780410" w:rsidRDefault="00780410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величину прибыли от реализации оказывает влияние так же и рост затрат, которые складываются из издержек обращения и себестоимости товаров и услуг (см. рис. 4). </w:t>
      </w:r>
    </w:p>
    <w:p w:rsidR="00967E89" w:rsidRPr="00967E89" w:rsidRDefault="00967E89" w:rsidP="00967E8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E89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4486275" cy="2514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7E89" w:rsidRPr="00D4387D" w:rsidRDefault="00D4387D" w:rsidP="00967E8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Рис. 4</w:t>
      </w:r>
      <w:r w:rsidR="00967E8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Соотношение издержек обращения и полной себестоимости интернет-магазина «</w:t>
      </w:r>
      <w:r w:rsidR="00F311F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="00967E89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BA067D" w:rsidRDefault="00BA067D" w:rsidP="00BA06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410" w:rsidRDefault="00780410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показывает рисунок 4, соотношение величины издержек обращения и себестоимости товаров в исследуемых периодах меняется: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2016 году преобладает доля себестоимости товаров и услуг (60,65%), в 2017 году отмечается преобладание доли издержек обращения (54,47%). </w:t>
      </w:r>
    </w:p>
    <w:p w:rsidR="00B53C17" w:rsidRDefault="00967E89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причиной снижения прибыли от реализации стал рост величины издер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жек обращения </w:t>
      </w:r>
      <w:r w:rsidR="00F311F9" w:rsidRPr="00780410">
        <w:rPr>
          <w:rFonts w:ascii="Times New Roman" w:eastAsia="Calibri" w:hAnsi="Times New Roman" w:cs="Times New Roman"/>
          <w:color w:val="000000"/>
          <w:sz w:val="28"/>
          <w:szCs w:val="28"/>
        </w:rPr>
        <w:t>– на 52,87% в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</w:t>
      </w: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</w:t>
      </w:r>
      <w:r w:rsidR="00780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(см. таблицу 1)</w:t>
      </w: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67E89" w:rsidRPr="00967E89" w:rsidRDefault="00967E89" w:rsidP="00967E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 так же величина полной себестоимости товаров </w:t>
      </w:r>
      <w:r w:rsidRPr="00780410">
        <w:rPr>
          <w:rFonts w:ascii="Times New Roman" w:eastAsia="Calibri" w:hAnsi="Times New Roman" w:cs="Times New Roman"/>
          <w:color w:val="000000"/>
          <w:sz w:val="28"/>
          <w:szCs w:val="28"/>
        </w:rPr>
        <w:t>выросла на 10,45%</w:t>
      </w:r>
      <w:r w:rsidR="00780410" w:rsidRPr="00780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(см. таблицу 1)</w:t>
      </w:r>
      <w:r w:rsidRPr="00780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</w:t>
      </w:r>
      <w:r w:rsidR="00F311F9" w:rsidRPr="00780410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780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году, что так же отрицательно повлияло на финансовый</w:t>
      </w: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 интернет-магазина «</w:t>
      </w:r>
      <w:r w:rsidR="00F311F9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967E89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69350A" w:rsidRDefault="0069350A" w:rsidP="0069350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79FB" w:rsidRDefault="00C779FB" w:rsidP="0069350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350A" w:rsidRPr="00BA067D" w:rsidRDefault="0069350A" w:rsidP="00652C64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506290165"/>
      <w:r w:rsidRPr="00BA067D">
        <w:rPr>
          <w:rFonts w:ascii="Times New Roman" w:hAnsi="Times New Roman" w:cs="Times New Roman"/>
          <w:b/>
          <w:sz w:val="28"/>
          <w:szCs w:val="28"/>
        </w:rPr>
        <w:t>2.2. Анализ маркетинговой деятельности в сети интернет</w:t>
      </w:r>
      <w:bookmarkEnd w:id="9"/>
    </w:p>
    <w:p w:rsidR="00967E89" w:rsidRDefault="00967E89" w:rsidP="00D4387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7E89" w:rsidRDefault="00967E89" w:rsidP="00BA067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5539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того чтобы привлечь покупателя </w:t>
      </w:r>
      <w:r w:rsidR="00086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интернет-магазин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86A32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использует контекстную текстовую, а так же  баннерную рекламу посредством «Яндекс.Директ». Постоянное повышение эффективности работы поисковых систем привело к тому, что в настоящее время 75% Интернет - магазинов периодически или регулярно прибегают к контекстной рекламе, которая не вызывает раздражения у пользователя, так как предлагает посетителю купить нужный товар в нужный момент. </w:t>
      </w:r>
    </w:p>
    <w:p w:rsidR="007E7102" w:rsidRDefault="007E7102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05450" cy="2667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02" w:rsidRDefault="007E7102" w:rsidP="00C779F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Рис</w:t>
      </w:r>
      <w:r w:rsid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5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Контекстная реклама в поисковой системе «Яндекс»</w:t>
      </w:r>
    </w:p>
    <w:p w:rsidR="007E7102" w:rsidRDefault="007E7102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611C" w:rsidRP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Дополнительным стимулом для покупателя </w:t>
      </w:r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интернет-магазин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» служит привлекательная цена предлагаемого товара, который, как правило, дешевле аналогичного в традиционном магазине благодаря отсутствию затрат на содержание торговых площадей и складских помещений. Немаловажным условием для посетителя является не только цена товара, но и приемлемые условия его доставки. К клиентам, которые уже покупали, фирма предоставляет систему скидок от 3% до 7%, в момент проведения акций накопленная скидка прибавляется с акционному товару.</w:t>
      </w:r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Так, с 1 по 7 февраля 2018 года интернет-магазином проводилась акция «Кибернеделя в «Связном». </w:t>
      </w:r>
    </w:p>
    <w:p w:rsidR="00DF36C8" w:rsidRPr="00DF36C8" w:rsidRDefault="00DF36C8" w:rsidP="00DF36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>Сделав заказ на сайте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магазина</w:t>
      </w:r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>, можно выбрать для доставки магазин «Связной» и забрать товар в удобное время. Минимальный срок доставки – в день заказа или на следующий день. Максимальный срок доставки зависит от товара и города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указывается</w:t>
      </w:r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странице товара. Срок резервирования – от трех до семи дней. </w:t>
      </w:r>
    </w:p>
    <w:p w:rsidR="00DF36C8" w:rsidRDefault="00DF36C8" w:rsidP="00DF36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заказов на сумму от 100 до 1 000 рублей (включительно)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доступна только онлайн-оплата.  </w:t>
      </w:r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>Для заказов на сумму от 1 000 ру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блей доступны все виды оплаты.  </w:t>
      </w:r>
      <w:r w:rsidRPr="00DF36C8">
        <w:rPr>
          <w:rFonts w:ascii="Times New Roman" w:eastAsia="Calibri" w:hAnsi="Times New Roman" w:cs="Times New Roman"/>
          <w:color w:val="000000"/>
          <w:sz w:val="28"/>
          <w:szCs w:val="28"/>
        </w:rPr>
        <w:t>При сумме заказа более 300 000 рублей доступна только онлайн-оплата. Доставка в магазин осуществляется бесплатно.</w:t>
      </w:r>
    </w:p>
    <w:p w:rsidR="0028611C" w:rsidRP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</w:t>
      </w:r>
      <w:r w:rsidR="00C77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 анализа используемых видов рекламы показали,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по ссылкам баннеров, размещенных на серверах партнеров и имеющих рекламу магазина, пришли на сайт – 63% посетителей, 19% - используя контекстную текстовую рекламу, и сами выбрали сайт для просмотра – 18%. Переходы по страницам сайта дали возможность фирме узнать какие товары конкретно интересуют потенциальных клиентов (по частоте открытия страниц с информацией), а значит «</w:t>
      </w:r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получил возможность планировать свою деятельность с учетом требований покупателей. Именно анализ натолкнул фирму на внедрение и предложение покупателям такой услуги, как сертификат на покупку в интернет-магазине. </w:t>
      </w:r>
    </w:p>
    <w:p w:rsidR="0028611C" w:rsidRP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Рассмотрим подробнее рекламные средства, применяемые в работе </w:t>
      </w:r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</w:t>
      </w:r>
      <w:r w:rsidR="00B03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F36C8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28611C" w:rsidRPr="002D54EA" w:rsidRDefault="00D4387D" w:rsidP="002D54EA">
      <w:pPr>
        <w:keepNext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2 </w:t>
      </w:r>
      <w:r w:rsidR="0028611C" w:rsidRPr="002D54EA">
        <w:rPr>
          <w:rFonts w:ascii="Times New Roman" w:eastAsia="Calibri" w:hAnsi="Times New Roman" w:cs="Times New Roman"/>
          <w:color w:val="000000"/>
          <w:sz w:val="28"/>
          <w:szCs w:val="28"/>
        </w:rPr>
        <w:t>– Анализ посещаемости сайта интернет-магазина «</w:t>
      </w:r>
      <w:r w:rsidR="00DF36C8" w:rsidRPr="002D54EA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="0028611C" w:rsidRPr="002D54E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tbl>
      <w:tblPr>
        <w:tblW w:w="8992" w:type="dxa"/>
        <w:jc w:val="center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0"/>
        <w:gridCol w:w="1460"/>
        <w:gridCol w:w="1240"/>
        <w:gridCol w:w="1560"/>
        <w:gridCol w:w="986"/>
        <w:gridCol w:w="986"/>
      </w:tblGrid>
      <w:tr w:rsidR="00C6370D" w:rsidRPr="003140DE" w:rsidTr="002D54EA">
        <w:trPr>
          <w:trHeight w:val="1125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2D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2015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2D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2016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2017 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Отклонение 2017 года относительно</w:t>
            </w:r>
            <w:r w:rsidR="00C779FB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,%</w:t>
            </w:r>
          </w:p>
        </w:tc>
      </w:tr>
      <w:tr w:rsidR="00C6370D" w:rsidRPr="003140DE" w:rsidTr="003140DE">
        <w:trPr>
          <w:trHeight w:val="663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EA" w:rsidRPr="003140DE" w:rsidRDefault="00C6370D" w:rsidP="003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2015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EA" w:rsidRPr="003140DE" w:rsidRDefault="00C6370D" w:rsidP="003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2016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года</w:t>
            </w:r>
          </w:p>
        </w:tc>
      </w:tr>
      <w:tr w:rsidR="00C6370D" w:rsidRPr="003140DE" w:rsidTr="003140DE">
        <w:trPr>
          <w:trHeight w:val="559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Общее число посещений сайта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3921407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3508704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3179108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90,61</w:t>
            </w:r>
          </w:p>
        </w:tc>
      </w:tr>
      <w:tr w:rsidR="00C6370D" w:rsidRPr="003140DE" w:rsidTr="003140DE">
        <w:trPr>
          <w:trHeight w:val="513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Среднее время посещений. Мин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25,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21,5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32,8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128,13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152,56</w:t>
            </w:r>
          </w:p>
        </w:tc>
      </w:tr>
      <w:tr w:rsidR="00C6370D" w:rsidRPr="003140DE" w:rsidTr="003140DE">
        <w:trPr>
          <w:trHeight w:val="561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фактических клиентов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190807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151877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120898</w:t>
            </w:r>
            <w:r w:rsidR="002D54EA"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79,60</w:t>
            </w:r>
          </w:p>
        </w:tc>
      </w:tr>
      <w:tr w:rsidR="00C6370D" w:rsidRPr="003140DE" w:rsidTr="002D54EA">
        <w:trPr>
          <w:trHeight w:val="37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6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Конверсия,%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0D" w:rsidRPr="003140DE" w:rsidRDefault="00C6370D" w:rsidP="00C7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40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87,86</w:t>
            </w:r>
          </w:p>
        </w:tc>
      </w:tr>
    </w:tbl>
    <w:p w:rsidR="00C6370D" w:rsidRDefault="00C6370D" w:rsidP="0028611C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Как показы</w:t>
      </w:r>
      <w:r w:rsidR="00D4387D">
        <w:rPr>
          <w:rFonts w:ascii="Times New Roman" w:eastAsia="Calibri" w:hAnsi="Times New Roman" w:cs="Times New Roman"/>
          <w:color w:val="000000"/>
          <w:sz w:val="28"/>
          <w:szCs w:val="28"/>
        </w:rPr>
        <w:t>вают данные таблицы 2</w:t>
      </w:r>
      <w:r w:rsidR="00856EC2">
        <w:rPr>
          <w:rFonts w:ascii="Times New Roman" w:eastAsia="Calibri" w:hAnsi="Times New Roman" w:cs="Times New Roman"/>
          <w:color w:val="000000"/>
          <w:sz w:val="28"/>
          <w:szCs w:val="28"/>
        </w:rPr>
        <w:t>, в 2017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число посещений сайта интернет-магазина «</w:t>
      </w:r>
      <w:r w:rsidR="00856EC2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значительно снизилось в 201</w:t>
      </w:r>
      <w:r w:rsidR="00BC4EFB"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году: </w:t>
      </w:r>
      <w:r w:rsidR="00C6370D"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на 9,39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</w:t>
      </w:r>
      <w:r w:rsidR="00DA30FB"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(100% - 90,61%) 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относительно прошлого года, и на </w:t>
      </w:r>
      <w:r w:rsidR="00C6370D"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18,93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DA30FB"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(100% -</w:t>
      </w:r>
      <w:r w:rsidR="00DA3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81,07%) </w:t>
      </w:r>
      <w:r w:rsidR="00BC4EFB">
        <w:rPr>
          <w:rFonts w:ascii="Times New Roman" w:eastAsia="Calibri" w:hAnsi="Times New Roman" w:cs="Times New Roman"/>
          <w:color w:val="000000"/>
          <w:sz w:val="28"/>
          <w:szCs w:val="28"/>
        </w:rPr>
        <w:t>в сравнении с 2015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годом.  Так же стоит отметить, что среди общего количества </w:t>
      </w:r>
      <w:r w:rsidR="00C637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пользователей всего 3,80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осуществили фактическую покупку. </w:t>
      </w:r>
    </w:p>
    <w:p w:rsidR="003140DE" w:rsidRDefault="003140DE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Динамика количества посещений на сайте интернет-магазина «Связной» приведена на рисунке 6. </w:t>
      </w:r>
    </w:p>
    <w:p w:rsidR="00C6370D" w:rsidRDefault="00C6370D" w:rsidP="00C6370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1525" cy="2733675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611C" w:rsidRDefault="00D4387D" w:rsidP="0028611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Рис. 6</w:t>
      </w:r>
      <w:r w:rsidR="0028611C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Динамика количества </w:t>
      </w:r>
      <w:r w:rsidR="00BC4EFB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посещений на сайте интернет-магазина «Связной»</w:t>
      </w:r>
    </w:p>
    <w:p w:rsidR="00D4387D" w:rsidRDefault="003140DE" w:rsidP="003140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рисунке 7 представлена динамика количества фактических </w:t>
      </w:r>
      <w:r w:rsidRPr="003140DE">
        <w:rPr>
          <w:rFonts w:ascii="Times New Roman" w:eastAsia="Calibri" w:hAnsi="Times New Roman" w:cs="Times New Roman"/>
          <w:color w:val="000000"/>
          <w:sz w:val="28"/>
          <w:szCs w:val="28"/>
        </w:rPr>
        <w:t>клиентов интернет-магазина «Связной»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140DE" w:rsidRPr="00D4387D" w:rsidRDefault="003140DE" w:rsidP="00D438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4EFB" w:rsidRDefault="00C6370D" w:rsidP="00C6370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C4EFB" w:rsidRPr="00D4387D" w:rsidRDefault="00BC4EFB" w:rsidP="00BC4EF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Рис</w:t>
      </w:r>
      <w:r w:rsidR="00D4387D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. 7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Динамика количества фактических клиентов интернет-магазина «Связной»</w:t>
      </w:r>
    </w:p>
    <w:p w:rsidR="003140DE" w:rsidRDefault="003140DE" w:rsidP="003140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BC4EFB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» при продажах использует психологические приемы: не округляет цены в большую сторону, стараются ставить на первые места товары, которые находятся в распродаж, психология покупателя такова, что он смотрит сначала на цену, а уже потом на описание товара. Именно на последний фактор и делается расчет.</w:t>
      </w:r>
    </w:p>
    <w:p w:rsidR="007E7102" w:rsidRDefault="007E7102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Стоит отметить, что сайт интернет-магазина «Связной» не содержит возможности обратной связи клиентов с администраторами сайта и менеджерами магазина. </w:t>
      </w:r>
    </w:p>
    <w:p w:rsidR="004A701F" w:rsidRDefault="004A701F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Рассмотрим величину месячного рекламного бюджета интернет-магазина «Связной», приведенную таблице 3. </w:t>
      </w:r>
    </w:p>
    <w:p w:rsidR="004A701F" w:rsidRPr="007B0D8D" w:rsidRDefault="004A701F" w:rsidP="004A70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D8D">
        <w:rPr>
          <w:rFonts w:ascii="Times New Roman" w:eastAsia="Calibri" w:hAnsi="Times New Roman" w:cs="Times New Roman"/>
          <w:color w:val="000000"/>
          <w:sz w:val="28"/>
          <w:szCs w:val="28"/>
        </w:rPr>
        <w:t>Таблица 3 – Месячный рекламный бюджет интернет-магазина «Связной»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40"/>
        <w:gridCol w:w="2879"/>
        <w:gridCol w:w="2552"/>
      </w:tblGrid>
      <w:tr w:rsidR="004A701F" w:rsidRPr="007B0D8D" w:rsidTr="004A701F">
        <w:trPr>
          <w:trHeight w:val="9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1F" w:rsidRPr="007B0D8D" w:rsidRDefault="004A701F" w:rsidP="0041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1F" w:rsidRPr="007B0D8D" w:rsidRDefault="004A701F" w:rsidP="0041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средний бюджет в 2017 году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1F" w:rsidRPr="007B0D8D" w:rsidRDefault="004A701F" w:rsidP="0041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средний бюджет в 2018 году в месяц</w:t>
            </w:r>
          </w:p>
        </w:tc>
      </w:tr>
      <w:tr w:rsidR="004A701F" w:rsidRPr="007B0D8D" w:rsidTr="004A701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7B0D8D" w:rsidRDefault="004A701F" w:rsidP="004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- всего: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7B0D8D" w:rsidRDefault="004A701F" w:rsidP="0041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7B0D8D" w:rsidRDefault="004A701F" w:rsidP="0041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1980,00</w:t>
            </w:r>
          </w:p>
        </w:tc>
      </w:tr>
      <w:tr w:rsidR="004A701F" w:rsidRPr="007B0D8D" w:rsidTr="004A701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7B0D8D" w:rsidRDefault="004A701F" w:rsidP="004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контекстная текстовая реклама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7B0D8D" w:rsidRDefault="004A701F" w:rsidP="0041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7B0D8D" w:rsidRDefault="004A701F" w:rsidP="0041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545,50</w:t>
            </w:r>
          </w:p>
        </w:tc>
      </w:tr>
      <w:tr w:rsidR="004A701F" w:rsidRPr="007B0D8D" w:rsidTr="004A701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7B0D8D" w:rsidRDefault="004A701F" w:rsidP="0041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баннерная реклама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7B0D8D" w:rsidRDefault="004A701F" w:rsidP="0041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1515,73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1F" w:rsidRPr="007B0D8D" w:rsidRDefault="004A701F" w:rsidP="0041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1435,50</w:t>
            </w:r>
          </w:p>
        </w:tc>
      </w:tr>
    </w:tbl>
    <w:p w:rsidR="004A701F" w:rsidRPr="00780410" w:rsidRDefault="004A701F" w:rsidP="004A70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показывают данные табл. 3 рекламный бюджет в 2018 году планируется снизить, так как по результатам 2017 года выручка уменьшилась, что отразилось на финансовых результатах интернет-магазина.</w:t>
      </w:r>
    </w:p>
    <w:p w:rsidR="004A701F" w:rsidRDefault="004A701F" w:rsidP="004A70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>Так же стоит отметить, что наибольшая доля бюджета приходится на баннерную рекламу.</w:t>
      </w:r>
    </w:p>
    <w:p w:rsidR="004A701F" w:rsidRPr="0028611C" w:rsidRDefault="004A701F" w:rsidP="004A70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стоит отметить, что применяемые виды продвижения интернет-магазином «Связной» значительно ограничены. Так же отмечается </w:t>
      </w:r>
      <w:r w:rsidR="00CC5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недостаточный уровень оснащенности и функционирования сайта интернет-магазина для обслуживания клиентов.  В целях оценки конкурентоспособности среди лидеров данного  сегмента рынка проведем конкурентный анализ. </w:t>
      </w:r>
    </w:p>
    <w:p w:rsidR="004A701F" w:rsidRPr="0028611C" w:rsidRDefault="004A701F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7102" w:rsidRPr="007E7102" w:rsidRDefault="007E7102" w:rsidP="000104A8">
      <w:pPr>
        <w:keepNext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506290166"/>
      <w:r w:rsidRPr="007E7102">
        <w:rPr>
          <w:rFonts w:ascii="Times New Roman" w:hAnsi="Times New Roman" w:cs="Times New Roman"/>
          <w:b/>
          <w:sz w:val="28"/>
          <w:szCs w:val="28"/>
        </w:rPr>
        <w:t>2.3.  Конкурентный анализ рынка</w:t>
      </w:r>
      <w:r w:rsidR="000104A8">
        <w:rPr>
          <w:rFonts w:ascii="Times New Roman" w:hAnsi="Times New Roman" w:cs="Times New Roman"/>
          <w:b/>
          <w:sz w:val="28"/>
          <w:szCs w:val="28"/>
        </w:rPr>
        <w:t xml:space="preserve"> мобильной техники</w:t>
      </w:r>
      <w:bookmarkEnd w:id="10"/>
    </w:p>
    <w:p w:rsidR="007E7102" w:rsidRDefault="007E7102" w:rsidP="000104A8">
      <w:pPr>
        <w:keepNext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2F6" w:rsidRDefault="00CC52F6" w:rsidP="00CC5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выявления клиентов интернет-магазина Связной п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роанализируем историю видимости сайта интернет-магазина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полученную при помощи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MegaIndex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(см. рисунок 8). </w:t>
      </w:r>
    </w:p>
    <w:p w:rsidR="00CC52F6" w:rsidRPr="0028611C" w:rsidRDefault="00CC52F6" w:rsidP="00CC52F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5223" cy="3371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223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F6" w:rsidRPr="0028611C" w:rsidRDefault="00CC52F6" w:rsidP="00CC52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Эффективные показы «Связной»</w:t>
      </w:r>
    </w:p>
    <w:p w:rsidR="00CC52F6" w:rsidRPr="0028611C" w:rsidRDefault="00CC52F6" w:rsidP="00CC5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рисунке 9 приведено соотношение конкурентов интернет-магазина «Связной» согласно истории видимости </w:t>
      </w:r>
      <w:r w:rsidRPr="00CC52F6">
        <w:rPr>
          <w:rFonts w:ascii="Times New Roman" w:eastAsia="Calibri" w:hAnsi="Times New Roman" w:cs="Times New Roman"/>
          <w:color w:val="000000"/>
          <w:sz w:val="28"/>
          <w:szCs w:val="28"/>
        </w:rPr>
        <w:t>MegaIndex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C52F6" w:rsidRPr="0028611C" w:rsidRDefault="00CC52F6" w:rsidP="00CC52F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5934075" cy="1085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F6" w:rsidRPr="00780410" w:rsidRDefault="00CC52F6" w:rsidP="00CC52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9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Соотношение конкурентов интернет-магазина «Связной»</w:t>
      </w:r>
    </w:p>
    <w:p w:rsidR="00CC52F6" w:rsidRDefault="00CC52F6" w:rsidP="00CC52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2F6" w:rsidRDefault="00CC52F6" w:rsidP="00CC5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Как пока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зывают данные истории видимости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, интернет-магазин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занимает самые низкие позиции  в сравнении с представленными сайтами. </w:t>
      </w:r>
    </w:p>
    <w:p w:rsidR="0028611C" w:rsidRPr="0028611C" w:rsidRDefault="00CC52F6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Итак, о</w:t>
      </w:r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сновными конкурентами интернет-магазина «</w:t>
      </w:r>
      <w:r w:rsidR="00E66588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» являются:</w:t>
      </w:r>
    </w:p>
    <w:p w:rsidR="0028611C" w:rsidRP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F1AF5" w:rsidRPr="002F1AF5">
        <w:rPr>
          <w:rFonts w:ascii="Times New Roman" w:eastAsia="Calibri" w:hAnsi="Times New Roman" w:cs="Times New Roman"/>
          <w:color w:val="000000"/>
          <w:sz w:val="28"/>
          <w:szCs w:val="28"/>
        </w:rPr>
        <w:t>moscow.shop.megafon.ru</w:t>
      </w:r>
      <w:r w:rsidR="00E6658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8611C" w:rsidRDefault="0028611C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6658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 «</w:t>
      </w:r>
      <w:r w:rsidR="00E6658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dns</w:t>
      </w:r>
      <w:r w:rsidR="00E66588" w:rsidRPr="00E6658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6658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shop</w:t>
      </w:r>
      <w:r w:rsidR="00E66588" w:rsidRPr="00E665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6658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E66588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E66588" w:rsidRDefault="00E66588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F1AF5" w:rsidRPr="002F1AF5">
        <w:rPr>
          <w:rFonts w:ascii="Times New Roman" w:eastAsia="Calibri" w:hAnsi="Times New Roman" w:cs="Times New Roman"/>
          <w:color w:val="000000"/>
          <w:sz w:val="28"/>
          <w:szCs w:val="28"/>
        </w:rPr>
        <w:t>samsung.com</w:t>
      </w:r>
      <w:r w:rsidR="002F1AF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6131C" w:rsidRPr="0028611C" w:rsidRDefault="00D6131C" w:rsidP="00D613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В целях анализа конкурентоспособности рассмотрим многоугольник конкурентоспособности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Связной» (</w:t>
      </w:r>
      <w:r w:rsidR="00CC52F6">
        <w:rPr>
          <w:rFonts w:ascii="Times New Roman" w:eastAsia="Calibri" w:hAnsi="Times New Roman" w:cs="Times New Roman"/>
          <w:color w:val="000000"/>
          <w:sz w:val="28"/>
          <w:szCs w:val="28"/>
        </w:rPr>
        <w:t>см. рис. 10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2F1AF5" w:rsidRDefault="002F1AF5" w:rsidP="00D4387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3575" cy="32194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611C" w:rsidRPr="00D4387D" w:rsidRDefault="0028611C" w:rsidP="0028611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Рис</w:t>
      </w:r>
      <w:r w:rsidR="00D4387D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C52F6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Многоугольник конкурентоспособности «</w:t>
      </w:r>
      <w:r w:rsidR="00E96B7D"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C52F6" w:rsidRDefault="00CC52F6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показывает рис. 10</w:t>
      </w:r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, интернет-магазин «</w:t>
      </w:r>
      <w:r w:rsidR="00E96B7D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="0028611C"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D12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конкурентоспособным </w:t>
      </w:r>
      <w:r w:rsidR="00FD1E47">
        <w:rPr>
          <w:rFonts w:ascii="Times New Roman" w:eastAsia="Calibri" w:hAnsi="Times New Roman" w:cs="Times New Roman"/>
          <w:color w:val="000000"/>
          <w:sz w:val="28"/>
          <w:szCs w:val="28"/>
        </w:rPr>
        <w:t>в отношении указанных конкурентов по уровню цен. Так же стоит отметить, широкую ассортиментную политику и удобство поиска необходимого товара на сайте.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этом интернет-магазин проигрывает по уровню послепродажного обслуживания. Сравнение конкурентов по скорости обслуживания показало, что интернет-магазин «Связной» занимает предпоследнее место, превосходя по данному критерию магазин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moscow</w:t>
      </w:r>
      <w:r w:rsidRPr="00CC52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shop</w:t>
      </w:r>
      <w:r w:rsidRPr="00CC52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megafon</w:t>
      </w:r>
      <w:r w:rsidRPr="00CC52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FC7B5A" w:rsidRPr="00FC7B5A" w:rsidRDefault="00FC7B5A" w:rsidP="002861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анализ финансовых результатов и конкурентный анализ интернет-магазина «Связной» показывают снижение эффективности деятельности интернет-магазина. Снижение объема продаж, а так же низкие конкурентные позиции на рынке, уменьшение числа эффективных показов и посещаемости интернет-магазина сайта к концу 2017 года в целом свидетельствуют о необходимости разработки плана мероприятий по продвижению электронного предприятия. В рамках данной работы для решения выявленных проблем предлагается реализация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FC7B5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оптимизации сайта </w:t>
      </w:r>
      <w:r w:rsidRPr="00FC7B5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 «Связной».</w:t>
      </w:r>
    </w:p>
    <w:p w:rsidR="00CC52F6" w:rsidRDefault="00CC52F6" w:rsidP="00B53C17"/>
    <w:p w:rsidR="00CC52F6" w:rsidRDefault="00CC52F6" w:rsidP="00B53C17"/>
    <w:p w:rsidR="00CC52F6" w:rsidRDefault="00CC52F6" w:rsidP="00B53C17"/>
    <w:p w:rsidR="00CC52F6" w:rsidRDefault="00CC52F6" w:rsidP="00B53C17"/>
    <w:p w:rsidR="00CC52F6" w:rsidRDefault="00CC52F6" w:rsidP="00B53C17"/>
    <w:p w:rsidR="00CC52F6" w:rsidRDefault="00CC52F6" w:rsidP="00B53C17"/>
    <w:p w:rsidR="00CC52F6" w:rsidRDefault="00CC52F6" w:rsidP="00B53C17"/>
    <w:p w:rsidR="00CC52F6" w:rsidRDefault="00CC52F6" w:rsidP="00B53C17"/>
    <w:p w:rsidR="00CC52F6" w:rsidRDefault="00CC52F6" w:rsidP="00B53C17"/>
    <w:p w:rsidR="00CC52F6" w:rsidRDefault="00CC52F6" w:rsidP="00B53C17"/>
    <w:p w:rsidR="00CC52F6" w:rsidRDefault="00CC52F6" w:rsidP="00B53C17"/>
    <w:p w:rsidR="002F1AF5" w:rsidRPr="00E75847" w:rsidRDefault="002F1AF5" w:rsidP="00B53C17">
      <w:pPr>
        <w:pageBreakBefore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506290167"/>
      <w:r w:rsidRPr="00E7584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E75847">
        <w:rPr>
          <w:rFonts w:ascii="Times New Roman" w:hAnsi="Times New Roman" w:cs="Times New Roman"/>
          <w:b/>
          <w:sz w:val="28"/>
          <w:szCs w:val="28"/>
        </w:rPr>
        <w:tab/>
      </w:r>
      <w:r w:rsidR="00B46A5E" w:rsidRPr="00E75847">
        <w:rPr>
          <w:rFonts w:ascii="Times New Roman" w:hAnsi="Times New Roman" w:cs="Times New Roman"/>
          <w:b/>
          <w:sz w:val="28"/>
          <w:szCs w:val="28"/>
        </w:rPr>
        <w:t xml:space="preserve">Разработка плана мероприятий по продвижению </w:t>
      </w:r>
      <w:r w:rsidR="00B46A5E">
        <w:rPr>
          <w:rFonts w:ascii="Times New Roman" w:hAnsi="Times New Roman" w:cs="Times New Roman"/>
          <w:b/>
          <w:sz w:val="28"/>
          <w:szCs w:val="28"/>
        </w:rPr>
        <w:t>электронного предприятия</w:t>
      </w:r>
      <w:bookmarkEnd w:id="11"/>
    </w:p>
    <w:p w:rsidR="002F1AF5" w:rsidRPr="00E75847" w:rsidRDefault="002F1AF5" w:rsidP="00652C64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506290168"/>
      <w:r w:rsidRPr="00E75847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B46A5E" w:rsidRPr="00E75847">
        <w:rPr>
          <w:rFonts w:ascii="Times New Roman" w:hAnsi="Times New Roman" w:cs="Times New Roman"/>
          <w:b/>
          <w:sz w:val="28"/>
          <w:szCs w:val="28"/>
        </w:rPr>
        <w:t>Разработка комплекса мероприятий по SEO – оптимизации сайта интернет-магазина «Связной»</w:t>
      </w:r>
      <w:bookmarkEnd w:id="12"/>
    </w:p>
    <w:p w:rsidR="00FC7B5A" w:rsidRDefault="00FC7B5A" w:rsidP="002F1AF5">
      <w:pPr>
        <w:spacing w:after="0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7D8E" w:rsidRPr="004F1973" w:rsidRDefault="00FA7D8E" w:rsidP="00FA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продвижения интернет-магазина «Связной» является увеличение объемов продаж, повышение конверсии сайта.</w:t>
      </w:r>
    </w:p>
    <w:p w:rsidR="00FA7D8E" w:rsidRDefault="00FA7D8E" w:rsidP="004F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возможным инструментам продвижения электро</w:t>
      </w:r>
      <w:r w:rsidR="00382F63">
        <w:rPr>
          <w:rFonts w:ascii="Times New Roman" w:hAnsi="Times New Roman" w:cs="Times New Roman"/>
          <w:sz w:val="28"/>
          <w:szCs w:val="28"/>
        </w:rPr>
        <w:t>нного предприятия можно отнести:</w:t>
      </w:r>
    </w:p>
    <w:p w:rsidR="00382F63" w:rsidRDefault="00382F63" w:rsidP="004F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таргетированная реклама в социальных сетях;</w:t>
      </w:r>
    </w:p>
    <w:p w:rsidR="00382F63" w:rsidRDefault="00382F63" w:rsidP="004F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контекстная реклама на тематических форумах;</w:t>
      </w:r>
    </w:p>
    <w:p w:rsidR="00382F63" w:rsidRDefault="00382F63" w:rsidP="004F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382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оптимизация сайта интернет-магазина;</w:t>
      </w:r>
    </w:p>
    <w:p w:rsidR="00382F63" w:rsidRPr="00382F63" w:rsidRDefault="00382F63" w:rsidP="004F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FA6">
        <w:rPr>
          <w:rFonts w:ascii="Times New Roman" w:hAnsi="Times New Roman" w:cs="Times New Roman"/>
          <w:sz w:val="28"/>
          <w:szCs w:val="28"/>
        </w:rPr>
        <w:t xml:space="preserve">баннерная реклама в поисковиках. </w:t>
      </w:r>
    </w:p>
    <w:p w:rsidR="00FC7B5A" w:rsidRDefault="00B37FA6" w:rsidP="00B3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B37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оптимизации как инструмента продвижения интернет-магазина «Связной» </w:t>
      </w:r>
      <w:r w:rsidR="004F1973" w:rsidRPr="004F1973">
        <w:rPr>
          <w:rFonts w:ascii="Times New Roman" w:hAnsi="Times New Roman" w:cs="Times New Roman"/>
          <w:sz w:val="28"/>
          <w:szCs w:val="28"/>
        </w:rPr>
        <w:t xml:space="preserve"> </w:t>
      </w:r>
      <w:r w:rsidR="004F1973">
        <w:rPr>
          <w:rFonts w:ascii="Times New Roman" w:hAnsi="Times New Roman" w:cs="Times New Roman"/>
          <w:sz w:val="28"/>
          <w:szCs w:val="28"/>
        </w:rPr>
        <w:t xml:space="preserve">обусловлен снижением посещаемости сайта, а так же </w:t>
      </w:r>
      <w:r w:rsidR="00162B11">
        <w:rPr>
          <w:rFonts w:ascii="Times New Roman" w:hAnsi="Times New Roman" w:cs="Times New Roman"/>
          <w:sz w:val="28"/>
          <w:szCs w:val="28"/>
        </w:rPr>
        <w:t xml:space="preserve">количества эффективных показов, что негативно влияет на объемы продаж и финансовый результат электронного предприятия в целом. </w:t>
      </w:r>
    </w:p>
    <w:p w:rsidR="0089597B" w:rsidRDefault="0089597B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елями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продвижения являются:</w:t>
      </w:r>
    </w:p>
    <w:p w:rsidR="0089597B" w:rsidRPr="0028611C" w:rsidRDefault="0089597B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1 – увеличение числа просмотров на 20% в последующие 6 месяцев – как показал анализ динамики просмотра сайта интернет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-магазина, в 2017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значительно снизилось число просмотром, а вместе с тем и число клиентов;</w:t>
      </w:r>
    </w:p>
    <w:p w:rsidR="0089597B" w:rsidRPr="0028611C" w:rsidRDefault="0089597B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2 – ежемесячный 10%-ый рост продаж в течение следующих 12 месяцев – как показал анализ вместе со снижением уровня посещаемости сайта снизилось число фактических клиентов;</w:t>
      </w:r>
    </w:p>
    <w:p w:rsidR="0089597B" w:rsidRPr="0028611C" w:rsidRDefault="0089597B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– повышение уровня узнаваемости и конкурентоспособности интернет-магазина на данном сегменте рынка – анализ рынка конкурентов показал, что данный субъект на рынке занимает низкие позиции в сравнении с обозначенными конкурентами. </w:t>
      </w:r>
    </w:p>
    <w:p w:rsidR="0089597B" w:rsidRDefault="0089597B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Соответственно поисковая оптимизация SEO необходима в целях поднятия позиций сайта в результатах выдачи поисковых систем по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определенным запросам пользователей, с целью увеличения числа потенциальных клиентов.</w:t>
      </w:r>
    </w:p>
    <w:p w:rsidR="00C84F11" w:rsidRDefault="00C84F11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</w:t>
      </w:r>
      <w:r w:rsidRPr="00C84F11">
        <w:rPr>
          <w:rFonts w:ascii="Times New Roman" w:eastAsia="Calibri" w:hAnsi="Times New Roman" w:cs="Times New Roman"/>
          <w:color w:val="000000"/>
          <w:sz w:val="28"/>
          <w:szCs w:val="28"/>
        </w:rPr>
        <w:t>комплекса мероприятий по SEO – оптимизации сайта интернет-магазина «Связной»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будет состоять в реализации следующего плана:</w:t>
      </w:r>
    </w:p>
    <w:p w:rsidR="00C84F11" w:rsidRDefault="00C84F11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 – Анализ семантического ядра сайта;</w:t>
      </w:r>
    </w:p>
    <w:p w:rsidR="00C84F11" w:rsidRDefault="00C84F11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 – Применение и прогнозирование результатов настройки ЧПУ;</w:t>
      </w:r>
    </w:p>
    <w:p w:rsidR="00C84F11" w:rsidRDefault="00C84F11" w:rsidP="008959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– Прописка мега-тегов с помощью </w:t>
      </w:r>
      <w:r w:rsidRPr="00C84F11">
        <w:rPr>
          <w:rFonts w:ascii="Times New Roman" w:eastAsia="Calibri" w:hAnsi="Times New Roman" w:cs="Times New Roman"/>
          <w:color w:val="000000"/>
          <w:sz w:val="28"/>
          <w:szCs w:val="28"/>
        </w:rPr>
        <w:t>SEO-плагин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84F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«AllinoneSeopack»</w:t>
      </w:r>
      <w:r w:rsid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64027" w:rsidRDefault="00964027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Рассмотрим календарный план реализации </w:t>
      </w:r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мероприятий  по SEO – оптимизации сайта интернет-магазина «Связной»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(см. таблицу 4).</w:t>
      </w:r>
    </w:p>
    <w:p w:rsidR="00964027" w:rsidRDefault="00964027" w:rsidP="001C62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964027" w:rsidRPr="00A86A04" w:rsidRDefault="00964027" w:rsidP="0096402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86A04">
        <w:rPr>
          <w:rFonts w:ascii="Times New Roman" w:eastAsia="Calibri" w:hAnsi="Times New Roman" w:cs="Times New Roman"/>
          <w:color w:val="000000"/>
          <w:sz w:val="24"/>
          <w:szCs w:val="28"/>
        </w:rPr>
        <w:t>Таблица 4– Календарный план реализации комплекса мероприятий  по SEO – оптимизации сайта интернет-магазина «Связной»</w:t>
      </w:r>
    </w:p>
    <w:tbl>
      <w:tblPr>
        <w:tblStyle w:val="ad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  <w:gridCol w:w="3260"/>
      </w:tblGrid>
      <w:tr w:rsidR="00964027" w:rsidRPr="00F737DE" w:rsidTr="00964027">
        <w:trPr>
          <w:trHeight w:val="298"/>
        </w:trPr>
        <w:tc>
          <w:tcPr>
            <w:tcW w:w="5812" w:type="dxa"/>
          </w:tcPr>
          <w:p w:rsidR="00964027" w:rsidRPr="00F737DE" w:rsidRDefault="00964027" w:rsidP="00415B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60" w:type="dxa"/>
          </w:tcPr>
          <w:p w:rsidR="00964027" w:rsidRPr="00F737DE" w:rsidRDefault="00964027" w:rsidP="00415B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964027" w:rsidRPr="00F737DE" w:rsidTr="00964027">
        <w:trPr>
          <w:trHeight w:val="255"/>
        </w:trPr>
        <w:tc>
          <w:tcPr>
            <w:tcW w:w="5812" w:type="dxa"/>
            <w:noWrap/>
          </w:tcPr>
          <w:p w:rsidR="00964027" w:rsidRPr="00F737DE" w:rsidRDefault="00964027" w:rsidP="00415BED">
            <w:pPr>
              <w:spacing w:after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семантического ядра сайта</w:t>
            </w:r>
          </w:p>
        </w:tc>
        <w:tc>
          <w:tcPr>
            <w:tcW w:w="3260" w:type="dxa"/>
          </w:tcPr>
          <w:p w:rsidR="00964027" w:rsidRPr="00F737DE" w:rsidRDefault="00964027" w:rsidP="00415BED">
            <w:pPr>
              <w:spacing w:after="1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2017 </w:t>
            </w:r>
          </w:p>
        </w:tc>
      </w:tr>
      <w:tr w:rsidR="00964027" w:rsidRPr="00F737DE" w:rsidTr="00964027">
        <w:trPr>
          <w:trHeight w:val="255"/>
        </w:trPr>
        <w:tc>
          <w:tcPr>
            <w:tcW w:w="5812" w:type="dxa"/>
            <w:noWrap/>
          </w:tcPr>
          <w:p w:rsidR="00964027" w:rsidRPr="00F737DE" w:rsidRDefault="00964027" w:rsidP="00415BED">
            <w:pPr>
              <w:spacing w:after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 прогнозирование результатов настройки ЧПУ</w:t>
            </w:r>
          </w:p>
        </w:tc>
        <w:tc>
          <w:tcPr>
            <w:tcW w:w="3260" w:type="dxa"/>
          </w:tcPr>
          <w:p w:rsidR="00964027" w:rsidRPr="00F737DE" w:rsidRDefault="00964027" w:rsidP="00415BED">
            <w:pPr>
              <w:spacing w:after="1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2018</w:t>
            </w:r>
          </w:p>
        </w:tc>
      </w:tr>
      <w:tr w:rsidR="00964027" w:rsidRPr="00F737DE" w:rsidTr="00964027">
        <w:trPr>
          <w:trHeight w:val="255"/>
        </w:trPr>
        <w:tc>
          <w:tcPr>
            <w:tcW w:w="5812" w:type="dxa"/>
            <w:noWrap/>
          </w:tcPr>
          <w:p w:rsidR="00964027" w:rsidRPr="00F737DE" w:rsidRDefault="00964027" w:rsidP="00415BED">
            <w:pPr>
              <w:spacing w:after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Прописка мега-тегов с помощью SEO-плагина «AllinoneSeopack»</w:t>
            </w:r>
          </w:p>
        </w:tc>
        <w:tc>
          <w:tcPr>
            <w:tcW w:w="3260" w:type="dxa"/>
          </w:tcPr>
          <w:p w:rsidR="00964027" w:rsidRPr="00F737DE" w:rsidRDefault="00964027" w:rsidP="00415BED">
            <w:pPr>
              <w:spacing w:after="1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2018 </w:t>
            </w:r>
          </w:p>
        </w:tc>
      </w:tr>
    </w:tbl>
    <w:p w:rsidR="00964027" w:rsidRPr="00F737DE" w:rsidRDefault="00964027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Семантическое ядро (семантика) – это не просто список ключевых запросов, а своеобразная виртуальная дверь, которая является входом на ваш сайт. Поэтому, оно должно обладать двумя свойствами: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Первое, это быть максимально «полным», т.е. охватывать широкий спектр проблем ваших пользователей выраженных в поисковых запросах.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Второе, «актуальным» - ключевые фразы должны искаться пользователями, и не раз в полгода, а с определенной частотой - чем она выше, тем лучше.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Список ключевых фраз: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- «</w:t>
      </w:r>
      <w:r w:rsidR="00754153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»,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- «</w:t>
      </w:r>
      <w:r w:rsidR="00754153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магазин»,</w:t>
      </w:r>
    </w:p>
    <w:p w:rsidR="00754153" w:rsidRDefault="00FA7264" w:rsidP="007541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- «</w:t>
      </w:r>
      <w:r w:rsidR="00754153">
        <w:rPr>
          <w:rFonts w:ascii="Times New Roman" w:eastAsia="Calibri" w:hAnsi="Times New Roman" w:cs="Times New Roman"/>
          <w:color w:val="000000"/>
          <w:sz w:val="28"/>
          <w:szCs w:val="28"/>
        </w:rPr>
        <w:t>связной интернет-магазин».</w:t>
      </w:r>
    </w:p>
    <w:p w:rsidR="00FA7264" w:rsidRPr="00FA7264" w:rsidRDefault="00FA7264" w:rsidP="007541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Анализ семантического ядра приводился в поисковике Яндекс</w:t>
      </w:r>
      <w:r w:rsid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(см. таблицу 5)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7264" w:rsidRPr="00A86A04" w:rsidRDefault="00A867D1" w:rsidP="00FA726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86A04">
        <w:rPr>
          <w:rFonts w:ascii="Times New Roman" w:eastAsia="Calibri" w:hAnsi="Times New Roman" w:cs="Times New Roman"/>
          <w:color w:val="000000"/>
          <w:sz w:val="24"/>
          <w:szCs w:val="28"/>
        </w:rPr>
        <w:t>Таб</w:t>
      </w:r>
      <w:r w:rsidR="00964027" w:rsidRPr="00A86A04">
        <w:rPr>
          <w:rFonts w:ascii="Times New Roman" w:eastAsia="Calibri" w:hAnsi="Times New Roman" w:cs="Times New Roman"/>
          <w:color w:val="000000"/>
          <w:sz w:val="24"/>
          <w:szCs w:val="28"/>
        </w:rPr>
        <w:t>лица 5</w:t>
      </w:r>
      <w:r w:rsidR="00FA7264" w:rsidRPr="00A86A04">
        <w:rPr>
          <w:rFonts w:ascii="Times New Roman" w:eastAsia="Calibri" w:hAnsi="Times New Roman" w:cs="Times New Roman"/>
          <w:color w:val="000000"/>
          <w:sz w:val="24"/>
          <w:szCs w:val="28"/>
        </w:rPr>
        <w:t>– Состав семантического ядра</w:t>
      </w:r>
    </w:p>
    <w:tbl>
      <w:tblPr>
        <w:tblStyle w:val="ad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253"/>
      </w:tblGrid>
      <w:tr w:rsidR="00FA7264" w:rsidRPr="00F737DE" w:rsidTr="00A867D1">
        <w:trPr>
          <w:trHeight w:val="627"/>
        </w:trPr>
        <w:tc>
          <w:tcPr>
            <w:tcW w:w="4819" w:type="dxa"/>
            <w:hideMark/>
          </w:tcPr>
          <w:p w:rsidR="00FA7264" w:rsidRPr="00F737DE" w:rsidRDefault="00FA7264" w:rsidP="00FA726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Предложенные фразы</w:t>
            </w:r>
          </w:p>
        </w:tc>
        <w:tc>
          <w:tcPr>
            <w:tcW w:w="4253" w:type="dxa"/>
            <w:hideMark/>
          </w:tcPr>
          <w:p w:rsidR="00FA7264" w:rsidRPr="00F737DE" w:rsidRDefault="00FA7264" w:rsidP="00FA726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Примерное количество запросов в Яндекс</w:t>
            </w:r>
          </w:p>
        </w:tc>
      </w:tr>
      <w:tr w:rsidR="00754153" w:rsidRPr="00F737DE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Pr="00F737DE" w:rsidRDefault="008A6CD6">
            <w:pPr>
              <w:spacing w:after="111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9" w:anchor="!/?words=%D1%81%D0%B2%D1%8F%D0%B7%D0%BD%D0%BE%D0%B9" w:history="1">
              <w:r w:rsidR="00754153" w:rsidRPr="00F737DE">
                <w:rPr>
                  <w:rStyle w:val="ab"/>
                  <w:rFonts w:ascii="Arial" w:hAnsi="Arial" w:cs="Arial"/>
                  <w:color w:val="1A3DC1"/>
                  <w:sz w:val="28"/>
                  <w:szCs w:val="28"/>
                </w:rPr>
                <w:t>связной</w:t>
              </w:r>
            </w:hyperlink>
          </w:p>
        </w:tc>
        <w:tc>
          <w:tcPr>
            <w:tcW w:w="4253" w:type="dxa"/>
            <w:hideMark/>
          </w:tcPr>
          <w:p w:rsidR="00754153" w:rsidRPr="00F737DE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7DE">
              <w:rPr>
                <w:rFonts w:ascii="Arial" w:hAnsi="Arial" w:cs="Arial"/>
                <w:color w:val="000000"/>
                <w:sz w:val="28"/>
                <w:szCs w:val="28"/>
              </w:rPr>
              <w:t>1 461 026</w:t>
            </w:r>
          </w:p>
        </w:tc>
      </w:tr>
      <w:tr w:rsidR="00754153" w:rsidRPr="00F737DE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Pr="00F737DE" w:rsidRDefault="008A6CD6">
            <w:pPr>
              <w:spacing w:after="111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0" w:anchor="!/?words=%D1%81%D0%B2%D1%8F%D0%B7%D0%BD%D1%8B%D0%B9" w:history="1">
              <w:r w:rsidR="00754153" w:rsidRPr="00F737DE">
                <w:rPr>
                  <w:rStyle w:val="ab"/>
                  <w:rFonts w:ascii="Arial" w:hAnsi="Arial" w:cs="Arial"/>
                  <w:color w:val="1A3DC1"/>
                  <w:sz w:val="28"/>
                  <w:szCs w:val="28"/>
                </w:rPr>
                <w:t>связный</w:t>
              </w:r>
            </w:hyperlink>
          </w:p>
        </w:tc>
        <w:tc>
          <w:tcPr>
            <w:tcW w:w="4253" w:type="dxa"/>
            <w:hideMark/>
          </w:tcPr>
          <w:p w:rsidR="00754153" w:rsidRPr="00F737DE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7DE">
              <w:rPr>
                <w:rFonts w:ascii="Arial" w:hAnsi="Arial" w:cs="Arial"/>
                <w:color w:val="000000"/>
                <w:sz w:val="28"/>
                <w:szCs w:val="28"/>
              </w:rPr>
              <w:t>1 460 806</w:t>
            </w:r>
          </w:p>
        </w:tc>
      </w:tr>
      <w:tr w:rsidR="00754153" w:rsidRPr="00F737DE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Pr="00F737DE" w:rsidRDefault="008A6CD6">
            <w:pPr>
              <w:spacing w:after="111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1" w:anchor="!/?words=%D1%81%D0%B2%D1%8F%D0%B7%D0%BD%D0%BE%D0%B9%20%D1%81%D0%B2%D1%8F%D0%B7%D0%BD%D1%8B%D0%B9" w:history="1">
              <w:r w:rsidR="00754153" w:rsidRPr="00F737DE">
                <w:rPr>
                  <w:rStyle w:val="ab"/>
                  <w:rFonts w:ascii="Arial" w:hAnsi="Arial" w:cs="Arial"/>
                  <w:color w:val="1A3DC1"/>
                  <w:sz w:val="28"/>
                  <w:szCs w:val="28"/>
                </w:rPr>
                <w:t>связной связный</w:t>
              </w:r>
            </w:hyperlink>
          </w:p>
        </w:tc>
        <w:tc>
          <w:tcPr>
            <w:tcW w:w="4253" w:type="dxa"/>
            <w:hideMark/>
          </w:tcPr>
          <w:p w:rsidR="00754153" w:rsidRPr="00F737DE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7DE">
              <w:rPr>
                <w:rFonts w:ascii="Arial" w:hAnsi="Arial" w:cs="Arial"/>
                <w:color w:val="000000"/>
                <w:sz w:val="28"/>
                <w:szCs w:val="28"/>
              </w:rPr>
              <w:t>1 460 806</w:t>
            </w:r>
          </w:p>
        </w:tc>
      </w:tr>
      <w:tr w:rsidR="00754153" w:rsidRPr="00F737DE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Pr="00F737DE" w:rsidRDefault="008A6CD6">
            <w:pPr>
              <w:spacing w:after="111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2" w:anchor="!/?words=%D1%81%D0%B2%D1%8F%D0%B7%D0%BD%D0%BE%D0%B9%20%D0%BC%D0%B0%D0%B3%D0%B0%D0%B7%D0%B8%D0%BD" w:history="1">
              <w:r w:rsidR="00754153" w:rsidRPr="00F737DE">
                <w:rPr>
                  <w:rStyle w:val="ab"/>
                  <w:rFonts w:ascii="Arial" w:hAnsi="Arial" w:cs="Arial"/>
                  <w:color w:val="1A3DC1"/>
                  <w:sz w:val="28"/>
                  <w:szCs w:val="28"/>
                </w:rPr>
                <w:t>связной магазин</w:t>
              </w:r>
            </w:hyperlink>
          </w:p>
        </w:tc>
        <w:tc>
          <w:tcPr>
            <w:tcW w:w="4253" w:type="dxa"/>
            <w:hideMark/>
          </w:tcPr>
          <w:p w:rsidR="00754153" w:rsidRPr="00F737DE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7DE">
              <w:rPr>
                <w:rFonts w:ascii="Arial" w:hAnsi="Arial" w:cs="Arial"/>
                <w:color w:val="000000"/>
                <w:sz w:val="28"/>
                <w:szCs w:val="28"/>
              </w:rPr>
              <w:t>181 133</w:t>
            </w:r>
          </w:p>
        </w:tc>
      </w:tr>
      <w:tr w:rsidR="00754153" w:rsidRPr="00F737DE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Pr="00F737DE" w:rsidRDefault="008A6CD6">
            <w:pPr>
              <w:spacing w:after="111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3" w:anchor="!/?words=%D1%81%D0%B2%D1%8F%D0%B7%D0%BD%D0%BE%D0%B5%20%D0%BC%D0%B0%D0%B3%D0%B0%D0%B7%D0%B8%D0%BD" w:history="1">
              <w:r w:rsidR="00754153" w:rsidRPr="00F737DE">
                <w:rPr>
                  <w:rStyle w:val="ab"/>
                  <w:rFonts w:ascii="Arial" w:hAnsi="Arial" w:cs="Arial"/>
                  <w:color w:val="1A3DC1"/>
                  <w:sz w:val="28"/>
                  <w:szCs w:val="28"/>
                </w:rPr>
                <w:t>связное магазин</w:t>
              </w:r>
            </w:hyperlink>
          </w:p>
        </w:tc>
        <w:tc>
          <w:tcPr>
            <w:tcW w:w="4253" w:type="dxa"/>
            <w:hideMark/>
          </w:tcPr>
          <w:p w:rsidR="00754153" w:rsidRPr="00F737DE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7DE">
              <w:rPr>
                <w:rFonts w:ascii="Arial" w:hAnsi="Arial" w:cs="Arial"/>
                <w:color w:val="000000"/>
                <w:sz w:val="28"/>
                <w:szCs w:val="28"/>
              </w:rPr>
              <w:t>181 126</w:t>
            </w:r>
          </w:p>
        </w:tc>
      </w:tr>
      <w:tr w:rsidR="00754153" w:rsidRPr="00F737DE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Pr="00F737DE" w:rsidRDefault="008A6CD6">
            <w:pPr>
              <w:spacing w:after="111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4" w:anchor="!/?words=%D1%81%D0%B2%D1%8F%D0%B7%D0%BD%D0%BE%D0%B9%20%D0%B8%D0%BD%D1%82%D0%B5%D1%80%D0%BD%D0%B5%D1%82" w:history="1">
              <w:r w:rsidR="00754153" w:rsidRPr="00F737DE">
                <w:rPr>
                  <w:rStyle w:val="ab"/>
                  <w:rFonts w:ascii="Arial" w:hAnsi="Arial" w:cs="Arial"/>
                  <w:color w:val="1A3DC1"/>
                  <w:sz w:val="28"/>
                  <w:szCs w:val="28"/>
                </w:rPr>
                <w:t>связной интернет</w:t>
              </w:r>
            </w:hyperlink>
          </w:p>
        </w:tc>
        <w:tc>
          <w:tcPr>
            <w:tcW w:w="4253" w:type="dxa"/>
            <w:hideMark/>
          </w:tcPr>
          <w:p w:rsidR="00754153" w:rsidRPr="00F737DE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7DE">
              <w:rPr>
                <w:rFonts w:ascii="Arial" w:hAnsi="Arial" w:cs="Arial"/>
                <w:color w:val="000000"/>
                <w:sz w:val="28"/>
                <w:szCs w:val="28"/>
              </w:rPr>
              <w:t>161 058</w:t>
            </w:r>
          </w:p>
        </w:tc>
      </w:tr>
      <w:tr w:rsidR="00754153" w:rsidRPr="00F737DE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Pr="00F737DE" w:rsidRDefault="008A6CD6">
            <w:pPr>
              <w:spacing w:after="111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5" w:anchor="!/?words=%D1%81%D0%B2%D1%8F%D0%B7%D0%BD%D0%BE%D0%B9%20%D0%B8%D0%BD%D1%82%D0%B5%D1%80%D0%BD%D0%B5%D1%82%20%D0%BC%D0%B0%D0%B3%D0%B0%D0%B7%D0%B8%D0%BD" w:history="1">
              <w:r w:rsidR="00754153" w:rsidRPr="00F737DE">
                <w:rPr>
                  <w:rStyle w:val="ab"/>
                  <w:rFonts w:ascii="Arial" w:hAnsi="Arial" w:cs="Arial"/>
                  <w:color w:val="1A3DC1"/>
                  <w:sz w:val="28"/>
                  <w:szCs w:val="28"/>
                </w:rPr>
                <w:t>связной интернет магазин</w:t>
              </w:r>
            </w:hyperlink>
          </w:p>
        </w:tc>
        <w:tc>
          <w:tcPr>
            <w:tcW w:w="4253" w:type="dxa"/>
            <w:hideMark/>
          </w:tcPr>
          <w:p w:rsidR="00754153" w:rsidRPr="00F737DE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7DE">
              <w:rPr>
                <w:rFonts w:ascii="Arial" w:hAnsi="Arial" w:cs="Arial"/>
                <w:color w:val="000000"/>
                <w:sz w:val="28"/>
                <w:szCs w:val="28"/>
              </w:rPr>
              <w:t>148 984</w:t>
            </w:r>
          </w:p>
        </w:tc>
      </w:tr>
      <w:tr w:rsidR="00754153" w:rsidRPr="00F737DE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Pr="00F737DE" w:rsidRDefault="008A6CD6">
            <w:pPr>
              <w:spacing w:after="111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6" w:anchor="!/?words=%D1%81%D0%B2%D1%8F%D0%B7%D0%BD%D0%BE%D0%B5%20%D0%B8%D0%BD%D1%82%D0%B5%D1%80%D0%BD%D0%B5%D1%82%20%D0%BC%D0%B0%D0%B3%D0%B0%D0%B7%D0%B8%D0%BD" w:history="1">
              <w:r w:rsidR="00754153" w:rsidRPr="00F737DE">
                <w:rPr>
                  <w:rStyle w:val="ab"/>
                  <w:rFonts w:ascii="Arial" w:hAnsi="Arial" w:cs="Arial"/>
                  <w:color w:val="1A3DC1"/>
                  <w:sz w:val="28"/>
                  <w:szCs w:val="28"/>
                </w:rPr>
                <w:t>связное интернет магазин</w:t>
              </w:r>
            </w:hyperlink>
          </w:p>
        </w:tc>
        <w:tc>
          <w:tcPr>
            <w:tcW w:w="4253" w:type="dxa"/>
            <w:hideMark/>
          </w:tcPr>
          <w:p w:rsidR="00754153" w:rsidRPr="00F737DE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7DE">
              <w:rPr>
                <w:rFonts w:ascii="Arial" w:hAnsi="Arial" w:cs="Arial"/>
                <w:color w:val="000000"/>
                <w:sz w:val="28"/>
                <w:szCs w:val="28"/>
              </w:rPr>
              <w:t>148 981</w:t>
            </w:r>
          </w:p>
        </w:tc>
      </w:tr>
      <w:tr w:rsidR="00754153" w:rsidRPr="00F737DE" w:rsidTr="00A867D1">
        <w:trPr>
          <w:trHeight w:val="255"/>
        </w:trPr>
        <w:tc>
          <w:tcPr>
            <w:tcW w:w="4819" w:type="dxa"/>
            <w:noWrap/>
            <w:hideMark/>
          </w:tcPr>
          <w:p w:rsidR="00754153" w:rsidRPr="00F737DE" w:rsidRDefault="008A6CD6">
            <w:pPr>
              <w:spacing w:after="111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7" w:anchor="!/?words=%D1%81%D0%B2%D1%8F%D0%B7%D0%BD%D0%BE%D0%B9%20%D1%86%D0%B5%D0%BD%D1%8B" w:history="1">
              <w:r w:rsidR="00754153" w:rsidRPr="00F737DE">
                <w:rPr>
                  <w:rStyle w:val="ab"/>
                  <w:rFonts w:ascii="Arial" w:hAnsi="Arial" w:cs="Arial"/>
                  <w:color w:val="1A3DC1"/>
                  <w:sz w:val="28"/>
                  <w:szCs w:val="28"/>
                </w:rPr>
                <w:t>связной цены</w:t>
              </w:r>
            </w:hyperlink>
          </w:p>
        </w:tc>
        <w:tc>
          <w:tcPr>
            <w:tcW w:w="4253" w:type="dxa"/>
            <w:hideMark/>
          </w:tcPr>
          <w:p w:rsidR="00754153" w:rsidRPr="00F737DE" w:rsidRDefault="00754153" w:rsidP="00754153">
            <w:pPr>
              <w:spacing w:after="11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7DE">
              <w:rPr>
                <w:rFonts w:ascii="Arial" w:hAnsi="Arial" w:cs="Arial"/>
                <w:color w:val="000000"/>
                <w:sz w:val="28"/>
                <w:szCs w:val="28"/>
              </w:rPr>
              <w:t>138 167</w:t>
            </w:r>
          </w:p>
        </w:tc>
      </w:tr>
      <w:tr w:rsidR="00FA7264" w:rsidRPr="00F737DE" w:rsidTr="00A867D1">
        <w:trPr>
          <w:trHeight w:val="255"/>
        </w:trPr>
        <w:tc>
          <w:tcPr>
            <w:tcW w:w="4819" w:type="dxa"/>
            <w:hideMark/>
          </w:tcPr>
          <w:p w:rsidR="00FA7264" w:rsidRPr="00F737DE" w:rsidRDefault="00FA7264" w:rsidP="00FA726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53" w:type="dxa"/>
            <w:hideMark/>
          </w:tcPr>
          <w:p w:rsidR="00FA7264" w:rsidRPr="00F737DE" w:rsidRDefault="00754153" w:rsidP="00FA72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1 461 026</w:t>
            </w:r>
          </w:p>
        </w:tc>
      </w:tr>
    </w:tbl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Правильная информационная структура сайта является фундаментом построения успешного SEO. Плохая структура может существенно ограничить потенциал роста SEO-трафика, а в некоторых случаях свести его на нет. К тому же стоимость исправления неправильной информационной структуры, зачастую, сравнима с ценой самого сайта.</w:t>
      </w:r>
    </w:p>
    <w:p w:rsidR="00964027" w:rsidRPr="00964027" w:rsidRDefault="00964027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Рассмотрим динамику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 трафика до и после настройки ЧПУ (</w:t>
      </w:r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>URL-путь, состо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ящий из понятных слов</w:t>
      </w:r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>, вместо идентификаторов, и отражающий файловую структуру сайта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FA7264" w:rsidRPr="00FA7264" w:rsidRDefault="007D2875" w:rsidP="00FA726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017">
        <w:rPr>
          <w:rFonts w:ascii="Times New Roman" w:eastAsia="Calibri" w:hAnsi="Times New Roman" w:cs="Times New Roman"/>
          <w:noProof/>
          <w:color w:val="000000"/>
          <w:sz w:val="28"/>
          <w:szCs w:val="28"/>
          <w:bdr w:val="single" w:sz="4" w:space="0" w:color="auto"/>
          <w:lang w:eastAsia="ru-RU"/>
        </w:rPr>
        <w:lastRenderedPageBreak/>
        <w:drawing>
          <wp:inline distT="0" distB="0" distL="0" distR="0">
            <wp:extent cx="5848350" cy="29432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64" w:rsidRPr="00A867D1" w:rsidRDefault="001C62AC" w:rsidP="00FA72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Рис. 11</w:t>
      </w:r>
      <w:r w:rsidR="00FA7264" w:rsidRPr="00A86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Динамика SEO-трафика </w:t>
      </w:r>
      <w:r w:rsid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(декабрь 2017 года) </w:t>
      </w:r>
      <w:r w:rsidR="00FA7264" w:rsidRPr="00A86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</w:t>
      </w:r>
      <w:r w:rsid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(февраль 2018 года) </w:t>
      </w:r>
      <w:r w:rsidR="00FA7264" w:rsidRPr="00A867D1">
        <w:rPr>
          <w:rFonts w:ascii="Times New Roman" w:eastAsia="Calibri" w:hAnsi="Times New Roman" w:cs="Times New Roman"/>
          <w:color w:val="000000"/>
          <w:sz w:val="28"/>
          <w:szCs w:val="28"/>
        </w:rPr>
        <w:t>настройки ЧПУ</w:t>
      </w:r>
    </w:p>
    <w:p w:rsidR="00964027" w:rsidRDefault="00964027" w:rsidP="009640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4027" w:rsidRPr="00964027" w:rsidRDefault="00964027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Рисунок 1</w:t>
      </w:r>
      <w:r w:rsidR="001C62A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отражает наглядное повышение динамики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трафика  после настройки ЧПУ, которая планировалась в январе 2018 года.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Рекомендации по настройке ЧПУ: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Логичность и шаблонность структуры ЧПУ согласно общей структуре сайта, в URL должна отражаться вложенность страниц. Также в URL не должно быть несуществующих блоков. Если пользователь стер часть адреса до ближайшей косой черты, то он всегда должен получать осмысленное и предсказуемое содержание;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Название всех </w:t>
      </w:r>
      <w:r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разделов </w:t>
      </w:r>
      <w:r w:rsidR="00546017" w:rsidRPr="00964027">
        <w:rPr>
          <w:rFonts w:ascii="Times New Roman" w:eastAsia="Calibri" w:hAnsi="Times New Roman" w:cs="Times New Roman"/>
          <w:color w:val="000000"/>
          <w:sz w:val="28"/>
          <w:szCs w:val="28"/>
        </w:rPr>
        <w:t>подвергаем транслитерации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, по возможности кириллицу заменяем на латинские символы. Пробел между двумя словами заменяем на «-» (дефис). Если название блока получается очень длинным, необходимо использовать более краткую форму;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Все URL должны заканчиваться на «/»; никаких URL, заканчивающихся на «.php», «.html» и т.д., быть не должно;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Стоит отметить, что настройка ЧПУ не во всех случаях оправдана: если тематика интернет-магазина неконкурентная, либо сайт уже имеет успешные позиции в поисковых системах, то необходимость перехода на ЧПУ не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критична. Для сайта, имеющего хорошую видимость, настройка может быть не всегда оправдана в финансовом плане: затраты на нее могут быть больше, чем выгода.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продвижения данного сайта нами предлагается использовать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-плагин «AllinoneSeopack». Данный плагин позволяет работать на своем сайте с основными мета-тегами: это название, описание и ключевые слова. Заполнение данных параметров позволяет нашему сайту не только продвигаться в топ поисковой выдачи, но и  увеличивать приток читателей на сайт.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Мета-теги «название» (title), «описание» (description) и «ключевые слова» (keywords) мы будем прописывать для главной страницы сайта интернет-магазина  «</w:t>
      </w:r>
      <w:r w:rsidR="007D2875">
        <w:rPr>
          <w:rFonts w:ascii="Times New Roman" w:eastAsia="Calibri" w:hAnsi="Times New Roman" w:cs="Times New Roman"/>
          <w:color w:val="000000"/>
          <w:sz w:val="28"/>
          <w:szCs w:val="28"/>
        </w:rPr>
        <w:t>Связной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Title — это заголовок страницы. В title обязательно должно быть вынесено то, чему посвящена страница, а также не должно быть простого перечисления ключевых слов. Длина, по возможности, не более 65-70 символов.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Description — краткое описание страницы. Оно должно содержать ключевые слова из заголовка и другую полезную информацию. Длина, по возможности, около 130-160 символов;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Keywords — ключевые слова. Многие оптимизаторы сейчас не прописывают данный</w:t>
      </w:r>
      <w:r w:rsidR="00B03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метатег, но мы, все же, рекомендуем это делать. Вместо явного перечисления продвигаемых на страницу запросов в метатег можно вынести ключевые слова страницы;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Для того, чтобы перейти к заполнению тегов для главной страницы данного сайта, нужно зайти в админ - панель движка WordPress и найти в верхнем левом углу вкладку «Инструменты SEO» (при условии, что плагин AllinoneSeopack уже установлен на этом сайте.</w:t>
      </w:r>
    </w:p>
    <w:p w:rsidR="00FA7264" w:rsidRPr="00FA7264" w:rsidRDefault="00FA7264" w:rsidP="00FA726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26384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64" w:rsidRPr="00FA7264" w:rsidRDefault="00A36C8B" w:rsidP="00FA72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Рис. 12</w:t>
      </w:r>
      <w:r w:rsidR="00166D6A" w:rsidRPr="00166D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7264" w:rsidRPr="00166D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Вкладка «Инструменты SEO» в AllinoneSeopack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Чтобы заполнить мета-тег главной страницы сайта «Название» есть 70 символов (пробелы уже входят в это число). Здесь стоит учесть, что чем точнее выбрана тематика сайта, тем больше будет шансов получить целевых посетителей с поисковых систем. </w:t>
      </w:r>
    </w:p>
    <w:p w:rsid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В теге «</w:t>
      </w:r>
      <w:r w:rsidRPr="00294424">
        <w:rPr>
          <w:rFonts w:ascii="Times New Roman" w:eastAsia="Calibri" w:hAnsi="Times New Roman" w:cs="Times New Roman"/>
          <w:color w:val="000000"/>
          <w:sz w:val="28"/>
          <w:szCs w:val="28"/>
        </w:rPr>
        <w:t>Описание» пишем, о чем сайт: «</w:t>
      </w:r>
      <w:r w:rsidR="00294424" w:rsidRPr="00294424">
        <w:rPr>
          <w:rFonts w:ascii="Times New Roman" w:eastAsia="Calibri" w:hAnsi="Times New Roman" w:cs="Times New Roman"/>
          <w:color w:val="000000"/>
          <w:sz w:val="28"/>
          <w:szCs w:val="28"/>
        </w:rPr>
        <w:t>Продажа мобильных телефонов, ноутбуков, фотокамер, аудио и видео, др. Спецпредложения, акции. Онлайн-заказ</w:t>
      </w:r>
      <w:r w:rsidRPr="00294424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Но здесь так же важно использовать и ключевые запросы, по которым вы хотите, чтобы ваш сайт был в топе поисковой выдачи.</w:t>
      </w:r>
    </w:p>
    <w:p w:rsidR="007B0D8D" w:rsidRPr="00FA7264" w:rsidRDefault="007B0D8D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И «Ключевые слова» — здесь прописываем ключевые фразы (запросы). Слова/фразы нужно разделить запятыми.</w:t>
      </w:r>
    </w:p>
    <w:p w:rsidR="00FA7264" w:rsidRPr="00FA7264" w:rsidRDefault="00C93FD2" w:rsidP="00FA726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017">
        <w:rPr>
          <w:rFonts w:ascii="Times New Roman" w:eastAsia="Calibri" w:hAnsi="Times New Roman" w:cs="Times New Roman"/>
          <w:noProof/>
          <w:color w:val="000000"/>
          <w:sz w:val="28"/>
          <w:szCs w:val="28"/>
          <w:bdr w:val="single" w:sz="4" w:space="0" w:color="auto"/>
          <w:lang w:eastAsia="ru-RU"/>
        </w:rPr>
        <w:lastRenderedPageBreak/>
        <w:drawing>
          <wp:inline distT="0" distB="0" distL="0" distR="0">
            <wp:extent cx="5905500" cy="44291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64" w:rsidRPr="00166D6A" w:rsidRDefault="00166D6A" w:rsidP="00FA72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166D6A">
        <w:rPr>
          <w:rFonts w:ascii="Times New Roman" w:eastAsia="Calibri" w:hAnsi="Times New Roman" w:cs="Times New Roman"/>
          <w:color w:val="000000"/>
          <w:sz w:val="28"/>
          <w:szCs w:val="28"/>
        </w:rPr>
        <w:t>Рис. 1</w:t>
      </w:r>
      <w:r w:rsidR="00A36C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FA7264" w:rsidRPr="00166D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Заполнение тегов в AllinoneSeopack</w:t>
      </w:r>
    </w:p>
    <w:p w:rsidR="00FA7264" w:rsidRPr="00166D6A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На продвижение интернет-магазина положительно сказывается наличие качественных фотографий и проведение на сайте различных акций и кампаний со скидками.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Pr="00546017" w:rsidRDefault="00FA7264" w:rsidP="00166D6A">
      <w:pPr>
        <w:keepNext/>
        <w:keepLines/>
        <w:spacing w:before="200"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bookmarkStart w:id="13" w:name="_Toc506290169"/>
      <w:r w:rsidRPr="00FA726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894C8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26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A72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Прогноз эффективности</w:t>
      </w:r>
      <w:r w:rsidR="00964027" w:rsidRPr="0096402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комплекса мероприятий по SEO – оптимизации сайта интернет-магазина «Связной»</w:t>
      </w:r>
      <w:bookmarkEnd w:id="13"/>
    </w:p>
    <w:p w:rsidR="00754153" w:rsidRDefault="00754153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08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 оптимизации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будет состоять исключительно из заработной платы специалиста, так как приложение AllinoneSeopack на русском языке имеется для скачивания в свободном доступе.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Заработная плата (с отчислениями) сотруднику за 12 месяцев составит 42200  рублей * 12 = 506400 рублей.</w:t>
      </w:r>
      <w:r w:rsidR="00161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 же затраты будут составлять отчисления на социальное страхование (30% от величины заработной платы). </w:t>
      </w:r>
    </w:p>
    <w:p w:rsid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проведения оптимизации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SEO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предполагается достижение поставленных целей. Таким образом, результат оптимизации будет </w:t>
      </w:r>
      <w:r w:rsidR="002873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складываться </w:t>
      </w:r>
      <w:r w:rsidR="00DA0864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следующим образом (см. таблицу 6</w:t>
      </w:r>
      <w:r w:rsidR="002873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DA0864" w:rsidRPr="003F31E1" w:rsidRDefault="00DA0864" w:rsidP="00DA0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7264" w:rsidRPr="00A86A04" w:rsidRDefault="00DA0864" w:rsidP="00FA726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86A04">
        <w:rPr>
          <w:rFonts w:ascii="Times New Roman" w:eastAsia="Calibri" w:hAnsi="Times New Roman" w:cs="Times New Roman"/>
          <w:color w:val="000000"/>
          <w:sz w:val="24"/>
          <w:szCs w:val="28"/>
        </w:rPr>
        <w:t>Таблица 6</w:t>
      </w:r>
      <w:r w:rsidR="00FA7264" w:rsidRPr="00A86A0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 Прогноз посещаемости сайта интернет-магазина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12"/>
        <w:gridCol w:w="1221"/>
        <w:gridCol w:w="1606"/>
        <w:gridCol w:w="1792"/>
        <w:gridCol w:w="1939"/>
      </w:tblGrid>
      <w:tr w:rsidR="00FA7264" w:rsidRPr="00FA7264" w:rsidTr="00C93FD2">
        <w:trPr>
          <w:trHeight w:val="709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64" w:rsidRPr="00FA7264" w:rsidRDefault="00C93FD2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FA7264"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Эффект,%</w:t>
            </w:r>
          </w:p>
        </w:tc>
      </w:tr>
      <w:tr w:rsidR="00FA7264" w:rsidRPr="00FA7264" w:rsidTr="00C93FD2">
        <w:trPr>
          <w:trHeight w:val="846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полугодие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 полугодие</w:t>
            </w:r>
          </w:p>
        </w:tc>
        <w:tc>
          <w:tcPr>
            <w:tcW w:w="10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 w:rsidP="00FA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3FD2" w:rsidRPr="00FA7264" w:rsidTr="00C93FD2">
        <w:trPr>
          <w:trHeight w:val="75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D2" w:rsidRPr="00FA7264" w:rsidRDefault="00C93FD2" w:rsidP="00FA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число посещений сайта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856EC2" w:rsidRDefault="00364289" w:rsidP="0065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3179108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FA7264" w:rsidRDefault="00364289" w:rsidP="003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C93FD2"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C93FD2"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FA7264" w:rsidRDefault="00364289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93FD2"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C93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C93FD2"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FA7264" w:rsidRDefault="00C93FD2" w:rsidP="003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25,53</w:t>
            </w:r>
          </w:p>
        </w:tc>
      </w:tr>
      <w:tr w:rsidR="00C93FD2" w:rsidRPr="00FA7264" w:rsidTr="00C93FD2">
        <w:trPr>
          <w:trHeight w:val="75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D2" w:rsidRPr="00FA7264" w:rsidRDefault="00C93FD2" w:rsidP="00FA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время посещений, мин.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856EC2" w:rsidRDefault="00C93FD2" w:rsidP="0065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FA7264" w:rsidRDefault="00C93FD2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FA7264" w:rsidRDefault="00C93FD2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D2" w:rsidRPr="00FA7264" w:rsidRDefault="00C93FD2" w:rsidP="00F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2873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мы видим из данных таблицы </w:t>
      </w:r>
      <w:r w:rsidR="00DA086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, в результате проведения оптимизации по результатам  года посещаемость сайта инте</w:t>
      </w:r>
      <w:r w:rsidR="00C93FD2">
        <w:rPr>
          <w:rFonts w:ascii="Times New Roman" w:eastAsia="Calibri" w:hAnsi="Times New Roman" w:cs="Times New Roman"/>
          <w:color w:val="000000"/>
          <w:sz w:val="28"/>
          <w:szCs w:val="28"/>
        </w:rPr>
        <w:t>рнет-маг</w:t>
      </w:r>
      <w:r w:rsidR="00364289">
        <w:rPr>
          <w:rFonts w:ascii="Times New Roman" w:eastAsia="Calibri" w:hAnsi="Times New Roman" w:cs="Times New Roman"/>
          <w:color w:val="000000"/>
          <w:sz w:val="28"/>
          <w:szCs w:val="28"/>
        </w:rPr>
        <w:t>азина увеличится на 811658 или 25,53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%.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Причинами увеличения посещаемости данного сайта являются: </w:t>
      </w: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- рост посещаемости  за счет правильного подбора ключевых слов;</w:t>
      </w:r>
    </w:p>
    <w:p w:rsid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ввод ссылок  на сайт интернет-магазина в различных форумах и каталогах </w:t>
      </w:r>
      <w:r w:rsidR="00C93FD2">
        <w:rPr>
          <w:rFonts w:ascii="Times New Roman" w:eastAsia="Calibri" w:hAnsi="Times New Roman" w:cs="Times New Roman"/>
          <w:color w:val="000000"/>
          <w:sz w:val="28"/>
          <w:szCs w:val="28"/>
        </w:rPr>
        <w:t>смартфонов и телефонов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, а так же информационных сайта с различными статьями по данной тематике.</w:t>
      </w:r>
    </w:p>
    <w:p w:rsidR="0028737C" w:rsidRDefault="0028737C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по результатам реализуемых мероприятий предполагается достижение ежемесячного 5%-ого роста продаж в течение следующих 12 месяцев.</w:t>
      </w:r>
    </w:p>
    <w:p w:rsidR="00FA7264" w:rsidRPr="00A86A04" w:rsidRDefault="00DA0864" w:rsidP="0028737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86A04">
        <w:rPr>
          <w:rFonts w:ascii="Times New Roman" w:eastAsia="Calibri" w:hAnsi="Times New Roman" w:cs="Times New Roman"/>
          <w:color w:val="000000"/>
          <w:sz w:val="24"/>
          <w:szCs w:val="28"/>
        </w:rPr>
        <w:t>Таблица 7</w:t>
      </w:r>
      <w:r w:rsidR="00FA7264" w:rsidRPr="00A86A0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 Прогноз фактических клиентов сайта интернет-магазина</w:t>
      </w:r>
    </w:p>
    <w:tbl>
      <w:tblPr>
        <w:tblW w:w="5380" w:type="dxa"/>
        <w:jc w:val="center"/>
        <w:tblInd w:w="93" w:type="dxa"/>
        <w:tblLook w:val="04A0" w:firstRow="1" w:lastRow="0" w:firstColumn="1" w:lastColumn="0" w:noHBand="0" w:noVBand="1"/>
      </w:tblPr>
      <w:tblGrid>
        <w:gridCol w:w="3300"/>
        <w:gridCol w:w="2080"/>
      </w:tblGrid>
      <w:tr w:rsidR="003B6081" w:rsidRPr="00F737DE" w:rsidTr="003B6081">
        <w:trPr>
          <w:trHeight w:val="1125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фактических клиентов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Фактически в 2017 году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120898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126943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133290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139955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146952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154300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162015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170116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178621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187552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196930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206777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месяц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217115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96217</w:t>
            </w:r>
          </w:p>
        </w:tc>
      </w:tr>
      <w:tr w:rsidR="003B6081" w:rsidRPr="00F737DE" w:rsidTr="003B6081">
        <w:trPr>
          <w:trHeight w:val="37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в 2018 году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81" w:rsidRPr="00F737DE" w:rsidRDefault="003B6081" w:rsidP="003B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217115</w:t>
            </w:r>
          </w:p>
        </w:tc>
      </w:tr>
    </w:tbl>
    <w:p w:rsidR="003B6081" w:rsidRDefault="003B6081" w:rsidP="003B608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264" w:rsidRPr="00FA7264" w:rsidRDefault="00FA7264" w:rsidP="00FA72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Как показывают данные, исходя из поставленной цели эффект роста клиентов составит увеличение колич</w:t>
      </w:r>
      <w:r w:rsidR="000301D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3B6081">
        <w:rPr>
          <w:rFonts w:ascii="Times New Roman" w:eastAsia="Calibri" w:hAnsi="Times New Roman" w:cs="Times New Roman"/>
          <w:color w:val="000000"/>
          <w:sz w:val="28"/>
          <w:szCs w:val="28"/>
        </w:rPr>
        <w:t>ства фактических клиентов на 96217 человек и составит 217115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7264" w:rsidRPr="00FA7264" w:rsidRDefault="00FA7264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Средняя величина </w:t>
      </w:r>
      <w:r w:rsidR="000721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выручки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от одного клиента в 201</w:t>
      </w:r>
      <w:r w:rsidR="000301D0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году: </w:t>
      </w:r>
    </w:p>
    <w:p w:rsidR="00FA7264" w:rsidRPr="00FA7264" w:rsidRDefault="001A4575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4575">
        <w:rPr>
          <w:rFonts w:ascii="Times New Roman" w:eastAsia="Calibri" w:hAnsi="Times New Roman" w:cs="Times New Roman"/>
          <w:color w:val="000000"/>
          <w:sz w:val="28"/>
          <w:szCs w:val="28"/>
        </w:rPr>
        <w:t>12078</w:t>
      </w:r>
      <w:r w:rsidR="00C6370D">
        <w:rPr>
          <w:rFonts w:ascii="Times New Roman" w:eastAsia="Calibri" w:hAnsi="Times New Roman" w:cs="Times New Roman"/>
          <w:color w:val="000000"/>
          <w:sz w:val="28"/>
          <w:szCs w:val="28"/>
        </w:rPr>
        <w:t>млн.</w:t>
      </w:r>
      <w:r w:rsidR="00FA7264"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 / </w:t>
      </w:r>
      <w:r w:rsidR="003B6081" w:rsidRPr="003B6081">
        <w:rPr>
          <w:rFonts w:ascii="Times New Roman" w:eastAsia="Calibri" w:hAnsi="Times New Roman" w:cs="Times New Roman"/>
          <w:color w:val="000000"/>
          <w:sz w:val="28"/>
          <w:szCs w:val="28"/>
        </w:rPr>
        <w:t>120898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99,90</w:t>
      </w:r>
      <w:r w:rsidR="00FA7264"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</w:t>
      </w:r>
    </w:p>
    <w:p w:rsidR="00FA7264" w:rsidRPr="00FA7264" w:rsidRDefault="00FA7264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Прогнозная средняя величина </w:t>
      </w:r>
      <w:r w:rsidR="00673126">
        <w:rPr>
          <w:rFonts w:ascii="Times New Roman" w:eastAsia="Calibri" w:hAnsi="Times New Roman" w:cs="Times New Roman"/>
          <w:color w:val="000000"/>
          <w:sz w:val="28"/>
          <w:szCs w:val="28"/>
        </w:rPr>
        <w:t>выручки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201</w:t>
      </w:r>
      <w:r w:rsidR="003B6081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году:</w:t>
      </w:r>
    </w:p>
    <w:p w:rsidR="00FA7264" w:rsidRPr="00FA7264" w:rsidRDefault="001A4575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99,90</w:t>
      </w:r>
      <w:r w:rsidR="003B60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 * 217115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21689788,5</w:t>
      </w:r>
      <w:r w:rsidR="00FA7264"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FA7264" w:rsidRPr="00FA7264" w:rsidRDefault="00FA7264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 составит: рост </w:t>
      </w:r>
      <w:r w:rsidR="00673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выручки 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от реализации на 17</w:t>
      </w:r>
      <w:r w:rsidR="003B6081">
        <w:rPr>
          <w:rFonts w:ascii="Times New Roman" w:eastAsia="Calibri" w:hAnsi="Times New Roman" w:cs="Times New Roman"/>
          <w:color w:val="000000"/>
          <w:sz w:val="28"/>
          <w:szCs w:val="28"/>
        </w:rPr>
        <w:t>9,62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%. </w:t>
      </w:r>
    </w:p>
    <w:p w:rsidR="00FA7264" w:rsidRDefault="00FA7264" w:rsidP="00FA7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эффект роста продаж в результате оптимизации по результатам функционирован</w:t>
      </w:r>
      <w:r w:rsidR="003B6081">
        <w:rPr>
          <w:rFonts w:ascii="Times New Roman" w:eastAsia="Calibri" w:hAnsi="Times New Roman" w:cs="Times New Roman"/>
          <w:color w:val="000000"/>
          <w:sz w:val="28"/>
          <w:szCs w:val="28"/>
        </w:rPr>
        <w:t>ия в течение года составит 79,62</w:t>
      </w:r>
      <w:r w:rsidRPr="00FA7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%. </w:t>
      </w: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126" w:rsidRDefault="00673126" w:rsidP="006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737C" w:rsidRDefault="00652C64" w:rsidP="007B0D8D">
      <w:pPr>
        <w:pageBreakBefore/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bookmarkStart w:id="14" w:name="_Toc506290170"/>
      <w:r w:rsidRPr="00652C64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Заключение</w:t>
      </w:r>
      <w:bookmarkEnd w:id="14"/>
    </w:p>
    <w:p w:rsidR="0056490E" w:rsidRDefault="0056490E" w:rsidP="00A8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66" w:rsidRDefault="00C91866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751">
        <w:rPr>
          <w:rFonts w:ascii="Times New Roman" w:eastAsia="Calibri" w:hAnsi="Times New Roman" w:cs="Times New Roman"/>
          <w:sz w:val="28"/>
          <w:szCs w:val="28"/>
        </w:rPr>
        <w:t>На современ</w:t>
      </w:r>
      <w:r>
        <w:rPr>
          <w:rFonts w:ascii="Times New Roman" w:eastAsia="Calibri" w:hAnsi="Times New Roman" w:cs="Times New Roman"/>
          <w:sz w:val="28"/>
          <w:szCs w:val="28"/>
        </w:rPr>
        <w:t>ном этапе развития электронная торговля</w:t>
      </w:r>
      <w:r w:rsidRPr="00EB5751">
        <w:rPr>
          <w:rFonts w:ascii="Times New Roman" w:eastAsia="Calibri" w:hAnsi="Times New Roman" w:cs="Times New Roman"/>
          <w:sz w:val="28"/>
          <w:szCs w:val="28"/>
        </w:rPr>
        <w:t xml:space="preserve">, распространяясь повсеместно и предлагая все более широкий ассортимент товаров и услуг, становится инструментом интеграции отдельных лиц, предприятий, отраслей, государственных учреждений и государств в единое сообщество, внутри которого взаимодействие партнеров эффективно и беспрепятственно реализуется средствами информационных и телекоммуникационных технологий. </w:t>
      </w:r>
    </w:p>
    <w:p w:rsidR="0056490E" w:rsidRDefault="0056490E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Объектом исследования в работе выступи интернет-магазин «Связной». </w:t>
      </w:r>
    </w:p>
    <w:p w:rsidR="0056490E" w:rsidRDefault="0056490E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данной работы был разработан план продвижения интернет-магазина в виде комплекса </w:t>
      </w:r>
      <w:r w:rsidRPr="0056490E">
        <w:rPr>
          <w:rFonts w:ascii="Times New Roman" w:eastAsia="Calibri" w:hAnsi="Times New Roman" w:cs="Times New Roman"/>
          <w:sz w:val="28"/>
          <w:szCs w:val="28"/>
        </w:rPr>
        <w:t>мероприятий  по SEO – оптимизации сайта интернет-магазина «Связной»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90E" w:rsidRDefault="0056490E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теоретических подходов в данной работе позволила изучить понятие и виды электронной коммерции, а так же были рассмотрены основные аспекты розничной торговли и определены тенденции ее развития в России и в мире. </w:t>
      </w:r>
    </w:p>
    <w:p w:rsidR="0056490E" w:rsidRDefault="0056490E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анализа была проанализирована маркетинговая деятельность интернет-магазина «Связной», применяемые виды рекламы. Оценка сайта интернет-магазина и его рациональности, а так же конкурентный анализ среди лидеров данного сегмента рынка позволили обосновать необходимость реализации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SEO</w:t>
      </w:r>
      <w:r>
        <w:rPr>
          <w:rFonts w:ascii="Times New Roman" w:eastAsia="Calibri" w:hAnsi="Times New Roman" w:cs="Times New Roman"/>
          <w:sz w:val="28"/>
          <w:szCs w:val="28"/>
        </w:rPr>
        <w:t xml:space="preserve">-оптимизации. </w:t>
      </w:r>
    </w:p>
    <w:p w:rsidR="0056490E" w:rsidRDefault="0056490E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практической (проектной) части работы был разработан комплекс </w:t>
      </w:r>
      <w:r w:rsidRPr="0056490E">
        <w:rPr>
          <w:rFonts w:ascii="Times New Roman" w:eastAsia="Calibri" w:hAnsi="Times New Roman" w:cs="Times New Roman"/>
          <w:sz w:val="28"/>
          <w:szCs w:val="28"/>
        </w:rPr>
        <w:t>мероприятий  по SEO – оптимизации 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йта интернет-магазина «Связной», который состоял в анализе семантического ядра, настройка ЧПУ, а так же прописке мега-тегов. </w:t>
      </w:r>
    </w:p>
    <w:p w:rsidR="0056490E" w:rsidRPr="0056490E" w:rsidRDefault="0056490E" w:rsidP="00C91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предлагаемого комплекса позволила определить его целесообразность: затраты по реализации предлагаемых мероприятий окупятся уже в течение первого месяца. </w:t>
      </w:r>
      <w:r w:rsidR="00803ADE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="00803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применения данного комплекса планируется </w:t>
      </w:r>
      <w:r w:rsidR="00803ADE" w:rsidRPr="00803ADE">
        <w:rPr>
          <w:rFonts w:ascii="Times New Roman" w:eastAsia="Calibri" w:hAnsi="Times New Roman" w:cs="Times New Roman"/>
          <w:sz w:val="28"/>
          <w:szCs w:val="28"/>
        </w:rPr>
        <w:t>достижение ежемесячного 5%-ого роста продаж в течени</w:t>
      </w:r>
      <w:r w:rsidR="00803ADE">
        <w:rPr>
          <w:rFonts w:ascii="Times New Roman" w:eastAsia="Calibri" w:hAnsi="Times New Roman" w:cs="Times New Roman"/>
          <w:sz w:val="28"/>
          <w:szCs w:val="28"/>
        </w:rPr>
        <w:t xml:space="preserve">е следующих 12 месяцев, результатом чего станет рост выручки от реализации на 79,62%  в сравнении с результатами 2017 года. </w:t>
      </w:r>
    </w:p>
    <w:p w:rsidR="00673126" w:rsidRDefault="00673126" w:rsidP="00673126">
      <w:pPr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A7264" w:rsidRDefault="00FA7264" w:rsidP="003C6FEB">
      <w:pPr>
        <w:pageBreakBefore/>
        <w:spacing w:after="0" w:line="360" w:lineRule="auto"/>
        <w:ind w:firstLine="851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_Toc506290171"/>
      <w:r w:rsidRPr="00FA72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bookmarkEnd w:id="15"/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>Ашманов И. С.  Оптимизация и продвижение сайтов в поисковых системах (+ CD) / И. С. Ашманов , А. Л. Иванов. - М.: Питер, 2013. - 464 c.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>Бакаев, А. С. Особенности и перспективы развития электронной торговли в России: дис. … канд. экон. наук: 08.00.05: защищена 19.10.2003: утв. 17.10.2003 / Бакаев Александр Сергеевич. - Новосибирск, 2013. - 206 с</w:t>
      </w:r>
      <w:r w:rsidR="00B50B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>Гаврилов Л. П. Основы электронной коммерции и бизнеса / Л.П. Гаврилов. - М.: Солон-Пресс, 2016. - 592 c.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Дубинина Э.В. Интернет-реклама как доминирующий инструмент на рынке рекламы / Э.В. Дубинина, Л.В. Карслян, З.Р. Закирова; редакционно- издательский отдел Уфимского государственного университета экономики и сервиса // Сб. науч. тру. Междунар. заоч. науч.-практ. конф. – 2015. – 398 с. </w:t>
      </w:r>
    </w:p>
    <w:p w:rsidR="00B50B2E" w:rsidRPr="00B50B2E" w:rsidRDefault="00B50B2E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>Евдокимов, Н.В. Основы контентной оптимизации. Эффективная Интернет-коммерция и продвижение сайтов в Интернет / Н.В. Евдокимов. - М.: Вильямс, 2014. - 160 c.</w:t>
      </w:r>
    </w:p>
    <w:p w:rsidR="00B50B2E" w:rsidRPr="00B50B2E" w:rsidRDefault="00B50B2E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Иванов  И. И. SEO: Поисковая Оптимизация от А до Я / И. И. Иванов </w:t>
      </w:r>
      <w:r>
        <w:rPr>
          <w:rFonts w:ascii="Times New Roman" w:eastAsia="Calibri" w:hAnsi="Times New Roman" w:cs="Times New Roman"/>
          <w:sz w:val="28"/>
          <w:szCs w:val="28"/>
        </w:rPr>
        <w:t>- Москва: Самоиздательство, 2015</w:t>
      </w:r>
      <w:r w:rsidRPr="00B50B2E">
        <w:rPr>
          <w:rFonts w:ascii="Times New Roman" w:eastAsia="Calibri" w:hAnsi="Times New Roman" w:cs="Times New Roman"/>
          <w:sz w:val="28"/>
          <w:szCs w:val="28"/>
        </w:rPr>
        <w:t>. - 584 с.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>Российская электронная коммерция: законы, определения, электронная торговля (версия 4.1, 16 апреля 2014 года). URL: http://raec.ru/upload/files/RAEC_ecommerce_agreement.pdf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>DataInsight: Электронная торговля в России. Итоги 2016 года. [Электронный ресурс]. Режим доступа: http://www.datainsight.ru/public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Global B2C E-commerce Report 2016: Facts, Figures, Infographic &amp; Trends of 2015 and the 2016 Forecast of the Global B2C E-commerce Market of Goods and Services. </w:t>
      </w:r>
      <w:r w:rsidRPr="00F8025A">
        <w:rPr>
          <w:rFonts w:ascii="Times New Roman" w:eastAsia="Calibri" w:hAnsi="Times New Roman" w:cs="Times New Roman"/>
          <w:sz w:val="28"/>
          <w:szCs w:val="28"/>
        </w:rPr>
        <w:t>[Электронный ресурс]. Режим доступа: https://www.ecommercewiki.org /wikis/www.ecommercewiki.org/images/5/56/Global_B2C_Ecommerce_Report_2016.pdf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Исследования рынка Интернет-торговли РБК 2016. [Электронный ресурс]. Режим доступа: </w:t>
      </w:r>
      <w:hyperlink r:id="rId31" w:history="1">
        <w:r w:rsidRPr="00F8025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http://marketing.rbc.ru/ecom2016</w:t>
        </w:r>
      </w:hyperlink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>Казн Г., Граппоне Д.. Поисковая оптимизация сайтов. Исчерпывающее руководство.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Издательство «Эксмо», 2012. – 309 с. 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>Кобелев, О.А. Электронная коммерция / О. А. Кобелев. – Москва.: Издательство-торговая компания «Дашков и К », 201</w:t>
      </w:r>
      <w:r w:rsidR="00B50B2E">
        <w:rPr>
          <w:rFonts w:ascii="Times New Roman" w:eastAsia="Calibri" w:hAnsi="Times New Roman" w:cs="Times New Roman"/>
          <w:sz w:val="28"/>
          <w:szCs w:val="28"/>
        </w:rPr>
        <w:t>3</w:t>
      </w:r>
      <w:r w:rsidRPr="00F8025A">
        <w:rPr>
          <w:rFonts w:ascii="Times New Roman" w:eastAsia="Calibri" w:hAnsi="Times New Roman" w:cs="Times New Roman"/>
          <w:sz w:val="28"/>
          <w:szCs w:val="28"/>
        </w:rPr>
        <w:t>. – 684 с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>Кураков А. А.  Эффективное продвижение сайтов / А.Кураков. М. Райцин - Москва: СамИздат, 2011. - 61 с.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Матафонова А.Н. Сравнительный анализ интернет-рекламы / А.Н. Матафонова, А.В. Марченкова // Ученые заметки ТОГУ. – 2014. – 452 с. 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>Мусиева П.А. Интернет-реклама: возможности и перспективы // Вопросы структуризации экономики. – 201</w:t>
      </w:r>
      <w:r w:rsidR="00B50B2E">
        <w:rPr>
          <w:rFonts w:ascii="Times New Roman" w:eastAsia="Calibri" w:hAnsi="Times New Roman" w:cs="Times New Roman"/>
          <w:sz w:val="28"/>
          <w:szCs w:val="28"/>
        </w:rPr>
        <w:t>4</w:t>
      </w:r>
      <w:r w:rsidRPr="00F8025A">
        <w:rPr>
          <w:rFonts w:ascii="Times New Roman" w:eastAsia="Calibri" w:hAnsi="Times New Roman" w:cs="Times New Roman"/>
          <w:sz w:val="28"/>
          <w:szCs w:val="28"/>
        </w:rPr>
        <w:t xml:space="preserve">. – № 3. – С. 13. 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>Неелова Н. И., Моргачева А. И.. SEMBOOK. Энциклопедия поискового продвижения</w:t>
      </w:r>
      <w:r>
        <w:rPr>
          <w:rFonts w:ascii="Times New Roman" w:eastAsia="Calibri" w:hAnsi="Times New Roman" w:cs="Times New Roman"/>
          <w:sz w:val="28"/>
          <w:szCs w:val="28"/>
        </w:rPr>
        <w:t>. Издательство «Питер», 2014</w:t>
      </w:r>
      <w:r w:rsidRPr="00B50B2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330 с.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>Перри М., Брайан Т.; пер. с англ. Контекстная реклама, которая работает: Библия AdWords – М.: Манн, Иванов и Фебер, 2014. – 464 с.</w:t>
      </w:r>
    </w:p>
    <w:p w:rsidR="00B32423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>Романов А.А. Реклама. Интернет-реклама: учеб.пособие. – М., 2014. – 320 с.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 xml:space="preserve">Севостьянов И. С.  Поисковая оптимизация. Практическое руководство по продвижению сайта в Интернете. - Издательство «Питер», 2014 год. – 369 с. </w:t>
      </w:r>
    </w:p>
    <w:p w:rsidR="00B50B2E" w:rsidRPr="00B50B2E" w:rsidRDefault="00B50B2E" w:rsidP="00B50B2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B2E">
        <w:rPr>
          <w:rFonts w:ascii="Times New Roman" w:eastAsia="Calibri" w:hAnsi="Times New Roman" w:cs="Times New Roman"/>
          <w:sz w:val="28"/>
          <w:szCs w:val="28"/>
        </w:rPr>
        <w:t>Храповицкий К.С.  SEO-копирайтинг. Практическое руководство по созданию "правильных" текстов / Кирилл Храповицкий. - М.: Наука и техника, 2014. - 304 c.</w:t>
      </w:r>
    </w:p>
    <w:p w:rsidR="00B32423" w:rsidRPr="00F8025A" w:rsidRDefault="00B32423" w:rsidP="00B50B2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5A">
        <w:rPr>
          <w:rFonts w:ascii="Times New Roman" w:eastAsia="Calibri" w:hAnsi="Times New Roman" w:cs="Times New Roman"/>
          <w:sz w:val="28"/>
          <w:szCs w:val="28"/>
        </w:rPr>
        <w:t>Шандезон, Ж.; Лансестр, А. Методы продажи; М.: Прогресс; Издание 3-е, испр., 2012. - 196 c.</w:t>
      </w:r>
    </w:p>
    <w:p w:rsidR="00722884" w:rsidRDefault="00722884" w:rsidP="006D1E90"/>
    <w:sectPr w:rsidR="00722884" w:rsidSect="00A86A04">
      <w:footerReference w:type="default" r:id="rId32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26" w:rsidRDefault="00655926" w:rsidP="00A13992">
      <w:pPr>
        <w:spacing w:after="0" w:line="240" w:lineRule="auto"/>
      </w:pPr>
      <w:r>
        <w:separator/>
      </w:r>
    </w:p>
  </w:endnote>
  <w:endnote w:type="continuationSeparator" w:id="0">
    <w:p w:rsidR="00655926" w:rsidRDefault="00655926" w:rsidP="00A1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995498"/>
      <w:docPartObj>
        <w:docPartGallery w:val="Page Numbers (Bottom of Page)"/>
        <w:docPartUnique/>
      </w:docPartObj>
    </w:sdtPr>
    <w:sdtEndPr/>
    <w:sdtContent>
      <w:p w:rsidR="00A86A04" w:rsidRDefault="00A86A0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CD6">
          <w:rPr>
            <w:noProof/>
          </w:rPr>
          <w:t>4</w:t>
        </w:r>
        <w:r>
          <w:fldChar w:fldCharType="end"/>
        </w:r>
      </w:p>
    </w:sdtContent>
  </w:sdt>
  <w:p w:rsidR="00A86A04" w:rsidRDefault="00A86A0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26" w:rsidRDefault="00655926" w:rsidP="00A13992">
      <w:pPr>
        <w:spacing w:after="0" w:line="240" w:lineRule="auto"/>
      </w:pPr>
      <w:r>
        <w:separator/>
      </w:r>
    </w:p>
  </w:footnote>
  <w:footnote w:type="continuationSeparator" w:id="0">
    <w:p w:rsidR="00655926" w:rsidRDefault="00655926" w:rsidP="00A1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E0B"/>
    <w:multiLevelType w:val="hybridMultilevel"/>
    <w:tmpl w:val="B86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233B"/>
    <w:multiLevelType w:val="multilevel"/>
    <w:tmpl w:val="AE9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F0D4C"/>
    <w:multiLevelType w:val="hybridMultilevel"/>
    <w:tmpl w:val="BBCC0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A16FA3"/>
    <w:multiLevelType w:val="multilevel"/>
    <w:tmpl w:val="06B472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D4F2EC3"/>
    <w:multiLevelType w:val="hybridMultilevel"/>
    <w:tmpl w:val="9A3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75CA"/>
    <w:multiLevelType w:val="multilevel"/>
    <w:tmpl w:val="1366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F9B"/>
    <w:rsid w:val="000104A8"/>
    <w:rsid w:val="00015BF6"/>
    <w:rsid w:val="000301D0"/>
    <w:rsid w:val="00042579"/>
    <w:rsid w:val="000567BC"/>
    <w:rsid w:val="00057EF4"/>
    <w:rsid w:val="000721A2"/>
    <w:rsid w:val="0008210C"/>
    <w:rsid w:val="00086A32"/>
    <w:rsid w:val="000C3C82"/>
    <w:rsid w:val="000D05B3"/>
    <w:rsid w:val="000F7409"/>
    <w:rsid w:val="0013052C"/>
    <w:rsid w:val="00161B79"/>
    <w:rsid w:val="00162B11"/>
    <w:rsid w:val="00166D6A"/>
    <w:rsid w:val="00186788"/>
    <w:rsid w:val="00195C9D"/>
    <w:rsid w:val="001A4575"/>
    <w:rsid w:val="001C62AC"/>
    <w:rsid w:val="001F4384"/>
    <w:rsid w:val="00221F9B"/>
    <w:rsid w:val="0028611C"/>
    <w:rsid w:val="0028737C"/>
    <w:rsid w:val="00294424"/>
    <w:rsid w:val="002A21E7"/>
    <w:rsid w:val="002D54EA"/>
    <w:rsid w:val="002F1AF5"/>
    <w:rsid w:val="00305539"/>
    <w:rsid w:val="003140DE"/>
    <w:rsid w:val="00346CC4"/>
    <w:rsid w:val="00364289"/>
    <w:rsid w:val="00382F63"/>
    <w:rsid w:val="003B6081"/>
    <w:rsid w:val="003C6FEB"/>
    <w:rsid w:val="003F31E1"/>
    <w:rsid w:val="0040399D"/>
    <w:rsid w:val="00415BED"/>
    <w:rsid w:val="004524DD"/>
    <w:rsid w:val="0049173A"/>
    <w:rsid w:val="00493BD0"/>
    <w:rsid w:val="004A701F"/>
    <w:rsid w:val="004B3DF2"/>
    <w:rsid w:val="004E0BEE"/>
    <w:rsid w:val="004F1973"/>
    <w:rsid w:val="0051290B"/>
    <w:rsid w:val="00545D6E"/>
    <w:rsid w:val="00546017"/>
    <w:rsid w:val="0056490E"/>
    <w:rsid w:val="00565204"/>
    <w:rsid w:val="006007F4"/>
    <w:rsid w:val="00652C64"/>
    <w:rsid w:val="00653B89"/>
    <w:rsid w:val="00655926"/>
    <w:rsid w:val="00673126"/>
    <w:rsid w:val="0069350A"/>
    <w:rsid w:val="006A1A77"/>
    <w:rsid w:val="006A40AC"/>
    <w:rsid w:val="006D1E90"/>
    <w:rsid w:val="00702A12"/>
    <w:rsid w:val="00704C80"/>
    <w:rsid w:val="007154E3"/>
    <w:rsid w:val="00722884"/>
    <w:rsid w:val="00722DF2"/>
    <w:rsid w:val="0072479E"/>
    <w:rsid w:val="0074100B"/>
    <w:rsid w:val="00754153"/>
    <w:rsid w:val="0076200C"/>
    <w:rsid w:val="00780410"/>
    <w:rsid w:val="007919E9"/>
    <w:rsid w:val="007B0D8D"/>
    <w:rsid w:val="007D2875"/>
    <w:rsid w:val="007E7102"/>
    <w:rsid w:val="00803ADE"/>
    <w:rsid w:val="00822C8A"/>
    <w:rsid w:val="00856EC2"/>
    <w:rsid w:val="00885E28"/>
    <w:rsid w:val="00894C82"/>
    <w:rsid w:val="0089597B"/>
    <w:rsid w:val="008A6CD6"/>
    <w:rsid w:val="008C1DFB"/>
    <w:rsid w:val="008D0B62"/>
    <w:rsid w:val="008D6C25"/>
    <w:rsid w:val="008E04A6"/>
    <w:rsid w:val="008F4DF4"/>
    <w:rsid w:val="00913585"/>
    <w:rsid w:val="00926ED0"/>
    <w:rsid w:val="00940C2C"/>
    <w:rsid w:val="009427B6"/>
    <w:rsid w:val="00964027"/>
    <w:rsid w:val="00967E89"/>
    <w:rsid w:val="009D3609"/>
    <w:rsid w:val="00A13992"/>
    <w:rsid w:val="00A17C5E"/>
    <w:rsid w:val="00A36C8B"/>
    <w:rsid w:val="00A56F93"/>
    <w:rsid w:val="00A6399C"/>
    <w:rsid w:val="00A867D1"/>
    <w:rsid w:val="00A86A04"/>
    <w:rsid w:val="00B03DFB"/>
    <w:rsid w:val="00B15DB6"/>
    <w:rsid w:val="00B24F74"/>
    <w:rsid w:val="00B32423"/>
    <w:rsid w:val="00B37FA6"/>
    <w:rsid w:val="00B46A5E"/>
    <w:rsid w:val="00B50B2E"/>
    <w:rsid w:val="00B53C17"/>
    <w:rsid w:val="00B70EF6"/>
    <w:rsid w:val="00B82E97"/>
    <w:rsid w:val="00B971C1"/>
    <w:rsid w:val="00BA067D"/>
    <w:rsid w:val="00BC4EFB"/>
    <w:rsid w:val="00BD0740"/>
    <w:rsid w:val="00C237D1"/>
    <w:rsid w:val="00C6370D"/>
    <w:rsid w:val="00C71A67"/>
    <w:rsid w:val="00C779FB"/>
    <w:rsid w:val="00C82342"/>
    <w:rsid w:val="00C84F11"/>
    <w:rsid w:val="00C91866"/>
    <w:rsid w:val="00C93FD2"/>
    <w:rsid w:val="00CC52F6"/>
    <w:rsid w:val="00D12CDA"/>
    <w:rsid w:val="00D4387D"/>
    <w:rsid w:val="00D44791"/>
    <w:rsid w:val="00D6131C"/>
    <w:rsid w:val="00D722C2"/>
    <w:rsid w:val="00DA0864"/>
    <w:rsid w:val="00DA30FB"/>
    <w:rsid w:val="00DB71BC"/>
    <w:rsid w:val="00DC0F40"/>
    <w:rsid w:val="00DF36C8"/>
    <w:rsid w:val="00DF4E2B"/>
    <w:rsid w:val="00E66588"/>
    <w:rsid w:val="00E75847"/>
    <w:rsid w:val="00E87586"/>
    <w:rsid w:val="00E96B7D"/>
    <w:rsid w:val="00F241F3"/>
    <w:rsid w:val="00F311F9"/>
    <w:rsid w:val="00F548C8"/>
    <w:rsid w:val="00F6771C"/>
    <w:rsid w:val="00F737DE"/>
    <w:rsid w:val="00F762A7"/>
    <w:rsid w:val="00F8107D"/>
    <w:rsid w:val="00FA7264"/>
    <w:rsid w:val="00FA7D8E"/>
    <w:rsid w:val="00FC7B5A"/>
    <w:rsid w:val="00FD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3"/>
  </w:style>
  <w:style w:type="paragraph" w:styleId="1">
    <w:name w:val="heading 1"/>
    <w:basedOn w:val="a"/>
    <w:next w:val="a"/>
    <w:link w:val="10"/>
    <w:uiPriority w:val="9"/>
    <w:qFormat/>
    <w:rsid w:val="001C6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4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39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39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3992"/>
    <w:rPr>
      <w:vertAlign w:val="superscript"/>
    </w:rPr>
  </w:style>
  <w:style w:type="paragraph" w:styleId="a6">
    <w:name w:val="List Paragraph"/>
    <w:basedOn w:val="a"/>
    <w:uiPriority w:val="34"/>
    <w:qFormat/>
    <w:rsid w:val="00A139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92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34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46C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4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gc">
    <w:name w:val="_tgc"/>
    <w:basedOn w:val="a0"/>
    <w:rsid w:val="0072479E"/>
  </w:style>
  <w:style w:type="character" w:styleId="ab">
    <w:name w:val="Hyperlink"/>
    <w:basedOn w:val="a0"/>
    <w:uiPriority w:val="99"/>
    <w:unhideWhenUsed/>
    <w:rsid w:val="0072479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2479E"/>
    <w:rPr>
      <w:i/>
      <w:iCs/>
    </w:rPr>
  </w:style>
  <w:style w:type="character" w:styleId="ac">
    <w:name w:val="Emphasis"/>
    <w:basedOn w:val="a0"/>
    <w:uiPriority w:val="20"/>
    <w:qFormat/>
    <w:rsid w:val="0072479E"/>
    <w:rPr>
      <w:i/>
      <w:iCs/>
    </w:rPr>
  </w:style>
  <w:style w:type="character" w:customStyle="1" w:styleId="st">
    <w:name w:val="st"/>
    <w:basedOn w:val="a0"/>
    <w:rsid w:val="0072479E"/>
  </w:style>
  <w:style w:type="character" w:customStyle="1" w:styleId="f">
    <w:name w:val="f"/>
    <w:basedOn w:val="a0"/>
    <w:rsid w:val="0072479E"/>
  </w:style>
  <w:style w:type="table" w:styleId="ad">
    <w:name w:val="Table Grid"/>
    <w:basedOn w:val="a1"/>
    <w:uiPriority w:val="39"/>
    <w:rsid w:val="00FA72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phrase-link">
    <w:name w:val="b-phrase-link"/>
    <w:basedOn w:val="a0"/>
    <w:rsid w:val="00754153"/>
  </w:style>
  <w:style w:type="paragraph" w:styleId="ae">
    <w:name w:val="header"/>
    <w:basedOn w:val="a"/>
    <w:link w:val="af"/>
    <w:uiPriority w:val="99"/>
    <w:unhideWhenUsed/>
    <w:rsid w:val="00C7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1A67"/>
  </w:style>
  <w:style w:type="paragraph" w:styleId="af0">
    <w:name w:val="footer"/>
    <w:basedOn w:val="a"/>
    <w:link w:val="af1"/>
    <w:uiPriority w:val="99"/>
    <w:unhideWhenUsed/>
    <w:rsid w:val="00C7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1A67"/>
  </w:style>
  <w:style w:type="character" w:customStyle="1" w:styleId="10">
    <w:name w:val="Заголовок 1 Знак"/>
    <w:basedOn w:val="a0"/>
    <w:link w:val="1"/>
    <w:uiPriority w:val="9"/>
    <w:rsid w:val="001C6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A86A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6A04"/>
    <w:pPr>
      <w:tabs>
        <w:tab w:val="right" w:leader="dot" w:pos="9344"/>
      </w:tabs>
      <w:spacing w:after="100"/>
      <w:jc w:val="both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A86A0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11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889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chart" Target="charts/chart7.xml"/><Relationship Id="rId26" Type="http://schemas.openxmlformats.org/officeDocument/2006/relationships/hyperlink" Target="https://wordstat.yande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ordstat.yandex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3.png"/><Relationship Id="rId25" Type="http://schemas.openxmlformats.org/officeDocument/2006/relationships/hyperlink" Target="https://wordstat.yandex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ordstat.yandex.ru/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wordstat.yandex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s://wordstat.yandex.ru/" TargetMode="External"/><Relationship Id="rId28" Type="http://schemas.openxmlformats.org/officeDocument/2006/relationships/image" Target="media/image4.png"/><Relationship Id="rId10" Type="http://schemas.openxmlformats.org/officeDocument/2006/relationships/chart" Target="charts/chart2.xml"/><Relationship Id="rId19" Type="http://schemas.openxmlformats.org/officeDocument/2006/relationships/hyperlink" Target="https://wordstat.yandex.ru/" TargetMode="External"/><Relationship Id="rId31" Type="http://schemas.openxmlformats.org/officeDocument/2006/relationships/hyperlink" Target="http://marketing.rbc.ru/ecom2016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yperlink" Target="https://wordstat.yandex.ru/" TargetMode="External"/><Relationship Id="rId27" Type="http://schemas.openxmlformats.org/officeDocument/2006/relationships/hyperlink" Target="https://wordstat.yandex.ru/" TargetMode="External"/><Relationship Id="rId30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cat>
            <c:numRef>
              <c:f>Лист1!$G$6:$Q$6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Лист1!$G$7:$Q$7</c:f>
              <c:numCache>
                <c:formatCode>General</c:formatCode>
                <c:ptCount val="11"/>
                <c:pt idx="0">
                  <c:v>321</c:v>
                </c:pt>
                <c:pt idx="1">
                  <c:v>476</c:v>
                </c:pt>
                <c:pt idx="2">
                  <c:v>588</c:v>
                </c:pt>
                <c:pt idx="3">
                  <c:v>776</c:v>
                </c:pt>
                <c:pt idx="4">
                  <c:v>978</c:v>
                </c:pt>
                <c:pt idx="5">
                  <c:v>1199</c:v>
                </c:pt>
                <c:pt idx="6">
                  <c:v>1436</c:v>
                </c:pt>
                <c:pt idx="7">
                  <c:v>1564</c:v>
                </c:pt>
                <c:pt idx="8">
                  <c:v>1669</c:v>
                </c:pt>
                <c:pt idx="9">
                  <c:v>1788</c:v>
                </c:pt>
                <c:pt idx="10">
                  <c:v>1945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745856"/>
        <c:axId val="88747392"/>
      </c:areaChart>
      <c:catAx>
        <c:axId val="8874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747392"/>
        <c:crosses val="autoZero"/>
        <c:auto val="1"/>
        <c:lblAlgn val="ctr"/>
        <c:lblOffset val="100"/>
        <c:noMultiLvlLbl val="0"/>
      </c:catAx>
      <c:valAx>
        <c:axId val="8874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45856"/>
        <c:crosses val="autoZero"/>
        <c:crossBetween val="midCat"/>
      </c:valAx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areaChart>
        <c:grouping val="standard"/>
        <c:varyColors val="0"/>
        <c:ser>
          <c:idx val="0"/>
          <c:order val="0"/>
          <c:cat>
            <c:numRef>
              <c:f>Лист1!$G$6:$Q$6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Лист1!$G$7:$Q$7</c:f>
              <c:numCache>
                <c:formatCode>General</c:formatCode>
                <c:ptCount val="11"/>
                <c:pt idx="0">
                  <c:v>1</c:v>
                </c:pt>
                <c:pt idx="1">
                  <c:v>1.5</c:v>
                </c:pt>
                <c:pt idx="2">
                  <c:v>1.9000000000000001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13</c:v>
                </c:pt>
                <c:pt idx="8">
                  <c:v>18</c:v>
                </c:pt>
                <c:pt idx="9">
                  <c:v>24</c:v>
                </c:pt>
                <c:pt idx="10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778240"/>
        <c:axId val="88779776"/>
      </c:areaChart>
      <c:catAx>
        <c:axId val="8877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779776"/>
        <c:crosses val="autoZero"/>
        <c:auto val="1"/>
        <c:lblAlgn val="ctr"/>
        <c:lblOffset val="100"/>
        <c:noMultiLvlLbl val="0"/>
      </c:catAx>
      <c:valAx>
        <c:axId val="8877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78240"/>
        <c:crosses val="autoZero"/>
        <c:crossBetween val="midCat"/>
      </c:valAx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spPr>
            <a:solidFill>
              <a:srgbClr val="FFC000"/>
            </a:solidFill>
          </c:spPr>
          <c:invertIfNegative val="0"/>
          <c:cat>
            <c:strRef>
              <c:f>'[Диаграмма в Microsoft Word]Лист1'!$K$16:$L$16</c:f>
              <c:strCache>
                <c:ptCount val="2"/>
                <c:pt idx="0">
                  <c:v>2016 г.</c:v>
                </c:pt>
                <c:pt idx="1">
                  <c:v>2017  г.</c:v>
                </c:pt>
              </c:strCache>
            </c:strRef>
          </c:cat>
          <c:val>
            <c:numRef>
              <c:f>'[Диаграмма в Microsoft Word]Лист1'!$K$18:$L$18</c:f>
              <c:numCache>
                <c:formatCode>General</c:formatCode>
                <c:ptCount val="2"/>
                <c:pt idx="0">
                  <c:v>12485</c:v>
                </c:pt>
                <c:pt idx="1">
                  <c:v>12078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028672"/>
        <c:axId val="90030464"/>
        <c:axId val="0"/>
      </c:bar3DChart>
      <c:catAx>
        <c:axId val="9002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90030464"/>
        <c:crosses val="autoZero"/>
        <c:auto val="1"/>
        <c:lblAlgn val="ctr"/>
        <c:lblOffset val="100"/>
        <c:noMultiLvlLbl val="0"/>
      </c:catAx>
      <c:valAx>
        <c:axId val="9003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028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Лист2!$E$16</c:f>
              <c:strCache>
                <c:ptCount val="1"/>
                <c:pt idx="0">
                  <c:v>Издержки обращения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Лист2!$F$15:$G$15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Лист2!$F$16:$G$16</c:f>
              <c:numCache>
                <c:formatCode>General</c:formatCode>
                <c:ptCount val="2"/>
                <c:pt idx="0">
                  <c:v>39.35</c:v>
                </c:pt>
                <c:pt idx="1">
                  <c:v>54.47</c:v>
                </c:pt>
              </c:numCache>
            </c:numRef>
          </c:val>
        </c:ser>
        <c:ser>
          <c:idx val="1"/>
          <c:order val="1"/>
          <c:tx>
            <c:strRef>
              <c:f>Лист2!$E$17</c:f>
              <c:strCache>
                <c:ptCount val="1"/>
                <c:pt idx="0">
                  <c:v>Себестоимость товаров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Лист2!$F$15:$G$15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Лист2!$F$17:$G$17</c:f>
              <c:numCache>
                <c:formatCode>General</c:formatCode>
                <c:ptCount val="2"/>
                <c:pt idx="0" formatCode="0.00">
                  <c:v>60.646355832351489</c:v>
                </c:pt>
                <c:pt idx="1">
                  <c:v>45.53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95634560"/>
        <c:axId val="95636096"/>
      </c:barChart>
      <c:catAx>
        <c:axId val="95634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5636096"/>
        <c:crosses val="autoZero"/>
        <c:auto val="1"/>
        <c:lblAlgn val="ctr"/>
        <c:lblOffset val="100"/>
        <c:noMultiLvlLbl val="0"/>
      </c:catAx>
      <c:valAx>
        <c:axId val="95636096"/>
        <c:scaling>
          <c:orientation val="minMax"/>
          <c:max val="100"/>
        </c:scaling>
        <c:delete val="1"/>
        <c:axPos val="b"/>
        <c:numFmt formatCode="General" sourceLinked="1"/>
        <c:majorTickMark val="out"/>
        <c:minorTickMark val="none"/>
        <c:tickLblPos val="nextTo"/>
        <c:crossAx val="956345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Лист2!$E$37</c:f>
              <c:strCache>
                <c:ptCount val="1"/>
                <c:pt idx="0">
                  <c:v>Общее число посещений сайта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Лист2!$F$35:$H$36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Лист2!$F$37:$H$37</c:f>
              <c:numCache>
                <c:formatCode>General</c:formatCode>
                <c:ptCount val="3"/>
                <c:pt idx="0">
                  <c:v>3921407</c:v>
                </c:pt>
                <c:pt idx="1">
                  <c:v>3508704</c:v>
                </c:pt>
                <c:pt idx="2">
                  <c:v>3179108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338496"/>
        <c:axId val="95340032"/>
        <c:axId val="0"/>
      </c:bar3DChart>
      <c:catAx>
        <c:axId val="9533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95340032"/>
        <c:crosses val="autoZero"/>
        <c:auto val="1"/>
        <c:lblAlgn val="ctr"/>
        <c:lblOffset val="100"/>
        <c:noMultiLvlLbl val="0"/>
      </c:catAx>
      <c:valAx>
        <c:axId val="9534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338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Лист2!$E$39</c:f>
              <c:strCache>
                <c:ptCount val="1"/>
                <c:pt idx="0">
                  <c:v>Число фактических клиентов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Лист2!$F$35:$H$36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Лист2!$F$39:$H$39</c:f>
              <c:numCache>
                <c:formatCode>General</c:formatCode>
                <c:ptCount val="3"/>
                <c:pt idx="0">
                  <c:v>190807</c:v>
                </c:pt>
                <c:pt idx="1">
                  <c:v>151877</c:v>
                </c:pt>
                <c:pt idx="2">
                  <c:v>120898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409664"/>
        <c:axId val="95411200"/>
        <c:axId val="0"/>
      </c:bar3DChart>
      <c:catAx>
        <c:axId val="9540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95411200"/>
        <c:crosses val="autoZero"/>
        <c:auto val="1"/>
        <c:lblAlgn val="ctr"/>
        <c:lblOffset val="100"/>
        <c:noMultiLvlLbl val="0"/>
      </c:catAx>
      <c:valAx>
        <c:axId val="954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4096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Лист2!$F$4</c:f>
              <c:strCache>
                <c:ptCount val="1"/>
                <c:pt idx="0">
                  <c:v>Связной</c:v>
                </c:pt>
              </c:strCache>
            </c:strRef>
          </c:tx>
          <c:cat>
            <c:strRef>
              <c:f>Лист2!$E$5:$E$9</c:f>
              <c:strCache>
                <c:ptCount val="5"/>
                <c:pt idx="0">
                  <c:v>Ассортимент</c:v>
                </c:pt>
                <c:pt idx="1">
                  <c:v>Уровень цен</c:v>
                </c:pt>
                <c:pt idx="2">
                  <c:v>Удобство поиска на сайте</c:v>
                </c:pt>
                <c:pt idx="3">
                  <c:v>Скорость обслуживания</c:v>
                </c:pt>
                <c:pt idx="4">
                  <c:v>Комплекс послепродажного обслуживания</c:v>
                </c:pt>
              </c:strCache>
            </c:strRef>
          </c:cat>
          <c:val>
            <c:numRef>
              <c:f>Лист2!$F$5:$F$9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Лист2!$G$4</c:f>
              <c:strCache>
                <c:ptCount val="1"/>
                <c:pt idx="0">
                  <c:v>moscow.shop.megafon.ru;</c:v>
                </c:pt>
              </c:strCache>
            </c:strRef>
          </c:tx>
          <c:cat>
            <c:strRef>
              <c:f>Лист2!$E$5:$E$9</c:f>
              <c:strCache>
                <c:ptCount val="5"/>
                <c:pt idx="0">
                  <c:v>Ассортимент</c:v>
                </c:pt>
                <c:pt idx="1">
                  <c:v>Уровень цен</c:v>
                </c:pt>
                <c:pt idx="2">
                  <c:v>Удобство поиска на сайте</c:v>
                </c:pt>
                <c:pt idx="3">
                  <c:v>Скорость обслуживания</c:v>
                </c:pt>
                <c:pt idx="4">
                  <c:v>Комплекс послепродажного обслуживания</c:v>
                </c:pt>
              </c:strCache>
            </c:strRef>
          </c:cat>
          <c:val>
            <c:numRef>
              <c:f>Лист2!$G$5:$G$9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Лист2!$H$4</c:f>
              <c:strCache>
                <c:ptCount val="1"/>
                <c:pt idx="0">
                  <c:v>dns-shop.ru</c:v>
                </c:pt>
              </c:strCache>
            </c:strRef>
          </c:tx>
          <c:cat>
            <c:strRef>
              <c:f>Лист2!$E$5:$E$9</c:f>
              <c:strCache>
                <c:ptCount val="5"/>
                <c:pt idx="0">
                  <c:v>Ассортимент</c:v>
                </c:pt>
                <c:pt idx="1">
                  <c:v>Уровень цен</c:v>
                </c:pt>
                <c:pt idx="2">
                  <c:v>Удобство поиска на сайте</c:v>
                </c:pt>
                <c:pt idx="3">
                  <c:v>Скорость обслуживания</c:v>
                </c:pt>
                <c:pt idx="4">
                  <c:v>Комплекс послепродажного обслуживания</c:v>
                </c:pt>
              </c:strCache>
            </c:strRef>
          </c:cat>
          <c:val>
            <c:numRef>
              <c:f>Лист2!$H$5:$H$9</c:f>
              <c:numCache>
                <c:formatCode>General</c:formatCode>
                <c:ptCount val="5"/>
                <c:pt idx="0">
                  <c:v>9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Лист2!$I$4</c:f>
              <c:strCache>
                <c:ptCount val="1"/>
                <c:pt idx="0">
                  <c:v>samsung.com;</c:v>
                </c:pt>
              </c:strCache>
            </c:strRef>
          </c:tx>
          <c:cat>
            <c:strRef>
              <c:f>Лист2!$E$5:$E$9</c:f>
              <c:strCache>
                <c:ptCount val="5"/>
                <c:pt idx="0">
                  <c:v>Ассортимент</c:v>
                </c:pt>
                <c:pt idx="1">
                  <c:v>Уровень цен</c:v>
                </c:pt>
                <c:pt idx="2">
                  <c:v>Удобство поиска на сайте</c:v>
                </c:pt>
                <c:pt idx="3">
                  <c:v>Скорость обслуживания</c:v>
                </c:pt>
                <c:pt idx="4">
                  <c:v>Комплекс послепродажного обслуживания</c:v>
                </c:pt>
              </c:strCache>
            </c:strRef>
          </c:cat>
          <c:val>
            <c:numRef>
              <c:f>Лист2!$I$5:$I$9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613312"/>
        <c:axId val="95614848"/>
      </c:radarChart>
      <c:catAx>
        <c:axId val="9561331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95614848"/>
        <c:crosses val="autoZero"/>
        <c:auto val="1"/>
        <c:lblAlgn val="ctr"/>
        <c:lblOffset val="100"/>
        <c:noMultiLvlLbl val="0"/>
      </c:catAx>
      <c:valAx>
        <c:axId val="9561484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95613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D0EE-AF94-4C7A-92D2-EAB10C22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45</Pages>
  <Words>8937</Words>
  <Characters>50946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Александр</cp:lastModifiedBy>
  <cp:revision>20</cp:revision>
  <dcterms:created xsi:type="dcterms:W3CDTF">2018-02-12T20:48:00Z</dcterms:created>
  <dcterms:modified xsi:type="dcterms:W3CDTF">2018-02-13T12:14:00Z</dcterms:modified>
</cp:coreProperties>
</file>