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C29F5" w14:textId="77777777" w:rsidR="00D10298" w:rsidRDefault="00D10298" w:rsidP="00D10298">
      <w:pPr>
        <w:suppressAutoHyphens/>
        <w:spacing w:after="480" w:line="360" w:lineRule="auto"/>
        <w:jc w:val="center"/>
        <w:rPr>
          <w:rFonts w:ascii="Times New Roman" w:eastAsia="Times New Roman" w:hAnsi="Times New Roman" w:cs="Times New Roman"/>
          <w:b/>
          <w:bCs/>
          <w:color w:val="000000"/>
          <w:sz w:val="28"/>
          <w:szCs w:val="28"/>
        </w:rPr>
      </w:pPr>
      <w:bookmarkStart w:id="0" w:name="_GoBack"/>
      <w:bookmarkEnd w:id="0"/>
    </w:p>
    <w:p w14:paraId="5501BF83" w14:textId="77777777" w:rsidR="00D10298" w:rsidRDefault="00D10298" w:rsidP="00D10298">
      <w:pPr>
        <w:suppressAutoHyphens/>
        <w:spacing w:after="480" w:line="360" w:lineRule="auto"/>
        <w:jc w:val="center"/>
        <w:rPr>
          <w:rFonts w:ascii="Times New Roman" w:eastAsia="Times New Roman" w:hAnsi="Times New Roman" w:cs="Times New Roman"/>
          <w:b/>
          <w:bCs/>
          <w:color w:val="000000"/>
          <w:sz w:val="28"/>
          <w:szCs w:val="28"/>
        </w:rPr>
      </w:pPr>
    </w:p>
    <w:p w14:paraId="520C6DF1" w14:textId="25F215F2" w:rsidR="00D10298" w:rsidRDefault="00D10298" w:rsidP="00D10298">
      <w:pPr>
        <w:suppressAutoHyphens/>
        <w:spacing w:after="48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Титульный лист</w:t>
      </w:r>
    </w:p>
    <w:p w14:paraId="2D4B4CAC" w14:textId="77777777" w:rsidR="00D10298" w:rsidRDefault="00D10298" w:rsidP="00D10298">
      <w:pPr>
        <w:suppressAutoHyphens/>
        <w:spacing w:after="480" w:line="360" w:lineRule="auto"/>
        <w:jc w:val="center"/>
        <w:rPr>
          <w:rFonts w:ascii="Times New Roman" w:eastAsia="Times New Roman" w:hAnsi="Times New Roman" w:cs="Times New Roman"/>
          <w:b/>
          <w:bCs/>
          <w:color w:val="000000"/>
          <w:sz w:val="28"/>
          <w:szCs w:val="28"/>
        </w:rPr>
      </w:pPr>
    </w:p>
    <w:p w14:paraId="0CC628BA" w14:textId="77777777" w:rsidR="00D10298" w:rsidRDefault="00D10298" w:rsidP="00D10298">
      <w:pPr>
        <w:suppressAutoHyphens/>
        <w:spacing w:after="480" w:line="360" w:lineRule="auto"/>
        <w:jc w:val="center"/>
        <w:rPr>
          <w:rFonts w:ascii="Times New Roman" w:eastAsia="Times New Roman" w:hAnsi="Times New Roman" w:cs="Times New Roman"/>
          <w:b/>
          <w:bCs/>
          <w:color w:val="000000"/>
          <w:sz w:val="28"/>
          <w:szCs w:val="28"/>
        </w:rPr>
      </w:pPr>
    </w:p>
    <w:p w14:paraId="2BA4170C" w14:textId="77777777" w:rsidR="00D10298" w:rsidRDefault="00D10298" w:rsidP="00D10298">
      <w:pPr>
        <w:suppressAutoHyphens/>
        <w:spacing w:after="480" w:line="360" w:lineRule="auto"/>
        <w:jc w:val="center"/>
        <w:rPr>
          <w:rFonts w:ascii="Times New Roman" w:eastAsia="Times New Roman" w:hAnsi="Times New Roman" w:cs="Times New Roman"/>
          <w:b/>
          <w:bCs/>
          <w:color w:val="000000"/>
          <w:sz w:val="28"/>
          <w:szCs w:val="28"/>
        </w:rPr>
      </w:pPr>
    </w:p>
    <w:p w14:paraId="2C49654E" w14:textId="77777777" w:rsidR="00D10298" w:rsidRDefault="00D10298" w:rsidP="00D10298">
      <w:pPr>
        <w:suppressAutoHyphens/>
        <w:spacing w:after="480" w:line="360" w:lineRule="auto"/>
        <w:jc w:val="center"/>
        <w:rPr>
          <w:rFonts w:ascii="Times New Roman" w:eastAsia="Times New Roman" w:hAnsi="Times New Roman" w:cs="Times New Roman"/>
          <w:b/>
          <w:bCs/>
          <w:color w:val="000000"/>
          <w:sz w:val="28"/>
          <w:szCs w:val="28"/>
        </w:rPr>
      </w:pPr>
    </w:p>
    <w:p w14:paraId="67D33D35" w14:textId="77777777" w:rsidR="00D10298" w:rsidRDefault="00D10298" w:rsidP="00D10298">
      <w:pPr>
        <w:suppressAutoHyphens/>
        <w:spacing w:after="480" w:line="360" w:lineRule="auto"/>
        <w:jc w:val="center"/>
        <w:rPr>
          <w:rFonts w:ascii="Times New Roman" w:eastAsia="Times New Roman" w:hAnsi="Times New Roman" w:cs="Times New Roman"/>
          <w:b/>
          <w:bCs/>
          <w:color w:val="000000"/>
          <w:sz w:val="28"/>
          <w:szCs w:val="28"/>
        </w:rPr>
      </w:pPr>
    </w:p>
    <w:p w14:paraId="066CEE52" w14:textId="77777777" w:rsidR="00D10298" w:rsidRDefault="00D10298" w:rsidP="00D10298">
      <w:pPr>
        <w:suppressAutoHyphens/>
        <w:spacing w:after="480" w:line="360" w:lineRule="auto"/>
        <w:jc w:val="center"/>
        <w:rPr>
          <w:rFonts w:ascii="Times New Roman" w:eastAsia="Times New Roman" w:hAnsi="Times New Roman" w:cs="Times New Roman"/>
          <w:b/>
          <w:bCs/>
          <w:color w:val="000000"/>
          <w:sz w:val="28"/>
          <w:szCs w:val="28"/>
        </w:rPr>
      </w:pPr>
    </w:p>
    <w:p w14:paraId="33F5725B" w14:textId="77777777" w:rsidR="00D10298" w:rsidRDefault="00D10298" w:rsidP="00D10298">
      <w:pPr>
        <w:suppressAutoHyphens/>
        <w:spacing w:after="480" w:line="360" w:lineRule="auto"/>
        <w:jc w:val="center"/>
        <w:rPr>
          <w:rFonts w:ascii="Times New Roman" w:eastAsia="Times New Roman" w:hAnsi="Times New Roman" w:cs="Times New Roman"/>
          <w:b/>
          <w:bCs/>
          <w:color w:val="000000"/>
          <w:sz w:val="28"/>
          <w:szCs w:val="28"/>
        </w:rPr>
      </w:pPr>
    </w:p>
    <w:p w14:paraId="70536005" w14:textId="77777777" w:rsidR="00D10298" w:rsidRDefault="00D10298" w:rsidP="00D10298">
      <w:pPr>
        <w:suppressAutoHyphens/>
        <w:spacing w:after="480" w:line="360" w:lineRule="auto"/>
        <w:jc w:val="center"/>
        <w:rPr>
          <w:rFonts w:ascii="Times New Roman" w:eastAsia="Times New Roman" w:hAnsi="Times New Roman" w:cs="Times New Roman"/>
          <w:b/>
          <w:bCs/>
          <w:color w:val="000000"/>
          <w:sz w:val="28"/>
          <w:szCs w:val="28"/>
        </w:rPr>
      </w:pPr>
    </w:p>
    <w:p w14:paraId="54D22061" w14:textId="77777777" w:rsidR="00D10298" w:rsidRDefault="00D10298" w:rsidP="00D10298">
      <w:pPr>
        <w:suppressAutoHyphens/>
        <w:spacing w:after="480" w:line="360" w:lineRule="auto"/>
        <w:jc w:val="center"/>
        <w:rPr>
          <w:rFonts w:ascii="Times New Roman" w:eastAsia="Times New Roman" w:hAnsi="Times New Roman" w:cs="Times New Roman"/>
          <w:b/>
          <w:bCs/>
          <w:color w:val="000000"/>
          <w:sz w:val="28"/>
          <w:szCs w:val="28"/>
        </w:rPr>
      </w:pPr>
    </w:p>
    <w:p w14:paraId="1FA34430" w14:textId="77777777" w:rsidR="00D10298" w:rsidRDefault="00D10298" w:rsidP="00D10298">
      <w:pPr>
        <w:suppressAutoHyphens/>
        <w:spacing w:after="480" w:line="360" w:lineRule="auto"/>
        <w:jc w:val="center"/>
        <w:rPr>
          <w:rFonts w:ascii="Times New Roman" w:eastAsia="Times New Roman" w:hAnsi="Times New Roman" w:cs="Times New Roman"/>
          <w:b/>
          <w:bCs/>
          <w:color w:val="000000"/>
          <w:sz w:val="28"/>
          <w:szCs w:val="28"/>
        </w:rPr>
      </w:pPr>
    </w:p>
    <w:p w14:paraId="06AB00E0" w14:textId="77777777" w:rsidR="00D10298" w:rsidRDefault="00D10298" w:rsidP="00D10298">
      <w:pPr>
        <w:suppressAutoHyphens/>
        <w:spacing w:after="480" w:line="360" w:lineRule="auto"/>
        <w:jc w:val="center"/>
        <w:rPr>
          <w:rFonts w:ascii="Times New Roman" w:eastAsia="Times New Roman" w:hAnsi="Times New Roman" w:cs="Times New Roman"/>
          <w:b/>
          <w:bCs/>
          <w:color w:val="000000"/>
          <w:sz w:val="28"/>
          <w:szCs w:val="28"/>
        </w:rPr>
      </w:pPr>
    </w:p>
    <w:p w14:paraId="542C12CE" w14:textId="77777777" w:rsidR="00D10298" w:rsidRDefault="00D10298" w:rsidP="00D10298">
      <w:pPr>
        <w:suppressAutoHyphens/>
        <w:spacing w:after="480" w:line="360" w:lineRule="auto"/>
        <w:jc w:val="center"/>
        <w:rPr>
          <w:rFonts w:ascii="Times New Roman" w:eastAsia="Times New Roman" w:hAnsi="Times New Roman" w:cs="Times New Roman"/>
          <w:b/>
          <w:bCs/>
          <w:color w:val="000000"/>
          <w:sz w:val="28"/>
          <w:szCs w:val="28"/>
        </w:rPr>
      </w:pPr>
    </w:p>
    <w:p w14:paraId="7AD7750C" w14:textId="694D43BA" w:rsidR="00D10298" w:rsidRPr="00D10298" w:rsidRDefault="00D10298" w:rsidP="00D10298">
      <w:pPr>
        <w:suppressAutoHyphens/>
        <w:spacing w:after="480" w:line="360" w:lineRule="auto"/>
        <w:jc w:val="center"/>
        <w:rPr>
          <w:rFonts w:ascii="Calibri" w:eastAsia="Times New Roman" w:hAnsi="Calibri" w:cs="Times New Roman"/>
          <w:b/>
          <w:bCs/>
          <w:color w:val="000000"/>
        </w:rPr>
      </w:pPr>
      <w:r w:rsidRPr="00D10298">
        <w:rPr>
          <w:rFonts w:ascii="Times New Roman" w:eastAsia="Times New Roman" w:hAnsi="Times New Roman" w:cs="Times New Roman"/>
          <w:b/>
          <w:bCs/>
          <w:color w:val="000000"/>
          <w:sz w:val="28"/>
          <w:szCs w:val="28"/>
        </w:rPr>
        <w:t>СОДЕРЖАНИЕ</w:t>
      </w:r>
    </w:p>
    <w:sdt>
      <w:sdtPr>
        <w:rPr>
          <w:rFonts w:ascii="Calibri" w:eastAsia="Times New Roman" w:hAnsi="Calibri" w:cs="Times New Roman"/>
          <w:b/>
          <w:bCs/>
          <w:color w:val="000000"/>
        </w:rPr>
        <w:id w:val="8930769"/>
        <w:docPartObj>
          <w:docPartGallery w:val="Table of Contents"/>
          <w:docPartUnique/>
        </w:docPartObj>
      </w:sdtPr>
      <w:sdtEndPr>
        <w:rPr>
          <w:rFonts w:ascii="Times New Roman" w:hAnsi="Times New Roman"/>
          <w:b w:val="0"/>
          <w:bCs w:val="0"/>
          <w:color w:val="auto"/>
          <w:sz w:val="28"/>
          <w:szCs w:val="28"/>
        </w:rPr>
      </w:sdtEndPr>
      <w:sdtContent>
        <w:p w14:paraId="36B25A4D" w14:textId="77777777" w:rsidR="00D10298" w:rsidRPr="00D10298" w:rsidRDefault="00D10298" w:rsidP="00D10298">
          <w:pPr>
            <w:tabs>
              <w:tab w:val="right" w:leader="dot" w:pos="9356"/>
            </w:tabs>
            <w:suppressAutoHyphens/>
            <w:spacing w:after="0" w:line="360" w:lineRule="auto"/>
            <w:jc w:val="both"/>
            <w:rPr>
              <w:rFonts w:ascii="Times New Roman" w:eastAsia="Calibri" w:hAnsi="Times New Roman" w:cs="Times New Roman"/>
              <w:noProof/>
              <w:color w:val="000000"/>
              <w:sz w:val="28"/>
              <w:szCs w:val="28"/>
            </w:rPr>
          </w:pPr>
          <w:r w:rsidRPr="00D10298">
            <w:rPr>
              <w:rFonts w:ascii="Times New Roman" w:eastAsia="Calibri" w:hAnsi="Times New Roman" w:cs="Times New Roman"/>
              <w:noProof/>
              <w:color w:val="000000"/>
              <w:sz w:val="28"/>
              <w:szCs w:val="28"/>
            </w:rPr>
            <w:fldChar w:fldCharType="begin"/>
          </w:r>
          <w:r w:rsidRPr="00D10298">
            <w:rPr>
              <w:rFonts w:ascii="Times New Roman" w:eastAsia="Calibri" w:hAnsi="Times New Roman" w:cs="Times New Roman"/>
              <w:noProof/>
              <w:color w:val="000000"/>
              <w:sz w:val="28"/>
              <w:szCs w:val="28"/>
            </w:rPr>
            <w:instrText xml:space="preserve"> TOC \o "1-3" \h \z \u </w:instrText>
          </w:r>
          <w:r w:rsidRPr="00D10298">
            <w:rPr>
              <w:rFonts w:ascii="Times New Roman" w:eastAsia="Calibri" w:hAnsi="Times New Roman" w:cs="Times New Roman"/>
              <w:noProof/>
              <w:color w:val="000000"/>
              <w:sz w:val="28"/>
              <w:szCs w:val="28"/>
            </w:rPr>
            <w:fldChar w:fldCharType="separate"/>
          </w:r>
          <w:hyperlink w:anchor="_Toc468968270" w:history="1">
            <w:r w:rsidRPr="00D10298">
              <w:rPr>
                <w:rFonts w:ascii="Times New Roman" w:eastAsia="Calibri" w:hAnsi="Times New Roman" w:cs="Times New Roman"/>
                <w:b/>
                <w:noProof/>
                <w:color w:val="000000"/>
                <w:sz w:val="28"/>
                <w:szCs w:val="28"/>
              </w:rPr>
              <w:t>ВВЕДЕНИЕ</w:t>
            </w:r>
            <w:r w:rsidRPr="00D10298">
              <w:rPr>
                <w:rFonts w:ascii="Times New Roman" w:eastAsia="Calibri" w:hAnsi="Times New Roman" w:cs="Times New Roman"/>
                <w:noProof/>
                <w:webHidden/>
                <w:color w:val="000000"/>
                <w:sz w:val="28"/>
                <w:szCs w:val="28"/>
              </w:rPr>
              <w:tab/>
              <w:t>3</w:t>
            </w:r>
          </w:hyperlink>
        </w:p>
        <w:p w14:paraId="733F0912" w14:textId="7EA8B7FD" w:rsidR="00D10298" w:rsidRPr="00D10298" w:rsidRDefault="00934045" w:rsidP="00D10298">
          <w:pPr>
            <w:tabs>
              <w:tab w:val="right" w:leader="dot" w:pos="9356"/>
            </w:tabs>
            <w:suppressAutoHyphens/>
            <w:spacing w:after="0" w:line="360" w:lineRule="auto"/>
            <w:jc w:val="both"/>
            <w:rPr>
              <w:rFonts w:ascii="Times New Roman" w:eastAsia="Times New Roman" w:hAnsi="Times New Roman" w:cs="Times New Roman"/>
              <w:noProof/>
              <w:color w:val="000000"/>
              <w:sz w:val="28"/>
              <w:szCs w:val="28"/>
              <w:lang w:eastAsia="ru-RU"/>
            </w:rPr>
          </w:pPr>
          <w:hyperlink w:anchor="_Toc468968271" w:history="1">
            <w:r w:rsidR="00D10298" w:rsidRPr="00D10298">
              <w:rPr>
                <w:rFonts w:ascii="Times New Roman" w:eastAsia="Calibri" w:hAnsi="Times New Roman" w:cs="Times New Roman"/>
                <w:b/>
                <w:noProof/>
                <w:color w:val="000000"/>
                <w:sz w:val="28"/>
                <w:szCs w:val="28"/>
              </w:rPr>
              <w:t xml:space="preserve">ГЛАВА 1. </w:t>
            </w:r>
            <w:r w:rsidR="00D10298">
              <w:rPr>
                <w:rFonts w:ascii="Times New Roman" w:eastAsia="Calibri" w:hAnsi="Times New Roman" w:cs="Times New Roman"/>
                <w:b/>
                <w:noProof/>
                <w:color w:val="000000"/>
                <w:sz w:val="28"/>
                <w:szCs w:val="28"/>
              </w:rPr>
              <w:t>ТЕОРЕТИЧЕСКИЕ АСПЕКТЫ ГРАЖДАНСКИХ   ПРАВООТНОШЕНИЙ</w:t>
            </w:r>
            <w:r w:rsidR="00D10298" w:rsidRPr="00D10298">
              <w:rPr>
                <w:rFonts w:ascii="Times New Roman" w:eastAsia="Calibri" w:hAnsi="Times New Roman" w:cs="Times New Roman"/>
                <w:noProof/>
                <w:webHidden/>
                <w:color w:val="000000"/>
                <w:sz w:val="28"/>
                <w:szCs w:val="28"/>
              </w:rPr>
              <w:tab/>
              <w:t>5</w:t>
            </w:r>
          </w:hyperlink>
        </w:p>
        <w:p w14:paraId="544BF438" w14:textId="418773EB" w:rsidR="00D10298" w:rsidRPr="00D10298" w:rsidRDefault="00934045" w:rsidP="00D10298">
          <w:pPr>
            <w:tabs>
              <w:tab w:val="right" w:leader="dot" w:pos="9356"/>
            </w:tabs>
            <w:suppressAutoHyphens/>
            <w:spacing w:after="0" w:line="360" w:lineRule="auto"/>
            <w:ind w:firstLine="709"/>
            <w:jc w:val="both"/>
            <w:rPr>
              <w:rFonts w:ascii="Times New Roman" w:eastAsia="Times New Roman" w:hAnsi="Times New Roman" w:cs="Times New Roman"/>
              <w:noProof/>
              <w:color w:val="000000"/>
              <w:sz w:val="28"/>
              <w:szCs w:val="28"/>
              <w:lang w:eastAsia="ru-RU"/>
            </w:rPr>
          </w:pPr>
          <w:hyperlink w:anchor="_Toc468968272" w:history="1">
            <w:r w:rsidR="00D10298" w:rsidRPr="00D10298">
              <w:rPr>
                <w:rFonts w:ascii="Times New Roman" w:eastAsia="Calibri" w:hAnsi="Times New Roman" w:cs="Times New Roman"/>
                <w:noProof/>
                <w:color w:val="000000"/>
                <w:sz w:val="28"/>
                <w:szCs w:val="28"/>
              </w:rPr>
              <w:t>1.1 Понятие</w:t>
            </w:r>
            <w:r w:rsidR="00D10298">
              <w:rPr>
                <w:rFonts w:ascii="Times New Roman" w:eastAsia="Calibri" w:hAnsi="Times New Roman" w:cs="Times New Roman"/>
                <w:noProof/>
                <w:color w:val="000000"/>
                <w:sz w:val="28"/>
                <w:szCs w:val="28"/>
              </w:rPr>
              <w:t xml:space="preserve"> объектов гражданских правоотношений</w:t>
            </w:r>
            <w:r w:rsidR="00D10298" w:rsidRPr="00D10298">
              <w:rPr>
                <w:rFonts w:ascii="Times New Roman" w:eastAsia="Calibri" w:hAnsi="Times New Roman" w:cs="Times New Roman"/>
                <w:noProof/>
                <w:webHidden/>
                <w:color w:val="000000"/>
                <w:sz w:val="28"/>
                <w:szCs w:val="28"/>
              </w:rPr>
              <w:tab/>
              <w:t>5</w:t>
            </w:r>
          </w:hyperlink>
        </w:p>
        <w:p w14:paraId="00E4EBC7" w14:textId="08565927" w:rsidR="00D10298" w:rsidRPr="00D10298" w:rsidRDefault="00934045" w:rsidP="00D10298">
          <w:pPr>
            <w:tabs>
              <w:tab w:val="right" w:leader="dot" w:pos="9356"/>
            </w:tabs>
            <w:suppressAutoHyphens/>
            <w:spacing w:after="0" w:line="360" w:lineRule="auto"/>
            <w:ind w:firstLine="709"/>
            <w:jc w:val="both"/>
            <w:rPr>
              <w:rFonts w:ascii="Times New Roman" w:eastAsia="Times New Roman" w:hAnsi="Times New Roman" w:cs="Times New Roman"/>
              <w:noProof/>
              <w:color w:val="000000"/>
              <w:sz w:val="28"/>
              <w:szCs w:val="28"/>
              <w:lang w:eastAsia="ru-RU"/>
            </w:rPr>
          </w:pPr>
          <w:hyperlink w:anchor="_Toc468968273" w:history="1">
            <w:r w:rsidR="00D10298" w:rsidRPr="00D10298">
              <w:rPr>
                <w:rFonts w:ascii="Times New Roman" w:eastAsia="Calibri" w:hAnsi="Times New Roman" w:cs="Times New Roman"/>
                <w:noProof/>
                <w:color w:val="000000"/>
                <w:sz w:val="28"/>
                <w:szCs w:val="28"/>
              </w:rPr>
              <w:t xml:space="preserve">1.2 </w:t>
            </w:r>
            <w:r w:rsidR="00D10298">
              <w:rPr>
                <w:rFonts w:ascii="Times New Roman" w:eastAsia="Calibri" w:hAnsi="Times New Roman" w:cs="Times New Roman"/>
                <w:noProof/>
                <w:color w:val="000000"/>
                <w:sz w:val="28"/>
                <w:szCs w:val="28"/>
              </w:rPr>
              <w:t>Виды объектов гражданских правоотношений</w:t>
            </w:r>
            <w:r w:rsidR="00D10298" w:rsidRPr="00D10298">
              <w:rPr>
                <w:rFonts w:ascii="Times New Roman" w:eastAsia="Calibri" w:hAnsi="Times New Roman" w:cs="Times New Roman"/>
                <w:noProof/>
                <w:webHidden/>
                <w:color w:val="000000"/>
                <w:sz w:val="28"/>
                <w:szCs w:val="28"/>
              </w:rPr>
              <w:tab/>
            </w:r>
          </w:hyperlink>
          <w:r w:rsidR="00D10298" w:rsidRPr="00D10298">
            <w:rPr>
              <w:rFonts w:ascii="Times New Roman" w:eastAsia="Calibri" w:hAnsi="Times New Roman" w:cs="Times New Roman"/>
              <w:noProof/>
              <w:color w:val="000000"/>
              <w:sz w:val="28"/>
              <w:szCs w:val="28"/>
            </w:rPr>
            <w:t>7</w:t>
          </w:r>
        </w:p>
        <w:p w14:paraId="6935E631" w14:textId="5F391BB4" w:rsidR="00D10298" w:rsidRPr="00D10298" w:rsidRDefault="00934045" w:rsidP="00D10298">
          <w:pPr>
            <w:tabs>
              <w:tab w:val="right" w:leader="dot" w:pos="9356"/>
            </w:tabs>
            <w:suppressAutoHyphens/>
            <w:spacing w:after="0" w:line="360" w:lineRule="auto"/>
            <w:ind w:firstLine="709"/>
            <w:jc w:val="both"/>
            <w:rPr>
              <w:rFonts w:ascii="Times New Roman" w:eastAsia="Times New Roman" w:hAnsi="Times New Roman" w:cs="Times New Roman"/>
              <w:noProof/>
              <w:color w:val="000000"/>
              <w:sz w:val="28"/>
              <w:szCs w:val="28"/>
              <w:lang w:eastAsia="ru-RU"/>
            </w:rPr>
          </w:pPr>
          <w:hyperlink w:anchor="_Toc468968274" w:history="1">
            <w:r w:rsidR="00D10298" w:rsidRPr="00D10298">
              <w:rPr>
                <w:rFonts w:ascii="Times New Roman" w:eastAsia="Calibri" w:hAnsi="Times New Roman" w:cs="Times New Roman"/>
                <w:noProof/>
                <w:color w:val="000000"/>
                <w:sz w:val="28"/>
                <w:szCs w:val="28"/>
              </w:rPr>
              <w:t xml:space="preserve">1.3 </w:t>
            </w:r>
            <w:r w:rsidR="00D10298">
              <w:rPr>
                <w:rFonts w:ascii="Times New Roman" w:eastAsia="Calibri" w:hAnsi="Times New Roman" w:cs="Times New Roman"/>
                <w:noProof/>
                <w:color w:val="000000"/>
                <w:sz w:val="28"/>
                <w:szCs w:val="28"/>
              </w:rPr>
              <w:t>Основания и условия гражданско-правовой ответственности</w:t>
            </w:r>
            <w:r w:rsidR="00D10298" w:rsidRPr="00D10298">
              <w:rPr>
                <w:rFonts w:ascii="Times New Roman" w:eastAsia="Calibri" w:hAnsi="Times New Roman" w:cs="Times New Roman"/>
                <w:noProof/>
                <w:webHidden/>
                <w:color w:val="000000"/>
                <w:sz w:val="28"/>
                <w:szCs w:val="28"/>
              </w:rPr>
              <w:tab/>
              <w:t>13</w:t>
            </w:r>
          </w:hyperlink>
        </w:p>
        <w:p w14:paraId="53CCC8C8" w14:textId="6D974FE8" w:rsidR="00D10298" w:rsidRPr="00D10298" w:rsidRDefault="00934045" w:rsidP="00D10298">
          <w:pPr>
            <w:tabs>
              <w:tab w:val="right" w:leader="dot" w:pos="9356"/>
            </w:tabs>
            <w:suppressAutoHyphens/>
            <w:spacing w:after="0" w:line="360" w:lineRule="auto"/>
            <w:jc w:val="both"/>
            <w:rPr>
              <w:rFonts w:ascii="Times New Roman" w:eastAsia="Calibri" w:hAnsi="Times New Roman" w:cs="Times New Roman"/>
              <w:noProof/>
              <w:color w:val="000000"/>
              <w:sz w:val="28"/>
              <w:szCs w:val="28"/>
            </w:rPr>
          </w:pPr>
          <w:hyperlink w:anchor="_Toc468968276" w:history="1">
            <w:r w:rsidR="00D10298" w:rsidRPr="00D10298">
              <w:rPr>
                <w:rFonts w:ascii="Times New Roman" w:eastAsia="Calibri" w:hAnsi="Times New Roman" w:cs="Times New Roman"/>
                <w:b/>
                <w:noProof/>
                <w:color w:val="000000"/>
                <w:sz w:val="28"/>
                <w:szCs w:val="28"/>
              </w:rPr>
              <w:t xml:space="preserve">ГЛАВА 2. </w:t>
            </w:r>
            <w:r w:rsidR="00D10298">
              <w:rPr>
                <w:rFonts w:ascii="Times New Roman" w:eastAsia="Calibri" w:hAnsi="Times New Roman" w:cs="Times New Roman"/>
                <w:b/>
                <w:noProof/>
                <w:color w:val="000000"/>
                <w:sz w:val="28"/>
                <w:szCs w:val="28"/>
              </w:rPr>
              <w:t>ПРАКТИЧЕСКАЯ ЧАСТЬ</w:t>
            </w:r>
            <w:r w:rsidR="00D10298" w:rsidRPr="00D10298">
              <w:rPr>
                <w:rFonts w:ascii="Times New Roman" w:eastAsia="Calibri" w:hAnsi="Times New Roman" w:cs="Times New Roman"/>
                <w:noProof/>
                <w:webHidden/>
                <w:color w:val="000000"/>
                <w:sz w:val="28"/>
                <w:szCs w:val="28"/>
              </w:rPr>
              <w:tab/>
              <w:t>19</w:t>
            </w:r>
          </w:hyperlink>
        </w:p>
        <w:p w14:paraId="723F83EF" w14:textId="4E2CE2B6" w:rsidR="00D10298" w:rsidRPr="00D10298" w:rsidRDefault="00934045" w:rsidP="00D10298">
          <w:pPr>
            <w:tabs>
              <w:tab w:val="right" w:leader="dot" w:pos="9356"/>
            </w:tabs>
            <w:suppressAutoHyphens/>
            <w:spacing w:after="0" w:line="360" w:lineRule="auto"/>
            <w:ind w:firstLine="709"/>
            <w:jc w:val="both"/>
            <w:rPr>
              <w:rFonts w:ascii="Times New Roman" w:eastAsia="Times New Roman" w:hAnsi="Times New Roman" w:cs="Times New Roman"/>
              <w:noProof/>
              <w:color w:val="000000"/>
              <w:sz w:val="28"/>
              <w:szCs w:val="28"/>
              <w:lang w:eastAsia="ru-RU"/>
            </w:rPr>
          </w:pPr>
          <w:hyperlink w:anchor="_Toc468968277" w:history="1">
            <w:r w:rsidR="00D10298" w:rsidRPr="00D10298">
              <w:rPr>
                <w:rFonts w:ascii="Times New Roman" w:eastAsia="Calibri" w:hAnsi="Times New Roman" w:cs="Times New Roman"/>
                <w:noProof/>
                <w:color w:val="000000"/>
                <w:sz w:val="28"/>
                <w:szCs w:val="28"/>
              </w:rPr>
              <w:t xml:space="preserve">2.1 </w:t>
            </w:r>
            <w:r w:rsidR="00D10298">
              <w:rPr>
                <w:rFonts w:ascii="Times New Roman" w:eastAsia="Calibri" w:hAnsi="Times New Roman" w:cs="Times New Roman"/>
                <w:noProof/>
                <w:color w:val="000000"/>
                <w:sz w:val="28"/>
                <w:szCs w:val="28"/>
              </w:rPr>
              <w:t>Задача</w:t>
            </w:r>
            <w:r w:rsidR="00D10298" w:rsidRPr="00D10298">
              <w:rPr>
                <w:rFonts w:ascii="Times New Roman" w:eastAsia="Calibri" w:hAnsi="Times New Roman" w:cs="Times New Roman"/>
                <w:noProof/>
                <w:webHidden/>
                <w:color w:val="000000"/>
                <w:sz w:val="28"/>
                <w:szCs w:val="28"/>
              </w:rPr>
              <w:tab/>
            </w:r>
          </w:hyperlink>
          <w:r w:rsidR="00D10298" w:rsidRPr="00D10298">
            <w:rPr>
              <w:rFonts w:ascii="Times New Roman" w:eastAsia="Calibri" w:hAnsi="Times New Roman" w:cs="Times New Roman"/>
              <w:noProof/>
              <w:color w:val="000000"/>
              <w:sz w:val="28"/>
              <w:szCs w:val="28"/>
            </w:rPr>
            <w:t>19</w:t>
          </w:r>
        </w:p>
        <w:p w14:paraId="53BEC21C" w14:textId="77777777" w:rsidR="00D10298" w:rsidRPr="00D10298" w:rsidRDefault="00934045" w:rsidP="00D10298">
          <w:pPr>
            <w:tabs>
              <w:tab w:val="right" w:leader="dot" w:pos="9356"/>
            </w:tabs>
            <w:suppressAutoHyphens/>
            <w:spacing w:after="0" w:line="360" w:lineRule="auto"/>
            <w:jc w:val="both"/>
            <w:rPr>
              <w:rFonts w:ascii="Times New Roman" w:eastAsia="Times New Roman" w:hAnsi="Times New Roman" w:cs="Times New Roman"/>
              <w:noProof/>
              <w:color w:val="000000"/>
              <w:sz w:val="28"/>
              <w:szCs w:val="28"/>
              <w:lang w:eastAsia="ru-RU"/>
            </w:rPr>
          </w:pPr>
          <w:hyperlink w:anchor="_Toc468968287" w:history="1">
            <w:r w:rsidR="00D10298" w:rsidRPr="00D10298">
              <w:rPr>
                <w:rFonts w:ascii="Times New Roman" w:eastAsia="Calibri" w:hAnsi="Times New Roman" w:cs="Times New Roman"/>
                <w:b/>
                <w:noProof/>
                <w:color w:val="000000"/>
                <w:sz w:val="28"/>
                <w:szCs w:val="28"/>
              </w:rPr>
              <w:t>ЗАКЛЮЧЕНИЕ</w:t>
            </w:r>
            <w:r w:rsidR="00D10298" w:rsidRPr="00D10298">
              <w:rPr>
                <w:rFonts w:ascii="Times New Roman" w:eastAsia="Calibri" w:hAnsi="Times New Roman" w:cs="Times New Roman"/>
                <w:noProof/>
                <w:webHidden/>
                <w:color w:val="000000"/>
                <w:sz w:val="28"/>
                <w:szCs w:val="28"/>
              </w:rPr>
              <w:tab/>
              <w:t>50</w:t>
            </w:r>
          </w:hyperlink>
        </w:p>
        <w:p w14:paraId="58298722" w14:textId="3034C3D6" w:rsidR="00D10298" w:rsidRPr="00D10298" w:rsidRDefault="00934045" w:rsidP="00D10298">
          <w:pPr>
            <w:tabs>
              <w:tab w:val="right" w:leader="dot" w:pos="9356"/>
            </w:tabs>
            <w:suppressAutoHyphens/>
            <w:spacing w:after="0" w:line="360" w:lineRule="auto"/>
            <w:jc w:val="both"/>
            <w:rPr>
              <w:rFonts w:ascii="Times New Roman" w:eastAsia="Calibri" w:hAnsi="Times New Roman" w:cs="Times New Roman"/>
              <w:noProof/>
              <w:color w:val="000000"/>
              <w:sz w:val="28"/>
              <w:szCs w:val="28"/>
            </w:rPr>
          </w:pPr>
          <w:hyperlink w:anchor="_Toc468968288" w:history="1">
            <w:r w:rsidR="00D10298" w:rsidRPr="00D10298">
              <w:rPr>
                <w:rFonts w:ascii="Times New Roman" w:eastAsia="Calibri" w:hAnsi="Times New Roman" w:cs="Times New Roman"/>
                <w:b/>
                <w:noProof/>
                <w:color w:val="000000"/>
                <w:sz w:val="28"/>
                <w:szCs w:val="28"/>
              </w:rPr>
              <w:t>СПИСОК</w:t>
            </w:r>
            <w:r w:rsidR="00D10298">
              <w:rPr>
                <w:rFonts w:ascii="Times New Roman" w:eastAsia="Calibri" w:hAnsi="Times New Roman" w:cs="Times New Roman"/>
                <w:b/>
                <w:noProof/>
                <w:color w:val="000000"/>
                <w:sz w:val="28"/>
                <w:szCs w:val="28"/>
              </w:rPr>
              <w:t xml:space="preserve"> ЛИТЕРАТУРЫ</w:t>
            </w:r>
            <w:r w:rsidR="00D10298" w:rsidRPr="00D10298">
              <w:rPr>
                <w:rFonts w:ascii="Times New Roman" w:eastAsia="Calibri" w:hAnsi="Times New Roman" w:cs="Times New Roman"/>
                <w:noProof/>
                <w:webHidden/>
                <w:color w:val="000000"/>
                <w:sz w:val="28"/>
                <w:szCs w:val="28"/>
              </w:rPr>
              <w:tab/>
              <w:t>52</w:t>
            </w:r>
          </w:hyperlink>
        </w:p>
        <w:p w14:paraId="4C3210D2" w14:textId="4AF08C6C" w:rsidR="00D10298" w:rsidRPr="00D10298" w:rsidRDefault="00934045" w:rsidP="00D10298">
          <w:pPr>
            <w:tabs>
              <w:tab w:val="right" w:leader="dot" w:pos="9356"/>
            </w:tabs>
            <w:suppressAutoHyphens/>
            <w:spacing w:after="0" w:line="360" w:lineRule="auto"/>
            <w:jc w:val="both"/>
            <w:rPr>
              <w:rFonts w:ascii="Times New Roman" w:eastAsia="Times New Roman" w:hAnsi="Times New Roman" w:cs="Times New Roman"/>
              <w:noProof/>
              <w:color w:val="000000"/>
              <w:sz w:val="28"/>
              <w:szCs w:val="28"/>
              <w:lang w:eastAsia="ru-RU"/>
            </w:rPr>
          </w:pPr>
          <w:hyperlink w:anchor="_Toc468968289" w:history="1"/>
        </w:p>
        <w:p w14:paraId="205F979B" w14:textId="3E89D0DB" w:rsidR="00D10298" w:rsidRPr="00D10298" w:rsidRDefault="00D10298" w:rsidP="00D10298">
          <w:pPr>
            <w:spacing w:after="0" w:line="240" w:lineRule="auto"/>
            <w:rPr>
              <w:rFonts w:ascii="Times New Roman" w:eastAsia="Times New Roman" w:hAnsi="Times New Roman" w:cs="Times New Roman"/>
              <w:sz w:val="28"/>
              <w:szCs w:val="20"/>
              <w:lang w:val="en-US" w:eastAsia="ru-RU"/>
            </w:rPr>
          </w:pPr>
          <w:r w:rsidRPr="00D10298">
            <w:rPr>
              <w:rFonts w:ascii="Times New Roman" w:eastAsia="Times New Roman" w:hAnsi="Times New Roman" w:cs="Times New Roman"/>
              <w:color w:val="000000"/>
              <w:sz w:val="28"/>
              <w:szCs w:val="28"/>
            </w:rPr>
            <w:fldChar w:fldCharType="end"/>
          </w:r>
        </w:p>
      </w:sdtContent>
    </w:sdt>
    <w:p w14:paraId="77B161DB" w14:textId="77777777" w:rsidR="00D10298" w:rsidRDefault="00D10298" w:rsidP="00EE0BBB">
      <w:pPr>
        <w:pStyle w:val="a3"/>
        <w:suppressAutoHyphens/>
        <w:spacing w:before="0" w:beforeAutospacing="0" w:after="0" w:afterAutospacing="0" w:line="360" w:lineRule="auto"/>
        <w:ind w:firstLine="851"/>
        <w:jc w:val="center"/>
        <w:rPr>
          <w:b/>
          <w:bCs/>
          <w:sz w:val="28"/>
          <w:szCs w:val="28"/>
        </w:rPr>
      </w:pPr>
    </w:p>
    <w:p w14:paraId="12810594" w14:textId="77777777" w:rsidR="00D10298" w:rsidRDefault="00D10298" w:rsidP="00EE0BBB">
      <w:pPr>
        <w:pStyle w:val="a3"/>
        <w:suppressAutoHyphens/>
        <w:spacing w:before="0" w:beforeAutospacing="0" w:after="0" w:afterAutospacing="0" w:line="360" w:lineRule="auto"/>
        <w:ind w:firstLine="851"/>
        <w:jc w:val="center"/>
        <w:rPr>
          <w:b/>
          <w:bCs/>
          <w:sz w:val="28"/>
          <w:szCs w:val="28"/>
        </w:rPr>
      </w:pPr>
    </w:p>
    <w:p w14:paraId="268A8D2E" w14:textId="77777777" w:rsidR="00D10298" w:rsidRDefault="00D10298" w:rsidP="00EE0BBB">
      <w:pPr>
        <w:pStyle w:val="a3"/>
        <w:suppressAutoHyphens/>
        <w:spacing w:before="0" w:beforeAutospacing="0" w:after="0" w:afterAutospacing="0" w:line="360" w:lineRule="auto"/>
        <w:ind w:firstLine="851"/>
        <w:jc w:val="center"/>
        <w:rPr>
          <w:b/>
          <w:bCs/>
          <w:sz w:val="28"/>
          <w:szCs w:val="28"/>
        </w:rPr>
      </w:pPr>
    </w:p>
    <w:p w14:paraId="1E2D3BDD" w14:textId="77777777" w:rsidR="00D10298" w:rsidRDefault="00D10298" w:rsidP="00EE0BBB">
      <w:pPr>
        <w:pStyle w:val="a3"/>
        <w:suppressAutoHyphens/>
        <w:spacing w:before="0" w:beforeAutospacing="0" w:after="0" w:afterAutospacing="0" w:line="360" w:lineRule="auto"/>
        <w:ind w:firstLine="851"/>
        <w:jc w:val="center"/>
        <w:rPr>
          <w:b/>
          <w:bCs/>
          <w:sz w:val="28"/>
          <w:szCs w:val="28"/>
        </w:rPr>
      </w:pPr>
    </w:p>
    <w:p w14:paraId="664B6374" w14:textId="77777777" w:rsidR="00D10298" w:rsidRDefault="00D10298" w:rsidP="00EE0BBB">
      <w:pPr>
        <w:pStyle w:val="a3"/>
        <w:suppressAutoHyphens/>
        <w:spacing w:before="0" w:beforeAutospacing="0" w:after="0" w:afterAutospacing="0" w:line="360" w:lineRule="auto"/>
        <w:ind w:firstLine="851"/>
        <w:jc w:val="center"/>
        <w:rPr>
          <w:b/>
          <w:bCs/>
          <w:sz w:val="28"/>
          <w:szCs w:val="28"/>
        </w:rPr>
      </w:pPr>
    </w:p>
    <w:p w14:paraId="4B5C74A5" w14:textId="77777777" w:rsidR="00D10298" w:rsidRDefault="00D10298" w:rsidP="00EE0BBB">
      <w:pPr>
        <w:pStyle w:val="a3"/>
        <w:suppressAutoHyphens/>
        <w:spacing w:before="0" w:beforeAutospacing="0" w:after="0" w:afterAutospacing="0" w:line="360" w:lineRule="auto"/>
        <w:ind w:firstLine="851"/>
        <w:jc w:val="center"/>
        <w:rPr>
          <w:b/>
          <w:bCs/>
          <w:sz w:val="28"/>
          <w:szCs w:val="28"/>
        </w:rPr>
      </w:pPr>
    </w:p>
    <w:p w14:paraId="045FCB06" w14:textId="77777777" w:rsidR="00D10298" w:rsidRDefault="00D10298" w:rsidP="00EE0BBB">
      <w:pPr>
        <w:pStyle w:val="a3"/>
        <w:suppressAutoHyphens/>
        <w:spacing w:before="0" w:beforeAutospacing="0" w:after="0" w:afterAutospacing="0" w:line="360" w:lineRule="auto"/>
        <w:ind w:firstLine="851"/>
        <w:jc w:val="center"/>
        <w:rPr>
          <w:b/>
          <w:bCs/>
          <w:sz w:val="28"/>
          <w:szCs w:val="28"/>
        </w:rPr>
      </w:pPr>
    </w:p>
    <w:p w14:paraId="0F3E4997" w14:textId="77777777" w:rsidR="00D10298" w:rsidRDefault="00D10298" w:rsidP="00EE0BBB">
      <w:pPr>
        <w:pStyle w:val="a3"/>
        <w:suppressAutoHyphens/>
        <w:spacing w:before="0" w:beforeAutospacing="0" w:after="0" w:afterAutospacing="0" w:line="360" w:lineRule="auto"/>
        <w:ind w:firstLine="851"/>
        <w:jc w:val="center"/>
        <w:rPr>
          <w:b/>
          <w:bCs/>
          <w:sz w:val="28"/>
          <w:szCs w:val="28"/>
        </w:rPr>
      </w:pPr>
    </w:p>
    <w:p w14:paraId="1E507948" w14:textId="77777777" w:rsidR="00D10298" w:rsidRDefault="00D10298" w:rsidP="00EE0BBB">
      <w:pPr>
        <w:pStyle w:val="a3"/>
        <w:suppressAutoHyphens/>
        <w:spacing w:before="0" w:beforeAutospacing="0" w:after="0" w:afterAutospacing="0" w:line="360" w:lineRule="auto"/>
        <w:ind w:firstLine="851"/>
        <w:jc w:val="center"/>
        <w:rPr>
          <w:b/>
          <w:bCs/>
          <w:sz w:val="28"/>
          <w:szCs w:val="28"/>
        </w:rPr>
      </w:pPr>
    </w:p>
    <w:p w14:paraId="6CF34031" w14:textId="77777777" w:rsidR="00D10298" w:rsidRDefault="00D10298" w:rsidP="00EE0BBB">
      <w:pPr>
        <w:pStyle w:val="a3"/>
        <w:suppressAutoHyphens/>
        <w:spacing w:before="0" w:beforeAutospacing="0" w:after="0" w:afterAutospacing="0" w:line="360" w:lineRule="auto"/>
        <w:ind w:firstLine="851"/>
        <w:jc w:val="center"/>
        <w:rPr>
          <w:b/>
          <w:bCs/>
          <w:sz w:val="28"/>
          <w:szCs w:val="28"/>
        </w:rPr>
      </w:pPr>
    </w:p>
    <w:p w14:paraId="580EAC7D" w14:textId="77777777" w:rsidR="00D10298" w:rsidRDefault="00D10298" w:rsidP="00EE0BBB">
      <w:pPr>
        <w:pStyle w:val="a3"/>
        <w:suppressAutoHyphens/>
        <w:spacing w:before="0" w:beforeAutospacing="0" w:after="0" w:afterAutospacing="0" w:line="360" w:lineRule="auto"/>
        <w:ind w:firstLine="851"/>
        <w:jc w:val="center"/>
        <w:rPr>
          <w:b/>
          <w:bCs/>
          <w:sz w:val="28"/>
          <w:szCs w:val="28"/>
        </w:rPr>
      </w:pPr>
    </w:p>
    <w:p w14:paraId="731D2B2F" w14:textId="77777777" w:rsidR="00D10298" w:rsidRDefault="00D10298" w:rsidP="00EE0BBB">
      <w:pPr>
        <w:pStyle w:val="a3"/>
        <w:suppressAutoHyphens/>
        <w:spacing w:before="0" w:beforeAutospacing="0" w:after="0" w:afterAutospacing="0" w:line="360" w:lineRule="auto"/>
        <w:ind w:firstLine="851"/>
        <w:jc w:val="center"/>
        <w:rPr>
          <w:b/>
          <w:bCs/>
          <w:sz w:val="28"/>
          <w:szCs w:val="28"/>
        </w:rPr>
      </w:pPr>
    </w:p>
    <w:p w14:paraId="6B1192AD" w14:textId="77777777" w:rsidR="00D10298" w:rsidRDefault="00D10298" w:rsidP="00EE0BBB">
      <w:pPr>
        <w:pStyle w:val="a3"/>
        <w:suppressAutoHyphens/>
        <w:spacing w:before="0" w:beforeAutospacing="0" w:after="0" w:afterAutospacing="0" w:line="360" w:lineRule="auto"/>
        <w:ind w:firstLine="851"/>
        <w:jc w:val="center"/>
        <w:rPr>
          <w:b/>
          <w:bCs/>
          <w:sz w:val="28"/>
          <w:szCs w:val="28"/>
        </w:rPr>
      </w:pPr>
    </w:p>
    <w:p w14:paraId="370A9EA4" w14:textId="77777777" w:rsidR="00D10298" w:rsidRDefault="00D10298" w:rsidP="00EE0BBB">
      <w:pPr>
        <w:pStyle w:val="a3"/>
        <w:suppressAutoHyphens/>
        <w:spacing w:before="0" w:beforeAutospacing="0" w:after="0" w:afterAutospacing="0" w:line="360" w:lineRule="auto"/>
        <w:ind w:firstLine="851"/>
        <w:jc w:val="center"/>
        <w:rPr>
          <w:b/>
          <w:bCs/>
          <w:sz w:val="28"/>
          <w:szCs w:val="28"/>
        </w:rPr>
      </w:pPr>
    </w:p>
    <w:p w14:paraId="22C721F5" w14:textId="0947E71A" w:rsidR="00D10298" w:rsidRDefault="00D10298" w:rsidP="00EE0BBB">
      <w:pPr>
        <w:pStyle w:val="a3"/>
        <w:suppressAutoHyphens/>
        <w:spacing w:before="0" w:beforeAutospacing="0" w:after="0" w:afterAutospacing="0" w:line="360" w:lineRule="auto"/>
        <w:ind w:firstLine="851"/>
        <w:jc w:val="center"/>
        <w:rPr>
          <w:b/>
          <w:bCs/>
          <w:sz w:val="28"/>
          <w:szCs w:val="28"/>
        </w:rPr>
      </w:pPr>
    </w:p>
    <w:p w14:paraId="26797816" w14:textId="77777777" w:rsidR="00D10298" w:rsidRDefault="00D10298" w:rsidP="00EE0BBB">
      <w:pPr>
        <w:pStyle w:val="a3"/>
        <w:suppressAutoHyphens/>
        <w:spacing w:before="0" w:beforeAutospacing="0" w:after="0" w:afterAutospacing="0" w:line="360" w:lineRule="auto"/>
        <w:ind w:firstLine="851"/>
        <w:jc w:val="center"/>
        <w:rPr>
          <w:b/>
          <w:bCs/>
          <w:sz w:val="28"/>
          <w:szCs w:val="28"/>
        </w:rPr>
      </w:pPr>
    </w:p>
    <w:p w14:paraId="33EC3E98" w14:textId="5FE9AE0D" w:rsidR="00434DB2" w:rsidRPr="00ED2C18" w:rsidRDefault="00434DB2" w:rsidP="00F43AF5">
      <w:pPr>
        <w:pStyle w:val="a3"/>
        <w:suppressAutoHyphens/>
        <w:spacing w:before="0" w:beforeAutospacing="0" w:after="240" w:afterAutospacing="0" w:line="360" w:lineRule="auto"/>
        <w:ind w:firstLine="851"/>
        <w:jc w:val="center"/>
        <w:rPr>
          <w:sz w:val="28"/>
          <w:szCs w:val="28"/>
        </w:rPr>
      </w:pPr>
      <w:r w:rsidRPr="00ED2C18">
        <w:rPr>
          <w:b/>
          <w:bCs/>
          <w:sz w:val="28"/>
          <w:szCs w:val="28"/>
        </w:rPr>
        <w:t>ВВЕДЕНИЕ</w:t>
      </w:r>
    </w:p>
    <w:p w14:paraId="092A2E8E" w14:textId="7BA879D0" w:rsidR="00434DB2" w:rsidRPr="00ED2C18" w:rsidRDefault="00434DB2" w:rsidP="00EE0BBB">
      <w:pPr>
        <w:pStyle w:val="a3"/>
        <w:suppressAutoHyphens/>
        <w:spacing w:before="0" w:beforeAutospacing="0" w:after="0" w:afterAutospacing="0" w:line="360" w:lineRule="auto"/>
        <w:ind w:firstLine="851"/>
        <w:jc w:val="both"/>
        <w:rPr>
          <w:sz w:val="28"/>
          <w:szCs w:val="28"/>
        </w:rPr>
      </w:pPr>
      <w:r w:rsidRPr="00ED2C18">
        <w:rPr>
          <w:sz w:val="28"/>
          <w:szCs w:val="28"/>
        </w:rPr>
        <w:t xml:space="preserve">Актуальность данной работы заключается в том, что по вопросу об объекте гражданского правоотношения в литературе высказываются самые различные мнения. Одни авторы считают, что в качестве объекта гражданского правоотношения всегда выступают вещи. Между тем вещи не способны реагировать на воздействие со стороны правоотношения как определенного рода связи между людьми. Само по себе взаимодействие между людьми не может привести к каким-либо изменениям в вещах. Лишь поведение человека, направленное на вещь, способно вызвать в ней соответствующие изменения. </w:t>
      </w:r>
    </w:p>
    <w:p w14:paraId="3248AF31" w14:textId="77777777" w:rsidR="00434DB2" w:rsidRPr="00ED2C18" w:rsidRDefault="00434DB2" w:rsidP="00EE0BBB">
      <w:pPr>
        <w:pStyle w:val="a3"/>
        <w:suppressAutoHyphens/>
        <w:spacing w:before="0" w:beforeAutospacing="0" w:after="0" w:afterAutospacing="0" w:line="360" w:lineRule="auto"/>
        <w:ind w:firstLine="851"/>
        <w:jc w:val="both"/>
        <w:rPr>
          <w:sz w:val="28"/>
          <w:szCs w:val="28"/>
        </w:rPr>
      </w:pPr>
      <w:r w:rsidRPr="00ED2C18">
        <w:rPr>
          <w:sz w:val="28"/>
          <w:szCs w:val="28"/>
        </w:rPr>
        <w:t xml:space="preserve">Гражданско-правовые нормы, содержащиеся в различного рода нормативных актах, призваны регулировать общественные отношения, составляющие предмет гражданского права. Важную роль в раскрытии механизма гражданско-правового регулирования общественных отношений играет понятие гражданского правоотношения. В результате урегулирования нормами гражданского права общественных отношений они приобретают правовую форму и становятся гражданскими правоотношениями. </w:t>
      </w:r>
      <w:r w:rsidRPr="00ED2C18">
        <w:rPr>
          <w:sz w:val="28"/>
          <w:szCs w:val="28"/>
        </w:rPr>
        <w:lastRenderedPageBreak/>
        <w:t>Гражданскоеправоотношение это не что иное, как само общественное отношение, урегулированное нормой гражданского права.</w:t>
      </w:r>
    </w:p>
    <w:p w14:paraId="2975A7B8" w14:textId="77777777" w:rsidR="00434DB2" w:rsidRPr="00ED2C18" w:rsidRDefault="00434DB2" w:rsidP="00EE0BBB">
      <w:pPr>
        <w:pStyle w:val="a3"/>
        <w:suppressAutoHyphens/>
        <w:spacing w:before="0" w:beforeAutospacing="0" w:after="0" w:afterAutospacing="0" w:line="360" w:lineRule="auto"/>
        <w:ind w:firstLine="851"/>
        <w:jc w:val="both"/>
        <w:rPr>
          <w:sz w:val="28"/>
          <w:szCs w:val="28"/>
        </w:rPr>
      </w:pPr>
      <w:r w:rsidRPr="00ED2C18">
        <w:rPr>
          <w:sz w:val="28"/>
          <w:szCs w:val="28"/>
        </w:rPr>
        <w:t>В предмет гражданского права входят как имущественные, так и личные неимущественные отношения. В результате регулирования гражданским правом имущественных отношений возникают гражданские имущественные правоотношения. Если же урегулированы гражданско-правовыми нормами личные неимущественные отношения, устанавливаются личные неимущественные правоотношения.</w:t>
      </w:r>
    </w:p>
    <w:p w14:paraId="21B00B2C" w14:textId="77777777" w:rsidR="00434DB2" w:rsidRPr="00ED2C18" w:rsidRDefault="00434DB2" w:rsidP="00EE0BBB">
      <w:pPr>
        <w:pStyle w:val="a3"/>
        <w:suppressAutoHyphens/>
        <w:spacing w:before="0" w:beforeAutospacing="0" w:after="0" w:afterAutospacing="0" w:line="360" w:lineRule="auto"/>
        <w:ind w:firstLine="851"/>
        <w:jc w:val="both"/>
        <w:rPr>
          <w:sz w:val="28"/>
          <w:szCs w:val="28"/>
        </w:rPr>
      </w:pPr>
      <w:r w:rsidRPr="00ED2C18">
        <w:rPr>
          <w:sz w:val="28"/>
          <w:szCs w:val="28"/>
        </w:rPr>
        <w:t>Особое значение в структуре гражданского правоотношения занимает его объект. Под объектом правоотношения традиционно обычно понимают то, на что данное правоотношение направлено и оказывает определенное воздействие. Как общественная связь между людьми, устанавливающаяся в результате их взаимодействия, гражданское правоотношение может воздействовать только на поведение человека. Поэтому в качестве объекта гражданского правоотношения выступает поведение его субъектов, направленное на различного рода материальные и нематериальные блага</w:t>
      </w:r>
    </w:p>
    <w:p w14:paraId="79A95BD7" w14:textId="0F55DD88" w:rsidR="00434DB2" w:rsidRPr="00ED2C18" w:rsidRDefault="00434DB2" w:rsidP="00EE0BBB">
      <w:pPr>
        <w:pStyle w:val="a3"/>
        <w:suppressAutoHyphens/>
        <w:spacing w:before="0" w:beforeAutospacing="0" w:after="0" w:afterAutospacing="0" w:line="360" w:lineRule="auto"/>
        <w:ind w:firstLine="851"/>
        <w:jc w:val="both"/>
        <w:rPr>
          <w:sz w:val="28"/>
          <w:szCs w:val="28"/>
        </w:rPr>
      </w:pPr>
      <w:r w:rsidRPr="00ED2C18">
        <w:rPr>
          <w:sz w:val="28"/>
          <w:szCs w:val="28"/>
        </w:rPr>
        <w:t xml:space="preserve">Целью контрольной работы является исследование объектов гражданского правоотношения, а так же раскрытие их общей характеристики. </w:t>
      </w:r>
    </w:p>
    <w:p w14:paraId="71354488" w14:textId="77777777" w:rsidR="00434DB2" w:rsidRPr="00ED2C18" w:rsidRDefault="00434DB2" w:rsidP="00EE0BBB">
      <w:pPr>
        <w:pStyle w:val="a3"/>
        <w:suppressAutoHyphens/>
        <w:spacing w:before="0" w:beforeAutospacing="0" w:after="0" w:afterAutospacing="0" w:line="360" w:lineRule="auto"/>
        <w:ind w:firstLine="851"/>
        <w:jc w:val="both"/>
        <w:rPr>
          <w:sz w:val="28"/>
          <w:szCs w:val="28"/>
        </w:rPr>
      </w:pPr>
      <w:r w:rsidRPr="00ED2C18">
        <w:rPr>
          <w:sz w:val="28"/>
          <w:szCs w:val="28"/>
        </w:rPr>
        <w:t>Для достижения поставленной цели необходимо решить следующие задачи:</w:t>
      </w:r>
    </w:p>
    <w:p w14:paraId="6B97F795" w14:textId="4001F482" w:rsidR="004D2CC2" w:rsidRPr="00ED2C18" w:rsidRDefault="00434DB2" w:rsidP="00EE0BBB">
      <w:pPr>
        <w:pStyle w:val="a3"/>
        <w:numPr>
          <w:ilvl w:val="0"/>
          <w:numId w:val="1"/>
        </w:numPr>
        <w:suppressAutoHyphens/>
        <w:spacing w:before="0" w:beforeAutospacing="0" w:after="0" w:afterAutospacing="0" w:line="360" w:lineRule="auto"/>
        <w:jc w:val="both"/>
        <w:rPr>
          <w:sz w:val="28"/>
          <w:szCs w:val="28"/>
        </w:rPr>
      </w:pPr>
      <w:r w:rsidRPr="00ED2C18">
        <w:rPr>
          <w:sz w:val="28"/>
          <w:szCs w:val="28"/>
        </w:rPr>
        <w:t xml:space="preserve">Определить понятие </w:t>
      </w:r>
      <w:r w:rsidR="004D2CC2" w:rsidRPr="00ED2C18">
        <w:rPr>
          <w:sz w:val="28"/>
          <w:szCs w:val="28"/>
        </w:rPr>
        <w:t>объектов гражданских правоотношений</w:t>
      </w:r>
    </w:p>
    <w:p w14:paraId="2393184F" w14:textId="5CFC6121" w:rsidR="00434DB2" w:rsidRPr="00ED2C18" w:rsidRDefault="004D2CC2" w:rsidP="00EE0BBB">
      <w:pPr>
        <w:pStyle w:val="a3"/>
        <w:numPr>
          <w:ilvl w:val="0"/>
          <w:numId w:val="1"/>
        </w:numPr>
        <w:suppressAutoHyphens/>
        <w:spacing w:before="0" w:beforeAutospacing="0" w:after="0" w:afterAutospacing="0" w:line="360" w:lineRule="auto"/>
        <w:jc w:val="both"/>
        <w:rPr>
          <w:sz w:val="28"/>
          <w:szCs w:val="28"/>
        </w:rPr>
      </w:pPr>
      <w:r w:rsidRPr="00ED2C18">
        <w:rPr>
          <w:sz w:val="28"/>
          <w:szCs w:val="28"/>
        </w:rPr>
        <w:t>Р</w:t>
      </w:r>
      <w:r w:rsidR="00434DB2" w:rsidRPr="00ED2C18">
        <w:rPr>
          <w:sz w:val="28"/>
          <w:szCs w:val="28"/>
        </w:rPr>
        <w:t>ас</w:t>
      </w:r>
      <w:r w:rsidRPr="00ED2C18">
        <w:rPr>
          <w:sz w:val="28"/>
          <w:szCs w:val="28"/>
        </w:rPr>
        <w:t>смотреть</w:t>
      </w:r>
      <w:r w:rsidR="00434DB2" w:rsidRPr="00ED2C18">
        <w:rPr>
          <w:sz w:val="28"/>
          <w:szCs w:val="28"/>
        </w:rPr>
        <w:t xml:space="preserve"> виды объектов гражданских правоотношений.</w:t>
      </w:r>
    </w:p>
    <w:p w14:paraId="5D184EC3" w14:textId="766FAAE4" w:rsidR="00434DB2" w:rsidRPr="00ED2C18" w:rsidRDefault="00434DB2" w:rsidP="00EE0BBB">
      <w:pPr>
        <w:pStyle w:val="a3"/>
        <w:numPr>
          <w:ilvl w:val="0"/>
          <w:numId w:val="1"/>
        </w:numPr>
        <w:suppressAutoHyphens/>
        <w:spacing w:before="0" w:beforeAutospacing="0" w:after="0" w:afterAutospacing="0" w:line="360" w:lineRule="auto"/>
        <w:jc w:val="both"/>
        <w:rPr>
          <w:sz w:val="28"/>
          <w:szCs w:val="28"/>
        </w:rPr>
      </w:pPr>
      <w:r w:rsidRPr="00ED2C18">
        <w:rPr>
          <w:sz w:val="28"/>
          <w:szCs w:val="28"/>
        </w:rPr>
        <w:t xml:space="preserve">Изучить </w:t>
      </w:r>
      <w:r w:rsidR="004D2CC2" w:rsidRPr="00ED2C18">
        <w:rPr>
          <w:sz w:val="28"/>
          <w:szCs w:val="28"/>
        </w:rPr>
        <w:t>основания и условия гражданско-правовой ответственности</w:t>
      </w:r>
      <w:r w:rsidRPr="00ED2C18">
        <w:rPr>
          <w:sz w:val="28"/>
          <w:szCs w:val="28"/>
        </w:rPr>
        <w:t>.</w:t>
      </w:r>
    </w:p>
    <w:p w14:paraId="643593B0" w14:textId="1AF94E52" w:rsidR="004D2CC2" w:rsidRPr="00ED2C18" w:rsidRDefault="004D2CC2" w:rsidP="00EE0BBB">
      <w:pPr>
        <w:pStyle w:val="a3"/>
        <w:numPr>
          <w:ilvl w:val="0"/>
          <w:numId w:val="1"/>
        </w:numPr>
        <w:suppressAutoHyphens/>
        <w:spacing w:before="0" w:beforeAutospacing="0" w:after="0" w:afterAutospacing="0" w:line="360" w:lineRule="auto"/>
        <w:jc w:val="both"/>
        <w:rPr>
          <w:sz w:val="28"/>
          <w:szCs w:val="28"/>
        </w:rPr>
      </w:pPr>
      <w:r w:rsidRPr="00ED2C18">
        <w:rPr>
          <w:sz w:val="28"/>
          <w:szCs w:val="28"/>
        </w:rPr>
        <w:lastRenderedPageBreak/>
        <w:t>Решить задачу.</w:t>
      </w:r>
    </w:p>
    <w:p w14:paraId="758438D6" w14:textId="167AA713" w:rsidR="00434DB2" w:rsidRPr="00ED2C18" w:rsidRDefault="00434DB2" w:rsidP="00EE0BBB">
      <w:pPr>
        <w:pStyle w:val="a3"/>
        <w:suppressAutoHyphens/>
        <w:spacing w:before="0" w:beforeAutospacing="0" w:after="0" w:afterAutospacing="0" w:line="360" w:lineRule="auto"/>
        <w:ind w:firstLine="851"/>
        <w:jc w:val="both"/>
        <w:rPr>
          <w:sz w:val="28"/>
          <w:szCs w:val="28"/>
        </w:rPr>
      </w:pPr>
      <w:r w:rsidRPr="00ED2C18">
        <w:rPr>
          <w:sz w:val="28"/>
          <w:szCs w:val="28"/>
        </w:rPr>
        <w:t>Поставленные цели и задачи определили структуру к</w:t>
      </w:r>
      <w:r w:rsidR="004D2CC2" w:rsidRPr="00ED2C18">
        <w:rPr>
          <w:sz w:val="28"/>
          <w:szCs w:val="28"/>
        </w:rPr>
        <w:t>онтрольной</w:t>
      </w:r>
      <w:r w:rsidRPr="00ED2C18">
        <w:rPr>
          <w:sz w:val="28"/>
          <w:szCs w:val="28"/>
        </w:rPr>
        <w:t xml:space="preserve"> работы. Работа состоит из введения, </w:t>
      </w:r>
      <w:r w:rsidR="004D2CC2" w:rsidRPr="00ED2C18">
        <w:rPr>
          <w:sz w:val="28"/>
          <w:szCs w:val="28"/>
        </w:rPr>
        <w:t>двух</w:t>
      </w:r>
      <w:r w:rsidRPr="00ED2C18">
        <w:rPr>
          <w:sz w:val="28"/>
          <w:szCs w:val="28"/>
        </w:rPr>
        <w:t xml:space="preserve"> глав разделенных на параграфы, заключения и списка источников.</w:t>
      </w:r>
    </w:p>
    <w:p w14:paraId="516FC66D" w14:textId="4A233624" w:rsidR="00434DB2" w:rsidRPr="00DE3770" w:rsidRDefault="00434DB2" w:rsidP="00EE0BBB">
      <w:pPr>
        <w:pStyle w:val="a3"/>
        <w:suppressAutoHyphens/>
        <w:spacing w:before="0" w:beforeAutospacing="0" w:after="0" w:afterAutospacing="0" w:line="360" w:lineRule="auto"/>
        <w:ind w:firstLine="851"/>
        <w:jc w:val="both"/>
        <w:rPr>
          <w:sz w:val="28"/>
          <w:szCs w:val="28"/>
        </w:rPr>
      </w:pPr>
      <w:r w:rsidRPr="00ED2C18">
        <w:rPr>
          <w:sz w:val="28"/>
          <w:szCs w:val="28"/>
        </w:rPr>
        <w:t>В работе использовались такие нормативные правовые акты как: Конституция Российской Федерации</w:t>
      </w:r>
      <w:hyperlink r:id="rId8" w:anchor="_ftn1" w:history="1">
        <w:r w:rsidRPr="00ED2C18">
          <w:rPr>
            <w:rStyle w:val="a4"/>
            <w:color w:val="auto"/>
            <w:sz w:val="28"/>
            <w:szCs w:val="28"/>
            <w:u w:val="none"/>
          </w:rPr>
          <w:t>[1]</w:t>
        </w:r>
      </w:hyperlink>
      <w:r w:rsidRPr="00ED2C18">
        <w:rPr>
          <w:sz w:val="28"/>
          <w:szCs w:val="28"/>
        </w:rPr>
        <w:t>, Гражданский Кодекс Российской Федерации</w:t>
      </w:r>
      <w:hyperlink r:id="rId9" w:anchor="_ftn2" w:history="1">
        <w:r w:rsidRPr="00ED2C18">
          <w:rPr>
            <w:rStyle w:val="a4"/>
            <w:color w:val="auto"/>
            <w:sz w:val="28"/>
            <w:szCs w:val="28"/>
            <w:u w:val="none"/>
          </w:rPr>
          <w:t>[2]</w:t>
        </w:r>
      </w:hyperlink>
      <w:r w:rsidRPr="00ED2C18">
        <w:rPr>
          <w:sz w:val="28"/>
          <w:szCs w:val="28"/>
        </w:rPr>
        <w:t xml:space="preserve"> (далее ГК РФ) и другое</w:t>
      </w:r>
      <w:r w:rsidR="00F04899">
        <w:rPr>
          <w:sz w:val="28"/>
          <w:szCs w:val="28"/>
        </w:rPr>
        <w:t>, соответствующее теме,</w:t>
      </w:r>
      <w:r w:rsidRPr="00ED2C18">
        <w:rPr>
          <w:sz w:val="28"/>
          <w:szCs w:val="28"/>
        </w:rPr>
        <w:t xml:space="preserve"> законодательство</w:t>
      </w:r>
      <w:r w:rsidR="00F04899" w:rsidRPr="00DE3770">
        <w:rPr>
          <w:sz w:val="28"/>
          <w:szCs w:val="28"/>
        </w:rPr>
        <w:t>.</w:t>
      </w:r>
    </w:p>
    <w:p w14:paraId="4CFFD6DB" w14:textId="0DE265A8" w:rsidR="004D2CC2" w:rsidRPr="00ED2C18" w:rsidRDefault="004D2CC2" w:rsidP="00EE0BBB">
      <w:pPr>
        <w:pStyle w:val="a3"/>
        <w:suppressAutoHyphens/>
        <w:spacing w:before="0" w:beforeAutospacing="0" w:after="0" w:afterAutospacing="0" w:line="360" w:lineRule="auto"/>
        <w:ind w:firstLine="851"/>
        <w:jc w:val="both"/>
        <w:rPr>
          <w:sz w:val="28"/>
          <w:szCs w:val="28"/>
        </w:rPr>
      </w:pPr>
    </w:p>
    <w:p w14:paraId="41628631" w14:textId="41411FD2" w:rsidR="004D2CC2" w:rsidRDefault="004D2CC2" w:rsidP="00EE0BBB">
      <w:pPr>
        <w:pStyle w:val="a3"/>
        <w:suppressAutoHyphens/>
        <w:spacing w:before="0" w:beforeAutospacing="0" w:after="0" w:afterAutospacing="0" w:line="360" w:lineRule="auto"/>
        <w:ind w:firstLine="851"/>
        <w:jc w:val="both"/>
        <w:rPr>
          <w:sz w:val="28"/>
          <w:szCs w:val="28"/>
        </w:rPr>
      </w:pPr>
    </w:p>
    <w:p w14:paraId="7A6E9786" w14:textId="77777777" w:rsidR="00F04899" w:rsidRPr="00ED2C18" w:rsidRDefault="00F04899" w:rsidP="00EE0BBB">
      <w:pPr>
        <w:pStyle w:val="a3"/>
        <w:suppressAutoHyphens/>
        <w:spacing w:before="0" w:beforeAutospacing="0" w:after="0" w:afterAutospacing="0" w:line="360" w:lineRule="auto"/>
        <w:ind w:firstLine="851"/>
        <w:jc w:val="both"/>
        <w:rPr>
          <w:sz w:val="28"/>
          <w:szCs w:val="28"/>
        </w:rPr>
      </w:pPr>
    </w:p>
    <w:p w14:paraId="001B5075" w14:textId="32EA54AC" w:rsidR="004D2CC2" w:rsidRPr="00ED2C18" w:rsidRDefault="004D2CC2" w:rsidP="00EE0BBB">
      <w:pPr>
        <w:pStyle w:val="a3"/>
        <w:suppressAutoHyphens/>
        <w:spacing w:before="0" w:beforeAutospacing="0" w:after="0" w:afterAutospacing="0" w:line="360" w:lineRule="auto"/>
        <w:ind w:firstLine="851"/>
        <w:jc w:val="both"/>
        <w:rPr>
          <w:sz w:val="28"/>
          <w:szCs w:val="28"/>
        </w:rPr>
      </w:pPr>
    </w:p>
    <w:p w14:paraId="62BF1EDA" w14:textId="590F8DA6" w:rsidR="004D2CC2" w:rsidRPr="00ED2C18" w:rsidRDefault="004D2CC2" w:rsidP="00EE0BBB">
      <w:pPr>
        <w:pStyle w:val="a3"/>
        <w:suppressAutoHyphens/>
        <w:spacing w:before="0" w:beforeAutospacing="0" w:after="0" w:afterAutospacing="0" w:line="360" w:lineRule="auto"/>
        <w:ind w:firstLine="851"/>
        <w:jc w:val="both"/>
        <w:rPr>
          <w:sz w:val="28"/>
          <w:szCs w:val="28"/>
        </w:rPr>
      </w:pPr>
    </w:p>
    <w:p w14:paraId="44BA0E31" w14:textId="30BF556E" w:rsidR="004D2CC2" w:rsidRPr="00ED2C18" w:rsidRDefault="004D2CC2" w:rsidP="00EE0BBB">
      <w:pPr>
        <w:pStyle w:val="a3"/>
        <w:suppressAutoHyphens/>
        <w:spacing w:before="0" w:beforeAutospacing="0" w:after="0" w:afterAutospacing="0" w:line="360" w:lineRule="auto"/>
        <w:ind w:firstLine="851"/>
        <w:jc w:val="both"/>
        <w:rPr>
          <w:sz w:val="28"/>
          <w:szCs w:val="28"/>
        </w:rPr>
      </w:pPr>
    </w:p>
    <w:p w14:paraId="373D1874" w14:textId="3DDFFC86" w:rsidR="004D2CC2" w:rsidRPr="00ED2C18" w:rsidRDefault="004D2CC2" w:rsidP="00EE0BBB">
      <w:pPr>
        <w:pStyle w:val="a3"/>
        <w:suppressAutoHyphens/>
        <w:spacing w:before="0" w:beforeAutospacing="0" w:after="0" w:afterAutospacing="0" w:line="360" w:lineRule="auto"/>
        <w:ind w:firstLine="851"/>
        <w:jc w:val="both"/>
        <w:rPr>
          <w:sz w:val="28"/>
          <w:szCs w:val="28"/>
        </w:rPr>
      </w:pPr>
    </w:p>
    <w:p w14:paraId="303F8C6F" w14:textId="77777777" w:rsidR="004D2CC2" w:rsidRPr="00ED2C18" w:rsidRDefault="004D2CC2" w:rsidP="00EE0BBB">
      <w:pPr>
        <w:pStyle w:val="a3"/>
        <w:suppressAutoHyphens/>
        <w:spacing w:before="0" w:beforeAutospacing="0" w:after="0" w:afterAutospacing="0" w:line="360" w:lineRule="auto"/>
        <w:jc w:val="both"/>
        <w:rPr>
          <w:sz w:val="28"/>
          <w:szCs w:val="28"/>
        </w:rPr>
      </w:pPr>
    </w:p>
    <w:p w14:paraId="481C2D06" w14:textId="67A7C41E" w:rsidR="00434DB2" w:rsidRPr="00ED2C18" w:rsidRDefault="00434DB2" w:rsidP="00EE0BBB">
      <w:pPr>
        <w:pStyle w:val="a3"/>
        <w:suppressAutoHyphens/>
        <w:spacing w:before="240" w:beforeAutospacing="0" w:after="240" w:afterAutospacing="0" w:line="360" w:lineRule="auto"/>
        <w:ind w:firstLine="851"/>
        <w:jc w:val="both"/>
        <w:rPr>
          <w:sz w:val="28"/>
          <w:szCs w:val="28"/>
        </w:rPr>
      </w:pPr>
      <w:r w:rsidRPr="00ED2C18">
        <w:rPr>
          <w:b/>
          <w:bCs/>
          <w:sz w:val="28"/>
          <w:szCs w:val="28"/>
        </w:rPr>
        <w:t>ГЛАВА 1. ПОНЯТИЕ И ВИДЫ ОБЪЕКТОВ ГРАЖДАНСКИХ ПРАВООТНОШЕНИЙ</w:t>
      </w:r>
      <w:r w:rsidRPr="00ED2C18">
        <w:rPr>
          <w:sz w:val="28"/>
          <w:szCs w:val="28"/>
        </w:rPr>
        <w:t xml:space="preserve"> </w:t>
      </w:r>
    </w:p>
    <w:p w14:paraId="7BF80875" w14:textId="55565393" w:rsidR="00434DB2" w:rsidRPr="00ED2C18" w:rsidRDefault="00434DB2" w:rsidP="00EE0BBB">
      <w:pPr>
        <w:pStyle w:val="a3"/>
        <w:suppressAutoHyphens/>
        <w:spacing w:before="240" w:beforeAutospacing="0" w:after="240" w:afterAutospacing="0" w:line="360" w:lineRule="auto"/>
        <w:ind w:firstLine="851"/>
        <w:jc w:val="both"/>
        <w:rPr>
          <w:sz w:val="28"/>
          <w:szCs w:val="28"/>
        </w:rPr>
      </w:pPr>
      <w:r w:rsidRPr="00ED2C18">
        <w:rPr>
          <w:b/>
          <w:bCs/>
          <w:sz w:val="28"/>
          <w:szCs w:val="28"/>
        </w:rPr>
        <w:t>1.1. Понятие объектов гражданских правоотношений</w:t>
      </w:r>
    </w:p>
    <w:p w14:paraId="03458309" w14:textId="77777777" w:rsidR="004D2CC2" w:rsidRPr="00ED2C18" w:rsidRDefault="004D2CC2" w:rsidP="00EE0BBB">
      <w:pPr>
        <w:pStyle w:val="a3"/>
        <w:suppressAutoHyphens/>
        <w:spacing w:before="0" w:beforeAutospacing="0" w:after="0" w:afterAutospacing="0" w:line="360" w:lineRule="auto"/>
        <w:ind w:firstLine="851"/>
        <w:jc w:val="both"/>
        <w:rPr>
          <w:sz w:val="28"/>
          <w:szCs w:val="28"/>
        </w:rPr>
      </w:pPr>
      <w:r w:rsidRPr="00ED2C18">
        <w:rPr>
          <w:sz w:val="28"/>
          <w:szCs w:val="28"/>
        </w:rPr>
        <w:t xml:space="preserve">Под объектами гражданских правоотношений понимают то, по поводу чего возникают и существуют гражданские правоотношения. Общепризнано деление объектов на четыре группы: </w:t>
      </w:r>
    </w:p>
    <w:p w14:paraId="25BE2368" w14:textId="77777777" w:rsidR="004D2CC2" w:rsidRPr="00ED2C18" w:rsidRDefault="004D2CC2" w:rsidP="00EE0BBB">
      <w:pPr>
        <w:pStyle w:val="a3"/>
        <w:suppressAutoHyphens/>
        <w:spacing w:before="0" w:beforeAutospacing="0" w:after="0" w:afterAutospacing="0" w:line="360" w:lineRule="auto"/>
        <w:ind w:firstLine="851"/>
        <w:jc w:val="both"/>
        <w:rPr>
          <w:sz w:val="28"/>
          <w:szCs w:val="28"/>
        </w:rPr>
      </w:pPr>
      <w:r w:rsidRPr="00ED2C18">
        <w:rPr>
          <w:sz w:val="28"/>
          <w:szCs w:val="28"/>
        </w:rPr>
        <w:t xml:space="preserve">1) вещи, деньги, ценные бумаги; </w:t>
      </w:r>
    </w:p>
    <w:p w14:paraId="4A7865ED" w14:textId="77777777" w:rsidR="004D2CC2" w:rsidRPr="00ED2C18" w:rsidRDefault="004D2CC2" w:rsidP="00EE0BBB">
      <w:pPr>
        <w:pStyle w:val="a3"/>
        <w:suppressAutoHyphens/>
        <w:spacing w:before="0" w:beforeAutospacing="0" w:after="0" w:afterAutospacing="0" w:line="360" w:lineRule="auto"/>
        <w:ind w:firstLine="851"/>
        <w:jc w:val="both"/>
        <w:rPr>
          <w:sz w:val="28"/>
          <w:szCs w:val="28"/>
        </w:rPr>
      </w:pPr>
      <w:r w:rsidRPr="00ED2C18">
        <w:rPr>
          <w:sz w:val="28"/>
          <w:szCs w:val="28"/>
        </w:rPr>
        <w:t xml:space="preserve">2) действия и их результаты, услуги; </w:t>
      </w:r>
    </w:p>
    <w:p w14:paraId="61AB67B5" w14:textId="77777777" w:rsidR="004D2CC2" w:rsidRPr="00ED2C18" w:rsidRDefault="004D2CC2" w:rsidP="00EE0BBB">
      <w:pPr>
        <w:pStyle w:val="a3"/>
        <w:suppressAutoHyphens/>
        <w:spacing w:before="0" w:beforeAutospacing="0" w:after="0" w:afterAutospacing="0" w:line="360" w:lineRule="auto"/>
        <w:ind w:firstLine="851"/>
        <w:jc w:val="both"/>
        <w:rPr>
          <w:sz w:val="28"/>
          <w:szCs w:val="28"/>
        </w:rPr>
      </w:pPr>
      <w:r w:rsidRPr="00ED2C18">
        <w:rPr>
          <w:sz w:val="28"/>
          <w:szCs w:val="28"/>
        </w:rPr>
        <w:lastRenderedPageBreak/>
        <w:t xml:space="preserve">3) результаты творческой деятельности; </w:t>
      </w:r>
    </w:p>
    <w:p w14:paraId="7F9C1A94" w14:textId="5FCCF5D9" w:rsidR="004D2CC2" w:rsidRPr="00ED2C18" w:rsidRDefault="004D2CC2" w:rsidP="00EE0BBB">
      <w:pPr>
        <w:pStyle w:val="a3"/>
        <w:suppressAutoHyphens/>
        <w:spacing w:before="0" w:beforeAutospacing="0" w:after="0" w:afterAutospacing="0" w:line="360" w:lineRule="auto"/>
        <w:ind w:firstLine="851"/>
        <w:jc w:val="both"/>
        <w:rPr>
          <w:sz w:val="28"/>
          <w:szCs w:val="28"/>
        </w:rPr>
      </w:pPr>
      <w:r w:rsidRPr="00ED2C18">
        <w:rPr>
          <w:sz w:val="28"/>
          <w:szCs w:val="28"/>
        </w:rPr>
        <w:t>4) личные неимущественные блага</w:t>
      </w:r>
      <w:r w:rsidR="00AF2C5F" w:rsidRPr="00DE3770">
        <w:rPr>
          <w:sz w:val="28"/>
          <w:szCs w:val="28"/>
        </w:rPr>
        <w:t>[2]</w:t>
      </w:r>
      <w:r w:rsidRPr="00ED2C18">
        <w:rPr>
          <w:sz w:val="28"/>
          <w:szCs w:val="28"/>
        </w:rPr>
        <w:t xml:space="preserve">. </w:t>
      </w:r>
    </w:p>
    <w:p w14:paraId="0791D199" w14:textId="77777777" w:rsidR="004D2CC2" w:rsidRPr="00ED2C18" w:rsidRDefault="004D2CC2" w:rsidP="00EE0BBB">
      <w:pPr>
        <w:pStyle w:val="a3"/>
        <w:suppressAutoHyphens/>
        <w:spacing w:before="0" w:beforeAutospacing="0" w:after="0" w:afterAutospacing="0" w:line="360" w:lineRule="auto"/>
        <w:ind w:firstLine="851"/>
        <w:jc w:val="both"/>
        <w:rPr>
          <w:sz w:val="28"/>
          <w:szCs w:val="28"/>
        </w:rPr>
      </w:pPr>
      <w:r w:rsidRPr="00ED2C18">
        <w:rPr>
          <w:sz w:val="28"/>
          <w:szCs w:val="28"/>
        </w:rPr>
        <w:t xml:space="preserve">Среди объектов первой группы – вещи – это предметы материального мира, по поводу которых возможно возникновение гражданских правоотношений с целью удовлетворения потребностей субъектов. Законодательство устанавливает права и обязанности субъектов по поводу тех либо иных вещей в процессе их приобретения, использования, отчуждения – правовой режим вещей. Он различен для разного вида вещей. Отсюда, важно знать классификацию вещей, т.е. деление их на виды в зависимости от правового режима. </w:t>
      </w:r>
    </w:p>
    <w:p w14:paraId="4A57341C" w14:textId="77777777" w:rsidR="004D2CC2" w:rsidRPr="00ED2C18" w:rsidRDefault="004D2CC2" w:rsidP="00EE0BBB">
      <w:pPr>
        <w:pStyle w:val="a3"/>
        <w:suppressAutoHyphens/>
        <w:spacing w:before="0" w:beforeAutospacing="0" w:after="0" w:afterAutospacing="0" w:line="360" w:lineRule="auto"/>
        <w:ind w:firstLine="851"/>
        <w:jc w:val="both"/>
        <w:rPr>
          <w:sz w:val="28"/>
          <w:szCs w:val="28"/>
        </w:rPr>
      </w:pPr>
      <w:r w:rsidRPr="00ED2C18">
        <w:rPr>
          <w:sz w:val="28"/>
          <w:szCs w:val="28"/>
        </w:rPr>
        <w:t xml:space="preserve">Например, вещи подразделяются на движимые и недвижимые; вещи, свободно участвующие в обороте, и вещи, ограниченные в обороте. К недвижимым вещам относятся земельные участки и все, что с ними прочно связано: здания, сооружения, предприятия, иные имущественные комплексы, многолетние насаждения. Движимыми являются вещи, перемещение которых возможно без несоразмерного ущерба их назначению. </w:t>
      </w:r>
    </w:p>
    <w:p w14:paraId="0504D617" w14:textId="77777777" w:rsidR="004D2CC2" w:rsidRPr="00ED2C18" w:rsidRDefault="004D2CC2" w:rsidP="00EE0BBB">
      <w:pPr>
        <w:pStyle w:val="a3"/>
        <w:suppressAutoHyphens/>
        <w:spacing w:before="0" w:beforeAutospacing="0" w:after="0" w:afterAutospacing="0" w:line="360" w:lineRule="auto"/>
        <w:ind w:firstLine="851"/>
        <w:jc w:val="both"/>
        <w:rPr>
          <w:sz w:val="28"/>
          <w:szCs w:val="28"/>
        </w:rPr>
      </w:pPr>
      <w:r w:rsidRPr="00ED2C18">
        <w:rPr>
          <w:sz w:val="28"/>
          <w:szCs w:val="28"/>
        </w:rPr>
        <w:t xml:space="preserve">Отнесение объекта к движимым либо недвижимым вещам влечет различные правовые последствия. Движимые вещи приобретаются обычно без особых формальностей, а сделки с недвижимыми вещами требуют соблюдения специальных правил (удостоверение у нотариуса, регистрация в органах местного самоуправления). Различны сроки приобретательной давности в зависимости от того, относится ли имущество к движимому либо недвижимому (ст. 234 ГК). </w:t>
      </w:r>
    </w:p>
    <w:p w14:paraId="30759893" w14:textId="0E76F795" w:rsidR="004D2CC2" w:rsidRPr="00ED2C18" w:rsidRDefault="004D2CC2" w:rsidP="00EE0BBB">
      <w:pPr>
        <w:pStyle w:val="a3"/>
        <w:suppressAutoHyphens/>
        <w:spacing w:before="0" w:beforeAutospacing="0" w:after="0" w:afterAutospacing="0" w:line="360" w:lineRule="auto"/>
        <w:ind w:firstLine="851"/>
        <w:jc w:val="both"/>
        <w:rPr>
          <w:sz w:val="28"/>
          <w:szCs w:val="28"/>
        </w:rPr>
      </w:pPr>
      <w:r w:rsidRPr="00ED2C18">
        <w:rPr>
          <w:sz w:val="28"/>
          <w:szCs w:val="28"/>
        </w:rPr>
        <w:t xml:space="preserve">Так же и со вторым названным выше делением. Большинство вещей свободно, без каких-либо ограничений могут приобретаться любыми </w:t>
      </w:r>
      <w:r w:rsidRPr="00ED2C18">
        <w:rPr>
          <w:sz w:val="28"/>
          <w:szCs w:val="28"/>
        </w:rPr>
        <w:lastRenderedPageBreak/>
        <w:t>субъектами гражданского права. Однако есть вещи, для которых установлены известные ограничения при их обращении. Так, оружие, летательные аппараты, сильнодействующие яды по соображениям общественной безопасности могут приобретаться лишь при наличии специальных разрешений.</w:t>
      </w:r>
    </w:p>
    <w:p w14:paraId="65AA40FC" w14:textId="50103160" w:rsidR="004D2CC2" w:rsidRPr="00ED2C18" w:rsidRDefault="004D2CC2" w:rsidP="00EE0BBB">
      <w:pPr>
        <w:pStyle w:val="a3"/>
        <w:suppressAutoHyphens/>
        <w:spacing w:before="0" w:beforeAutospacing="0" w:after="0" w:afterAutospacing="0" w:line="360" w:lineRule="auto"/>
        <w:ind w:firstLine="851"/>
        <w:jc w:val="both"/>
        <w:rPr>
          <w:sz w:val="28"/>
          <w:szCs w:val="28"/>
        </w:rPr>
      </w:pPr>
      <w:r w:rsidRPr="00ED2C18">
        <w:rPr>
          <w:sz w:val="28"/>
          <w:szCs w:val="28"/>
        </w:rPr>
        <w:t>В условиях перехода к рынку все большее значение приобретают ценные бумаги. Ценной бумагой признается документ, удостоверяющий с соблюдением установленной формы и обязательных реквизитов имущественное право, которое может быть осуществлено только при предъявлении этого документа. Ценными бумагами являются облигации, векселя, чеки, акции, коносаменты, сберегательные сертификаты и др. (ст. 142-149 ГК)</w:t>
      </w:r>
      <w:r w:rsidR="00AF2C5F">
        <w:rPr>
          <w:sz w:val="28"/>
          <w:szCs w:val="28"/>
          <w:lang w:val="en-US"/>
        </w:rPr>
        <w:t>[2]</w:t>
      </w:r>
      <w:r w:rsidRPr="00ED2C18">
        <w:rPr>
          <w:sz w:val="28"/>
          <w:szCs w:val="28"/>
        </w:rPr>
        <w:t>.</w:t>
      </w:r>
    </w:p>
    <w:p w14:paraId="6575A214" w14:textId="0884B1EB" w:rsidR="004D2CC2" w:rsidRPr="00ED2C18" w:rsidRDefault="004D2CC2" w:rsidP="00EE0BBB">
      <w:pPr>
        <w:pStyle w:val="a3"/>
        <w:suppressAutoHyphens/>
        <w:spacing w:before="0" w:beforeAutospacing="0" w:after="0" w:afterAutospacing="0" w:line="360" w:lineRule="auto"/>
        <w:ind w:firstLine="851"/>
        <w:jc w:val="both"/>
        <w:rPr>
          <w:sz w:val="28"/>
          <w:szCs w:val="28"/>
        </w:rPr>
      </w:pPr>
      <w:r w:rsidRPr="00ED2C18">
        <w:rPr>
          <w:sz w:val="28"/>
          <w:szCs w:val="28"/>
        </w:rPr>
        <w:t xml:space="preserve">В обязательственных правоотношениях (например, возникающих из договоров перевозки, поручения, комиссии, хранения, строительного подряда и др.) объектами являются действия, их результаты. </w:t>
      </w:r>
    </w:p>
    <w:p w14:paraId="6CD7C9E1" w14:textId="77777777" w:rsidR="004D2CC2" w:rsidRPr="00ED2C18" w:rsidRDefault="004D2CC2" w:rsidP="00EE0BBB">
      <w:pPr>
        <w:pStyle w:val="a3"/>
        <w:suppressAutoHyphens/>
        <w:spacing w:before="0" w:beforeAutospacing="0" w:after="0" w:afterAutospacing="0" w:line="360" w:lineRule="auto"/>
        <w:ind w:firstLine="851"/>
        <w:jc w:val="both"/>
        <w:rPr>
          <w:sz w:val="28"/>
          <w:szCs w:val="28"/>
        </w:rPr>
      </w:pPr>
      <w:r w:rsidRPr="00ED2C18">
        <w:rPr>
          <w:sz w:val="28"/>
          <w:szCs w:val="28"/>
        </w:rPr>
        <w:t>Результаты творческой деятельности – это произведения литературы, науки и искусства, программы для ЭВМ, изобретения, промышленные образцы и иные результаты интеллектуальной деятельности.</w:t>
      </w:r>
    </w:p>
    <w:p w14:paraId="2D68BD2B" w14:textId="0DB7B636" w:rsidR="004D2CC2" w:rsidRPr="00ED2C18" w:rsidRDefault="004D2CC2" w:rsidP="00EE0BBB">
      <w:pPr>
        <w:pStyle w:val="a3"/>
        <w:suppressAutoHyphens/>
        <w:spacing w:before="0" w:beforeAutospacing="0" w:after="0" w:afterAutospacing="0" w:line="360" w:lineRule="auto"/>
        <w:ind w:firstLine="851"/>
        <w:jc w:val="both"/>
        <w:rPr>
          <w:sz w:val="28"/>
          <w:szCs w:val="28"/>
        </w:rPr>
      </w:pPr>
      <w:r w:rsidRPr="00ED2C18">
        <w:rPr>
          <w:sz w:val="28"/>
          <w:szCs w:val="28"/>
        </w:rPr>
        <w:t xml:space="preserve">Среди объектов последней группы – личные неимущественные блага – следует, прежде всего, назвать жизнь, здоровье, личную неприкосновенность, честь, достоинство, деловую репутацию (ст. 150 ГК). Гражданин вправе требовать по суду опровержения порочащих его честь, достоинство или деловую репутацию сведений. Если эти сведения распространены в средствах массовой информации, они должны быть опровергнуты в тех же средствах массовой информации. Наряду с этим </w:t>
      </w:r>
      <w:r w:rsidRPr="00ED2C18">
        <w:rPr>
          <w:sz w:val="28"/>
          <w:szCs w:val="28"/>
        </w:rPr>
        <w:lastRenderedPageBreak/>
        <w:t>гражданин или юридическое лицо вправе требовать возмещения убытков и морального вреда, причиненных действиями ответчика (ст. 151, 152 ГК)</w:t>
      </w:r>
      <w:r w:rsidR="00AF2C5F" w:rsidRPr="00DE3770">
        <w:rPr>
          <w:sz w:val="28"/>
          <w:szCs w:val="28"/>
        </w:rPr>
        <w:t>[5]</w:t>
      </w:r>
      <w:r w:rsidRPr="00ED2C18">
        <w:rPr>
          <w:sz w:val="28"/>
          <w:szCs w:val="28"/>
        </w:rPr>
        <w:t>.</w:t>
      </w:r>
    </w:p>
    <w:p w14:paraId="12897659" w14:textId="77777777" w:rsidR="00EE0BBB" w:rsidRPr="00ED2C18" w:rsidRDefault="004D2CC2" w:rsidP="00EE0BBB">
      <w:pPr>
        <w:pStyle w:val="a3"/>
        <w:suppressAutoHyphens/>
        <w:spacing w:before="0" w:beforeAutospacing="0" w:after="0" w:afterAutospacing="0" w:line="360" w:lineRule="auto"/>
        <w:ind w:firstLine="851"/>
        <w:jc w:val="both"/>
        <w:rPr>
          <w:sz w:val="28"/>
          <w:szCs w:val="28"/>
        </w:rPr>
      </w:pPr>
      <w:r w:rsidRPr="00ED2C18">
        <w:rPr>
          <w:sz w:val="28"/>
          <w:szCs w:val="28"/>
        </w:rPr>
        <w:t>Важным элементом гражданского правоотношения является его содержание, представляющее собой совокупность прав и обязанностей участников правоотношений. Субъективное право – это предоставленная законом участнику гражданского правоотношения возможность определенного поведения, возможность требовать соответствующего поведения от других лиц, возможность использовать при необходимости меры государственного принуждения для обеспечения своего права. Субъективная обязанность – мера должного поведения лица, необходимого для удовлетворения права и интереса управомоченного.</w:t>
      </w:r>
    </w:p>
    <w:p w14:paraId="78811BFD" w14:textId="63CB8A67" w:rsidR="00434DB2" w:rsidRPr="00ED2C18" w:rsidRDefault="004D2CC2" w:rsidP="00EE0BBB">
      <w:pPr>
        <w:pStyle w:val="a3"/>
        <w:suppressAutoHyphens/>
        <w:spacing w:before="0" w:beforeAutospacing="0" w:after="0" w:afterAutospacing="0" w:line="360" w:lineRule="auto"/>
        <w:ind w:firstLine="851"/>
        <w:jc w:val="both"/>
        <w:rPr>
          <w:sz w:val="28"/>
          <w:szCs w:val="28"/>
        </w:rPr>
      </w:pPr>
      <w:r w:rsidRPr="00ED2C18">
        <w:rPr>
          <w:sz w:val="28"/>
          <w:szCs w:val="28"/>
        </w:rPr>
        <w:t>Таким образом, следует вывод, что к</w:t>
      </w:r>
      <w:r w:rsidR="00434DB2" w:rsidRPr="00ED2C18">
        <w:rPr>
          <w:sz w:val="28"/>
          <w:szCs w:val="28"/>
        </w:rPr>
        <w:t xml:space="preserve"> объектам гражданских прав относятся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(ст. 128 ГК РФ).</w:t>
      </w:r>
    </w:p>
    <w:p w14:paraId="0C1BC268" w14:textId="145B1394" w:rsidR="00434DB2" w:rsidRPr="00ED2C18" w:rsidRDefault="00434DB2" w:rsidP="00EE0BBB">
      <w:pPr>
        <w:pStyle w:val="a3"/>
        <w:suppressAutoHyphens/>
        <w:spacing w:before="240" w:beforeAutospacing="0" w:after="240" w:afterAutospacing="0" w:line="360" w:lineRule="auto"/>
        <w:ind w:firstLine="851"/>
        <w:jc w:val="both"/>
        <w:rPr>
          <w:sz w:val="28"/>
          <w:szCs w:val="28"/>
        </w:rPr>
      </w:pPr>
      <w:r w:rsidRPr="00ED2C18">
        <w:rPr>
          <w:b/>
          <w:bCs/>
          <w:sz w:val="28"/>
          <w:szCs w:val="28"/>
        </w:rPr>
        <w:t>1.2. Виды объектов гражданских правоотношений</w:t>
      </w:r>
    </w:p>
    <w:p w14:paraId="13F90C85" w14:textId="3FF9A173" w:rsidR="00ED2C18" w:rsidRDefault="00D10298" w:rsidP="00ED2C18">
      <w:pPr>
        <w:pStyle w:val="a3"/>
        <w:suppressAutoHyphens/>
        <w:spacing w:before="0" w:beforeAutospacing="0" w:after="0" w:afterAutospacing="0" w:line="360" w:lineRule="auto"/>
        <w:ind w:firstLine="851"/>
        <w:jc w:val="both"/>
        <w:rPr>
          <w:sz w:val="28"/>
          <w:szCs w:val="28"/>
        </w:rPr>
      </w:pPr>
      <w:r>
        <w:rPr>
          <w:sz w:val="28"/>
          <w:szCs w:val="28"/>
        </w:rPr>
        <w:t>Согласно Ст. 128 ГК РФ, в</w:t>
      </w:r>
      <w:r w:rsidR="00ED2C18" w:rsidRPr="00ED2C18">
        <w:rPr>
          <w:sz w:val="28"/>
          <w:szCs w:val="28"/>
        </w:rPr>
        <w:t xml:space="preserve">се объекты гражданских правоотношений делятся на два вида: материальные и нематериальные </w:t>
      </w:r>
      <w:r w:rsidR="00ED2C18">
        <w:rPr>
          <w:sz w:val="28"/>
          <w:szCs w:val="28"/>
          <w:lang w:val="en-US"/>
        </w:rPr>
        <w:t>(</w:t>
      </w:r>
      <w:r w:rsidR="00ED2C18">
        <w:rPr>
          <w:sz w:val="28"/>
          <w:szCs w:val="28"/>
        </w:rPr>
        <w:t xml:space="preserve">см. </w:t>
      </w:r>
      <w:r w:rsidR="00ED2C18" w:rsidRPr="00ED2C18">
        <w:rPr>
          <w:sz w:val="28"/>
          <w:szCs w:val="28"/>
        </w:rPr>
        <w:t>рис. 1)</w:t>
      </w:r>
      <w:r w:rsidR="00AF2C5F">
        <w:rPr>
          <w:sz w:val="28"/>
          <w:szCs w:val="28"/>
          <w:lang w:val="en-US"/>
        </w:rPr>
        <w:t>[2]</w:t>
      </w:r>
      <w:r w:rsidR="00ED2C18" w:rsidRPr="00ED2C18">
        <w:rPr>
          <w:sz w:val="28"/>
          <w:szCs w:val="28"/>
        </w:rPr>
        <w:t xml:space="preserve">. </w:t>
      </w:r>
    </w:p>
    <w:p w14:paraId="53E87AA1" w14:textId="77777777" w:rsidR="00ED2C18" w:rsidRDefault="00ED2C18" w:rsidP="00ED2C18">
      <w:pPr>
        <w:pStyle w:val="a3"/>
        <w:suppressAutoHyphens/>
        <w:spacing w:before="0" w:beforeAutospacing="0" w:after="0" w:afterAutospacing="0" w:line="360" w:lineRule="auto"/>
        <w:ind w:firstLine="851"/>
        <w:jc w:val="both"/>
        <w:rPr>
          <w:sz w:val="28"/>
          <w:szCs w:val="28"/>
        </w:rPr>
      </w:pPr>
      <w:r w:rsidRPr="00ED2C18">
        <w:rPr>
          <w:sz w:val="28"/>
          <w:szCs w:val="28"/>
        </w:rPr>
        <w:t xml:space="preserve">Группу материальных объектов гражданским прав составляют: </w:t>
      </w:r>
    </w:p>
    <w:p w14:paraId="18B54AAE" w14:textId="77777777"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t xml:space="preserve">- </w:t>
      </w:r>
      <w:r w:rsidRPr="00ED2C18">
        <w:rPr>
          <w:sz w:val="28"/>
          <w:szCs w:val="28"/>
        </w:rPr>
        <w:t xml:space="preserve">вещи; </w:t>
      </w:r>
    </w:p>
    <w:p w14:paraId="7DFEC707" w14:textId="77777777"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t xml:space="preserve">- </w:t>
      </w:r>
      <w:r w:rsidRPr="00ED2C18">
        <w:rPr>
          <w:sz w:val="28"/>
          <w:szCs w:val="28"/>
        </w:rPr>
        <w:t xml:space="preserve">работы; </w:t>
      </w:r>
    </w:p>
    <w:p w14:paraId="3226653C" w14:textId="77777777"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t xml:space="preserve">- </w:t>
      </w:r>
      <w:r w:rsidRPr="00ED2C18">
        <w:rPr>
          <w:sz w:val="28"/>
          <w:szCs w:val="28"/>
        </w:rPr>
        <w:t xml:space="preserve">услуги. </w:t>
      </w:r>
    </w:p>
    <w:p w14:paraId="060674DC" w14:textId="77777777" w:rsidR="00ED2C18" w:rsidRDefault="00ED2C18" w:rsidP="00ED2C18">
      <w:pPr>
        <w:pStyle w:val="a3"/>
        <w:suppressAutoHyphens/>
        <w:spacing w:before="0" w:beforeAutospacing="0" w:after="0" w:afterAutospacing="0" w:line="360" w:lineRule="auto"/>
        <w:ind w:firstLine="851"/>
        <w:jc w:val="both"/>
        <w:rPr>
          <w:sz w:val="28"/>
          <w:szCs w:val="28"/>
        </w:rPr>
      </w:pPr>
      <w:r w:rsidRPr="00ED2C18">
        <w:rPr>
          <w:sz w:val="28"/>
          <w:szCs w:val="28"/>
        </w:rPr>
        <w:t xml:space="preserve">В гражданском законодательстве Российской Федерации существует различная классификация вещей. </w:t>
      </w:r>
    </w:p>
    <w:p w14:paraId="40BDC907" w14:textId="77777777" w:rsidR="00ED2C18" w:rsidRDefault="00ED2C18" w:rsidP="00ED2C18">
      <w:pPr>
        <w:pStyle w:val="a3"/>
        <w:suppressAutoHyphens/>
        <w:spacing w:before="0" w:beforeAutospacing="0" w:after="0" w:afterAutospacing="0" w:line="360" w:lineRule="auto"/>
        <w:ind w:firstLine="851"/>
        <w:jc w:val="both"/>
        <w:rPr>
          <w:sz w:val="28"/>
          <w:szCs w:val="28"/>
        </w:rPr>
      </w:pPr>
      <w:r w:rsidRPr="00ED2C18">
        <w:rPr>
          <w:sz w:val="28"/>
          <w:szCs w:val="28"/>
        </w:rPr>
        <w:lastRenderedPageBreak/>
        <w:t xml:space="preserve">Вещи могут быть: </w:t>
      </w:r>
    </w:p>
    <w:p w14:paraId="4BD5F8B8" w14:textId="77777777"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t xml:space="preserve">- </w:t>
      </w:r>
      <w:r w:rsidRPr="00ED2C18">
        <w:rPr>
          <w:sz w:val="28"/>
          <w:szCs w:val="28"/>
        </w:rPr>
        <w:t xml:space="preserve">оборотоспособными, ограниченными в гражданском обороте и изъятыми из гражданского оборота; </w:t>
      </w:r>
    </w:p>
    <w:p w14:paraId="6AB38940" w14:textId="77777777"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t xml:space="preserve">- </w:t>
      </w:r>
      <w:r w:rsidRPr="00ED2C18">
        <w:rPr>
          <w:sz w:val="28"/>
          <w:szCs w:val="28"/>
        </w:rPr>
        <w:t xml:space="preserve">движимыми и недвижимыми; простыми и сложными; </w:t>
      </w:r>
    </w:p>
    <w:p w14:paraId="04A5575C" w14:textId="77777777"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t xml:space="preserve">- </w:t>
      </w:r>
      <w:r w:rsidRPr="00ED2C18">
        <w:rPr>
          <w:sz w:val="28"/>
          <w:szCs w:val="28"/>
        </w:rPr>
        <w:t xml:space="preserve">делимыми и неделимыми; </w:t>
      </w:r>
    </w:p>
    <w:p w14:paraId="5615289B" w14:textId="77777777"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t xml:space="preserve">- </w:t>
      </w:r>
      <w:r w:rsidRPr="00ED2C18">
        <w:rPr>
          <w:sz w:val="28"/>
          <w:szCs w:val="28"/>
        </w:rPr>
        <w:t xml:space="preserve">главными вещами и принадлежностями; </w:t>
      </w:r>
    </w:p>
    <w:p w14:paraId="04C3A764" w14:textId="77777777"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t xml:space="preserve">- </w:t>
      </w:r>
      <w:r w:rsidRPr="00ED2C18">
        <w:rPr>
          <w:sz w:val="28"/>
          <w:szCs w:val="28"/>
        </w:rPr>
        <w:t xml:space="preserve">потребляемыми и непотребляемыми; </w:t>
      </w:r>
    </w:p>
    <w:p w14:paraId="60F95C13" w14:textId="6791C9CE"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t xml:space="preserve">- </w:t>
      </w:r>
      <w:r w:rsidRPr="00ED2C18">
        <w:rPr>
          <w:sz w:val="28"/>
          <w:szCs w:val="28"/>
        </w:rPr>
        <w:t>одушевленными и неодушевленными</w:t>
      </w:r>
      <w:r w:rsidR="00AF2C5F">
        <w:rPr>
          <w:sz w:val="28"/>
          <w:szCs w:val="28"/>
          <w:lang w:val="en-US"/>
        </w:rPr>
        <w:t>[5]</w:t>
      </w:r>
      <w:r w:rsidRPr="00ED2C18">
        <w:rPr>
          <w:sz w:val="28"/>
          <w:szCs w:val="28"/>
        </w:rPr>
        <w:t xml:space="preserve">. </w:t>
      </w:r>
    </w:p>
    <w:p w14:paraId="4DB6ED67" w14:textId="594E404F" w:rsidR="00ED2C18" w:rsidRDefault="00ED2C18" w:rsidP="00ED2C18">
      <w:pPr>
        <w:pStyle w:val="a3"/>
        <w:suppressAutoHyphens/>
        <w:spacing w:before="0" w:beforeAutospacing="0" w:after="0" w:afterAutospacing="0" w:line="360" w:lineRule="auto"/>
        <w:jc w:val="center"/>
        <w:rPr>
          <w:sz w:val="28"/>
          <w:szCs w:val="28"/>
        </w:rPr>
      </w:pPr>
      <w:r>
        <w:rPr>
          <w:noProof/>
        </w:rPr>
        <w:drawing>
          <wp:inline distT="0" distB="0" distL="0" distR="0" wp14:anchorId="680ADEBF" wp14:editId="0BA52F00">
            <wp:extent cx="5940425" cy="3982043"/>
            <wp:effectExtent l="0" t="0" r="3175" b="0"/>
            <wp:docPr id="4" name="Рисунок 4" descr="Виды объектов гражданских правоотнош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иды объектов гражданских правоотношен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982043"/>
                    </a:xfrm>
                    <a:prstGeom prst="rect">
                      <a:avLst/>
                    </a:prstGeom>
                    <a:noFill/>
                    <a:ln>
                      <a:noFill/>
                    </a:ln>
                  </pic:spPr>
                </pic:pic>
              </a:graphicData>
            </a:graphic>
          </wp:inline>
        </w:drawing>
      </w:r>
    </w:p>
    <w:p w14:paraId="20DEA027" w14:textId="1643334C" w:rsidR="00ED2C18" w:rsidRPr="00ED2C18" w:rsidRDefault="00ED2C18" w:rsidP="00ED2C18">
      <w:pPr>
        <w:pStyle w:val="a3"/>
        <w:suppressAutoHyphens/>
        <w:spacing w:before="0" w:beforeAutospacing="0" w:after="0" w:afterAutospacing="0" w:line="360" w:lineRule="auto"/>
        <w:ind w:firstLine="851"/>
        <w:jc w:val="center"/>
        <w:rPr>
          <w:i/>
          <w:sz w:val="28"/>
          <w:szCs w:val="28"/>
        </w:rPr>
      </w:pPr>
      <w:r w:rsidRPr="00ED2C18">
        <w:rPr>
          <w:i/>
          <w:sz w:val="28"/>
          <w:szCs w:val="28"/>
        </w:rPr>
        <w:t>Рис.1. Виды объектов гражданских правоотношений</w:t>
      </w:r>
    </w:p>
    <w:p w14:paraId="3F5B08FD" w14:textId="77777777" w:rsidR="00ED2C18" w:rsidRDefault="00ED2C18" w:rsidP="00ED2C18">
      <w:pPr>
        <w:pStyle w:val="a3"/>
        <w:suppressAutoHyphens/>
        <w:spacing w:before="0" w:beforeAutospacing="0" w:after="0" w:afterAutospacing="0" w:line="360" w:lineRule="auto"/>
        <w:ind w:firstLine="851"/>
        <w:jc w:val="both"/>
        <w:rPr>
          <w:sz w:val="28"/>
          <w:szCs w:val="28"/>
        </w:rPr>
      </w:pPr>
    </w:p>
    <w:p w14:paraId="7DACE2BC" w14:textId="17B2BF21" w:rsidR="00ED2C18" w:rsidRDefault="00ED2C18" w:rsidP="00ED2C18">
      <w:pPr>
        <w:pStyle w:val="a3"/>
        <w:suppressAutoHyphens/>
        <w:spacing w:before="0" w:beforeAutospacing="0" w:after="0" w:afterAutospacing="0" w:line="360" w:lineRule="auto"/>
        <w:ind w:firstLine="851"/>
        <w:jc w:val="both"/>
        <w:rPr>
          <w:sz w:val="28"/>
          <w:szCs w:val="28"/>
        </w:rPr>
      </w:pPr>
      <w:r w:rsidRPr="00ED2C18">
        <w:rPr>
          <w:sz w:val="28"/>
          <w:szCs w:val="28"/>
        </w:rPr>
        <w:t xml:space="preserve">Оборотоспособные вещи являются объектами гражданских прав, свободно отчуждаясь или переходя от одного лица к другому. Ограниченные </w:t>
      </w:r>
      <w:r w:rsidRPr="00ED2C18">
        <w:rPr>
          <w:sz w:val="28"/>
          <w:szCs w:val="28"/>
        </w:rPr>
        <w:lastRenderedPageBreak/>
        <w:t xml:space="preserve">в гражданском обороте - вещи, принадлежащие лишь определенным участникам оборота или вещи, нахождение которых в обороте допускается лишь при наличии специального разрешения. </w:t>
      </w:r>
    </w:p>
    <w:p w14:paraId="318BBFF9" w14:textId="21CAD728" w:rsidR="00ED2C18" w:rsidRDefault="00ED2C18" w:rsidP="00ED2C18">
      <w:pPr>
        <w:pStyle w:val="a3"/>
        <w:suppressAutoHyphens/>
        <w:spacing w:before="0" w:beforeAutospacing="0" w:after="0" w:afterAutospacing="0" w:line="360" w:lineRule="auto"/>
        <w:ind w:firstLine="851"/>
        <w:jc w:val="both"/>
        <w:rPr>
          <w:sz w:val="28"/>
          <w:szCs w:val="28"/>
        </w:rPr>
      </w:pPr>
      <w:r w:rsidRPr="00ED2C18">
        <w:rPr>
          <w:sz w:val="28"/>
          <w:szCs w:val="28"/>
        </w:rPr>
        <w:t xml:space="preserve">Изъятые из оборота вещи </w:t>
      </w:r>
      <w:r>
        <w:rPr>
          <w:sz w:val="28"/>
          <w:szCs w:val="28"/>
          <w:lang w:val="en-US"/>
        </w:rPr>
        <w:t>-</w:t>
      </w:r>
      <w:r w:rsidRPr="00ED2C18">
        <w:rPr>
          <w:sz w:val="28"/>
          <w:szCs w:val="28"/>
        </w:rPr>
        <w:t xml:space="preserve"> это вещи, которые не допускаются к обороту. Группа недвижимых вещей состоит из: земельных участков; участков недр; водных объектов; лесов; многолетних насаждений; зданий и сооружений. </w:t>
      </w:r>
    </w:p>
    <w:p w14:paraId="001DF1BE" w14:textId="77777777" w:rsidR="00ED2C18" w:rsidRDefault="00ED2C18" w:rsidP="00ED2C18">
      <w:pPr>
        <w:pStyle w:val="a3"/>
        <w:suppressAutoHyphens/>
        <w:spacing w:before="0" w:beforeAutospacing="0" w:after="0" w:afterAutospacing="0" w:line="360" w:lineRule="auto"/>
        <w:ind w:firstLine="851"/>
        <w:jc w:val="both"/>
        <w:rPr>
          <w:sz w:val="28"/>
          <w:szCs w:val="28"/>
        </w:rPr>
      </w:pPr>
      <w:r w:rsidRPr="00ED2C18">
        <w:rPr>
          <w:sz w:val="28"/>
          <w:szCs w:val="28"/>
        </w:rPr>
        <w:t xml:space="preserve">Также в группу недвижимых вещей можно включить вещи, которые подлежат государственной регистрации: воздушные и морские суда; суда внутреннего плавания; космические объекты. </w:t>
      </w:r>
    </w:p>
    <w:p w14:paraId="145A5437" w14:textId="77777777" w:rsidR="00ED2C18" w:rsidRDefault="00ED2C18" w:rsidP="00ED2C18">
      <w:pPr>
        <w:pStyle w:val="a3"/>
        <w:suppressAutoHyphens/>
        <w:spacing w:before="0" w:beforeAutospacing="0" w:after="0" w:afterAutospacing="0" w:line="360" w:lineRule="auto"/>
        <w:ind w:firstLine="851"/>
        <w:jc w:val="both"/>
        <w:rPr>
          <w:sz w:val="28"/>
          <w:szCs w:val="28"/>
        </w:rPr>
      </w:pPr>
      <w:r w:rsidRPr="00ED2C18">
        <w:rPr>
          <w:sz w:val="28"/>
          <w:szCs w:val="28"/>
        </w:rPr>
        <w:t xml:space="preserve">В группу движимых вещей можно отнести все вещи, которые не относятся к недвижимости, в том числе деньги и ценные бумаги. </w:t>
      </w:r>
    </w:p>
    <w:p w14:paraId="6543D9A3" w14:textId="77777777" w:rsidR="00ED2C18" w:rsidRDefault="00ED2C18" w:rsidP="00ED2C18">
      <w:pPr>
        <w:pStyle w:val="a3"/>
        <w:suppressAutoHyphens/>
        <w:spacing w:before="0" w:beforeAutospacing="0" w:after="0" w:afterAutospacing="0" w:line="360" w:lineRule="auto"/>
        <w:ind w:firstLine="851"/>
        <w:jc w:val="both"/>
        <w:rPr>
          <w:sz w:val="28"/>
          <w:szCs w:val="28"/>
        </w:rPr>
      </w:pPr>
      <w:r w:rsidRPr="00ED2C18">
        <w:rPr>
          <w:sz w:val="28"/>
          <w:szCs w:val="28"/>
        </w:rPr>
        <w:t xml:space="preserve">В группу нематериальных объектов гражданских правоотношений можно отнести: </w:t>
      </w:r>
    </w:p>
    <w:p w14:paraId="64F278B9" w14:textId="77777777"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t xml:space="preserve">- </w:t>
      </w:r>
      <w:r w:rsidRPr="00ED2C18">
        <w:rPr>
          <w:sz w:val="28"/>
          <w:szCs w:val="28"/>
        </w:rPr>
        <w:t xml:space="preserve">результаты интеллектуальной деятельности; </w:t>
      </w:r>
    </w:p>
    <w:p w14:paraId="2E1F6859" w14:textId="77777777"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t xml:space="preserve">- </w:t>
      </w:r>
      <w:r w:rsidRPr="00ED2C18">
        <w:rPr>
          <w:sz w:val="28"/>
          <w:szCs w:val="28"/>
        </w:rPr>
        <w:t xml:space="preserve">информацию; </w:t>
      </w:r>
    </w:p>
    <w:p w14:paraId="13B6602B" w14:textId="6E295B2C"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t xml:space="preserve">- </w:t>
      </w:r>
      <w:r w:rsidRPr="00ED2C18">
        <w:rPr>
          <w:sz w:val="28"/>
          <w:szCs w:val="28"/>
        </w:rPr>
        <w:t xml:space="preserve">нематериальные блага. </w:t>
      </w:r>
    </w:p>
    <w:p w14:paraId="439B8A6A" w14:textId="481C2B22"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t>Важно добавить, что и</w:t>
      </w:r>
      <w:r w:rsidRPr="00ED2C18">
        <w:rPr>
          <w:sz w:val="28"/>
          <w:szCs w:val="28"/>
        </w:rPr>
        <w:t xml:space="preserve">нформацией являются сведения, представляющие собой ценность в связи с тем, что являются неизвестными третьим лицам. Разновидностью информации, охраняемой гражданским правом, является служебная и коммерческая тайна. Информация приобретает коммерческую ценность лишь тогда, когда она не имеет свободного доступа на законных основаниях и ее обладатель принимает все меры к охране ее конфиденциальности. </w:t>
      </w:r>
    </w:p>
    <w:p w14:paraId="777E33C7" w14:textId="77777777" w:rsidR="00ED2C18" w:rsidRDefault="00ED2C18" w:rsidP="00ED2C18">
      <w:pPr>
        <w:pStyle w:val="a3"/>
        <w:suppressAutoHyphens/>
        <w:spacing w:before="0" w:beforeAutospacing="0" w:after="0" w:afterAutospacing="0" w:line="360" w:lineRule="auto"/>
        <w:ind w:firstLine="851"/>
        <w:jc w:val="both"/>
        <w:rPr>
          <w:sz w:val="28"/>
          <w:szCs w:val="28"/>
        </w:rPr>
      </w:pPr>
      <w:r w:rsidRPr="00ED2C18">
        <w:rPr>
          <w:sz w:val="28"/>
          <w:szCs w:val="28"/>
        </w:rPr>
        <w:t xml:space="preserve">Группа объектов интеллектуальной собственности состоит из: </w:t>
      </w:r>
    </w:p>
    <w:p w14:paraId="54159CC8" w14:textId="77777777"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lastRenderedPageBreak/>
        <w:t xml:space="preserve">- </w:t>
      </w:r>
      <w:r w:rsidRPr="00ED2C18">
        <w:rPr>
          <w:sz w:val="28"/>
          <w:szCs w:val="28"/>
        </w:rPr>
        <w:t>объектов авторских прав (произведений науки и литературы);</w:t>
      </w:r>
    </w:p>
    <w:p w14:paraId="53A6964B" w14:textId="77777777"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t xml:space="preserve">- </w:t>
      </w:r>
      <w:r w:rsidRPr="00ED2C18">
        <w:rPr>
          <w:sz w:val="28"/>
          <w:szCs w:val="28"/>
        </w:rPr>
        <w:t xml:space="preserve">объектов смежных прав (фонограмм и передач эфира); </w:t>
      </w:r>
    </w:p>
    <w:p w14:paraId="0B88F8AF" w14:textId="77777777"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t xml:space="preserve">- </w:t>
      </w:r>
      <w:r w:rsidRPr="00ED2C18">
        <w:rPr>
          <w:sz w:val="28"/>
          <w:szCs w:val="28"/>
        </w:rPr>
        <w:t xml:space="preserve">объектов патентного права (изобретений); </w:t>
      </w:r>
    </w:p>
    <w:p w14:paraId="2A785AE7" w14:textId="77777777"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t xml:space="preserve">- </w:t>
      </w:r>
      <w:r w:rsidRPr="00ED2C18">
        <w:rPr>
          <w:sz w:val="28"/>
          <w:szCs w:val="28"/>
        </w:rPr>
        <w:t>средств индивидуализации предпринимателей (фирменных наименований и товарных знаков);</w:t>
      </w:r>
    </w:p>
    <w:p w14:paraId="47F43287" w14:textId="77777777" w:rsidR="00ED2C18" w:rsidRDefault="00ED2C18" w:rsidP="00ED2C18">
      <w:pPr>
        <w:pStyle w:val="a3"/>
        <w:suppressAutoHyphens/>
        <w:spacing w:before="0" w:beforeAutospacing="0" w:after="0" w:afterAutospacing="0" w:line="360" w:lineRule="auto"/>
        <w:ind w:firstLine="851"/>
        <w:jc w:val="both"/>
        <w:rPr>
          <w:sz w:val="28"/>
          <w:szCs w:val="28"/>
        </w:rPr>
      </w:pPr>
      <w:r>
        <w:rPr>
          <w:sz w:val="28"/>
          <w:szCs w:val="28"/>
        </w:rPr>
        <w:t>-</w:t>
      </w:r>
      <w:r w:rsidRPr="00ED2C18">
        <w:rPr>
          <w:sz w:val="28"/>
          <w:szCs w:val="28"/>
        </w:rPr>
        <w:t xml:space="preserve"> нетрадиционных объектов. </w:t>
      </w:r>
    </w:p>
    <w:p w14:paraId="539135F8" w14:textId="77777777" w:rsidR="00ED2C18" w:rsidRDefault="00ED2C18" w:rsidP="00ED2C18">
      <w:pPr>
        <w:pStyle w:val="a3"/>
        <w:suppressAutoHyphens/>
        <w:spacing w:before="0" w:beforeAutospacing="0" w:after="0" w:afterAutospacing="0" w:line="360" w:lineRule="auto"/>
        <w:ind w:firstLine="851"/>
        <w:jc w:val="both"/>
        <w:rPr>
          <w:sz w:val="28"/>
          <w:szCs w:val="28"/>
        </w:rPr>
      </w:pPr>
      <w:r w:rsidRPr="00ED2C18">
        <w:rPr>
          <w:sz w:val="28"/>
          <w:szCs w:val="28"/>
        </w:rPr>
        <w:t xml:space="preserve">Нематериальные блага являются неотчуждаемыми, принадлежат гражданам от рождения и не могут быть никому переданы. Нематериальные блага – это жизнь и здоровье, достоинство личности, неприкосновенность частной жизни, семейная или личная тайна, выбор места жительства, право на свободное передвижение, право на имя и фамилию, авторское право, а также другие личные неимущественные права. </w:t>
      </w:r>
    </w:p>
    <w:p w14:paraId="449B1A60" w14:textId="01C8317C" w:rsidR="00ED2C18" w:rsidRDefault="00ED2C18" w:rsidP="00ED2C18">
      <w:pPr>
        <w:pStyle w:val="a3"/>
        <w:suppressAutoHyphens/>
        <w:spacing w:before="0" w:beforeAutospacing="0" w:after="0" w:afterAutospacing="0" w:line="360" w:lineRule="auto"/>
        <w:ind w:firstLine="851"/>
        <w:jc w:val="both"/>
        <w:rPr>
          <w:sz w:val="28"/>
          <w:szCs w:val="28"/>
        </w:rPr>
      </w:pPr>
      <w:r w:rsidRPr="00ED2C18">
        <w:rPr>
          <w:sz w:val="28"/>
          <w:szCs w:val="28"/>
        </w:rPr>
        <w:t>Они объединены одним общим свойством – нематериальным характером и отсутствием прямой связи с имущественными отношениями. В этой связи гражданское право оборот этих объектов не регулирует, а лишь защищает от нарушений</w:t>
      </w:r>
      <w:r w:rsidR="00AF2C5F">
        <w:rPr>
          <w:sz w:val="28"/>
          <w:szCs w:val="28"/>
          <w:lang w:val="en-US"/>
        </w:rPr>
        <w:t>[6]</w:t>
      </w:r>
      <w:r w:rsidRPr="00ED2C18">
        <w:rPr>
          <w:sz w:val="28"/>
          <w:szCs w:val="28"/>
        </w:rPr>
        <w:t>.</w:t>
      </w:r>
    </w:p>
    <w:p w14:paraId="4868B0CB" w14:textId="77777777" w:rsidR="00D10298" w:rsidRDefault="00ED2C18" w:rsidP="00ED2C18">
      <w:pPr>
        <w:pStyle w:val="a3"/>
        <w:suppressAutoHyphens/>
        <w:spacing w:before="0" w:beforeAutospacing="0" w:after="0" w:afterAutospacing="0" w:line="360" w:lineRule="auto"/>
        <w:ind w:firstLine="851"/>
        <w:jc w:val="both"/>
        <w:rPr>
          <w:sz w:val="28"/>
          <w:szCs w:val="28"/>
        </w:rPr>
      </w:pPr>
      <w:r>
        <w:rPr>
          <w:sz w:val="28"/>
          <w:szCs w:val="28"/>
        </w:rPr>
        <w:t xml:space="preserve">Таким образом, к видам объектов гражданских отношений можно отнести </w:t>
      </w:r>
      <w:r w:rsidR="00D10298" w:rsidRPr="00D10298">
        <w:rPr>
          <w:sz w:val="28"/>
          <w:szCs w:val="28"/>
        </w:rPr>
        <w:t>вещи, включая деньги и ценные бумаги, иное имущество, в том числе имущественные права</w:t>
      </w:r>
      <w:r w:rsidR="00D10298">
        <w:rPr>
          <w:sz w:val="28"/>
          <w:szCs w:val="28"/>
        </w:rPr>
        <w:t>.</w:t>
      </w:r>
    </w:p>
    <w:p w14:paraId="2B1B21D4" w14:textId="63E9F39A" w:rsidR="004D2CC2" w:rsidRPr="00ED2C18" w:rsidRDefault="004D2CC2" w:rsidP="00D10298">
      <w:pPr>
        <w:pStyle w:val="a3"/>
        <w:suppressAutoHyphens/>
        <w:spacing w:before="240" w:beforeAutospacing="0" w:after="240" w:afterAutospacing="0" w:line="360" w:lineRule="auto"/>
        <w:ind w:firstLine="851"/>
        <w:jc w:val="both"/>
        <w:rPr>
          <w:b/>
          <w:sz w:val="28"/>
          <w:szCs w:val="28"/>
        </w:rPr>
      </w:pPr>
      <w:r w:rsidRPr="00ED2C18">
        <w:rPr>
          <w:b/>
          <w:sz w:val="28"/>
          <w:szCs w:val="28"/>
        </w:rPr>
        <w:t>1.3</w:t>
      </w:r>
      <w:r w:rsidR="00EE0BBB" w:rsidRPr="00ED2C18">
        <w:rPr>
          <w:b/>
          <w:sz w:val="28"/>
          <w:szCs w:val="28"/>
        </w:rPr>
        <w:t>. Основания и условия гражданско-правовой ответственности</w:t>
      </w:r>
    </w:p>
    <w:p w14:paraId="7847656F" w14:textId="201F0B10" w:rsidR="004D2CC2" w:rsidRPr="004D2CC2" w:rsidRDefault="004D2CC2" w:rsidP="00EE0BBB">
      <w:pPr>
        <w:pStyle w:val="a3"/>
        <w:suppressAutoHyphens/>
        <w:spacing w:before="0" w:beforeAutospacing="0" w:after="0" w:afterAutospacing="0" w:line="360" w:lineRule="auto"/>
        <w:ind w:firstLine="851"/>
        <w:jc w:val="both"/>
        <w:rPr>
          <w:sz w:val="28"/>
          <w:szCs w:val="28"/>
        </w:rPr>
      </w:pPr>
      <w:r w:rsidRPr="00ED2C18">
        <w:rPr>
          <w:i/>
          <w:sz w:val="28"/>
          <w:szCs w:val="28"/>
        </w:rPr>
        <w:t>Гражданско-правовая ответственность</w:t>
      </w:r>
      <w:r w:rsidRPr="004D2CC2">
        <w:rPr>
          <w:sz w:val="28"/>
          <w:szCs w:val="28"/>
        </w:rPr>
        <w:t xml:space="preserve"> - это предусмотренная законом или договором мера государственного принуждения имущественного характера, применяемая в целях восстановления нарушенного состояния и удовлетворения потерпевшего за счет правонарушителя</w:t>
      </w:r>
      <w:r w:rsidR="00AF2C5F">
        <w:rPr>
          <w:sz w:val="28"/>
          <w:szCs w:val="28"/>
          <w:lang w:val="en-US"/>
        </w:rPr>
        <w:t>[7]</w:t>
      </w:r>
      <w:r w:rsidRPr="004D2CC2">
        <w:rPr>
          <w:sz w:val="28"/>
          <w:szCs w:val="28"/>
        </w:rPr>
        <w:t>.</w:t>
      </w:r>
    </w:p>
    <w:p w14:paraId="660B5326" w14:textId="77777777" w:rsidR="004D2CC2" w:rsidRPr="004D2CC2" w:rsidRDefault="004D2CC2" w:rsidP="00EE0BBB">
      <w:pPr>
        <w:pStyle w:val="a3"/>
        <w:suppressAutoHyphens/>
        <w:spacing w:before="0" w:beforeAutospacing="0" w:after="0" w:afterAutospacing="0" w:line="360" w:lineRule="auto"/>
        <w:ind w:firstLine="851"/>
        <w:jc w:val="both"/>
        <w:rPr>
          <w:sz w:val="28"/>
          <w:szCs w:val="28"/>
        </w:rPr>
      </w:pPr>
      <w:r w:rsidRPr="004D2CC2">
        <w:rPr>
          <w:i/>
          <w:sz w:val="28"/>
          <w:szCs w:val="28"/>
        </w:rPr>
        <w:lastRenderedPageBreak/>
        <w:t xml:space="preserve">Основание </w:t>
      </w:r>
      <w:r w:rsidRPr="004D2CC2">
        <w:rPr>
          <w:sz w:val="28"/>
          <w:szCs w:val="28"/>
        </w:rPr>
        <w:t>гражданско-правовой ответственности - правонарушение;</w:t>
      </w:r>
    </w:p>
    <w:p w14:paraId="5B81D483" w14:textId="77777777" w:rsidR="004D2CC2" w:rsidRPr="004D2CC2" w:rsidRDefault="004D2CC2" w:rsidP="00EE0BBB">
      <w:pPr>
        <w:pStyle w:val="a3"/>
        <w:suppressAutoHyphens/>
        <w:spacing w:before="0" w:beforeAutospacing="0" w:after="0" w:afterAutospacing="0" w:line="360" w:lineRule="auto"/>
        <w:ind w:firstLine="851"/>
        <w:jc w:val="both"/>
        <w:rPr>
          <w:sz w:val="28"/>
          <w:szCs w:val="28"/>
        </w:rPr>
      </w:pPr>
      <w:r w:rsidRPr="00ED2C18">
        <w:rPr>
          <w:i/>
          <w:sz w:val="28"/>
          <w:szCs w:val="28"/>
        </w:rPr>
        <w:t>Условия</w:t>
      </w:r>
      <w:r w:rsidRPr="004D2CC2">
        <w:rPr>
          <w:sz w:val="28"/>
          <w:szCs w:val="28"/>
        </w:rPr>
        <w:t xml:space="preserve"> - признаки, которым должно отвечать это правонарушение:</w:t>
      </w:r>
    </w:p>
    <w:p w14:paraId="1EC27B29" w14:textId="77777777" w:rsidR="004D2CC2" w:rsidRPr="004D2CC2" w:rsidRDefault="004D2CC2" w:rsidP="00EE0BBB">
      <w:pPr>
        <w:pStyle w:val="a3"/>
        <w:suppressAutoHyphens/>
        <w:spacing w:before="0" w:beforeAutospacing="0" w:after="0" w:afterAutospacing="0" w:line="360" w:lineRule="auto"/>
        <w:ind w:firstLine="851"/>
        <w:jc w:val="both"/>
        <w:rPr>
          <w:sz w:val="28"/>
          <w:szCs w:val="28"/>
        </w:rPr>
      </w:pPr>
      <w:r w:rsidRPr="004D2CC2">
        <w:rPr>
          <w:sz w:val="28"/>
          <w:szCs w:val="28"/>
        </w:rPr>
        <w:t>Условия - состав:</w:t>
      </w:r>
    </w:p>
    <w:p w14:paraId="25FB9802" w14:textId="77777777" w:rsidR="004D2CC2" w:rsidRPr="004D2CC2" w:rsidRDefault="004D2CC2" w:rsidP="00EE0BBB">
      <w:pPr>
        <w:pStyle w:val="a3"/>
        <w:suppressAutoHyphens/>
        <w:spacing w:before="0" w:beforeAutospacing="0" w:after="0" w:afterAutospacing="0" w:line="360" w:lineRule="auto"/>
        <w:ind w:firstLine="851"/>
        <w:jc w:val="both"/>
        <w:rPr>
          <w:sz w:val="28"/>
          <w:szCs w:val="28"/>
        </w:rPr>
      </w:pPr>
      <w:r w:rsidRPr="004D2CC2">
        <w:rPr>
          <w:sz w:val="28"/>
          <w:szCs w:val="28"/>
        </w:rPr>
        <w:t>1) противоправность поведения.Противоправным является действие или бездействие, нарушив</w:t>
      </w:r>
      <w:r w:rsidRPr="004D2CC2">
        <w:rPr>
          <w:sz w:val="28"/>
          <w:szCs w:val="28"/>
        </w:rPr>
        <w:softHyphen/>
        <w:t>шее нормы закона или иного правового акта, а также субъективное пра</w:t>
      </w:r>
      <w:r w:rsidRPr="004D2CC2">
        <w:rPr>
          <w:sz w:val="28"/>
          <w:szCs w:val="28"/>
        </w:rPr>
        <w:softHyphen/>
        <w:t>во лица.Действия приобретают противоправный характер при ненадлежа</w:t>
      </w:r>
      <w:r w:rsidRPr="004D2CC2">
        <w:rPr>
          <w:sz w:val="28"/>
          <w:szCs w:val="28"/>
        </w:rPr>
        <w:softHyphen/>
        <w:t>щем исполнении обязанностей, т. е. при исполнении их с отступлени</w:t>
      </w:r>
      <w:r w:rsidRPr="004D2CC2">
        <w:rPr>
          <w:sz w:val="28"/>
          <w:szCs w:val="28"/>
        </w:rPr>
        <w:softHyphen/>
        <w:t>ем от условий, определенных правовым актом или договором.</w:t>
      </w:r>
    </w:p>
    <w:p w14:paraId="40033C79" w14:textId="0ED0AE73" w:rsidR="004D2CC2" w:rsidRPr="004D2CC2" w:rsidRDefault="004D2CC2" w:rsidP="00EE0BBB">
      <w:pPr>
        <w:pStyle w:val="a3"/>
        <w:suppressAutoHyphens/>
        <w:spacing w:before="0" w:beforeAutospacing="0" w:after="0" w:afterAutospacing="0" w:line="360" w:lineRule="auto"/>
        <w:ind w:firstLine="851"/>
        <w:jc w:val="both"/>
        <w:rPr>
          <w:sz w:val="28"/>
          <w:szCs w:val="28"/>
        </w:rPr>
      </w:pPr>
      <w:r w:rsidRPr="004D2CC2">
        <w:rPr>
          <w:sz w:val="28"/>
          <w:szCs w:val="28"/>
        </w:rPr>
        <w:t xml:space="preserve">2) наличие вреда. Вред в гражданском праве </w:t>
      </w:r>
      <w:r w:rsidR="00EE0BBB" w:rsidRPr="00ED2C18">
        <w:rPr>
          <w:sz w:val="28"/>
          <w:szCs w:val="28"/>
        </w:rPr>
        <w:t>-</w:t>
      </w:r>
      <w:r w:rsidRPr="004D2CC2">
        <w:rPr>
          <w:sz w:val="28"/>
          <w:szCs w:val="28"/>
        </w:rPr>
        <w:t xml:space="preserve"> это умаление, уничтожение субъек</w:t>
      </w:r>
      <w:r w:rsidRPr="004D2CC2">
        <w:rPr>
          <w:sz w:val="28"/>
          <w:szCs w:val="28"/>
        </w:rPr>
        <w:softHyphen/>
        <w:t>тивного гражданского права или блага. Вред может быть причинен лич</w:t>
      </w:r>
      <w:r w:rsidRPr="004D2CC2">
        <w:rPr>
          <w:sz w:val="28"/>
          <w:szCs w:val="28"/>
        </w:rPr>
        <w:softHyphen/>
        <w:t>ности или имуществу.</w:t>
      </w:r>
    </w:p>
    <w:p w14:paraId="0F04A882" w14:textId="77777777" w:rsidR="00D10298" w:rsidRDefault="004D2CC2" w:rsidP="00D10298">
      <w:pPr>
        <w:pStyle w:val="a3"/>
        <w:suppressAutoHyphens/>
        <w:spacing w:before="0" w:beforeAutospacing="0" w:after="0" w:afterAutospacing="0" w:line="360" w:lineRule="auto"/>
        <w:ind w:firstLine="851"/>
        <w:jc w:val="both"/>
        <w:rPr>
          <w:sz w:val="28"/>
          <w:szCs w:val="28"/>
        </w:rPr>
      </w:pPr>
      <w:r w:rsidRPr="004D2CC2">
        <w:rPr>
          <w:sz w:val="28"/>
          <w:szCs w:val="28"/>
        </w:rPr>
        <w:t>3) при</w:t>
      </w:r>
      <w:r w:rsidRPr="004D2CC2">
        <w:rPr>
          <w:sz w:val="28"/>
          <w:szCs w:val="28"/>
        </w:rPr>
        <w:softHyphen/>
        <w:t>чинная связь между противоправным поведением и возникшим вредом. Трудно определить наличие причинной связи в случаях, когда ре</w:t>
      </w:r>
      <w:r w:rsidRPr="004D2CC2">
        <w:rPr>
          <w:sz w:val="28"/>
          <w:szCs w:val="28"/>
        </w:rPr>
        <w:softHyphen/>
        <w:t>зультат не следует непосредственно за противоправным действием или когда вред вызван действием не одного какого-либо лица, а целого ряда факторов и обстоятельств, которые усложняют ситуацию.</w:t>
      </w:r>
    </w:p>
    <w:p w14:paraId="18FFD02D" w14:textId="3A2A978C" w:rsidR="004D2CC2" w:rsidRPr="004D2CC2" w:rsidRDefault="004D2CC2" w:rsidP="00D10298">
      <w:pPr>
        <w:pStyle w:val="a3"/>
        <w:suppressAutoHyphens/>
        <w:spacing w:before="0" w:beforeAutospacing="0" w:after="0" w:afterAutospacing="0" w:line="360" w:lineRule="auto"/>
        <w:ind w:firstLine="851"/>
        <w:jc w:val="both"/>
        <w:rPr>
          <w:sz w:val="28"/>
          <w:szCs w:val="28"/>
        </w:rPr>
      </w:pPr>
      <w:r w:rsidRPr="004D2CC2">
        <w:rPr>
          <w:sz w:val="28"/>
          <w:szCs w:val="28"/>
        </w:rPr>
        <w:t xml:space="preserve">4) вина причинителя вреда (должника) </w:t>
      </w:r>
      <w:r w:rsidR="00EE0BBB" w:rsidRPr="00ED2C18">
        <w:rPr>
          <w:sz w:val="28"/>
          <w:szCs w:val="28"/>
        </w:rPr>
        <w:t>-</w:t>
      </w:r>
      <w:r w:rsidRPr="004D2CC2">
        <w:rPr>
          <w:sz w:val="28"/>
          <w:szCs w:val="28"/>
        </w:rPr>
        <w:t xml:space="preserve"> это психиче</w:t>
      </w:r>
      <w:r w:rsidRPr="004D2CC2">
        <w:rPr>
          <w:sz w:val="28"/>
          <w:szCs w:val="28"/>
        </w:rPr>
        <w:softHyphen/>
        <w:t>ское отношение лица в форме умысла или неосторожности к своему про</w:t>
      </w:r>
      <w:r w:rsidRPr="004D2CC2">
        <w:rPr>
          <w:sz w:val="28"/>
          <w:szCs w:val="28"/>
        </w:rPr>
        <w:softHyphen/>
        <w:t xml:space="preserve">тивоправному поведению и его результатам. Иногда законодатель указывает на возложение ответственности при отсутствии вины. Это дает основание некоторым юристам говорить о неполном (усеченном) составе гражданского правонарушения. В частности, предприниматель несет ответственность за случайное неисполнение и ненадлежащее исполнение обязательства, если не </w:t>
      </w:r>
      <w:r w:rsidRPr="004D2CC2">
        <w:rPr>
          <w:sz w:val="28"/>
          <w:szCs w:val="28"/>
        </w:rPr>
        <w:lastRenderedPageBreak/>
        <w:t>докажет, что надлежащее исполнение оказалось невозможным вследствие непреодолимой силы.</w:t>
      </w:r>
    </w:p>
    <w:p w14:paraId="28E21143" w14:textId="77777777" w:rsidR="004D2CC2" w:rsidRPr="004D2CC2" w:rsidRDefault="004D2CC2" w:rsidP="00EE0BBB">
      <w:pPr>
        <w:pStyle w:val="a3"/>
        <w:suppressAutoHyphens/>
        <w:spacing w:before="0" w:beforeAutospacing="0" w:after="0" w:afterAutospacing="0" w:line="360" w:lineRule="auto"/>
        <w:ind w:firstLine="851"/>
        <w:jc w:val="both"/>
        <w:rPr>
          <w:sz w:val="28"/>
          <w:szCs w:val="28"/>
        </w:rPr>
      </w:pPr>
      <w:r w:rsidRPr="004D2CC2">
        <w:rPr>
          <w:sz w:val="28"/>
          <w:szCs w:val="28"/>
        </w:rPr>
        <w:t>По основаниям возникновения и содержанию:</w:t>
      </w:r>
    </w:p>
    <w:p w14:paraId="4055A67E" w14:textId="1BF5ED86" w:rsidR="004D2CC2" w:rsidRPr="004D2CC2" w:rsidRDefault="004D2CC2" w:rsidP="00EE0BBB">
      <w:pPr>
        <w:pStyle w:val="a3"/>
        <w:suppressAutoHyphens/>
        <w:spacing w:before="0" w:beforeAutospacing="0" w:after="0" w:afterAutospacing="0" w:line="360" w:lineRule="auto"/>
        <w:ind w:firstLine="851"/>
        <w:jc w:val="both"/>
        <w:rPr>
          <w:sz w:val="28"/>
          <w:szCs w:val="28"/>
        </w:rPr>
      </w:pPr>
      <w:r w:rsidRPr="004D2CC2">
        <w:rPr>
          <w:sz w:val="28"/>
          <w:szCs w:val="28"/>
        </w:rPr>
        <w:t>1. Деликтная ответственность вред причиняется ли</w:t>
      </w:r>
      <w:r w:rsidRPr="004D2CC2">
        <w:rPr>
          <w:sz w:val="28"/>
          <w:szCs w:val="28"/>
        </w:rPr>
        <w:softHyphen/>
        <w:t>цом, не состоящим ранее в обязательственном правоотношении с по</w:t>
      </w:r>
      <w:r w:rsidRPr="004D2CC2">
        <w:rPr>
          <w:sz w:val="28"/>
          <w:szCs w:val="28"/>
        </w:rPr>
        <w:softHyphen/>
        <w:t xml:space="preserve">терпевшим. Своими действиями причинитель вреда нарушает общую пассивную обязанность </w:t>
      </w:r>
      <w:r w:rsidR="00EE0BBB" w:rsidRPr="00ED2C18">
        <w:rPr>
          <w:sz w:val="28"/>
          <w:szCs w:val="28"/>
        </w:rPr>
        <w:t xml:space="preserve">- </w:t>
      </w:r>
      <w:r w:rsidRPr="004D2CC2">
        <w:rPr>
          <w:sz w:val="28"/>
          <w:szCs w:val="28"/>
        </w:rPr>
        <w:t>воздерживаться от нарушения абсолютных субъективных прав другого лица. Возникает в момент причинения вреда имуществу или личности.</w:t>
      </w:r>
    </w:p>
    <w:p w14:paraId="42A28713" w14:textId="3CCA0D22" w:rsidR="004D2CC2" w:rsidRPr="004D2CC2" w:rsidRDefault="004D2CC2" w:rsidP="00EE0BBB">
      <w:pPr>
        <w:pStyle w:val="a3"/>
        <w:suppressAutoHyphens/>
        <w:spacing w:before="0" w:beforeAutospacing="0" w:after="0" w:afterAutospacing="0" w:line="360" w:lineRule="auto"/>
        <w:ind w:firstLine="851"/>
        <w:jc w:val="both"/>
        <w:rPr>
          <w:sz w:val="28"/>
          <w:szCs w:val="28"/>
        </w:rPr>
      </w:pPr>
      <w:r w:rsidRPr="004D2CC2">
        <w:rPr>
          <w:sz w:val="28"/>
          <w:szCs w:val="28"/>
        </w:rPr>
        <w:t>2. Договорная установлена законом или предусматриваются сторонами при заключении конкретного договора</w:t>
      </w:r>
      <w:r w:rsidR="00AF2C5F">
        <w:rPr>
          <w:sz w:val="28"/>
          <w:szCs w:val="28"/>
          <w:lang w:val="en-US"/>
        </w:rPr>
        <w:t>[7]</w:t>
      </w:r>
      <w:r w:rsidRPr="004D2CC2">
        <w:rPr>
          <w:sz w:val="28"/>
          <w:szCs w:val="28"/>
        </w:rPr>
        <w:t>. </w:t>
      </w:r>
    </w:p>
    <w:p w14:paraId="7024BDF7" w14:textId="77777777" w:rsidR="004D2CC2" w:rsidRPr="004D2CC2" w:rsidRDefault="004D2CC2" w:rsidP="00EE0BBB">
      <w:pPr>
        <w:pStyle w:val="a3"/>
        <w:suppressAutoHyphens/>
        <w:spacing w:before="0" w:beforeAutospacing="0" w:after="0" w:afterAutospacing="0" w:line="360" w:lineRule="auto"/>
        <w:ind w:firstLine="851"/>
        <w:jc w:val="both"/>
        <w:rPr>
          <w:sz w:val="28"/>
          <w:szCs w:val="28"/>
        </w:rPr>
      </w:pPr>
      <w:r w:rsidRPr="004D2CC2">
        <w:rPr>
          <w:sz w:val="28"/>
          <w:szCs w:val="28"/>
        </w:rPr>
        <w:t>Если субъектов ответственности за причиненный вред более од</w:t>
      </w:r>
      <w:r w:rsidRPr="004D2CC2">
        <w:rPr>
          <w:sz w:val="28"/>
          <w:szCs w:val="28"/>
        </w:rPr>
        <w:softHyphen/>
        <w:t>ного, то гражданско-правовая ответственность может носить:</w:t>
      </w:r>
    </w:p>
    <w:p w14:paraId="4C98934F" w14:textId="77777777" w:rsidR="004D2CC2" w:rsidRPr="004D2CC2" w:rsidRDefault="004D2CC2" w:rsidP="00EE0BBB">
      <w:pPr>
        <w:pStyle w:val="a3"/>
        <w:suppressAutoHyphens/>
        <w:spacing w:before="0" w:beforeAutospacing="0" w:after="0" w:afterAutospacing="0" w:line="360" w:lineRule="auto"/>
        <w:ind w:firstLine="851"/>
        <w:jc w:val="both"/>
        <w:rPr>
          <w:sz w:val="28"/>
          <w:szCs w:val="28"/>
        </w:rPr>
      </w:pPr>
      <w:r w:rsidRPr="004D2CC2">
        <w:rPr>
          <w:sz w:val="28"/>
          <w:szCs w:val="28"/>
        </w:rPr>
        <w:t>1. При субсидиарной ответственности устанавливаются определен</w:t>
      </w:r>
      <w:r w:rsidRPr="004D2CC2">
        <w:rPr>
          <w:sz w:val="28"/>
          <w:szCs w:val="28"/>
        </w:rPr>
        <w:softHyphen/>
        <w:t>ные правила поведения кредитора, основного и субсидиарного должни</w:t>
      </w:r>
      <w:r w:rsidRPr="004D2CC2">
        <w:rPr>
          <w:sz w:val="28"/>
          <w:szCs w:val="28"/>
        </w:rPr>
        <w:softHyphen/>
        <w:t>ка. Первоначально кредитор обязан предъявить требование к основно</w:t>
      </w:r>
      <w:r w:rsidRPr="004D2CC2">
        <w:rPr>
          <w:sz w:val="28"/>
          <w:szCs w:val="28"/>
        </w:rPr>
        <w:softHyphen/>
        <w:t>му должнику, а также использовать возможность удовлетворения требо</w:t>
      </w:r>
      <w:r w:rsidRPr="004D2CC2">
        <w:rPr>
          <w:sz w:val="28"/>
          <w:szCs w:val="28"/>
        </w:rPr>
        <w:softHyphen/>
        <w:t>вания путем зачета встречного требования либо бесспорного взыскания средств.</w:t>
      </w:r>
    </w:p>
    <w:p w14:paraId="14580ACE" w14:textId="77777777" w:rsidR="004D2CC2" w:rsidRPr="004D2CC2" w:rsidRDefault="004D2CC2" w:rsidP="00EE0BBB">
      <w:pPr>
        <w:pStyle w:val="a3"/>
        <w:suppressAutoHyphens/>
        <w:spacing w:before="0" w:beforeAutospacing="0" w:after="0" w:afterAutospacing="0" w:line="360" w:lineRule="auto"/>
        <w:ind w:firstLine="851"/>
        <w:jc w:val="both"/>
        <w:rPr>
          <w:sz w:val="28"/>
          <w:szCs w:val="28"/>
        </w:rPr>
      </w:pPr>
      <w:r w:rsidRPr="004D2CC2">
        <w:rPr>
          <w:sz w:val="28"/>
          <w:szCs w:val="28"/>
        </w:rPr>
        <w:t>2. Солидарная ответственность возникает, если солидарность обязан</w:t>
      </w:r>
      <w:r w:rsidRPr="004D2CC2">
        <w:rPr>
          <w:sz w:val="28"/>
          <w:szCs w:val="28"/>
        </w:rPr>
        <w:softHyphen/>
        <w:t>ности предусмотрена договором или установлена законом. Лица, совместно причинившие вред, отвечают перед потерпевшим солидарно. Но по заявлению потерпевшего и в его интересах суд вправе возложить на лиц, совместно причинивших вред, ответственность в до</w:t>
      </w:r>
      <w:r w:rsidRPr="004D2CC2">
        <w:rPr>
          <w:sz w:val="28"/>
          <w:szCs w:val="28"/>
        </w:rPr>
        <w:softHyphen/>
        <w:t>лях.</w:t>
      </w:r>
    </w:p>
    <w:p w14:paraId="10A330CB" w14:textId="77777777" w:rsidR="004D2CC2" w:rsidRPr="004D2CC2" w:rsidRDefault="004D2CC2" w:rsidP="00EE0BBB">
      <w:pPr>
        <w:pStyle w:val="a3"/>
        <w:suppressAutoHyphens/>
        <w:spacing w:before="0" w:beforeAutospacing="0" w:after="0" w:afterAutospacing="0" w:line="360" w:lineRule="auto"/>
        <w:ind w:firstLine="851"/>
        <w:jc w:val="both"/>
        <w:rPr>
          <w:sz w:val="28"/>
          <w:szCs w:val="28"/>
        </w:rPr>
      </w:pPr>
      <w:r w:rsidRPr="004D2CC2">
        <w:rPr>
          <w:sz w:val="28"/>
          <w:szCs w:val="28"/>
        </w:rPr>
        <w:t>При ненадлежащем исполнении солидарного обязательства с пас</w:t>
      </w:r>
      <w:r w:rsidRPr="004D2CC2">
        <w:rPr>
          <w:sz w:val="28"/>
          <w:szCs w:val="28"/>
        </w:rPr>
        <w:softHyphen/>
        <w:t xml:space="preserve">сивной (или смешанной) множественностью, кредитор вправе возложить </w:t>
      </w:r>
      <w:r w:rsidRPr="004D2CC2">
        <w:rPr>
          <w:sz w:val="28"/>
          <w:szCs w:val="28"/>
        </w:rPr>
        <w:lastRenderedPageBreak/>
        <w:t>ответственность на всех должников совместно или на любого из них в отдельности как полностью, так и в ча</w:t>
      </w:r>
      <w:r w:rsidRPr="004D2CC2">
        <w:rPr>
          <w:sz w:val="28"/>
          <w:szCs w:val="28"/>
        </w:rPr>
        <w:softHyphen/>
        <w:t>сти долга.</w:t>
      </w:r>
    </w:p>
    <w:p w14:paraId="5F9398D0" w14:textId="77777777" w:rsidR="004D2CC2" w:rsidRPr="004D2CC2" w:rsidRDefault="004D2CC2" w:rsidP="00EE0BBB">
      <w:pPr>
        <w:pStyle w:val="a3"/>
        <w:suppressAutoHyphens/>
        <w:spacing w:before="0" w:beforeAutospacing="0" w:after="0" w:afterAutospacing="0" w:line="360" w:lineRule="auto"/>
        <w:ind w:firstLine="851"/>
        <w:jc w:val="both"/>
        <w:rPr>
          <w:sz w:val="28"/>
          <w:szCs w:val="28"/>
        </w:rPr>
      </w:pPr>
      <w:r w:rsidRPr="004D2CC2">
        <w:rPr>
          <w:sz w:val="28"/>
          <w:szCs w:val="28"/>
        </w:rPr>
        <w:t>3. Долевая ответственность.При ненадлежащем исполнении долевого обязательства с пассивной (или смешанной) множественностью каждый из должников несет ответ</w:t>
      </w:r>
      <w:r w:rsidRPr="004D2CC2">
        <w:rPr>
          <w:sz w:val="28"/>
          <w:szCs w:val="28"/>
        </w:rPr>
        <w:softHyphen/>
        <w:t>ственность перед кредитором в определен</w:t>
      </w:r>
      <w:r w:rsidRPr="004D2CC2">
        <w:rPr>
          <w:sz w:val="28"/>
          <w:szCs w:val="28"/>
        </w:rPr>
        <w:softHyphen/>
        <w:t>ной части. Размер долей и, следовательно, объем ответственности долж</w:t>
      </w:r>
      <w:r w:rsidRPr="004D2CC2">
        <w:rPr>
          <w:sz w:val="28"/>
          <w:szCs w:val="28"/>
        </w:rPr>
        <w:softHyphen/>
        <w:t>ников предполагается равным, если иное не следует из закона, иных пра</w:t>
      </w:r>
      <w:r w:rsidRPr="004D2CC2">
        <w:rPr>
          <w:sz w:val="28"/>
          <w:szCs w:val="28"/>
        </w:rPr>
        <w:softHyphen/>
        <w:t>вовых актов, условий обязательства</w:t>
      </w:r>
    </w:p>
    <w:p w14:paraId="44976895" w14:textId="3B955B38" w:rsidR="004D2CC2" w:rsidRDefault="004D2CC2" w:rsidP="00EE0BBB">
      <w:pPr>
        <w:pStyle w:val="a3"/>
        <w:suppressAutoHyphens/>
        <w:spacing w:before="0" w:beforeAutospacing="0" w:after="0" w:afterAutospacing="0" w:line="360" w:lineRule="auto"/>
        <w:ind w:firstLine="851"/>
        <w:jc w:val="both"/>
        <w:rPr>
          <w:sz w:val="28"/>
          <w:szCs w:val="28"/>
        </w:rPr>
      </w:pPr>
      <w:r w:rsidRPr="00ED2C18">
        <w:rPr>
          <w:sz w:val="28"/>
          <w:szCs w:val="28"/>
        </w:rPr>
        <w:t xml:space="preserve">4. </w:t>
      </w:r>
      <w:r w:rsidRPr="004D2CC2">
        <w:rPr>
          <w:sz w:val="28"/>
          <w:szCs w:val="28"/>
        </w:rPr>
        <w:t>Ответственность в порядке регресса: должник ис</w:t>
      </w:r>
      <w:r w:rsidRPr="004D2CC2">
        <w:rPr>
          <w:sz w:val="28"/>
          <w:szCs w:val="28"/>
        </w:rPr>
        <w:softHyphen/>
        <w:t>полнил обязательство по возмещению вреда за непосредственного при</w:t>
      </w:r>
      <w:r w:rsidRPr="004D2CC2">
        <w:rPr>
          <w:sz w:val="28"/>
          <w:szCs w:val="28"/>
        </w:rPr>
        <w:softHyphen/>
        <w:t>чинителя вреда и предъявил обратное требование к этому нарушителю. Во внедоговорных обязательствах причинитель вреда, возместив</w:t>
      </w:r>
      <w:r w:rsidRPr="004D2CC2">
        <w:rPr>
          <w:sz w:val="28"/>
          <w:szCs w:val="28"/>
        </w:rPr>
        <w:softHyphen/>
        <w:t>ший совместно причиненный вред, вправе требовать с каждого из дру</w:t>
      </w:r>
      <w:r w:rsidRPr="004D2CC2">
        <w:rPr>
          <w:sz w:val="28"/>
          <w:szCs w:val="28"/>
        </w:rPr>
        <w:softHyphen/>
        <w:t>гих причинителей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w:t>
      </w:r>
      <w:r w:rsidRPr="004D2CC2">
        <w:rPr>
          <w:sz w:val="28"/>
          <w:szCs w:val="28"/>
        </w:rPr>
        <w:softHyphen/>
        <w:t>ми</w:t>
      </w:r>
      <w:r w:rsidR="00AF2C5F">
        <w:rPr>
          <w:sz w:val="28"/>
          <w:szCs w:val="28"/>
          <w:lang w:val="en-US"/>
        </w:rPr>
        <w:t>[5]</w:t>
      </w:r>
      <w:r w:rsidR="00EE0BBB" w:rsidRPr="00ED2C18">
        <w:rPr>
          <w:sz w:val="28"/>
          <w:szCs w:val="28"/>
        </w:rPr>
        <w:t>.</w:t>
      </w:r>
    </w:p>
    <w:p w14:paraId="0E725464" w14:textId="694B4AA0" w:rsidR="00D10298" w:rsidRPr="00D10298" w:rsidRDefault="00D10298" w:rsidP="00D10298">
      <w:pPr>
        <w:pStyle w:val="a3"/>
        <w:suppressAutoHyphens/>
        <w:spacing w:before="0" w:beforeAutospacing="0" w:after="0" w:afterAutospacing="0" w:line="360" w:lineRule="auto"/>
        <w:ind w:firstLine="851"/>
        <w:jc w:val="both"/>
        <w:rPr>
          <w:sz w:val="28"/>
          <w:szCs w:val="28"/>
        </w:rPr>
      </w:pPr>
      <w:r>
        <w:rPr>
          <w:sz w:val="28"/>
          <w:szCs w:val="28"/>
        </w:rPr>
        <w:t>Таким образом, следует вывод, что о</w:t>
      </w:r>
      <w:r w:rsidRPr="00D10298">
        <w:rPr>
          <w:sz w:val="28"/>
          <w:szCs w:val="28"/>
        </w:rPr>
        <w:t>снование гражданско-правовой ответственности - наличие в действиях нарушителя состава гражданского правонарушения, т.е. совокупности условий, необходимых для применения мер от</w:t>
      </w:r>
      <w:r w:rsidRPr="00D10298">
        <w:rPr>
          <w:sz w:val="28"/>
          <w:szCs w:val="28"/>
        </w:rPr>
        <w:softHyphen/>
        <w:t>ветственности.</w:t>
      </w:r>
    </w:p>
    <w:p w14:paraId="531C2C29" w14:textId="77777777" w:rsidR="00D10298" w:rsidRPr="00D10298" w:rsidRDefault="00D10298" w:rsidP="00D10298">
      <w:pPr>
        <w:pStyle w:val="a3"/>
        <w:suppressAutoHyphens/>
        <w:spacing w:before="0" w:beforeAutospacing="0" w:after="0" w:afterAutospacing="0" w:line="360" w:lineRule="auto"/>
        <w:ind w:firstLine="851"/>
        <w:jc w:val="both"/>
        <w:rPr>
          <w:sz w:val="28"/>
          <w:szCs w:val="28"/>
        </w:rPr>
      </w:pPr>
      <w:r w:rsidRPr="00D10298">
        <w:rPr>
          <w:sz w:val="28"/>
          <w:szCs w:val="28"/>
        </w:rPr>
        <w:t>Условия гражданско-правовой ответственности:</w:t>
      </w:r>
    </w:p>
    <w:p w14:paraId="7AD704B2" w14:textId="672D9031" w:rsidR="00D10298" w:rsidRPr="00D10298" w:rsidRDefault="00D10298" w:rsidP="00D10298">
      <w:pPr>
        <w:pStyle w:val="a3"/>
        <w:suppressAutoHyphens/>
        <w:spacing w:before="0" w:beforeAutospacing="0" w:after="0" w:afterAutospacing="0" w:line="360" w:lineRule="auto"/>
        <w:ind w:firstLine="851"/>
        <w:jc w:val="both"/>
        <w:rPr>
          <w:sz w:val="28"/>
          <w:szCs w:val="28"/>
        </w:rPr>
      </w:pPr>
      <w:r>
        <w:rPr>
          <w:sz w:val="28"/>
          <w:szCs w:val="28"/>
        </w:rPr>
        <w:t xml:space="preserve">- </w:t>
      </w:r>
      <w:r w:rsidRPr="00D10298">
        <w:rPr>
          <w:sz w:val="28"/>
          <w:szCs w:val="28"/>
        </w:rPr>
        <w:t>противоправность поведения нарушителя;</w:t>
      </w:r>
    </w:p>
    <w:p w14:paraId="25DC1EC5" w14:textId="0B9FCB29" w:rsidR="00D10298" w:rsidRPr="00D10298" w:rsidRDefault="00D10298" w:rsidP="00D10298">
      <w:pPr>
        <w:pStyle w:val="a3"/>
        <w:suppressAutoHyphens/>
        <w:spacing w:before="0" w:beforeAutospacing="0" w:after="0" w:afterAutospacing="0" w:line="360" w:lineRule="auto"/>
        <w:ind w:firstLine="851"/>
        <w:jc w:val="both"/>
        <w:rPr>
          <w:sz w:val="28"/>
          <w:szCs w:val="28"/>
        </w:rPr>
      </w:pPr>
      <w:r>
        <w:rPr>
          <w:sz w:val="28"/>
          <w:szCs w:val="28"/>
        </w:rPr>
        <w:t xml:space="preserve">- </w:t>
      </w:r>
      <w:r w:rsidRPr="00D10298">
        <w:rPr>
          <w:sz w:val="28"/>
          <w:szCs w:val="28"/>
        </w:rPr>
        <w:t>наличие вины причинителя вреда;</w:t>
      </w:r>
    </w:p>
    <w:p w14:paraId="08953A05" w14:textId="4CA65A2E" w:rsidR="00D10298" w:rsidRPr="00D10298" w:rsidRDefault="00D10298" w:rsidP="00D10298">
      <w:pPr>
        <w:pStyle w:val="a3"/>
        <w:suppressAutoHyphens/>
        <w:spacing w:before="0" w:beforeAutospacing="0" w:after="0" w:afterAutospacing="0" w:line="360" w:lineRule="auto"/>
        <w:ind w:firstLine="851"/>
        <w:jc w:val="both"/>
        <w:rPr>
          <w:sz w:val="28"/>
          <w:szCs w:val="28"/>
        </w:rPr>
      </w:pPr>
      <w:r>
        <w:rPr>
          <w:sz w:val="28"/>
          <w:szCs w:val="28"/>
        </w:rPr>
        <w:t xml:space="preserve">- </w:t>
      </w:r>
      <w:r w:rsidRPr="00D10298">
        <w:rPr>
          <w:sz w:val="28"/>
          <w:szCs w:val="28"/>
        </w:rPr>
        <w:t>наличие имущественного вреда в результате противоправно</w:t>
      </w:r>
      <w:r w:rsidRPr="00D10298">
        <w:rPr>
          <w:sz w:val="28"/>
          <w:szCs w:val="28"/>
        </w:rPr>
        <w:softHyphen/>
        <w:t>го поведения нарушителя;</w:t>
      </w:r>
    </w:p>
    <w:p w14:paraId="2A7988C7" w14:textId="7D9364C7" w:rsidR="00F04899" w:rsidRPr="00D10298" w:rsidRDefault="00D10298" w:rsidP="00D10298">
      <w:pPr>
        <w:pStyle w:val="a3"/>
        <w:suppressAutoHyphens/>
        <w:spacing w:before="0" w:beforeAutospacing="0" w:after="0" w:afterAutospacing="0" w:line="360" w:lineRule="auto"/>
        <w:ind w:firstLine="851"/>
        <w:jc w:val="both"/>
        <w:rPr>
          <w:sz w:val="28"/>
          <w:szCs w:val="28"/>
        </w:rPr>
      </w:pPr>
      <w:r>
        <w:rPr>
          <w:sz w:val="28"/>
          <w:szCs w:val="28"/>
        </w:rPr>
        <w:lastRenderedPageBreak/>
        <w:t xml:space="preserve">- </w:t>
      </w:r>
      <w:r w:rsidRPr="00D10298">
        <w:rPr>
          <w:sz w:val="28"/>
          <w:szCs w:val="28"/>
        </w:rPr>
        <w:t>прямая причинная связь между противоправным поведени</w:t>
      </w:r>
      <w:r w:rsidRPr="00D10298">
        <w:rPr>
          <w:sz w:val="28"/>
          <w:szCs w:val="28"/>
        </w:rPr>
        <w:softHyphen/>
        <w:t>ем нарушителя и возникшим вредом.</w:t>
      </w:r>
    </w:p>
    <w:p w14:paraId="31272D1A" w14:textId="77777777" w:rsidR="00D10298" w:rsidRDefault="00D10298" w:rsidP="00EE0BBB">
      <w:pPr>
        <w:pStyle w:val="a3"/>
        <w:suppressAutoHyphens/>
        <w:spacing w:before="0" w:beforeAutospacing="0" w:after="0" w:afterAutospacing="0" w:line="360" w:lineRule="auto"/>
        <w:ind w:firstLine="851"/>
        <w:jc w:val="both"/>
        <w:rPr>
          <w:b/>
          <w:sz w:val="28"/>
          <w:szCs w:val="28"/>
        </w:rPr>
      </w:pPr>
    </w:p>
    <w:p w14:paraId="43B449D6" w14:textId="273E7818" w:rsidR="00EE0BBB" w:rsidRPr="00ED2C18" w:rsidRDefault="00EE0BBB" w:rsidP="00EE0BBB">
      <w:pPr>
        <w:pStyle w:val="a3"/>
        <w:suppressAutoHyphens/>
        <w:spacing w:before="0" w:beforeAutospacing="0" w:after="0" w:afterAutospacing="0" w:line="360" w:lineRule="auto"/>
        <w:ind w:firstLine="851"/>
        <w:jc w:val="both"/>
        <w:rPr>
          <w:b/>
          <w:sz w:val="28"/>
          <w:szCs w:val="28"/>
        </w:rPr>
      </w:pPr>
      <w:r w:rsidRPr="00ED2C18">
        <w:rPr>
          <w:b/>
          <w:sz w:val="28"/>
          <w:szCs w:val="28"/>
        </w:rPr>
        <w:t>Г</w:t>
      </w:r>
      <w:r w:rsidR="000769D7">
        <w:rPr>
          <w:b/>
          <w:sz w:val="28"/>
          <w:szCs w:val="28"/>
        </w:rPr>
        <w:t>ЛАВА</w:t>
      </w:r>
      <w:r w:rsidRPr="00ED2C18">
        <w:rPr>
          <w:b/>
          <w:sz w:val="28"/>
          <w:szCs w:val="28"/>
        </w:rPr>
        <w:t xml:space="preserve"> 2. П</w:t>
      </w:r>
      <w:r w:rsidR="000769D7">
        <w:rPr>
          <w:b/>
          <w:sz w:val="28"/>
          <w:szCs w:val="28"/>
        </w:rPr>
        <w:t>РАКТИЧЕСКАЯ РАБОТА</w:t>
      </w:r>
    </w:p>
    <w:p w14:paraId="5C224B81" w14:textId="77777777" w:rsidR="00EE0BBB" w:rsidRPr="00ED2C18" w:rsidRDefault="00EE0BBB" w:rsidP="00EE0BBB">
      <w:pPr>
        <w:pStyle w:val="a3"/>
        <w:suppressAutoHyphens/>
        <w:spacing w:before="0" w:beforeAutospacing="0" w:after="0" w:afterAutospacing="0" w:line="360" w:lineRule="auto"/>
        <w:ind w:firstLine="851"/>
        <w:jc w:val="both"/>
        <w:rPr>
          <w:b/>
          <w:sz w:val="28"/>
          <w:szCs w:val="28"/>
          <w:shd w:val="clear" w:color="auto" w:fill="FFFFFF"/>
        </w:rPr>
      </w:pPr>
      <w:r w:rsidRPr="00ED2C18">
        <w:rPr>
          <w:b/>
          <w:sz w:val="28"/>
          <w:szCs w:val="28"/>
          <w:shd w:val="clear" w:color="auto" w:fill="FFFFFF"/>
        </w:rPr>
        <w:t>2.1. Задача</w:t>
      </w:r>
    </w:p>
    <w:p w14:paraId="2942B050" w14:textId="77777777" w:rsidR="00EE0BBB" w:rsidRPr="000769D7" w:rsidRDefault="00EE0BBB" w:rsidP="00EE0BBB">
      <w:pPr>
        <w:pStyle w:val="a3"/>
        <w:suppressAutoHyphens/>
        <w:spacing w:before="0" w:beforeAutospacing="0" w:after="0" w:afterAutospacing="0" w:line="360" w:lineRule="auto"/>
        <w:ind w:firstLine="851"/>
        <w:jc w:val="both"/>
        <w:rPr>
          <w:i/>
          <w:sz w:val="28"/>
          <w:szCs w:val="28"/>
          <w:shd w:val="clear" w:color="auto" w:fill="FFFFFF"/>
        </w:rPr>
      </w:pPr>
      <w:r w:rsidRPr="000769D7">
        <w:rPr>
          <w:i/>
          <w:sz w:val="28"/>
          <w:szCs w:val="28"/>
          <w:shd w:val="clear" w:color="auto" w:fill="FFFFFF"/>
        </w:rPr>
        <w:t xml:space="preserve">Условия. </w:t>
      </w:r>
    </w:p>
    <w:p w14:paraId="001DB7E1" w14:textId="77777777" w:rsidR="00EE0BBB" w:rsidRPr="00ED2C18" w:rsidRDefault="00EE0BBB" w:rsidP="00EE0BBB">
      <w:pPr>
        <w:pStyle w:val="a3"/>
        <w:suppressAutoHyphens/>
        <w:spacing w:before="0" w:beforeAutospacing="0" w:after="0" w:afterAutospacing="0" w:line="360" w:lineRule="auto"/>
        <w:ind w:firstLine="851"/>
        <w:jc w:val="both"/>
        <w:rPr>
          <w:sz w:val="28"/>
          <w:szCs w:val="28"/>
          <w:shd w:val="clear" w:color="auto" w:fill="FFFFFF"/>
        </w:rPr>
      </w:pPr>
      <w:r w:rsidRPr="00ED2C18">
        <w:rPr>
          <w:sz w:val="28"/>
          <w:szCs w:val="28"/>
          <w:shd w:val="clear" w:color="auto" w:fill="FFFFFF"/>
        </w:rPr>
        <w:t xml:space="preserve">К адвокату обратилась за консультацией Рыжкина Н.И., которая пояснила, что она, будучи гражданкой Королевства Испании, приехала в Москву на похороны своего отца Клементьева И.К., единственной наследницей которого она является. В связи с необходимостью срочного отъезда из России Рыжкина Н.И. обратилась к адвокату за юридической консультацией по следующим вопросам: </w:t>
      </w:r>
    </w:p>
    <w:p w14:paraId="4CBD6B8E" w14:textId="0EE19BAB" w:rsidR="00EE0BBB" w:rsidRPr="00ED2C18" w:rsidRDefault="00EE0BBB" w:rsidP="00EE0BBB">
      <w:pPr>
        <w:pStyle w:val="a3"/>
        <w:suppressAutoHyphens/>
        <w:spacing w:before="0" w:beforeAutospacing="0" w:after="0" w:afterAutospacing="0" w:line="360" w:lineRule="auto"/>
        <w:ind w:firstLine="851"/>
        <w:jc w:val="both"/>
        <w:rPr>
          <w:b/>
          <w:sz w:val="28"/>
          <w:szCs w:val="28"/>
        </w:rPr>
      </w:pPr>
      <w:r w:rsidRPr="00ED2C18">
        <w:rPr>
          <w:sz w:val="28"/>
          <w:szCs w:val="28"/>
          <w:shd w:val="clear" w:color="auto" w:fill="FFFFFF"/>
        </w:rPr>
        <w:t>- имеет ли она возможность сейчас (до выдачи ей свидетельства о праве на наследство) совершить в городе Москве сделки купли-продажи перешедшего к ней по наследству имущества, так как покупатели у нее уже имеются;</w:t>
      </w:r>
    </w:p>
    <w:p w14:paraId="19D3F8A3" w14:textId="77777777" w:rsidR="00EE0BBB" w:rsidRPr="00ED2C18" w:rsidRDefault="00EE0BBB" w:rsidP="00EE0BBB">
      <w:pPr>
        <w:spacing w:after="0" w:line="360" w:lineRule="auto"/>
        <w:ind w:firstLine="709"/>
        <w:jc w:val="both"/>
        <w:rPr>
          <w:rFonts w:ascii="Times New Roman" w:hAnsi="Times New Roman" w:cs="Times New Roman"/>
          <w:sz w:val="28"/>
          <w:szCs w:val="28"/>
          <w:shd w:val="clear" w:color="auto" w:fill="FFFFFF"/>
        </w:rPr>
      </w:pPr>
      <w:r w:rsidRPr="00ED2C18">
        <w:rPr>
          <w:rFonts w:ascii="Times New Roman" w:hAnsi="Times New Roman" w:cs="Times New Roman"/>
          <w:sz w:val="28"/>
          <w:szCs w:val="28"/>
          <w:shd w:val="clear" w:color="auto" w:fill="FFFFFF"/>
        </w:rPr>
        <w:t xml:space="preserve">- как ей следует оформить предстоящие сделки, и сообщила, что она хотела бы продать: </w:t>
      </w:r>
    </w:p>
    <w:p w14:paraId="73F634B7" w14:textId="77777777" w:rsidR="00EE0BBB" w:rsidRPr="00ED2C18" w:rsidRDefault="00EE0BBB" w:rsidP="00EE0BBB">
      <w:pPr>
        <w:spacing w:after="0" w:line="360" w:lineRule="auto"/>
        <w:ind w:firstLine="709"/>
        <w:jc w:val="both"/>
        <w:rPr>
          <w:rFonts w:ascii="Times New Roman" w:hAnsi="Times New Roman" w:cs="Times New Roman"/>
          <w:sz w:val="28"/>
          <w:szCs w:val="28"/>
          <w:shd w:val="clear" w:color="auto" w:fill="FFFFFF"/>
        </w:rPr>
      </w:pPr>
      <w:r w:rsidRPr="00ED2C18">
        <w:rPr>
          <w:rFonts w:ascii="Times New Roman" w:hAnsi="Times New Roman" w:cs="Times New Roman"/>
          <w:sz w:val="28"/>
          <w:szCs w:val="28"/>
          <w:shd w:val="clear" w:color="auto" w:fill="FFFFFF"/>
        </w:rPr>
        <w:t xml:space="preserve">1) ювелирные изделия; </w:t>
      </w:r>
    </w:p>
    <w:p w14:paraId="475156D4" w14:textId="77777777" w:rsidR="00EE0BBB" w:rsidRPr="00ED2C18" w:rsidRDefault="00EE0BBB" w:rsidP="00EE0BBB">
      <w:pPr>
        <w:spacing w:after="0" w:line="360" w:lineRule="auto"/>
        <w:ind w:firstLine="709"/>
        <w:jc w:val="both"/>
        <w:rPr>
          <w:rFonts w:ascii="Times New Roman" w:hAnsi="Times New Roman" w:cs="Times New Roman"/>
          <w:sz w:val="28"/>
          <w:szCs w:val="28"/>
          <w:shd w:val="clear" w:color="auto" w:fill="FFFFFF"/>
        </w:rPr>
      </w:pPr>
      <w:r w:rsidRPr="00ED2C18">
        <w:rPr>
          <w:rFonts w:ascii="Times New Roman" w:hAnsi="Times New Roman" w:cs="Times New Roman"/>
          <w:sz w:val="28"/>
          <w:szCs w:val="28"/>
          <w:shd w:val="clear" w:color="auto" w:fill="FFFFFF"/>
        </w:rPr>
        <w:t xml:space="preserve">2) коллекцию охотничьих ружей; </w:t>
      </w:r>
    </w:p>
    <w:p w14:paraId="167CD0B8" w14:textId="77777777" w:rsidR="00EE0BBB" w:rsidRPr="00ED2C18" w:rsidRDefault="00EE0BBB" w:rsidP="00EE0BBB">
      <w:pPr>
        <w:spacing w:after="0" w:line="360" w:lineRule="auto"/>
        <w:ind w:firstLine="709"/>
        <w:jc w:val="both"/>
        <w:rPr>
          <w:rFonts w:ascii="Times New Roman" w:hAnsi="Times New Roman" w:cs="Times New Roman"/>
          <w:sz w:val="28"/>
          <w:szCs w:val="28"/>
          <w:shd w:val="clear" w:color="auto" w:fill="FFFFFF"/>
        </w:rPr>
      </w:pPr>
      <w:r w:rsidRPr="00ED2C18">
        <w:rPr>
          <w:rFonts w:ascii="Times New Roman" w:hAnsi="Times New Roman" w:cs="Times New Roman"/>
          <w:sz w:val="28"/>
          <w:szCs w:val="28"/>
          <w:shd w:val="clear" w:color="auto" w:fill="FFFFFF"/>
        </w:rPr>
        <w:t xml:space="preserve">3) квартиру в городе Москве, принадлежавшую наследодателю. </w:t>
      </w:r>
    </w:p>
    <w:p w14:paraId="72C1A188" w14:textId="4388097E" w:rsidR="00EE0BBB" w:rsidRPr="00ED2C18" w:rsidRDefault="00EE0BBB" w:rsidP="00EE0BBB">
      <w:pPr>
        <w:spacing w:after="0" w:line="360" w:lineRule="auto"/>
        <w:ind w:firstLine="709"/>
        <w:jc w:val="both"/>
        <w:rPr>
          <w:rFonts w:ascii="Times New Roman" w:hAnsi="Times New Roman" w:cs="Times New Roman"/>
          <w:sz w:val="28"/>
          <w:szCs w:val="28"/>
        </w:rPr>
      </w:pPr>
      <w:r w:rsidRPr="00ED2C18">
        <w:rPr>
          <w:rFonts w:ascii="Times New Roman" w:hAnsi="Times New Roman" w:cs="Times New Roman"/>
          <w:sz w:val="28"/>
          <w:szCs w:val="28"/>
          <w:shd w:val="clear" w:color="auto" w:fill="FFFFFF"/>
        </w:rPr>
        <w:t>Какие разъяснения адвокат должен дать? Дайте письменный ответ за адвоката.</w:t>
      </w:r>
    </w:p>
    <w:p w14:paraId="095EE308" w14:textId="70D896D9" w:rsidR="00EE0BBB" w:rsidRDefault="00EE0BBB" w:rsidP="00EE0BBB">
      <w:pPr>
        <w:spacing w:after="0" w:line="360" w:lineRule="auto"/>
        <w:ind w:firstLine="709"/>
        <w:jc w:val="both"/>
        <w:rPr>
          <w:rFonts w:ascii="Times New Roman" w:hAnsi="Times New Roman" w:cs="Times New Roman"/>
          <w:i/>
          <w:sz w:val="28"/>
          <w:szCs w:val="28"/>
        </w:rPr>
      </w:pPr>
      <w:r w:rsidRPr="000769D7">
        <w:rPr>
          <w:rFonts w:ascii="Times New Roman" w:hAnsi="Times New Roman" w:cs="Times New Roman"/>
          <w:i/>
          <w:sz w:val="28"/>
          <w:szCs w:val="28"/>
        </w:rPr>
        <w:t>Ответ.</w:t>
      </w:r>
    </w:p>
    <w:p w14:paraId="359E3ADA" w14:textId="77777777" w:rsidR="00D42D63" w:rsidRDefault="00D42D63" w:rsidP="00D42D63">
      <w:pPr>
        <w:spacing w:after="0" w:line="360" w:lineRule="auto"/>
        <w:ind w:firstLine="709"/>
        <w:jc w:val="both"/>
        <w:rPr>
          <w:rFonts w:ascii="Times New Roman" w:hAnsi="Times New Roman" w:cs="Times New Roman"/>
          <w:sz w:val="28"/>
          <w:szCs w:val="28"/>
          <w:shd w:val="clear" w:color="auto" w:fill="FFFFFF"/>
        </w:rPr>
      </w:pPr>
      <w:r w:rsidRPr="00D42D63">
        <w:rPr>
          <w:rFonts w:ascii="Times New Roman" w:hAnsi="Times New Roman" w:cs="Times New Roman"/>
          <w:sz w:val="28"/>
          <w:szCs w:val="28"/>
          <w:shd w:val="clear" w:color="auto" w:fill="FFFFFF"/>
        </w:rPr>
        <w:lastRenderedPageBreak/>
        <w:t xml:space="preserve">В соответствии с п.2 ст. 455 ГК Договор может быть заключен на куплю-продажу товара, который будет приобретен продавцом в будущем, если иное не установлено законом. </w:t>
      </w:r>
    </w:p>
    <w:p w14:paraId="1C2E31D5" w14:textId="77777777" w:rsidR="00D42D63" w:rsidRDefault="00D42D63" w:rsidP="00D42D6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Рыжкина</w:t>
      </w:r>
      <w:r w:rsidRPr="00D42D63">
        <w:rPr>
          <w:rFonts w:ascii="Times New Roman" w:hAnsi="Times New Roman" w:cs="Times New Roman"/>
          <w:sz w:val="28"/>
          <w:szCs w:val="28"/>
          <w:shd w:val="clear" w:color="auto" w:fill="FFFFFF"/>
        </w:rPr>
        <w:t xml:space="preserve"> желает продать следующие, пока не принадлежащие ей на праве собственности вещи:</w:t>
      </w:r>
    </w:p>
    <w:p w14:paraId="01BDFBEF" w14:textId="61ADB371" w:rsidR="00D42D63" w:rsidRDefault="00D42D63" w:rsidP="00D42D63">
      <w:pPr>
        <w:spacing w:after="0" w:line="360" w:lineRule="auto"/>
        <w:ind w:firstLine="709"/>
        <w:jc w:val="both"/>
        <w:rPr>
          <w:rFonts w:ascii="Times New Roman" w:hAnsi="Times New Roman" w:cs="Times New Roman"/>
          <w:sz w:val="28"/>
          <w:szCs w:val="28"/>
          <w:shd w:val="clear" w:color="auto" w:fill="FFFFFF"/>
        </w:rPr>
      </w:pPr>
      <w:r w:rsidRPr="00D42D63">
        <w:rPr>
          <w:rFonts w:ascii="Times New Roman" w:hAnsi="Times New Roman" w:cs="Times New Roman"/>
          <w:sz w:val="28"/>
          <w:szCs w:val="28"/>
          <w:shd w:val="clear" w:color="auto" w:fill="FFFFFF"/>
        </w:rPr>
        <w:t>1) Ювелирные изделия – в силу п.6 ст.2 ФЗ «О драгоценных металлах и драгоценных камнях» собственники драгоценных металлов и драгоценных камней осуществляют свое право собственности на драгоценные металлы и драгоценные камни в соответствии с Гражданским кодексом Российской Федерации и федеральным законодательством без ограничений</w:t>
      </w:r>
      <w:r w:rsidR="00AF2C5F">
        <w:rPr>
          <w:rFonts w:ascii="Times New Roman" w:hAnsi="Times New Roman" w:cs="Times New Roman"/>
          <w:sz w:val="28"/>
          <w:szCs w:val="28"/>
          <w:shd w:val="clear" w:color="auto" w:fill="FFFFFF"/>
          <w:lang w:val="en-US"/>
        </w:rPr>
        <w:t>[3]</w:t>
      </w:r>
      <w:r w:rsidRPr="00D42D63">
        <w:rPr>
          <w:rFonts w:ascii="Times New Roman" w:hAnsi="Times New Roman" w:cs="Times New Roman"/>
          <w:sz w:val="28"/>
          <w:szCs w:val="28"/>
          <w:shd w:val="clear" w:color="auto" w:fill="FFFFFF"/>
        </w:rPr>
        <w:t xml:space="preserve">. </w:t>
      </w:r>
    </w:p>
    <w:p w14:paraId="72E98C82" w14:textId="77777777" w:rsidR="00D42D63" w:rsidRDefault="00D42D63" w:rsidP="00D42D63">
      <w:pPr>
        <w:spacing w:after="0" w:line="360" w:lineRule="auto"/>
        <w:ind w:firstLine="709"/>
        <w:jc w:val="both"/>
        <w:rPr>
          <w:rFonts w:ascii="Times New Roman" w:hAnsi="Times New Roman" w:cs="Times New Roman"/>
          <w:sz w:val="28"/>
          <w:szCs w:val="28"/>
          <w:shd w:val="clear" w:color="auto" w:fill="FFFFFF"/>
        </w:rPr>
      </w:pPr>
      <w:r w:rsidRPr="00D42D63">
        <w:rPr>
          <w:rFonts w:ascii="Times New Roman" w:hAnsi="Times New Roman" w:cs="Times New Roman"/>
          <w:sz w:val="28"/>
          <w:szCs w:val="28"/>
          <w:shd w:val="clear" w:color="auto" w:fill="FFFFFF"/>
        </w:rPr>
        <w:t>Статья 1. Данного Закона поясняет: «В настоящем Федеральном законе используются следующие основные понятия: Драгоценные металлы могут находиться в любом состоянии, виде, в том числе в ювелирных и иных изделиях».</w:t>
      </w:r>
    </w:p>
    <w:p w14:paraId="7E5B9DB2" w14:textId="48470330" w:rsidR="00D42D63" w:rsidRDefault="00D42D63" w:rsidP="00D42D63">
      <w:pPr>
        <w:spacing w:after="0" w:line="360" w:lineRule="auto"/>
        <w:ind w:firstLine="709"/>
        <w:jc w:val="both"/>
        <w:rPr>
          <w:rFonts w:ascii="Times New Roman" w:hAnsi="Times New Roman" w:cs="Times New Roman"/>
          <w:sz w:val="28"/>
          <w:szCs w:val="28"/>
          <w:shd w:val="clear" w:color="auto" w:fill="FFFFFF"/>
        </w:rPr>
      </w:pPr>
      <w:r w:rsidRPr="00D42D63">
        <w:rPr>
          <w:rFonts w:ascii="Times New Roman" w:hAnsi="Times New Roman" w:cs="Times New Roman"/>
          <w:sz w:val="28"/>
          <w:szCs w:val="28"/>
          <w:shd w:val="clear" w:color="auto" w:fill="FFFFFF"/>
        </w:rPr>
        <w:t xml:space="preserve">Следовательно, </w:t>
      </w:r>
      <w:r>
        <w:rPr>
          <w:rFonts w:ascii="Times New Roman" w:hAnsi="Times New Roman" w:cs="Times New Roman"/>
          <w:sz w:val="28"/>
          <w:szCs w:val="28"/>
          <w:shd w:val="clear" w:color="auto" w:fill="FFFFFF"/>
        </w:rPr>
        <w:t>Рыжкина</w:t>
      </w:r>
      <w:r w:rsidRPr="00D42D63">
        <w:rPr>
          <w:rFonts w:ascii="Times New Roman" w:hAnsi="Times New Roman" w:cs="Times New Roman"/>
          <w:sz w:val="28"/>
          <w:szCs w:val="28"/>
          <w:shd w:val="clear" w:color="auto" w:fill="FFFFFF"/>
        </w:rPr>
        <w:t xml:space="preserve"> вправе продавать Ювелирные изделия.</w:t>
      </w:r>
    </w:p>
    <w:p w14:paraId="64A489E8" w14:textId="29E1BDA3" w:rsidR="00D42D63" w:rsidRDefault="00D42D63" w:rsidP="00D42D6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D42D63">
        <w:rPr>
          <w:rFonts w:ascii="Times New Roman" w:hAnsi="Times New Roman" w:cs="Times New Roman"/>
          <w:sz w:val="28"/>
          <w:szCs w:val="28"/>
          <w:shd w:val="clear" w:color="auto" w:fill="FFFFFF"/>
        </w:rPr>
        <w:t xml:space="preserve">Коллекция охотничьих ружей – в данном случае все не так просто, охотничьи ружья отнесены к вещам ограниченным в обороте (Ст. 6 ФЗ «Об оружии»). </w:t>
      </w:r>
      <w:r>
        <w:rPr>
          <w:rFonts w:ascii="Times New Roman" w:hAnsi="Times New Roman" w:cs="Times New Roman"/>
          <w:sz w:val="28"/>
          <w:szCs w:val="28"/>
          <w:shd w:val="clear" w:color="auto" w:fill="FFFFFF"/>
        </w:rPr>
        <w:t>Рыжкиной</w:t>
      </w:r>
      <w:r w:rsidRPr="00D42D63">
        <w:rPr>
          <w:rFonts w:ascii="Times New Roman" w:hAnsi="Times New Roman" w:cs="Times New Roman"/>
          <w:sz w:val="28"/>
          <w:szCs w:val="28"/>
          <w:shd w:val="clear" w:color="auto" w:fill="FFFFFF"/>
        </w:rPr>
        <w:t xml:space="preserve"> необходимо получить лицензию на право владения оружием и тогда коллекция ружей перейдет к ней по наследству (Ст.20 ФЗ «Об оружии») и затем она может его реализовывать</w:t>
      </w:r>
      <w:r w:rsidR="00AF2C5F">
        <w:rPr>
          <w:rFonts w:ascii="Times New Roman" w:hAnsi="Times New Roman" w:cs="Times New Roman"/>
          <w:sz w:val="28"/>
          <w:szCs w:val="28"/>
          <w:shd w:val="clear" w:color="auto" w:fill="FFFFFF"/>
          <w:lang w:val="en-US"/>
        </w:rPr>
        <w:t>[4]</w:t>
      </w:r>
      <w:r w:rsidRPr="00D42D63">
        <w:rPr>
          <w:rFonts w:ascii="Times New Roman" w:hAnsi="Times New Roman" w:cs="Times New Roman"/>
          <w:sz w:val="28"/>
          <w:szCs w:val="28"/>
          <w:shd w:val="clear" w:color="auto" w:fill="FFFFFF"/>
        </w:rPr>
        <w:t>.</w:t>
      </w:r>
    </w:p>
    <w:p w14:paraId="5F14611B" w14:textId="5949F7D9" w:rsidR="00D42D63" w:rsidRDefault="00D42D63" w:rsidP="00D42D6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Pr="00D42D63">
        <w:rPr>
          <w:rFonts w:ascii="Times New Roman" w:hAnsi="Times New Roman" w:cs="Times New Roman"/>
          <w:sz w:val="28"/>
          <w:szCs w:val="28"/>
          <w:shd w:val="clear" w:color="auto" w:fill="FFFFFF"/>
        </w:rPr>
        <w:t>) Квартиру в Москве – Рыжкина может продать только после заключения государственной регистрации</w:t>
      </w:r>
      <w:r w:rsidR="00AF2C5F">
        <w:rPr>
          <w:rFonts w:ascii="Times New Roman" w:hAnsi="Times New Roman" w:cs="Times New Roman"/>
          <w:sz w:val="28"/>
          <w:szCs w:val="28"/>
          <w:shd w:val="clear" w:color="auto" w:fill="FFFFFF"/>
          <w:lang w:val="en-US"/>
        </w:rPr>
        <w:t>[8]</w:t>
      </w:r>
      <w:r>
        <w:rPr>
          <w:rFonts w:ascii="Times New Roman" w:hAnsi="Times New Roman" w:cs="Times New Roman"/>
          <w:sz w:val="28"/>
          <w:szCs w:val="28"/>
          <w:shd w:val="clear" w:color="auto" w:fill="FFFFFF"/>
        </w:rPr>
        <w:t>.</w:t>
      </w:r>
    </w:p>
    <w:p w14:paraId="0D9FE406" w14:textId="49FB7A2B" w:rsidR="00F04899" w:rsidRDefault="00F04899" w:rsidP="00D42D63">
      <w:pPr>
        <w:spacing w:after="0" w:line="360" w:lineRule="auto"/>
        <w:ind w:firstLine="709"/>
        <w:jc w:val="both"/>
        <w:rPr>
          <w:rFonts w:ascii="Times New Roman" w:hAnsi="Times New Roman" w:cs="Times New Roman"/>
          <w:sz w:val="28"/>
          <w:szCs w:val="28"/>
          <w:shd w:val="clear" w:color="auto" w:fill="FFFFFF"/>
        </w:rPr>
      </w:pPr>
    </w:p>
    <w:p w14:paraId="4F8AA21B" w14:textId="1479C186" w:rsidR="00F04899" w:rsidRDefault="00F04899" w:rsidP="00D42D63">
      <w:pPr>
        <w:spacing w:after="0" w:line="360" w:lineRule="auto"/>
        <w:ind w:firstLine="709"/>
        <w:jc w:val="both"/>
        <w:rPr>
          <w:rFonts w:ascii="Times New Roman" w:hAnsi="Times New Roman" w:cs="Times New Roman"/>
          <w:sz w:val="28"/>
          <w:szCs w:val="28"/>
          <w:shd w:val="clear" w:color="auto" w:fill="FFFFFF"/>
        </w:rPr>
      </w:pPr>
    </w:p>
    <w:p w14:paraId="1E01F1BF" w14:textId="4BA3EB7A" w:rsidR="00F04899" w:rsidRDefault="00F04899" w:rsidP="00D42D63">
      <w:pPr>
        <w:spacing w:after="0" w:line="360" w:lineRule="auto"/>
        <w:ind w:firstLine="709"/>
        <w:jc w:val="both"/>
        <w:rPr>
          <w:rFonts w:ascii="Times New Roman" w:hAnsi="Times New Roman" w:cs="Times New Roman"/>
          <w:sz w:val="28"/>
          <w:szCs w:val="28"/>
          <w:shd w:val="clear" w:color="auto" w:fill="FFFFFF"/>
        </w:rPr>
      </w:pPr>
    </w:p>
    <w:p w14:paraId="6A8D7EE9" w14:textId="514A9772" w:rsidR="00F04899" w:rsidRDefault="00F04899" w:rsidP="00D42D63">
      <w:pPr>
        <w:spacing w:after="0" w:line="360" w:lineRule="auto"/>
        <w:ind w:firstLine="709"/>
        <w:jc w:val="both"/>
        <w:rPr>
          <w:rFonts w:ascii="Times New Roman" w:hAnsi="Times New Roman" w:cs="Times New Roman"/>
          <w:sz w:val="28"/>
          <w:szCs w:val="28"/>
          <w:shd w:val="clear" w:color="auto" w:fill="FFFFFF"/>
        </w:rPr>
      </w:pPr>
    </w:p>
    <w:p w14:paraId="35A0D259" w14:textId="75B26351" w:rsidR="00F04899" w:rsidRDefault="00F04899" w:rsidP="00D42D63">
      <w:pPr>
        <w:spacing w:after="0" w:line="360" w:lineRule="auto"/>
        <w:ind w:firstLine="709"/>
        <w:jc w:val="both"/>
        <w:rPr>
          <w:rFonts w:ascii="Times New Roman" w:hAnsi="Times New Roman" w:cs="Times New Roman"/>
          <w:sz w:val="28"/>
          <w:szCs w:val="28"/>
          <w:shd w:val="clear" w:color="auto" w:fill="FFFFFF"/>
        </w:rPr>
      </w:pPr>
    </w:p>
    <w:p w14:paraId="57990319" w14:textId="2418CCD8" w:rsidR="00F04899" w:rsidRDefault="00F04899" w:rsidP="00D42D63">
      <w:pPr>
        <w:spacing w:after="0" w:line="360" w:lineRule="auto"/>
        <w:ind w:firstLine="709"/>
        <w:jc w:val="both"/>
        <w:rPr>
          <w:rFonts w:ascii="Times New Roman" w:hAnsi="Times New Roman" w:cs="Times New Roman"/>
          <w:sz w:val="28"/>
          <w:szCs w:val="28"/>
          <w:shd w:val="clear" w:color="auto" w:fill="FFFFFF"/>
        </w:rPr>
      </w:pPr>
    </w:p>
    <w:p w14:paraId="6677507C" w14:textId="0A5792F8" w:rsidR="00F04899" w:rsidRDefault="00F04899" w:rsidP="00D42D63">
      <w:pPr>
        <w:spacing w:after="0" w:line="360" w:lineRule="auto"/>
        <w:ind w:firstLine="709"/>
        <w:jc w:val="both"/>
        <w:rPr>
          <w:rFonts w:ascii="Times New Roman" w:hAnsi="Times New Roman" w:cs="Times New Roman"/>
          <w:sz w:val="28"/>
          <w:szCs w:val="28"/>
          <w:shd w:val="clear" w:color="auto" w:fill="FFFFFF"/>
        </w:rPr>
      </w:pPr>
    </w:p>
    <w:p w14:paraId="5CADF97A" w14:textId="19489ECE" w:rsidR="00F04899" w:rsidRDefault="00F04899" w:rsidP="00D42D63">
      <w:pPr>
        <w:spacing w:after="0" w:line="360" w:lineRule="auto"/>
        <w:ind w:firstLine="709"/>
        <w:jc w:val="both"/>
        <w:rPr>
          <w:rFonts w:ascii="Times New Roman" w:hAnsi="Times New Roman" w:cs="Times New Roman"/>
          <w:sz w:val="28"/>
          <w:szCs w:val="28"/>
          <w:shd w:val="clear" w:color="auto" w:fill="FFFFFF"/>
        </w:rPr>
      </w:pPr>
    </w:p>
    <w:p w14:paraId="12010461" w14:textId="4C11B1EA" w:rsidR="00F04899" w:rsidRDefault="00F04899" w:rsidP="00D42D63">
      <w:pPr>
        <w:spacing w:after="0" w:line="360" w:lineRule="auto"/>
        <w:ind w:firstLine="709"/>
        <w:jc w:val="both"/>
        <w:rPr>
          <w:rFonts w:ascii="Times New Roman" w:hAnsi="Times New Roman" w:cs="Times New Roman"/>
          <w:sz w:val="28"/>
          <w:szCs w:val="28"/>
          <w:shd w:val="clear" w:color="auto" w:fill="FFFFFF"/>
        </w:rPr>
      </w:pPr>
    </w:p>
    <w:p w14:paraId="5DE32C15" w14:textId="3592A94A" w:rsidR="00F04899" w:rsidRDefault="00F04899" w:rsidP="00D42D63">
      <w:pPr>
        <w:spacing w:after="0" w:line="360" w:lineRule="auto"/>
        <w:ind w:firstLine="709"/>
        <w:jc w:val="both"/>
        <w:rPr>
          <w:rFonts w:ascii="Times New Roman" w:hAnsi="Times New Roman" w:cs="Times New Roman"/>
          <w:sz w:val="28"/>
          <w:szCs w:val="28"/>
          <w:shd w:val="clear" w:color="auto" w:fill="FFFFFF"/>
        </w:rPr>
      </w:pPr>
    </w:p>
    <w:p w14:paraId="567555F2" w14:textId="6E6F0B7D" w:rsidR="00AF2C5F" w:rsidRDefault="00AF2C5F" w:rsidP="00D42D63">
      <w:pPr>
        <w:spacing w:after="0" w:line="360" w:lineRule="auto"/>
        <w:ind w:firstLine="709"/>
        <w:jc w:val="both"/>
        <w:rPr>
          <w:rFonts w:ascii="Times New Roman" w:hAnsi="Times New Roman" w:cs="Times New Roman"/>
          <w:sz w:val="28"/>
          <w:szCs w:val="28"/>
          <w:shd w:val="clear" w:color="auto" w:fill="FFFFFF"/>
        </w:rPr>
      </w:pPr>
    </w:p>
    <w:p w14:paraId="3518ADCD" w14:textId="77777777" w:rsidR="00AF2C5F" w:rsidRDefault="00AF2C5F" w:rsidP="00D42D63">
      <w:pPr>
        <w:spacing w:after="0" w:line="360" w:lineRule="auto"/>
        <w:ind w:firstLine="709"/>
        <w:jc w:val="both"/>
        <w:rPr>
          <w:rFonts w:ascii="Times New Roman" w:hAnsi="Times New Roman" w:cs="Times New Roman"/>
          <w:sz w:val="28"/>
          <w:szCs w:val="28"/>
          <w:shd w:val="clear" w:color="auto" w:fill="FFFFFF"/>
        </w:rPr>
      </w:pPr>
    </w:p>
    <w:p w14:paraId="142EAA6C" w14:textId="5D4CAB01" w:rsidR="00F04899" w:rsidRDefault="00F04899" w:rsidP="00D42D63">
      <w:pPr>
        <w:spacing w:after="0" w:line="360" w:lineRule="auto"/>
        <w:ind w:firstLine="709"/>
        <w:jc w:val="both"/>
        <w:rPr>
          <w:rFonts w:ascii="Times New Roman" w:hAnsi="Times New Roman" w:cs="Times New Roman"/>
          <w:sz w:val="28"/>
          <w:szCs w:val="28"/>
          <w:shd w:val="clear" w:color="auto" w:fill="FFFFFF"/>
        </w:rPr>
      </w:pPr>
    </w:p>
    <w:p w14:paraId="614920ED" w14:textId="4D80FC96" w:rsidR="00F04899" w:rsidRDefault="00F04899" w:rsidP="00D42D63">
      <w:pPr>
        <w:spacing w:after="0" w:line="360" w:lineRule="auto"/>
        <w:ind w:firstLine="709"/>
        <w:jc w:val="both"/>
        <w:rPr>
          <w:rFonts w:ascii="Times New Roman" w:hAnsi="Times New Roman" w:cs="Times New Roman"/>
          <w:sz w:val="28"/>
          <w:szCs w:val="28"/>
          <w:shd w:val="clear" w:color="auto" w:fill="FFFFFF"/>
        </w:rPr>
      </w:pPr>
    </w:p>
    <w:p w14:paraId="0FE6F51A" w14:textId="77777777" w:rsidR="00F04899" w:rsidRDefault="00F04899" w:rsidP="00F04899">
      <w:pPr>
        <w:pStyle w:val="a3"/>
        <w:suppressAutoHyphens/>
        <w:spacing w:before="0" w:beforeAutospacing="0" w:after="240" w:afterAutospacing="0" w:line="360" w:lineRule="auto"/>
        <w:ind w:firstLine="851"/>
        <w:jc w:val="center"/>
        <w:rPr>
          <w:b/>
          <w:sz w:val="28"/>
          <w:szCs w:val="28"/>
        </w:rPr>
      </w:pPr>
    </w:p>
    <w:p w14:paraId="1C025193" w14:textId="2A55A802" w:rsidR="00F04899" w:rsidRDefault="00F04899" w:rsidP="00F04899">
      <w:pPr>
        <w:pStyle w:val="a3"/>
        <w:suppressAutoHyphens/>
        <w:spacing w:before="0" w:beforeAutospacing="0" w:after="240" w:afterAutospacing="0" w:line="360" w:lineRule="auto"/>
        <w:ind w:firstLine="851"/>
        <w:jc w:val="center"/>
        <w:rPr>
          <w:b/>
          <w:sz w:val="28"/>
          <w:szCs w:val="28"/>
        </w:rPr>
      </w:pPr>
      <w:r w:rsidRPr="00F04899">
        <w:rPr>
          <w:b/>
          <w:sz w:val="28"/>
          <w:szCs w:val="28"/>
        </w:rPr>
        <w:t>ЗАКЛЮЧЕНИЕ</w:t>
      </w:r>
    </w:p>
    <w:p w14:paraId="06E6B69B" w14:textId="77777777" w:rsidR="00F04899" w:rsidRDefault="00F04899" w:rsidP="00F04899">
      <w:pPr>
        <w:pStyle w:val="a3"/>
        <w:suppressAutoHyphens/>
        <w:spacing w:before="0" w:beforeAutospacing="0" w:after="0" w:afterAutospacing="0" w:line="360" w:lineRule="auto"/>
        <w:ind w:firstLine="851"/>
        <w:jc w:val="both"/>
        <w:rPr>
          <w:sz w:val="28"/>
          <w:szCs w:val="28"/>
        </w:rPr>
      </w:pPr>
      <w:r>
        <w:rPr>
          <w:sz w:val="28"/>
          <w:szCs w:val="28"/>
        </w:rPr>
        <w:t>Таким образом, по итогам контрольной работы, следует вывод:</w:t>
      </w:r>
    </w:p>
    <w:p w14:paraId="3477669E" w14:textId="1D7404BE" w:rsidR="00F04899" w:rsidRDefault="00F04899" w:rsidP="00F04899">
      <w:pPr>
        <w:pStyle w:val="a3"/>
        <w:suppressAutoHyphens/>
        <w:spacing w:before="0" w:beforeAutospacing="0" w:after="0" w:afterAutospacing="0" w:line="360" w:lineRule="auto"/>
        <w:ind w:firstLine="851"/>
        <w:jc w:val="both"/>
        <w:rPr>
          <w:sz w:val="28"/>
          <w:szCs w:val="28"/>
        </w:rPr>
      </w:pPr>
      <w:r w:rsidRPr="00F04899">
        <w:rPr>
          <w:sz w:val="28"/>
          <w:szCs w:val="28"/>
        </w:rPr>
        <w:t>1.</w:t>
      </w:r>
      <w:r>
        <w:rPr>
          <w:sz w:val="28"/>
          <w:szCs w:val="28"/>
        </w:rPr>
        <w:t xml:space="preserve"> К</w:t>
      </w:r>
      <w:r w:rsidRPr="00ED2C18">
        <w:rPr>
          <w:sz w:val="28"/>
          <w:szCs w:val="28"/>
        </w:rPr>
        <w:t xml:space="preserve"> объектам гражданских прав относятся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(ст. 128 ГК РФ).</w:t>
      </w:r>
    </w:p>
    <w:p w14:paraId="46C9BDD8" w14:textId="3C82C9EB" w:rsidR="00F04899" w:rsidRDefault="00F04899" w:rsidP="00F04899">
      <w:pPr>
        <w:pStyle w:val="a3"/>
        <w:suppressAutoHyphens/>
        <w:spacing w:before="0" w:beforeAutospacing="0" w:after="0" w:afterAutospacing="0" w:line="360" w:lineRule="auto"/>
        <w:ind w:firstLine="851"/>
        <w:jc w:val="both"/>
        <w:rPr>
          <w:sz w:val="28"/>
          <w:szCs w:val="28"/>
        </w:rPr>
      </w:pPr>
      <w:r>
        <w:rPr>
          <w:sz w:val="28"/>
          <w:szCs w:val="28"/>
        </w:rPr>
        <w:t xml:space="preserve">2. К видам объектов гражданских отношений можно отнести </w:t>
      </w:r>
      <w:r w:rsidRPr="00D10298">
        <w:rPr>
          <w:sz w:val="28"/>
          <w:szCs w:val="28"/>
        </w:rPr>
        <w:t>вещи, включая деньги и ценные бумаги, иное имущество, в том числе имущественные права</w:t>
      </w:r>
      <w:r>
        <w:rPr>
          <w:sz w:val="28"/>
          <w:szCs w:val="28"/>
        </w:rPr>
        <w:t>.</w:t>
      </w:r>
    </w:p>
    <w:p w14:paraId="01568766" w14:textId="722A224F" w:rsidR="00F04899" w:rsidRPr="00D10298" w:rsidRDefault="00F04899" w:rsidP="00F04899">
      <w:pPr>
        <w:pStyle w:val="a3"/>
        <w:suppressAutoHyphens/>
        <w:spacing w:before="0" w:beforeAutospacing="0" w:after="0" w:afterAutospacing="0" w:line="360" w:lineRule="auto"/>
        <w:ind w:firstLine="851"/>
        <w:jc w:val="both"/>
        <w:rPr>
          <w:sz w:val="28"/>
          <w:szCs w:val="28"/>
        </w:rPr>
      </w:pPr>
      <w:r>
        <w:rPr>
          <w:sz w:val="28"/>
          <w:szCs w:val="28"/>
        </w:rPr>
        <w:t>3. О</w:t>
      </w:r>
      <w:r w:rsidRPr="00D10298">
        <w:rPr>
          <w:sz w:val="28"/>
          <w:szCs w:val="28"/>
        </w:rPr>
        <w:t>снование гражданско-правовой ответственности - наличие в действиях нарушителя состава гражданского правонарушения, т.е. совокупности условий, необходимых для применения мер от</w:t>
      </w:r>
      <w:r w:rsidRPr="00D10298">
        <w:rPr>
          <w:sz w:val="28"/>
          <w:szCs w:val="28"/>
        </w:rPr>
        <w:softHyphen/>
        <w:t>ветственности.</w:t>
      </w:r>
    </w:p>
    <w:p w14:paraId="6F95008F" w14:textId="77777777" w:rsidR="00F04899" w:rsidRPr="00D10298" w:rsidRDefault="00F04899" w:rsidP="00F04899">
      <w:pPr>
        <w:pStyle w:val="a3"/>
        <w:suppressAutoHyphens/>
        <w:spacing w:before="0" w:beforeAutospacing="0" w:after="0" w:afterAutospacing="0" w:line="360" w:lineRule="auto"/>
        <w:ind w:firstLine="851"/>
        <w:jc w:val="both"/>
        <w:rPr>
          <w:sz w:val="28"/>
          <w:szCs w:val="28"/>
        </w:rPr>
      </w:pPr>
      <w:r w:rsidRPr="00D10298">
        <w:rPr>
          <w:sz w:val="28"/>
          <w:szCs w:val="28"/>
        </w:rPr>
        <w:lastRenderedPageBreak/>
        <w:t>Условия гражданско-правовой ответственности:</w:t>
      </w:r>
    </w:p>
    <w:p w14:paraId="42436A1B" w14:textId="77777777" w:rsidR="00F04899" w:rsidRPr="00D10298" w:rsidRDefault="00F04899" w:rsidP="00F04899">
      <w:pPr>
        <w:pStyle w:val="a3"/>
        <w:suppressAutoHyphens/>
        <w:spacing w:before="0" w:beforeAutospacing="0" w:after="0" w:afterAutospacing="0" w:line="360" w:lineRule="auto"/>
        <w:ind w:firstLine="851"/>
        <w:jc w:val="both"/>
        <w:rPr>
          <w:sz w:val="28"/>
          <w:szCs w:val="28"/>
        </w:rPr>
      </w:pPr>
      <w:r>
        <w:rPr>
          <w:sz w:val="28"/>
          <w:szCs w:val="28"/>
        </w:rPr>
        <w:t xml:space="preserve">- </w:t>
      </w:r>
      <w:r w:rsidRPr="00D10298">
        <w:rPr>
          <w:sz w:val="28"/>
          <w:szCs w:val="28"/>
        </w:rPr>
        <w:t>противоправность поведения нарушителя;</w:t>
      </w:r>
    </w:p>
    <w:p w14:paraId="2F4A7270" w14:textId="77777777" w:rsidR="00F04899" w:rsidRPr="00D10298" w:rsidRDefault="00F04899" w:rsidP="00F04899">
      <w:pPr>
        <w:pStyle w:val="a3"/>
        <w:suppressAutoHyphens/>
        <w:spacing w:before="0" w:beforeAutospacing="0" w:after="0" w:afterAutospacing="0" w:line="360" w:lineRule="auto"/>
        <w:ind w:firstLine="851"/>
        <w:jc w:val="both"/>
        <w:rPr>
          <w:sz w:val="28"/>
          <w:szCs w:val="28"/>
        </w:rPr>
      </w:pPr>
      <w:r>
        <w:rPr>
          <w:sz w:val="28"/>
          <w:szCs w:val="28"/>
        </w:rPr>
        <w:t xml:space="preserve">- </w:t>
      </w:r>
      <w:r w:rsidRPr="00D10298">
        <w:rPr>
          <w:sz w:val="28"/>
          <w:szCs w:val="28"/>
        </w:rPr>
        <w:t>наличие вины причинителя вреда;</w:t>
      </w:r>
    </w:p>
    <w:p w14:paraId="56150A5A" w14:textId="77777777" w:rsidR="00F04899" w:rsidRPr="00D10298" w:rsidRDefault="00F04899" w:rsidP="00F04899">
      <w:pPr>
        <w:pStyle w:val="a3"/>
        <w:suppressAutoHyphens/>
        <w:spacing w:before="0" w:beforeAutospacing="0" w:after="0" w:afterAutospacing="0" w:line="360" w:lineRule="auto"/>
        <w:ind w:firstLine="851"/>
        <w:jc w:val="both"/>
        <w:rPr>
          <w:sz w:val="28"/>
          <w:szCs w:val="28"/>
        </w:rPr>
      </w:pPr>
      <w:r>
        <w:rPr>
          <w:sz w:val="28"/>
          <w:szCs w:val="28"/>
        </w:rPr>
        <w:t xml:space="preserve">- </w:t>
      </w:r>
      <w:r w:rsidRPr="00D10298">
        <w:rPr>
          <w:sz w:val="28"/>
          <w:szCs w:val="28"/>
        </w:rPr>
        <w:t>наличие имущественного вреда в результате противоправно</w:t>
      </w:r>
      <w:r w:rsidRPr="00D10298">
        <w:rPr>
          <w:sz w:val="28"/>
          <w:szCs w:val="28"/>
        </w:rPr>
        <w:softHyphen/>
        <w:t>го поведения нарушителя;</w:t>
      </w:r>
    </w:p>
    <w:p w14:paraId="45C3BDD6" w14:textId="1D62E4BE" w:rsidR="00F04899" w:rsidRPr="00F04899" w:rsidRDefault="00F04899" w:rsidP="00F04899">
      <w:pPr>
        <w:pStyle w:val="a3"/>
        <w:suppressAutoHyphens/>
        <w:spacing w:before="0" w:beforeAutospacing="0" w:after="0" w:afterAutospacing="0" w:line="360" w:lineRule="auto"/>
        <w:ind w:firstLine="851"/>
        <w:jc w:val="both"/>
        <w:rPr>
          <w:b/>
          <w:sz w:val="28"/>
          <w:szCs w:val="28"/>
        </w:rPr>
      </w:pPr>
      <w:r>
        <w:rPr>
          <w:sz w:val="28"/>
          <w:szCs w:val="28"/>
        </w:rPr>
        <w:t xml:space="preserve">- </w:t>
      </w:r>
      <w:r w:rsidRPr="00D10298">
        <w:rPr>
          <w:sz w:val="28"/>
          <w:szCs w:val="28"/>
        </w:rPr>
        <w:t>прямая причинная связь между противоправным поведени</w:t>
      </w:r>
      <w:r w:rsidRPr="00D10298">
        <w:rPr>
          <w:sz w:val="28"/>
          <w:szCs w:val="28"/>
        </w:rPr>
        <w:softHyphen/>
        <w:t>ем нарушителя и возникшим вредом.</w:t>
      </w:r>
    </w:p>
    <w:p w14:paraId="4C54118E" w14:textId="77777777" w:rsidR="00F04899" w:rsidRDefault="00F04899" w:rsidP="00F04899">
      <w:pPr>
        <w:pStyle w:val="a3"/>
        <w:suppressAutoHyphens/>
        <w:spacing w:before="0" w:beforeAutospacing="0" w:after="0" w:afterAutospacing="0" w:line="360" w:lineRule="auto"/>
        <w:ind w:firstLine="851"/>
        <w:jc w:val="both"/>
        <w:rPr>
          <w:sz w:val="28"/>
          <w:szCs w:val="28"/>
        </w:rPr>
      </w:pPr>
      <w:r w:rsidRPr="00ED2C18">
        <w:rPr>
          <w:sz w:val="28"/>
          <w:szCs w:val="28"/>
        </w:rPr>
        <w:t xml:space="preserve">Для достижения поставленной цели </w:t>
      </w:r>
      <w:r>
        <w:rPr>
          <w:sz w:val="28"/>
          <w:szCs w:val="28"/>
        </w:rPr>
        <w:t xml:space="preserve">были </w:t>
      </w:r>
      <w:r w:rsidRPr="00ED2C18">
        <w:rPr>
          <w:sz w:val="28"/>
          <w:szCs w:val="28"/>
        </w:rPr>
        <w:t>реш</w:t>
      </w:r>
      <w:r>
        <w:rPr>
          <w:sz w:val="28"/>
          <w:szCs w:val="28"/>
        </w:rPr>
        <w:t>ены</w:t>
      </w:r>
      <w:r w:rsidRPr="00ED2C18">
        <w:rPr>
          <w:sz w:val="28"/>
          <w:szCs w:val="28"/>
        </w:rPr>
        <w:t xml:space="preserve"> следующие задачи:</w:t>
      </w:r>
    </w:p>
    <w:p w14:paraId="06669761" w14:textId="790279F3" w:rsidR="00F04899" w:rsidRDefault="00F04899" w:rsidP="00F04899">
      <w:pPr>
        <w:pStyle w:val="a3"/>
        <w:numPr>
          <w:ilvl w:val="0"/>
          <w:numId w:val="4"/>
        </w:numPr>
        <w:suppressAutoHyphens/>
        <w:spacing w:before="0" w:beforeAutospacing="0" w:after="0" w:afterAutospacing="0" w:line="360" w:lineRule="auto"/>
        <w:jc w:val="both"/>
        <w:rPr>
          <w:sz w:val="28"/>
          <w:szCs w:val="28"/>
        </w:rPr>
      </w:pPr>
      <w:r w:rsidRPr="00ED2C18">
        <w:rPr>
          <w:sz w:val="28"/>
          <w:szCs w:val="28"/>
        </w:rPr>
        <w:t>Определ</w:t>
      </w:r>
      <w:r>
        <w:rPr>
          <w:sz w:val="28"/>
          <w:szCs w:val="28"/>
        </w:rPr>
        <w:t>ено</w:t>
      </w:r>
      <w:r w:rsidRPr="00ED2C18">
        <w:rPr>
          <w:sz w:val="28"/>
          <w:szCs w:val="28"/>
        </w:rPr>
        <w:t xml:space="preserve"> понятие объектов гражданских правоотношений</w:t>
      </w:r>
    </w:p>
    <w:p w14:paraId="630B54C9" w14:textId="742DC33D" w:rsidR="00F04899" w:rsidRDefault="00F04899" w:rsidP="00F04899">
      <w:pPr>
        <w:pStyle w:val="a3"/>
        <w:numPr>
          <w:ilvl w:val="0"/>
          <w:numId w:val="4"/>
        </w:numPr>
        <w:suppressAutoHyphens/>
        <w:spacing w:before="0" w:beforeAutospacing="0" w:after="0" w:afterAutospacing="0" w:line="360" w:lineRule="auto"/>
        <w:jc w:val="both"/>
        <w:rPr>
          <w:sz w:val="28"/>
          <w:szCs w:val="28"/>
        </w:rPr>
      </w:pPr>
      <w:r w:rsidRPr="00F04899">
        <w:rPr>
          <w:sz w:val="28"/>
          <w:szCs w:val="28"/>
        </w:rPr>
        <w:t>Рассмотре</w:t>
      </w:r>
      <w:r>
        <w:rPr>
          <w:sz w:val="28"/>
          <w:szCs w:val="28"/>
        </w:rPr>
        <w:t>ны</w:t>
      </w:r>
      <w:r w:rsidRPr="00F04899">
        <w:rPr>
          <w:sz w:val="28"/>
          <w:szCs w:val="28"/>
        </w:rPr>
        <w:t xml:space="preserve"> виды объектов гражданских правоотношений.</w:t>
      </w:r>
    </w:p>
    <w:p w14:paraId="373D8327" w14:textId="0F4CDB90" w:rsidR="00F04899" w:rsidRDefault="00F04899" w:rsidP="00F04899">
      <w:pPr>
        <w:pStyle w:val="a3"/>
        <w:numPr>
          <w:ilvl w:val="0"/>
          <w:numId w:val="4"/>
        </w:numPr>
        <w:suppressAutoHyphens/>
        <w:spacing w:before="0" w:beforeAutospacing="0" w:after="0" w:afterAutospacing="0" w:line="360" w:lineRule="auto"/>
        <w:jc w:val="both"/>
        <w:rPr>
          <w:sz w:val="28"/>
          <w:szCs w:val="28"/>
        </w:rPr>
      </w:pPr>
      <w:r w:rsidRPr="00F04899">
        <w:rPr>
          <w:sz w:val="28"/>
          <w:szCs w:val="28"/>
        </w:rPr>
        <w:t>Изуч</w:t>
      </w:r>
      <w:r>
        <w:rPr>
          <w:sz w:val="28"/>
          <w:szCs w:val="28"/>
        </w:rPr>
        <w:t>ены</w:t>
      </w:r>
      <w:r w:rsidRPr="00F04899">
        <w:rPr>
          <w:sz w:val="28"/>
          <w:szCs w:val="28"/>
        </w:rPr>
        <w:t xml:space="preserve"> основания и условия гражданско-правовой ответственности.</w:t>
      </w:r>
    </w:p>
    <w:p w14:paraId="367A0040" w14:textId="6E206E7F" w:rsidR="00F04899" w:rsidRDefault="00F04899" w:rsidP="00F04899">
      <w:pPr>
        <w:pStyle w:val="a3"/>
        <w:numPr>
          <w:ilvl w:val="0"/>
          <w:numId w:val="4"/>
        </w:numPr>
        <w:suppressAutoHyphens/>
        <w:spacing w:before="0" w:beforeAutospacing="0" w:after="0" w:afterAutospacing="0" w:line="360" w:lineRule="auto"/>
        <w:jc w:val="both"/>
        <w:rPr>
          <w:sz w:val="28"/>
          <w:szCs w:val="28"/>
        </w:rPr>
      </w:pPr>
      <w:r w:rsidRPr="00F04899">
        <w:rPr>
          <w:sz w:val="28"/>
          <w:szCs w:val="28"/>
        </w:rPr>
        <w:t>Реш</w:t>
      </w:r>
      <w:r>
        <w:rPr>
          <w:sz w:val="28"/>
          <w:szCs w:val="28"/>
        </w:rPr>
        <w:t>ена практическая</w:t>
      </w:r>
      <w:r w:rsidRPr="00F04899">
        <w:rPr>
          <w:sz w:val="28"/>
          <w:szCs w:val="28"/>
        </w:rPr>
        <w:t xml:space="preserve"> задач</w:t>
      </w:r>
      <w:r>
        <w:rPr>
          <w:sz w:val="28"/>
          <w:szCs w:val="28"/>
        </w:rPr>
        <w:t>а</w:t>
      </w:r>
      <w:r w:rsidRPr="00F04899">
        <w:rPr>
          <w:sz w:val="28"/>
          <w:szCs w:val="28"/>
        </w:rPr>
        <w:t>.</w:t>
      </w:r>
    </w:p>
    <w:p w14:paraId="570EF8DB" w14:textId="0ED060D3" w:rsidR="00F04899" w:rsidRDefault="00F04899" w:rsidP="00F04899">
      <w:pPr>
        <w:pStyle w:val="a3"/>
        <w:suppressAutoHyphens/>
        <w:spacing w:before="0" w:beforeAutospacing="0" w:after="0" w:afterAutospacing="0" w:line="360" w:lineRule="auto"/>
        <w:ind w:firstLine="708"/>
        <w:jc w:val="both"/>
        <w:rPr>
          <w:sz w:val="28"/>
          <w:szCs w:val="28"/>
        </w:rPr>
      </w:pPr>
      <w:r w:rsidRPr="00ED2C18">
        <w:rPr>
          <w:sz w:val="28"/>
          <w:szCs w:val="28"/>
        </w:rPr>
        <w:t>Цель контрольной работы исследование объектов гражданского правоотношения, а так же раскрытие их общей характеристики</w:t>
      </w:r>
      <w:r>
        <w:rPr>
          <w:sz w:val="28"/>
          <w:szCs w:val="28"/>
        </w:rPr>
        <w:t>, выполнена.</w:t>
      </w:r>
    </w:p>
    <w:p w14:paraId="365A7EC6" w14:textId="77777777" w:rsidR="00F04899" w:rsidRDefault="00F04899" w:rsidP="00F04899">
      <w:pPr>
        <w:pStyle w:val="a3"/>
        <w:suppressAutoHyphens/>
        <w:spacing w:before="0" w:beforeAutospacing="0" w:after="0" w:afterAutospacing="0" w:line="360" w:lineRule="auto"/>
        <w:ind w:firstLine="708"/>
        <w:jc w:val="both"/>
        <w:rPr>
          <w:sz w:val="28"/>
          <w:szCs w:val="28"/>
        </w:rPr>
      </w:pPr>
    </w:p>
    <w:p w14:paraId="444C7234" w14:textId="0CB236DC" w:rsidR="00D42D63" w:rsidRDefault="00D42D63" w:rsidP="00D42D63">
      <w:pPr>
        <w:spacing w:after="0" w:line="360" w:lineRule="auto"/>
        <w:jc w:val="center"/>
        <w:rPr>
          <w:rFonts w:ascii="Times New Roman" w:hAnsi="Times New Roman" w:cs="Times New Roman"/>
          <w:b/>
          <w:sz w:val="28"/>
          <w:szCs w:val="28"/>
        </w:rPr>
      </w:pPr>
      <w:r w:rsidRPr="008C5C03">
        <w:rPr>
          <w:rFonts w:ascii="Times New Roman" w:hAnsi="Times New Roman" w:cs="Times New Roman"/>
          <w:b/>
          <w:sz w:val="28"/>
          <w:szCs w:val="28"/>
        </w:rPr>
        <w:t>С</w:t>
      </w:r>
      <w:r w:rsidR="00F04899">
        <w:rPr>
          <w:rFonts w:ascii="Times New Roman" w:hAnsi="Times New Roman" w:cs="Times New Roman"/>
          <w:b/>
          <w:sz w:val="28"/>
          <w:szCs w:val="28"/>
        </w:rPr>
        <w:t>ПИСОК ЛИТЕРАТУРЫ</w:t>
      </w:r>
    </w:p>
    <w:p w14:paraId="43C61A0B" w14:textId="77777777" w:rsidR="00D42D63" w:rsidRPr="008C5C03" w:rsidRDefault="00D42D63" w:rsidP="00D42D63">
      <w:pPr>
        <w:spacing w:after="0" w:line="360" w:lineRule="auto"/>
        <w:jc w:val="center"/>
        <w:rPr>
          <w:rFonts w:ascii="Times New Roman" w:hAnsi="Times New Roman" w:cs="Times New Roman"/>
          <w:b/>
          <w:sz w:val="28"/>
          <w:szCs w:val="28"/>
        </w:rPr>
      </w:pPr>
    </w:p>
    <w:p w14:paraId="21E1FA14" w14:textId="77777777" w:rsidR="00D42D63" w:rsidRPr="00D42D63" w:rsidRDefault="00D42D63" w:rsidP="00D42D63">
      <w:pPr>
        <w:pStyle w:val="a7"/>
        <w:numPr>
          <w:ilvl w:val="0"/>
          <w:numId w:val="3"/>
        </w:numPr>
        <w:tabs>
          <w:tab w:val="left" w:pos="1210"/>
        </w:tabs>
        <w:suppressAutoHyphens/>
        <w:spacing w:before="0"/>
        <w:ind w:left="0" w:firstLine="709"/>
        <w:jc w:val="both"/>
        <w:rPr>
          <w:sz w:val="28"/>
          <w:szCs w:val="28"/>
        </w:rPr>
      </w:pPr>
      <w:r w:rsidRPr="00D42D63">
        <w:rPr>
          <w:sz w:val="28"/>
          <w:szCs w:val="28"/>
        </w:rPr>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D42D63">
          <w:rPr>
            <w:sz w:val="28"/>
            <w:szCs w:val="28"/>
          </w:rPr>
          <w:t>1993 г</w:t>
        </w:r>
      </w:smartTag>
      <w:r w:rsidRPr="00D42D63">
        <w:rPr>
          <w:sz w:val="28"/>
          <w:szCs w:val="28"/>
        </w:rPr>
        <w:t>. (с изм. на 21 июля</w:t>
      </w:r>
      <w:smartTag w:uri="urn:schemas-microsoft-com:office:smarttags" w:element="metricconverter">
        <w:smartTagPr>
          <w:attr w:name="ProductID" w:val="2014 г"/>
        </w:smartTagPr>
        <w:r w:rsidRPr="00D42D63">
          <w:rPr>
            <w:sz w:val="28"/>
            <w:szCs w:val="28"/>
          </w:rPr>
          <w:t>2014 г</w:t>
        </w:r>
      </w:smartTag>
      <w:r w:rsidRPr="00D42D63">
        <w:rPr>
          <w:sz w:val="28"/>
          <w:szCs w:val="28"/>
        </w:rPr>
        <w:t>.) // Собрание законодательства РФ. – 2014. – № 31. – Ст. 4398.</w:t>
      </w:r>
    </w:p>
    <w:p w14:paraId="7543A22F" w14:textId="57A9220D" w:rsidR="00D42D63" w:rsidRPr="00D42D63" w:rsidRDefault="00D42D63" w:rsidP="00D42D63">
      <w:pPr>
        <w:numPr>
          <w:ilvl w:val="0"/>
          <w:numId w:val="3"/>
        </w:numPr>
        <w:tabs>
          <w:tab w:val="left" w:pos="1210"/>
        </w:tabs>
        <w:suppressAutoHyphens/>
        <w:spacing w:after="0" w:line="360" w:lineRule="auto"/>
        <w:ind w:left="0" w:firstLine="709"/>
        <w:jc w:val="both"/>
        <w:rPr>
          <w:rFonts w:ascii="Times New Roman" w:hAnsi="Times New Roman"/>
          <w:sz w:val="28"/>
          <w:szCs w:val="28"/>
        </w:rPr>
      </w:pPr>
      <w:r w:rsidRPr="00D42D63">
        <w:rPr>
          <w:rFonts w:ascii="Times New Roman" w:hAnsi="Times New Roman"/>
          <w:sz w:val="28"/>
          <w:szCs w:val="28"/>
        </w:rPr>
        <w:t xml:space="preserve">Гражданский кодекс Российской Федерации. Ч. 1 : федер. закон от 30 ноября </w:t>
      </w:r>
      <w:smartTag w:uri="urn:schemas-microsoft-com:office:smarttags" w:element="metricconverter">
        <w:smartTagPr>
          <w:attr w:name="ProductID" w:val="1994 г"/>
        </w:smartTagPr>
        <w:r w:rsidRPr="00D42D63">
          <w:rPr>
            <w:rFonts w:ascii="Times New Roman" w:hAnsi="Times New Roman"/>
            <w:sz w:val="28"/>
            <w:szCs w:val="28"/>
          </w:rPr>
          <w:t>1994 г</w:t>
        </w:r>
      </w:smartTag>
      <w:r w:rsidRPr="00D42D63">
        <w:rPr>
          <w:rFonts w:ascii="Times New Roman" w:hAnsi="Times New Roman"/>
          <w:sz w:val="28"/>
          <w:szCs w:val="28"/>
        </w:rPr>
        <w:t>. № 51-ФЗ (с изм. на 01.09.2016) // Собрание законодательства РФ. – 1994. – № 32. – Ст. 331.</w:t>
      </w:r>
    </w:p>
    <w:p w14:paraId="3EB1EBDF" w14:textId="361C4DD6" w:rsidR="00D42D63" w:rsidRPr="00D42D63" w:rsidRDefault="00AF2C5F" w:rsidP="00D42D63">
      <w:pPr>
        <w:pStyle w:val="a6"/>
        <w:numPr>
          <w:ilvl w:val="0"/>
          <w:numId w:val="3"/>
        </w:numPr>
        <w:tabs>
          <w:tab w:val="num" w:pos="1134"/>
        </w:tabs>
        <w:suppressAutoHyphens/>
        <w:spacing w:after="0" w:line="360" w:lineRule="auto"/>
        <w:ind w:left="0" w:firstLine="709"/>
        <w:jc w:val="both"/>
        <w:rPr>
          <w:rFonts w:ascii="Times New Roman" w:hAnsi="Times New Roman"/>
          <w:sz w:val="28"/>
          <w:szCs w:val="28"/>
        </w:rPr>
      </w:pPr>
      <w:r w:rsidRPr="00D42D63">
        <w:rPr>
          <w:rFonts w:ascii="Times New Roman" w:hAnsi="Times New Roman" w:cs="Times New Roman"/>
          <w:sz w:val="28"/>
          <w:szCs w:val="28"/>
          <w:shd w:val="clear" w:color="auto" w:fill="FFFFFF"/>
        </w:rPr>
        <w:lastRenderedPageBreak/>
        <w:t>Ф</w:t>
      </w:r>
      <w:r>
        <w:rPr>
          <w:rFonts w:ascii="Times New Roman" w:hAnsi="Times New Roman" w:cs="Times New Roman"/>
          <w:sz w:val="28"/>
          <w:szCs w:val="28"/>
          <w:shd w:val="clear" w:color="auto" w:fill="FFFFFF"/>
        </w:rPr>
        <w:t>едеральный закон</w:t>
      </w:r>
      <w:r w:rsidRPr="00D42D6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от 26 марта 1998 г. № 41-ФЗ </w:t>
      </w:r>
      <w:r w:rsidRPr="00D42D63">
        <w:rPr>
          <w:rFonts w:ascii="Times New Roman" w:hAnsi="Times New Roman" w:cs="Times New Roman"/>
          <w:sz w:val="28"/>
          <w:szCs w:val="28"/>
          <w:shd w:val="clear" w:color="auto" w:fill="FFFFFF"/>
        </w:rPr>
        <w:t xml:space="preserve">«О драгоценных металлах и драгоценных камнях» </w:t>
      </w:r>
      <w:r w:rsidR="00D42D63" w:rsidRPr="00D42D63">
        <w:rPr>
          <w:rFonts w:ascii="Times New Roman" w:hAnsi="Times New Roman"/>
          <w:sz w:val="28"/>
          <w:szCs w:val="28"/>
        </w:rPr>
        <w:t>(с изм. на 01.09.201</w:t>
      </w:r>
      <w:r>
        <w:rPr>
          <w:rFonts w:ascii="Times New Roman" w:hAnsi="Times New Roman"/>
          <w:sz w:val="28"/>
          <w:szCs w:val="28"/>
        </w:rPr>
        <w:t>7</w:t>
      </w:r>
      <w:r w:rsidR="00D42D63" w:rsidRPr="00D42D63">
        <w:rPr>
          <w:rFonts w:ascii="Times New Roman" w:hAnsi="Times New Roman"/>
          <w:sz w:val="28"/>
          <w:szCs w:val="28"/>
        </w:rPr>
        <w:t xml:space="preserve">) // Собрание законодательства РФ – 1998. -№31 - Ст. </w:t>
      </w:r>
      <w:r>
        <w:rPr>
          <w:rFonts w:ascii="Times New Roman" w:hAnsi="Times New Roman"/>
          <w:sz w:val="28"/>
          <w:szCs w:val="28"/>
        </w:rPr>
        <w:t>1-2</w:t>
      </w:r>
      <w:r w:rsidR="00D42D63" w:rsidRPr="00D42D63">
        <w:rPr>
          <w:rFonts w:ascii="Times New Roman" w:hAnsi="Times New Roman"/>
          <w:sz w:val="28"/>
          <w:szCs w:val="28"/>
        </w:rPr>
        <w:t>.</w:t>
      </w:r>
    </w:p>
    <w:p w14:paraId="4AB29B29" w14:textId="77A1CE3B" w:rsidR="00D42D63" w:rsidRPr="00D42D63" w:rsidRDefault="00D42D63" w:rsidP="00D42D63">
      <w:pPr>
        <w:pStyle w:val="a6"/>
        <w:numPr>
          <w:ilvl w:val="0"/>
          <w:numId w:val="3"/>
        </w:numPr>
        <w:tabs>
          <w:tab w:val="num" w:pos="1134"/>
        </w:tabs>
        <w:suppressAutoHyphens/>
        <w:spacing w:after="0" w:line="360" w:lineRule="auto"/>
        <w:ind w:left="0" w:firstLine="709"/>
        <w:jc w:val="both"/>
        <w:rPr>
          <w:rFonts w:ascii="Times New Roman" w:hAnsi="Times New Roman"/>
          <w:sz w:val="28"/>
          <w:szCs w:val="28"/>
        </w:rPr>
      </w:pPr>
      <w:r w:rsidRPr="00D42D63">
        <w:rPr>
          <w:rFonts w:ascii="Times New Roman" w:hAnsi="Times New Roman"/>
          <w:sz w:val="28"/>
          <w:szCs w:val="28"/>
        </w:rPr>
        <w:t xml:space="preserve">Федеральный закон от 1 июля 2005 г. </w:t>
      </w:r>
      <w:r w:rsidR="00AF2C5F">
        <w:rPr>
          <w:rFonts w:ascii="Times New Roman" w:hAnsi="Times New Roman"/>
          <w:sz w:val="28"/>
          <w:szCs w:val="28"/>
        </w:rPr>
        <w:t>№</w:t>
      </w:r>
      <w:r w:rsidRPr="00D42D63">
        <w:rPr>
          <w:rFonts w:ascii="Times New Roman" w:hAnsi="Times New Roman"/>
          <w:sz w:val="28"/>
          <w:szCs w:val="28"/>
        </w:rPr>
        <w:t xml:space="preserve"> 78-ФЗ «О порядке наследования или дарения». </w:t>
      </w:r>
      <w:r w:rsidRPr="00D42D63">
        <w:rPr>
          <w:rFonts w:ascii="Times New Roman" w:eastAsia="Times New Roman" w:hAnsi="Times New Roman" w:cs="Times New Roman"/>
          <w:sz w:val="28"/>
          <w:szCs w:val="28"/>
          <w:lang w:eastAsia="ru-RU"/>
        </w:rPr>
        <w:t xml:space="preserve">Дата обращения – 10.01.2018[Электронный ресурс]. – Режим доступа: </w:t>
      </w:r>
      <w:r w:rsidRPr="00D42D63">
        <w:rPr>
          <w:rFonts w:ascii="Times New Roman" w:hAnsi="Times New Roman"/>
          <w:sz w:val="28"/>
          <w:szCs w:val="28"/>
        </w:rPr>
        <w:t>Система ГАРАНТ: http://base.garant.ru/12140833/#ixzz54fxIIafB</w:t>
      </w:r>
    </w:p>
    <w:p w14:paraId="40F742DF" w14:textId="77777777" w:rsidR="00D42D63" w:rsidRPr="00D42D63" w:rsidRDefault="00D42D63" w:rsidP="00D42D63">
      <w:pPr>
        <w:numPr>
          <w:ilvl w:val="0"/>
          <w:numId w:val="3"/>
        </w:numPr>
        <w:tabs>
          <w:tab w:val="left" w:pos="1210"/>
        </w:tabs>
        <w:suppressAutoHyphens/>
        <w:spacing w:after="0" w:line="360" w:lineRule="auto"/>
        <w:ind w:left="0" w:firstLine="709"/>
        <w:jc w:val="both"/>
        <w:rPr>
          <w:rFonts w:ascii="Times New Roman" w:hAnsi="Times New Roman" w:cs="Times New Roman"/>
          <w:sz w:val="28"/>
          <w:szCs w:val="28"/>
        </w:rPr>
      </w:pPr>
      <w:r w:rsidRPr="00D42D63">
        <w:rPr>
          <w:rFonts w:ascii="Times New Roman" w:hAnsi="Times New Roman" w:cs="Times New Roman"/>
          <w:sz w:val="28"/>
          <w:szCs w:val="28"/>
        </w:rPr>
        <w:t>Гражданское  право. Ч. 1 / Под ред. Ю.К. Толстого, А.П. Сергеева. 6-е изд. СПб., 2017.</w:t>
      </w:r>
    </w:p>
    <w:p w14:paraId="68CD29B8" w14:textId="1517DB2A" w:rsidR="00D42D63" w:rsidRPr="00D42D63" w:rsidRDefault="00D42D63" w:rsidP="00D42D63">
      <w:pPr>
        <w:numPr>
          <w:ilvl w:val="0"/>
          <w:numId w:val="3"/>
        </w:numPr>
        <w:tabs>
          <w:tab w:val="left" w:pos="1210"/>
        </w:tabs>
        <w:suppressAutoHyphens/>
        <w:spacing w:after="0" w:line="360" w:lineRule="auto"/>
        <w:ind w:left="0" w:firstLine="709"/>
        <w:jc w:val="both"/>
        <w:rPr>
          <w:rFonts w:ascii="Times New Roman" w:hAnsi="Times New Roman" w:cs="Times New Roman"/>
          <w:sz w:val="28"/>
          <w:szCs w:val="28"/>
        </w:rPr>
      </w:pPr>
      <w:r w:rsidRPr="00D42D63">
        <w:rPr>
          <w:rFonts w:ascii="Times New Roman" w:hAnsi="Times New Roman" w:cs="Times New Roman"/>
          <w:sz w:val="28"/>
          <w:szCs w:val="28"/>
        </w:rPr>
        <w:t>Комментарии  к ст.1</w:t>
      </w:r>
      <w:r w:rsidR="00AF2C5F">
        <w:rPr>
          <w:rFonts w:ascii="Times New Roman" w:hAnsi="Times New Roman" w:cs="Times New Roman"/>
          <w:sz w:val="28"/>
          <w:szCs w:val="28"/>
        </w:rPr>
        <w:t>28</w:t>
      </w:r>
      <w:r w:rsidRPr="00D42D63">
        <w:rPr>
          <w:rFonts w:ascii="Times New Roman" w:hAnsi="Times New Roman" w:cs="Times New Roman"/>
          <w:sz w:val="28"/>
          <w:szCs w:val="28"/>
        </w:rPr>
        <w:t xml:space="preserve"> ГК РФ.</w:t>
      </w:r>
      <w:r w:rsidRPr="00D42D63">
        <w:rPr>
          <w:rFonts w:ascii="Times New Roman" w:eastAsia="Times New Roman" w:hAnsi="Times New Roman" w:cs="Times New Roman"/>
          <w:sz w:val="28"/>
          <w:szCs w:val="28"/>
          <w:lang w:eastAsia="ru-RU"/>
        </w:rPr>
        <w:t xml:space="preserve"> Дата обращения – 10.01.2018[Электронный ресурс]. – Режим доступа: </w:t>
      </w:r>
      <w:r w:rsidRPr="00D42D63">
        <w:rPr>
          <w:rFonts w:ascii="Times New Roman" w:hAnsi="Times New Roman" w:cs="Times New Roman"/>
          <w:sz w:val="28"/>
          <w:szCs w:val="28"/>
        </w:rPr>
        <w:t xml:space="preserve"> </w:t>
      </w:r>
      <w:hyperlink r:id="rId11" w:history="1">
        <w:r w:rsidRPr="00D42D63">
          <w:rPr>
            <w:rStyle w:val="a4"/>
            <w:rFonts w:ascii="Times New Roman" w:hAnsi="Times New Roman" w:cs="Times New Roman"/>
            <w:color w:val="auto"/>
            <w:sz w:val="28"/>
            <w:szCs w:val="28"/>
            <w:u w:val="none"/>
            <w:bdr w:val="none" w:sz="0" w:space="0" w:color="auto" w:frame="1"/>
          </w:rPr>
          <w:t>http://stgkrf.ru/1180</w:t>
        </w:r>
      </w:hyperlink>
    </w:p>
    <w:p w14:paraId="21C66757" w14:textId="72398759" w:rsidR="00D42D63" w:rsidRPr="00D42D63" w:rsidRDefault="00D42D63" w:rsidP="00D42D63">
      <w:pPr>
        <w:numPr>
          <w:ilvl w:val="0"/>
          <w:numId w:val="3"/>
        </w:numPr>
        <w:tabs>
          <w:tab w:val="left" w:pos="1210"/>
        </w:tabs>
        <w:suppressAutoHyphens/>
        <w:spacing w:after="0" w:line="360" w:lineRule="auto"/>
        <w:ind w:left="0" w:firstLine="709"/>
        <w:jc w:val="both"/>
        <w:rPr>
          <w:rFonts w:ascii="Times New Roman" w:hAnsi="Times New Roman" w:cs="Times New Roman"/>
          <w:sz w:val="28"/>
          <w:szCs w:val="28"/>
        </w:rPr>
      </w:pPr>
      <w:r w:rsidRPr="00D42D63">
        <w:rPr>
          <w:rFonts w:ascii="Times New Roman" w:hAnsi="Times New Roman" w:cs="Times New Roman"/>
          <w:sz w:val="28"/>
          <w:szCs w:val="28"/>
        </w:rPr>
        <w:t xml:space="preserve">Основы законодательства Российской Федерации о </w:t>
      </w:r>
      <w:r w:rsidR="00F04899">
        <w:rPr>
          <w:rFonts w:ascii="Times New Roman" w:hAnsi="Times New Roman" w:cs="Times New Roman"/>
          <w:sz w:val="28"/>
          <w:szCs w:val="28"/>
        </w:rPr>
        <w:t>гражданско-правовых отношениях</w:t>
      </w:r>
      <w:r w:rsidRPr="00D42D63">
        <w:rPr>
          <w:rFonts w:ascii="Times New Roman" w:hAnsi="Times New Roman" w:cs="Times New Roman"/>
          <w:sz w:val="28"/>
          <w:szCs w:val="28"/>
        </w:rPr>
        <w:t xml:space="preserve"> (с изменениями на 31 декабря 2017 года) (редакция, действующая с 11 января 2018 года) </w:t>
      </w:r>
      <w:hyperlink r:id="rId12" w:history="1">
        <w:r w:rsidRPr="00D42D63">
          <w:rPr>
            <w:rStyle w:val="a4"/>
            <w:rFonts w:ascii="Times New Roman" w:hAnsi="Times New Roman" w:cs="Times New Roman"/>
            <w:color w:val="auto"/>
            <w:sz w:val="28"/>
            <w:szCs w:val="28"/>
            <w:u w:val="none"/>
          </w:rPr>
          <w:t>http://docs.cntd.ru/document/9003670</w:t>
        </w:r>
      </w:hyperlink>
    </w:p>
    <w:p w14:paraId="537732DF" w14:textId="77777777" w:rsidR="00D42D63" w:rsidRPr="00D42D63" w:rsidRDefault="00D42D63" w:rsidP="00D42D63">
      <w:pPr>
        <w:numPr>
          <w:ilvl w:val="0"/>
          <w:numId w:val="3"/>
        </w:numPr>
        <w:tabs>
          <w:tab w:val="left" w:pos="1210"/>
        </w:tabs>
        <w:suppressAutoHyphens/>
        <w:spacing w:after="0" w:line="360" w:lineRule="auto"/>
        <w:ind w:left="0" w:firstLine="709"/>
        <w:jc w:val="both"/>
        <w:rPr>
          <w:rFonts w:ascii="Times New Roman" w:hAnsi="Times New Roman" w:cs="Times New Roman"/>
          <w:sz w:val="28"/>
          <w:szCs w:val="28"/>
        </w:rPr>
      </w:pPr>
      <w:r w:rsidRPr="00D42D63">
        <w:rPr>
          <w:rFonts w:ascii="Times New Roman" w:eastAsia="Times New Roman" w:hAnsi="Times New Roman" w:cs="Times New Roman"/>
          <w:sz w:val="28"/>
          <w:szCs w:val="28"/>
          <w:bdr w:val="none" w:sz="0" w:space="0" w:color="auto" w:frame="1"/>
          <w:lang w:eastAsia="ru-RU"/>
        </w:rPr>
        <w:t xml:space="preserve">Правила наследования на 2018 год. </w:t>
      </w:r>
      <w:r w:rsidRPr="00D42D63">
        <w:rPr>
          <w:rFonts w:ascii="Times New Roman" w:eastAsia="Times New Roman" w:hAnsi="Times New Roman" w:cs="Times New Roman"/>
          <w:sz w:val="28"/>
          <w:szCs w:val="28"/>
          <w:lang w:eastAsia="ru-RU"/>
        </w:rPr>
        <w:t xml:space="preserve">[Электронный ресурс]. – Режим доступа: </w:t>
      </w:r>
      <w:hyperlink r:id="rId13" w:history="1">
        <w:r w:rsidRPr="00D42D63">
          <w:rPr>
            <w:rStyle w:val="a4"/>
            <w:rFonts w:ascii="Times New Roman" w:eastAsia="Times New Roman" w:hAnsi="Times New Roman" w:cs="Times New Roman"/>
            <w:color w:val="auto"/>
            <w:sz w:val="28"/>
            <w:szCs w:val="28"/>
            <w:u w:val="none"/>
            <w:bdr w:val="none" w:sz="0" w:space="0" w:color="auto" w:frame="1"/>
            <w:lang w:eastAsia="ru-RU"/>
          </w:rPr>
          <w:t>http://ru-act.com/nasledstvo/naslednikam/oformlenie- nasledstva/nuzhno-li-platit-nalog-na-nasledstvo-i-skolko.html</w:t>
        </w:r>
      </w:hyperlink>
    </w:p>
    <w:p w14:paraId="1EE76CAE" w14:textId="77777777" w:rsidR="00D42D63" w:rsidRPr="004E72EE" w:rsidRDefault="00D42D63" w:rsidP="00D42D63">
      <w:pPr>
        <w:spacing w:after="0" w:line="360" w:lineRule="auto"/>
        <w:ind w:firstLine="709"/>
        <w:jc w:val="both"/>
        <w:rPr>
          <w:rFonts w:ascii="Times New Roman" w:hAnsi="Times New Roman" w:cs="Times New Roman"/>
          <w:sz w:val="28"/>
          <w:szCs w:val="28"/>
        </w:rPr>
      </w:pPr>
    </w:p>
    <w:p w14:paraId="27BACCB8" w14:textId="77777777" w:rsidR="00D42D63" w:rsidRPr="00ED2C18" w:rsidRDefault="00D42D63" w:rsidP="00EE0BBB">
      <w:pPr>
        <w:suppressAutoHyphens/>
        <w:spacing w:after="0" w:line="360" w:lineRule="auto"/>
        <w:ind w:firstLine="851"/>
        <w:jc w:val="both"/>
        <w:rPr>
          <w:sz w:val="28"/>
          <w:szCs w:val="28"/>
        </w:rPr>
      </w:pPr>
    </w:p>
    <w:sectPr w:rsidR="00D42D63" w:rsidRPr="00ED2C1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5C797" w14:textId="77777777" w:rsidR="00934045" w:rsidRDefault="00934045" w:rsidP="00F43AF5">
      <w:pPr>
        <w:spacing w:after="0" w:line="240" w:lineRule="auto"/>
      </w:pPr>
      <w:r>
        <w:separator/>
      </w:r>
    </w:p>
  </w:endnote>
  <w:endnote w:type="continuationSeparator" w:id="0">
    <w:p w14:paraId="7FDA8EB4" w14:textId="77777777" w:rsidR="00934045" w:rsidRDefault="00934045" w:rsidP="00F4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344032"/>
      <w:docPartObj>
        <w:docPartGallery w:val="Page Numbers (Bottom of Page)"/>
        <w:docPartUnique/>
      </w:docPartObj>
    </w:sdtPr>
    <w:sdtEndPr/>
    <w:sdtContent>
      <w:p w14:paraId="018DCD04" w14:textId="452F9F4C" w:rsidR="00F43AF5" w:rsidRDefault="00F43AF5">
        <w:pPr>
          <w:pStyle w:val="ab"/>
          <w:jc w:val="center"/>
        </w:pPr>
        <w:r>
          <w:fldChar w:fldCharType="begin"/>
        </w:r>
        <w:r>
          <w:instrText>PAGE   \* MERGEFORMAT</w:instrText>
        </w:r>
        <w:r>
          <w:fldChar w:fldCharType="separate"/>
        </w:r>
        <w:r w:rsidR="00DE3770">
          <w:rPr>
            <w:noProof/>
          </w:rPr>
          <w:t>8</w:t>
        </w:r>
        <w:r>
          <w:fldChar w:fldCharType="end"/>
        </w:r>
      </w:p>
    </w:sdtContent>
  </w:sdt>
  <w:p w14:paraId="13C3E0A8" w14:textId="77777777" w:rsidR="00F43AF5" w:rsidRDefault="00F43AF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9CDC6" w14:textId="77777777" w:rsidR="00934045" w:rsidRDefault="00934045" w:rsidP="00F43AF5">
      <w:pPr>
        <w:spacing w:after="0" w:line="240" w:lineRule="auto"/>
      </w:pPr>
      <w:r>
        <w:separator/>
      </w:r>
    </w:p>
  </w:footnote>
  <w:footnote w:type="continuationSeparator" w:id="0">
    <w:p w14:paraId="0D7556C6" w14:textId="77777777" w:rsidR="00934045" w:rsidRDefault="00934045" w:rsidP="00F43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9CC9D" w14:textId="77777777" w:rsidR="00DE3770" w:rsidRDefault="00DE3770" w:rsidP="00DE3770">
    <w:pPr>
      <w:pStyle w:val="a9"/>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4"/>
          <w:b/>
          <w:color w:val="FF0000"/>
          <w:sz w:val="32"/>
          <w:szCs w:val="32"/>
        </w:rPr>
        <w:t>ДЦО.РФ</w:t>
      </w:r>
    </w:hyperlink>
  </w:p>
  <w:p w14:paraId="680B6F9C" w14:textId="77777777" w:rsidR="00DE3770" w:rsidRDefault="00DE3770" w:rsidP="00DE3770">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14:paraId="19C5A5F1" w14:textId="77777777" w:rsidR="00DE3770" w:rsidRDefault="00DE3770" w:rsidP="00DE3770">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14:paraId="4E7BC21A" w14:textId="77777777" w:rsidR="00DE3770" w:rsidRDefault="00DE3770" w:rsidP="00DE3770">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4"/>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077CA9B7" w14:textId="77777777" w:rsidR="00DE3770" w:rsidRDefault="00DE377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159F"/>
    <w:multiLevelType w:val="hybridMultilevel"/>
    <w:tmpl w:val="39BEA622"/>
    <w:lvl w:ilvl="0" w:tplc="E10E54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74D072A"/>
    <w:multiLevelType w:val="multilevel"/>
    <w:tmpl w:val="1B6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D7FB9"/>
    <w:multiLevelType w:val="hybridMultilevel"/>
    <w:tmpl w:val="15969E18"/>
    <w:lvl w:ilvl="0" w:tplc="D5DAC6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E4A2D0C"/>
    <w:multiLevelType w:val="hybridMultilevel"/>
    <w:tmpl w:val="EF5C5036"/>
    <w:lvl w:ilvl="0" w:tplc="472E2C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41C2C8D"/>
    <w:multiLevelType w:val="hybridMultilevel"/>
    <w:tmpl w:val="A2949846"/>
    <w:lvl w:ilvl="0" w:tplc="24E4ACE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AF"/>
    <w:rsid w:val="000769D7"/>
    <w:rsid w:val="00434DB2"/>
    <w:rsid w:val="004D2CC2"/>
    <w:rsid w:val="00934045"/>
    <w:rsid w:val="009A798A"/>
    <w:rsid w:val="00A20CAF"/>
    <w:rsid w:val="00AF2C5F"/>
    <w:rsid w:val="00D10298"/>
    <w:rsid w:val="00D42D63"/>
    <w:rsid w:val="00DE3770"/>
    <w:rsid w:val="00ED2C18"/>
    <w:rsid w:val="00EE0BBB"/>
    <w:rsid w:val="00F04899"/>
    <w:rsid w:val="00F43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23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DE3770"/>
    <w:pPr>
      <w:keepNext/>
      <w:spacing w:before="240" w:after="120" w:line="276" w:lineRule="auto"/>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DE3770"/>
    <w:pPr>
      <w:keepNext/>
      <w:spacing w:before="240" w:after="120" w:line="276" w:lineRule="auto"/>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4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4DB2"/>
    <w:rPr>
      <w:color w:val="0000FF"/>
      <w:u w:val="single"/>
    </w:rPr>
  </w:style>
  <w:style w:type="character" w:styleId="a5">
    <w:name w:val="Strong"/>
    <w:basedOn w:val="a0"/>
    <w:uiPriority w:val="22"/>
    <w:qFormat/>
    <w:rsid w:val="004D2CC2"/>
    <w:rPr>
      <w:b/>
      <w:bCs/>
    </w:rPr>
  </w:style>
  <w:style w:type="paragraph" w:styleId="a6">
    <w:name w:val="List Paragraph"/>
    <w:basedOn w:val="a"/>
    <w:uiPriority w:val="34"/>
    <w:qFormat/>
    <w:rsid w:val="00D42D63"/>
    <w:pPr>
      <w:ind w:left="720"/>
      <w:contextualSpacing/>
    </w:pPr>
  </w:style>
  <w:style w:type="paragraph" w:styleId="a7">
    <w:name w:val="Body Text Indent"/>
    <w:basedOn w:val="a"/>
    <w:link w:val="a8"/>
    <w:uiPriority w:val="99"/>
    <w:unhideWhenUsed/>
    <w:rsid w:val="00D42D63"/>
    <w:pPr>
      <w:spacing w:before="18" w:after="0" w:line="360" w:lineRule="auto"/>
      <w:ind w:left="567" w:firstLine="284"/>
      <w:jc w:val="center"/>
    </w:pPr>
    <w:rPr>
      <w:rFonts w:ascii="Times New Roman" w:hAnsi="Times New Roman"/>
      <w:sz w:val="24"/>
      <w:szCs w:val="24"/>
    </w:rPr>
  </w:style>
  <w:style w:type="character" w:customStyle="1" w:styleId="a8">
    <w:name w:val="Основной текст с отступом Знак"/>
    <w:basedOn w:val="a0"/>
    <w:link w:val="a7"/>
    <w:uiPriority w:val="99"/>
    <w:rsid w:val="00D42D63"/>
    <w:rPr>
      <w:rFonts w:ascii="Times New Roman" w:hAnsi="Times New Roman"/>
      <w:sz w:val="24"/>
      <w:szCs w:val="24"/>
    </w:rPr>
  </w:style>
  <w:style w:type="paragraph" w:styleId="a9">
    <w:name w:val="header"/>
    <w:basedOn w:val="a"/>
    <w:link w:val="aa"/>
    <w:uiPriority w:val="99"/>
    <w:unhideWhenUsed/>
    <w:rsid w:val="00F43AF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3AF5"/>
  </w:style>
  <w:style w:type="paragraph" w:styleId="ab">
    <w:name w:val="footer"/>
    <w:basedOn w:val="a"/>
    <w:link w:val="ac"/>
    <w:uiPriority w:val="99"/>
    <w:unhideWhenUsed/>
    <w:rsid w:val="00F43A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3AF5"/>
  </w:style>
  <w:style w:type="paragraph" w:styleId="ad">
    <w:name w:val="Balloon Text"/>
    <w:basedOn w:val="a"/>
    <w:link w:val="ae"/>
    <w:uiPriority w:val="99"/>
    <w:semiHidden/>
    <w:unhideWhenUsed/>
    <w:rsid w:val="00DE37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3770"/>
    <w:rPr>
      <w:rFonts w:ascii="Tahoma" w:hAnsi="Tahoma" w:cs="Tahoma"/>
      <w:sz w:val="16"/>
      <w:szCs w:val="16"/>
    </w:rPr>
  </w:style>
  <w:style w:type="character" w:customStyle="1" w:styleId="30">
    <w:name w:val="Заголовок 3 Знак"/>
    <w:basedOn w:val="a0"/>
    <w:link w:val="3"/>
    <w:semiHidden/>
    <w:rsid w:val="00DE3770"/>
    <w:rPr>
      <w:rFonts w:ascii="Liberation Sans" w:eastAsia="Microsoft YaHei" w:hAnsi="Liberation Sans" w:cs="Mangal"/>
      <w:sz w:val="28"/>
      <w:szCs w:val="28"/>
    </w:rPr>
  </w:style>
  <w:style w:type="character" w:customStyle="1" w:styleId="40">
    <w:name w:val="Заголовок 4 Знак"/>
    <w:basedOn w:val="a0"/>
    <w:link w:val="4"/>
    <w:semiHidden/>
    <w:rsid w:val="00DE3770"/>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DE3770"/>
    <w:pPr>
      <w:keepNext/>
      <w:spacing w:before="240" w:after="120" w:line="276" w:lineRule="auto"/>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DE3770"/>
    <w:pPr>
      <w:keepNext/>
      <w:spacing w:before="240" w:after="120" w:line="276" w:lineRule="auto"/>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4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4DB2"/>
    <w:rPr>
      <w:color w:val="0000FF"/>
      <w:u w:val="single"/>
    </w:rPr>
  </w:style>
  <w:style w:type="character" w:styleId="a5">
    <w:name w:val="Strong"/>
    <w:basedOn w:val="a0"/>
    <w:uiPriority w:val="22"/>
    <w:qFormat/>
    <w:rsid w:val="004D2CC2"/>
    <w:rPr>
      <w:b/>
      <w:bCs/>
    </w:rPr>
  </w:style>
  <w:style w:type="paragraph" w:styleId="a6">
    <w:name w:val="List Paragraph"/>
    <w:basedOn w:val="a"/>
    <w:uiPriority w:val="34"/>
    <w:qFormat/>
    <w:rsid w:val="00D42D63"/>
    <w:pPr>
      <w:ind w:left="720"/>
      <w:contextualSpacing/>
    </w:pPr>
  </w:style>
  <w:style w:type="paragraph" w:styleId="a7">
    <w:name w:val="Body Text Indent"/>
    <w:basedOn w:val="a"/>
    <w:link w:val="a8"/>
    <w:uiPriority w:val="99"/>
    <w:unhideWhenUsed/>
    <w:rsid w:val="00D42D63"/>
    <w:pPr>
      <w:spacing w:before="18" w:after="0" w:line="360" w:lineRule="auto"/>
      <w:ind w:left="567" w:firstLine="284"/>
      <w:jc w:val="center"/>
    </w:pPr>
    <w:rPr>
      <w:rFonts w:ascii="Times New Roman" w:hAnsi="Times New Roman"/>
      <w:sz w:val="24"/>
      <w:szCs w:val="24"/>
    </w:rPr>
  </w:style>
  <w:style w:type="character" w:customStyle="1" w:styleId="a8">
    <w:name w:val="Основной текст с отступом Знак"/>
    <w:basedOn w:val="a0"/>
    <w:link w:val="a7"/>
    <w:uiPriority w:val="99"/>
    <w:rsid w:val="00D42D63"/>
    <w:rPr>
      <w:rFonts w:ascii="Times New Roman" w:hAnsi="Times New Roman"/>
      <w:sz w:val="24"/>
      <w:szCs w:val="24"/>
    </w:rPr>
  </w:style>
  <w:style w:type="paragraph" w:styleId="a9">
    <w:name w:val="header"/>
    <w:basedOn w:val="a"/>
    <w:link w:val="aa"/>
    <w:uiPriority w:val="99"/>
    <w:unhideWhenUsed/>
    <w:rsid w:val="00F43AF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3AF5"/>
  </w:style>
  <w:style w:type="paragraph" w:styleId="ab">
    <w:name w:val="footer"/>
    <w:basedOn w:val="a"/>
    <w:link w:val="ac"/>
    <w:uiPriority w:val="99"/>
    <w:unhideWhenUsed/>
    <w:rsid w:val="00F43A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3AF5"/>
  </w:style>
  <w:style w:type="paragraph" w:styleId="ad">
    <w:name w:val="Balloon Text"/>
    <w:basedOn w:val="a"/>
    <w:link w:val="ae"/>
    <w:uiPriority w:val="99"/>
    <w:semiHidden/>
    <w:unhideWhenUsed/>
    <w:rsid w:val="00DE37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3770"/>
    <w:rPr>
      <w:rFonts w:ascii="Tahoma" w:hAnsi="Tahoma" w:cs="Tahoma"/>
      <w:sz w:val="16"/>
      <w:szCs w:val="16"/>
    </w:rPr>
  </w:style>
  <w:style w:type="character" w:customStyle="1" w:styleId="30">
    <w:name w:val="Заголовок 3 Знак"/>
    <w:basedOn w:val="a0"/>
    <w:link w:val="3"/>
    <w:semiHidden/>
    <w:rsid w:val="00DE3770"/>
    <w:rPr>
      <w:rFonts w:ascii="Liberation Sans" w:eastAsia="Microsoft YaHei" w:hAnsi="Liberation Sans" w:cs="Mangal"/>
      <w:sz w:val="28"/>
      <w:szCs w:val="28"/>
    </w:rPr>
  </w:style>
  <w:style w:type="character" w:customStyle="1" w:styleId="40">
    <w:name w:val="Заголовок 4 Знак"/>
    <w:basedOn w:val="a0"/>
    <w:link w:val="4"/>
    <w:semiHidden/>
    <w:rsid w:val="00DE3770"/>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655">
      <w:bodyDiv w:val="1"/>
      <w:marLeft w:val="0"/>
      <w:marRight w:val="0"/>
      <w:marTop w:val="0"/>
      <w:marBottom w:val="0"/>
      <w:divBdr>
        <w:top w:val="none" w:sz="0" w:space="0" w:color="auto"/>
        <w:left w:val="none" w:sz="0" w:space="0" w:color="auto"/>
        <w:bottom w:val="none" w:sz="0" w:space="0" w:color="auto"/>
        <w:right w:val="none" w:sz="0" w:space="0" w:color="auto"/>
      </w:divBdr>
      <w:divsChild>
        <w:div w:id="1472408896">
          <w:marLeft w:val="0"/>
          <w:marRight w:val="0"/>
          <w:marTop w:val="0"/>
          <w:marBottom w:val="0"/>
          <w:divBdr>
            <w:top w:val="none" w:sz="0" w:space="0" w:color="auto"/>
            <w:left w:val="none" w:sz="0" w:space="0" w:color="auto"/>
            <w:bottom w:val="none" w:sz="0" w:space="0" w:color="auto"/>
            <w:right w:val="none" w:sz="0" w:space="0" w:color="auto"/>
          </w:divBdr>
        </w:div>
        <w:div w:id="345715259">
          <w:marLeft w:val="0"/>
          <w:marRight w:val="0"/>
          <w:marTop w:val="0"/>
          <w:marBottom w:val="0"/>
          <w:divBdr>
            <w:top w:val="none" w:sz="0" w:space="0" w:color="auto"/>
            <w:left w:val="none" w:sz="0" w:space="0" w:color="auto"/>
            <w:bottom w:val="none" w:sz="0" w:space="0" w:color="auto"/>
            <w:right w:val="none" w:sz="0" w:space="0" w:color="auto"/>
          </w:divBdr>
        </w:div>
      </w:divsChild>
    </w:div>
    <w:div w:id="291208113">
      <w:bodyDiv w:val="1"/>
      <w:marLeft w:val="0"/>
      <w:marRight w:val="0"/>
      <w:marTop w:val="0"/>
      <w:marBottom w:val="0"/>
      <w:divBdr>
        <w:top w:val="none" w:sz="0" w:space="0" w:color="auto"/>
        <w:left w:val="none" w:sz="0" w:space="0" w:color="auto"/>
        <w:bottom w:val="none" w:sz="0" w:space="0" w:color="auto"/>
        <w:right w:val="none" w:sz="0" w:space="0" w:color="auto"/>
      </w:divBdr>
    </w:div>
    <w:div w:id="647322249">
      <w:bodyDiv w:val="1"/>
      <w:marLeft w:val="0"/>
      <w:marRight w:val="0"/>
      <w:marTop w:val="0"/>
      <w:marBottom w:val="0"/>
      <w:divBdr>
        <w:top w:val="none" w:sz="0" w:space="0" w:color="auto"/>
        <w:left w:val="none" w:sz="0" w:space="0" w:color="auto"/>
        <w:bottom w:val="none" w:sz="0" w:space="0" w:color="auto"/>
        <w:right w:val="none" w:sz="0" w:space="0" w:color="auto"/>
      </w:divBdr>
    </w:div>
    <w:div w:id="1016813853">
      <w:bodyDiv w:val="1"/>
      <w:marLeft w:val="0"/>
      <w:marRight w:val="0"/>
      <w:marTop w:val="0"/>
      <w:marBottom w:val="0"/>
      <w:divBdr>
        <w:top w:val="none" w:sz="0" w:space="0" w:color="auto"/>
        <w:left w:val="none" w:sz="0" w:space="0" w:color="auto"/>
        <w:bottom w:val="none" w:sz="0" w:space="0" w:color="auto"/>
        <w:right w:val="none" w:sz="0" w:space="0" w:color="auto"/>
      </w:divBdr>
      <w:divsChild>
        <w:div w:id="2082024853">
          <w:marLeft w:val="0"/>
          <w:marRight w:val="0"/>
          <w:marTop w:val="0"/>
          <w:marBottom w:val="0"/>
          <w:divBdr>
            <w:top w:val="none" w:sz="0" w:space="0" w:color="auto"/>
            <w:left w:val="none" w:sz="0" w:space="0" w:color="auto"/>
            <w:bottom w:val="none" w:sz="0" w:space="0" w:color="auto"/>
            <w:right w:val="none" w:sz="0" w:space="0" w:color="auto"/>
          </w:divBdr>
        </w:div>
      </w:divsChild>
    </w:div>
    <w:div w:id="1079059826">
      <w:bodyDiv w:val="1"/>
      <w:marLeft w:val="0"/>
      <w:marRight w:val="0"/>
      <w:marTop w:val="0"/>
      <w:marBottom w:val="0"/>
      <w:divBdr>
        <w:top w:val="none" w:sz="0" w:space="0" w:color="auto"/>
        <w:left w:val="none" w:sz="0" w:space="0" w:color="auto"/>
        <w:bottom w:val="none" w:sz="0" w:space="0" w:color="auto"/>
        <w:right w:val="none" w:sz="0" w:space="0" w:color="auto"/>
      </w:divBdr>
    </w:div>
    <w:div w:id="1208879530">
      <w:bodyDiv w:val="1"/>
      <w:marLeft w:val="0"/>
      <w:marRight w:val="0"/>
      <w:marTop w:val="0"/>
      <w:marBottom w:val="0"/>
      <w:divBdr>
        <w:top w:val="none" w:sz="0" w:space="0" w:color="auto"/>
        <w:left w:val="none" w:sz="0" w:space="0" w:color="auto"/>
        <w:bottom w:val="none" w:sz="0" w:space="0" w:color="auto"/>
        <w:right w:val="none" w:sz="0" w:space="0" w:color="auto"/>
      </w:divBdr>
    </w:div>
    <w:div w:id="1993217032">
      <w:bodyDiv w:val="1"/>
      <w:marLeft w:val="0"/>
      <w:marRight w:val="0"/>
      <w:marTop w:val="0"/>
      <w:marBottom w:val="0"/>
      <w:divBdr>
        <w:top w:val="none" w:sz="0" w:space="0" w:color="auto"/>
        <w:left w:val="none" w:sz="0" w:space="0" w:color="auto"/>
        <w:bottom w:val="none" w:sz="0" w:space="0" w:color="auto"/>
        <w:right w:val="none" w:sz="0" w:space="0" w:color="auto"/>
      </w:divBdr>
      <w:divsChild>
        <w:div w:id="5173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nl.ru/kontrolnyye-raboty/gosudarstvo-i-pravo/723756/" TargetMode="External"/><Relationship Id="rId13" Type="http://schemas.openxmlformats.org/officeDocument/2006/relationships/hyperlink" Target="http://ru-act.com/nasledstvo/naslednikam/oformlenie-%20nasledstva/nuzhno-li-platit-nalog-na-nasledstvo-i-skolko.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036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gkrf.ru/11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ronl.ru/kontrolnyye-raboty/gosudarstvo-i-pravo/72375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3178</Words>
  <Characters>18119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солдатова</dc:creator>
  <cp:keywords/>
  <dc:description/>
  <cp:lastModifiedBy>HOME</cp:lastModifiedBy>
  <cp:revision>5</cp:revision>
  <dcterms:created xsi:type="dcterms:W3CDTF">2018-04-09T11:54:00Z</dcterms:created>
  <dcterms:modified xsi:type="dcterms:W3CDTF">2019-10-19T08:11:00Z</dcterms:modified>
</cp:coreProperties>
</file>