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C5" w:rsidRDefault="001D42C5" w:rsidP="001D42C5">
      <w:pPr>
        <w:keepNext/>
        <w:keepLines/>
        <w:spacing w:after="0" w:line="360" w:lineRule="auto"/>
        <w:jc w:val="center"/>
        <w:outlineLvl w:val="0"/>
        <w:rPr>
          <w:rFonts w:ascii="Times New Roman" w:eastAsiaTheme="majorEastAsia" w:hAnsi="Times New Roman" w:cs="Times New Roman"/>
          <w:b/>
          <w:bCs/>
          <w:sz w:val="28"/>
          <w:szCs w:val="28"/>
        </w:rPr>
      </w:pPr>
      <w:bookmarkStart w:id="0" w:name="_Toc511303528"/>
      <w:r>
        <w:rPr>
          <w:rFonts w:ascii="Times New Roman" w:eastAsiaTheme="majorEastAsia" w:hAnsi="Times New Roman" w:cs="Times New Roman"/>
          <w:b/>
          <w:bCs/>
          <w:sz w:val="28"/>
          <w:szCs w:val="28"/>
        </w:rPr>
        <w:t>СОДЕРЖАНИЕ</w:t>
      </w:r>
      <w:bookmarkEnd w:id="0"/>
    </w:p>
    <w:sdt>
      <w:sdtPr>
        <w:rPr>
          <w:rFonts w:asciiTheme="minorHAnsi" w:eastAsiaTheme="minorHAnsi" w:hAnsiTheme="minorHAnsi" w:cstheme="minorBidi"/>
          <w:b w:val="0"/>
          <w:bCs w:val="0"/>
          <w:color w:val="auto"/>
          <w:sz w:val="22"/>
          <w:szCs w:val="22"/>
          <w:lang w:eastAsia="en-US"/>
        </w:rPr>
        <w:id w:val="-598255538"/>
        <w:docPartObj>
          <w:docPartGallery w:val="Table of Contents"/>
          <w:docPartUnique/>
        </w:docPartObj>
      </w:sdtPr>
      <w:sdtContent>
        <w:p w:rsidR="00D65302" w:rsidRDefault="00D65302" w:rsidP="00D65302">
          <w:pPr>
            <w:pStyle w:val="af"/>
            <w:spacing w:before="0" w:line="240" w:lineRule="auto"/>
          </w:pPr>
        </w:p>
        <w:p w:rsidR="00D65302" w:rsidRPr="00D65302" w:rsidRDefault="00C74792" w:rsidP="00D65302">
          <w:pPr>
            <w:pStyle w:val="11"/>
            <w:tabs>
              <w:tab w:val="right" w:leader="dot" w:pos="9345"/>
            </w:tabs>
            <w:jc w:val="both"/>
            <w:rPr>
              <w:rFonts w:ascii="Times New Roman" w:hAnsi="Times New Roman" w:cs="Times New Roman"/>
              <w:noProof/>
              <w:sz w:val="28"/>
            </w:rPr>
          </w:pPr>
          <w:r w:rsidRPr="00C74792">
            <w:fldChar w:fldCharType="begin"/>
          </w:r>
          <w:r w:rsidR="00D65302">
            <w:instrText xml:space="preserve"> TOC \o "1-3" \h \z \u </w:instrText>
          </w:r>
          <w:r w:rsidRPr="00C74792">
            <w:fldChar w:fldCharType="separate"/>
          </w:r>
          <w:hyperlink w:anchor="_Toc511303529" w:history="1">
            <w:r w:rsidR="00D65302" w:rsidRPr="00D65302">
              <w:rPr>
                <w:rStyle w:val="a4"/>
                <w:rFonts w:ascii="Times New Roman" w:hAnsi="Times New Roman" w:cs="Times New Roman"/>
                <w:noProof/>
                <w:sz w:val="28"/>
              </w:rPr>
              <w:t>Введение</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_Toc511303529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3</w:t>
            </w:r>
            <w:r w:rsidRPr="00D65302">
              <w:rPr>
                <w:rFonts w:ascii="Times New Roman" w:hAnsi="Times New Roman" w:cs="Times New Roman"/>
                <w:noProof/>
                <w:webHidden/>
                <w:sz w:val="28"/>
              </w:rPr>
              <w:fldChar w:fldCharType="end"/>
            </w:r>
          </w:hyperlink>
        </w:p>
        <w:p w:rsidR="00D65302" w:rsidRPr="00D65302" w:rsidRDefault="00C74792" w:rsidP="00D65302">
          <w:pPr>
            <w:pStyle w:val="11"/>
            <w:tabs>
              <w:tab w:val="right" w:leader="dot" w:pos="9345"/>
            </w:tabs>
            <w:jc w:val="both"/>
            <w:rPr>
              <w:rFonts w:ascii="Times New Roman" w:hAnsi="Times New Roman" w:cs="Times New Roman"/>
              <w:noProof/>
              <w:sz w:val="28"/>
            </w:rPr>
          </w:pPr>
          <w:hyperlink w:anchor="_Toc511303530" w:history="1">
            <w:r w:rsidR="00D65302" w:rsidRPr="00D65302">
              <w:rPr>
                <w:rStyle w:val="a4"/>
                <w:rFonts w:ascii="Times New Roman" w:hAnsi="Times New Roman" w:cs="Times New Roman"/>
                <w:noProof/>
                <w:sz w:val="28"/>
              </w:rPr>
              <w:t>Глава 1. Процесс мировой цифровизации</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_Toc511303530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6</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left" w:pos="880"/>
              <w:tab w:val="right" w:leader="dot" w:pos="9345"/>
            </w:tabs>
            <w:jc w:val="both"/>
            <w:rPr>
              <w:rFonts w:ascii="Times New Roman" w:hAnsi="Times New Roman" w:cs="Times New Roman"/>
              <w:noProof/>
              <w:sz w:val="28"/>
            </w:rPr>
          </w:pPr>
          <w:hyperlink w:anchor="_Toc511303531" w:history="1">
            <w:r w:rsidR="00D65302" w:rsidRPr="00D65302">
              <w:rPr>
                <w:rStyle w:val="a4"/>
                <w:rFonts w:ascii="Times New Roman" w:eastAsiaTheme="majorEastAsia" w:hAnsi="Times New Roman" w:cs="Times New Roman"/>
                <w:bCs/>
                <w:noProof/>
                <w:sz w:val="28"/>
              </w:rPr>
              <w:t>1.1.</w:t>
            </w:r>
            <w:r w:rsidR="00D65302" w:rsidRPr="00D65302">
              <w:rPr>
                <w:rFonts w:ascii="Times New Roman" w:hAnsi="Times New Roman" w:cs="Times New Roman"/>
                <w:noProof/>
                <w:sz w:val="28"/>
              </w:rPr>
              <w:tab/>
            </w:r>
            <w:r w:rsidR="00D65302" w:rsidRPr="00D65302">
              <w:rPr>
                <w:rStyle w:val="a4"/>
                <w:rFonts w:ascii="Times New Roman" w:eastAsiaTheme="majorEastAsia" w:hAnsi="Times New Roman" w:cs="Times New Roman"/>
                <w:bCs/>
                <w:noProof/>
                <w:sz w:val="28"/>
              </w:rPr>
              <w:t>Четвертая промышленная революция</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_Toc511303531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6</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left" w:pos="880"/>
              <w:tab w:val="right" w:leader="dot" w:pos="9345"/>
            </w:tabs>
            <w:jc w:val="both"/>
            <w:rPr>
              <w:rFonts w:ascii="Times New Roman" w:hAnsi="Times New Roman" w:cs="Times New Roman"/>
              <w:noProof/>
              <w:sz w:val="28"/>
            </w:rPr>
          </w:pPr>
          <w:hyperlink w:anchor="_Toc511303532" w:history="1">
            <w:r w:rsidR="00D65302" w:rsidRPr="00D65302">
              <w:rPr>
                <w:rStyle w:val="a4"/>
                <w:rFonts w:ascii="Times New Roman" w:eastAsiaTheme="majorEastAsia" w:hAnsi="Times New Roman" w:cs="Times New Roman"/>
                <w:bCs/>
                <w:noProof/>
                <w:sz w:val="28"/>
              </w:rPr>
              <w:t>1.2.</w:t>
            </w:r>
            <w:r w:rsidR="00D65302" w:rsidRPr="00D65302">
              <w:rPr>
                <w:rFonts w:ascii="Times New Roman" w:hAnsi="Times New Roman" w:cs="Times New Roman"/>
                <w:noProof/>
                <w:sz w:val="28"/>
              </w:rPr>
              <w:tab/>
            </w:r>
            <w:r w:rsidR="00D65302" w:rsidRPr="00D65302">
              <w:rPr>
                <w:rStyle w:val="a4"/>
                <w:rFonts w:ascii="Times New Roman" w:eastAsiaTheme="majorEastAsia" w:hAnsi="Times New Roman" w:cs="Times New Roman"/>
                <w:bCs/>
                <w:noProof/>
                <w:sz w:val="28"/>
              </w:rPr>
              <w:t>Понятие, предпосылки и этапы цифровизации</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_Toc511303532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16</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left" w:pos="880"/>
              <w:tab w:val="right" w:leader="dot" w:pos="9345"/>
            </w:tabs>
            <w:jc w:val="both"/>
            <w:rPr>
              <w:rFonts w:ascii="Times New Roman" w:hAnsi="Times New Roman" w:cs="Times New Roman"/>
              <w:noProof/>
              <w:sz w:val="28"/>
            </w:rPr>
          </w:pPr>
          <w:hyperlink w:anchor="_Toc511303533" w:history="1">
            <w:r w:rsidR="00D65302" w:rsidRPr="00D65302">
              <w:rPr>
                <w:rStyle w:val="a4"/>
                <w:rFonts w:ascii="Times New Roman" w:eastAsiaTheme="majorEastAsia" w:hAnsi="Times New Roman" w:cs="Times New Roman"/>
                <w:bCs/>
                <w:noProof/>
                <w:sz w:val="28"/>
              </w:rPr>
              <w:t>1.3.</w:t>
            </w:r>
            <w:r w:rsidR="00D65302" w:rsidRPr="00D65302">
              <w:rPr>
                <w:rFonts w:ascii="Times New Roman" w:hAnsi="Times New Roman" w:cs="Times New Roman"/>
                <w:noProof/>
                <w:sz w:val="28"/>
              </w:rPr>
              <w:tab/>
            </w:r>
            <w:r w:rsidR="00D65302" w:rsidRPr="00D65302">
              <w:rPr>
                <w:rStyle w:val="a4"/>
                <w:rFonts w:ascii="Times New Roman" w:eastAsiaTheme="majorEastAsia" w:hAnsi="Times New Roman" w:cs="Times New Roman"/>
                <w:bCs/>
                <w:noProof/>
                <w:sz w:val="28"/>
              </w:rPr>
              <w:t>Влияние мировой цифровизации на развитие производственных и непроизводственных отраслей</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_Toc511303533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20</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left" w:pos="880"/>
              <w:tab w:val="right" w:leader="dot" w:pos="9345"/>
            </w:tabs>
            <w:jc w:val="both"/>
            <w:rPr>
              <w:rFonts w:ascii="Times New Roman" w:hAnsi="Times New Roman" w:cs="Times New Roman"/>
              <w:noProof/>
              <w:sz w:val="28"/>
            </w:rPr>
          </w:pPr>
          <w:hyperlink w:anchor="_Toc511303534" w:history="1">
            <w:r w:rsidR="00D65302" w:rsidRPr="00D65302">
              <w:rPr>
                <w:rStyle w:val="a4"/>
                <w:rFonts w:ascii="Times New Roman" w:eastAsiaTheme="majorEastAsia" w:hAnsi="Times New Roman" w:cs="Times New Roman"/>
                <w:bCs/>
                <w:noProof/>
                <w:sz w:val="28"/>
              </w:rPr>
              <w:t>1.4.</w:t>
            </w:r>
            <w:r w:rsidR="00D65302" w:rsidRPr="00D65302">
              <w:rPr>
                <w:rFonts w:ascii="Times New Roman" w:hAnsi="Times New Roman" w:cs="Times New Roman"/>
                <w:noProof/>
                <w:sz w:val="28"/>
              </w:rPr>
              <w:tab/>
            </w:r>
            <w:r w:rsidR="00D65302" w:rsidRPr="00D65302">
              <w:rPr>
                <w:rStyle w:val="a4"/>
                <w:rFonts w:ascii="Times New Roman" w:eastAsiaTheme="majorEastAsia" w:hAnsi="Times New Roman" w:cs="Times New Roman"/>
                <w:bCs/>
                <w:noProof/>
                <w:sz w:val="28"/>
              </w:rPr>
              <w:t>Выводы</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_Toc511303534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25</w:t>
            </w:r>
            <w:r w:rsidRPr="00D65302">
              <w:rPr>
                <w:rFonts w:ascii="Times New Roman" w:hAnsi="Times New Roman" w:cs="Times New Roman"/>
                <w:noProof/>
                <w:webHidden/>
                <w:sz w:val="28"/>
              </w:rPr>
              <w:fldChar w:fldCharType="end"/>
            </w:r>
          </w:hyperlink>
        </w:p>
        <w:p w:rsidR="00D65302" w:rsidRPr="00D65302" w:rsidRDefault="00C74792" w:rsidP="00D65302">
          <w:pPr>
            <w:pStyle w:val="11"/>
            <w:tabs>
              <w:tab w:val="right" w:leader="dot" w:pos="9345"/>
            </w:tabs>
            <w:jc w:val="both"/>
            <w:rPr>
              <w:rFonts w:ascii="Times New Roman" w:hAnsi="Times New Roman" w:cs="Times New Roman"/>
              <w:noProof/>
              <w:sz w:val="28"/>
            </w:rPr>
          </w:pPr>
          <w:hyperlink w:anchor="_Toc511303535" w:history="1">
            <w:r w:rsidR="00D65302" w:rsidRPr="00D65302">
              <w:rPr>
                <w:rStyle w:val="a4"/>
                <w:rFonts w:ascii="Times New Roman" w:hAnsi="Times New Roman" w:cs="Times New Roman"/>
                <w:noProof/>
                <w:sz w:val="28"/>
              </w:rPr>
              <w:t>Глава 2. Маркетинг на современном этапе развития</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_Toc511303535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26</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36" w:history="1">
            <w:r w:rsidR="00D65302" w:rsidRPr="00D65302">
              <w:rPr>
                <w:rStyle w:val="a4"/>
                <w:rFonts w:ascii="Times New Roman" w:hAnsi="Times New Roman" w:cs="Times New Roman"/>
                <w:noProof/>
                <w:sz w:val="28"/>
              </w:rPr>
              <w:t xml:space="preserve">2.1. Эволюция маркетинга до </w:t>
            </w:r>
            <w:r w:rsidR="00D65302" w:rsidRPr="00D65302">
              <w:rPr>
                <w:rStyle w:val="a4"/>
                <w:rFonts w:ascii="Times New Roman" w:hAnsi="Times New Roman" w:cs="Times New Roman"/>
                <w:noProof/>
                <w:sz w:val="28"/>
                <w:lang w:val="en-US"/>
              </w:rPr>
              <w:t>XXI</w:t>
            </w:r>
            <w:r w:rsidR="00D65302" w:rsidRPr="00D65302">
              <w:rPr>
                <w:rStyle w:val="a4"/>
                <w:rFonts w:ascii="Times New Roman" w:hAnsi="Times New Roman" w:cs="Times New Roman"/>
                <w:noProof/>
                <w:sz w:val="28"/>
              </w:rPr>
              <w:t xml:space="preserve"> века</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_Toc511303536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26</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37" w:history="1">
            <w:r w:rsidR="00D65302" w:rsidRPr="00D65302">
              <w:rPr>
                <w:rStyle w:val="a4"/>
                <w:rFonts w:ascii="Times New Roman" w:hAnsi="Times New Roman" w:cs="Times New Roman"/>
                <w:noProof/>
                <w:sz w:val="28"/>
              </w:rPr>
              <w:t>2.2. Основные изменения в структуре маркетинга, вызванные процессом цифровизации</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_Toc511303537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30</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38" w:history="1">
            <w:r w:rsidR="00D65302" w:rsidRPr="00D65302">
              <w:rPr>
                <w:rStyle w:val="a4"/>
                <w:rFonts w:ascii="Times New Roman" w:hAnsi="Times New Roman" w:cs="Times New Roman"/>
                <w:noProof/>
                <w:sz w:val="28"/>
              </w:rPr>
              <w:t>2.3. Цифровой маркетинг, как отдельное направление развития маркетинга</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_Toc511303538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37</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39" w:history="1">
            <w:r w:rsidR="00D65302" w:rsidRPr="00D65302">
              <w:rPr>
                <w:rStyle w:val="a4"/>
                <w:rFonts w:ascii="Times New Roman" w:hAnsi="Times New Roman" w:cs="Times New Roman"/>
                <w:noProof/>
                <w:sz w:val="28"/>
              </w:rPr>
              <w:t>2.4. Выводы</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_Toc511303539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44</w:t>
            </w:r>
            <w:r w:rsidRPr="00D65302">
              <w:rPr>
                <w:rFonts w:ascii="Times New Roman" w:hAnsi="Times New Roman" w:cs="Times New Roman"/>
                <w:noProof/>
                <w:webHidden/>
                <w:sz w:val="28"/>
              </w:rPr>
              <w:fldChar w:fldCharType="end"/>
            </w:r>
          </w:hyperlink>
        </w:p>
        <w:p w:rsidR="00D65302" w:rsidRPr="00D65302" w:rsidRDefault="00C74792" w:rsidP="00D65302">
          <w:pPr>
            <w:pStyle w:val="11"/>
            <w:tabs>
              <w:tab w:val="right" w:leader="dot" w:pos="9345"/>
            </w:tabs>
            <w:jc w:val="both"/>
            <w:rPr>
              <w:rFonts w:ascii="Times New Roman" w:hAnsi="Times New Roman" w:cs="Times New Roman"/>
              <w:noProof/>
              <w:sz w:val="28"/>
            </w:rPr>
          </w:pPr>
          <w:hyperlink w:anchor="_Toc511303540" w:history="1">
            <w:r w:rsidR="00D65302" w:rsidRPr="00D65302">
              <w:rPr>
                <w:rStyle w:val="a4"/>
                <w:rFonts w:ascii="Times New Roman" w:hAnsi="Times New Roman" w:cs="Times New Roman"/>
                <w:noProof/>
                <w:sz w:val="28"/>
              </w:rPr>
              <w:t>Глава 3. Использование достижений мировой цифровизации в современном маркетинге</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_Toc511303540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45</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41" w:history="1">
            <w:r w:rsidR="00D65302" w:rsidRPr="00D65302">
              <w:rPr>
                <w:rStyle w:val="a4"/>
                <w:rFonts w:ascii="Times New Roman" w:hAnsi="Times New Roman" w:cs="Times New Roman"/>
                <w:noProof/>
                <w:sz w:val="28"/>
              </w:rPr>
              <w:t xml:space="preserve">3.1. Анализ </w:t>
            </w:r>
            <w:r w:rsidR="00D65302" w:rsidRPr="00D65302">
              <w:rPr>
                <w:rStyle w:val="a4"/>
                <w:rFonts w:ascii="Times New Roman" w:hAnsi="Times New Roman" w:cs="Times New Roman"/>
                <w:noProof/>
                <w:sz w:val="28"/>
                <w:lang w:val="en-US"/>
              </w:rPr>
              <w:t>Big</w:t>
            </w:r>
            <w:r w:rsidR="00D65302" w:rsidRPr="00D65302">
              <w:rPr>
                <w:rStyle w:val="a4"/>
                <w:rFonts w:ascii="Times New Roman" w:hAnsi="Times New Roman" w:cs="Times New Roman"/>
                <w:noProof/>
                <w:sz w:val="28"/>
              </w:rPr>
              <w:t xml:space="preserve"> </w:t>
            </w:r>
            <w:r w:rsidR="00D65302" w:rsidRPr="00D65302">
              <w:rPr>
                <w:rStyle w:val="a4"/>
                <w:rFonts w:ascii="Times New Roman" w:hAnsi="Times New Roman" w:cs="Times New Roman"/>
                <w:noProof/>
                <w:sz w:val="28"/>
                <w:lang w:val="en-US"/>
              </w:rPr>
              <w:t>Data</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_Toc511303541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45</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42" w:history="1">
            <w:r w:rsidR="00D65302" w:rsidRPr="00D65302">
              <w:rPr>
                <w:rStyle w:val="a4"/>
                <w:rFonts w:ascii="Times New Roman" w:hAnsi="Times New Roman" w:cs="Times New Roman"/>
                <w:noProof/>
                <w:sz w:val="28"/>
              </w:rPr>
              <w:t>3.2. Искусственный интеллект</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_Toc511303542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47</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43" w:history="1">
            <w:r w:rsidR="00D65302" w:rsidRPr="00D65302">
              <w:rPr>
                <w:rStyle w:val="a4"/>
                <w:rFonts w:ascii="Times New Roman" w:hAnsi="Times New Roman" w:cs="Times New Roman"/>
                <w:noProof/>
                <w:sz w:val="28"/>
              </w:rPr>
              <w:t>3.3. Электронная торговля (</w:t>
            </w:r>
            <w:r w:rsidR="00D65302" w:rsidRPr="00D65302">
              <w:rPr>
                <w:rStyle w:val="a4"/>
                <w:rFonts w:ascii="Times New Roman" w:hAnsi="Times New Roman" w:cs="Times New Roman"/>
                <w:noProof/>
                <w:sz w:val="28"/>
                <w:lang w:val="en-US"/>
              </w:rPr>
              <w:t>E</w:t>
            </w:r>
            <w:r w:rsidR="00D65302" w:rsidRPr="00D65302">
              <w:rPr>
                <w:rStyle w:val="a4"/>
                <w:rFonts w:ascii="Times New Roman" w:hAnsi="Times New Roman" w:cs="Times New Roman"/>
                <w:noProof/>
                <w:sz w:val="28"/>
              </w:rPr>
              <w:t>-</w:t>
            </w:r>
            <w:r w:rsidR="00D65302" w:rsidRPr="00D65302">
              <w:rPr>
                <w:rStyle w:val="a4"/>
                <w:rFonts w:ascii="Times New Roman" w:hAnsi="Times New Roman" w:cs="Times New Roman"/>
                <w:noProof/>
                <w:sz w:val="28"/>
                <w:lang w:val="en-US"/>
              </w:rPr>
              <w:t>Commerce</w:t>
            </w:r>
            <w:r w:rsidR="00D65302" w:rsidRPr="00D65302">
              <w:rPr>
                <w:rStyle w:val="a4"/>
                <w:rFonts w:ascii="Times New Roman" w:hAnsi="Times New Roman" w:cs="Times New Roman"/>
                <w:noProof/>
                <w:sz w:val="28"/>
              </w:rPr>
              <w:t>)</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_Toc511303543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49</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44" w:history="1">
            <w:r w:rsidR="00D65302" w:rsidRPr="00D65302">
              <w:rPr>
                <w:rStyle w:val="a4"/>
                <w:rFonts w:ascii="Times New Roman" w:hAnsi="Times New Roman" w:cs="Times New Roman"/>
                <w:noProof/>
                <w:sz w:val="28"/>
              </w:rPr>
              <w:t>3.4. Платформенные решения</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_Toc511303544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53</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45" w:history="1">
            <w:r w:rsidR="00D65302" w:rsidRPr="00D65302">
              <w:rPr>
                <w:rStyle w:val="a4"/>
                <w:rFonts w:ascii="Times New Roman" w:hAnsi="Times New Roman" w:cs="Times New Roman"/>
                <w:noProof/>
                <w:sz w:val="28"/>
              </w:rPr>
              <w:t>3.5. Основные проблемы</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_Toc511303545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56</w:t>
            </w:r>
            <w:r w:rsidRPr="00D65302">
              <w:rPr>
                <w:rFonts w:ascii="Times New Roman" w:hAnsi="Times New Roman" w:cs="Times New Roman"/>
                <w:noProof/>
                <w:webHidden/>
                <w:sz w:val="28"/>
              </w:rPr>
              <w:fldChar w:fldCharType="end"/>
            </w:r>
          </w:hyperlink>
        </w:p>
        <w:p w:rsidR="00D65302" w:rsidRPr="00D65302" w:rsidRDefault="00C74792" w:rsidP="00D65302">
          <w:pPr>
            <w:pStyle w:val="21"/>
            <w:tabs>
              <w:tab w:val="right" w:leader="dot" w:pos="9345"/>
            </w:tabs>
            <w:jc w:val="both"/>
            <w:rPr>
              <w:rFonts w:ascii="Times New Roman" w:hAnsi="Times New Roman" w:cs="Times New Roman"/>
              <w:noProof/>
              <w:sz w:val="28"/>
            </w:rPr>
          </w:pPr>
          <w:hyperlink w:anchor="_Toc511303546" w:history="1">
            <w:r w:rsidR="00D65302" w:rsidRPr="00D65302">
              <w:rPr>
                <w:rStyle w:val="a4"/>
                <w:rFonts w:ascii="Times New Roman" w:hAnsi="Times New Roman" w:cs="Times New Roman"/>
                <w:noProof/>
                <w:sz w:val="28"/>
              </w:rPr>
              <w:t>3.6. Выводы</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_Toc511303546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61</w:t>
            </w:r>
            <w:r w:rsidRPr="00D65302">
              <w:rPr>
                <w:rFonts w:ascii="Times New Roman" w:hAnsi="Times New Roman" w:cs="Times New Roman"/>
                <w:noProof/>
                <w:webHidden/>
                <w:sz w:val="28"/>
              </w:rPr>
              <w:fldChar w:fldCharType="end"/>
            </w:r>
          </w:hyperlink>
        </w:p>
        <w:p w:rsidR="00D65302" w:rsidRPr="00D65302" w:rsidRDefault="00C74792" w:rsidP="00D65302">
          <w:pPr>
            <w:pStyle w:val="11"/>
            <w:tabs>
              <w:tab w:val="right" w:leader="dot" w:pos="9345"/>
            </w:tabs>
            <w:jc w:val="both"/>
            <w:rPr>
              <w:rFonts w:ascii="Times New Roman" w:hAnsi="Times New Roman" w:cs="Times New Roman"/>
              <w:noProof/>
              <w:sz w:val="28"/>
            </w:rPr>
          </w:pPr>
          <w:hyperlink w:anchor="_Toc511303547" w:history="1">
            <w:r w:rsidR="00D65302" w:rsidRPr="00D65302">
              <w:rPr>
                <w:rStyle w:val="a4"/>
                <w:rFonts w:ascii="Times New Roman" w:hAnsi="Times New Roman" w:cs="Times New Roman"/>
                <w:noProof/>
                <w:sz w:val="28"/>
              </w:rPr>
              <w:t>Заключение</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_Toc511303547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62</w:t>
            </w:r>
            <w:r w:rsidRPr="00D65302">
              <w:rPr>
                <w:rFonts w:ascii="Times New Roman" w:hAnsi="Times New Roman" w:cs="Times New Roman"/>
                <w:noProof/>
                <w:webHidden/>
                <w:sz w:val="28"/>
              </w:rPr>
              <w:fldChar w:fldCharType="end"/>
            </w:r>
          </w:hyperlink>
        </w:p>
        <w:p w:rsidR="00D65302" w:rsidRDefault="00C74792" w:rsidP="00D65302">
          <w:pPr>
            <w:pStyle w:val="11"/>
            <w:tabs>
              <w:tab w:val="right" w:leader="dot" w:pos="9345"/>
            </w:tabs>
            <w:jc w:val="both"/>
          </w:pPr>
          <w:hyperlink w:anchor="_Toc511303548" w:history="1">
            <w:r w:rsidR="00D65302" w:rsidRPr="00D65302">
              <w:rPr>
                <w:rStyle w:val="a4"/>
                <w:rFonts w:ascii="Times New Roman" w:hAnsi="Times New Roman" w:cs="Times New Roman"/>
                <w:noProof/>
                <w:sz w:val="28"/>
              </w:rPr>
              <w:t>Список использованных источников</w:t>
            </w:r>
            <w:r w:rsidR="00D65302" w:rsidRPr="00D65302">
              <w:rPr>
                <w:rFonts w:ascii="Times New Roman" w:hAnsi="Times New Roman" w:cs="Times New Roman"/>
                <w:noProof/>
                <w:webHidden/>
                <w:sz w:val="28"/>
              </w:rPr>
              <w:tab/>
            </w:r>
            <w:r w:rsidRPr="00D65302">
              <w:rPr>
                <w:rFonts w:ascii="Times New Roman" w:hAnsi="Times New Roman" w:cs="Times New Roman"/>
                <w:noProof/>
                <w:webHidden/>
                <w:sz w:val="28"/>
              </w:rPr>
              <w:fldChar w:fldCharType="begin"/>
            </w:r>
            <w:r w:rsidR="00D65302" w:rsidRPr="00D65302">
              <w:rPr>
                <w:rFonts w:ascii="Times New Roman" w:hAnsi="Times New Roman" w:cs="Times New Roman"/>
                <w:noProof/>
                <w:webHidden/>
                <w:sz w:val="28"/>
              </w:rPr>
              <w:instrText xml:space="preserve"> PAGEREF _Toc511303548 \h </w:instrText>
            </w:r>
            <w:r w:rsidRPr="00D65302">
              <w:rPr>
                <w:rFonts w:ascii="Times New Roman" w:hAnsi="Times New Roman" w:cs="Times New Roman"/>
                <w:noProof/>
                <w:webHidden/>
                <w:sz w:val="28"/>
              </w:rPr>
            </w:r>
            <w:r w:rsidRPr="00D65302">
              <w:rPr>
                <w:rFonts w:ascii="Times New Roman" w:hAnsi="Times New Roman" w:cs="Times New Roman"/>
                <w:noProof/>
                <w:webHidden/>
                <w:sz w:val="28"/>
              </w:rPr>
              <w:fldChar w:fldCharType="separate"/>
            </w:r>
            <w:r w:rsidR="00D65302" w:rsidRPr="00D65302">
              <w:rPr>
                <w:rFonts w:ascii="Times New Roman" w:hAnsi="Times New Roman" w:cs="Times New Roman"/>
                <w:noProof/>
                <w:webHidden/>
                <w:sz w:val="28"/>
              </w:rPr>
              <w:t>64</w:t>
            </w:r>
            <w:r w:rsidRPr="00D65302">
              <w:rPr>
                <w:rFonts w:ascii="Times New Roman" w:hAnsi="Times New Roman" w:cs="Times New Roman"/>
                <w:noProof/>
                <w:webHidden/>
                <w:sz w:val="28"/>
              </w:rPr>
              <w:fldChar w:fldCharType="end"/>
            </w:r>
          </w:hyperlink>
          <w:r>
            <w:rPr>
              <w:b/>
              <w:bCs/>
            </w:rPr>
            <w:fldChar w:fldCharType="end"/>
          </w:r>
        </w:p>
      </w:sdtContent>
    </w:sdt>
    <w:p w:rsidR="00D65302" w:rsidRDefault="00D65302" w:rsidP="00D65302">
      <w:pPr>
        <w:pStyle w:val="1"/>
        <w:spacing w:before="0"/>
        <w:jc w:val="center"/>
        <w:rPr>
          <w:rFonts w:ascii="Times New Roman" w:hAnsi="Times New Roman" w:cs="Times New Roman"/>
          <w:color w:val="auto"/>
        </w:rPr>
      </w:pPr>
      <w:bookmarkStart w:id="1" w:name="_Toc511303529"/>
    </w:p>
    <w:p w:rsidR="00D65302" w:rsidRDefault="00D65302" w:rsidP="00D65302"/>
    <w:p w:rsidR="00D65302" w:rsidRDefault="00D65302" w:rsidP="00D65302"/>
    <w:p w:rsidR="00D65302" w:rsidRDefault="00D65302" w:rsidP="00D65302"/>
    <w:p w:rsidR="00D65302" w:rsidRPr="00D65302" w:rsidRDefault="00D65302" w:rsidP="00D65302">
      <w:bookmarkStart w:id="2" w:name="_GoBack"/>
      <w:bookmarkEnd w:id="2"/>
    </w:p>
    <w:p w:rsidR="00683CA6" w:rsidRPr="001D42C5" w:rsidRDefault="00683CA6" w:rsidP="00D65302">
      <w:pPr>
        <w:pStyle w:val="1"/>
        <w:spacing w:before="0"/>
        <w:jc w:val="center"/>
        <w:rPr>
          <w:rFonts w:ascii="Times New Roman" w:hAnsi="Times New Roman" w:cs="Times New Roman"/>
          <w:b w:val="0"/>
          <w:bCs w:val="0"/>
          <w:color w:val="auto"/>
        </w:rPr>
      </w:pPr>
      <w:r w:rsidRPr="001D42C5">
        <w:rPr>
          <w:rFonts w:ascii="Times New Roman" w:hAnsi="Times New Roman" w:cs="Times New Roman"/>
          <w:color w:val="auto"/>
        </w:rPr>
        <w:t>Введение</w:t>
      </w:r>
      <w:bookmarkEnd w:id="1"/>
    </w:p>
    <w:p w:rsidR="00AF2744" w:rsidRDefault="00AF2744" w:rsidP="00AF2744">
      <w:pPr>
        <w:spacing w:after="0" w:line="240" w:lineRule="auto"/>
        <w:ind w:firstLine="709"/>
        <w:jc w:val="both"/>
        <w:rPr>
          <w:rFonts w:ascii="Times New Roman" w:hAnsi="Times New Roman" w:cs="Times New Roman"/>
          <w:sz w:val="28"/>
          <w:szCs w:val="28"/>
        </w:rPr>
      </w:pP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Тема цифровизации  является актуальной в современных реалиях, когда все больше видов деятельности охватывается этим процессом – от бурного развития электронной торговли на потребительском уровне и электронных торгов на уровне организаций, до государственных закупок в виде аукционов. Появляются такие новые деятельности как телемедицина, дистанционное образование, умные дороги и автомобили, умные города, а также искусственный интеллект.</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С каждым днём достижения технического прогресса всё глубже проникают во все сферы общественной жизни. Жизнь человека в </w:t>
      </w:r>
      <w:r w:rsidRPr="00C419F8">
        <w:rPr>
          <w:rFonts w:ascii="Times New Roman" w:hAnsi="Times New Roman" w:cs="Times New Roman"/>
          <w:sz w:val="28"/>
          <w:szCs w:val="28"/>
          <w:lang w:val="en-US"/>
        </w:rPr>
        <w:t>XXI</w:t>
      </w:r>
      <w:r w:rsidRPr="00C419F8">
        <w:rPr>
          <w:rFonts w:ascii="Times New Roman" w:hAnsi="Times New Roman" w:cs="Times New Roman"/>
          <w:sz w:val="28"/>
          <w:szCs w:val="28"/>
        </w:rPr>
        <w:t xml:space="preserve"> веке происходит в совершенно уникальных условиях, где все пространство опутано невидимыми виртуальными сетями, ежесекундно передающими огромные объёмы информации, коммуникация с другими людьми происходит практически постоянно, а экономические транзакции совершаются в доли секунды. Предприятия и организации занимаются бизнес-инжинирингом, так как приходится развиваться вслед за новыми технологиями, перенастраивать или менять оборудование и сам процесс производства.</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b/>
          <w:sz w:val="28"/>
          <w:szCs w:val="28"/>
        </w:rPr>
        <w:t>Объектом</w:t>
      </w:r>
      <w:r w:rsidRPr="00C419F8">
        <w:rPr>
          <w:rFonts w:ascii="Times New Roman" w:hAnsi="Times New Roman" w:cs="Times New Roman"/>
          <w:sz w:val="28"/>
          <w:szCs w:val="28"/>
        </w:rPr>
        <w:t xml:space="preserve"> исследования в работе выступает маркетинг как прикладная наука.</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b/>
          <w:sz w:val="28"/>
          <w:szCs w:val="28"/>
        </w:rPr>
        <w:t>Предметом</w:t>
      </w:r>
      <w:r w:rsidRPr="00C419F8">
        <w:rPr>
          <w:rFonts w:ascii="Times New Roman" w:hAnsi="Times New Roman" w:cs="Times New Roman"/>
          <w:sz w:val="28"/>
          <w:szCs w:val="28"/>
        </w:rPr>
        <w:t xml:space="preserve"> исследования являются достижения мирового процесса цифровизации в маркетинге. </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b/>
          <w:sz w:val="28"/>
          <w:szCs w:val="28"/>
        </w:rPr>
        <w:lastRenderedPageBreak/>
        <w:t>Целью</w:t>
      </w:r>
      <w:r w:rsidRPr="00C419F8">
        <w:rPr>
          <w:rFonts w:ascii="Times New Roman" w:hAnsi="Times New Roman" w:cs="Times New Roman"/>
          <w:sz w:val="28"/>
          <w:szCs w:val="28"/>
        </w:rPr>
        <w:t xml:space="preserve"> данной работы является исследование последствий влияния процесса мировой цифровизации на маркетинг и определение основных тенденций в рамках этого явления.</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Исходя из поставленной цели, в данной работе предполагается решение следующих </w:t>
      </w:r>
      <w:r w:rsidRPr="00C419F8">
        <w:rPr>
          <w:rFonts w:ascii="Times New Roman" w:hAnsi="Times New Roman" w:cs="Times New Roman"/>
          <w:b/>
          <w:sz w:val="28"/>
          <w:szCs w:val="28"/>
        </w:rPr>
        <w:t>задач:</w:t>
      </w:r>
    </w:p>
    <w:p w:rsidR="00683CA6" w:rsidRPr="00C419F8" w:rsidRDefault="00683CA6" w:rsidP="00683CA6">
      <w:pPr>
        <w:numPr>
          <w:ilvl w:val="0"/>
          <w:numId w:val="4"/>
        </w:numPr>
        <w:spacing w:before="480" w:after="0" w:line="360" w:lineRule="auto"/>
        <w:contextualSpacing/>
        <w:jc w:val="both"/>
        <w:rPr>
          <w:rFonts w:ascii="Times New Roman" w:hAnsi="Times New Roman" w:cs="Times New Roman"/>
          <w:sz w:val="28"/>
          <w:szCs w:val="28"/>
        </w:rPr>
      </w:pPr>
      <w:r w:rsidRPr="00C419F8">
        <w:rPr>
          <w:rFonts w:ascii="Times New Roman" w:hAnsi="Times New Roman" w:cs="Times New Roman"/>
          <w:sz w:val="28"/>
          <w:szCs w:val="28"/>
        </w:rPr>
        <w:t>изучение предпосылок и результатов четвертой промышленной революции;</w:t>
      </w:r>
    </w:p>
    <w:p w:rsidR="00683CA6" w:rsidRPr="00C419F8" w:rsidRDefault="00683CA6" w:rsidP="00683CA6">
      <w:pPr>
        <w:numPr>
          <w:ilvl w:val="0"/>
          <w:numId w:val="4"/>
        </w:numPr>
        <w:spacing w:before="480" w:after="0" w:line="360" w:lineRule="auto"/>
        <w:contextualSpacing/>
        <w:jc w:val="both"/>
        <w:rPr>
          <w:rFonts w:ascii="Times New Roman" w:hAnsi="Times New Roman" w:cs="Times New Roman"/>
          <w:sz w:val="28"/>
          <w:szCs w:val="28"/>
        </w:rPr>
      </w:pPr>
      <w:r w:rsidRPr="00C419F8">
        <w:rPr>
          <w:rFonts w:ascii="Times New Roman" w:hAnsi="Times New Roman" w:cs="Times New Roman"/>
          <w:sz w:val="28"/>
          <w:szCs w:val="28"/>
        </w:rPr>
        <w:t>изучение понятия, предпосылок и этапов цифровизации;</w:t>
      </w:r>
    </w:p>
    <w:p w:rsidR="00683CA6" w:rsidRPr="00C419F8" w:rsidRDefault="00683CA6" w:rsidP="00683CA6">
      <w:pPr>
        <w:numPr>
          <w:ilvl w:val="0"/>
          <w:numId w:val="4"/>
        </w:numPr>
        <w:spacing w:before="480" w:after="0" w:line="360" w:lineRule="auto"/>
        <w:contextualSpacing/>
        <w:jc w:val="both"/>
        <w:rPr>
          <w:rFonts w:ascii="Times New Roman" w:hAnsi="Times New Roman" w:cs="Times New Roman"/>
          <w:sz w:val="28"/>
          <w:szCs w:val="28"/>
        </w:rPr>
      </w:pPr>
      <w:r w:rsidRPr="00C419F8">
        <w:rPr>
          <w:rFonts w:ascii="Times New Roman" w:hAnsi="Times New Roman" w:cs="Times New Roman"/>
          <w:sz w:val="28"/>
          <w:szCs w:val="28"/>
        </w:rPr>
        <w:t>оценка влияния мировой цифровизации на развитие производственных и непроизводственных отраслей;</w:t>
      </w:r>
    </w:p>
    <w:p w:rsidR="00683CA6" w:rsidRPr="00C419F8" w:rsidRDefault="00683CA6" w:rsidP="00683CA6">
      <w:pPr>
        <w:numPr>
          <w:ilvl w:val="0"/>
          <w:numId w:val="4"/>
        </w:numPr>
        <w:spacing w:before="480" w:after="0" w:line="360" w:lineRule="auto"/>
        <w:contextualSpacing/>
        <w:jc w:val="both"/>
        <w:rPr>
          <w:rFonts w:ascii="Times New Roman" w:hAnsi="Times New Roman" w:cs="Times New Roman"/>
          <w:sz w:val="28"/>
          <w:szCs w:val="28"/>
        </w:rPr>
      </w:pPr>
      <w:r w:rsidRPr="00C419F8">
        <w:rPr>
          <w:rFonts w:ascii="Times New Roman" w:hAnsi="Times New Roman" w:cs="Times New Roman"/>
          <w:sz w:val="28"/>
          <w:szCs w:val="28"/>
        </w:rPr>
        <w:t>рассмотрение эволюции маркетинга до XXI века;</w:t>
      </w:r>
    </w:p>
    <w:p w:rsidR="00683CA6" w:rsidRPr="00C419F8" w:rsidRDefault="00683CA6" w:rsidP="00683CA6">
      <w:pPr>
        <w:numPr>
          <w:ilvl w:val="0"/>
          <w:numId w:val="4"/>
        </w:numPr>
        <w:spacing w:before="480" w:after="0" w:line="360" w:lineRule="auto"/>
        <w:contextualSpacing/>
        <w:jc w:val="both"/>
        <w:rPr>
          <w:rFonts w:ascii="Times New Roman" w:hAnsi="Times New Roman" w:cs="Times New Roman"/>
          <w:sz w:val="28"/>
          <w:szCs w:val="28"/>
        </w:rPr>
      </w:pPr>
      <w:r w:rsidRPr="00C419F8">
        <w:rPr>
          <w:rFonts w:ascii="Times New Roman" w:hAnsi="Times New Roman" w:cs="Times New Roman"/>
          <w:sz w:val="28"/>
          <w:szCs w:val="28"/>
        </w:rPr>
        <w:t>исследование основных изменений в структуре маркетинга, вызванных процессом цифровизации;</w:t>
      </w:r>
    </w:p>
    <w:p w:rsidR="00683CA6" w:rsidRPr="00C419F8" w:rsidRDefault="00683CA6" w:rsidP="00683CA6">
      <w:pPr>
        <w:numPr>
          <w:ilvl w:val="0"/>
          <w:numId w:val="4"/>
        </w:numPr>
        <w:spacing w:before="480" w:after="0" w:line="360" w:lineRule="auto"/>
        <w:contextualSpacing/>
        <w:jc w:val="both"/>
        <w:rPr>
          <w:rFonts w:ascii="Times New Roman" w:hAnsi="Times New Roman" w:cs="Times New Roman"/>
          <w:sz w:val="28"/>
          <w:szCs w:val="28"/>
        </w:rPr>
      </w:pPr>
      <w:r w:rsidRPr="00C419F8">
        <w:rPr>
          <w:rFonts w:ascii="Times New Roman" w:hAnsi="Times New Roman" w:cs="Times New Roman"/>
          <w:sz w:val="28"/>
          <w:szCs w:val="28"/>
        </w:rPr>
        <w:t>изучение составляющих цифрового маркетинга как направления развития маркетинга;</w:t>
      </w:r>
    </w:p>
    <w:p w:rsidR="00683CA6" w:rsidRPr="00C419F8" w:rsidRDefault="00683CA6" w:rsidP="00683CA6">
      <w:pPr>
        <w:numPr>
          <w:ilvl w:val="0"/>
          <w:numId w:val="4"/>
        </w:numPr>
        <w:spacing w:before="480" w:after="0" w:line="360" w:lineRule="auto"/>
        <w:contextualSpacing/>
        <w:jc w:val="both"/>
        <w:rPr>
          <w:rFonts w:ascii="Times New Roman" w:hAnsi="Times New Roman" w:cs="Times New Roman"/>
          <w:sz w:val="28"/>
          <w:szCs w:val="28"/>
        </w:rPr>
      </w:pPr>
      <w:r w:rsidRPr="00C419F8">
        <w:rPr>
          <w:rFonts w:ascii="Times New Roman" w:hAnsi="Times New Roman" w:cs="Times New Roman"/>
          <w:sz w:val="28"/>
          <w:szCs w:val="28"/>
        </w:rPr>
        <w:t>исследование возможностей использования достижений мировой цифровизации в современном маркетинге.</w:t>
      </w:r>
    </w:p>
    <w:p w:rsidR="00683CA6" w:rsidRPr="00C419F8" w:rsidRDefault="00683CA6" w:rsidP="00683CA6">
      <w:pPr>
        <w:spacing w:after="0" w:line="360" w:lineRule="auto"/>
        <w:ind w:firstLine="709"/>
        <w:jc w:val="both"/>
        <w:rPr>
          <w:rFonts w:ascii="Times New Roman" w:eastAsia="Calibri" w:hAnsi="Times New Roman" w:cs="Times New Roman"/>
          <w:sz w:val="28"/>
          <w:szCs w:val="28"/>
        </w:rPr>
      </w:pPr>
      <w:r w:rsidRPr="00C419F8">
        <w:rPr>
          <w:rFonts w:ascii="Times New Roman" w:eastAsia="Calibri" w:hAnsi="Times New Roman" w:cs="Times New Roman"/>
          <w:sz w:val="28"/>
          <w:szCs w:val="28"/>
        </w:rPr>
        <w:t>Теоретической и методологической основой данного исследования стали труды ведущих отечественных и зарубежных специалистов, раскрывающие теоретические основы процесса цифровизации, составляющих цифрового маркетинга как направления развития науки.  В работе использовались материалы научных конференций и семинаров по изучаемой тематике, материалы периодических изданий</w:t>
      </w:r>
      <w:r w:rsidR="00C419F8" w:rsidRPr="00C419F8">
        <w:rPr>
          <w:rFonts w:ascii="Times New Roman" w:eastAsia="Calibri" w:hAnsi="Times New Roman" w:cs="Times New Roman"/>
          <w:sz w:val="28"/>
          <w:szCs w:val="28"/>
        </w:rPr>
        <w:t>.</w:t>
      </w:r>
    </w:p>
    <w:p w:rsidR="007878AA" w:rsidRPr="001D42C5" w:rsidRDefault="00683CA6" w:rsidP="00DA2C44">
      <w:pPr>
        <w:spacing w:after="0" w:line="360" w:lineRule="auto"/>
        <w:ind w:firstLine="709"/>
        <w:jc w:val="both"/>
        <w:rPr>
          <w:rFonts w:ascii="Times New Roman" w:hAnsi="Times New Roman" w:cs="Times New Roman"/>
          <w:sz w:val="28"/>
          <w:szCs w:val="28"/>
        </w:rPr>
      </w:pPr>
      <w:r w:rsidRPr="00C419F8">
        <w:rPr>
          <w:rFonts w:ascii="Times New Roman" w:eastAsia="Calibri" w:hAnsi="Times New Roman" w:cs="Times New Roman"/>
          <w:b/>
          <w:sz w:val="28"/>
          <w:szCs w:val="28"/>
        </w:rPr>
        <w:t>Степень разработанности.</w:t>
      </w:r>
      <w:r w:rsidRPr="00C419F8">
        <w:rPr>
          <w:rFonts w:ascii="Times New Roman" w:eastAsia="Calibri" w:hAnsi="Times New Roman" w:cs="Times New Roman"/>
          <w:sz w:val="28"/>
          <w:szCs w:val="28"/>
        </w:rPr>
        <w:t xml:space="preserve"> В данной работе используются материалы следующих работ в области исследования процесса цифровизации</w:t>
      </w:r>
      <w:r w:rsidR="00C419F8" w:rsidRPr="00C419F8">
        <w:rPr>
          <w:rFonts w:ascii="Times New Roman" w:eastAsia="Calibri" w:hAnsi="Times New Roman" w:cs="Times New Roman"/>
          <w:sz w:val="28"/>
          <w:szCs w:val="28"/>
        </w:rPr>
        <w:t xml:space="preserve"> в сфере </w:t>
      </w:r>
      <w:r w:rsidR="00C419F8" w:rsidRPr="00C419F8">
        <w:rPr>
          <w:rFonts w:ascii="Times New Roman" w:eastAsia="Calibri" w:hAnsi="Times New Roman" w:cs="Times New Roman"/>
          <w:sz w:val="28"/>
          <w:szCs w:val="28"/>
        </w:rPr>
        <w:lastRenderedPageBreak/>
        <w:t>маркетинга</w:t>
      </w:r>
      <w:r w:rsidRPr="00C419F8">
        <w:rPr>
          <w:rFonts w:ascii="Times New Roman" w:eastAsia="Calibri" w:hAnsi="Times New Roman" w:cs="Times New Roman"/>
          <w:sz w:val="28"/>
          <w:szCs w:val="28"/>
        </w:rPr>
        <w:t xml:space="preserve">: </w:t>
      </w:r>
      <w:r w:rsidRPr="00C419F8">
        <w:rPr>
          <w:rFonts w:ascii="Times New Roman" w:hAnsi="Times New Roman" w:cs="Times New Roman"/>
          <w:sz w:val="28"/>
          <w:szCs w:val="28"/>
        </w:rPr>
        <w:t>Кешелавой А.В., Буданова В.Г.,  Румянцева В.Ю., Головиной Т.А., Головинского В.В., Дорофеева Р.А., Парахиной Л.В., Полянина А.В., Розенберга Н.В., Самостроенко Г.М., Сидоренко Ю.А., Тушканова И.</w:t>
      </w:r>
      <w:r w:rsidR="007878AA">
        <w:rPr>
          <w:rFonts w:ascii="Times New Roman" w:hAnsi="Times New Roman" w:cs="Times New Roman"/>
          <w:sz w:val="28"/>
          <w:szCs w:val="28"/>
        </w:rPr>
        <w:t xml:space="preserve">М., Юдиной Т.Н., Тушканова И.М., Шваба К., </w:t>
      </w:r>
      <w:r w:rsidR="00DA2C44" w:rsidRPr="00DA2C44">
        <w:rPr>
          <w:rFonts w:ascii="Times New Roman" w:hAnsi="Times New Roman" w:cs="Times New Roman"/>
          <w:sz w:val="28"/>
          <w:szCs w:val="28"/>
          <w:lang w:val="en-US"/>
        </w:rPr>
        <w:t>Fellenshtein</w:t>
      </w:r>
      <w:r w:rsidR="00DA2C44" w:rsidRPr="00DA2C44">
        <w:rPr>
          <w:rFonts w:ascii="Times New Roman" w:hAnsi="Times New Roman" w:cs="Times New Roman"/>
          <w:sz w:val="28"/>
          <w:szCs w:val="28"/>
        </w:rPr>
        <w:t xml:space="preserve"> </w:t>
      </w:r>
      <w:r w:rsidR="00DA2C44" w:rsidRPr="00DA2C44">
        <w:rPr>
          <w:rFonts w:ascii="Times New Roman" w:hAnsi="Times New Roman" w:cs="Times New Roman"/>
          <w:sz w:val="28"/>
          <w:szCs w:val="28"/>
          <w:lang w:val="en-US"/>
        </w:rPr>
        <w:t>C</w:t>
      </w:r>
      <w:r w:rsidR="00DA2C44" w:rsidRPr="00DA2C44">
        <w:rPr>
          <w:rFonts w:ascii="Times New Roman" w:hAnsi="Times New Roman" w:cs="Times New Roman"/>
          <w:sz w:val="28"/>
          <w:szCs w:val="28"/>
        </w:rPr>
        <w:t xml:space="preserve">., </w:t>
      </w:r>
      <w:r w:rsidR="00DA2C44" w:rsidRPr="00DA2C44">
        <w:rPr>
          <w:rFonts w:ascii="Times New Roman" w:hAnsi="Times New Roman" w:cs="Times New Roman"/>
          <w:sz w:val="28"/>
          <w:szCs w:val="28"/>
          <w:lang w:val="en-US"/>
        </w:rPr>
        <w:t>Wood</w:t>
      </w:r>
      <w:r w:rsidR="00DA2C44" w:rsidRPr="00DA2C44">
        <w:rPr>
          <w:rFonts w:ascii="Times New Roman" w:hAnsi="Times New Roman" w:cs="Times New Roman"/>
          <w:sz w:val="28"/>
          <w:szCs w:val="28"/>
        </w:rPr>
        <w:t xml:space="preserve"> </w:t>
      </w:r>
      <w:r w:rsidR="00DA2C44" w:rsidRPr="00DA2C44">
        <w:rPr>
          <w:rFonts w:ascii="Times New Roman" w:hAnsi="Times New Roman" w:cs="Times New Roman"/>
          <w:sz w:val="28"/>
          <w:szCs w:val="28"/>
          <w:lang w:val="en-US"/>
        </w:rPr>
        <w:t>R</w:t>
      </w:r>
      <w:r w:rsidR="00DA2C44">
        <w:rPr>
          <w:rFonts w:ascii="Times New Roman" w:hAnsi="Times New Roman" w:cs="Times New Roman"/>
          <w:sz w:val="28"/>
          <w:szCs w:val="28"/>
        </w:rPr>
        <w:t xml:space="preserve">., </w:t>
      </w:r>
      <w:r w:rsidR="00DA2C44" w:rsidRPr="00482F2E">
        <w:rPr>
          <w:rFonts w:ascii="Times New Roman" w:hAnsi="Times New Roman" w:cs="Times New Roman"/>
          <w:sz w:val="28"/>
          <w:szCs w:val="28"/>
          <w:lang w:val="en-US"/>
        </w:rPr>
        <w:t>Kannan</w:t>
      </w:r>
      <w:r w:rsidR="00DA2C44" w:rsidRPr="00DA2C44">
        <w:rPr>
          <w:rFonts w:ascii="Times New Roman" w:hAnsi="Times New Roman" w:cs="Times New Roman"/>
          <w:sz w:val="28"/>
          <w:szCs w:val="28"/>
        </w:rPr>
        <w:t xml:space="preserve"> </w:t>
      </w:r>
      <w:r w:rsidR="00DA2C44" w:rsidRPr="00482F2E">
        <w:rPr>
          <w:rFonts w:ascii="Times New Roman" w:hAnsi="Times New Roman" w:cs="Times New Roman"/>
          <w:sz w:val="28"/>
          <w:szCs w:val="28"/>
          <w:lang w:val="en-US"/>
        </w:rPr>
        <w:t>P</w:t>
      </w:r>
      <w:r w:rsidR="00DA2C44" w:rsidRPr="00DA2C44">
        <w:rPr>
          <w:rFonts w:ascii="Times New Roman" w:hAnsi="Times New Roman" w:cs="Times New Roman"/>
          <w:sz w:val="28"/>
          <w:szCs w:val="28"/>
        </w:rPr>
        <w:t>.</w:t>
      </w:r>
      <w:r w:rsidR="00DA2C44" w:rsidRPr="00482F2E">
        <w:rPr>
          <w:rFonts w:ascii="Times New Roman" w:hAnsi="Times New Roman" w:cs="Times New Roman"/>
          <w:sz w:val="28"/>
          <w:szCs w:val="28"/>
          <w:lang w:val="en-US"/>
        </w:rPr>
        <w:t>K</w:t>
      </w:r>
      <w:r w:rsidR="00DA2C44" w:rsidRPr="00DA2C44">
        <w:rPr>
          <w:rFonts w:ascii="Times New Roman" w:hAnsi="Times New Roman" w:cs="Times New Roman"/>
          <w:sz w:val="28"/>
          <w:szCs w:val="28"/>
        </w:rPr>
        <w:t xml:space="preserve">., </w:t>
      </w:r>
      <w:r w:rsidR="00DA2C44" w:rsidRPr="00482F2E">
        <w:rPr>
          <w:rFonts w:ascii="Times New Roman" w:hAnsi="Times New Roman" w:cs="Times New Roman"/>
          <w:sz w:val="28"/>
          <w:szCs w:val="28"/>
          <w:lang w:val="en-US"/>
        </w:rPr>
        <w:t>Hongshuang</w:t>
      </w:r>
      <w:r w:rsidR="00DA2C44" w:rsidRPr="00DA2C44">
        <w:rPr>
          <w:rFonts w:ascii="Times New Roman" w:hAnsi="Times New Roman" w:cs="Times New Roman"/>
          <w:sz w:val="28"/>
          <w:szCs w:val="28"/>
        </w:rPr>
        <w:t xml:space="preserve"> </w:t>
      </w:r>
      <w:r w:rsidR="00DA2C44" w:rsidRPr="00482F2E">
        <w:rPr>
          <w:rFonts w:ascii="Times New Roman" w:hAnsi="Times New Roman" w:cs="Times New Roman"/>
          <w:sz w:val="28"/>
          <w:szCs w:val="28"/>
          <w:lang w:val="en-US"/>
        </w:rPr>
        <w:t>A</w:t>
      </w:r>
      <w:r w:rsidR="00DA2C44" w:rsidRPr="00DA2C44">
        <w:rPr>
          <w:rFonts w:ascii="Times New Roman" w:hAnsi="Times New Roman" w:cs="Times New Roman"/>
          <w:sz w:val="28"/>
          <w:szCs w:val="28"/>
        </w:rPr>
        <w:t xml:space="preserve">. </w:t>
      </w:r>
      <w:r w:rsidR="00DA2C44" w:rsidRPr="00482F2E">
        <w:rPr>
          <w:rFonts w:ascii="Times New Roman" w:hAnsi="Times New Roman" w:cs="Times New Roman"/>
          <w:sz w:val="28"/>
          <w:szCs w:val="28"/>
          <w:lang w:val="en-US"/>
        </w:rPr>
        <w:t>Li</w:t>
      </w:r>
      <w:r w:rsidR="00DA2C44" w:rsidRPr="00DA2C44">
        <w:rPr>
          <w:rFonts w:ascii="Times New Roman" w:hAnsi="Times New Roman" w:cs="Times New Roman"/>
          <w:sz w:val="28"/>
          <w:szCs w:val="28"/>
        </w:rPr>
        <w:t xml:space="preserve">. </w:t>
      </w:r>
      <w:r w:rsidR="00DA2C44">
        <w:rPr>
          <w:rFonts w:ascii="Times New Roman" w:hAnsi="Times New Roman" w:cs="Times New Roman"/>
          <w:sz w:val="28"/>
          <w:szCs w:val="28"/>
        </w:rPr>
        <w:t xml:space="preserve">И др. </w:t>
      </w:r>
    </w:p>
    <w:p w:rsidR="00F15715" w:rsidRPr="00F15715" w:rsidRDefault="00F15715" w:rsidP="00683CA6">
      <w:pPr>
        <w:spacing w:after="0" w:line="360" w:lineRule="auto"/>
        <w:ind w:firstLine="709"/>
        <w:jc w:val="both"/>
        <w:rPr>
          <w:rFonts w:ascii="Times New Roman" w:hAnsi="Times New Roman" w:cs="Times New Roman"/>
          <w:sz w:val="28"/>
          <w:szCs w:val="28"/>
        </w:rPr>
      </w:pPr>
      <w:r w:rsidRPr="00F15715">
        <w:rPr>
          <w:rFonts w:ascii="Times New Roman" w:hAnsi="Times New Roman" w:cs="Times New Roman"/>
          <w:sz w:val="28"/>
          <w:szCs w:val="28"/>
        </w:rPr>
        <w:t xml:space="preserve">Научная новизна данного исследования состоит во всестороннем освещении направлений использования достижений мировой цифровизации в современном маркетинге, а так же выявлении проблем в рамках данного процесса. </w:t>
      </w:r>
    </w:p>
    <w:p w:rsidR="00683CA6" w:rsidRPr="00C419F8" w:rsidRDefault="00683CA6" w:rsidP="00683CA6">
      <w:pPr>
        <w:spacing w:after="0" w:line="360" w:lineRule="auto"/>
        <w:ind w:firstLine="709"/>
        <w:jc w:val="both"/>
        <w:rPr>
          <w:rFonts w:ascii="Times New Roman" w:eastAsia="Calibri" w:hAnsi="Times New Roman" w:cs="Times New Roman"/>
          <w:sz w:val="28"/>
          <w:szCs w:val="28"/>
        </w:rPr>
      </w:pPr>
      <w:r w:rsidRPr="00C419F8">
        <w:rPr>
          <w:rFonts w:ascii="Times New Roman" w:eastAsia="Calibri" w:hAnsi="Times New Roman" w:cs="Times New Roman"/>
          <w:b/>
          <w:sz w:val="28"/>
          <w:szCs w:val="28"/>
        </w:rPr>
        <w:t>Структура работы</w:t>
      </w:r>
      <w:r w:rsidRPr="00C419F8">
        <w:rPr>
          <w:rFonts w:ascii="Times New Roman" w:eastAsia="Calibri" w:hAnsi="Times New Roman" w:cs="Times New Roman"/>
          <w:sz w:val="28"/>
          <w:szCs w:val="28"/>
        </w:rPr>
        <w:t xml:space="preserve"> представлена введением, тремя главами, заключением и спискокм использованных источников. </w:t>
      </w:r>
    </w:p>
    <w:p w:rsidR="00683CA6" w:rsidRPr="00C419F8" w:rsidRDefault="00683CA6" w:rsidP="00683CA6">
      <w:pPr>
        <w:spacing w:after="0" w:line="360" w:lineRule="auto"/>
        <w:ind w:firstLine="709"/>
        <w:jc w:val="both"/>
        <w:rPr>
          <w:rFonts w:ascii="Times New Roman" w:eastAsia="Calibri" w:hAnsi="Times New Roman" w:cs="Times New Roman"/>
          <w:sz w:val="28"/>
          <w:szCs w:val="28"/>
        </w:rPr>
      </w:pPr>
      <w:r w:rsidRPr="00C419F8">
        <w:rPr>
          <w:rFonts w:ascii="Times New Roman" w:eastAsia="Calibri" w:hAnsi="Times New Roman" w:cs="Times New Roman"/>
          <w:sz w:val="28"/>
          <w:szCs w:val="28"/>
        </w:rPr>
        <w:t xml:space="preserve">Первая глава посвящена теоретическим основам процесса мировой цифровизации: раскрывается понятие и этапы цифровизации, а также влияние мировой цифровизации на развитие производственных и непроизводственных отраслей. Вторая глава направлена на анализ становления и развития маркетинга, а также оценку его современного состояния. </w:t>
      </w:r>
    </w:p>
    <w:p w:rsidR="00683CA6" w:rsidRPr="00C419F8" w:rsidRDefault="00683CA6" w:rsidP="00683CA6">
      <w:pPr>
        <w:spacing w:after="0" w:line="360" w:lineRule="auto"/>
        <w:ind w:firstLine="709"/>
        <w:jc w:val="both"/>
        <w:rPr>
          <w:rFonts w:ascii="Times New Roman" w:eastAsia="Calibri" w:hAnsi="Times New Roman" w:cs="Times New Roman"/>
          <w:sz w:val="28"/>
          <w:szCs w:val="28"/>
        </w:rPr>
      </w:pPr>
      <w:r w:rsidRPr="00C419F8">
        <w:rPr>
          <w:rFonts w:ascii="Times New Roman" w:eastAsia="Calibri" w:hAnsi="Times New Roman" w:cs="Times New Roman"/>
          <w:sz w:val="28"/>
          <w:szCs w:val="28"/>
        </w:rPr>
        <w:t>В третьей главе исследуются направления использования достижений цифровизации в современном маркетинге, выделяются основные проблемы в данной сфере, а также анализируются возможные варианты их решения.</w:t>
      </w:r>
    </w:p>
    <w:p w:rsidR="00683CA6" w:rsidRPr="00C419F8" w:rsidRDefault="00683CA6" w:rsidP="00683CA6">
      <w:pPr>
        <w:spacing w:before="480" w:after="0" w:line="360" w:lineRule="auto"/>
        <w:rPr>
          <w:rFonts w:ascii="Times New Roman" w:eastAsia="Calibri" w:hAnsi="Times New Roman" w:cs="Times New Roman"/>
          <w:sz w:val="28"/>
          <w:szCs w:val="28"/>
        </w:rPr>
      </w:pPr>
      <w:r w:rsidRPr="00C419F8">
        <w:rPr>
          <w:rFonts w:ascii="Times New Roman" w:eastAsia="Calibri" w:hAnsi="Times New Roman" w:cs="Times New Roman"/>
          <w:sz w:val="28"/>
          <w:szCs w:val="28"/>
        </w:rPr>
        <w:br w:type="page"/>
      </w:r>
    </w:p>
    <w:p w:rsidR="00683CA6" w:rsidRPr="001D42C5" w:rsidRDefault="00683CA6" w:rsidP="001D42C5">
      <w:pPr>
        <w:pStyle w:val="1"/>
        <w:jc w:val="center"/>
        <w:rPr>
          <w:rFonts w:ascii="Times New Roman" w:hAnsi="Times New Roman" w:cs="Times New Roman"/>
          <w:b w:val="0"/>
          <w:color w:val="auto"/>
        </w:rPr>
      </w:pPr>
      <w:bookmarkStart w:id="3" w:name="_Toc511303530"/>
      <w:r w:rsidRPr="001D42C5">
        <w:rPr>
          <w:rFonts w:ascii="Times New Roman" w:hAnsi="Times New Roman" w:cs="Times New Roman"/>
          <w:color w:val="auto"/>
        </w:rPr>
        <w:lastRenderedPageBreak/>
        <w:t>Глава 1. Процесс мировой цифровизации</w:t>
      </w:r>
      <w:bookmarkEnd w:id="3"/>
    </w:p>
    <w:p w:rsidR="00683CA6" w:rsidRPr="00C419F8" w:rsidRDefault="00683CA6" w:rsidP="00683CA6">
      <w:pPr>
        <w:keepNext/>
        <w:keepLines/>
        <w:numPr>
          <w:ilvl w:val="1"/>
          <w:numId w:val="3"/>
        </w:numPr>
        <w:spacing w:before="200" w:after="0" w:line="360" w:lineRule="auto"/>
        <w:jc w:val="center"/>
        <w:outlineLvl w:val="1"/>
        <w:rPr>
          <w:rFonts w:ascii="Times New Roman" w:eastAsiaTheme="majorEastAsia" w:hAnsi="Times New Roman" w:cs="Times New Roman"/>
          <w:b/>
          <w:bCs/>
          <w:sz w:val="28"/>
          <w:szCs w:val="28"/>
        </w:rPr>
      </w:pPr>
      <w:bookmarkStart w:id="4" w:name="_Toc511303531"/>
      <w:r w:rsidRPr="00C419F8">
        <w:rPr>
          <w:rFonts w:ascii="Times New Roman" w:eastAsiaTheme="majorEastAsia" w:hAnsi="Times New Roman" w:cs="Times New Roman"/>
          <w:b/>
          <w:bCs/>
          <w:sz w:val="28"/>
          <w:szCs w:val="28"/>
        </w:rPr>
        <w:t>Четвертая промышленная революция</w:t>
      </w:r>
      <w:bookmarkEnd w:id="4"/>
    </w:p>
    <w:p w:rsidR="00683CA6" w:rsidRPr="00C419F8" w:rsidRDefault="00683CA6" w:rsidP="00683CA6">
      <w:pPr>
        <w:spacing w:after="0" w:line="360" w:lineRule="auto"/>
        <w:ind w:firstLine="709"/>
        <w:rPr>
          <w:rFonts w:ascii="Times New Roman" w:hAnsi="Times New Roman" w:cs="Times New Roman"/>
          <w:sz w:val="28"/>
          <w:szCs w:val="28"/>
        </w:rPr>
      </w:pPr>
    </w:p>
    <w:p w:rsidR="00683CA6" w:rsidRPr="00C419F8" w:rsidRDefault="00F15715" w:rsidP="00683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промышленная революция в соответствии с общепринятым определением, представленным в экономической литературе, определялась как </w:t>
      </w:r>
      <w:r w:rsidR="00683CA6" w:rsidRPr="00C419F8">
        <w:rPr>
          <w:rFonts w:ascii="Times New Roman" w:hAnsi="Times New Roman" w:cs="Times New Roman"/>
          <w:sz w:val="28"/>
          <w:szCs w:val="28"/>
        </w:rPr>
        <w:t>как промышленный переворот в развитии системы экономических и социально-политических отношений на основе перехода от ручного труда к машинному.</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Есть предположения, что именно французский ученый-экономист Жером-Адольф Бланки впервые ввел в обиход такой распространенный сейчас термин, как «промышленная революция» - Industrial Revolution предположительно в 1830-е годы. Британский ученый Арнольд Tойнби (Arnold Toynbee, 1852-1883гг.) на основе изучения истории промышленного переворота в Англии в XVIII веке определяет промышленную революцию, как качественный скачок в развитии производительных сил</w:t>
      </w:r>
      <w:r w:rsidRPr="00C419F8">
        <w:rPr>
          <w:rFonts w:ascii="Times New Roman" w:hAnsi="Times New Roman" w:cs="Times New Roman"/>
          <w:sz w:val="28"/>
          <w:szCs w:val="28"/>
          <w:vertAlign w:val="superscript"/>
        </w:rPr>
        <w:footnoteReference w:id="1"/>
      </w:r>
      <w:r w:rsidRPr="00C419F8">
        <w:rPr>
          <w:rFonts w:ascii="Times New Roman" w:hAnsi="Times New Roman" w:cs="Times New Roman"/>
          <w:sz w:val="28"/>
          <w:szCs w:val="28"/>
        </w:rPr>
        <w:t>. Из страны мелкого земледелия и мелкого ремесленничества Англия стала страной с крупными промышленными предприятиями</w:t>
      </w:r>
      <w:r w:rsidR="00F15715">
        <w:rPr>
          <w:rStyle w:val="a9"/>
          <w:rFonts w:ascii="Times New Roman" w:hAnsi="Times New Roman" w:cs="Times New Roman"/>
          <w:sz w:val="28"/>
          <w:szCs w:val="28"/>
        </w:rPr>
        <w:footnoteReference w:id="2"/>
      </w:r>
      <w:r w:rsidR="00F15715">
        <w:rPr>
          <w:rFonts w:ascii="Times New Roman" w:hAnsi="Times New Roman" w:cs="Times New Roman"/>
          <w:sz w:val="28"/>
          <w:szCs w:val="28"/>
        </w:rPr>
        <w:t xml:space="preserve">. </w:t>
      </w:r>
      <w:r w:rsidRPr="00C419F8">
        <w:rPr>
          <w:rFonts w:ascii="Times New Roman" w:hAnsi="Times New Roman" w:cs="Times New Roman"/>
          <w:sz w:val="28"/>
          <w:szCs w:val="28"/>
        </w:rPr>
        <w:t xml:space="preserve">Именно научный труд </w:t>
      </w:r>
      <w:r w:rsidR="00F15715">
        <w:rPr>
          <w:rFonts w:ascii="Times New Roman" w:hAnsi="Times New Roman" w:cs="Times New Roman"/>
          <w:sz w:val="28"/>
          <w:szCs w:val="28"/>
        </w:rPr>
        <w:t>Арнольда Тойнби</w:t>
      </w:r>
      <w:r w:rsidRPr="00C419F8">
        <w:rPr>
          <w:rFonts w:ascii="Times New Roman" w:hAnsi="Times New Roman" w:cs="Times New Roman"/>
          <w:sz w:val="28"/>
          <w:szCs w:val="28"/>
        </w:rPr>
        <w:t>, получивший широкую известность в конце XIX века под названием «Лекция о промышленной революции» внес большой вклад в понимание сущности понятия (понимание понятия – масло масляное, лучше «термина») «промышленная революция», особенностей ее развития и получил широкое распространение среди ученых и практиков.</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lastRenderedPageBreak/>
        <w:t xml:space="preserve">При попытке дать определение промышленной революции в многочисленных исследованиях перечисляют важнейшие характерные особенности происходящих многоаспектных изменений. </w:t>
      </w:r>
      <w:r w:rsidR="00F15715">
        <w:rPr>
          <w:rFonts w:ascii="Times New Roman" w:hAnsi="Times New Roman" w:cs="Times New Roman"/>
          <w:sz w:val="28"/>
          <w:szCs w:val="28"/>
        </w:rPr>
        <w:t xml:space="preserve">Основными критериями, характеризующими </w:t>
      </w:r>
      <w:r w:rsidRPr="00C419F8">
        <w:rPr>
          <w:rFonts w:ascii="Times New Roman" w:hAnsi="Times New Roman" w:cs="Times New Roman"/>
          <w:sz w:val="28"/>
          <w:szCs w:val="28"/>
        </w:rPr>
        <w:t>революционны</w:t>
      </w:r>
      <w:r w:rsidR="00F15715">
        <w:rPr>
          <w:rFonts w:ascii="Times New Roman" w:hAnsi="Times New Roman" w:cs="Times New Roman"/>
          <w:sz w:val="28"/>
          <w:szCs w:val="28"/>
        </w:rPr>
        <w:t>е изменения, происходящие</w:t>
      </w:r>
      <w:r w:rsidRPr="00C419F8">
        <w:rPr>
          <w:rFonts w:ascii="Times New Roman" w:hAnsi="Times New Roman" w:cs="Times New Roman"/>
          <w:sz w:val="28"/>
          <w:szCs w:val="28"/>
        </w:rPr>
        <w:t xml:space="preserve"> в развитии промышленности, </w:t>
      </w:r>
      <w:r w:rsidR="00F15715">
        <w:rPr>
          <w:rFonts w:ascii="Times New Roman" w:hAnsi="Times New Roman" w:cs="Times New Roman"/>
          <w:sz w:val="28"/>
          <w:szCs w:val="28"/>
        </w:rPr>
        <w:t xml:space="preserve">являются: </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главная целевая технология - «general purpose technology, которая активизирует развитие других смежных технологий;</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преимущественно используемый вид энергии;</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преобладающие подходы к управлению и формам организации производства;</w:t>
      </w:r>
    </w:p>
    <w:p w:rsidR="00683CA6"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темпы экономического и технологического развития</w:t>
      </w:r>
      <w:r w:rsidRPr="00C419F8">
        <w:rPr>
          <w:rFonts w:ascii="Times New Roman" w:hAnsi="Times New Roman" w:cs="Times New Roman"/>
          <w:sz w:val="28"/>
          <w:szCs w:val="28"/>
          <w:vertAlign w:val="superscript"/>
        </w:rPr>
        <w:footnoteReference w:id="3"/>
      </w:r>
      <w:r w:rsidRPr="00C419F8">
        <w:rPr>
          <w:rFonts w:ascii="Times New Roman" w:hAnsi="Times New Roman" w:cs="Times New Roman"/>
          <w:sz w:val="28"/>
          <w:szCs w:val="28"/>
        </w:rPr>
        <w:t>.</w:t>
      </w:r>
    </w:p>
    <w:p w:rsidR="00F15715" w:rsidRPr="00F15715" w:rsidRDefault="00F15715" w:rsidP="00F15715">
      <w:pPr>
        <w:spacing w:after="0" w:line="360" w:lineRule="auto"/>
        <w:ind w:firstLine="709"/>
        <w:jc w:val="both"/>
        <w:rPr>
          <w:rFonts w:ascii="Times New Roman" w:hAnsi="Times New Roman" w:cs="Times New Roman"/>
          <w:sz w:val="28"/>
          <w:szCs w:val="28"/>
        </w:rPr>
      </w:pPr>
      <w:r w:rsidRPr="00F15715">
        <w:rPr>
          <w:rFonts w:ascii="Times New Roman" w:hAnsi="Times New Roman" w:cs="Times New Roman"/>
          <w:sz w:val="28"/>
          <w:szCs w:val="28"/>
        </w:rPr>
        <w:t>Систематизацию характеристик, отличающих различные этапы промышленного развития, в соответствии с основными критериями, представим в таблице 1.</w:t>
      </w:r>
      <w:r w:rsidR="00756C29">
        <w:rPr>
          <w:rFonts w:ascii="Times New Roman" w:hAnsi="Times New Roman" w:cs="Times New Roman"/>
          <w:sz w:val="28"/>
          <w:szCs w:val="28"/>
        </w:rPr>
        <w:t>1.</w:t>
      </w:r>
    </w:p>
    <w:p w:rsidR="00F15715" w:rsidRPr="00F15715" w:rsidRDefault="00F15715" w:rsidP="00F15715">
      <w:pPr>
        <w:spacing w:after="0" w:line="360" w:lineRule="auto"/>
        <w:ind w:firstLine="709"/>
        <w:jc w:val="both"/>
        <w:rPr>
          <w:rFonts w:ascii="Times New Roman" w:hAnsi="Times New Roman" w:cs="Times New Roman"/>
          <w:sz w:val="28"/>
          <w:szCs w:val="28"/>
        </w:rPr>
      </w:pPr>
      <w:r w:rsidRPr="00F15715">
        <w:rPr>
          <w:rFonts w:ascii="Times New Roman" w:hAnsi="Times New Roman" w:cs="Times New Roman"/>
          <w:sz w:val="28"/>
          <w:szCs w:val="28"/>
        </w:rPr>
        <w:t>Следует отметить, что анализ происходящих изменений, представленных в таблице 1</w:t>
      </w:r>
      <w:r w:rsidR="00756C29">
        <w:rPr>
          <w:rFonts w:ascii="Times New Roman" w:hAnsi="Times New Roman" w:cs="Times New Roman"/>
          <w:sz w:val="28"/>
          <w:szCs w:val="28"/>
        </w:rPr>
        <w:t>.1.</w:t>
      </w:r>
      <w:r w:rsidRPr="00F15715">
        <w:rPr>
          <w:rFonts w:ascii="Times New Roman" w:hAnsi="Times New Roman" w:cs="Times New Roman"/>
          <w:sz w:val="28"/>
          <w:szCs w:val="28"/>
        </w:rPr>
        <w:t>, а также изучение специфики формирующихся на каждом этапе процессов, позволяет выделить особенности каждого этапа промышленного развития.</w:t>
      </w:r>
    </w:p>
    <w:p w:rsidR="00F15715" w:rsidRPr="00F15715" w:rsidRDefault="00F15715" w:rsidP="00F15715">
      <w:pPr>
        <w:spacing w:after="0" w:line="360" w:lineRule="auto"/>
        <w:ind w:firstLine="709"/>
        <w:jc w:val="both"/>
        <w:rPr>
          <w:rFonts w:ascii="Times New Roman" w:hAnsi="Times New Roman" w:cs="Times New Roman"/>
          <w:sz w:val="28"/>
          <w:szCs w:val="28"/>
        </w:rPr>
      </w:pPr>
      <w:r w:rsidRPr="00F15715">
        <w:rPr>
          <w:rFonts w:ascii="Times New Roman" w:hAnsi="Times New Roman" w:cs="Times New Roman"/>
          <w:sz w:val="28"/>
          <w:szCs w:val="28"/>
        </w:rPr>
        <w:t xml:space="preserve">Рассмотрим эволюцию данного процесса. Первая промышленная революция была ориентирована на процессы индустриализации, т.е. на переход от ручного труда к машинному, замену силы мускулов паровым двигателем, на создание фабрик, т.е. характеризуется активной индустриализацией производства. Следует отметить, что именно исследование эволюции развития промышленности и понимание условий, в </w:t>
      </w:r>
      <w:r w:rsidRPr="00F15715">
        <w:rPr>
          <w:rFonts w:ascii="Times New Roman" w:hAnsi="Times New Roman" w:cs="Times New Roman"/>
          <w:sz w:val="28"/>
          <w:szCs w:val="28"/>
        </w:rPr>
        <w:lastRenderedPageBreak/>
        <w:t>которых происходит ее значительная трансформация, позволяет более глубоко разобраться в особенностях, новых вызовах, угрозах и возможностях промышленного развития.</w:t>
      </w:r>
    </w:p>
    <w:p w:rsidR="00F15715" w:rsidRDefault="00F15715" w:rsidP="00F15715">
      <w:pPr>
        <w:spacing w:after="0" w:line="360" w:lineRule="auto"/>
        <w:ind w:firstLine="709"/>
        <w:jc w:val="both"/>
        <w:rPr>
          <w:rFonts w:ascii="Times New Roman" w:hAnsi="Times New Roman" w:cs="Times New Roman"/>
          <w:sz w:val="28"/>
          <w:szCs w:val="28"/>
        </w:rPr>
      </w:pPr>
      <w:r w:rsidRPr="00F15715">
        <w:rPr>
          <w:rFonts w:ascii="Times New Roman" w:hAnsi="Times New Roman" w:cs="Times New Roman"/>
          <w:sz w:val="28"/>
          <w:szCs w:val="28"/>
        </w:rPr>
        <w:t>Вторая промышленная революция отличается тем, что базируется на активном развитии науки и техники, создании и использовании новых технологий, поэтому вторая промышленная революция носит название технологической революции - Techologucal Revolution. Концепция второй промышленной революции была введена в научный оборот британским социологом Патриком Геддесом в 1915г., а в 1970-х годах получила широкую известность благодаря американскому экономисту Девиду Лэндисом. Существует предположение, что важнейшим условием формирования второй промышленной революции является волна изобретений и принятие законов о правах разработчика на использование своего изобретения, что позволило изобретателям не только активизировать промышленное развитие на основе новых технологий, но и самим становиться предпринимателями (например, Уатт). Это привело к появлению термина «патентная революция» (середина XVIII века). Существует мнение, что именно «патентная революция» явилась толчком начала второй промышленной революции, называемой еще «Технологической революцией» -Technological Revolution.</w:t>
      </w:r>
    </w:p>
    <w:p w:rsidR="00756C29" w:rsidRPr="00756C29" w:rsidRDefault="00F15715" w:rsidP="00756C29">
      <w:pPr>
        <w:tabs>
          <w:tab w:val="left" w:leader="underscore" w:pos="8779"/>
        </w:tabs>
        <w:spacing w:after="0" w:line="360" w:lineRule="auto"/>
        <w:ind w:right="20" w:firstLine="280"/>
        <w:jc w:val="both"/>
        <w:rPr>
          <w:rFonts w:ascii="Times New Roman" w:eastAsia="Times New Roman" w:hAnsi="Times New Roman" w:cs="Times New Roman"/>
          <w:sz w:val="28"/>
          <w:szCs w:val="21"/>
          <w:lang w:eastAsia="ru-RU"/>
        </w:rPr>
      </w:pPr>
      <w:r w:rsidRPr="00F15715">
        <w:rPr>
          <w:rFonts w:ascii="Times New Roman" w:eastAsia="Times New Roman" w:hAnsi="Times New Roman" w:cs="Times New Roman"/>
          <w:sz w:val="28"/>
          <w:szCs w:val="21"/>
          <w:lang w:eastAsia="ru-RU"/>
        </w:rPr>
        <w:t>Таблица 1</w:t>
      </w:r>
      <w:r w:rsidR="00756C29">
        <w:rPr>
          <w:rFonts w:ascii="Times New Roman" w:eastAsia="Times New Roman" w:hAnsi="Times New Roman" w:cs="Times New Roman"/>
          <w:sz w:val="28"/>
          <w:szCs w:val="21"/>
          <w:lang w:eastAsia="ru-RU"/>
        </w:rPr>
        <w:t>.1.</w:t>
      </w:r>
      <w:r w:rsidRPr="00F15715">
        <w:rPr>
          <w:rFonts w:ascii="Times New Roman" w:eastAsia="Times New Roman" w:hAnsi="Times New Roman" w:cs="Times New Roman"/>
          <w:sz w:val="28"/>
          <w:szCs w:val="21"/>
          <w:lang w:eastAsia="ru-RU"/>
        </w:rPr>
        <w:t xml:space="preserve"> - Характеристика критериев, оценивающих революционные изменения в раз</w:t>
      </w:r>
      <w:r w:rsidRPr="00F15715">
        <w:rPr>
          <w:rFonts w:ascii="Times New Roman" w:eastAsia="Times New Roman" w:hAnsi="Times New Roman" w:cs="Times New Roman"/>
          <w:sz w:val="28"/>
          <w:szCs w:val="21"/>
          <w:lang w:eastAsia="ru-RU"/>
        </w:rPr>
        <w:softHyphen/>
      </w:r>
      <w:r w:rsidR="00756C29" w:rsidRPr="00756C29">
        <w:rPr>
          <w:rFonts w:ascii="Times New Roman" w:eastAsia="Times New Roman" w:hAnsi="Times New Roman" w:cs="Times New Roman"/>
          <w:sz w:val="28"/>
          <w:szCs w:val="21"/>
          <w:lang w:eastAsia="ru-RU"/>
        </w:rPr>
        <w:t>витии промышленности</w:t>
      </w:r>
    </w:p>
    <w:p w:rsidR="00F15715" w:rsidRDefault="00F15715" w:rsidP="00F15715">
      <w:pPr>
        <w:tabs>
          <w:tab w:val="left" w:leader="underscore" w:pos="8779"/>
        </w:tabs>
        <w:spacing w:after="0" w:line="254" w:lineRule="exact"/>
        <w:ind w:right="20" w:firstLine="280"/>
        <w:jc w:val="both"/>
        <w:rPr>
          <w:rFonts w:ascii="Times New Roman" w:eastAsia="Times New Roman" w:hAnsi="Times New Roman" w:cs="Times New Roman"/>
          <w:sz w:val="21"/>
          <w:szCs w:val="21"/>
          <w:lang w:eastAsia="ru-RU"/>
        </w:rPr>
      </w:pPr>
    </w:p>
    <w:tbl>
      <w:tblPr>
        <w:tblW w:w="9498" w:type="dxa"/>
        <w:tblInd w:w="5" w:type="dxa"/>
        <w:tblLayout w:type="fixed"/>
        <w:tblCellMar>
          <w:left w:w="0" w:type="dxa"/>
          <w:right w:w="0" w:type="dxa"/>
        </w:tblCellMar>
        <w:tblLook w:val="0000"/>
      </w:tblPr>
      <w:tblGrid>
        <w:gridCol w:w="542"/>
        <w:gridCol w:w="1133"/>
        <w:gridCol w:w="2266"/>
        <w:gridCol w:w="1138"/>
        <w:gridCol w:w="1699"/>
        <w:gridCol w:w="1699"/>
        <w:gridCol w:w="1021"/>
      </w:tblGrid>
      <w:tr w:rsidR="00F15715" w:rsidRPr="00F15715" w:rsidTr="00756C29">
        <w:trPr>
          <w:trHeight w:val="94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п/п</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Промыш</w:t>
            </w:r>
            <w:r w:rsidRPr="00F15715">
              <w:rPr>
                <w:rFonts w:ascii="Times New Roman" w:eastAsia="Times New Roman" w:hAnsi="Times New Roman" w:cs="Times New Roman"/>
                <w:sz w:val="19"/>
                <w:szCs w:val="19"/>
                <w:lang w:eastAsia="ru-RU"/>
              </w:rPr>
              <w:softHyphen/>
              <w:t>ленные револю</w:t>
            </w:r>
            <w:r w:rsidRPr="00F15715">
              <w:rPr>
                <w:rFonts w:ascii="Times New Roman" w:eastAsia="Times New Roman" w:hAnsi="Times New Roman" w:cs="Times New Roman"/>
                <w:sz w:val="19"/>
                <w:szCs w:val="19"/>
                <w:lang w:eastAsia="ru-RU"/>
              </w:rPr>
              <w:softHyphen/>
              <w:t>ции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«Главная целевая технология»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Период времени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Сферы преиму</w:t>
            </w:r>
            <w:r w:rsidRPr="00F15715">
              <w:rPr>
                <w:rFonts w:ascii="Times New Roman" w:eastAsia="Times New Roman" w:hAnsi="Times New Roman" w:cs="Times New Roman"/>
                <w:sz w:val="19"/>
                <w:szCs w:val="19"/>
                <w:lang w:eastAsia="ru-RU"/>
              </w:rPr>
              <w:softHyphen/>
              <w:t>щественного развития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firstLine="120"/>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Организация производствен</w:t>
            </w:r>
            <w:r w:rsidRPr="00F15715">
              <w:rPr>
                <w:rFonts w:ascii="Times New Roman" w:eastAsia="Times New Roman" w:hAnsi="Times New Roman" w:cs="Times New Roman"/>
                <w:sz w:val="19"/>
                <w:szCs w:val="19"/>
                <w:lang w:eastAsia="ru-RU"/>
              </w:rPr>
              <w:softHyphen/>
              <w:t>ного процесса</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Темпы разви</w:t>
            </w:r>
            <w:r w:rsidRPr="00F15715">
              <w:rPr>
                <w:rFonts w:ascii="Times New Roman" w:eastAsia="Times New Roman" w:hAnsi="Times New Roman" w:cs="Times New Roman"/>
                <w:sz w:val="19"/>
                <w:szCs w:val="19"/>
                <w:lang w:eastAsia="ru-RU"/>
              </w:rPr>
              <w:softHyphen/>
              <w:t>тия</w:t>
            </w:r>
          </w:p>
        </w:tc>
      </w:tr>
      <w:tr w:rsidR="00F15715" w:rsidRPr="00F15715" w:rsidTr="00756C29">
        <w:trPr>
          <w:trHeight w:val="152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lastRenderedPageBreak/>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Первая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создание и использова</w:t>
            </w:r>
            <w:r w:rsidRPr="00F15715">
              <w:rPr>
                <w:rFonts w:ascii="Times New Roman" w:eastAsia="Times New Roman" w:hAnsi="Times New Roman" w:cs="Times New Roman"/>
                <w:sz w:val="19"/>
                <w:szCs w:val="19"/>
                <w:lang w:eastAsia="ru-RU"/>
              </w:rPr>
              <w:softHyphen/>
              <w:t>ние парового двигателя; замена мускульной силы рабочих энергией воды и пара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val="en-US"/>
              </w:rPr>
              <w:t xml:space="preserve">XVIII-XIX </w:t>
            </w:r>
            <w:r w:rsidRPr="00F15715">
              <w:rPr>
                <w:rFonts w:ascii="Times New Roman" w:eastAsia="Times New Roman" w:hAnsi="Times New Roman" w:cs="Times New Roman"/>
                <w:sz w:val="19"/>
                <w:szCs w:val="19"/>
                <w:lang w:eastAsia="ru-RU"/>
              </w:rPr>
              <w:t>века (1760</w:t>
            </w:r>
            <w:r w:rsidRPr="00F15715">
              <w:rPr>
                <w:rFonts w:ascii="Times New Roman" w:eastAsia="Times New Roman" w:hAnsi="Times New Roman" w:cs="Times New Roman"/>
                <w:sz w:val="19"/>
                <w:szCs w:val="19"/>
                <w:lang w:eastAsia="ru-RU"/>
              </w:rPr>
              <w:softHyphen/>
              <w:t>1840 гг.)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right="11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производство чугуна, строи</w:t>
            </w:r>
            <w:r w:rsidRPr="00F15715">
              <w:rPr>
                <w:rFonts w:ascii="Times New Roman" w:eastAsia="Times New Roman" w:hAnsi="Times New Roman" w:cs="Times New Roman"/>
                <w:sz w:val="19"/>
                <w:szCs w:val="19"/>
                <w:lang w:eastAsia="ru-RU"/>
              </w:rPr>
              <w:softHyphen/>
              <w:t>тельство желез</w:t>
            </w:r>
            <w:r w:rsidRPr="00F15715">
              <w:rPr>
                <w:rFonts w:ascii="Times New Roman" w:eastAsia="Times New Roman" w:hAnsi="Times New Roman" w:cs="Times New Roman"/>
                <w:sz w:val="19"/>
                <w:szCs w:val="19"/>
                <w:lang w:eastAsia="ru-RU"/>
              </w:rPr>
              <w:softHyphen/>
              <w:t>ных дорог, ма</w:t>
            </w:r>
            <w:r w:rsidRPr="00F15715">
              <w:rPr>
                <w:rFonts w:ascii="Times New Roman" w:eastAsia="Times New Roman" w:hAnsi="Times New Roman" w:cs="Times New Roman"/>
                <w:sz w:val="19"/>
                <w:szCs w:val="19"/>
                <w:lang w:eastAsia="ru-RU"/>
              </w:rPr>
              <w:softHyphen/>
              <w:t>шиностроение, текстильная промышлен</w:t>
            </w:r>
            <w:r w:rsidRPr="00F15715">
              <w:rPr>
                <w:rFonts w:ascii="Times New Roman" w:eastAsia="Times New Roman" w:hAnsi="Times New Roman" w:cs="Times New Roman"/>
                <w:sz w:val="19"/>
                <w:szCs w:val="19"/>
                <w:lang w:eastAsia="ru-RU"/>
              </w:rPr>
              <w:softHyphen/>
              <w:t>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right="200"/>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механическое производство; переход от ма</w:t>
            </w:r>
            <w:r w:rsidRPr="00F15715">
              <w:rPr>
                <w:rFonts w:ascii="Times New Roman" w:eastAsia="Times New Roman" w:hAnsi="Times New Roman" w:cs="Times New Roman"/>
                <w:sz w:val="19"/>
                <w:szCs w:val="19"/>
                <w:lang w:eastAsia="ru-RU"/>
              </w:rPr>
              <w:softHyphen/>
              <w:t>нуфактуры к фабрике</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линей</w:t>
            </w:r>
            <w:r w:rsidRPr="00F15715">
              <w:rPr>
                <w:rFonts w:ascii="Times New Roman" w:eastAsia="Times New Roman" w:hAnsi="Times New Roman" w:cs="Times New Roman"/>
                <w:sz w:val="19"/>
                <w:szCs w:val="19"/>
                <w:lang w:eastAsia="ru-RU"/>
              </w:rPr>
              <w:softHyphen/>
              <w:t>ные</w:t>
            </w:r>
          </w:p>
        </w:tc>
      </w:tr>
      <w:tr w:rsidR="00F15715" w:rsidRPr="00F15715" w:rsidTr="00756C29">
        <w:trPr>
          <w:trHeight w:val="253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Вторая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развитие науки и тех</w:t>
            </w:r>
            <w:r w:rsidRPr="00F15715">
              <w:rPr>
                <w:rFonts w:ascii="Times New Roman" w:eastAsia="Times New Roman" w:hAnsi="Times New Roman" w:cs="Times New Roman"/>
                <w:sz w:val="19"/>
                <w:szCs w:val="19"/>
                <w:lang w:eastAsia="ru-RU"/>
              </w:rPr>
              <w:softHyphen/>
              <w:t>ники приводит к созда</w:t>
            </w:r>
            <w:r w:rsidRPr="00F15715">
              <w:rPr>
                <w:rFonts w:ascii="Times New Roman" w:eastAsia="Times New Roman" w:hAnsi="Times New Roman" w:cs="Times New Roman"/>
                <w:sz w:val="19"/>
                <w:szCs w:val="19"/>
                <w:lang w:eastAsia="ru-RU"/>
              </w:rPr>
              <w:softHyphen/>
              <w:t>нию новых технологий,</w:t>
            </w:r>
          </w:p>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которые становятся основой индустриали</w:t>
            </w:r>
            <w:r w:rsidRPr="00F15715">
              <w:rPr>
                <w:rFonts w:ascii="Times New Roman" w:eastAsia="Times New Roman" w:hAnsi="Times New Roman" w:cs="Times New Roman"/>
                <w:sz w:val="19"/>
                <w:szCs w:val="19"/>
                <w:lang w:eastAsia="ru-RU"/>
              </w:rPr>
              <w:softHyphen/>
              <w:t>зации; замена парового двигателя двигателем внутреннего сгорания позволяет проводить электрификацию производства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конец </w:t>
            </w:r>
            <w:r w:rsidRPr="00F15715">
              <w:rPr>
                <w:rFonts w:ascii="Times New Roman" w:eastAsia="Times New Roman" w:hAnsi="Times New Roman" w:cs="Times New Roman"/>
                <w:sz w:val="19"/>
                <w:szCs w:val="19"/>
                <w:lang w:val="en-US"/>
              </w:rPr>
              <w:t>XIX</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 xml:space="preserve">- начало </w:t>
            </w:r>
            <w:r w:rsidRPr="00F15715">
              <w:rPr>
                <w:rFonts w:ascii="Times New Roman" w:eastAsia="Times New Roman" w:hAnsi="Times New Roman" w:cs="Times New Roman"/>
                <w:sz w:val="19"/>
                <w:szCs w:val="19"/>
                <w:lang w:val="en-US"/>
              </w:rPr>
              <w:t>XX</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века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right="11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нефтедобыча, нефтепереработ</w:t>
            </w:r>
            <w:r w:rsidRPr="00F15715">
              <w:rPr>
                <w:rFonts w:ascii="Times New Roman" w:eastAsia="Times New Roman" w:hAnsi="Times New Roman" w:cs="Times New Roman"/>
                <w:sz w:val="19"/>
                <w:szCs w:val="19"/>
                <w:lang w:eastAsia="ru-RU"/>
              </w:rPr>
              <w:softHyphen/>
              <w:t>ка, сталелитей</w:t>
            </w:r>
            <w:r w:rsidRPr="00F15715">
              <w:rPr>
                <w:rFonts w:ascii="Times New Roman" w:eastAsia="Times New Roman" w:hAnsi="Times New Roman" w:cs="Times New Roman"/>
                <w:sz w:val="19"/>
                <w:szCs w:val="19"/>
                <w:lang w:eastAsia="ru-RU"/>
              </w:rPr>
              <w:softHyphen/>
              <w:t>ное производ</w:t>
            </w:r>
            <w:r w:rsidRPr="00F15715">
              <w:rPr>
                <w:rFonts w:ascii="Times New Roman" w:eastAsia="Times New Roman" w:hAnsi="Times New Roman" w:cs="Times New Roman"/>
                <w:sz w:val="19"/>
                <w:szCs w:val="19"/>
                <w:lang w:eastAsia="ru-RU"/>
              </w:rPr>
              <w:softHyphen/>
              <w:t>ство, химическая</w:t>
            </w:r>
          </w:p>
          <w:p w:rsidR="00F15715" w:rsidRPr="00F15715" w:rsidRDefault="00F15715" w:rsidP="00756C29">
            <w:pPr>
              <w:spacing w:after="0" w:line="240" w:lineRule="auto"/>
              <w:ind w:right="11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промышле</w:t>
            </w:r>
            <w:r w:rsidR="00756C29">
              <w:rPr>
                <w:rFonts w:ascii="Times New Roman" w:eastAsia="Times New Roman" w:hAnsi="Times New Roman" w:cs="Times New Roman"/>
                <w:sz w:val="19"/>
                <w:szCs w:val="19"/>
                <w:lang w:eastAsia="ru-RU"/>
              </w:rPr>
              <w:t>н</w:t>
            </w:r>
            <w:r w:rsidR="00756C29">
              <w:rPr>
                <w:rFonts w:ascii="Times New Roman" w:eastAsia="Times New Roman" w:hAnsi="Times New Roman" w:cs="Times New Roman"/>
                <w:sz w:val="19"/>
                <w:szCs w:val="19"/>
                <w:lang w:eastAsia="ru-RU"/>
              </w:rPr>
              <w:softHyphen/>
              <w:t>ность, электро</w:t>
            </w:r>
            <w:r w:rsidR="00756C29">
              <w:rPr>
                <w:rFonts w:ascii="Times New Roman" w:eastAsia="Times New Roman" w:hAnsi="Times New Roman" w:cs="Times New Roman"/>
                <w:sz w:val="19"/>
                <w:szCs w:val="19"/>
                <w:lang w:eastAsia="ru-RU"/>
              </w:rPr>
              <w:softHyphen/>
              <w:t>энергетика, ав</w:t>
            </w:r>
            <w:r w:rsidRPr="00F15715">
              <w:rPr>
                <w:rFonts w:ascii="Times New Roman" w:eastAsia="Times New Roman" w:hAnsi="Times New Roman" w:cs="Times New Roman"/>
                <w:sz w:val="19"/>
                <w:szCs w:val="19"/>
                <w:lang w:eastAsia="ru-RU"/>
              </w:rPr>
              <w:t>томобилестрое- ние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right="200"/>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массовое произ</w:t>
            </w:r>
            <w:r w:rsidRPr="00F15715">
              <w:rPr>
                <w:rFonts w:ascii="Times New Roman" w:eastAsia="Times New Roman" w:hAnsi="Times New Roman" w:cs="Times New Roman"/>
                <w:sz w:val="19"/>
                <w:szCs w:val="19"/>
                <w:lang w:eastAsia="ru-RU"/>
              </w:rPr>
              <w:softHyphen/>
              <w:t>водство, конвей</w:t>
            </w:r>
            <w:r w:rsidRPr="00F15715">
              <w:rPr>
                <w:rFonts w:ascii="Times New Roman" w:eastAsia="Times New Roman" w:hAnsi="Times New Roman" w:cs="Times New Roman"/>
                <w:sz w:val="19"/>
                <w:szCs w:val="19"/>
                <w:lang w:eastAsia="ru-RU"/>
              </w:rPr>
              <w:softHyphen/>
              <w:t>ер (Г.Форд), развитие концентрации и специализации производства</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линей</w:t>
            </w:r>
            <w:r w:rsidRPr="00F15715">
              <w:rPr>
                <w:rFonts w:ascii="Times New Roman" w:eastAsia="Times New Roman" w:hAnsi="Times New Roman" w:cs="Times New Roman"/>
                <w:sz w:val="19"/>
                <w:szCs w:val="19"/>
                <w:lang w:eastAsia="ru-RU"/>
              </w:rPr>
              <w:softHyphen/>
              <w:t>ные</w:t>
            </w:r>
          </w:p>
        </w:tc>
      </w:tr>
      <w:tr w:rsidR="00F15715" w:rsidRPr="00F15715" w:rsidTr="00756C29">
        <w:trPr>
          <w:trHeight w:val="185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Третья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электроника, разработ</w:t>
            </w:r>
            <w:r w:rsidRPr="00F15715">
              <w:rPr>
                <w:rFonts w:ascii="Times New Roman" w:eastAsia="Times New Roman" w:hAnsi="Times New Roman" w:cs="Times New Roman"/>
                <w:sz w:val="19"/>
                <w:szCs w:val="19"/>
                <w:lang w:eastAsia="ru-RU"/>
              </w:rPr>
              <w:softHyphen/>
              <w:t>ка информационных технологий, переход от аналоговых технологий к цифровым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70-е годы - начало XXI века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right="11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смещение акцен</w:t>
            </w:r>
            <w:r w:rsidRPr="00F15715">
              <w:rPr>
                <w:rFonts w:ascii="Times New Roman" w:eastAsia="Times New Roman" w:hAnsi="Times New Roman" w:cs="Times New Roman"/>
                <w:sz w:val="19"/>
                <w:szCs w:val="19"/>
                <w:lang w:eastAsia="ru-RU"/>
              </w:rPr>
              <w:softHyphen/>
              <w:t>та при формиро</w:t>
            </w:r>
            <w:r w:rsidRPr="00F15715">
              <w:rPr>
                <w:rFonts w:ascii="Times New Roman" w:eastAsia="Times New Roman" w:hAnsi="Times New Roman" w:cs="Times New Roman"/>
                <w:sz w:val="19"/>
                <w:szCs w:val="19"/>
                <w:lang w:eastAsia="ru-RU"/>
              </w:rPr>
              <w:softHyphen/>
              <w:t>вании добавлен</w:t>
            </w:r>
            <w:r w:rsidRPr="00F15715">
              <w:rPr>
                <w:rFonts w:ascii="Times New Roman" w:eastAsia="Times New Roman" w:hAnsi="Times New Roman" w:cs="Times New Roman"/>
                <w:sz w:val="19"/>
                <w:szCs w:val="19"/>
                <w:lang w:eastAsia="ru-RU"/>
              </w:rPr>
              <w:softHyphen/>
              <w:t>ной стоимости из сферы произ</w:t>
            </w:r>
            <w:r w:rsidRPr="00F15715">
              <w:rPr>
                <w:rFonts w:ascii="Times New Roman" w:eastAsia="Times New Roman" w:hAnsi="Times New Roman" w:cs="Times New Roman"/>
                <w:sz w:val="19"/>
                <w:szCs w:val="19"/>
                <w:lang w:eastAsia="ru-RU"/>
              </w:rPr>
              <w:softHyphen/>
              <w:t xml:space="preserve">водства в сферы </w:t>
            </w:r>
            <w:r w:rsidRPr="00F15715">
              <w:rPr>
                <w:rFonts w:ascii="Times New Roman" w:eastAsia="Times New Roman" w:hAnsi="Times New Roman" w:cs="Times New Roman"/>
                <w:sz w:val="19"/>
                <w:szCs w:val="19"/>
                <w:lang w:val="en-US"/>
              </w:rPr>
              <w:t>R</w:t>
            </w:r>
            <w:r w:rsidRPr="00F15715">
              <w:rPr>
                <w:rFonts w:ascii="Times New Roman" w:eastAsia="Times New Roman" w:hAnsi="Times New Roman" w:cs="Times New Roman"/>
                <w:sz w:val="19"/>
                <w:szCs w:val="19"/>
              </w:rPr>
              <w:t>&amp;</w:t>
            </w:r>
            <w:r w:rsidRPr="00F15715">
              <w:rPr>
                <w:rFonts w:ascii="Times New Roman" w:eastAsia="Times New Roman" w:hAnsi="Times New Roman" w:cs="Times New Roman"/>
                <w:sz w:val="19"/>
                <w:szCs w:val="19"/>
                <w:lang w:val="en-US"/>
              </w:rPr>
              <w:t>D</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дизайна и продаж</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автоматизация производствен</w:t>
            </w:r>
            <w:r w:rsidRPr="00F15715">
              <w:rPr>
                <w:rFonts w:ascii="Times New Roman" w:eastAsia="Times New Roman" w:hAnsi="Times New Roman" w:cs="Times New Roman"/>
                <w:sz w:val="19"/>
                <w:szCs w:val="19"/>
                <w:lang w:eastAsia="ru-RU"/>
              </w:rPr>
              <w:softHyphen/>
              <w:t>ных процессов, информатизация, «цифровизация» производствен</w:t>
            </w:r>
            <w:r w:rsidRPr="00F15715">
              <w:rPr>
                <w:rFonts w:ascii="Times New Roman" w:eastAsia="Times New Roman" w:hAnsi="Times New Roman" w:cs="Times New Roman"/>
                <w:sz w:val="19"/>
                <w:szCs w:val="19"/>
                <w:lang w:eastAsia="ru-RU"/>
              </w:rPr>
              <w:softHyphen/>
              <w:t>ных процессов</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линей</w:t>
            </w:r>
            <w:r w:rsidRPr="00F15715">
              <w:rPr>
                <w:rFonts w:ascii="Times New Roman" w:eastAsia="Times New Roman" w:hAnsi="Times New Roman" w:cs="Times New Roman"/>
                <w:sz w:val="19"/>
                <w:szCs w:val="19"/>
                <w:lang w:eastAsia="ru-RU"/>
              </w:rPr>
              <w:softHyphen/>
              <w:t>ные</w:t>
            </w:r>
          </w:p>
        </w:tc>
      </w:tr>
      <w:tr w:rsidR="00F15715" w:rsidRPr="00F15715" w:rsidTr="00756C29">
        <w:trPr>
          <w:trHeight w:val="480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Четвертая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киберфизические производственные системы, размывание границ между физиче</w:t>
            </w:r>
            <w:r w:rsidRPr="00F15715">
              <w:rPr>
                <w:rFonts w:ascii="Times New Roman" w:eastAsia="Times New Roman" w:hAnsi="Times New Roman" w:cs="Times New Roman"/>
                <w:sz w:val="19"/>
                <w:szCs w:val="19"/>
                <w:lang w:eastAsia="ru-RU"/>
              </w:rPr>
              <w:softHyphen/>
              <w:t>скими, цифровыми и биологическими про</w:t>
            </w:r>
            <w:r w:rsidRPr="00F15715">
              <w:rPr>
                <w:rFonts w:ascii="Times New Roman" w:eastAsia="Times New Roman" w:hAnsi="Times New Roman" w:cs="Times New Roman"/>
                <w:sz w:val="19"/>
                <w:szCs w:val="19"/>
                <w:lang w:eastAsia="ru-RU"/>
              </w:rPr>
              <w:softHyphen/>
              <w:t>цессами (сферами); конвергенция техноло</w:t>
            </w:r>
            <w:r w:rsidRPr="00F15715">
              <w:rPr>
                <w:rFonts w:ascii="Times New Roman" w:eastAsia="Times New Roman" w:hAnsi="Times New Roman" w:cs="Times New Roman"/>
                <w:sz w:val="19"/>
                <w:szCs w:val="19"/>
                <w:lang w:eastAsia="ru-RU"/>
              </w:rPr>
              <w:softHyphen/>
              <w:t xml:space="preserve">гий </w:t>
            </w:r>
            <w:r w:rsidRPr="00F15715">
              <w:rPr>
                <w:rFonts w:ascii="Times New Roman" w:eastAsia="Times New Roman" w:hAnsi="Times New Roman" w:cs="Times New Roman"/>
                <w:sz w:val="19"/>
                <w:szCs w:val="19"/>
                <w:lang w:val="en-US"/>
              </w:rPr>
              <w:t>NBIC</w:t>
            </w:r>
            <w:r w:rsidRPr="00F15715">
              <w:rPr>
                <w:rFonts w:ascii="Times New Roman" w:eastAsia="Times New Roman" w:hAnsi="Times New Roman" w:cs="Times New Roman"/>
                <w:sz w:val="19"/>
                <w:szCs w:val="19"/>
              </w:rPr>
              <w:t>: (</w:t>
            </w:r>
            <w:r w:rsidRPr="00F15715">
              <w:rPr>
                <w:rFonts w:ascii="Times New Roman" w:eastAsia="Times New Roman" w:hAnsi="Times New Roman" w:cs="Times New Roman"/>
                <w:sz w:val="19"/>
                <w:szCs w:val="19"/>
                <w:lang w:val="en-US"/>
              </w:rPr>
              <w:t>N</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 нано,</w:t>
            </w:r>
          </w:p>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val="en-US"/>
              </w:rPr>
              <w:t>B</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 xml:space="preserve">- био, </w:t>
            </w:r>
            <w:r w:rsidRPr="00F15715">
              <w:rPr>
                <w:rFonts w:ascii="Times New Roman" w:eastAsia="Times New Roman" w:hAnsi="Times New Roman" w:cs="Times New Roman"/>
                <w:sz w:val="19"/>
                <w:szCs w:val="19"/>
                <w:lang w:val="en-US"/>
              </w:rPr>
              <w:t>I</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 xml:space="preserve">- информационных, </w:t>
            </w:r>
            <w:r w:rsidRPr="00F15715">
              <w:rPr>
                <w:rFonts w:ascii="Times New Roman" w:eastAsia="Times New Roman" w:hAnsi="Times New Roman" w:cs="Times New Roman"/>
                <w:sz w:val="19"/>
                <w:szCs w:val="19"/>
                <w:lang w:val="en-US"/>
              </w:rPr>
              <w:t>C</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 когнитивных) технологий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настоящее время, (девиз Давоса-16 «Возглав</w:t>
            </w:r>
            <w:r w:rsidRPr="00F15715">
              <w:rPr>
                <w:rFonts w:ascii="Times New Roman" w:eastAsia="Times New Roman" w:hAnsi="Times New Roman" w:cs="Times New Roman"/>
                <w:sz w:val="19"/>
                <w:szCs w:val="19"/>
                <w:lang w:eastAsia="ru-RU"/>
              </w:rPr>
              <w:softHyphen/>
              <w:t>ляя чет</w:t>
            </w:r>
            <w:r w:rsidRPr="00F15715">
              <w:rPr>
                <w:rFonts w:ascii="Times New Roman" w:eastAsia="Times New Roman" w:hAnsi="Times New Roman" w:cs="Times New Roman"/>
                <w:sz w:val="19"/>
                <w:szCs w:val="19"/>
                <w:lang w:eastAsia="ru-RU"/>
              </w:rPr>
              <w:softHyphen/>
              <w:t>вертую промыш</w:t>
            </w:r>
            <w:r w:rsidRPr="00F15715">
              <w:rPr>
                <w:rFonts w:ascii="Times New Roman" w:eastAsia="Times New Roman" w:hAnsi="Times New Roman" w:cs="Times New Roman"/>
                <w:sz w:val="19"/>
                <w:szCs w:val="19"/>
                <w:lang w:eastAsia="ru-RU"/>
              </w:rPr>
              <w:softHyphen/>
              <w:t>ленную револю</w:t>
            </w:r>
            <w:r w:rsidRPr="00F15715">
              <w:rPr>
                <w:rFonts w:ascii="Times New Roman" w:eastAsia="Times New Roman" w:hAnsi="Times New Roman" w:cs="Times New Roman"/>
                <w:sz w:val="19"/>
                <w:szCs w:val="19"/>
                <w:lang w:eastAsia="ru-RU"/>
              </w:rPr>
              <w:softHyphen/>
              <w:t>цию»)</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right="11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активное ис</w:t>
            </w:r>
            <w:r w:rsidRPr="00F15715">
              <w:rPr>
                <w:rFonts w:ascii="Times New Roman" w:eastAsia="Times New Roman" w:hAnsi="Times New Roman" w:cs="Times New Roman"/>
                <w:sz w:val="19"/>
                <w:szCs w:val="19"/>
                <w:lang w:eastAsia="ru-RU"/>
              </w:rPr>
              <w:softHyphen/>
              <w:t xml:space="preserve">пользование </w:t>
            </w:r>
            <w:r w:rsidRPr="00F15715">
              <w:rPr>
                <w:rFonts w:ascii="Times New Roman" w:eastAsia="Times New Roman" w:hAnsi="Times New Roman" w:cs="Times New Roman"/>
                <w:sz w:val="19"/>
                <w:szCs w:val="19"/>
                <w:lang w:val="en-US"/>
              </w:rPr>
              <w:t>IT</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систем в произ</w:t>
            </w:r>
            <w:r w:rsidRPr="00F15715">
              <w:rPr>
                <w:rFonts w:ascii="Times New Roman" w:eastAsia="Times New Roman" w:hAnsi="Times New Roman" w:cs="Times New Roman"/>
                <w:sz w:val="19"/>
                <w:szCs w:val="19"/>
                <w:lang w:eastAsia="ru-RU"/>
              </w:rPr>
              <w:softHyphen/>
              <w:t>водственной и</w:t>
            </w:r>
          </w:p>
          <w:p w:rsidR="00F15715" w:rsidRPr="00F15715" w:rsidRDefault="00F15715" w:rsidP="00756C29">
            <w:pPr>
              <w:spacing w:after="0" w:line="240" w:lineRule="auto"/>
              <w:ind w:right="11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социальной сферах; </w:t>
            </w:r>
            <w:r w:rsidRPr="00F15715">
              <w:rPr>
                <w:rFonts w:ascii="Times New Roman" w:eastAsia="Times New Roman" w:hAnsi="Times New Roman" w:cs="Times New Roman"/>
                <w:sz w:val="19"/>
                <w:szCs w:val="19"/>
                <w:lang w:val="en-US"/>
              </w:rPr>
              <w:t>smart</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 xml:space="preserve">технологии; Интернет вещей; </w:t>
            </w:r>
            <w:r w:rsidRPr="00F15715">
              <w:rPr>
                <w:rFonts w:ascii="Times New Roman" w:eastAsia="Times New Roman" w:hAnsi="Times New Roman" w:cs="Times New Roman"/>
                <w:sz w:val="19"/>
                <w:szCs w:val="19"/>
                <w:lang w:val="en-US"/>
              </w:rPr>
              <w:t>Big</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val="en-US"/>
              </w:rPr>
              <w:t>Date</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облач</w:t>
            </w:r>
            <w:r w:rsidRPr="00F15715">
              <w:rPr>
                <w:rFonts w:ascii="Times New Roman" w:eastAsia="Times New Roman" w:hAnsi="Times New Roman" w:cs="Times New Roman"/>
                <w:sz w:val="19"/>
                <w:szCs w:val="19"/>
                <w:lang w:eastAsia="ru-RU"/>
              </w:rPr>
              <w:softHyphen/>
              <w:t>ные технологии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firstLine="120"/>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возможность быстрого пере</w:t>
            </w:r>
            <w:r w:rsidRPr="00F15715">
              <w:rPr>
                <w:rFonts w:ascii="Times New Roman" w:eastAsia="Times New Roman" w:hAnsi="Times New Roman" w:cs="Times New Roman"/>
                <w:sz w:val="19"/>
                <w:szCs w:val="19"/>
                <w:lang w:eastAsia="ru-RU"/>
              </w:rPr>
              <w:softHyphen/>
              <w:t>хода на выпуск продукции ма</w:t>
            </w:r>
            <w:r w:rsidRPr="00F15715">
              <w:rPr>
                <w:rFonts w:ascii="Times New Roman" w:eastAsia="Times New Roman" w:hAnsi="Times New Roman" w:cs="Times New Roman"/>
                <w:sz w:val="19"/>
                <w:szCs w:val="19"/>
                <w:lang w:eastAsia="ru-RU"/>
              </w:rPr>
              <w:softHyphen/>
              <w:t>лыми партиями</w:t>
            </w:r>
            <w:r w:rsidR="00756C29">
              <w:rPr>
                <w:rFonts w:ascii="Times New Roman" w:eastAsia="Times New Roman" w:hAnsi="Times New Roman" w:cs="Times New Roman"/>
                <w:sz w:val="19"/>
                <w:szCs w:val="19"/>
                <w:lang w:eastAsia="ru-RU"/>
              </w:rPr>
              <w:t>, а также по пер</w:t>
            </w:r>
            <w:r w:rsidR="00756C29">
              <w:rPr>
                <w:rFonts w:ascii="Times New Roman" w:eastAsia="Times New Roman" w:hAnsi="Times New Roman" w:cs="Times New Roman"/>
                <w:sz w:val="19"/>
                <w:szCs w:val="19"/>
                <w:lang w:eastAsia="ru-RU"/>
              </w:rPr>
              <w:softHyphen/>
              <w:t>сонифицирован</w:t>
            </w:r>
            <w:r w:rsidRPr="00F15715">
              <w:rPr>
                <w:rFonts w:ascii="Times New Roman" w:eastAsia="Times New Roman" w:hAnsi="Times New Roman" w:cs="Times New Roman"/>
                <w:sz w:val="19"/>
                <w:szCs w:val="19"/>
                <w:lang w:eastAsia="ru-RU"/>
              </w:rPr>
              <w:t>ным заказам; ориентация на развитие гори</w:t>
            </w:r>
            <w:r w:rsidRPr="00F15715">
              <w:rPr>
                <w:rFonts w:ascii="Times New Roman" w:eastAsia="Times New Roman" w:hAnsi="Times New Roman" w:cs="Times New Roman"/>
                <w:sz w:val="19"/>
                <w:szCs w:val="19"/>
                <w:lang w:eastAsia="ru-RU"/>
              </w:rPr>
              <w:softHyphen/>
              <w:t>зонтальных связей, «зеленой</w:t>
            </w:r>
          </w:p>
          <w:p w:rsidR="00F15715" w:rsidRPr="00F15715" w:rsidRDefault="00F15715" w:rsidP="00756C29">
            <w:pPr>
              <w:spacing w:after="0" w:line="240" w:lineRule="auto"/>
              <w:ind w:right="200"/>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экономики» (создание </w:t>
            </w:r>
            <w:r w:rsidRPr="00F15715">
              <w:rPr>
                <w:rFonts w:ascii="Times New Roman" w:eastAsia="Times New Roman" w:hAnsi="Times New Roman" w:cs="Times New Roman"/>
                <w:sz w:val="19"/>
                <w:szCs w:val="19"/>
                <w:lang w:val="en-US"/>
              </w:rPr>
              <w:t>mini</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 заводов по про</w:t>
            </w:r>
            <w:r w:rsidRPr="00F15715">
              <w:rPr>
                <w:rFonts w:ascii="Times New Roman" w:eastAsia="Times New Roman" w:hAnsi="Times New Roman" w:cs="Times New Roman"/>
                <w:sz w:val="19"/>
                <w:szCs w:val="19"/>
                <w:lang w:eastAsia="ru-RU"/>
              </w:rPr>
              <w:softHyphen/>
              <w:t>изводству воз</w:t>
            </w:r>
            <w:r w:rsidRPr="00F15715">
              <w:rPr>
                <w:rFonts w:ascii="Times New Roman" w:eastAsia="Times New Roman" w:hAnsi="Times New Roman" w:cs="Times New Roman"/>
                <w:sz w:val="19"/>
                <w:szCs w:val="19"/>
                <w:lang w:eastAsia="ru-RU"/>
              </w:rPr>
              <w:softHyphen/>
              <w:t>обновляемых видов энергии, электрификация транспорта и т.д.), развитие горизонтальных связей</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756C29" w:rsidP="00756C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9"/>
                <w:szCs w:val="19"/>
                <w:lang w:eastAsia="ru-RU"/>
              </w:rPr>
              <w:t>экспо- ненци</w:t>
            </w:r>
            <w:r w:rsidR="00F15715" w:rsidRPr="00F15715">
              <w:rPr>
                <w:rFonts w:ascii="Times New Roman" w:eastAsia="Times New Roman" w:hAnsi="Times New Roman" w:cs="Times New Roman"/>
                <w:sz w:val="19"/>
                <w:szCs w:val="19"/>
                <w:lang w:eastAsia="ru-RU"/>
              </w:rPr>
              <w:t>аль ные</w:t>
            </w:r>
          </w:p>
        </w:tc>
      </w:tr>
    </w:tbl>
    <w:p w:rsidR="00F15715" w:rsidRDefault="00F15715" w:rsidP="00F15715">
      <w:pPr>
        <w:spacing w:after="0" w:line="360" w:lineRule="auto"/>
        <w:ind w:firstLine="709"/>
        <w:jc w:val="both"/>
        <w:rPr>
          <w:rFonts w:ascii="Times New Roman" w:hAnsi="Times New Roman" w:cs="Times New Roman"/>
          <w:sz w:val="28"/>
          <w:szCs w:val="28"/>
        </w:rPr>
      </w:pPr>
    </w:p>
    <w:p w:rsidR="00756C29" w:rsidRPr="00756C29" w:rsidRDefault="00756C29" w:rsidP="00756C29">
      <w:pPr>
        <w:spacing w:after="0" w:line="360" w:lineRule="auto"/>
        <w:ind w:right="-1" w:firstLine="709"/>
        <w:jc w:val="both"/>
        <w:rPr>
          <w:rFonts w:ascii="Times New Roman" w:eastAsia="Times New Roman" w:hAnsi="Times New Roman" w:cs="Times New Roman"/>
          <w:sz w:val="28"/>
          <w:szCs w:val="28"/>
        </w:rPr>
      </w:pPr>
      <w:r w:rsidRPr="00756C29">
        <w:rPr>
          <w:rFonts w:ascii="Times New Roman" w:eastAsia="Times New Roman" w:hAnsi="Times New Roman" w:cs="Times New Roman"/>
          <w:sz w:val="28"/>
          <w:szCs w:val="28"/>
          <w:lang w:eastAsia="ru-RU"/>
        </w:rPr>
        <w:t>Третья промышленная революция – Third Industrial Revolution – TIR получила еще одно</w:t>
      </w:r>
      <w:r>
        <w:rPr>
          <w:rFonts w:ascii="Times New Roman" w:eastAsia="Times New Roman" w:hAnsi="Times New Roman" w:cs="Times New Roman"/>
          <w:sz w:val="28"/>
          <w:szCs w:val="28"/>
          <w:lang w:eastAsia="ru-RU"/>
        </w:rPr>
        <w:t xml:space="preserve"> </w:t>
      </w:r>
      <w:r w:rsidRPr="00756C29">
        <w:rPr>
          <w:rFonts w:ascii="Times New Roman" w:eastAsia="Times New Roman" w:hAnsi="Times New Roman" w:cs="Times New Roman"/>
          <w:sz w:val="28"/>
          <w:szCs w:val="28"/>
          <w:lang w:eastAsia="ru-RU"/>
        </w:rPr>
        <w:t xml:space="preserve">название «Цифровая революция» - Digital Revolution. Ее </w:t>
      </w:r>
      <w:r w:rsidRPr="00756C29">
        <w:rPr>
          <w:rFonts w:ascii="Times New Roman" w:eastAsia="Times New Roman" w:hAnsi="Times New Roman" w:cs="Times New Roman"/>
          <w:sz w:val="28"/>
          <w:szCs w:val="28"/>
          <w:lang w:eastAsia="ru-RU"/>
        </w:rPr>
        <w:lastRenderedPageBreak/>
        <w:t xml:space="preserve">отличительная особенность – переход от аналоговых технологий к цифровым. Концепция развития этого этапа промышленной </w:t>
      </w:r>
      <w:r w:rsidR="00F15715" w:rsidRPr="00F15715">
        <w:rPr>
          <w:rFonts w:ascii="Times New Roman" w:eastAsia="Times New Roman" w:hAnsi="Times New Roman" w:cs="Times New Roman"/>
          <w:sz w:val="28"/>
          <w:szCs w:val="28"/>
          <w:lang w:eastAsia="ru-RU"/>
        </w:rPr>
        <w:t>революции представлена американским экономистом и экологом</w:t>
      </w:r>
      <w:r w:rsidR="00F15715" w:rsidRPr="00F15715">
        <w:rPr>
          <w:rFonts w:ascii="Times New Roman" w:eastAsia="Times New Roman" w:hAnsi="Times New Roman" w:cs="Times New Roman"/>
          <w:iCs/>
          <w:sz w:val="28"/>
          <w:szCs w:val="28"/>
          <w:lang w:eastAsia="ru-RU"/>
        </w:rPr>
        <w:t xml:space="preserve"> Джерими Рифкиным</w:t>
      </w:r>
      <w:r w:rsidR="00F15715" w:rsidRPr="00F15715">
        <w:rPr>
          <w:rFonts w:ascii="Times New Roman" w:eastAsia="Times New Roman" w:hAnsi="Times New Roman" w:cs="Times New Roman"/>
          <w:sz w:val="28"/>
          <w:szCs w:val="28"/>
        </w:rPr>
        <w:t xml:space="preserve">. </w:t>
      </w:r>
    </w:p>
    <w:p w:rsidR="00F15715" w:rsidRPr="00F15715" w:rsidRDefault="00F15715" w:rsidP="00756C29">
      <w:pPr>
        <w:spacing w:after="0" w:line="360" w:lineRule="auto"/>
        <w:ind w:right="-1" w:firstLine="709"/>
        <w:jc w:val="both"/>
        <w:rPr>
          <w:rFonts w:ascii="Times New Roman" w:eastAsia="Times New Roman" w:hAnsi="Times New Roman" w:cs="Times New Roman"/>
          <w:sz w:val="28"/>
          <w:szCs w:val="28"/>
          <w:lang w:eastAsia="ru-RU"/>
        </w:rPr>
      </w:pPr>
      <w:r w:rsidRPr="00F15715">
        <w:rPr>
          <w:rFonts w:ascii="Times New Roman" w:eastAsia="Times New Roman" w:hAnsi="Times New Roman" w:cs="Times New Roman"/>
          <w:sz w:val="28"/>
          <w:szCs w:val="28"/>
          <w:lang w:eastAsia="ru-RU"/>
        </w:rPr>
        <w:t>Основными направлениями предлагаемого им концепта являются: пере</w:t>
      </w:r>
      <w:r w:rsidRPr="00F15715">
        <w:rPr>
          <w:rFonts w:ascii="Times New Roman" w:eastAsia="Times New Roman" w:hAnsi="Times New Roman" w:cs="Times New Roman"/>
          <w:sz w:val="28"/>
          <w:szCs w:val="28"/>
          <w:lang w:eastAsia="ru-RU"/>
        </w:rPr>
        <w:softHyphen/>
        <w:t>ход к возобновляемым источникам энергии; перевод существующих и строящихся зданий в мини заводы по производству электроэнергии (использование энергии ветряков, солнечной энергии, геотермальных вод и др.), перевод транспорта на электричество, что не только по</w:t>
      </w:r>
      <w:r w:rsidRPr="00F15715">
        <w:rPr>
          <w:rFonts w:ascii="Times New Roman" w:eastAsia="Times New Roman" w:hAnsi="Times New Roman" w:cs="Times New Roman"/>
          <w:sz w:val="28"/>
          <w:szCs w:val="28"/>
          <w:lang w:eastAsia="ru-RU"/>
        </w:rPr>
        <w:softHyphen/>
        <w:t>вышает эффективность потребления, но и дает значительное сокращение выбросов и з</w:t>
      </w:r>
      <w:r w:rsidR="00756C29" w:rsidRPr="00756C29">
        <w:rPr>
          <w:rFonts w:ascii="Times New Roman" w:eastAsia="Times New Roman" w:hAnsi="Times New Roman" w:cs="Times New Roman"/>
          <w:sz w:val="28"/>
          <w:szCs w:val="28"/>
          <w:lang w:eastAsia="ru-RU"/>
        </w:rPr>
        <w:t>а</w:t>
      </w:r>
      <w:r w:rsidR="00756C29" w:rsidRPr="00756C29">
        <w:rPr>
          <w:rFonts w:ascii="Times New Roman" w:eastAsia="Times New Roman" w:hAnsi="Times New Roman" w:cs="Times New Roman"/>
          <w:sz w:val="28"/>
          <w:szCs w:val="28"/>
          <w:lang w:eastAsia="ru-RU"/>
        </w:rPr>
        <w:softHyphen/>
        <w:t>грязнения окружающей среды</w:t>
      </w:r>
      <w:r w:rsidRPr="00F15715">
        <w:rPr>
          <w:rFonts w:ascii="Times New Roman" w:eastAsia="Times New Roman" w:hAnsi="Times New Roman" w:cs="Times New Roman"/>
          <w:sz w:val="28"/>
          <w:szCs w:val="28"/>
          <w:lang w:eastAsia="ru-RU"/>
        </w:rPr>
        <w:t>. Организационно при таком развитии будут происходить значительные изменения - активизация взаимодействия посредством</w:t>
      </w:r>
      <w:r w:rsidRPr="00F15715">
        <w:rPr>
          <w:rFonts w:ascii="Times New Roman" w:eastAsia="Times New Roman" w:hAnsi="Times New Roman" w:cs="Times New Roman"/>
          <w:iCs/>
          <w:sz w:val="28"/>
          <w:szCs w:val="28"/>
          <w:lang w:eastAsia="ru-RU"/>
        </w:rPr>
        <w:t xml:space="preserve"> горизонтальных свя</w:t>
      </w:r>
      <w:r w:rsidRPr="00F15715">
        <w:rPr>
          <w:rFonts w:ascii="Times New Roman" w:eastAsia="Times New Roman" w:hAnsi="Times New Roman" w:cs="Times New Roman"/>
          <w:iCs/>
          <w:sz w:val="28"/>
          <w:szCs w:val="28"/>
          <w:lang w:eastAsia="ru-RU"/>
        </w:rPr>
        <w:softHyphen/>
        <w:t>зей и снижения значимости и эффективности иерархических структур.</w:t>
      </w:r>
    </w:p>
    <w:p w:rsidR="00F15715" w:rsidRPr="00F15715" w:rsidRDefault="00F15715" w:rsidP="00756C29">
      <w:pPr>
        <w:spacing w:after="0" w:line="360" w:lineRule="auto"/>
        <w:ind w:right="-1" w:firstLine="709"/>
        <w:jc w:val="both"/>
        <w:rPr>
          <w:rFonts w:ascii="Times New Roman" w:eastAsia="Times New Roman" w:hAnsi="Times New Roman" w:cs="Times New Roman"/>
          <w:sz w:val="28"/>
          <w:szCs w:val="28"/>
          <w:lang w:eastAsia="ru-RU"/>
        </w:rPr>
      </w:pPr>
      <w:r w:rsidRPr="00F15715">
        <w:rPr>
          <w:rFonts w:ascii="Times New Roman" w:eastAsia="Times New Roman" w:hAnsi="Times New Roman" w:cs="Times New Roman"/>
          <w:sz w:val="28"/>
          <w:szCs w:val="28"/>
          <w:lang w:eastAsia="ru-RU"/>
        </w:rPr>
        <w:t>Еще не успели полностью реализоваться основные направления третьей промышленной революции, как стали формироваться новые тенденции, активно влияющие на экономиче</w:t>
      </w:r>
      <w:r w:rsidRPr="00F15715">
        <w:rPr>
          <w:rFonts w:ascii="Times New Roman" w:eastAsia="Times New Roman" w:hAnsi="Times New Roman" w:cs="Times New Roman"/>
          <w:sz w:val="28"/>
          <w:szCs w:val="28"/>
          <w:lang w:eastAsia="ru-RU"/>
        </w:rPr>
        <w:softHyphen/>
        <w:t>ское развитие, и получившее название «</w:t>
      </w:r>
      <w:r w:rsidRPr="00F15715">
        <w:rPr>
          <w:rFonts w:ascii="Times New Roman" w:eastAsia="Times New Roman" w:hAnsi="Times New Roman" w:cs="Times New Roman"/>
          <w:iCs/>
          <w:sz w:val="28"/>
          <w:szCs w:val="28"/>
          <w:lang w:eastAsia="ru-RU"/>
        </w:rPr>
        <w:t xml:space="preserve">Четвертая промышленная революция» </w:t>
      </w:r>
      <w:r w:rsidRPr="00F15715">
        <w:rPr>
          <w:rFonts w:ascii="Times New Roman" w:eastAsia="Times New Roman" w:hAnsi="Times New Roman" w:cs="Times New Roman"/>
          <w:iCs/>
          <w:sz w:val="28"/>
          <w:szCs w:val="28"/>
        </w:rPr>
        <w:t>(</w:t>
      </w:r>
      <w:r w:rsidRPr="00F15715">
        <w:rPr>
          <w:rFonts w:ascii="Times New Roman" w:eastAsia="Times New Roman" w:hAnsi="Times New Roman" w:cs="Times New Roman"/>
          <w:iCs/>
          <w:sz w:val="28"/>
          <w:szCs w:val="28"/>
          <w:lang w:val="en-US"/>
        </w:rPr>
        <w:t>The</w:t>
      </w:r>
      <w:r w:rsidRPr="00F15715">
        <w:rPr>
          <w:rFonts w:ascii="Times New Roman" w:eastAsia="Times New Roman" w:hAnsi="Times New Roman" w:cs="Times New Roman"/>
          <w:iCs/>
          <w:sz w:val="28"/>
          <w:szCs w:val="28"/>
        </w:rPr>
        <w:t xml:space="preserve"> </w:t>
      </w:r>
      <w:r w:rsidRPr="00F15715">
        <w:rPr>
          <w:rFonts w:ascii="Times New Roman" w:eastAsia="Times New Roman" w:hAnsi="Times New Roman" w:cs="Times New Roman"/>
          <w:iCs/>
          <w:sz w:val="28"/>
          <w:szCs w:val="28"/>
          <w:lang w:val="en-US"/>
        </w:rPr>
        <w:t>Fourth</w:t>
      </w:r>
      <w:r w:rsidRPr="00F15715">
        <w:rPr>
          <w:rFonts w:ascii="Times New Roman" w:eastAsia="Times New Roman" w:hAnsi="Times New Roman" w:cs="Times New Roman"/>
          <w:iCs/>
          <w:sz w:val="28"/>
          <w:szCs w:val="28"/>
        </w:rPr>
        <w:t xml:space="preserve"> </w:t>
      </w:r>
      <w:r w:rsidRPr="00F15715">
        <w:rPr>
          <w:rFonts w:ascii="Times New Roman" w:eastAsia="Times New Roman" w:hAnsi="Times New Roman" w:cs="Times New Roman"/>
          <w:iCs/>
          <w:sz w:val="28"/>
          <w:szCs w:val="28"/>
          <w:lang w:val="en-US"/>
        </w:rPr>
        <w:t>Jndustrial</w:t>
      </w:r>
      <w:r w:rsidRPr="00F15715">
        <w:rPr>
          <w:rFonts w:ascii="Times New Roman" w:eastAsia="Times New Roman" w:hAnsi="Times New Roman" w:cs="Times New Roman"/>
          <w:iCs/>
          <w:sz w:val="28"/>
          <w:szCs w:val="28"/>
        </w:rPr>
        <w:t xml:space="preserve"> </w:t>
      </w:r>
      <w:r w:rsidRPr="00F15715">
        <w:rPr>
          <w:rFonts w:ascii="Times New Roman" w:eastAsia="Times New Roman" w:hAnsi="Times New Roman" w:cs="Times New Roman"/>
          <w:iCs/>
          <w:sz w:val="28"/>
          <w:szCs w:val="28"/>
          <w:lang w:val="en-US"/>
        </w:rPr>
        <w:t>Revolution</w:t>
      </w:r>
      <w:r w:rsidRPr="00F15715">
        <w:rPr>
          <w:rFonts w:ascii="Times New Roman" w:eastAsia="Times New Roman" w:hAnsi="Times New Roman" w:cs="Times New Roman"/>
          <w:iCs/>
          <w:sz w:val="28"/>
          <w:szCs w:val="28"/>
        </w:rPr>
        <w:t>).</w:t>
      </w:r>
      <w:r w:rsidRPr="00F15715">
        <w:rPr>
          <w:rFonts w:ascii="Times New Roman" w:eastAsia="Times New Roman" w:hAnsi="Times New Roman" w:cs="Times New Roman"/>
          <w:sz w:val="28"/>
          <w:szCs w:val="28"/>
        </w:rPr>
        <w:t xml:space="preserve"> </w:t>
      </w:r>
    </w:p>
    <w:p w:rsidR="00F15715" w:rsidRPr="00F15715" w:rsidRDefault="00F15715" w:rsidP="00756C29">
      <w:pPr>
        <w:spacing w:after="0" w:line="360" w:lineRule="auto"/>
        <w:ind w:right="-1" w:firstLine="709"/>
        <w:jc w:val="both"/>
        <w:rPr>
          <w:rFonts w:ascii="Times New Roman" w:eastAsia="Times New Roman" w:hAnsi="Times New Roman" w:cs="Times New Roman"/>
          <w:sz w:val="28"/>
          <w:szCs w:val="28"/>
          <w:lang w:eastAsia="ru-RU"/>
        </w:rPr>
      </w:pPr>
      <w:r w:rsidRPr="00F15715">
        <w:rPr>
          <w:rFonts w:ascii="Times New Roman" w:eastAsia="Times New Roman" w:hAnsi="Times New Roman" w:cs="Times New Roman"/>
          <w:sz w:val="28"/>
          <w:szCs w:val="28"/>
          <w:lang w:eastAsia="ru-RU"/>
        </w:rPr>
        <w:t>Развиваются и новые технологии, базирующиеся на результатах международных иссле</w:t>
      </w:r>
      <w:r w:rsidRPr="00F15715">
        <w:rPr>
          <w:rFonts w:ascii="Times New Roman" w:eastAsia="Times New Roman" w:hAnsi="Times New Roman" w:cs="Times New Roman"/>
          <w:sz w:val="28"/>
          <w:szCs w:val="28"/>
          <w:lang w:eastAsia="ru-RU"/>
        </w:rPr>
        <w:softHyphen/>
        <w:t>дований. На первое место выходит процесс</w:t>
      </w:r>
      <w:r w:rsidRPr="00F15715">
        <w:rPr>
          <w:rFonts w:ascii="Times New Roman" w:eastAsia="Times New Roman" w:hAnsi="Times New Roman" w:cs="Times New Roman"/>
          <w:iCs/>
          <w:sz w:val="28"/>
          <w:szCs w:val="28"/>
          <w:lang w:eastAsia="ru-RU"/>
        </w:rPr>
        <w:t xml:space="preserve"> конвергенции</w:t>
      </w:r>
      <w:r w:rsidRPr="00F15715">
        <w:rPr>
          <w:rFonts w:ascii="Times New Roman" w:eastAsia="Times New Roman" w:hAnsi="Times New Roman" w:cs="Times New Roman"/>
          <w:sz w:val="28"/>
          <w:szCs w:val="28"/>
          <w:lang w:eastAsia="ru-RU"/>
        </w:rPr>
        <w:t xml:space="preserve"> - т.е.</w:t>
      </w:r>
      <w:r w:rsidR="00756C29">
        <w:rPr>
          <w:rFonts w:ascii="Times New Roman" w:eastAsia="Times New Roman" w:hAnsi="Times New Roman" w:cs="Times New Roman"/>
          <w:sz w:val="28"/>
          <w:szCs w:val="28"/>
          <w:lang w:eastAsia="ru-RU"/>
        </w:rPr>
        <w:t xml:space="preserve"> </w:t>
      </w:r>
      <w:r w:rsidRPr="00F15715">
        <w:rPr>
          <w:rFonts w:ascii="Times New Roman" w:eastAsia="Times New Roman" w:hAnsi="Times New Roman" w:cs="Times New Roman"/>
          <w:sz w:val="28"/>
          <w:szCs w:val="28"/>
          <w:lang w:eastAsia="ru-RU"/>
        </w:rPr>
        <w:t>глубокое взаимопроникнове</w:t>
      </w:r>
      <w:r w:rsidRPr="00F15715">
        <w:rPr>
          <w:rFonts w:ascii="Times New Roman" w:eastAsia="Times New Roman" w:hAnsi="Times New Roman" w:cs="Times New Roman"/>
          <w:sz w:val="28"/>
          <w:szCs w:val="28"/>
          <w:lang w:eastAsia="ru-RU"/>
        </w:rPr>
        <w:softHyphen/>
        <w:t xml:space="preserve">ние и связи различных научных направлений и технологий. Создается качественно новая основа для промышленного развития - </w:t>
      </w:r>
      <w:r w:rsidRPr="00F15715">
        <w:rPr>
          <w:rFonts w:ascii="Times New Roman" w:eastAsia="Times New Roman" w:hAnsi="Times New Roman" w:cs="Times New Roman"/>
          <w:sz w:val="28"/>
          <w:szCs w:val="28"/>
          <w:lang w:val="en-US"/>
        </w:rPr>
        <w:t>NBIC</w:t>
      </w:r>
      <w:r w:rsidRPr="00F15715">
        <w:rPr>
          <w:rFonts w:ascii="Times New Roman" w:eastAsia="Times New Roman" w:hAnsi="Times New Roman" w:cs="Times New Roman"/>
          <w:sz w:val="28"/>
          <w:szCs w:val="28"/>
        </w:rPr>
        <w:t xml:space="preserve"> </w:t>
      </w:r>
      <w:r w:rsidRPr="00F15715">
        <w:rPr>
          <w:rFonts w:ascii="Times New Roman" w:eastAsia="Times New Roman" w:hAnsi="Times New Roman" w:cs="Times New Roman"/>
          <w:sz w:val="28"/>
          <w:szCs w:val="28"/>
          <w:lang w:eastAsia="ru-RU"/>
        </w:rPr>
        <w:t>технологии: N - нано; В - био, I - информаци</w:t>
      </w:r>
      <w:r w:rsidRPr="00F15715">
        <w:rPr>
          <w:rFonts w:ascii="Times New Roman" w:eastAsia="Times New Roman" w:hAnsi="Times New Roman" w:cs="Times New Roman"/>
          <w:sz w:val="28"/>
          <w:szCs w:val="28"/>
          <w:lang w:eastAsia="ru-RU"/>
        </w:rPr>
        <w:softHyphen/>
        <w:t xml:space="preserve">онные; </w:t>
      </w:r>
      <w:r w:rsidRPr="00F15715">
        <w:rPr>
          <w:rFonts w:ascii="Times New Roman" w:eastAsia="Times New Roman" w:hAnsi="Times New Roman" w:cs="Times New Roman"/>
          <w:sz w:val="28"/>
          <w:szCs w:val="28"/>
          <w:lang w:val="en-US"/>
        </w:rPr>
        <w:t>C</w:t>
      </w:r>
      <w:r w:rsidRPr="00F15715">
        <w:rPr>
          <w:rFonts w:ascii="Times New Roman" w:eastAsia="Times New Roman" w:hAnsi="Times New Roman" w:cs="Times New Roman"/>
          <w:sz w:val="28"/>
          <w:szCs w:val="28"/>
        </w:rPr>
        <w:t xml:space="preserve"> </w:t>
      </w:r>
      <w:r w:rsidRPr="00F15715">
        <w:rPr>
          <w:rFonts w:ascii="Times New Roman" w:eastAsia="Times New Roman" w:hAnsi="Times New Roman" w:cs="Times New Roman"/>
          <w:sz w:val="28"/>
          <w:szCs w:val="28"/>
          <w:lang w:eastAsia="ru-RU"/>
        </w:rPr>
        <w:t xml:space="preserve">- когнитивные технологии, основанные на </w:t>
      </w:r>
      <w:r w:rsidRPr="00F15715">
        <w:rPr>
          <w:rFonts w:ascii="Times New Roman" w:eastAsia="Times New Roman" w:hAnsi="Times New Roman" w:cs="Times New Roman"/>
          <w:sz w:val="28"/>
          <w:szCs w:val="28"/>
          <w:lang w:eastAsia="ru-RU"/>
        </w:rPr>
        <w:lastRenderedPageBreak/>
        <w:t>исследованиях процессов познания, по</w:t>
      </w:r>
      <w:r w:rsidRPr="00F15715">
        <w:rPr>
          <w:rFonts w:ascii="Times New Roman" w:eastAsia="Times New Roman" w:hAnsi="Times New Roman" w:cs="Times New Roman"/>
          <w:sz w:val="28"/>
          <w:szCs w:val="28"/>
          <w:lang w:eastAsia="ru-RU"/>
        </w:rPr>
        <w:softHyphen/>
        <w:t>ведения человека. Все это оказывает влияние на развитие бизнеса, формирование его новых моделей.</w:t>
      </w:r>
    </w:p>
    <w:p w:rsidR="00F15715" w:rsidRPr="00F15715" w:rsidRDefault="00F15715" w:rsidP="00756C29">
      <w:pPr>
        <w:spacing w:after="0" w:line="360" w:lineRule="auto"/>
        <w:ind w:right="-1" w:firstLine="709"/>
        <w:jc w:val="both"/>
        <w:rPr>
          <w:rFonts w:ascii="Times New Roman" w:eastAsia="Times New Roman" w:hAnsi="Times New Roman" w:cs="Times New Roman"/>
          <w:sz w:val="28"/>
          <w:szCs w:val="28"/>
          <w:lang w:eastAsia="ru-RU"/>
        </w:rPr>
      </w:pPr>
      <w:r w:rsidRPr="00F15715">
        <w:rPr>
          <w:rFonts w:ascii="Times New Roman" w:eastAsia="Times New Roman" w:hAnsi="Times New Roman" w:cs="Times New Roman"/>
          <w:sz w:val="28"/>
          <w:szCs w:val="28"/>
          <w:lang w:eastAsia="ru-RU"/>
        </w:rPr>
        <w:t xml:space="preserve">Следует обратить внимание и на тот факт, что очень сложно, практически невозможно </w:t>
      </w:r>
      <w:r w:rsidRPr="00F15715">
        <w:rPr>
          <w:rFonts w:ascii="Times New Roman" w:eastAsia="Times New Roman" w:hAnsi="Times New Roman" w:cs="Times New Roman"/>
          <w:iCs/>
          <w:sz w:val="28"/>
          <w:szCs w:val="28"/>
          <w:lang w:eastAsia="ru-RU"/>
        </w:rPr>
        <w:t>точно определить временную границу между третьей и четвертой промышленной рево</w:t>
      </w:r>
      <w:r w:rsidRPr="00F15715">
        <w:rPr>
          <w:rFonts w:ascii="Times New Roman" w:eastAsia="Times New Roman" w:hAnsi="Times New Roman" w:cs="Times New Roman"/>
          <w:iCs/>
          <w:sz w:val="28"/>
          <w:szCs w:val="28"/>
          <w:lang w:eastAsia="ru-RU"/>
        </w:rPr>
        <w:softHyphen/>
        <w:t>люциями,</w:t>
      </w:r>
      <w:r w:rsidRPr="00F15715">
        <w:rPr>
          <w:rFonts w:ascii="Times New Roman" w:eastAsia="Times New Roman" w:hAnsi="Times New Roman" w:cs="Times New Roman"/>
          <w:sz w:val="28"/>
          <w:szCs w:val="28"/>
          <w:lang w:eastAsia="ru-RU"/>
        </w:rPr>
        <w:t xml:space="preserve"> так как ряд тенденций третьей промышленной революции продолжают развивать</w:t>
      </w:r>
      <w:r w:rsidRPr="00F15715">
        <w:rPr>
          <w:rFonts w:ascii="Times New Roman" w:eastAsia="Times New Roman" w:hAnsi="Times New Roman" w:cs="Times New Roman"/>
          <w:sz w:val="28"/>
          <w:szCs w:val="28"/>
          <w:lang w:eastAsia="ru-RU"/>
        </w:rPr>
        <w:softHyphen/>
        <w:t>ся и реализовываться и в настоящее время.</w:t>
      </w:r>
    </w:p>
    <w:p w:rsidR="00F15715" w:rsidRPr="00F15715" w:rsidRDefault="00F15715" w:rsidP="00756C29">
      <w:pPr>
        <w:spacing w:after="60" w:line="360" w:lineRule="auto"/>
        <w:ind w:right="-1" w:firstLine="709"/>
        <w:jc w:val="both"/>
        <w:rPr>
          <w:rFonts w:ascii="Times New Roman" w:eastAsia="Times New Roman" w:hAnsi="Times New Roman" w:cs="Times New Roman"/>
          <w:sz w:val="28"/>
          <w:szCs w:val="28"/>
          <w:lang w:eastAsia="ru-RU"/>
        </w:rPr>
      </w:pPr>
      <w:r w:rsidRPr="00F15715">
        <w:rPr>
          <w:rFonts w:ascii="Times New Roman" w:eastAsia="Times New Roman" w:hAnsi="Times New Roman" w:cs="Times New Roman"/>
          <w:sz w:val="28"/>
          <w:szCs w:val="28"/>
          <w:lang w:eastAsia="ru-RU"/>
        </w:rPr>
        <w:t>Таким образом, можно выделить следующие этапы промышленного развития и процессы перехода в качественно новое состояние.</w:t>
      </w:r>
    </w:p>
    <w:p w:rsidR="00F15715" w:rsidRPr="00F15715" w:rsidRDefault="00F15715" w:rsidP="00756C29">
      <w:pPr>
        <w:spacing w:after="0" w:line="360" w:lineRule="auto"/>
        <w:ind w:right="-1" w:firstLine="709"/>
        <w:jc w:val="both"/>
        <w:rPr>
          <w:rFonts w:ascii="Times New Roman" w:eastAsia="Times New Roman" w:hAnsi="Times New Roman" w:cs="Times New Roman"/>
          <w:sz w:val="28"/>
          <w:szCs w:val="28"/>
          <w:lang w:eastAsia="ru-RU"/>
        </w:rPr>
      </w:pPr>
      <w:r w:rsidRPr="00F15715">
        <w:rPr>
          <w:rFonts w:ascii="Times New Roman" w:eastAsia="Times New Roman" w:hAnsi="Times New Roman" w:cs="Times New Roman"/>
          <w:sz w:val="28"/>
          <w:szCs w:val="28"/>
          <w:lang w:eastAsia="ru-RU"/>
        </w:rPr>
        <w:t xml:space="preserve">Таблица </w:t>
      </w:r>
      <w:r w:rsidR="00756C29">
        <w:rPr>
          <w:rFonts w:ascii="Times New Roman" w:eastAsia="Times New Roman" w:hAnsi="Times New Roman" w:cs="Times New Roman"/>
          <w:sz w:val="28"/>
          <w:szCs w:val="28"/>
          <w:lang w:eastAsia="ru-RU"/>
        </w:rPr>
        <w:t>1.</w:t>
      </w:r>
      <w:r w:rsidRPr="00F15715">
        <w:rPr>
          <w:rFonts w:ascii="Times New Roman" w:eastAsia="Times New Roman" w:hAnsi="Times New Roman" w:cs="Times New Roman"/>
          <w:sz w:val="28"/>
          <w:szCs w:val="28"/>
          <w:lang w:eastAsia="ru-RU"/>
        </w:rPr>
        <w:t>2</w:t>
      </w:r>
      <w:r w:rsidR="00756C29">
        <w:rPr>
          <w:rFonts w:ascii="Times New Roman" w:eastAsia="Times New Roman" w:hAnsi="Times New Roman" w:cs="Times New Roman"/>
          <w:sz w:val="28"/>
          <w:szCs w:val="28"/>
          <w:lang w:eastAsia="ru-RU"/>
        </w:rPr>
        <w:t>.</w:t>
      </w:r>
      <w:r w:rsidRPr="00F15715">
        <w:rPr>
          <w:rFonts w:ascii="Times New Roman" w:eastAsia="Times New Roman" w:hAnsi="Times New Roman" w:cs="Times New Roman"/>
          <w:sz w:val="28"/>
          <w:szCs w:val="28"/>
          <w:lang w:eastAsia="ru-RU"/>
        </w:rPr>
        <w:t xml:space="preserve"> - Этапы и основные</w:t>
      </w:r>
      <w:r w:rsidR="00756C29">
        <w:rPr>
          <w:rFonts w:ascii="Times New Roman" w:eastAsia="Times New Roman" w:hAnsi="Times New Roman" w:cs="Times New Roman"/>
          <w:sz w:val="28"/>
          <w:szCs w:val="28"/>
          <w:lang w:eastAsia="ru-RU"/>
        </w:rPr>
        <w:t xml:space="preserve"> отличия промышленных революций</w:t>
      </w:r>
    </w:p>
    <w:tbl>
      <w:tblPr>
        <w:tblW w:w="0" w:type="auto"/>
        <w:tblInd w:w="5" w:type="dxa"/>
        <w:tblLayout w:type="fixed"/>
        <w:tblCellMar>
          <w:left w:w="0" w:type="dxa"/>
          <w:right w:w="0" w:type="dxa"/>
        </w:tblCellMar>
        <w:tblLook w:val="0000"/>
      </w:tblPr>
      <w:tblGrid>
        <w:gridCol w:w="490"/>
        <w:gridCol w:w="1925"/>
        <w:gridCol w:w="1843"/>
        <w:gridCol w:w="2837"/>
        <w:gridCol w:w="2702"/>
      </w:tblGrid>
      <w:tr w:rsidR="00F15715" w:rsidRPr="00F15715">
        <w:trPr>
          <w:trHeight w:val="701"/>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26"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п/п</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0"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Этапы промышленной революции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right="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Основное отличие</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Название этапа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Исследователи</w:t>
            </w:r>
          </w:p>
        </w:tc>
      </w:tr>
      <w:tr w:rsidR="00F15715" w:rsidRPr="00F15715">
        <w:trPr>
          <w:trHeight w:val="931"/>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5"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Первая промыш</w:t>
            </w:r>
            <w:r w:rsidRPr="00F15715">
              <w:rPr>
                <w:rFonts w:ascii="Times New Roman" w:eastAsia="Times New Roman" w:hAnsi="Times New Roman" w:cs="Times New Roman"/>
                <w:sz w:val="19"/>
                <w:szCs w:val="19"/>
                <w:lang w:eastAsia="ru-RU"/>
              </w:rPr>
              <w:softHyphen/>
              <w:t>ленная революция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right="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Индустриализация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5"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Индустриальная революция </w:t>
            </w:r>
            <w:r w:rsidRPr="00F15715">
              <w:rPr>
                <w:rFonts w:ascii="Times New Roman" w:eastAsia="Times New Roman" w:hAnsi="Times New Roman" w:cs="Times New Roman"/>
                <w:sz w:val="19"/>
                <w:szCs w:val="19"/>
                <w:lang w:val="en-US"/>
              </w:rPr>
              <w:t>(Jndustrial Revolution)</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0"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Жером Адольф Бланки </w:t>
            </w:r>
            <w:r w:rsidRPr="00F15715">
              <w:rPr>
                <w:rFonts w:ascii="Times New Roman" w:eastAsia="Times New Roman" w:hAnsi="Times New Roman" w:cs="Times New Roman"/>
                <w:sz w:val="19"/>
                <w:szCs w:val="19"/>
              </w:rPr>
              <w:t>(</w:t>
            </w:r>
            <w:r w:rsidRPr="00F15715">
              <w:rPr>
                <w:rFonts w:ascii="Times New Roman" w:eastAsia="Times New Roman" w:hAnsi="Times New Roman" w:cs="Times New Roman"/>
                <w:sz w:val="19"/>
                <w:szCs w:val="19"/>
                <w:lang w:val="en-US"/>
              </w:rPr>
              <w:t>J</w:t>
            </w:r>
            <w:r w:rsidRPr="00F15715">
              <w:rPr>
                <w:rFonts w:ascii="Times New Roman" w:eastAsia="Times New Roman" w:hAnsi="Times New Roman" w:cs="Times New Roman"/>
                <w:sz w:val="19"/>
                <w:szCs w:val="19"/>
              </w:rPr>
              <w:t>.</w:t>
            </w:r>
            <w:r w:rsidRPr="00F15715">
              <w:rPr>
                <w:rFonts w:ascii="Times New Roman" w:eastAsia="Times New Roman" w:hAnsi="Times New Roman" w:cs="Times New Roman"/>
                <w:sz w:val="19"/>
                <w:szCs w:val="19"/>
                <w:lang w:val="en-US"/>
              </w:rPr>
              <w:t>A</w:t>
            </w:r>
            <w:r w:rsidRPr="00F15715">
              <w:rPr>
                <w:rFonts w:ascii="Times New Roman" w:eastAsia="Times New Roman" w:hAnsi="Times New Roman" w:cs="Times New Roman"/>
                <w:sz w:val="19"/>
                <w:szCs w:val="19"/>
              </w:rPr>
              <w:t>.</w:t>
            </w:r>
            <w:r w:rsidRPr="00F15715">
              <w:rPr>
                <w:rFonts w:ascii="Times New Roman" w:eastAsia="Times New Roman" w:hAnsi="Times New Roman" w:cs="Times New Roman"/>
                <w:sz w:val="19"/>
                <w:szCs w:val="19"/>
                <w:lang w:val="en-US"/>
              </w:rPr>
              <w:t>Blanke</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val="en-US"/>
              </w:rPr>
              <w:t>France</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 xml:space="preserve">Арнольд Тойнби </w:t>
            </w:r>
            <w:r w:rsidRPr="00F15715">
              <w:rPr>
                <w:rFonts w:ascii="Times New Roman" w:eastAsia="Times New Roman" w:hAnsi="Times New Roman" w:cs="Times New Roman"/>
                <w:sz w:val="19"/>
                <w:szCs w:val="19"/>
              </w:rPr>
              <w:t>(</w:t>
            </w:r>
            <w:r w:rsidRPr="00F15715">
              <w:rPr>
                <w:rFonts w:ascii="Times New Roman" w:eastAsia="Times New Roman" w:hAnsi="Times New Roman" w:cs="Times New Roman"/>
                <w:sz w:val="19"/>
                <w:szCs w:val="19"/>
                <w:lang w:val="en-US"/>
              </w:rPr>
              <w:t>A</w:t>
            </w:r>
            <w:r w:rsidRPr="00F15715">
              <w:rPr>
                <w:rFonts w:ascii="Times New Roman" w:eastAsia="Times New Roman" w:hAnsi="Times New Roman" w:cs="Times New Roman"/>
                <w:sz w:val="19"/>
                <w:szCs w:val="19"/>
              </w:rPr>
              <w:t>.</w:t>
            </w:r>
            <w:r w:rsidRPr="00F15715">
              <w:rPr>
                <w:rFonts w:ascii="Times New Roman" w:eastAsia="Times New Roman" w:hAnsi="Times New Roman" w:cs="Times New Roman"/>
                <w:sz w:val="19"/>
                <w:szCs w:val="19"/>
                <w:lang w:val="en-US"/>
              </w:rPr>
              <w:t>Tojnbe</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Великобритания</w:t>
            </w:r>
          </w:p>
        </w:tc>
      </w:tr>
      <w:tr w:rsidR="00F15715" w:rsidRPr="00F15715">
        <w:trPr>
          <w:trHeight w:val="470"/>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5"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Вторая промыш</w:t>
            </w:r>
            <w:r w:rsidRPr="00F15715">
              <w:rPr>
                <w:rFonts w:ascii="Times New Roman" w:eastAsia="Times New Roman" w:hAnsi="Times New Roman" w:cs="Times New Roman"/>
                <w:sz w:val="19"/>
                <w:szCs w:val="19"/>
                <w:lang w:eastAsia="ru-RU"/>
              </w:rPr>
              <w:softHyphen/>
              <w:t>ленная революция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26" w:lineRule="exact"/>
              <w:ind w:right="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Технологическое развитие</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0"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Технологическая революция </w:t>
            </w:r>
            <w:r w:rsidRPr="00F15715">
              <w:rPr>
                <w:rFonts w:ascii="Times New Roman" w:eastAsia="Times New Roman" w:hAnsi="Times New Roman" w:cs="Times New Roman"/>
                <w:sz w:val="19"/>
                <w:szCs w:val="19"/>
                <w:lang w:val="en-US"/>
              </w:rPr>
              <w:t>(Technological Revolution)</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0"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Патрик Геддесом Дэвид Лэндисом, </w:t>
            </w:r>
            <w:r w:rsidRPr="00F15715">
              <w:rPr>
                <w:rFonts w:ascii="Times New Roman" w:eastAsia="Times New Roman" w:hAnsi="Times New Roman" w:cs="Times New Roman"/>
                <w:sz w:val="19"/>
                <w:szCs w:val="19"/>
              </w:rPr>
              <w:t>(</w:t>
            </w:r>
            <w:r w:rsidRPr="00F15715">
              <w:rPr>
                <w:rFonts w:ascii="Times New Roman" w:eastAsia="Times New Roman" w:hAnsi="Times New Roman" w:cs="Times New Roman"/>
                <w:sz w:val="19"/>
                <w:szCs w:val="19"/>
                <w:lang w:val="en-US"/>
              </w:rPr>
              <w:t>USA</w:t>
            </w:r>
            <w:r w:rsidRPr="00F15715">
              <w:rPr>
                <w:rFonts w:ascii="Times New Roman" w:eastAsia="Times New Roman" w:hAnsi="Times New Roman" w:cs="Times New Roman"/>
                <w:sz w:val="19"/>
                <w:szCs w:val="19"/>
              </w:rPr>
              <w:t>)</w:t>
            </w:r>
          </w:p>
        </w:tc>
      </w:tr>
      <w:tr w:rsidR="00F15715" w:rsidRPr="00F15715">
        <w:trPr>
          <w:trHeight w:val="470"/>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5"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Третья промыш</w:t>
            </w:r>
            <w:r w:rsidRPr="00F15715">
              <w:rPr>
                <w:rFonts w:ascii="Times New Roman" w:eastAsia="Times New Roman" w:hAnsi="Times New Roman" w:cs="Times New Roman"/>
                <w:sz w:val="19"/>
                <w:szCs w:val="19"/>
                <w:lang w:eastAsia="ru-RU"/>
              </w:rPr>
              <w:softHyphen/>
              <w:t>ленная революция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ind w:right="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Информатизация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5"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Информационная революция - </w:t>
            </w:r>
            <w:r w:rsidRPr="00F15715">
              <w:rPr>
                <w:rFonts w:ascii="Times New Roman" w:eastAsia="Times New Roman" w:hAnsi="Times New Roman" w:cs="Times New Roman"/>
                <w:sz w:val="19"/>
                <w:szCs w:val="19"/>
                <w:lang w:val="en-US"/>
              </w:rPr>
              <w:t>(Digital Revolution)</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0"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Джерими Ривкин, США </w:t>
            </w:r>
            <w:r w:rsidRPr="00F15715">
              <w:rPr>
                <w:rFonts w:ascii="Times New Roman" w:eastAsia="Times New Roman" w:hAnsi="Times New Roman" w:cs="Times New Roman"/>
                <w:sz w:val="19"/>
                <w:szCs w:val="19"/>
              </w:rPr>
              <w:t>(</w:t>
            </w:r>
            <w:r w:rsidRPr="00F15715">
              <w:rPr>
                <w:rFonts w:ascii="Times New Roman" w:eastAsia="Times New Roman" w:hAnsi="Times New Roman" w:cs="Times New Roman"/>
                <w:sz w:val="19"/>
                <w:szCs w:val="19"/>
                <w:lang w:val="en-US"/>
              </w:rPr>
              <w:t>Jeremy</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val="en-US"/>
              </w:rPr>
              <w:t>Rifkin</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val="en-US"/>
              </w:rPr>
              <w:t>USA</w:t>
            </w:r>
            <w:r w:rsidRPr="00F15715">
              <w:rPr>
                <w:rFonts w:ascii="Times New Roman" w:eastAsia="Times New Roman" w:hAnsi="Times New Roman" w:cs="Times New Roman"/>
                <w:sz w:val="19"/>
                <w:szCs w:val="19"/>
              </w:rPr>
              <w:t>)</w:t>
            </w:r>
          </w:p>
        </w:tc>
      </w:tr>
      <w:tr w:rsidR="00F15715" w:rsidRPr="00F15715">
        <w:trPr>
          <w:trHeight w:val="941"/>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40" w:lineRule="auto"/>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4.</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0"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Четвертая промышленная революция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0" w:lineRule="exact"/>
              <w:ind w:right="5"/>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Конвергенция технологий </w:t>
            </w:r>
            <w:r w:rsidRPr="00F15715">
              <w:rPr>
                <w:rFonts w:ascii="Times New Roman" w:eastAsia="Times New Roman" w:hAnsi="Times New Roman" w:cs="Times New Roman"/>
                <w:sz w:val="19"/>
                <w:szCs w:val="19"/>
                <w:lang w:val="en-US"/>
              </w:rPr>
              <w:t>NBIC</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eastAsia="ru-RU"/>
              </w:rPr>
              <w:t>технологии; дегитализация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0"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Четвертая промышленная революция (киберфизические производственные системы)</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15715" w:rsidRPr="00F15715" w:rsidRDefault="00F15715" w:rsidP="00756C29">
            <w:pPr>
              <w:spacing w:after="0" w:line="230"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Клаус Мартин Шваб,</w:t>
            </w:r>
          </w:p>
          <w:p w:rsidR="00F15715" w:rsidRPr="00F15715" w:rsidRDefault="00F15715" w:rsidP="00756C29">
            <w:pPr>
              <w:spacing w:after="0" w:line="230" w:lineRule="exact"/>
              <w:jc w:val="center"/>
              <w:rPr>
                <w:rFonts w:ascii="Times New Roman" w:eastAsia="Times New Roman" w:hAnsi="Times New Roman" w:cs="Times New Roman"/>
                <w:sz w:val="24"/>
                <w:szCs w:val="24"/>
                <w:lang w:eastAsia="ru-RU"/>
              </w:rPr>
            </w:pPr>
            <w:r w:rsidRPr="00F15715">
              <w:rPr>
                <w:rFonts w:ascii="Times New Roman" w:eastAsia="Times New Roman" w:hAnsi="Times New Roman" w:cs="Times New Roman"/>
                <w:sz w:val="19"/>
                <w:szCs w:val="19"/>
                <w:lang w:eastAsia="ru-RU"/>
              </w:rPr>
              <w:t xml:space="preserve">Швейцария </w:t>
            </w:r>
            <w:r w:rsidRPr="00F15715">
              <w:rPr>
                <w:rFonts w:ascii="Times New Roman" w:eastAsia="Times New Roman" w:hAnsi="Times New Roman" w:cs="Times New Roman"/>
                <w:sz w:val="19"/>
                <w:szCs w:val="19"/>
              </w:rPr>
              <w:t>(</w:t>
            </w:r>
            <w:r w:rsidRPr="00F15715">
              <w:rPr>
                <w:rFonts w:ascii="Times New Roman" w:eastAsia="Times New Roman" w:hAnsi="Times New Roman" w:cs="Times New Roman"/>
                <w:sz w:val="19"/>
                <w:szCs w:val="19"/>
                <w:lang w:val="en-US"/>
              </w:rPr>
              <w:t>Klaus</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val="en-US"/>
              </w:rPr>
              <w:t>Schwab</w:t>
            </w:r>
            <w:r w:rsidRPr="00F15715">
              <w:rPr>
                <w:rFonts w:ascii="Times New Roman" w:eastAsia="Times New Roman" w:hAnsi="Times New Roman" w:cs="Times New Roman"/>
                <w:sz w:val="19"/>
                <w:szCs w:val="19"/>
              </w:rPr>
              <w:t xml:space="preserve">, </w:t>
            </w:r>
            <w:r w:rsidRPr="00F15715">
              <w:rPr>
                <w:rFonts w:ascii="Times New Roman" w:eastAsia="Times New Roman" w:hAnsi="Times New Roman" w:cs="Times New Roman"/>
                <w:sz w:val="19"/>
                <w:szCs w:val="19"/>
                <w:lang w:val="en-US"/>
              </w:rPr>
              <w:t>Swiss</w:t>
            </w:r>
            <w:r w:rsidRPr="00F15715">
              <w:rPr>
                <w:rFonts w:ascii="Times New Roman" w:eastAsia="Times New Roman" w:hAnsi="Times New Roman" w:cs="Times New Roman"/>
                <w:sz w:val="19"/>
                <w:szCs w:val="19"/>
              </w:rPr>
              <w:t>)</w:t>
            </w:r>
          </w:p>
        </w:tc>
      </w:tr>
    </w:tbl>
    <w:p w:rsidR="00F15715" w:rsidRDefault="00F15715" w:rsidP="00F15715">
      <w:pPr>
        <w:spacing w:after="0" w:line="360" w:lineRule="auto"/>
        <w:ind w:firstLine="709"/>
        <w:jc w:val="both"/>
        <w:rPr>
          <w:rFonts w:ascii="Times New Roman" w:hAnsi="Times New Roman" w:cs="Times New Roman"/>
          <w:sz w:val="28"/>
          <w:szCs w:val="28"/>
        </w:rPr>
      </w:pPr>
    </w:p>
    <w:p w:rsidR="00F15715" w:rsidRDefault="00F15715" w:rsidP="00683CA6">
      <w:pPr>
        <w:spacing w:after="0" w:line="360" w:lineRule="auto"/>
        <w:ind w:firstLine="709"/>
        <w:jc w:val="both"/>
        <w:rPr>
          <w:rFonts w:ascii="Times New Roman" w:hAnsi="Times New Roman" w:cs="Times New Roman"/>
          <w:sz w:val="28"/>
          <w:szCs w:val="28"/>
        </w:rPr>
      </w:pPr>
    </w:p>
    <w:p w:rsidR="00F15715" w:rsidRPr="00C419F8" w:rsidRDefault="00F15715" w:rsidP="00683CA6">
      <w:pPr>
        <w:spacing w:after="0" w:line="360" w:lineRule="auto"/>
        <w:ind w:firstLine="709"/>
        <w:jc w:val="both"/>
        <w:rPr>
          <w:rFonts w:ascii="Times New Roman" w:hAnsi="Times New Roman" w:cs="Times New Roman"/>
          <w:sz w:val="28"/>
          <w:szCs w:val="28"/>
        </w:rPr>
      </w:pPr>
    </w:p>
    <w:p w:rsidR="00756C29"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Часто термины «Четвертая промышленная революция» (Fourth Jndustrial Revolution) и «Индустрия 4.0» (Industrial 4.0) употребляют как синонимы. Конечно, эти два термина тесно связаны между собой, так как отражают происходящие трансформационные процессы, но все-таки они различны. Если Четвертая промышленная революция представляет собой </w:t>
      </w:r>
      <w:r w:rsidRPr="00C419F8">
        <w:rPr>
          <w:rFonts w:ascii="Times New Roman" w:hAnsi="Times New Roman" w:cs="Times New Roman"/>
          <w:sz w:val="28"/>
          <w:szCs w:val="28"/>
        </w:rPr>
        <w:lastRenderedPageBreak/>
        <w:t>качественно новый этап индустриального развития с новыми глобальными рисками, угрозами и возможностями, то Индустрия 4.0 представляет собой новую управленческую концепцию, программу развития, ориентированную на происходящие изменения, базирующуюся на новые драйверы роста, формирующую новые глобальные конкурентные преимущества</w:t>
      </w:r>
      <w:r w:rsidRPr="00C419F8">
        <w:rPr>
          <w:rFonts w:ascii="Times New Roman" w:hAnsi="Times New Roman" w:cs="Times New Roman"/>
          <w:sz w:val="28"/>
          <w:szCs w:val="28"/>
          <w:vertAlign w:val="superscript"/>
        </w:rPr>
        <w:footnoteReference w:id="4"/>
      </w:r>
      <w:r w:rsidRPr="00C419F8">
        <w:rPr>
          <w:rFonts w:ascii="Times New Roman" w:hAnsi="Times New Roman" w:cs="Times New Roman"/>
          <w:sz w:val="28"/>
          <w:szCs w:val="28"/>
        </w:rPr>
        <w:t>.</w:t>
      </w:r>
    </w:p>
    <w:p w:rsidR="00F47E27" w:rsidRPr="00F47E27" w:rsidRDefault="00F47E27" w:rsidP="00F47E27">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t>С этой точки зрения Индустрия 4.0 – это программный</w:t>
      </w:r>
      <w:r>
        <w:rPr>
          <w:rFonts w:ascii="Times New Roman" w:hAnsi="Times New Roman" w:cs="Times New Roman"/>
          <w:sz w:val="28"/>
          <w:szCs w:val="28"/>
        </w:rPr>
        <w:t xml:space="preserve"> документ, разработанный и при</w:t>
      </w:r>
      <w:r w:rsidRPr="00F47E27">
        <w:rPr>
          <w:rFonts w:ascii="Times New Roman" w:hAnsi="Times New Roman" w:cs="Times New Roman"/>
          <w:sz w:val="28"/>
          <w:szCs w:val="28"/>
        </w:rPr>
        <w:t>нятый к реализации в Германии с целью обеспечения</w:t>
      </w:r>
      <w:r>
        <w:rPr>
          <w:rFonts w:ascii="Times New Roman" w:hAnsi="Times New Roman" w:cs="Times New Roman"/>
          <w:sz w:val="28"/>
          <w:szCs w:val="28"/>
        </w:rPr>
        <w:t xml:space="preserve"> глобальных конкурентных преиму</w:t>
      </w:r>
      <w:r w:rsidRPr="00F47E27">
        <w:rPr>
          <w:rFonts w:ascii="Times New Roman" w:hAnsi="Times New Roman" w:cs="Times New Roman"/>
          <w:sz w:val="28"/>
          <w:szCs w:val="28"/>
        </w:rPr>
        <w:t>ществ промышленности и способности гибко и адекватно реагировать на новые глобальные</w:t>
      </w:r>
      <w:r>
        <w:rPr>
          <w:rFonts w:ascii="Times New Roman" w:hAnsi="Times New Roman" w:cs="Times New Roman"/>
          <w:sz w:val="28"/>
          <w:szCs w:val="28"/>
        </w:rPr>
        <w:t xml:space="preserve"> </w:t>
      </w:r>
      <w:r w:rsidRPr="00F47E27">
        <w:rPr>
          <w:rFonts w:ascii="Times New Roman" w:hAnsi="Times New Roman" w:cs="Times New Roman"/>
          <w:sz w:val="28"/>
          <w:szCs w:val="28"/>
        </w:rPr>
        <w:t>вызовы.</w:t>
      </w:r>
    </w:p>
    <w:p w:rsidR="00F47E27" w:rsidRPr="00F47E27" w:rsidRDefault="00F47E27" w:rsidP="00F47E27">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t>Технология разработки и принятия «Индустрии 4.0» в Германии:</w:t>
      </w:r>
    </w:p>
    <w:p w:rsidR="00F47E27" w:rsidRPr="00F47E27" w:rsidRDefault="00F47E27" w:rsidP="00F47E27">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t>− (1) Формирование инициативы разработки проекта «Индустрия 4.0» – январь 2011 г.;</w:t>
      </w:r>
    </w:p>
    <w:p w:rsidR="00F47E27" w:rsidRPr="00F47E27" w:rsidRDefault="00F47E27" w:rsidP="00F47E27">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t>− (2) Принятие Правительством Германии решения о</w:t>
      </w:r>
      <w:r>
        <w:rPr>
          <w:rFonts w:ascii="Times New Roman" w:hAnsi="Times New Roman" w:cs="Times New Roman"/>
          <w:sz w:val="28"/>
          <w:szCs w:val="28"/>
        </w:rPr>
        <w:t xml:space="preserve"> включении и реализацию данного </w:t>
      </w:r>
      <w:r w:rsidRPr="00F47E27">
        <w:rPr>
          <w:rFonts w:ascii="Times New Roman" w:hAnsi="Times New Roman" w:cs="Times New Roman"/>
          <w:sz w:val="28"/>
          <w:szCs w:val="28"/>
        </w:rPr>
        <w:t>проекта в рамках одного из 10 проектов «Стратег</w:t>
      </w:r>
      <w:r>
        <w:rPr>
          <w:rFonts w:ascii="Times New Roman" w:hAnsi="Times New Roman" w:cs="Times New Roman"/>
          <w:sz w:val="28"/>
          <w:szCs w:val="28"/>
        </w:rPr>
        <w:t>ии высокотехнологического разви</w:t>
      </w:r>
      <w:r w:rsidRPr="00F47E27">
        <w:rPr>
          <w:rFonts w:ascii="Times New Roman" w:hAnsi="Times New Roman" w:cs="Times New Roman"/>
          <w:sz w:val="28"/>
          <w:szCs w:val="28"/>
        </w:rPr>
        <w:t>тия Германии-2020»;</w:t>
      </w:r>
    </w:p>
    <w:p w:rsidR="00F47E27" w:rsidRPr="00F47E27" w:rsidRDefault="00F47E27" w:rsidP="00F47E27">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t xml:space="preserve">− (3) Создание рабочей группы по координации работ </w:t>
      </w:r>
      <w:r>
        <w:rPr>
          <w:rFonts w:ascii="Times New Roman" w:hAnsi="Times New Roman" w:cs="Times New Roman"/>
          <w:sz w:val="28"/>
          <w:szCs w:val="28"/>
        </w:rPr>
        <w:t>по проекту и выработке рекомен</w:t>
      </w:r>
      <w:r w:rsidRPr="00F47E27">
        <w:rPr>
          <w:rFonts w:ascii="Times New Roman" w:hAnsi="Times New Roman" w:cs="Times New Roman"/>
          <w:sz w:val="28"/>
          <w:szCs w:val="28"/>
        </w:rPr>
        <w:t>даций по принятию решений (рекомендации переданы Федеральному правительству</w:t>
      </w:r>
      <w:r>
        <w:rPr>
          <w:rFonts w:ascii="Times New Roman" w:hAnsi="Times New Roman" w:cs="Times New Roman"/>
          <w:sz w:val="28"/>
          <w:szCs w:val="28"/>
        </w:rPr>
        <w:t xml:space="preserve"> </w:t>
      </w:r>
      <w:r w:rsidRPr="00F47E27">
        <w:rPr>
          <w:rFonts w:ascii="Times New Roman" w:hAnsi="Times New Roman" w:cs="Times New Roman"/>
          <w:sz w:val="28"/>
          <w:szCs w:val="28"/>
        </w:rPr>
        <w:t>Германии, октябрь 2012 г.);</w:t>
      </w:r>
    </w:p>
    <w:p w:rsidR="00F47E27" w:rsidRPr="00F47E27" w:rsidRDefault="00F47E27" w:rsidP="00F47E27">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t>− (4) Создание Платформы «Индустрии 4.0.» промышленными союзами Герма</w:t>
      </w:r>
      <w:r>
        <w:rPr>
          <w:rFonts w:ascii="Times New Roman" w:hAnsi="Times New Roman" w:cs="Times New Roman"/>
          <w:sz w:val="28"/>
          <w:szCs w:val="28"/>
        </w:rPr>
        <w:t xml:space="preserve">нии </w:t>
      </w:r>
      <w:r w:rsidRPr="00F47E27">
        <w:rPr>
          <w:rFonts w:ascii="Times New Roman" w:hAnsi="Times New Roman" w:cs="Times New Roman"/>
          <w:sz w:val="28"/>
          <w:szCs w:val="28"/>
        </w:rPr>
        <w:t>(BITKOM, ZVET, VDMA) – апрель 2013 г;</w:t>
      </w:r>
    </w:p>
    <w:p w:rsidR="00F47E27" w:rsidRPr="00F47E27" w:rsidRDefault="00F47E27" w:rsidP="00F47E27">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t>− (5) Стратегия реализации проекта опубликована с ук</w:t>
      </w:r>
      <w:r>
        <w:rPr>
          <w:rFonts w:ascii="Times New Roman" w:hAnsi="Times New Roman" w:cs="Times New Roman"/>
          <w:sz w:val="28"/>
          <w:szCs w:val="28"/>
        </w:rPr>
        <w:t>азанием дат реализации меропри</w:t>
      </w:r>
      <w:r w:rsidRPr="00F47E27">
        <w:rPr>
          <w:rFonts w:ascii="Times New Roman" w:hAnsi="Times New Roman" w:cs="Times New Roman"/>
          <w:sz w:val="28"/>
          <w:szCs w:val="28"/>
        </w:rPr>
        <w:t>ятий проекта до 2020 – апрель 2015 г.;</w:t>
      </w:r>
    </w:p>
    <w:p w:rsidR="00F47E27" w:rsidRPr="00F47E27" w:rsidRDefault="00F47E27" w:rsidP="00F47E27">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t>− (6) Практически все выставки, проводимые в Га</w:t>
      </w:r>
      <w:r>
        <w:rPr>
          <w:rFonts w:ascii="Times New Roman" w:hAnsi="Times New Roman" w:cs="Times New Roman"/>
          <w:sz w:val="28"/>
          <w:szCs w:val="28"/>
        </w:rPr>
        <w:t xml:space="preserve">нновере, проводятся под девизом </w:t>
      </w:r>
      <w:r w:rsidRPr="00F47E27">
        <w:rPr>
          <w:rFonts w:ascii="Times New Roman" w:hAnsi="Times New Roman" w:cs="Times New Roman"/>
          <w:sz w:val="28"/>
          <w:szCs w:val="28"/>
        </w:rPr>
        <w:t>«Индустрия 4.0».</w:t>
      </w:r>
    </w:p>
    <w:p w:rsidR="00F47E27" w:rsidRPr="00F47E27" w:rsidRDefault="00F47E27" w:rsidP="00F47E27">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lastRenderedPageBreak/>
        <w:t>Следует подчеркнуть, что инициаторами данного проек</w:t>
      </w:r>
      <w:r>
        <w:rPr>
          <w:rFonts w:ascii="Times New Roman" w:hAnsi="Times New Roman" w:cs="Times New Roman"/>
          <w:sz w:val="28"/>
          <w:szCs w:val="28"/>
        </w:rPr>
        <w:t xml:space="preserve">та были представители бизнеса и </w:t>
      </w:r>
      <w:r w:rsidRPr="00F47E27">
        <w:rPr>
          <w:rFonts w:ascii="Times New Roman" w:hAnsi="Times New Roman" w:cs="Times New Roman"/>
          <w:sz w:val="28"/>
          <w:szCs w:val="28"/>
        </w:rPr>
        <w:t>науки, объединенные Исследовательским союзом Германии.</w:t>
      </w:r>
    </w:p>
    <w:p w:rsidR="00683CA6" w:rsidRPr="00C419F8" w:rsidRDefault="00F47E27" w:rsidP="00683CA6">
      <w:pPr>
        <w:spacing w:after="0" w:line="360" w:lineRule="auto"/>
        <w:ind w:firstLine="709"/>
        <w:jc w:val="both"/>
        <w:rPr>
          <w:rFonts w:ascii="Times New Roman" w:hAnsi="Times New Roman" w:cs="Times New Roman"/>
          <w:sz w:val="28"/>
          <w:szCs w:val="28"/>
        </w:rPr>
      </w:pPr>
      <w:r w:rsidRPr="00F47E27">
        <w:rPr>
          <w:rFonts w:ascii="Times New Roman" w:hAnsi="Times New Roman" w:cs="Times New Roman"/>
          <w:sz w:val="28"/>
          <w:szCs w:val="28"/>
        </w:rPr>
        <w:t>Данный концептуальный подход реализуется в национ</w:t>
      </w:r>
      <w:r>
        <w:rPr>
          <w:rFonts w:ascii="Times New Roman" w:hAnsi="Times New Roman" w:cs="Times New Roman"/>
          <w:sz w:val="28"/>
          <w:szCs w:val="28"/>
        </w:rPr>
        <w:t>альных программах других разви</w:t>
      </w:r>
      <w:r w:rsidRPr="00F47E27">
        <w:rPr>
          <w:rFonts w:ascii="Times New Roman" w:hAnsi="Times New Roman" w:cs="Times New Roman"/>
          <w:sz w:val="28"/>
          <w:szCs w:val="28"/>
        </w:rPr>
        <w:t>тых стран с учетом национальных особенностей экономи</w:t>
      </w:r>
      <w:r>
        <w:rPr>
          <w:rFonts w:ascii="Times New Roman" w:hAnsi="Times New Roman" w:cs="Times New Roman"/>
          <w:sz w:val="28"/>
          <w:szCs w:val="28"/>
        </w:rPr>
        <w:t>ческого, технологического, соци</w:t>
      </w:r>
      <w:r w:rsidRPr="00F47E27">
        <w:rPr>
          <w:rFonts w:ascii="Times New Roman" w:hAnsi="Times New Roman" w:cs="Times New Roman"/>
          <w:sz w:val="28"/>
          <w:szCs w:val="28"/>
        </w:rPr>
        <w:t>ального и экологического развития, оценки новых глобальн</w:t>
      </w:r>
      <w:r>
        <w:rPr>
          <w:rFonts w:ascii="Times New Roman" w:hAnsi="Times New Roman" w:cs="Times New Roman"/>
          <w:sz w:val="28"/>
          <w:szCs w:val="28"/>
        </w:rPr>
        <w:t xml:space="preserve">ых рисков. Так, в США в 2014 г. </w:t>
      </w:r>
      <w:r w:rsidRPr="00F47E27">
        <w:rPr>
          <w:rFonts w:ascii="Times New Roman" w:hAnsi="Times New Roman" w:cs="Times New Roman"/>
          <w:sz w:val="28"/>
          <w:szCs w:val="28"/>
        </w:rPr>
        <w:t>создан некоммерческий консорциум промышленного интерне</w:t>
      </w:r>
      <w:r>
        <w:rPr>
          <w:rFonts w:ascii="Times New Roman" w:hAnsi="Times New Roman" w:cs="Times New Roman"/>
          <w:sz w:val="28"/>
          <w:szCs w:val="28"/>
        </w:rPr>
        <w:t>та (Industrial Internet – Интер</w:t>
      </w:r>
      <w:r w:rsidRPr="00F47E27">
        <w:rPr>
          <w:rFonts w:ascii="Times New Roman" w:hAnsi="Times New Roman" w:cs="Times New Roman"/>
          <w:sz w:val="28"/>
          <w:szCs w:val="28"/>
        </w:rPr>
        <w:t>нет вещей). Активные работы в данном направлении пров</w:t>
      </w:r>
      <w:r>
        <w:rPr>
          <w:rFonts w:ascii="Times New Roman" w:hAnsi="Times New Roman" w:cs="Times New Roman"/>
          <w:sz w:val="28"/>
          <w:szCs w:val="28"/>
        </w:rPr>
        <w:t>одятся в Китае: разработана док</w:t>
      </w:r>
      <w:r w:rsidRPr="00F47E27">
        <w:rPr>
          <w:rFonts w:ascii="Times New Roman" w:hAnsi="Times New Roman" w:cs="Times New Roman"/>
          <w:sz w:val="28"/>
          <w:szCs w:val="28"/>
        </w:rPr>
        <w:t>трина «Китайское производство - 2025». В Японии реализуется Концепция подключения к</w:t>
      </w:r>
      <w:r>
        <w:rPr>
          <w:rFonts w:ascii="Times New Roman" w:hAnsi="Times New Roman" w:cs="Times New Roman"/>
          <w:sz w:val="28"/>
          <w:szCs w:val="28"/>
        </w:rPr>
        <w:t xml:space="preserve"> </w:t>
      </w:r>
      <w:r w:rsidRPr="00F47E27">
        <w:rPr>
          <w:rFonts w:ascii="Times New Roman" w:hAnsi="Times New Roman" w:cs="Times New Roman"/>
          <w:sz w:val="28"/>
          <w:szCs w:val="28"/>
        </w:rPr>
        <w:t>интернету промышленных предприятий. Великобритания, Франция, Нидерланды, Италия и</w:t>
      </w:r>
      <w:r>
        <w:rPr>
          <w:rFonts w:ascii="Times New Roman" w:hAnsi="Times New Roman" w:cs="Times New Roman"/>
          <w:sz w:val="28"/>
          <w:szCs w:val="28"/>
        </w:rPr>
        <w:t xml:space="preserve"> </w:t>
      </w:r>
      <w:r w:rsidRPr="00F47E27">
        <w:rPr>
          <w:rFonts w:ascii="Times New Roman" w:hAnsi="Times New Roman" w:cs="Times New Roman"/>
          <w:sz w:val="28"/>
          <w:szCs w:val="28"/>
        </w:rPr>
        <w:t>ряд других стран разрабатывают и реализуют аналогичные концепты, ориентированные на</w:t>
      </w:r>
      <w:r>
        <w:rPr>
          <w:rFonts w:ascii="Times New Roman" w:hAnsi="Times New Roman" w:cs="Times New Roman"/>
          <w:sz w:val="28"/>
          <w:szCs w:val="28"/>
        </w:rPr>
        <w:t xml:space="preserve"> </w:t>
      </w:r>
      <w:r w:rsidRPr="00F47E27">
        <w:rPr>
          <w:rFonts w:ascii="Times New Roman" w:hAnsi="Times New Roman" w:cs="Times New Roman"/>
          <w:sz w:val="28"/>
          <w:szCs w:val="28"/>
        </w:rPr>
        <w:t>создание инновационного ланшафта, адекватного требованиям четвертой промышленной</w:t>
      </w:r>
      <w:r>
        <w:rPr>
          <w:rFonts w:ascii="Times New Roman" w:hAnsi="Times New Roman" w:cs="Times New Roman"/>
          <w:sz w:val="28"/>
          <w:szCs w:val="28"/>
        </w:rPr>
        <w:t xml:space="preserve"> </w:t>
      </w:r>
      <w:r w:rsidR="00F02C7A">
        <w:rPr>
          <w:rFonts w:ascii="Times New Roman" w:hAnsi="Times New Roman" w:cs="Times New Roman"/>
          <w:sz w:val="28"/>
          <w:szCs w:val="28"/>
        </w:rPr>
        <w:t>революции</w:t>
      </w:r>
      <w:r w:rsidR="00683CA6" w:rsidRPr="00C419F8">
        <w:rPr>
          <w:rFonts w:ascii="Times New Roman" w:hAnsi="Times New Roman" w:cs="Times New Roman"/>
          <w:sz w:val="28"/>
          <w:szCs w:val="28"/>
          <w:vertAlign w:val="superscript"/>
        </w:rPr>
        <w:footnoteReference w:id="5"/>
      </w:r>
      <w:r w:rsidR="00683CA6" w:rsidRPr="00C419F8">
        <w:rPr>
          <w:rFonts w:ascii="Times New Roman" w:hAnsi="Times New Roman" w:cs="Times New Roman"/>
          <w:sz w:val="28"/>
          <w:szCs w:val="28"/>
        </w:rPr>
        <w:t>.</w:t>
      </w:r>
    </w:p>
    <w:p w:rsidR="00683CA6" w:rsidRPr="00C419F8" w:rsidRDefault="00683CA6" w:rsidP="00F02C7A">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Ряд кардинально новых тенденций, свойственных четвертой промышленной революции, а также некоторые тенденции, начавшие формироваться еще в период третьей промышленной революции, создают новые возможности и выдвигают новые</w:t>
      </w:r>
      <w:r w:rsidR="00F02C7A">
        <w:rPr>
          <w:rFonts w:ascii="Times New Roman" w:hAnsi="Times New Roman" w:cs="Times New Roman"/>
          <w:sz w:val="28"/>
          <w:szCs w:val="28"/>
        </w:rPr>
        <w:t xml:space="preserve"> требования к развитию бизнеса. </w:t>
      </w:r>
      <w:r w:rsidRPr="00C419F8">
        <w:rPr>
          <w:rFonts w:ascii="Times New Roman" w:hAnsi="Times New Roman" w:cs="Times New Roman"/>
          <w:sz w:val="28"/>
          <w:szCs w:val="28"/>
        </w:rPr>
        <w:t xml:space="preserve">Четвертая промышленная революция, развивающаяся по экспоненте, а не линейно, приводит к технологическим, структурным, институциональным изменениям, которые происходят очень быстро и коренным образом влияют на экономику. </w:t>
      </w:r>
    </w:p>
    <w:p w:rsidR="00303158" w:rsidRDefault="00683CA6" w:rsidP="00303158">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lastRenderedPageBreak/>
        <w:t xml:space="preserve">Новые возможности бизнеса базируются на интеграции кибер-физических систем (Cyberphysical systems-CPS), объединяющих информационные потоки, технологические процессы производства одной или нескольких организаций, обеспечивающих весь жизненный цикл изделия. </w:t>
      </w:r>
      <w:r w:rsidR="00303158" w:rsidRPr="00303158">
        <w:rPr>
          <w:rFonts w:ascii="Times New Roman" w:hAnsi="Times New Roman" w:cs="Times New Roman"/>
          <w:sz w:val="28"/>
          <w:szCs w:val="28"/>
        </w:rPr>
        <w:t>При</w:t>
      </w:r>
      <w:r w:rsidR="00303158">
        <w:rPr>
          <w:rFonts w:ascii="Times New Roman" w:hAnsi="Times New Roman" w:cs="Times New Roman"/>
          <w:sz w:val="28"/>
          <w:szCs w:val="28"/>
        </w:rPr>
        <w:t xml:space="preserve">меры CPS включают «умный грид», </w:t>
      </w:r>
      <w:r w:rsidR="00303158" w:rsidRPr="00303158">
        <w:rPr>
          <w:rFonts w:ascii="Times New Roman" w:hAnsi="Times New Roman" w:cs="Times New Roman"/>
          <w:sz w:val="28"/>
          <w:szCs w:val="28"/>
        </w:rPr>
        <w:t>автономные автомобильные системы, системы управления</w:t>
      </w:r>
      <w:r w:rsidR="00303158">
        <w:rPr>
          <w:rFonts w:ascii="Times New Roman" w:hAnsi="Times New Roman" w:cs="Times New Roman"/>
          <w:sz w:val="28"/>
          <w:szCs w:val="28"/>
        </w:rPr>
        <w:t xml:space="preserve"> </w:t>
      </w:r>
      <w:r w:rsidR="00303158" w:rsidRPr="00303158">
        <w:rPr>
          <w:rFonts w:ascii="Times New Roman" w:hAnsi="Times New Roman" w:cs="Times New Roman"/>
          <w:sz w:val="28"/>
          <w:szCs w:val="28"/>
        </w:rPr>
        <w:t>технологическими процессами, робототехни- ческие системы и автоматическую пилотную</w:t>
      </w:r>
      <w:r w:rsidR="00303158">
        <w:rPr>
          <w:rFonts w:ascii="Times New Roman" w:hAnsi="Times New Roman" w:cs="Times New Roman"/>
          <w:sz w:val="28"/>
          <w:szCs w:val="28"/>
        </w:rPr>
        <w:t xml:space="preserve"> авионику. CPS применяет трансдисципли</w:t>
      </w:r>
      <w:r w:rsidR="00303158" w:rsidRPr="00303158">
        <w:rPr>
          <w:rFonts w:ascii="Times New Roman" w:hAnsi="Times New Roman" w:cs="Times New Roman"/>
          <w:sz w:val="28"/>
          <w:szCs w:val="28"/>
        </w:rPr>
        <w:t>нарные под</w:t>
      </w:r>
      <w:r w:rsidR="00303158">
        <w:rPr>
          <w:rFonts w:ascii="Times New Roman" w:hAnsi="Times New Roman" w:cs="Times New Roman"/>
          <w:sz w:val="28"/>
          <w:szCs w:val="28"/>
        </w:rPr>
        <w:t>ходы, объединяя теорию киберне</w:t>
      </w:r>
      <w:r w:rsidR="00303158" w:rsidRPr="00303158">
        <w:rPr>
          <w:rFonts w:ascii="Times New Roman" w:hAnsi="Times New Roman" w:cs="Times New Roman"/>
          <w:sz w:val="28"/>
          <w:szCs w:val="28"/>
        </w:rPr>
        <w:t>тики, меха</w:t>
      </w:r>
      <w:r w:rsidR="00303158">
        <w:rPr>
          <w:rFonts w:ascii="Times New Roman" w:hAnsi="Times New Roman" w:cs="Times New Roman"/>
          <w:sz w:val="28"/>
          <w:szCs w:val="28"/>
        </w:rPr>
        <w:t xml:space="preserve">троники, проектирования и науки </w:t>
      </w:r>
      <w:r w:rsidR="00303158" w:rsidRPr="00303158">
        <w:rPr>
          <w:rFonts w:ascii="Times New Roman" w:hAnsi="Times New Roman" w:cs="Times New Roman"/>
          <w:sz w:val="28"/>
          <w:szCs w:val="28"/>
        </w:rPr>
        <w:t>о процессах</w:t>
      </w:r>
      <w:r w:rsidR="00303158">
        <w:rPr>
          <w:rFonts w:ascii="Times New Roman" w:hAnsi="Times New Roman" w:cs="Times New Roman"/>
          <w:sz w:val="28"/>
          <w:szCs w:val="28"/>
        </w:rPr>
        <w:t xml:space="preserve">. </w:t>
      </w:r>
    </w:p>
    <w:p w:rsidR="00683CA6" w:rsidRPr="00C419F8" w:rsidRDefault="009E18D6" w:rsidP="009E18D6">
      <w:pPr>
        <w:spacing w:after="0" w:line="360" w:lineRule="auto"/>
        <w:ind w:firstLine="709"/>
        <w:jc w:val="both"/>
        <w:rPr>
          <w:rFonts w:ascii="Times New Roman" w:hAnsi="Times New Roman" w:cs="Times New Roman"/>
          <w:sz w:val="28"/>
          <w:szCs w:val="28"/>
        </w:rPr>
      </w:pPr>
      <w:r w:rsidRPr="009E18D6">
        <w:rPr>
          <w:rFonts w:ascii="Times New Roman" w:hAnsi="Times New Roman" w:cs="Times New Roman"/>
          <w:sz w:val="28"/>
          <w:szCs w:val="28"/>
        </w:rPr>
        <w:t xml:space="preserve">Интернет вещей (Internet of Things - JoT) </w:t>
      </w:r>
      <w:r>
        <w:rPr>
          <w:rFonts w:ascii="Times New Roman" w:hAnsi="Times New Roman" w:cs="Times New Roman"/>
          <w:sz w:val="28"/>
          <w:szCs w:val="28"/>
        </w:rPr>
        <w:t xml:space="preserve"> </w:t>
      </w:r>
      <w:r w:rsidRPr="009E18D6">
        <w:rPr>
          <w:rFonts w:ascii="Times New Roman" w:hAnsi="Times New Roman" w:cs="Times New Roman"/>
          <w:sz w:val="28"/>
          <w:szCs w:val="28"/>
        </w:rPr>
        <w:t>– это сеть, в которой вещи (программируемые объекты) могут беспрепятственно обмениваться информацией через интернет. Управление происходит в автоматическом режиме и не требует контроля человеком.</w:t>
      </w:r>
      <w:r>
        <w:rPr>
          <w:rFonts w:ascii="Times New Roman" w:hAnsi="Times New Roman" w:cs="Times New Roman"/>
          <w:sz w:val="28"/>
          <w:szCs w:val="28"/>
        </w:rPr>
        <w:t xml:space="preserve"> </w:t>
      </w:r>
      <w:r w:rsidR="00683CA6" w:rsidRPr="00C419F8">
        <w:rPr>
          <w:rFonts w:ascii="Times New Roman" w:hAnsi="Times New Roman" w:cs="Times New Roman"/>
          <w:sz w:val="28"/>
          <w:szCs w:val="28"/>
        </w:rPr>
        <w:t>Интернет вещей</w:t>
      </w:r>
      <w:r>
        <w:rPr>
          <w:rFonts w:ascii="Times New Roman" w:hAnsi="Times New Roman" w:cs="Times New Roman"/>
          <w:sz w:val="28"/>
          <w:szCs w:val="28"/>
        </w:rPr>
        <w:t xml:space="preserve"> - </w:t>
      </w:r>
      <w:r w:rsidR="00683CA6" w:rsidRPr="00C419F8">
        <w:rPr>
          <w:rFonts w:ascii="Times New Roman" w:hAnsi="Times New Roman" w:cs="Times New Roman"/>
          <w:sz w:val="28"/>
          <w:szCs w:val="28"/>
        </w:rPr>
        <w:t>на основе взаимодействия технических объектов, технологических процессов в системе Интернета совместно с использованием технологии 3D печати позволяет производить необходимые виды продукции для различных сфер дея</w:t>
      </w:r>
      <w:r>
        <w:rPr>
          <w:rFonts w:ascii="Times New Roman" w:hAnsi="Times New Roman" w:cs="Times New Roman"/>
          <w:sz w:val="28"/>
          <w:szCs w:val="28"/>
        </w:rPr>
        <w:t xml:space="preserve">тельности и личного потребления, что значительно сокращает временные и финансовые затраты. </w:t>
      </w:r>
      <w:r w:rsidR="00683CA6" w:rsidRPr="00C419F8">
        <w:rPr>
          <w:rFonts w:ascii="Times New Roman" w:hAnsi="Times New Roman" w:cs="Times New Roman"/>
          <w:sz w:val="28"/>
          <w:szCs w:val="28"/>
        </w:rPr>
        <w:t>При этом новая технология, противоположная аддитивной, упрощая производственные процессы, позволяет производить ряд объектов даже в домашних условиях.</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«Smart Factory» - «умное предприятие» базируется на интеллектуализации процессов постановки задач, проектирования, производства. При этом в дальнейшем, при развитии когнитивных технологий предполагается создание основы для пятой промышленной революции.</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362D56">
        <w:rPr>
          <w:rFonts w:ascii="Times New Roman" w:hAnsi="Times New Roman" w:cs="Times New Roman"/>
          <w:sz w:val="28"/>
          <w:szCs w:val="28"/>
        </w:rPr>
        <w:lastRenderedPageBreak/>
        <w:t>Развитие технологий анализа больших массивов данных (Big</w:t>
      </w:r>
      <w:r w:rsidRPr="00C419F8">
        <w:rPr>
          <w:rFonts w:ascii="Times New Roman" w:hAnsi="Times New Roman" w:cs="Times New Roman"/>
          <w:sz w:val="28"/>
          <w:szCs w:val="28"/>
        </w:rPr>
        <w:t xml:space="preserve"> Data) позволяет собирать данные о различных процессах, объектах (потребителях, компаниях, партнерах, инвесторах, сервисных возможностях и т.д.), анализировать, интерпретировать, обосновывать возможные решения.  Однако сейчас большинство организаций для принятия управленческих решений использует все еще достаточно небольшую часть доступных данных.</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Гибкость и адаптивность, которые обеспечивают киберфизические системы, позволяют по-новому организовать производство, предоставляя возможность обеспечить выполнение индивидуальных заказов в больших масштабах, что многократно повышает эффективность производства и обеспечивает персонифицированное обслуживание потребителей. </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Важным преимуществом четвертой промышленной революции является возможность участия потребителей в принятии решений о совершенствовании характеристик выпускаемой продукции, создании новых видов продукции, услуг, реализации новых проектов.</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Именно четвертая промышленная революция </w:t>
      </w:r>
      <w:r w:rsidRPr="00362D56">
        <w:rPr>
          <w:rFonts w:ascii="Times New Roman" w:hAnsi="Times New Roman" w:cs="Times New Roman"/>
          <w:sz w:val="28"/>
          <w:szCs w:val="28"/>
        </w:rPr>
        <w:t>дает возможность развития краудэкономики и ее направлений. Так краудфандинг дает новые возможности реализовать не только социальные проекты и программы в области искусства, культуры, но разрабатывать и реализовать проекты</w:t>
      </w:r>
      <w:r w:rsidRPr="00C419F8">
        <w:rPr>
          <w:rFonts w:ascii="Times New Roman" w:hAnsi="Times New Roman" w:cs="Times New Roman"/>
          <w:sz w:val="28"/>
          <w:szCs w:val="28"/>
        </w:rPr>
        <w:t xml:space="preserve"> в сфере инноваций и высоких технологий. Новая форма краудфандинга – debt crowdfunding – позволяет собирать средства в обмен на долю в будущем предприятии (или на обещание возврата инвестиций)</w:t>
      </w:r>
      <w:r w:rsidRPr="00C419F8">
        <w:rPr>
          <w:rFonts w:ascii="Times New Roman" w:hAnsi="Times New Roman" w:cs="Times New Roman"/>
          <w:sz w:val="28"/>
          <w:szCs w:val="28"/>
          <w:vertAlign w:val="superscript"/>
        </w:rPr>
        <w:footnoteReference w:id="6"/>
      </w:r>
      <w:r w:rsidRPr="00C419F8">
        <w:rPr>
          <w:rFonts w:ascii="Times New Roman" w:hAnsi="Times New Roman" w:cs="Times New Roman"/>
          <w:sz w:val="28"/>
          <w:szCs w:val="28"/>
        </w:rPr>
        <w:t>.</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lastRenderedPageBreak/>
        <w:t>Краудсорсинг ориентирован на сбор ресурсов для инновационных целей и основывается на высоких компетенциях привлекаемых специалистов в области инфокоммуникационных технологий. С помощью этого инструмента компании решают две задачи: во-первых, используют потребителей для определения новых конкурентных преимуществ, которые они хотели бы видеть в покупаемой ими продукции, то есть с их помощью практически проводят маркетинговые исследования; во-вторых, предлагают своим пользователям участвовать в процессе усовершенствования самого изделия (например, в создании нового дизайна и т.д.).</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Цифровые системы позволяют формировать экономику по требованию, когда редко используемые активы (например, принадлежащие владельцам, которые никогда не относили себя к поставщикам, предпринимателям), предлагаются для использования другим людям. «Экономика по требованию», как и «Экономика совместного потребления» базируются на принципиально новых способах потребления товаров и услуг. </w:t>
      </w:r>
      <w:r w:rsidR="00362D56">
        <w:rPr>
          <w:rFonts w:ascii="Times New Roman" w:hAnsi="Times New Roman" w:cs="Times New Roman"/>
          <w:sz w:val="28"/>
          <w:szCs w:val="28"/>
        </w:rPr>
        <w:t>Поднимаются</w:t>
      </w:r>
      <w:r w:rsidRPr="00C419F8">
        <w:rPr>
          <w:rFonts w:ascii="Times New Roman" w:hAnsi="Times New Roman" w:cs="Times New Roman"/>
          <w:sz w:val="28"/>
          <w:szCs w:val="28"/>
        </w:rPr>
        <w:t xml:space="preserve"> очень важные абсолютно новые вопросы о показателях оценки эффективности функционирования организаций. В условиях </w:t>
      </w:r>
      <w:r w:rsidR="00362D56">
        <w:rPr>
          <w:rFonts w:ascii="Times New Roman" w:hAnsi="Times New Roman" w:cs="Times New Roman"/>
          <w:sz w:val="28"/>
          <w:szCs w:val="28"/>
        </w:rPr>
        <w:t xml:space="preserve">цифровизации </w:t>
      </w:r>
      <w:r w:rsidRPr="00C419F8">
        <w:rPr>
          <w:rFonts w:ascii="Times New Roman" w:hAnsi="Times New Roman" w:cs="Times New Roman"/>
          <w:sz w:val="28"/>
          <w:szCs w:val="28"/>
        </w:rPr>
        <w:t>по иному создается стоимость и определяется ценность активов, так как изменяется технология формирования добавленной стоимости. К тому же, цифровая экономика позволяет минимизировать стоимость транспортировки.</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Новую роль начинает играть «Эффект масштаба», который в условиях четвертой промышленной революции ставит вопросы о возможностях адекватной оценки деятельности предприятий, выпускающих материальные товары и предоставляющих информационные услуги. </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lastRenderedPageBreak/>
        <w:t xml:space="preserve"> </w:t>
      </w:r>
      <w:r w:rsidRPr="00362D56">
        <w:rPr>
          <w:rFonts w:ascii="Times New Roman" w:hAnsi="Times New Roman" w:cs="Times New Roman"/>
          <w:sz w:val="28"/>
          <w:szCs w:val="28"/>
        </w:rPr>
        <w:t>В рамках четвертой промышленной революции изменяются</w:t>
      </w:r>
      <w:r w:rsidRPr="00C419F8">
        <w:rPr>
          <w:rFonts w:ascii="Times New Roman" w:hAnsi="Times New Roman" w:cs="Times New Roman"/>
          <w:sz w:val="28"/>
          <w:szCs w:val="28"/>
        </w:rPr>
        <w:t xml:space="preserve"> экономические процессы и эффекты, формируется новый инновационный ландшафт, изменяются в большинстве случаев в сторону снижения) барьеры входа на рынок как для компаний, так и для физических лиц. Развитые информационные системы создают условия для формирования не только коммерческого, но и некоммерческого предпринимательства, позволяющего решать социальные, экологические, культурологические и другие вопросы.</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Таким образом, четвертая промышленная революция является одним из важнейших мегатрендов глобальной экономики, кот</w:t>
      </w:r>
      <w:r w:rsidR="00F23D4F">
        <w:rPr>
          <w:rFonts w:ascii="Times New Roman" w:hAnsi="Times New Roman" w:cs="Times New Roman"/>
          <w:sz w:val="28"/>
          <w:szCs w:val="28"/>
        </w:rPr>
        <w:t>орый меняет систему основных фа</w:t>
      </w:r>
      <w:r w:rsidRPr="00C419F8">
        <w:rPr>
          <w:rFonts w:ascii="Times New Roman" w:hAnsi="Times New Roman" w:cs="Times New Roman"/>
          <w:sz w:val="28"/>
          <w:szCs w:val="28"/>
        </w:rPr>
        <w:t>кторов, влияющих на экономическое развитие. Ведущие страны мира разрабатывают аналогичные</w:t>
      </w:r>
      <w:r w:rsidR="001C2A7E">
        <w:rPr>
          <w:rFonts w:ascii="Times New Roman" w:hAnsi="Times New Roman" w:cs="Times New Roman"/>
          <w:sz w:val="28"/>
          <w:szCs w:val="28"/>
        </w:rPr>
        <w:t xml:space="preserve"> программе индустрии 4.0 </w:t>
      </w:r>
      <w:r w:rsidRPr="00C419F8">
        <w:rPr>
          <w:rFonts w:ascii="Times New Roman" w:hAnsi="Times New Roman" w:cs="Times New Roman"/>
          <w:sz w:val="28"/>
          <w:szCs w:val="28"/>
        </w:rPr>
        <w:t xml:space="preserve"> концепции развития, отвечающие новым требованиям. Будут меняться и основные, в том числе теоретические положения оценки эффективности функционирования компаний, методы определения их стоимости. В то же время возникают абсолютно новые формы экономического развития, новые модели организации производства, а также новые модели развития бизнеса, базирующиеся на новых драйверах роста.</w:t>
      </w:r>
    </w:p>
    <w:p w:rsidR="00683CA6" w:rsidRPr="008F205A" w:rsidRDefault="00683CA6" w:rsidP="001D42C5">
      <w:pPr>
        <w:pStyle w:val="aa"/>
        <w:numPr>
          <w:ilvl w:val="1"/>
          <w:numId w:val="3"/>
        </w:numPr>
        <w:spacing w:after="0" w:line="360" w:lineRule="auto"/>
        <w:jc w:val="center"/>
        <w:outlineLvl w:val="1"/>
        <w:rPr>
          <w:rFonts w:ascii="Times New Roman" w:eastAsiaTheme="majorEastAsia" w:hAnsi="Times New Roman" w:cs="Times New Roman"/>
          <w:b/>
          <w:bCs/>
          <w:sz w:val="28"/>
          <w:szCs w:val="28"/>
        </w:rPr>
      </w:pPr>
      <w:r w:rsidRPr="008F205A">
        <w:rPr>
          <w:rFonts w:ascii="Times New Roman" w:hAnsi="Times New Roman" w:cs="Times New Roman"/>
          <w:sz w:val="28"/>
          <w:szCs w:val="28"/>
        </w:rPr>
        <w:br w:type="page"/>
      </w:r>
      <w:bookmarkStart w:id="5" w:name="_Toc511303532"/>
      <w:r w:rsidRPr="008F205A">
        <w:rPr>
          <w:rFonts w:ascii="Times New Roman" w:eastAsiaTheme="majorEastAsia" w:hAnsi="Times New Roman" w:cs="Times New Roman"/>
          <w:b/>
          <w:bCs/>
          <w:sz w:val="28"/>
          <w:szCs w:val="28"/>
        </w:rPr>
        <w:lastRenderedPageBreak/>
        <w:t>Понятие, предпосылки и этапы цифровизации</w:t>
      </w:r>
      <w:bookmarkEnd w:id="5"/>
    </w:p>
    <w:p w:rsidR="00683CA6" w:rsidRPr="00C419F8" w:rsidRDefault="00683CA6" w:rsidP="00F47118">
      <w:pPr>
        <w:spacing w:after="0" w:line="240" w:lineRule="auto"/>
        <w:ind w:firstLine="709"/>
        <w:jc w:val="both"/>
        <w:rPr>
          <w:rFonts w:ascii="Times New Roman" w:hAnsi="Times New Roman" w:cs="Times New Roman"/>
          <w:sz w:val="28"/>
          <w:szCs w:val="28"/>
        </w:rPr>
      </w:pPr>
    </w:p>
    <w:p w:rsidR="00E1779F" w:rsidRDefault="00E1779F" w:rsidP="00E1779F">
      <w:pPr>
        <w:spacing w:after="0" w:line="360" w:lineRule="auto"/>
        <w:ind w:firstLine="709"/>
        <w:jc w:val="both"/>
        <w:rPr>
          <w:rFonts w:ascii="Times New Roman" w:hAnsi="Times New Roman" w:cs="Times New Roman"/>
          <w:sz w:val="28"/>
          <w:szCs w:val="28"/>
        </w:rPr>
      </w:pPr>
      <w:r w:rsidRPr="00E1779F">
        <w:rPr>
          <w:rFonts w:ascii="Times New Roman" w:hAnsi="Times New Roman" w:cs="Times New Roman"/>
          <w:sz w:val="28"/>
          <w:szCs w:val="28"/>
        </w:rPr>
        <w:t xml:space="preserve">Говоря о процессе </w:t>
      </w:r>
      <w:r>
        <w:rPr>
          <w:rFonts w:ascii="Times New Roman" w:hAnsi="Times New Roman" w:cs="Times New Roman"/>
          <w:sz w:val="28"/>
          <w:szCs w:val="28"/>
        </w:rPr>
        <w:t>«цифровизации»</w:t>
      </w:r>
      <w:r w:rsidRPr="00E1779F">
        <w:rPr>
          <w:rFonts w:ascii="Times New Roman" w:hAnsi="Times New Roman" w:cs="Times New Roman"/>
          <w:sz w:val="28"/>
          <w:szCs w:val="28"/>
        </w:rPr>
        <w:t xml:space="preserve"> (в английской версии – digiti</w:t>
      </w:r>
      <w:r>
        <w:rPr>
          <w:rFonts w:ascii="Times New Roman" w:hAnsi="Times New Roman" w:cs="Times New Roman"/>
          <w:sz w:val="28"/>
          <w:szCs w:val="28"/>
        </w:rPr>
        <w:t xml:space="preserve">zation, а также иногда </w:t>
      </w:r>
      <w:r w:rsidRPr="00E1779F">
        <w:rPr>
          <w:rFonts w:ascii="Times New Roman" w:hAnsi="Times New Roman" w:cs="Times New Roman"/>
          <w:sz w:val="28"/>
          <w:szCs w:val="28"/>
        </w:rPr>
        <w:t>digitalization) экономики и общества, прежде всего, необходимо внести определенность в</w:t>
      </w:r>
      <w:r>
        <w:rPr>
          <w:rFonts w:ascii="Times New Roman" w:hAnsi="Times New Roman" w:cs="Times New Roman"/>
          <w:sz w:val="28"/>
          <w:szCs w:val="28"/>
        </w:rPr>
        <w:t xml:space="preserve"> </w:t>
      </w:r>
      <w:r w:rsidRPr="00E1779F">
        <w:rPr>
          <w:rFonts w:ascii="Times New Roman" w:hAnsi="Times New Roman" w:cs="Times New Roman"/>
          <w:sz w:val="28"/>
          <w:szCs w:val="28"/>
        </w:rPr>
        <w:t xml:space="preserve">терминологию. В самом широком смысле под процессом </w:t>
      </w:r>
      <w:r>
        <w:rPr>
          <w:rFonts w:ascii="Times New Roman" w:hAnsi="Times New Roman" w:cs="Times New Roman"/>
          <w:sz w:val="28"/>
          <w:szCs w:val="28"/>
        </w:rPr>
        <w:t>«</w:t>
      </w:r>
      <w:r w:rsidRPr="00E1779F">
        <w:rPr>
          <w:rFonts w:ascii="Times New Roman" w:hAnsi="Times New Roman" w:cs="Times New Roman"/>
          <w:sz w:val="28"/>
          <w:szCs w:val="28"/>
        </w:rPr>
        <w:t>цифровизации</w:t>
      </w:r>
      <w:r>
        <w:rPr>
          <w:rFonts w:ascii="Times New Roman" w:hAnsi="Times New Roman" w:cs="Times New Roman"/>
          <w:sz w:val="28"/>
          <w:szCs w:val="28"/>
        </w:rPr>
        <w:t>»</w:t>
      </w:r>
      <w:r w:rsidRPr="00E1779F">
        <w:rPr>
          <w:rFonts w:ascii="Times New Roman" w:hAnsi="Times New Roman" w:cs="Times New Roman"/>
          <w:sz w:val="28"/>
          <w:szCs w:val="28"/>
        </w:rPr>
        <w:t xml:space="preserve"> обычно</w:t>
      </w:r>
      <w:r>
        <w:rPr>
          <w:rFonts w:ascii="Times New Roman" w:hAnsi="Times New Roman" w:cs="Times New Roman"/>
          <w:sz w:val="28"/>
          <w:szCs w:val="28"/>
        </w:rPr>
        <w:t xml:space="preserve"> </w:t>
      </w:r>
      <w:r w:rsidRPr="00E1779F">
        <w:rPr>
          <w:rFonts w:ascii="Times New Roman" w:hAnsi="Times New Roman" w:cs="Times New Roman"/>
          <w:sz w:val="28"/>
          <w:szCs w:val="28"/>
        </w:rPr>
        <w:t>понимается социально-экономическая трансформация, инициированная массовым</w:t>
      </w:r>
      <w:r>
        <w:rPr>
          <w:rFonts w:ascii="Times New Roman" w:hAnsi="Times New Roman" w:cs="Times New Roman"/>
          <w:sz w:val="28"/>
          <w:szCs w:val="28"/>
        </w:rPr>
        <w:t xml:space="preserve"> </w:t>
      </w:r>
      <w:r w:rsidRPr="00E1779F">
        <w:rPr>
          <w:rFonts w:ascii="Times New Roman" w:hAnsi="Times New Roman" w:cs="Times New Roman"/>
          <w:sz w:val="28"/>
          <w:szCs w:val="28"/>
        </w:rPr>
        <w:t>внедрением и усвоением цифровых технологий, т.е. технологий создания, обработки,обмена и передачи информации</w:t>
      </w:r>
      <w:r>
        <w:rPr>
          <w:rFonts w:ascii="Times New Roman" w:hAnsi="Times New Roman" w:cs="Times New Roman"/>
          <w:sz w:val="28"/>
          <w:szCs w:val="28"/>
        </w:rPr>
        <w:t>.</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Термин «цифровизация» используется для описания трансформации </w:t>
      </w:r>
      <w:r w:rsidR="00DC619F">
        <w:rPr>
          <w:rFonts w:ascii="Times New Roman" w:hAnsi="Times New Roman" w:cs="Times New Roman"/>
          <w:sz w:val="28"/>
          <w:szCs w:val="28"/>
        </w:rPr>
        <w:t>технологий различных сфер деятельности</w:t>
      </w:r>
      <w:r w:rsidRPr="00C419F8">
        <w:rPr>
          <w:rFonts w:ascii="Times New Roman" w:hAnsi="Times New Roman" w:cs="Times New Roman"/>
          <w:sz w:val="28"/>
          <w:szCs w:val="28"/>
        </w:rPr>
        <w:t xml:space="preserve">, которая идет дальше, чем просто замена аналогового или физического ресурса на цифровой или информационный. К примеру, книги не просто превращаются в электронные книги, а предоставляют целый набор интерактивных и мультимедийных опытов. Соответственно, на промышленном предприятии процессы могут стать онлайн-диалогами между сторонами, которые раньше напрямую даже не общались. </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Разумеется, в современных условиях всепроникающей цифровой революции со всей очевидностью становится понятным то, что современная экономика все больше и больше меняет свой формат. И в этом нет ничего удивительного, ведь еще тридцать лет назад на смену счетам и калькуляторам в финансовые отделы и бухгалтерии предприятий вошли компьютеры. А уже десяток лет </w:t>
      </w:r>
      <w:r w:rsidR="00DC619F">
        <w:rPr>
          <w:rFonts w:ascii="Times New Roman" w:hAnsi="Times New Roman" w:cs="Times New Roman"/>
          <w:sz w:val="28"/>
          <w:szCs w:val="28"/>
        </w:rPr>
        <w:t>спустя,</w:t>
      </w:r>
      <w:r w:rsidRPr="00C419F8">
        <w:rPr>
          <w:rFonts w:ascii="Times New Roman" w:hAnsi="Times New Roman" w:cs="Times New Roman"/>
          <w:sz w:val="28"/>
          <w:szCs w:val="28"/>
        </w:rPr>
        <w:t xml:space="preserve"> на стыках экономики и IT-технологий возникают успешно функционирующие предприятия сферы обслуживания, торговли, сельского хозяйства и промышленности.</w:t>
      </w:r>
    </w:p>
    <w:p w:rsidR="00683CA6" w:rsidRPr="00C419F8" w:rsidRDefault="00C407B8" w:rsidP="00683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Один из </w:t>
      </w:r>
      <w:r w:rsidR="00683CA6" w:rsidRPr="00C419F8">
        <w:rPr>
          <w:rFonts w:ascii="Times New Roman" w:hAnsi="Times New Roman" w:cs="Times New Roman"/>
          <w:sz w:val="28"/>
          <w:szCs w:val="28"/>
        </w:rPr>
        <w:t>самы</w:t>
      </w:r>
      <w:r>
        <w:rPr>
          <w:rFonts w:ascii="Times New Roman" w:hAnsi="Times New Roman" w:cs="Times New Roman"/>
          <w:sz w:val="28"/>
          <w:szCs w:val="28"/>
        </w:rPr>
        <w:t>х</w:t>
      </w:r>
      <w:r w:rsidR="00683CA6" w:rsidRPr="00C419F8">
        <w:rPr>
          <w:rFonts w:ascii="Times New Roman" w:hAnsi="Times New Roman" w:cs="Times New Roman"/>
          <w:sz w:val="28"/>
          <w:szCs w:val="28"/>
        </w:rPr>
        <w:t xml:space="preserve"> авторитетны</w:t>
      </w:r>
      <w:r>
        <w:rPr>
          <w:rFonts w:ascii="Times New Roman" w:hAnsi="Times New Roman" w:cs="Times New Roman"/>
          <w:sz w:val="28"/>
          <w:szCs w:val="28"/>
        </w:rPr>
        <w:t>х</w:t>
      </w:r>
      <w:r w:rsidR="00683CA6" w:rsidRPr="00C419F8">
        <w:rPr>
          <w:rFonts w:ascii="Times New Roman" w:hAnsi="Times New Roman" w:cs="Times New Roman"/>
          <w:sz w:val="28"/>
          <w:szCs w:val="28"/>
        </w:rPr>
        <w:t xml:space="preserve"> специалист</w:t>
      </w:r>
      <w:r>
        <w:rPr>
          <w:rFonts w:ascii="Times New Roman" w:hAnsi="Times New Roman" w:cs="Times New Roman"/>
          <w:sz w:val="28"/>
          <w:szCs w:val="28"/>
        </w:rPr>
        <w:t>ов</w:t>
      </w:r>
      <w:r w:rsidR="00683CA6" w:rsidRPr="00C419F8">
        <w:rPr>
          <w:rFonts w:ascii="Times New Roman" w:hAnsi="Times New Roman" w:cs="Times New Roman"/>
          <w:sz w:val="28"/>
          <w:szCs w:val="28"/>
        </w:rPr>
        <w:t xml:space="preserve"> по длинным экономическим циклам </w:t>
      </w:r>
      <w:r>
        <w:rPr>
          <w:rFonts w:ascii="Times New Roman" w:hAnsi="Times New Roman" w:cs="Times New Roman"/>
          <w:sz w:val="28"/>
          <w:szCs w:val="28"/>
        </w:rPr>
        <w:t xml:space="preserve">- </w:t>
      </w:r>
      <w:r w:rsidR="00683CA6" w:rsidRPr="00C419F8">
        <w:rPr>
          <w:rFonts w:ascii="Times New Roman" w:hAnsi="Times New Roman" w:cs="Times New Roman"/>
          <w:sz w:val="28"/>
          <w:szCs w:val="28"/>
        </w:rPr>
        <w:t>доктор экономических наук, профессор, академик РАН С.Ю. Глазьев на основе эмпирических исследований мировой экономики открыл шесть так называемых технолог</w:t>
      </w:r>
      <w:r>
        <w:rPr>
          <w:rFonts w:ascii="Times New Roman" w:hAnsi="Times New Roman" w:cs="Times New Roman"/>
          <w:sz w:val="28"/>
          <w:szCs w:val="28"/>
        </w:rPr>
        <w:t>ических укладов (см. таблицу 1.3</w:t>
      </w:r>
      <w:r w:rsidR="00683CA6" w:rsidRPr="00C419F8">
        <w:rPr>
          <w:rFonts w:ascii="Times New Roman" w:hAnsi="Times New Roman" w:cs="Times New Roman"/>
          <w:sz w:val="28"/>
          <w:szCs w:val="28"/>
        </w:rPr>
        <w:t>.), выявил структуру идущего нового технологического уклада, который и будет определять развитие экономики на ближайшие десятилетия.</w:t>
      </w:r>
    </w:p>
    <w:p w:rsidR="00683CA6" w:rsidRPr="00C419F8" w:rsidRDefault="00C407B8" w:rsidP="00683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1.3</w:t>
      </w:r>
      <w:r w:rsidR="00683CA6" w:rsidRPr="00C419F8">
        <w:rPr>
          <w:rFonts w:ascii="Times New Roman" w:hAnsi="Times New Roman" w:cs="Times New Roman"/>
          <w:sz w:val="28"/>
          <w:szCs w:val="28"/>
        </w:rPr>
        <w:t>. – Технологические уклады</w:t>
      </w:r>
      <w:r w:rsidR="00683CA6" w:rsidRPr="00C419F8">
        <w:rPr>
          <w:rFonts w:ascii="Times New Roman" w:hAnsi="Times New Roman" w:cs="Times New Roman"/>
          <w:sz w:val="28"/>
          <w:szCs w:val="28"/>
          <w:vertAlign w:val="superscript"/>
        </w:rPr>
        <w:footnoteReference w:id="7"/>
      </w:r>
    </w:p>
    <w:tbl>
      <w:tblPr>
        <w:tblW w:w="8982" w:type="dxa"/>
        <w:jc w:val="center"/>
        <w:tblInd w:w="-310" w:type="dxa"/>
        <w:tblLook w:val="04A0"/>
      </w:tblPr>
      <w:tblGrid>
        <w:gridCol w:w="2311"/>
        <w:gridCol w:w="2040"/>
        <w:gridCol w:w="2841"/>
        <w:gridCol w:w="1790"/>
      </w:tblGrid>
      <w:tr w:rsidR="00683CA6" w:rsidRPr="00C419F8" w:rsidTr="000A781E">
        <w:trPr>
          <w:trHeight w:val="644"/>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Технологический уклад</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Начало развития технологии</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Период широкого распространения</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Конец фазы быстрого роста</w:t>
            </w:r>
          </w:p>
        </w:tc>
      </w:tr>
      <w:tr w:rsidR="00683CA6" w:rsidRPr="00C419F8" w:rsidTr="000A781E">
        <w:trPr>
          <w:trHeight w:val="300"/>
          <w:jc w:val="center"/>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1770-1790</w:t>
            </w:r>
          </w:p>
        </w:tc>
        <w:tc>
          <w:tcPr>
            <w:tcW w:w="2894"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Текстильные машины</w:t>
            </w:r>
          </w:p>
        </w:tc>
        <w:tc>
          <w:tcPr>
            <w:tcW w:w="1879"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1830</w:t>
            </w:r>
          </w:p>
        </w:tc>
      </w:tr>
      <w:tr w:rsidR="00683CA6" w:rsidRPr="00C419F8" w:rsidTr="000A781E">
        <w:trPr>
          <w:trHeight w:val="300"/>
          <w:jc w:val="center"/>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w:t>
            </w:r>
          </w:p>
        </w:tc>
        <w:tc>
          <w:tcPr>
            <w:tcW w:w="2127"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1830-1847</w:t>
            </w:r>
          </w:p>
        </w:tc>
        <w:tc>
          <w:tcPr>
            <w:tcW w:w="2894"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Паровой двигатель</w:t>
            </w:r>
          </w:p>
        </w:tc>
        <w:tc>
          <w:tcPr>
            <w:tcW w:w="1879"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1880</w:t>
            </w:r>
          </w:p>
        </w:tc>
      </w:tr>
      <w:tr w:rsidR="00683CA6" w:rsidRPr="00C419F8" w:rsidTr="000A781E">
        <w:trPr>
          <w:trHeight w:val="300"/>
          <w:jc w:val="center"/>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1880-1897</w:t>
            </w:r>
          </w:p>
        </w:tc>
        <w:tc>
          <w:tcPr>
            <w:tcW w:w="2894"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Электродвигатель</w:t>
            </w:r>
          </w:p>
        </w:tc>
        <w:tc>
          <w:tcPr>
            <w:tcW w:w="1879"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1930</w:t>
            </w:r>
          </w:p>
        </w:tc>
      </w:tr>
      <w:tr w:rsidR="00683CA6" w:rsidRPr="00C419F8" w:rsidTr="000A781E">
        <w:trPr>
          <w:trHeight w:val="600"/>
          <w:jc w:val="center"/>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4</w:t>
            </w:r>
          </w:p>
        </w:tc>
        <w:tc>
          <w:tcPr>
            <w:tcW w:w="2127"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1930-1943</w:t>
            </w:r>
          </w:p>
        </w:tc>
        <w:tc>
          <w:tcPr>
            <w:tcW w:w="2894"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Двигатель внутреннего сгорания</w:t>
            </w:r>
          </w:p>
        </w:tc>
        <w:tc>
          <w:tcPr>
            <w:tcW w:w="1879"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1970</w:t>
            </w:r>
          </w:p>
        </w:tc>
      </w:tr>
      <w:tr w:rsidR="00683CA6" w:rsidRPr="00C419F8" w:rsidTr="000A781E">
        <w:trPr>
          <w:trHeight w:val="600"/>
          <w:jc w:val="center"/>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5</w:t>
            </w:r>
          </w:p>
        </w:tc>
        <w:tc>
          <w:tcPr>
            <w:tcW w:w="2127"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1970-1983</w:t>
            </w:r>
          </w:p>
        </w:tc>
        <w:tc>
          <w:tcPr>
            <w:tcW w:w="2894"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Микроэлектронные компоненты</w:t>
            </w:r>
          </w:p>
        </w:tc>
        <w:tc>
          <w:tcPr>
            <w:tcW w:w="1879"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2010</w:t>
            </w:r>
          </w:p>
        </w:tc>
      </w:tr>
      <w:tr w:rsidR="00683CA6" w:rsidRPr="00C419F8" w:rsidTr="000A781E">
        <w:trPr>
          <w:trHeight w:val="600"/>
          <w:jc w:val="center"/>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6</w:t>
            </w:r>
          </w:p>
        </w:tc>
        <w:tc>
          <w:tcPr>
            <w:tcW w:w="2127"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2010-2018</w:t>
            </w:r>
          </w:p>
        </w:tc>
        <w:tc>
          <w:tcPr>
            <w:tcW w:w="2894"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Нанотехнологии, гелио- и ядерная энергетика</w:t>
            </w:r>
          </w:p>
        </w:tc>
        <w:tc>
          <w:tcPr>
            <w:tcW w:w="1879" w:type="dxa"/>
            <w:tcBorders>
              <w:top w:val="nil"/>
              <w:left w:val="nil"/>
              <w:bottom w:val="single" w:sz="4" w:space="0" w:color="auto"/>
              <w:right w:val="single" w:sz="4" w:space="0" w:color="auto"/>
            </w:tcBorders>
            <w:shd w:val="clear" w:color="auto" w:fill="auto"/>
            <w:vAlign w:val="center"/>
            <w:hideMark/>
          </w:tcPr>
          <w:p w:rsidR="00683CA6" w:rsidRPr="00C419F8" w:rsidRDefault="00683CA6" w:rsidP="00683CA6">
            <w:pPr>
              <w:spacing w:after="0" w:line="360" w:lineRule="auto"/>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2040</w:t>
            </w:r>
          </w:p>
        </w:tc>
      </w:tr>
    </w:tbl>
    <w:p w:rsidR="00683CA6" w:rsidRPr="00C419F8" w:rsidRDefault="00683CA6" w:rsidP="00683CA6">
      <w:pPr>
        <w:spacing w:after="0" w:line="360" w:lineRule="auto"/>
        <w:ind w:firstLine="709"/>
        <w:jc w:val="both"/>
        <w:rPr>
          <w:rFonts w:ascii="Times New Roman" w:hAnsi="Times New Roman" w:cs="Times New Roman"/>
          <w:sz w:val="28"/>
          <w:szCs w:val="28"/>
        </w:rPr>
      </w:pP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lastRenderedPageBreak/>
        <w:t>Для максимально быстрого развития цифровой экономики в РФ необходимо акцентировать внимание на таких ключевых направлениях как транспорт, энергетика, телекоммуникации, обработка данных, оказание государственных услуг. Такой подход позволит построить единое цифровое пространство, которое объединит все отрасли и секторы экономики. Условно все эти направления можно объединить в две экосистемы: сервис для потребителей и сервис для производителей, технологический базис которых составляет коммуникативное ядро.</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Инфраструктурный функционал ядра включает совокупность таких элементов как облачное хранение, платежные сервисы, «большие данные», кибербезопасность. Созданию технологий «больших данных» поспособствовало накопление большого объема информации, в том числе государственного значения. Возник вопрос о хранении и ее систематизации, решением которого стало создание виртуального пространства – облака. За контроль и охрану информации в данном облаке отвечают специалисты в области кибербезопасности.</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Все нужды и потр</w:t>
      </w:r>
      <w:r w:rsidR="00F8648A">
        <w:rPr>
          <w:rFonts w:ascii="Times New Roman" w:hAnsi="Times New Roman" w:cs="Times New Roman"/>
          <w:sz w:val="28"/>
          <w:szCs w:val="28"/>
        </w:rPr>
        <w:t>ебности пользователя обеспечиваю</w:t>
      </w:r>
      <w:r w:rsidRPr="00C419F8">
        <w:rPr>
          <w:rFonts w:ascii="Times New Roman" w:hAnsi="Times New Roman" w:cs="Times New Roman"/>
          <w:sz w:val="28"/>
          <w:szCs w:val="28"/>
        </w:rPr>
        <w:t xml:space="preserve">т </w:t>
      </w:r>
      <w:r w:rsidR="00F8648A">
        <w:rPr>
          <w:rFonts w:ascii="Times New Roman" w:hAnsi="Times New Roman" w:cs="Times New Roman"/>
          <w:sz w:val="28"/>
          <w:szCs w:val="28"/>
        </w:rPr>
        <w:t>платформы</w:t>
      </w:r>
      <w:r w:rsidRPr="00C419F8">
        <w:rPr>
          <w:rFonts w:ascii="Times New Roman" w:hAnsi="Times New Roman" w:cs="Times New Roman"/>
          <w:sz w:val="28"/>
          <w:szCs w:val="28"/>
        </w:rPr>
        <w:t>, кото</w:t>
      </w:r>
      <w:r w:rsidR="00F8648A">
        <w:rPr>
          <w:rFonts w:ascii="Times New Roman" w:hAnsi="Times New Roman" w:cs="Times New Roman"/>
          <w:sz w:val="28"/>
          <w:szCs w:val="28"/>
        </w:rPr>
        <w:t>рые</w:t>
      </w:r>
      <w:r w:rsidRPr="00C419F8">
        <w:rPr>
          <w:rFonts w:ascii="Times New Roman" w:hAnsi="Times New Roman" w:cs="Times New Roman"/>
          <w:sz w:val="28"/>
          <w:szCs w:val="28"/>
        </w:rPr>
        <w:t xml:space="preserve"> </w:t>
      </w:r>
      <w:r w:rsidR="00F8648A">
        <w:rPr>
          <w:rFonts w:ascii="Times New Roman" w:hAnsi="Times New Roman" w:cs="Times New Roman"/>
          <w:sz w:val="28"/>
          <w:szCs w:val="28"/>
        </w:rPr>
        <w:t>включаю</w:t>
      </w:r>
      <w:r w:rsidRPr="00351621">
        <w:rPr>
          <w:rFonts w:ascii="Times New Roman" w:hAnsi="Times New Roman" w:cs="Times New Roman"/>
          <w:sz w:val="28"/>
          <w:szCs w:val="28"/>
        </w:rPr>
        <w:t>т в себя: социальные сервисы (Facebook, Twitter), новостные порталы (Яндекс, Google), развлекательные порталы (YouTube), электронные торговые площадки (AliExpress, Amazon</w:t>
      </w:r>
      <w:r w:rsidRPr="00C419F8">
        <w:rPr>
          <w:rFonts w:ascii="Times New Roman" w:hAnsi="Times New Roman" w:cs="Times New Roman"/>
          <w:sz w:val="28"/>
          <w:szCs w:val="28"/>
        </w:rPr>
        <w:t xml:space="preserve">,Avito). Эти платформы характеризуют удобство и функциональность получения разного рода услуг, а также информации для потенциальных потребителей. Использование этих </w:t>
      </w:r>
      <w:r w:rsidRPr="00C419F8">
        <w:rPr>
          <w:rFonts w:ascii="Times New Roman" w:hAnsi="Times New Roman" w:cs="Times New Roman"/>
          <w:sz w:val="28"/>
          <w:szCs w:val="28"/>
        </w:rPr>
        <w:lastRenderedPageBreak/>
        <w:t>платформ для бизнеса является гарантией уменьшения издержек, повышения эффективности ведения бизнеса, а также снижения порога вхождения в него</w:t>
      </w:r>
      <w:r w:rsidRPr="00C419F8">
        <w:rPr>
          <w:rFonts w:ascii="Times New Roman" w:hAnsi="Times New Roman" w:cs="Times New Roman"/>
          <w:sz w:val="28"/>
          <w:szCs w:val="28"/>
          <w:vertAlign w:val="superscript"/>
        </w:rPr>
        <w:footnoteReference w:id="8"/>
      </w:r>
      <w:r w:rsidRPr="00C419F8">
        <w:rPr>
          <w:rFonts w:ascii="Times New Roman" w:hAnsi="Times New Roman" w:cs="Times New Roman"/>
          <w:sz w:val="28"/>
          <w:szCs w:val="28"/>
        </w:rPr>
        <w:t>.</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Взаимосвязь платформ цифровой экономики способствует удобству хранения и обмена информации между участниками экосистемы с помощью виртуального пространства. Более того, такое построение платформ приводит к значительному повышению прозрачности, гибкости и управляемости всей экономики. </w:t>
      </w:r>
    </w:p>
    <w:p w:rsidR="00683CA6" w:rsidRPr="00C419F8" w:rsidRDefault="00683CA6" w:rsidP="00F8648A">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Стоит заметить, что </w:t>
      </w:r>
      <w:r w:rsidR="00F8648A">
        <w:rPr>
          <w:rFonts w:ascii="Times New Roman" w:hAnsi="Times New Roman" w:cs="Times New Roman"/>
          <w:sz w:val="28"/>
          <w:szCs w:val="28"/>
        </w:rPr>
        <w:t>в условиях</w:t>
      </w:r>
      <w:r w:rsidRPr="00C419F8">
        <w:rPr>
          <w:rFonts w:ascii="Times New Roman" w:hAnsi="Times New Roman" w:cs="Times New Roman"/>
          <w:sz w:val="28"/>
          <w:szCs w:val="28"/>
        </w:rPr>
        <w:t xml:space="preserve">  развития цифровой экономики возникают трудности с ее освоением и перспективами </w:t>
      </w:r>
      <w:r w:rsidR="00F8648A">
        <w:rPr>
          <w:rFonts w:ascii="Times New Roman" w:hAnsi="Times New Roman" w:cs="Times New Roman"/>
          <w:sz w:val="28"/>
          <w:szCs w:val="28"/>
        </w:rPr>
        <w:t xml:space="preserve">мирового </w:t>
      </w:r>
      <w:r w:rsidRPr="00C419F8">
        <w:rPr>
          <w:rFonts w:ascii="Times New Roman" w:hAnsi="Times New Roman" w:cs="Times New Roman"/>
          <w:sz w:val="28"/>
          <w:szCs w:val="28"/>
        </w:rPr>
        <w:t>развития, а именно:</w:t>
      </w:r>
    </w:p>
    <w:p w:rsidR="00683CA6" w:rsidRPr="00C419F8" w:rsidRDefault="00F8648A" w:rsidP="00F8648A">
      <w:pPr>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3CA6" w:rsidRPr="00C419F8">
        <w:rPr>
          <w:rFonts w:ascii="Times New Roman" w:hAnsi="Times New Roman" w:cs="Times New Roman"/>
          <w:sz w:val="28"/>
          <w:szCs w:val="28"/>
        </w:rPr>
        <w:t>нехватка высококвалифицированных специалистов</w:t>
      </w:r>
      <w:r>
        <w:rPr>
          <w:rFonts w:ascii="Times New Roman" w:hAnsi="Times New Roman" w:cs="Times New Roman"/>
          <w:sz w:val="28"/>
          <w:szCs w:val="28"/>
        </w:rPr>
        <w:t xml:space="preserve"> – программы образования не способны своевременно учесть все изменения, происходящие  в рамках процесса цифровизации, что приводит к </w:t>
      </w:r>
      <w:r w:rsidR="00854A73">
        <w:rPr>
          <w:rFonts w:ascii="Times New Roman" w:hAnsi="Times New Roman" w:cs="Times New Roman"/>
          <w:sz w:val="28"/>
          <w:szCs w:val="28"/>
        </w:rPr>
        <w:t>несоответствию требуемой внедряемыми технологиями уровню квалификации специалистов</w:t>
      </w:r>
      <w:r w:rsidR="00683CA6" w:rsidRPr="00C419F8">
        <w:rPr>
          <w:rFonts w:ascii="Times New Roman" w:hAnsi="Times New Roman" w:cs="Times New Roman"/>
          <w:sz w:val="28"/>
          <w:szCs w:val="28"/>
        </w:rPr>
        <w:t>;</w:t>
      </w:r>
    </w:p>
    <w:p w:rsidR="00683CA6" w:rsidRPr="00C419F8" w:rsidRDefault="00F8648A" w:rsidP="00F8648A">
      <w:pPr>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3CA6" w:rsidRPr="00C419F8">
        <w:rPr>
          <w:rFonts w:ascii="Times New Roman" w:hAnsi="Times New Roman" w:cs="Times New Roman"/>
          <w:sz w:val="28"/>
          <w:szCs w:val="28"/>
        </w:rPr>
        <w:t>недостаточное коли</w:t>
      </w:r>
      <w:r>
        <w:rPr>
          <w:rFonts w:ascii="Times New Roman" w:hAnsi="Times New Roman" w:cs="Times New Roman"/>
          <w:sz w:val="28"/>
          <w:szCs w:val="28"/>
        </w:rPr>
        <w:t xml:space="preserve">чество информационных ресурсов </w:t>
      </w:r>
      <w:r w:rsidR="00683CA6" w:rsidRPr="00C419F8">
        <w:rPr>
          <w:rFonts w:ascii="Times New Roman" w:hAnsi="Times New Roman" w:cs="Times New Roman"/>
          <w:sz w:val="28"/>
          <w:szCs w:val="28"/>
        </w:rPr>
        <w:t>программных обеспечений</w:t>
      </w:r>
      <w:r w:rsidR="00854A73">
        <w:rPr>
          <w:rFonts w:ascii="Times New Roman" w:hAnsi="Times New Roman" w:cs="Times New Roman"/>
          <w:sz w:val="28"/>
          <w:szCs w:val="28"/>
        </w:rPr>
        <w:t xml:space="preserve"> – многие реализуемые новейшие технологии и процессы в экономике требуют достаточного количества времени для их </w:t>
      </w:r>
      <w:r w:rsidR="004A7A18">
        <w:rPr>
          <w:rFonts w:ascii="Times New Roman" w:hAnsi="Times New Roman" w:cs="Times New Roman"/>
          <w:sz w:val="28"/>
          <w:szCs w:val="28"/>
        </w:rPr>
        <w:t>информационного представления</w:t>
      </w:r>
      <w:r w:rsidR="00683CA6" w:rsidRPr="00C419F8">
        <w:rPr>
          <w:rFonts w:ascii="Times New Roman" w:hAnsi="Times New Roman" w:cs="Times New Roman"/>
          <w:sz w:val="28"/>
          <w:szCs w:val="28"/>
        </w:rPr>
        <w:t>;</w:t>
      </w:r>
    </w:p>
    <w:p w:rsidR="00683CA6" w:rsidRPr="00C419F8" w:rsidRDefault="00F8648A" w:rsidP="00736E45">
      <w:pPr>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3CA6" w:rsidRPr="00C419F8">
        <w:rPr>
          <w:rFonts w:ascii="Times New Roman" w:hAnsi="Times New Roman" w:cs="Times New Roman"/>
          <w:sz w:val="28"/>
          <w:szCs w:val="28"/>
        </w:rPr>
        <w:t>высокий риск у</w:t>
      </w:r>
      <w:r w:rsidR="00736E45">
        <w:rPr>
          <w:rFonts w:ascii="Times New Roman" w:hAnsi="Times New Roman" w:cs="Times New Roman"/>
          <w:sz w:val="28"/>
          <w:szCs w:val="28"/>
        </w:rPr>
        <w:t>величения цифрового неравенства - в</w:t>
      </w:r>
      <w:r w:rsidR="00736E45" w:rsidRPr="00736E45">
        <w:rPr>
          <w:rFonts w:ascii="Times New Roman" w:hAnsi="Times New Roman" w:cs="Times New Roman"/>
          <w:sz w:val="28"/>
          <w:szCs w:val="28"/>
        </w:rPr>
        <w:t xml:space="preserve"> рамках развития современного общества, сегодня возни</w:t>
      </w:r>
      <w:r w:rsidR="00736E45">
        <w:rPr>
          <w:rFonts w:ascii="Times New Roman" w:hAnsi="Times New Roman" w:cs="Times New Roman"/>
          <w:sz w:val="28"/>
          <w:szCs w:val="28"/>
        </w:rPr>
        <w:t xml:space="preserve">кает потребность человека в </w:t>
      </w:r>
      <w:r w:rsidR="00736E45" w:rsidRPr="00736E45">
        <w:rPr>
          <w:rFonts w:ascii="Times New Roman" w:hAnsi="Times New Roman" w:cs="Times New Roman"/>
          <w:sz w:val="28"/>
          <w:szCs w:val="28"/>
        </w:rPr>
        <w:t>средствах коммуникации, таких как сотовая связь и интернет. Если сегодня техническая</w:t>
      </w:r>
      <w:r w:rsidR="00736E45">
        <w:rPr>
          <w:rFonts w:ascii="Times New Roman" w:hAnsi="Times New Roman" w:cs="Times New Roman"/>
          <w:sz w:val="28"/>
          <w:szCs w:val="28"/>
        </w:rPr>
        <w:t xml:space="preserve"> </w:t>
      </w:r>
      <w:r w:rsidR="00736E45" w:rsidRPr="00736E45">
        <w:rPr>
          <w:rFonts w:ascii="Times New Roman" w:hAnsi="Times New Roman" w:cs="Times New Roman"/>
          <w:sz w:val="28"/>
          <w:szCs w:val="28"/>
        </w:rPr>
        <w:t>возможность сотовой связи позволяет покрывать огромные площади, то развитие</w:t>
      </w:r>
      <w:r w:rsidR="00736E45">
        <w:rPr>
          <w:rFonts w:ascii="Times New Roman" w:hAnsi="Times New Roman" w:cs="Times New Roman"/>
          <w:sz w:val="28"/>
          <w:szCs w:val="28"/>
        </w:rPr>
        <w:t xml:space="preserve"> </w:t>
      </w:r>
      <w:r w:rsidR="00736E45" w:rsidRPr="00736E45">
        <w:rPr>
          <w:rFonts w:ascii="Times New Roman" w:hAnsi="Times New Roman" w:cs="Times New Roman"/>
          <w:sz w:val="28"/>
          <w:szCs w:val="28"/>
        </w:rPr>
        <w:t xml:space="preserve">высокоскоростного проводного интернета отстает на </w:t>
      </w:r>
      <w:r w:rsidR="00736E45" w:rsidRPr="00736E45">
        <w:rPr>
          <w:rFonts w:ascii="Times New Roman" w:hAnsi="Times New Roman" w:cs="Times New Roman"/>
          <w:sz w:val="28"/>
          <w:szCs w:val="28"/>
        </w:rPr>
        <w:lastRenderedPageBreak/>
        <w:t>территориях сельской местности, что</w:t>
      </w:r>
      <w:r w:rsidR="00736E45">
        <w:rPr>
          <w:rFonts w:ascii="Times New Roman" w:hAnsi="Times New Roman" w:cs="Times New Roman"/>
          <w:sz w:val="28"/>
          <w:szCs w:val="28"/>
        </w:rPr>
        <w:t xml:space="preserve"> </w:t>
      </w:r>
      <w:r w:rsidR="00736E45" w:rsidRPr="00736E45">
        <w:rPr>
          <w:rFonts w:ascii="Times New Roman" w:hAnsi="Times New Roman" w:cs="Times New Roman"/>
          <w:sz w:val="28"/>
          <w:szCs w:val="28"/>
        </w:rPr>
        <w:t>связано это с нежеланием крупных провайдеров заходить на сельские территории, так как</w:t>
      </w:r>
      <w:r w:rsidR="00736E45">
        <w:rPr>
          <w:rFonts w:ascii="Times New Roman" w:hAnsi="Times New Roman" w:cs="Times New Roman"/>
          <w:sz w:val="28"/>
          <w:szCs w:val="28"/>
        </w:rPr>
        <w:t xml:space="preserve"> </w:t>
      </w:r>
      <w:r w:rsidR="00736E45" w:rsidRPr="00736E45">
        <w:rPr>
          <w:rFonts w:ascii="Times New Roman" w:hAnsi="Times New Roman" w:cs="Times New Roman"/>
          <w:sz w:val="28"/>
          <w:szCs w:val="28"/>
        </w:rPr>
        <w:t>количество затрат на подключение абонента в разы выше, чем абонента в городе</w:t>
      </w:r>
      <w:r w:rsidR="00736E45">
        <w:rPr>
          <w:rFonts w:ascii="Times New Roman" w:hAnsi="Times New Roman" w:cs="Times New Roman"/>
          <w:sz w:val="28"/>
          <w:szCs w:val="28"/>
        </w:rPr>
        <w:t xml:space="preserve">. </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Таким образом, неотъемлемой частью экономического взаимодействия людей в современном мире стало виртуальное пространство, формирующее динамичный рынок, посредством информационных услуг, баз данных, системных и прикладных программ. Мир не стоит на месте, он развивается и рождает новые возможности, которые несут в себе как неожиданные трудности, так и новые блага – результат этих изменений не определен. Так, появился такой сектор под названием цифровая экономика, которая проникла уже во все отрасли мировой хозяйственной деятельности и продолжает активно развиваться.</w:t>
      </w:r>
    </w:p>
    <w:p w:rsidR="00683CA6" w:rsidRPr="00C419F8" w:rsidRDefault="00683CA6" w:rsidP="00683CA6">
      <w:pPr>
        <w:spacing w:after="0" w:line="360" w:lineRule="auto"/>
        <w:ind w:firstLine="709"/>
        <w:jc w:val="both"/>
        <w:rPr>
          <w:rFonts w:ascii="Times New Roman" w:hAnsi="Times New Roman" w:cs="Times New Roman"/>
          <w:sz w:val="28"/>
          <w:szCs w:val="28"/>
        </w:rPr>
      </w:pPr>
    </w:p>
    <w:p w:rsidR="00683CA6" w:rsidRPr="00C419F8" w:rsidRDefault="00683CA6" w:rsidP="00683CA6">
      <w:pPr>
        <w:spacing w:before="480" w:after="0" w:line="360" w:lineRule="auto"/>
        <w:rPr>
          <w:rFonts w:ascii="Times New Roman" w:hAnsi="Times New Roman" w:cs="Times New Roman"/>
          <w:b/>
          <w:sz w:val="28"/>
          <w:szCs w:val="28"/>
        </w:rPr>
      </w:pPr>
      <w:r w:rsidRPr="00C419F8">
        <w:rPr>
          <w:rFonts w:ascii="Times New Roman" w:hAnsi="Times New Roman" w:cs="Times New Roman"/>
          <w:b/>
          <w:sz w:val="28"/>
          <w:szCs w:val="28"/>
        </w:rPr>
        <w:br w:type="page"/>
      </w:r>
    </w:p>
    <w:p w:rsidR="00683CA6" w:rsidRPr="00C419F8" w:rsidRDefault="00683CA6" w:rsidP="00683CA6">
      <w:pPr>
        <w:keepNext/>
        <w:keepLines/>
        <w:numPr>
          <w:ilvl w:val="1"/>
          <w:numId w:val="3"/>
        </w:numPr>
        <w:spacing w:before="200" w:after="0" w:line="360" w:lineRule="auto"/>
        <w:jc w:val="center"/>
        <w:outlineLvl w:val="1"/>
        <w:rPr>
          <w:rFonts w:ascii="Times New Roman" w:eastAsiaTheme="majorEastAsia" w:hAnsi="Times New Roman" w:cs="Times New Roman"/>
          <w:b/>
          <w:bCs/>
          <w:sz w:val="28"/>
          <w:szCs w:val="28"/>
        </w:rPr>
      </w:pPr>
      <w:bookmarkStart w:id="6" w:name="_Toc511303533"/>
      <w:r w:rsidRPr="00C419F8">
        <w:rPr>
          <w:rFonts w:ascii="Times New Roman" w:eastAsiaTheme="majorEastAsia" w:hAnsi="Times New Roman" w:cs="Times New Roman"/>
          <w:b/>
          <w:bCs/>
          <w:sz w:val="28"/>
          <w:szCs w:val="28"/>
        </w:rPr>
        <w:lastRenderedPageBreak/>
        <w:t>Влияние мировой цифровизации на развитие производственных и непроизводственных отраслей</w:t>
      </w:r>
      <w:bookmarkEnd w:id="6"/>
    </w:p>
    <w:p w:rsidR="00683CA6" w:rsidRPr="00C419F8" w:rsidRDefault="00683CA6" w:rsidP="00683CA6">
      <w:pPr>
        <w:spacing w:after="0" w:line="360" w:lineRule="auto"/>
        <w:ind w:firstLine="709"/>
        <w:jc w:val="both"/>
        <w:rPr>
          <w:rFonts w:ascii="Times New Roman" w:hAnsi="Times New Roman" w:cs="Times New Roman"/>
          <w:sz w:val="28"/>
          <w:szCs w:val="28"/>
        </w:rPr>
      </w:pPr>
    </w:p>
    <w:p w:rsidR="004C14BD"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 xml:space="preserve">Николас Негропонте ввёл понятие «цифровая экономика» </w:t>
      </w:r>
      <w:r w:rsidR="00624471">
        <w:rPr>
          <w:rFonts w:ascii="Times New Roman" w:hAnsi="Times New Roman" w:cs="Times New Roman"/>
          <w:sz w:val="28"/>
          <w:szCs w:val="28"/>
        </w:rPr>
        <w:t xml:space="preserve">в 1995 году. </w:t>
      </w:r>
      <w:r w:rsidRPr="00C419F8">
        <w:rPr>
          <w:rFonts w:ascii="Times New Roman" w:hAnsi="Times New Roman" w:cs="Times New Roman"/>
          <w:sz w:val="28"/>
          <w:szCs w:val="28"/>
        </w:rPr>
        <w:t xml:space="preserve"> Негропонте провёл параллель между обработкой атомов и обработкой битов. Обозначил зарождение процессов информатизации и цифровизации и начало формирования VI технологического уклада</w:t>
      </w:r>
      <w:r w:rsidR="004C14BD">
        <w:rPr>
          <w:rFonts w:ascii="Times New Roman" w:hAnsi="Times New Roman" w:cs="Times New Roman"/>
          <w:sz w:val="28"/>
          <w:szCs w:val="28"/>
        </w:rPr>
        <w:t xml:space="preserve"> (см. таблицу 1.3.)</w:t>
      </w:r>
      <w:r w:rsidRPr="00C419F8">
        <w:rPr>
          <w:rFonts w:ascii="Times New Roman" w:hAnsi="Times New Roman" w:cs="Times New Roman"/>
          <w:sz w:val="28"/>
          <w:szCs w:val="28"/>
        </w:rPr>
        <w:t xml:space="preserve">. </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Для формирования нового технологического уклада требуются соответствующие достижения в сфере научно-технического прогресса. Создание ЭВМ принято считать началом информационно-цифровой революции, которая коснулась всех сфер жизнедеятельности.</w:t>
      </w:r>
    </w:p>
    <w:p w:rsidR="00683CA6" w:rsidRPr="00C419F8" w:rsidRDefault="004C14BD" w:rsidP="00683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83CA6" w:rsidRPr="00C419F8">
        <w:rPr>
          <w:rFonts w:ascii="Times New Roman" w:hAnsi="Times New Roman" w:cs="Times New Roman"/>
          <w:sz w:val="28"/>
          <w:szCs w:val="28"/>
        </w:rPr>
        <w:t>есмотря на достижения отдельных отечественных организаций в цифровизации, в целом российский рынок существенно отстаёт от мировой цифровизации, что отражено в таблице 1.</w:t>
      </w:r>
      <w:r>
        <w:rPr>
          <w:rFonts w:ascii="Times New Roman" w:hAnsi="Times New Roman" w:cs="Times New Roman"/>
          <w:sz w:val="28"/>
          <w:szCs w:val="28"/>
        </w:rPr>
        <w:t>4</w:t>
      </w:r>
      <w:r w:rsidR="00683CA6" w:rsidRPr="00C419F8">
        <w:rPr>
          <w:rFonts w:ascii="Times New Roman" w:hAnsi="Times New Roman" w:cs="Times New Roman"/>
          <w:sz w:val="28"/>
          <w:szCs w:val="28"/>
        </w:rPr>
        <w:t>.</w:t>
      </w:r>
    </w:p>
    <w:p w:rsidR="00683CA6" w:rsidRPr="00C419F8" w:rsidRDefault="00683CA6" w:rsidP="00683CA6">
      <w:pPr>
        <w:spacing w:after="0" w:line="360" w:lineRule="auto"/>
        <w:ind w:firstLine="709"/>
        <w:jc w:val="both"/>
        <w:rPr>
          <w:rFonts w:ascii="Times New Roman" w:hAnsi="Times New Roman" w:cs="Times New Roman"/>
          <w:sz w:val="28"/>
          <w:szCs w:val="28"/>
        </w:rPr>
      </w:pPr>
      <w:r w:rsidRPr="00C419F8">
        <w:rPr>
          <w:rFonts w:ascii="Times New Roman" w:hAnsi="Times New Roman" w:cs="Times New Roman"/>
          <w:sz w:val="28"/>
          <w:szCs w:val="28"/>
        </w:rPr>
        <w:t>Таблица 1.</w:t>
      </w:r>
      <w:r w:rsidR="004C14BD">
        <w:rPr>
          <w:rFonts w:ascii="Times New Roman" w:hAnsi="Times New Roman" w:cs="Times New Roman"/>
          <w:sz w:val="28"/>
          <w:szCs w:val="28"/>
        </w:rPr>
        <w:t>4</w:t>
      </w:r>
      <w:r w:rsidRPr="00C419F8">
        <w:rPr>
          <w:rFonts w:ascii="Times New Roman" w:hAnsi="Times New Roman" w:cs="Times New Roman"/>
          <w:sz w:val="28"/>
          <w:szCs w:val="28"/>
        </w:rPr>
        <w:t>. - Сравнительный анализ параметров цифровизации экономик по странам, за 2017 год</w:t>
      </w:r>
      <w:r w:rsidRPr="00C419F8">
        <w:rPr>
          <w:rFonts w:ascii="Times New Roman" w:hAnsi="Times New Roman" w:cs="Times New Roman"/>
          <w:sz w:val="28"/>
          <w:szCs w:val="28"/>
          <w:vertAlign w:val="superscript"/>
        </w:rPr>
        <w:footnoteReference w:id="9"/>
      </w:r>
    </w:p>
    <w:tbl>
      <w:tblPr>
        <w:tblW w:w="9644" w:type="dxa"/>
        <w:tblInd w:w="5" w:type="dxa"/>
        <w:tblLayout w:type="fixed"/>
        <w:tblCellMar>
          <w:left w:w="0" w:type="dxa"/>
          <w:right w:w="0" w:type="dxa"/>
        </w:tblCellMar>
        <w:tblLook w:val="0000"/>
      </w:tblPr>
      <w:tblGrid>
        <w:gridCol w:w="2578"/>
        <w:gridCol w:w="917"/>
        <w:gridCol w:w="960"/>
        <w:gridCol w:w="1080"/>
        <w:gridCol w:w="994"/>
        <w:gridCol w:w="1200"/>
        <w:gridCol w:w="955"/>
        <w:gridCol w:w="960"/>
      </w:tblGrid>
      <w:tr w:rsidR="00683CA6" w:rsidRPr="00C419F8" w:rsidTr="000A781E">
        <w:trPr>
          <w:trHeight w:val="571"/>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Процент ВВП</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США</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Китай</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Страны 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Индия</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Бразилия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Чехия</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Россия</w:t>
            </w:r>
          </w:p>
        </w:tc>
      </w:tr>
      <w:tr w:rsidR="00683CA6" w:rsidRPr="00C419F8" w:rsidTr="000A781E">
        <w:trPr>
          <w:trHeight w:val="331"/>
        </w:trPr>
        <w:tc>
          <w:tcPr>
            <w:tcW w:w="2578"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Размер цифровой</w:t>
            </w:r>
          </w:p>
        </w:tc>
        <w:tc>
          <w:tcPr>
            <w:tcW w:w="917"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10,9</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10,0</w:t>
            </w:r>
          </w:p>
        </w:tc>
        <w:tc>
          <w:tcPr>
            <w:tcW w:w="108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8.2</w:t>
            </w:r>
          </w:p>
        </w:tc>
        <w:tc>
          <w:tcPr>
            <w:tcW w:w="994"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6,3</w:t>
            </w:r>
          </w:p>
        </w:tc>
        <w:tc>
          <w:tcPr>
            <w:tcW w:w="120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6,2</w:t>
            </w:r>
          </w:p>
        </w:tc>
        <w:tc>
          <w:tcPr>
            <w:tcW w:w="955"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5,5</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3,9</w:t>
            </w:r>
          </w:p>
        </w:tc>
      </w:tr>
      <w:tr w:rsidR="00683CA6" w:rsidRPr="00C419F8" w:rsidTr="000A781E">
        <w:trPr>
          <w:trHeight w:val="230"/>
        </w:trPr>
        <w:tc>
          <w:tcPr>
            <w:tcW w:w="2578"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экономики, %</w:t>
            </w:r>
          </w:p>
        </w:tc>
        <w:tc>
          <w:tcPr>
            <w:tcW w:w="917"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r>
      <w:tr w:rsidR="00683CA6" w:rsidRPr="00C419F8" w:rsidTr="000A781E">
        <w:trPr>
          <w:trHeight w:val="317"/>
        </w:trPr>
        <w:tc>
          <w:tcPr>
            <w:tcW w:w="2578"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В том числе:</w:t>
            </w:r>
          </w:p>
        </w:tc>
        <w:tc>
          <w:tcPr>
            <w:tcW w:w="917"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5,3</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4,8</w:t>
            </w:r>
          </w:p>
        </w:tc>
        <w:tc>
          <w:tcPr>
            <w:tcW w:w="108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3,7</w:t>
            </w:r>
          </w:p>
        </w:tc>
        <w:tc>
          <w:tcPr>
            <w:tcW w:w="994"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3,2</w:t>
            </w:r>
          </w:p>
        </w:tc>
        <w:tc>
          <w:tcPr>
            <w:tcW w:w="120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2,7</w:t>
            </w:r>
          </w:p>
        </w:tc>
        <w:tc>
          <w:tcPr>
            <w:tcW w:w="955"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2,2</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2,6</w:t>
            </w:r>
          </w:p>
        </w:tc>
      </w:tr>
      <w:tr w:rsidR="00683CA6" w:rsidRPr="00C419F8" w:rsidTr="000A781E">
        <w:trPr>
          <w:trHeight w:val="571"/>
        </w:trPr>
        <w:tc>
          <w:tcPr>
            <w:tcW w:w="2578"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 xml:space="preserve">расходы домохозяйств в </w:t>
            </w:r>
            <w:r w:rsidRPr="00C419F8">
              <w:rPr>
                <w:rFonts w:ascii="Times New Roman" w:eastAsia="Times New Roman" w:hAnsi="Times New Roman" w:cs="Times New Roman"/>
                <w:sz w:val="28"/>
                <w:szCs w:val="28"/>
                <w:lang w:eastAsia="ru-RU"/>
              </w:rPr>
              <w:lastRenderedPageBreak/>
              <w:t>цифровой</w:t>
            </w:r>
          </w:p>
        </w:tc>
        <w:tc>
          <w:tcPr>
            <w:tcW w:w="917"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08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94"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20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55"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r>
      <w:tr w:rsidR="00683CA6" w:rsidRPr="00C419F8" w:rsidTr="000A781E">
        <w:trPr>
          <w:trHeight w:val="230"/>
        </w:trPr>
        <w:tc>
          <w:tcPr>
            <w:tcW w:w="2578"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lastRenderedPageBreak/>
              <w:t>экономике, %</w:t>
            </w:r>
          </w:p>
        </w:tc>
        <w:tc>
          <w:tcPr>
            <w:tcW w:w="917"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r>
      <w:tr w:rsidR="00683CA6" w:rsidRPr="00C419F8" w:rsidTr="000A781E">
        <w:trPr>
          <w:trHeight w:val="322"/>
        </w:trPr>
        <w:tc>
          <w:tcPr>
            <w:tcW w:w="2578"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Инвестиции</w:t>
            </w:r>
          </w:p>
        </w:tc>
        <w:tc>
          <w:tcPr>
            <w:tcW w:w="917"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5</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1,8</w:t>
            </w:r>
          </w:p>
        </w:tc>
        <w:tc>
          <w:tcPr>
            <w:tcW w:w="108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3,9</w:t>
            </w:r>
          </w:p>
        </w:tc>
        <w:tc>
          <w:tcPr>
            <w:tcW w:w="994"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2,7</w:t>
            </w:r>
          </w:p>
        </w:tc>
        <w:tc>
          <w:tcPr>
            <w:tcW w:w="120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3,6</w:t>
            </w:r>
          </w:p>
        </w:tc>
        <w:tc>
          <w:tcPr>
            <w:tcW w:w="955"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2,2</w:t>
            </w:r>
          </w:p>
        </w:tc>
      </w:tr>
      <w:tr w:rsidR="00683CA6" w:rsidRPr="00C419F8" w:rsidTr="000A781E">
        <w:trPr>
          <w:trHeight w:val="240"/>
        </w:trPr>
        <w:tc>
          <w:tcPr>
            <w:tcW w:w="2578"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компании в</w:t>
            </w:r>
          </w:p>
        </w:tc>
        <w:tc>
          <w:tcPr>
            <w:tcW w:w="917"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08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94"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20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55"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r>
      <w:tr w:rsidR="00683CA6" w:rsidRPr="00C419F8" w:rsidTr="000A781E">
        <w:trPr>
          <w:trHeight w:val="274"/>
        </w:trPr>
        <w:tc>
          <w:tcPr>
            <w:tcW w:w="2578"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цифровизацию, %</w:t>
            </w:r>
          </w:p>
        </w:tc>
        <w:tc>
          <w:tcPr>
            <w:tcW w:w="917"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r>
      <w:tr w:rsidR="00683CA6" w:rsidRPr="00C419F8" w:rsidTr="000A781E">
        <w:trPr>
          <w:trHeight w:val="336"/>
        </w:trPr>
        <w:tc>
          <w:tcPr>
            <w:tcW w:w="2578"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Государственные</w:t>
            </w:r>
          </w:p>
        </w:tc>
        <w:tc>
          <w:tcPr>
            <w:tcW w:w="917"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1,3</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0.4</w:t>
            </w:r>
          </w:p>
        </w:tc>
        <w:tc>
          <w:tcPr>
            <w:tcW w:w="108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w:t>
            </w:r>
          </w:p>
        </w:tc>
        <w:tc>
          <w:tcPr>
            <w:tcW w:w="994"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0,6</w:t>
            </w:r>
          </w:p>
        </w:tc>
        <w:tc>
          <w:tcPr>
            <w:tcW w:w="120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0.8</w:t>
            </w:r>
          </w:p>
        </w:tc>
        <w:tc>
          <w:tcPr>
            <w:tcW w:w="955"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0,5</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0,5</w:t>
            </w:r>
          </w:p>
        </w:tc>
      </w:tr>
      <w:tr w:rsidR="00683CA6" w:rsidRPr="00C419F8" w:rsidTr="000A781E">
        <w:trPr>
          <w:trHeight w:val="504"/>
        </w:trPr>
        <w:tc>
          <w:tcPr>
            <w:tcW w:w="2578"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расходы на цифровизации, %</w:t>
            </w:r>
          </w:p>
        </w:tc>
        <w:tc>
          <w:tcPr>
            <w:tcW w:w="917"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r>
      <w:tr w:rsidR="00683CA6" w:rsidRPr="00C419F8" w:rsidTr="000A781E">
        <w:trPr>
          <w:trHeight w:val="283"/>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Экспорт ИКТ, %</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5,8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5,9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0,1</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0.5</w:t>
            </w:r>
          </w:p>
        </w:tc>
      </w:tr>
      <w:tr w:rsidR="00683CA6" w:rsidRPr="00C419F8" w:rsidTr="000A781E">
        <w:trPr>
          <w:trHeight w:val="288"/>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Импорт ИКТ, %</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-6,1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-1,8</w:t>
            </w:r>
          </w:p>
        </w:tc>
      </w:tr>
      <w:tr w:rsidR="00683CA6" w:rsidRPr="00C419F8" w:rsidTr="000A781E">
        <w:trPr>
          <w:trHeight w:val="312"/>
        </w:trPr>
        <w:tc>
          <w:tcPr>
            <w:tcW w:w="2578"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Количество</w:t>
            </w:r>
          </w:p>
        </w:tc>
        <w:tc>
          <w:tcPr>
            <w:tcW w:w="917"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167</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165</w:t>
            </w:r>
          </w:p>
        </w:tc>
        <w:tc>
          <w:tcPr>
            <w:tcW w:w="108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79</w:t>
            </w:r>
          </w:p>
        </w:tc>
        <w:tc>
          <w:tcPr>
            <w:tcW w:w="994"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5</w:t>
            </w:r>
          </w:p>
        </w:tc>
        <w:tc>
          <w:tcPr>
            <w:tcW w:w="120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3</w:t>
            </w:r>
          </w:p>
        </w:tc>
        <w:tc>
          <w:tcPr>
            <w:tcW w:w="955"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0</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5</w:t>
            </w:r>
          </w:p>
        </w:tc>
      </w:tr>
      <w:tr w:rsidR="00683CA6" w:rsidRPr="00C419F8" w:rsidTr="000A781E">
        <w:trPr>
          <w:trHeight w:val="298"/>
        </w:trPr>
        <w:tc>
          <w:tcPr>
            <w:tcW w:w="2578"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суперкомпьютеров,</w:t>
            </w:r>
          </w:p>
        </w:tc>
        <w:tc>
          <w:tcPr>
            <w:tcW w:w="917"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08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94"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20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55"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r>
      <w:tr w:rsidR="00683CA6" w:rsidRPr="00C419F8" w:rsidTr="000A781E">
        <w:trPr>
          <w:trHeight w:val="226"/>
        </w:trPr>
        <w:tc>
          <w:tcPr>
            <w:tcW w:w="2578"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ед.</w:t>
            </w:r>
          </w:p>
        </w:tc>
        <w:tc>
          <w:tcPr>
            <w:tcW w:w="917"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p>
        </w:tc>
      </w:tr>
      <w:tr w:rsidR="00683CA6" w:rsidRPr="00C419F8" w:rsidTr="000A781E">
        <w:trPr>
          <w:trHeight w:val="322"/>
        </w:trPr>
        <w:tc>
          <w:tcPr>
            <w:tcW w:w="2578"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Место страны в</w:t>
            </w:r>
          </w:p>
        </w:tc>
        <w:tc>
          <w:tcPr>
            <w:tcW w:w="917"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2</w:t>
            </w:r>
          </w:p>
        </w:tc>
        <w:tc>
          <w:tcPr>
            <w:tcW w:w="108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3</w:t>
            </w:r>
          </w:p>
        </w:tc>
        <w:tc>
          <w:tcPr>
            <w:tcW w:w="994"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9</w:t>
            </w:r>
          </w:p>
        </w:tc>
        <w:tc>
          <w:tcPr>
            <w:tcW w:w="120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19</w:t>
            </w:r>
          </w:p>
        </w:tc>
        <w:tc>
          <w:tcPr>
            <w:tcW w:w="955"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w:t>
            </w:r>
          </w:p>
        </w:tc>
        <w:tc>
          <w:tcPr>
            <w:tcW w:w="960" w:type="dxa"/>
            <w:tcBorders>
              <w:top w:val="single" w:sz="4" w:space="0" w:color="auto"/>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16"/>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10</w:t>
            </w:r>
          </w:p>
        </w:tc>
      </w:tr>
      <w:tr w:rsidR="00683CA6" w:rsidRPr="00C419F8" w:rsidTr="000A781E">
        <w:trPr>
          <w:trHeight w:val="298"/>
        </w:trPr>
        <w:tc>
          <w:tcPr>
            <w:tcW w:w="2578"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рейтинге 500</w:t>
            </w:r>
          </w:p>
        </w:tc>
        <w:tc>
          <w:tcPr>
            <w:tcW w:w="917"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96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108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994"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120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955"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960" w:type="dxa"/>
            <w:tcBorders>
              <w:top w:val="nil"/>
              <w:left w:val="single" w:sz="4" w:space="0" w:color="auto"/>
              <w:bottom w:val="nil"/>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r>
      <w:tr w:rsidR="00683CA6" w:rsidRPr="00C419F8" w:rsidTr="000A781E">
        <w:trPr>
          <w:trHeight w:val="226"/>
        </w:trPr>
        <w:tc>
          <w:tcPr>
            <w:tcW w:w="2578"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ind w:left="142" w:right="168"/>
              <w:jc w:val="center"/>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суперкомпьютеров</w:t>
            </w:r>
          </w:p>
        </w:tc>
        <w:tc>
          <w:tcPr>
            <w:tcW w:w="917"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tcPr>
          <w:p w:rsidR="00683CA6" w:rsidRPr="00C419F8" w:rsidRDefault="00683CA6" w:rsidP="00683CA6">
            <w:pPr>
              <w:spacing w:after="0" w:line="360" w:lineRule="auto"/>
              <w:rPr>
                <w:rFonts w:ascii="Times New Roman" w:eastAsia="Times New Roman" w:hAnsi="Times New Roman" w:cs="Times New Roman"/>
                <w:sz w:val="28"/>
                <w:szCs w:val="28"/>
                <w:lang w:eastAsia="ru-RU"/>
              </w:rPr>
            </w:pPr>
          </w:p>
        </w:tc>
      </w:tr>
    </w:tbl>
    <w:p w:rsidR="00683CA6" w:rsidRPr="00C419F8" w:rsidRDefault="00683CA6" w:rsidP="00683CA6">
      <w:pPr>
        <w:spacing w:after="0" w:line="360" w:lineRule="auto"/>
        <w:ind w:left="20" w:right="20" w:firstLine="689"/>
        <w:jc w:val="both"/>
        <w:rPr>
          <w:rFonts w:ascii="Times New Roman" w:eastAsia="Times New Roman" w:hAnsi="Times New Roman" w:cs="Times New Roman"/>
          <w:sz w:val="28"/>
          <w:szCs w:val="28"/>
          <w:lang w:eastAsia="ru-RU"/>
        </w:rPr>
      </w:pPr>
    </w:p>
    <w:p w:rsidR="00683CA6" w:rsidRPr="00C419F8" w:rsidRDefault="00683CA6" w:rsidP="00683CA6">
      <w:pPr>
        <w:spacing w:after="0" w:line="360" w:lineRule="auto"/>
        <w:ind w:left="20" w:right="20" w:firstLine="689"/>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Тем не менее, нельзя приуменьшать экономический потенциал</w:t>
      </w:r>
      <w:r w:rsidR="004C14BD">
        <w:rPr>
          <w:rFonts w:ascii="Times New Roman" w:eastAsia="Times New Roman" w:hAnsi="Times New Roman" w:cs="Times New Roman"/>
          <w:sz w:val="28"/>
          <w:szCs w:val="28"/>
          <w:lang w:eastAsia="ru-RU"/>
        </w:rPr>
        <w:t xml:space="preserve"> цифровой трансформации России: </w:t>
      </w:r>
      <w:r w:rsidRPr="00C419F8">
        <w:rPr>
          <w:rFonts w:ascii="Times New Roman" w:eastAsia="Times New Roman" w:hAnsi="Times New Roman" w:cs="Times New Roman"/>
          <w:sz w:val="28"/>
          <w:szCs w:val="28"/>
          <w:lang w:eastAsia="ru-RU"/>
        </w:rPr>
        <w:t xml:space="preserve">объем цифровой экономики вырос на 59%, что составило 1,2 трлн руб. в ценах 2016 года. За пятилетний период на цифровую экономику пришлось 24% общего прироста ВВП. В будущем влияние цифровой трансформации, согласно оценке </w:t>
      </w:r>
      <w:r w:rsidRPr="00C419F8">
        <w:rPr>
          <w:rFonts w:ascii="Times New Roman" w:eastAsia="Times New Roman" w:hAnsi="Times New Roman" w:cs="Times New Roman"/>
          <w:sz w:val="28"/>
          <w:szCs w:val="28"/>
        </w:rPr>
        <w:t>«</w:t>
      </w:r>
      <w:r w:rsidRPr="00C419F8">
        <w:rPr>
          <w:rFonts w:ascii="Times New Roman" w:eastAsia="Times New Roman" w:hAnsi="Times New Roman" w:cs="Times New Roman"/>
          <w:sz w:val="28"/>
          <w:szCs w:val="28"/>
          <w:lang w:val="en-US"/>
        </w:rPr>
        <w:t>McKinsey</w:t>
      </w:r>
      <w:r w:rsidRPr="00C419F8">
        <w:rPr>
          <w:rFonts w:ascii="Times New Roman" w:eastAsia="Times New Roman" w:hAnsi="Times New Roman" w:cs="Times New Roman"/>
          <w:sz w:val="28"/>
          <w:szCs w:val="28"/>
        </w:rPr>
        <w:t xml:space="preserve"> </w:t>
      </w:r>
      <w:r w:rsidRPr="00C419F8">
        <w:rPr>
          <w:rFonts w:ascii="Times New Roman" w:eastAsia="Times New Roman" w:hAnsi="Times New Roman" w:cs="Times New Roman"/>
          <w:sz w:val="28"/>
          <w:szCs w:val="28"/>
          <w:lang w:eastAsia="ru-RU"/>
        </w:rPr>
        <w:t xml:space="preserve">&amp; </w:t>
      </w:r>
      <w:r w:rsidRPr="00C419F8">
        <w:rPr>
          <w:rFonts w:ascii="Times New Roman" w:eastAsia="Times New Roman" w:hAnsi="Times New Roman" w:cs="Times New Roman"/>
          <w:sz w:val="28"/>
          <w:szCs w:val="28"/>
          <w:lang w:val="en-US"/>
        </w:rPr>
        <w:t>Company</w:t>
      </w:r>
      <w:r w:rsidRPr="00C419F8">
        <w:rPr>
          <w:rFonts w:ascii="Times New Roman" w:eastAsia="Times New Roman" w:hAnsi="Times New Roman" w:cs="Times New Roman"/>
          <w:sz w:val="28"/>
          <w:szCs w:val="28"/>
        </w:rPr>
        <w:t xml:space="preserve">», </w:t>
      </w:r>
      <w:r w:rsidRPr="00C419F8">
        <w:rPr>
          <w:rFonts w:ascii="Times New Roman" w:eastAsia="Times New Roman" w:hAnsi="Times New Roman" w:cs="Times New Roman"/>
          <w:sz w:val="28"/>
          <w:szCs w:val="28"/>
          <w:lang w:eastAsia="ru-RU"/>
        </w:rPr>
        <w:t xml:space="preserve">будет возрастать. С точки зрения аналитиков компании, прирост от </w:t>
      </w:r>
      <w:r w:rsidRPr="00C419F8">
        <w:rPr>
          <w:rFonts w:ascii="Times New Roman" w:eastAsia="Times New Roman" w:hAnsi="Times New Roman" w:cs="Times New Roman"/>
          <w:sz w:val="28"/>
          <w:szCs w:val="28"/>
          <w:lang w:eastAsia="ru-RU"/>
        </w:rPr>
        <w:lastRenderedPageBreak/>
        <w:t>внедрения новых цифровых технологий будет составлять в среднем до 2025 года от 0,4 до 0,9% ВВП в год.</w:t>
      </w:r>
    </w:p>
    <w:p w:rsidR="00683CA6" w:rsidRPr="00C419F8" w:rsidRDefault="00683CA6" w:rsidP="00683CA6">
      <w:pPr>
        <w:spacing w:after="0" w:line="360" w:lineRule="auto"/>
        <w:ind w:left="20" w:right="20" w:firstLine="689"/>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По большей части такой прирост ожидается благодаря утверждению п</w:t>
      </w:r>
      <w:r w:rsidR="008B76EA">
        <w:rPr>
          <w:rFonts w:ascii="Times New Roman" w:eastAsia="Times New Roman" w:hAnsi="Times New Roman" w:cs="Times New Roman"/>
          <w:sz w:val="28"/>
          <w:szCs w:val="28"/>
          <w:lang w:eastAsia="ru-RU"/>
        </w:rPr>
        <w:t>рограммы «Цифровая экономика»</w:t>
      </w:r>
      <w:r w:rsidRPr="00C419F8">
        <w:rPr>
          <w:rFonts w:ascii="Times New Roman" w:eastAsia="Times New Roman" w:hAnsi="Times New Roman" w:cs="Times New Roman"/>
          <w:sz w:val="28"/>
          <w:szCs w:val="28"/>
          <w:vertAlign w:val="superscript"/>
          <w:lang w:eastAsia="ru-RU"/>
        </w:rPr>
        <w:footnoteReference w:id="10"/>
      </w:r>
      <w:r w:rsidRPr="00C419F8">
        <w:rPr>
          <w:rFonts w:ascii="Times New Roman" w:eastAsia="Times New Roman" w:hAnsi="Times New Roman" w:cs="Times New Roman"/>
          <w:sz w:val="28"/>
          <w:szCs w:val="28"/>
          <w:lang w:eastAsia="ru-RU"/>
        </w:rPr>
        <w:t>, которая будет действительна до 2024 года. К базовым направлениям программы отнесены кадры и образование, формирование исследовательских компетенций и технических заделов, информационная инфраструктура и информационная безопасность. По словам премьер-министра Дмитрия Медведева, глобальная конкурентоспособность и национальная безопасность России зависит от перевода ее экономики «в цифру». В настоящий момент актуальным остается вопрос финансирования столь масштабных изменений в экономике. Правительство приняло решение финансировать проект совместно с «Банком развития и внешнеэкономической деятельности». Всего планируется выделить более 100 млн. руб. до 2024 года.</w:t>
      </w:r>
    </w:p>
    <w:p w:rsidR="005519B0" w:rsidRPr="005519B0" w:rsidRDefault="00683CA6" w:rsidP="005519B0">
      <w:pPr>
        <w:spacing w:after="0" w:line="360" w:lineRule="auto"/>
        <w:ind w:left="20" w:firstLine="689"/>
        <w:jc w:val="both"/>
        <w:rPr>
          <w:rFonts w:ascii="Times New Roman" w:hAnsi="Times New Roman" w:cs="Times New Roman"/>
          <w:sz w:val="28"/>
        </w:rPr>
      </w:pPr>
      <w:r w:rsidRPr="00C419F8">
        <w:rPr>
          <w:rFonts w:ascii="Times New Roman" w:eastAsia="Times New Roman" w:hAnsi="Times New Roman" w:cs="Times New Roman"/>
          <w:sz w:val="28"/>
          <w:szCs w:val="28"/>
          <w:lang w:eastAsia="ru-RU"/>
        </w:rPr>
        <w:t xml:space="preserve">Цифровизация затронула даже такие обыденные, на первый взгляд, отрасли, как транспортная, в частности сервисы заказа такси. Благодаря автоматизации системы заказов и возможности оплаты поездки по безналичному расчёту, «Яндекс. Такси» добился более быстрого и качественного уровня обслуживания. На сегодняшний день данный сервис является крупнейшим агрегатором служб такси в России по числу заказов. По данным «Коммерсант. </w:t>
      </w:r>
      <w:r w:rsidRPr="00C419F8">
        <w:rPr>
          <w:rFonts w:ascii="Times New Roman" w:eastAsia="Times New Roman" w:hAnsi="Times New Roman" w:cs="Times New Roman"/>
          <w:sz w:val="28"/>
          <w:szCs w:val="28"/>
          <w:lang w:val="en-US"/>
        </w:rPr>
        <w:t>ru</w:t>
      </w:r>
      <w:r w:rsidRPr="00C419F8">
        <w:rPr>
          <w:rFonts w:ascii="Times New Roman" w:eastAsia="Times New Roman" w:hAnsi="Times New Roman" w:cs="Times New Roman"/>
          <w:sz w:val="28"/>
          <w:szCs w:val="28"/>
        </w:rPr>
        <w:t xml:space="preserve">», </w:t>
      </w:r>
      <w:r w:rsidRPr="00C419F8">
        <w:rPr>
          <w:rFonts w:ascii="Times New Roman" w:eastAsia="Times New Roman" w:hAnsi="Times New Roman" w:cs="Times New Roman"/>
          <w:sz w:val="28"/>
          <w:szCs w:val="28"/>
          <w:lang w:eastAsia="ru-RU"/>
        </w:rPr>
        <w:t>количество поездок в системе в 2016 году по сравнению с 2015 годом увеличилось в 5,6 раза и составило 16,2 млн.</w:t>
      </w:r>
      <w:r w:rsidR="005519B0" w:rsidRPr="005519B0">
        <w:t xml:space="preserve"> </w:t>
      </w:r>
      <w:r w:rsidR="005519B0" w:rsidRPr="005519B0">
        <w:rPr>
          <w:rFonts w:ascii="Times New Roman" w:hAnsi="Times New Roman" w:cs="Times New Roman"/>
          <w:sz w:val="28"/>
        </w:rPr>
        <w:t xml:space="preserve">В целом общее число поездок с момента запуска сервиса «Яндекс.Такси» в 2011 году составило 335 млн поездок. </w:t>
      </w:r>
    </w:p>
    <w:p w:rsidR="00683CA6" w:rsidRPr="00C419F8" w:rsidRDefault="00683CA6" w:rsidP="00683CA6">
      <w:pPr>
        <w:spacing w:after="0" w:line="360" w:lineRule="auto"/>
        <w:ind w:left="20" w:right="20" w:firstLine="689"/>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lastRenderedPageBreak/>
        <w:t>Цифровизация создаёт интенсивную конкуренцию. Как правило, это ведет к росту покупательной способности населения, что вынуждает конкурирующие организации обеспечивать снижение цен и высокое качество продуктов и услуг.</w:t>
      </w:r>
    </w:p>
    <w:p w:rsidR="00683CA6" w:rsidRPr="00C419F8" w:rsidRDefault="00683CA6" w:rsidP="00683CA6">
      <w:pPr>
        <w:spacing w:after="0" w:line="360" w:lineRule="auto"/>
        <w:ind w:left="20" w:right="20" w:firstLine="689"/>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 xml:space="preserve">Динамично развивается сектор различных цифровых сервисов. Например, российская социальная сеть «ВКонтакте» предоставляет ряд уникальных возможностей, помимо организации общения, таких как: собственное облачное хранилище данных (фото и документы), видео хостинг, аудио хостинг, внутренняя платёжная система, виртуальные витрины с каталогом товаров, таргетированная реклама, просмотр документов в интерфейсе сайта, служба частных объявлений и др. «ВКонтакте» является пятым в списке самых посещаемых сайтов в мире (по версии </w:t>
      </w:r>
      <w:r w:rsidRPr="00C419F8">
        <w:rPr>
          <w:rFonts w:ascii="Times New Roman" w:eastAsia="Times New Roman" w:hAnsi="Times New Roman" w:cs="Times New Roman"/>
          <w:sz w:val="28"/>
          <w:szCs w:val="28"/>
          <w:lang w:val="en-US"/>
        </w:rPr>
        <w:t>SimilarWeb</w:t>
      </w:r>
      <w:r w:rsidRPr="00C419F8">
        <w:rPr>
          <w:rFonts w:ascii="Times New Roman" w:eastAsia="Times New Roman" w:hAnsi="Times New Roman" w:cs="Times New Roman"/>
          <w:sz w:val="28"/>
          <w:szCs w:val="28"/>
        </w:rPr>
        <w:t xml:space="preserve">), </w:t>
      </w:r>
      <w:r w:rsidRPr="00C419F8">
        <w:rPr>
          <w:rFonts w:ascii="Times New Roman" w:eastAsia="Times New Roman" w:hAnsi="Times New Roman" w:cs="Times New Roman"/>
          <w:sz w:val="28"/>
          <w:szCs w:val="28"/>
          <w:lang w:eastAsia="ru-RU"/>
        </w:rPr>
        <w:t>ежемесячный охват составляет 97 миллионов пользователей.</w:t>
      </w:r>
    </w:p>
    <w:p w:rsidR="00683CA6" w:rsidRPr="00C419F8" w:rsidRDefault="00683CA6" w:rsidP="0071244D">
      <w:pPr>
        <w:spacing w:after="0" w:line="360" w:lineRule="auto"/>
        <w:ind w:left="20" w:right="20" w:firstLine="689"/>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Однако существуют риски и проблемы введения цифровой экономики</w:t>
      </w:r>
      <w:r w:rsidR="0071244D">
        <w:rPr>
          <w:rFonts w:ascii="Times New Roman" w:eastAsia="Times New Roman" w:hAnsi="Times New Roman" w:cs="Times New Roman"/>
          <w:sz w:val="28"/>
          <w:szCs w:val="28"/>
          <w:lang w:eastAsia="ru-RU"/>
        </w:rPr>
        <w:t>, среди которых</w:t>
      </w:r>
      <w:r w:rsidRPr="00C419F8">
        <w:rPr>
          <w:rFonts w:ascii="Times New Roman" w:eastAsia="Times New Roman" w:hAnsi="Times New Roman" w:cs="Times New Roman"/>
          <w:sz w:val="28"/>
          <w:szCs w:val="28"/>
          <w:lang w:eastAsia="ru-RU"/>
        </w:rPr>
        <w:t>:</w:t>
      </w:r>
    </w:p>
    <w:p w:rsidR="00683CA6" w:rsidRPr="00C419F8" w:rsidRDefault="0071244D" w:rsidP="0071244D">
      <w:pPr>
        <w:spacing w:before="480" w:after="0" w:line="360" w:lineRule="auto"/>
        <w:ind w:left="20" w:right="20" w:firstLine="68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3CA6" w:rsidRPr="00C419F8">
        <w:rPr>
          <w:rFonts w:ascii="Times New Roman" w:eastAsia="Times New Roman" w:hAnsi="Times New Roman" w:cs="Times New Roman"/>
          <w:sz w:val="28"/>
          <w:szCs w:val="28"/>
          <w:lang w:eastAsia="ru-RU"/>
        </w:rPr>
        <w:t>снижение количества рабочих мест низкой и средней квалификации;</w:t>
      </w:r>
    </w:p>
    <w:p w:rsidR="00683CA6" w:rsidRPr="00C419F8" w:rsidRDefault="0071244D" w:rsidP="0071244D">
      <w:pPr>
        <w:spacing w:before="480" w:after="0" w:line="360" w:lineRule="auto"/>
        <w:ind w:left="20" w:right="20" w:firstLine="68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3CA6" w:rsidRPr="00C419F8">
        <w:rPr>
          <w:rFonts w:ascii="Times New Roman" w:eastAsia="Times New Roman" w:hAnsi="Times New Roman" w:cs="Times New Roman"/>
          <w:sz w:val="28"/>
          <w:szCs w:val="28"/>
          <w:lang w:eastAsia="ru-RU"/>
        </w:rPr>
        <w:t>снижение уровня безопасности, из-за неразвитости защитных технологий;</w:t>
      </w:r>
    </w:p>
    <w:p w:rsidR="00683CA6" w:rsidRPr="00C419F8" w:rsidRDefault="0071244D" w:rsidP="0071244D">
      <w:pPr>
        <w:spacing w:before="480" w:after="0" w:line="360" w:lineRule="auto"/>
        <w:ind w:left="20" w:right="20" w:firstLine="68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3CA6" w:rsidRPr="00C419F8">
        <w:rPr>
          <w:rFonts w:ascii="Times New Roman" w:eastAsia="Times New Roman" w:hAnsi="Times New Roman" w:cs="Times New Roman"/>
          <w:sz w:val="28"/>
          <w:szCs w:val="28"/>
          <w:lang w:eastAsia="ru-RU"/>
        </w:rPr>
        <w:t>угроза</w:t>
      </w:r>
      <w:r>
        <w:rPr>
          <w:rFonts w:ascii="Times New Roman" w:eastAsia="Times New Roman" w:hAnsi="Times New Roman" w:cs="Times New Roman"/>
          <w:sz w:val="28"/>
          <w:szCs w:val="28"/>
          <w:lang w:eastAsia="ru-RU"/>
        </w:rPr>
        <w:t xml:space="preserve"> «цифровому суверенитету» стран</w:t>
      </w:r>
      <w:r w:rsidR="00683CA6" w:rsidRPr="00C419F8">
        <w:rPr>
          <w:rFonts w:ascii="Times New Roman" w:eastAsia="Times New Roman" w:hAnsi="Times New Roman" w:cs="Times New Roman"/>
          <w:sz w:val="28"/>
          <w:szCs w:val="28"/>
          <w:lang w:eastAsia="ru-RU"/>
        </w:rPr>
        <w:t xml:space="preserve"> и пересмотр роли </w:t>
      </w:r>
      <w:r>
        <w:rPr>
          <w:rFonts w:ascii="Times New Roman" w:eastAsia="Times New Roman" w:hAnsi="Times New Roman" w:cs="Times New Roman"/>
          <w:sz w:val="28"/>
          <w:szCs w:val="28"/>
          <w:lang w:eastAsia="ru-RU"/>
        </w:rPr>
        <w:t xml:space="preserve">отдельного </w:t>
      </w:r>
      <w:r w:rsidR="00683CA6" w:rsidRPr="00C419F8">
        <w:rPr>
          <w:rFonts w:ascii="Times New Roman" w:eastAsia="Times New Roman" w:hAnsi="Times New Roman" w:cs="Times New Roman"/>
          <w:sz w:val="28"/>
          <w:szCs w:val="28"/>
          <w:lang w:eastAsia="ru-RU"/>
        </w:rPr>
        <w:t>государства в трансграничном мире цифровой экономики;</w:t>
      </w:r>
    </w:p>
    <w:p w:rsidR="00683CA6" w:rsidRPr="00C419F8" w:rsidRDefault="0071244D" w:rsidP="0071244D">
      <w:pPr>
        <w:spacing w:before="480" w:after="0" w:line="360" w:lineRule="auto"/>
        <w:ind w:left="20" w:right="20" w:firstLine="68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3CA6" w:rsidRPr="00C419F8">
        <w:rPr>
          <w:rFonts w:ascii="Times New Roman" w:eastAsia="Times New Roman" w:hAnsi="Times New Roman" w:cs="Times New Roman"/>
          <w:sz w:val="28"/>
          <w:szCs w:val="28"/>
          <w:lang w:eastAsia="ru-RU"/>
        </w:rPr>
        <w:t>уменьшение уровня безопасности данных;</w:t>
      </w:r>
    </w:p>
    <w:p w:rsidR="00683CA6" w:rsidRPr="00C419F8" w:rsidRDefault="0071244D" w:rsidP="0071244D">
      <w:pPr>
        <w:spacing w:before="480" w:after="0" w:line="360" w:lineRule="auto"/>
        <w:ind w:left="20" w:right="20" w:firstLine="68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3CA6" w:rsidRPr="00C419F8">
        <w:rPr>
          <w:rFonts w:ascii="Times New Roman" w:eastAsia="Times New Roman" w:hAnsi="Times New Roman" w:cs="Times New Roman"/>
          <w:sz w:val="28"/>
          <w:szCs w:val="28"/>
          <w:lang w:eastAsia="ru-RU"/>
        </w:rPr>
        <w:t>увеличение уровня сложности бизнес моделей и схем взаимодействия;</w:t>
      </w:r>
    </w:p>
    <w:p w:rsidR="00683CA6" w:rsidRPr="0071244D" w:rsidRDefault="0071244D" w:rsidP="0071244D">
      <w:pPr>
        <w:spacing w:before="480" w:after="0" w:line="360" w:lineRule="auto"/>
        <w:ind w:left="20" w:right="20" w:firstLine="68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83CA6" w:rsidRPr="00C419F8">
        <w:rPr>
          <w:rFonts w:ascii="Times New Roman" w:eastAsia="Times New Roman" w:hAnsi="Times New Roman" w:cs="Times New Roman"/>
          <w:sz w:val="28"/>
          <w:szCs w:val="28"/>
          <w:lang w:eastAsia="ru-RU"/>
        </w:rPr>
        <w:t>изменение в моделях поведени</w:t>
      </w:r>
      <w:r>
        <w:rPr>
          <w:rFonts w:ascii="Times New Roman" w:eastAsia="Times New Roman" w:hAnsi="Times New Roman" w:cs="Times New Roman"/>
          <w:sz w:val="28"/>
          <w:szCs w:val="28"/>
          <w:lang w:eastAsia="ru-RU"/>
        </w:rPr>
        <w:t>я производителей и потребителей</w:t>
      </w:r>
      <w:r w:rsidR="00683CA6" w:rsidRPr="00C419F8">
        <w:rPr>
          <w:rFonts w:ascii="Times New Roman" w:eastAsia="Times New Roman" w:hAnsi="Times New Roman" w:cs="Times New Roman"/>
          <w:sz w:val="28"/>
          <w:szCs w:val="28"/>
          <w:vertAlign w:val="superscript"/>
          <w:lang w:eastAsia="ru-RU"/>
        </w:rPr>
        <w:footnoteReference w:id="11"/>
      </w:r>
      <w:r w:rsidR="00683CA6" w:rsidRPr="0071244D">
        <w:rPr>
          <w:rFonts w:ascii="Times New Roman" w:eastAsia="Times New Roman" w:hAnsi="Times New Roman" w:cs="Times New Roman"/>
          <w:sz w:val="28"/>
          <w:szCs w:val="28"/>
          <w:lang w:eastAsia="ru-RU"/>
        </w:rPr>
        <w:t>.</w:t>
      </w:r>
    </w:p>
    <w:p w:rsidR="00683CA6" w:rsidRPr="00C419F8" w:rsidRDefault="00683CA6" w:rsidP="00683CA6">
      <w:pPr>
        <w:spacing w:after="0" w:line="360" w:lineRule="auto"/>
        <w:ind w:left="20" w:right="20" w:firstLine="689"/>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В каждом секторе экономики при внедрении цифровых технологий имеется своя особенность, однако везде он связан с серьезной реорганизацией производственных процессов.</w:t>
      </w:r>
    </w:p>
    <w:p w:rsidR="00683CA6" w:rsidRDefault="00683CA6" w:rsidP="00683CA6">
      <w:pPr>
        <w:spacing w:after="0" w:line="360" w:lineRule="auto"/>
        <w:ind w:left="20" w:right="20" w:firstLine="689"/>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 xml:space="preserve">Столь бурно развивающийся сектор, затрагивающий практически все сферы жизнедеятельности, нуждается в нормативном регулировании. В ближайшем будущем в России должен появиться «Цифровой кодекс» – документ, который будет объединять регулирование «цифровой экономики». По мнению заместителя руководителя Федерального казначейства Сергея Гуральникова, необходимо законодательно оформить создание в стране «пространства электронного доверия» (надежная система идентификации, электронный нотариат). Физические и юридические лица будут обязаны получить электронные идентификаторы. На подготовку нового кодекса необходимо около двух лет. </w:t>
      </w:r>
    </w:p>
    <w:p w:rsidR="00AB6FE3" w:rsidRPr="00C419F8" w:rsidRDefault="00AB6FE3" w:rsidP="00AB6FE3">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Вопросам международного регулирования процесса цифровизации экономики посвящаются различные конференции. Так, </w:t>
      </w:r>
      <w:r w:rsidRPr="00AB6FE3">
        <w:rPr>
          <w:rFonts w:ascii="Times New Roman" w:eastAsia="Times New Roman" w:hAnsi="Times New Roman" w:cs="Times New Roman"/>
          <w:sz w:val="28"/>
          <w:szCs w:val="28"/>
          <w:lang w:eastAsia="ru-RU"/>
        </w:rPr>
        <w:t xml:space="preserve">Конференция G20 на уровне </w:t>
      </w:r>
      <w:r>
        <w:rPr>
          <w:rFonts w:ascii="Times New Roman" w:eastAsia="Times New Roman" w:hAnsi="Times New Roman" w:cs="Times New Roman"/>
          <w:sz w:val="28"/>
          <w:szCs w:val="28"/>
          <w:lang w:eastAsia="ru-RU"/>
        </w:rPr>
        <w:t xml:space="preserve">Министров по цифровой экономике, состоявшаяся в апреле 2017 года обсуждала создание Инициативы по развитию и сотрудничеству в области цифровой экономики G20 на 2018 год, которая  содержит </w:t>
      </w:r>
      <w:r w:rsidRPr="00AB6FE3">
        <w:rPr>
          <w:rFonts w:ascii="Times New Roman" w:eastAsia="Times New Roman" w:hAnsi="Times New Roman" w:cs="Times New Roman"/>
          <w:sz w:val="28"/>
          <w:szCs w:val="28"/>
          <w:lang w:eastAsia="ru-RU"/>
        </w:rPr>
        <w:t>многосторонний подход к управлению</w:t>
      </w:r>
      <w:r>
        <w:rPr>
          <w:rFonts w:ascii="Times New Roman" w:eastAsia="Times New Roman" w:hAnsi="Times New Roman" w:cs="Times New Roman"/>
          <w:sz w:val="28"/>
          <w:szCs w:val="28"/>
          <w:lang w:eastAsia="ru-RU"/>
        </w:rPr>
        <w:t xml:space="preserve"> </w:t>
      </w:r>
      <w:r w:rsidRPr="00AB6FE3">
        <w:rPr>
          <w:rFonts w:ascii="Times New Roman" w:eastAsia="Times New Roman" w:hAnsi="Times New Roman" w:cs="Times New Roman"/>
          <w:sz w:val="28"/>
          <w:szCs w:val="28"/>
          <w:lang w:eastAsia="ru-RU"/>
        </w:rPr>
        <w:t>Интернетом, который включает полное и активное участие правительств,</w:t>
      </w:r>
      <w:r>
        <w:rPr>
          <w:rFonts w:ascii="Times New Roman" w:eastAsia="Times New Roman" w:hAnsi="Times New Roman" w:cs="Times New Roman"/>
          <w:sz w:val="28"/>
          <w:szCs w:val="28"/>
          <w:lang w:eastAsia="ru-RU"/>
        </w:rPr>
        <w:t xml:space="preserve"> </w:t>
      </w:r>
      <w:r w:rsidRPr="00AB6FE3">
        <w:rPr>
          <w:rFonts w:ascii="Times New Roman" w:eastAsia="Times New Roman" w:hAnsi="Times New Roman" w:cs="Times New Roman"/>
          <w:sz w:val="28"/>
          <w:szCs w:val="28"/>
          <w:lang w:eastAsia="ru-RU"/>
        </w:rPr>
        <w:t>частного сектора, гражданского общества, технического сообщества и</w:t>
      </w:r>
      <w:r>
        <w:rPr>
          <w:rFonts w:ascii="Times New Roman" w:eastAsia="Times New Roman" w:hAnsi="Times New Roman" w:cs="Times New Roman"/>
          <w:sz w:val="28"/>
          <w:szCs w:val="28"/>
          <w:lang w:eastAsia="ru-RU"/>
        </w:rPr>
        <w:t xml:space="preserve"> </w:t>
      </w:r>
      <w:r w:rsidRPr="00AB6FE3">
        <w:rPr>
          <w:rFonts w:ascii="Times New Roman" w:eastAsia="Times New Roman" w:hAnsi="Times New Roman" w:cs="Times New Roman"/>
          <w:sz w:val="28"/>
          <w:szCs w:val="28"/>
          <w:lang w:eastAsia="ru-RU"/>
        </w:rPr>
        <w:t xml:space="preserve">международных организаций с учетом их </w:t>
      </w:r>
      <w:r w:rsidRPr="00AB6FE3">
        <w:rPr>
          <w:rFonts w:ascii="Times New Roman" w:eastAsia="Times New Roman" w:hAnsi="Times New Roman" w:cs="Times New Roman"/>
          <w:sz w:val="28"/>
          <w:szCs w:val="28"/>
          <w:lang w:eastAsia="ru-RU"/>
        </w:rPr>
        <w:lastRenderedPageBreak/>
        <w:t>соответствующих функций и</w:t>
      </w:r>
      <w:r>
        <w:rPr>
          <w:rFonts w:ascii="Times New Roman" w:eastAsia="Times New Roman" w:hAnsi="Times New Roman" w:cs="Times New Roman"/>
          <w:sz w:val="28"/>
          <w:szCs w:val="28"/>
          <w:lang w:eastAsia="ru-RU"/>
        </w:rPr>
        <w:t xml:space="preserve"> </w:t>
      </w:r>
      <w:r w:rsidRPr="00AB6FE3">
        <w:rPr>
          <w:rFonts w:ascii="Times New Roman" w:eastAsia="Times New Roman" w:hAnsi="Times New Roman" w:cs="Times New Roman"/>
          <w:sz w:val="28"/>
          <w:szCs w:val="28"/>
          <w:lang w:eastAsia="ru-RU"/>
        </w:rPr>
        <w:t>обязанностей</w:t>
      </w:r>
      <w:r>
        <w:rPr>
          <w:rFonts w:ascii="Times New Roman" w:eastAsia="Times New Roman" w:hAnsi="Times New Roman" w:cs="Times New Roman"/>
          <w:sz w:val="28"/>
          <w:szCs w:val="28"/>
          <w:lang w:eastAsia="ru-RU"/>
        </w:rPr>
        <w:t xml:space="preserve">,  а так же </w:t>
      </w:r>
      <w:r w:rsidR="0011331F">
        <w:rPr>
          <w:rFonts w:ascii="Times New Roman" w:eastAsia="Times New Roman" w:hAnsi="Times New Roman" w:cs="Times New Roman"/>
          <w:sz w:val="28"/>
          <w:szCs w:val="28"/>
          <w:lang w:eastAsia="ru-RU"/>
        </w:rPr>
        <w:t xml:space="preserve">необходимость нормативного регулирования происходящих процессов. </w:t>
      </w:r>
    </w:p>
    <w:p w:rsidR="00683CA6" w:rsidRPr="00C419F8" w:rsidRDefault="00683CA6" w:rsidP="00683CA6">
      <w:pPr>
        <w:spacing w:after="0" w:line="360" w:lineRule="auto"/>
        <w:ind w:left="20" w:right="20" w:firstLine="689"/>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 xml:space="preserve">Таким образом, можно сделать вывод, что процесс цифровизации в России происходит медленнее, чем во всем мире. Во-первых, этот процесс грозит </w:t>
      </w:r>
      <w:r w:rsidRPr="008A1932">
        <w:rPr>
          <w:rFonts w:ascii="Times New Roman" w:eastAsia="Times New Roman" w:hAnsi="Times New Roman" w:cs="Times New Roman"/>
          <w:sz w:val="28"/>
          <w:szCs w:val="28"/>
          <w:lang w:eastAsia="ru-RU"/>
        </w:rPr>
        <w:t>изменением культуры. Россия – многонациональная страна, где культура имеет большое значение для человека. Те особенности, которые присущи русской культуре, не могут быть оцифрованы. Во-вторых, это безопасность. Прежде чем устанавливать цифровой порядок в стране, необходимо усовершенствовать систему нормативного регулирования и кибербезопасности. Если это не будет сделано, то последствия цифровизации могут привести к серьезным проблемам.</w:t>
      </w:r>
    </w:p>
    <w:p w:rsidR="00683CA6" w:rsidRPr="00C419F8" w:rsidRDefault="00683CA6" w:rsidP="00683CA6">
      <w:pPr>
        <w:spacing w:before="480" w:after="0" w:line="360" w:lineRule="auto"/>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br w:type="page"/>
      </w:r>
    </w:p>
    <w:p w:rsidR="00683CA6" w:rsidRDefault="00683CA6" w:rsidP="00683CA6">
      <w:pPr>
        <w:keepNext/>
        <w:keepLines/>
        <w:numPr>
          <w:ilvl w:val="1"/>
          <w:numId w:val="3"/>
        </w:numPr>
        <w:spacing w:before="200" w:after="0" w:line="360" w:lineRule="auto"/>
        <w:jc w:val="center"/>
        <w:outlineLvl w:val="1"/>
        <w:rPr>
          <w:rFonts w:ascii="Times New Roman" w:eastAsiaTheme="majorEastAsia" w:hAnsi="Times New Roman" w:cs="Times New Roman"/>
          <w:b/>
          <w:bCs/>
          <w:sz w:val="28"/>
          <w:szCs w:val="28"/>
        </w:rPr>
      </w:pPr>
      <w:bookmarkStart w:id="7" w:name="_Toc511303534"/>
      <w:r w:rsidRPr="00C419F8">
        <w:rPr>
          <w:rFonts w:ascii="Times New Roman" w:eastAsiaTheme="majorEastAsia" w:hAnsi="Times New Roman" w:cs="Times New Roman"/>
          <w:b/>
          <w:bCs/>
          <w:sz w:val="28"/>
          <w:szCs w:val="28"/>
        </w:rPr>
        <w:lastRenderedPageBreak/>
        <w:t>Выводы</w:t>
      </w:r>
      <w:bookmarkEnd w:id="7"/>
    </w:p>
    <w:p w:rsidR="001D42C5" w:rsidRPr="00C419F8" w:rsidRDefault="001D42C5" w:rsidP="001D42C5">
      <w:pPr>
        <w:keepNext/>
        <w:keepLines/>
        <w:spacing w:after="0" w:line="240" w:lineRule="auto"/>
        <w:ind w:left="1440"/>
        <w:outlineLvl w:val="1"/>
        <w:rPr>
          <w:rFonts w:ascii="Times New Roman" w:eastAsiaTheme="majorEastAsia" w:hAnsi="Times New Roman" w:cs="Times New Roman"/>
          <w:b/>
          <w:bCs/>
          <w:sz w:val="28"/>
          <w:szCs w:val="28"/>
        </w:rPr>
      </w:pPr>
    </w:p>
    <w:p w:rsidR="00683CA6" w:rsidRPr="00C419F8" w:rsidRDefault="00683CA6" w:rsidP="00683CA6">
      <w:pPr>
        <w:spacing w:after="0" w:line="360" w:lineRule="auto"/>
        <w:ind w:left="20" w:right="20" w:firstLine="560"/>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 xml:space="preserve">Таким образом, в ближайшем будущем, с наступлением </w:t>
      </w:r>
      <w:r w:rsidRPr="00C419F8">
        <w:rPr>
          <w:rFonts w:ascii="Times New Roman" w:eastAsia="Times New Roman" w:hAnsi="Times New Roman" w:cs="Times New Roman"/>
          <w:sz w:val="28"/>
          <w:szCs w:val="28"/>
          <w:lang w:val="en-US"/>
        </w:rPr>
        <w:t>VI</w:t>
      </w:r>
      <w:r w:rsidRPr="00C419F8">
        <w:rPr>
          <w:rFonts w:ascii="Times New Roman" w:eastAsia="Times New Roman" w:hAnsi="Times New Roman" w:cs="Times New Roman"/>
          <w:sz w:val="28"/>
          <w:szCs w:val="28"/>
        </w:rPr>
        <w:t xml:space="preserve"> </w:t>
      </w:r>
      <w:r w:rsidRPr="00C419F8">
        <w:rPr>
          <w:rFonts w:ascii="Times New Roman" w:eastAsia="Times New Roman" w:hAnsi="Times New Roman" w:cs="Times New Roman"/>
          <w:sz w:val="28"/>
          <w:szCs w:val="28"/>
          <w:lang w:eastAsia="ru-RU"/>
        </w:rPr>
        <w:t>технологического уклада, людям будет необходимо развивать новые профессиональные навыки и адаптироваться к быстро меняющемуся рынку. Государству необходимо развивать новые цифровые сервисы и компетенции, для обеспечения возможности предоставлять доступные и качественные услуги и сделать работу органов управления эффективнее. У инновационных компаний и малых предприятий появится возможность получать большое количество благ от цифровых технологий, в то время как для крупных компаний, основанных и развивавшихся в прошлом веке, цифровизация может представлять серьезную угрозу, если они не смогут приспособиться к складывающейся ситуации и сами не станут генераторами идей. Снова придется обратиться к реинжинирингу, провести изменения в производственном процессе и фондах предприятия.</w:t>
      </w:r>
    </w:p>
    <w:p w:rsidR="00683CA6" w:rsidRPr="00C419F8" w:rsidRDefault="00683CA6" w:rsidP="00683CA6">
      <w:pPr>
        <w:spacing w:after="0" w:line="360" w:lineRule="auto"/>
        <w:ind w:left="20" w:right="20" w:firstLine="560"/>
        <w:jc w:val="both"/>
        <w:rPr>
          <w:rFonts w:ascii="Times New Roman" w:eastAsia="Times New Roman" w:hAnsi="Times New Roman" w:cs="Times New Roman"/>
          <w:sz w:val="28"/>
          <w:szCs w:val="28"/>
          <w:lang w:eastAsia="ru-RU"/>
        </w:rPr>
      </w:pPr>
      <w:r w:rsidRPr="00C419F8">
        <w:rPr>
          <w:rFonts w:ascii="Times New Roman" w:eastAsia="Times New Roman" w:hAnsi="Times New Roman" w:cs="Times New Roman"/>
          <w:sz w:val="28"/>
          <w:szCs w:val="28"/>
          <w:lang w:eastAsia="ru-RU"/>
        </w:rPr>
        <w:t>Если рассматривать влияние цифровизации на ВВП, то можно сделать вывод о том, что цифровая экономика вносит не только прямой вклад, но и косвенный. На данный момент подсчет второго провести затруднительно. Поэтому при подсчете доли цифровой экономики в ВВП могут возникнуть разногласия.</w:t>
      </w:r>
    </w:p>
    <w:p w:rsidR="00683CA6" w:rsidRPr="00C419F8" w:rsidRDefault="00683CA6" w:rsidP="00683CA6">
      <w:pPr>
        <w:spacing w:after="0" w:line="360" w:lineRule="auto"/>
        <w:ind w:left="20" w:right="20" w:firstLine="560"/>
        <w:jc w:val="both"/>
        <w:rPr>
          <w:rFonts w:ascii="Times New Roman" w:eastAsia="Times New Roman" w:hAnsi="Times New Roman" w:cs="Times New Roman"/>
          <w:sz w:val="28"/>
          <w:szCs w:val="28"/>
          <w:lang w:eastAsia="ru-RU"/>
        </w:rPr>
      </w:pPr>
    </w:p>
    <w:p w:rsidR="00683CA6" w:rsidRPr="00683CA6" w:rsidRDefault="00683CA6" w:rsidP="00683CA6">
      <w:pPr>
        <w:spacing w:after="0" w:line="360" w:lineRule="auto"/>
        <w:ind w:left="20" w:right="20" w:firstLine="560"/>
        <w:jc w:val="both"/>
        <w:rPr>
          <w:rFonts w:ascii="Times New Roman" w:eastAsia="Times New Roman" w:hAnsi="Times New Roman" w:cs="Times New Roman"/>
          <w:sz w:val="24"/>
          <w:szCs w:val="24"/>
          <w:lang w:eastAsia="ru-RU"/>
        </w:rPr>
      </w:pPr>
    </w:p>
    <w:p w:rsidR="00683CA6" w:rsidRPr="00683CA6" w:rsidRDefault="00683CA6" w:rsidP="00683CA6">
      <w:pPr>
        <w:spacing w:after="0" w:line="360" w:lineRule="auto"/>
        <w:ind w:left="20" w:right="20" w:firstLine="560"/>
        <w:jc w:val="both"/>
        <w:rPr>
          <w:rFonts w:ascii="Times New Roman" w:eastAsia="Times New Roman" w:hAnsi="Times New Roman" w:cs="Times New Roman"/>
          <w:sz w:val="24"/>
          <w:szCs w:val="24"/>
          <w:lang w:eastAsia="ru-RU"/>
        </w:rPr>
      </w:pPr>
    </w:p>
    <w:p w:rsidR="00683CA6" w:rsidRPr="00683CA6" w:rsidRDefault="00683CA6" w:rsidP="00683CA6">
      <w:pPr>
        <w:spacing w:before="480" w:after="0" w:line="360" w:lineRule="auto"/>
        <w:rPr>
          <w:rFonts w:ascii="Times New Roman" w:hAnsi="Times New Roman" w:cs="Times New Roman"/>
          <w:b/>
          <w:sz w:val="24"/>
          <w:szCs w:val="24"/>
        </w:rPr>
      </w:pPr>
      <w:r w:rsidRPr="00683CA6">
        <w:rPr>
          <w:rFonts w:ascii="Times New Roman" w:hAnsi="Times New Roman" w:cs="Times New Roman"/>
          <w:b/>
          <w:sz w:val="24"/>
          <w:szCs w:val="24"/>
        </w:rPr>
        <w:br w:type="page"/>
      </w:r>
    </w:p>
    <w:p w:rsidR="00BC1480" w:rsidRPr="001D42C5" w:rsidRDefault="00BC1480" w:rsidP="001D42C5">
      <w:pPr>
        <w:pStyle w:val="1"/>
        <w:jc w:val="center"/>
        <w:rPr>
          <w:rFonts w:ascii="Times New Roman" w:hAnsi="Times New Roman"/>
          <w:b w:val="0"/>
          <w:color w:val="auto"/>
        </w:rPr>
      </w:pPr>
      <w:bookmarkStart w:id="8" w:name="_Toc511303535"/>
      <w:r w:rsidRPr="001D42C5">
        <w:rPr>
          <w:rFonts w:ascii="Times New Roman" w:hAnsi="Times New Roman"/>
          <w:color w:val="auto"/>
        </w:rPr>
        <w:lastRenderedPageBreak/>
        <w:t>Глава 2. Маркетинг на современном этапе развития</w:t>
      </w:r>
      <w:bookmarkEnd w:id="8"/>
    </w:p>
    <w:p w:rsidR="00BC1480" w:rsidRPr="001D42C5" w:rsidRDefault="00BC1480" w:rsidP="001D42C5">
      <w:pPr>
        <w:pStyle w:val="2"/>
        <w:jc w:val="center"/>
        <w:rPr>
          <w:rFonts w:ascii="Times New Roman" w:hAnsi="Times New Roman"/>
          <w:b w:val="0"/>
          <w:color w:val="auto"/>
          <w:sz w:val="28"/>
        </w:rPr>
      </w:pPr>
      <w:bookmarkStart w:id="9" w:name="_Toc511303536"/>
      <w:r w:rsidRPr="001D42C5">
        <w:rPr>
          <w:rFonts w:ascii="Times New Roman" w:hAnsi="Times New Roman"/>
          <w:color w:val="auto"/>
          <w:sz w:val="28"/>
        </w:rPr>
        <w:t xml:space="preserve">2.1. Эволюция маркетинга до </w:t>
      </w:r>
      <w:r w:rsidRPr="001D42C5">
        <w:rPr>
          <w:rFonts w:ascii="Times New Roman" w:hAnsi="Times New Roman"/>
          <w:color w:val="auto"/>
          <w:sz w:val="28"/>
          <w:lang w:val="en-US"/>
        </w:rPr>
        <w:t>XXI</w:t>
      </w:r>
      <w:r w:rsidRPr="001D42C5">
        <w:rPr>
          <w:rFonts w:ascii="Times New Roman" w:hAnsi="Times New Roman"/>
          <w:color w:val="auto"/>
          <w:sz w:val="28"/>
        </w:rPr>
        <w:t xml:space="preserve"> века</w:t>
      </w:r>
      <w:bookmarkEnd w:id="9"/>
    </w:p>
    <w:p w:rsidR="001D4E05" w:rsidRPr="00435F31" w:rsidRDefault="001D4E05"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Экономическая сфера жизни общества прочно заняла свое место и связывает жизнь</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человеческой цивилизации в единое целое. Поэтому экономика, как сложная система</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требует детального структурного анализа. Нельзя не иметь представления о том, что</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стимулирует и обеспечивает жизнедеятельность человечества, работая на общество и влияя</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на его уровень.</w:t>
      </w:r>
    </w:p>
    <w:p w:rsidR="001D4E05" w:rsidRPr="00435F31" w:rsidRDefault="001D4E05"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История маркетинга началась в США, когда в 1902 году Э. Джонс стал читать первые</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курсы по маркетингу для студентов Мичиганского университета. В последствие его</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инициативу подхватили Саймон Литмат в университете Беркли и Джордж М. Фиск в</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Университете Иллинойса.</w:t>
      </w:r>
    </w:p>
    <w:p w:rsidR="001D4E05" w:rsidRPr="00435F31"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Через 25 лет была создана Национальная ассоциация маркетинга и рекламы, которое</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дало фундамент для создания Американского общества маркетинга (в 1973 г. оно было</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переименовано в Американскую ассоциацию маркетинга; сейчас издает известные</w:t>
      </w:r>
      <w:r w:rsidR="00435F31">
        <w:rPr>
          <w:rFonts w:ascii="Times New Roman" w:hAnsi="Times New Roman" w:cs="Times New Roman"/>
          <w:sz w:val="28"/>
          <w:szCs w:val="28"/>
        </w:rPr>
        <w:t xml:space="preserve"> </w:t>
      </w:r>
      <w:r w:rsidRPr="00435F31">
        <w:rPr>
          <w:rFonts w:ascii="Times New Roman" w:hAnsi="Times New Roman" w:cs="Times New Roman"/>
          <w:sz w:val="28"/>
          <w:szCs w:val="28"/>
        </w:rPr>
        <w:t xml:space="preserve">журналы в сфере теории маркетинга </w:t>
      </w:r>
      <w:r w:rsidRPr="00435F31">
        <w:rPr>
          <w:rFonts w:ascii="Times New Roman" w:hAnsi="Times New Roman" w:cs="Times New Roman"/>
          <w:sz w:val="28"/>
          <w:szCs w:val="28"/>
          <w:lang w:val="en-US"/>
        </w:rPr>
        <w:t>Journal</w:t>
      </w:r>
      <w:r w:rsidRPr="00435F31">
        <w:rPr>
          <w:rFonts w:ascii="Times New Roman" w:hAnsi="Times New Roman" w:cs="Times New Roman"/>
          <w:sz w:val="28"/>
          <w:szCs w:val="28"/>
        </w:rPr>
        <w:t xml:space="preserve"> </w:t>
      </w:r>
      <w:r w:rsidRPr="00435F31">
        <w:rPr>
          <w:rFonts w:ascii="Times New Roman" w:hAnsi="Times New Roman" w:cs="Times New Roman"/>
          <w:sz w:val="28"/>
          <w:szCs w:val="28"/>
          <w:lang w:val="en-US"/>
        </w:rPr>
        <w:t>of</w:t>
      </w:r>
      <w:r w:rsidRPr="00435F31">
        <w:rPr>
          <w:rFonts w:ascii="Times New Roman" w:hAnsi="Times New Roman" w:cs="Times New Roman"/>
          <w:sz w:val="28"/>
          <w:szCs w:val="28"/>
        </w:rPr>
        <w:t xml:space="preserve"> </w:t>
      </w:r>
      <w:r w:rsidRPr="00435F31">
        <w:rPr>
          <w:rFonts w:ascii="Times New Roman" w:hAnsi="Times New Roman" w:cs="Times New Roman"/>
          <w:sz w:val="28"/>
          <w:szCs w:val="28"/>
          <w:lang w:val="en-US"/>
        </w:rPr>
        <w:t>Public</w:t>
      </w:r>
      <w:r w:rsidRPr="00435F31">
        <w:rPr>
          <w:rFonts w:ascii="Times New Roman" w:hAnsi="Times New Roman" w:cs="Times New Roman"/>
          <w:sz w:val="28"/>
          <w:szCs w:val="28"/>
        </w:rPr>
        <w:t xml:space="preserve"> </w:t>
      </w:r>
      <w:r w:rsidRPr="00435F31">
        <w:rPr>
          <w:rFonts w:ascii="Times New Roman" w:hAnsi="Times New Roman" w:cs="Times New Roman"/>
          <w:sz w:val="28"/>
          <w:szCs w:val="28"/>
          <w:lang w:val="en-US"/>
        </w:rPr>
        <w:t>Policy</w:t>
      </w:r>
      <w:r w:rsidRPr="00435F31">
        <w:rPr>
          <w:rFonts w:ascii="Times New Roman" w:hAnsi="Times New Roman" w:cs="Times New Roman"/>
          <w:sz w:val="28"/>
          <w:szCs w:val="28"/>
        </w:rPr>
        <w:t xml:space="preserve"> &amp; </w:t>
      </w:r>
      <w:r w:rsidRPr="00435F31">
        <w:rPr>
          <w:rFonts w:ascii="Times New Roman" w:hAnsi="Times New Roman" w:cs="Times New Roman"/>
          <w:sz w:val="28"/>
          <w:szCs w:val="28"/>
          <w:lang w:val="en-US"/>
        </w:rPr>
        <w:t>Marketing</w:t>
      </w:r>
      <w:r w:rsidRPr="00435F31">
        <w:rPr>
          <w:rFonts w:ascii="Times New Roman" w:hAnsi="Times New Roman" w:cs="Times New Roman"/>
          <w:sz w:val="28"/>
          <w:szCs w:val="28"/>
        </w:rPr>
        <w:t xml:space="preserve">, </w:t>
      </w:r>
      <w:r w:rsidRPr="00435F31">
        <w:rPr>
          <w:rFonts w:ascii="Times New Roman" w:hAnsi="Times New Roman" w:cs="Times New Roman"/>
          <w:sz w:val="28"/>
          <w:szCs w:val="28"/>
          <w:lang w:val="en-US"/>
        </w:rPr>
        <w:t>Journal</w:t>
      </w:r>
      <w:r w:rsidRPr="00435F31">
        <w:rPr>
          <w:rFonts w:ascii="Times New Roman" w:hAnsi="Times New Roman" w:cs="Times New Roman"/>
          <w:sz w:val="28"/>
          <w:szCs w:val="28"/>
        </w:rPr>
        <w:t xml:space="preserve"> </w:t>
      </w:r>
      <w:r w:rsidRPr="00435F31">
        <w:rPr>
          <w:rFonts w:ascii="Times New Roman" w:hAnsi="Times New Roman" w:cs="Times New Roman"/>
          <w:sz w:val="28"/>
          <w:szCs w:val="28"/>
          <w:lang w:val="en-US"/>
        </w:rPr>
        <w:t>of</w:t>
      </w:r>
      <w:r w:rsid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Marketing</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Research</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Marketing</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Education</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Review</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Journal</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of</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Marketing</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The</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Chief</w:t>
      </w:r>
      <w:r w:rsidRPr="000D6FDF">
        <w:rPr>
          <w:rFonts w:ascii="Times New Roman" w:hAnsi="Times New Roman" w:cs="Times New Roman"/>
          <w:sz w:val="28"/>
          <w:szCs w:val="28"/>
        </w:rPr>
        <w:t xml:space="preserve"> </w:t>
      </w:r>
      <w:r w:rsidRPr="00435F31">
        <w:rPr>
          <w:rFonts w:ascii="Times New Roman" w:hAnsi="Times New Roman" w:cs="Times New Roman"/>
          <w:sz w:val="28"/>
          <w:szCs w:val="28"/>
          <w:lang w:val="en-US"/>
        </w:rPr>
        <w:t>Marketing</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Officer Journal). Такие же организации позже появились в Европе, Канаде, Японии.</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Маркетинг стал развиваться как синтетическая наука между экономической теорией и</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экономикой хозяйства, медленно вырастая до новой философии экономики и продвижения</w:t>
      </w:r>
      <w:r w:rsidR="00C1720F">
        <w:rPr>
          <w:rStyle w:val="a9"/>
          <w:rFonts w:ascii="Times New Roman" w:hAnsi="Times New Roman" w:cs="Times New Roman"/>
          <w:sz w:val="28"/>
          <w:szCs w:val="28"/>
        </w:rPr>
        <w:footnoteReference w:id="12"/>
      </w:r>
      <w:r w:rsidRPr="00435F31">
        <w:rPr>
          <w:rFonts w:ascii="Times New Roman" w:hAnsi="Times New Roman" w:cs="Times New Roman"/>
          <w:sz w:val="28"/>
          <w:szCs w:val="28"/>
        </w:rPr>
        <w:t>.</w:t>
      </w:r>
    </w:p>
    <w:p w:rsidR="001D4E05" w:rsidRPr="00435F31"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lastRenderedPageBreak/>
        <w:t>В 1940 гг. маркетологи соединили маркетинг с теорией управления персонала и создали</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маркетинг - менеджмент.</w:t>
      </w:r>
    </w:p>
    <w:p w:rsidR="001D4E05" w:rsidRPr="00435F31"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В эту новую науку были включены последние достижения: анализ рынка (50 - е года),</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CRM - концепция (60 - 70 - ее года; как прикладное ПО для автоматизации взаимодействия</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с потребителями и повышения уровня обслуживания через обработку и хранение банка</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 xml:space="preserve">данных по взаимодействию с клиентами), сегментирование рынка, интернет - продажи. </w:t>
      </w:r>
    </w:p>
    <w:p w:rsidR="000D6FDF"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В дальнейшем в рамках маркетинга были придуманы популярные технологии продаж:</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кредитование, гарантия послепродаженое обслуживание. Маркетинг был тесно связан с</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психологией и достижениями в дизайне, копирайте для более тонкого подхода к клиенту.</w:t>
      </w:r>
    </w:p>
    <w:p w:rsidR="001D4E05" w:rsidRPr="00435F31"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Все это включалось в стратегическое управление, основанное на маркетинговом подходе к</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работе.</w:t>
      </w:r>
    </w:p>
    <w:p w:rsidR="001D4E05" w:rsidRPr="00435F31"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В 1980 - е года маркетинг устанавливал все более тесные связи с психологий, историей и</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другими гуманитарными науками. Это привело к появление таких направлений как</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маркетинг ощущений, теории исторических инноваций и т.д.</w:t>
      </w:r>
    </w:p>
    <w:p w:rsidR="001D4E05" w:rsidRPr="00435F31"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С развитием банковских услуг стали развиваться услуги аутсорсинга, которые стали</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выгодны для компаний, так как экономили время и деньги через отщепление</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непрофильных бизнес - процессов к фирмам - профессионалам. Также свое развитие</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получила логистика, которая стала заниматься транспортными процессами между</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компанией, поставщиками и заказчиками</w:t>
      </w:r>
      <w:r w:rsidR="00C1720F">
        <w:rPr>
          <w:rStyle w:val="a9"/>
          <w:rFonts w:ascii="Times New Roman" w:hAnsi="Times New Roman" w:cs="Times New Roman"/>
          <w:sz w:val="28"/>
          <w:szCs w:val="28"/>
        </w:rPr>
        <w:footnoteReference w:id="13"/>
      </w:r>
      <w:r w:rsidRPr="00435F31">
        <w:rPr>
          <w:rFonts w:ascii="Times New Roman" w:hAnsi="Times New Roman" w:cs="Times New Roman"/>
          <w:sz w:val="28"/>
          <w:szCs w:val="28"/>
        </w:rPr>
        <w:t>.</w:t>
      </w:r>
    </w:p>
    <w:p w:rsidR="001D4E05" w:rsidRPr="00435F31"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lastRenderedPageBreak/>
        <w:t>Последними достижениями в рамках маркетинга считаются появление международного</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маркетинга (учета глобальных факторов продаж), бенч - маркетинг (использование чужих</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примеров эффективной работы для своих нужд), коммуникационный и экспортный</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маркетинг, а также инновационный и глобальный маркетинг.</w:t>
      </w:r>
    </w:p>
    <w:p w:rsidR="001D4E05" w:rsidRPr="00435F31"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В целом, толчком для маркетинга стала именно ИТ - отрасль, так как применение</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современных методов анализа, хранения и обработки данных послужило выявлению</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различных закономерностей в торговле.</w:t>
      </w:r>
    </w:p>
    <w:p w:rsidR="00BC1480" w:rsidRDefault="001D4E05"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В рамках российской истории маркетингом впервые стала заниматься особая «секция</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маркетинга» Торгово - промышленной палаты СССР. С развалом РФ она преобразовалась</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во Всероссийскую ассоциацию маркетинга.</w:t>
      </w:r>
    </w:p>
    <w:p w:rsidR="008032EA" w:rsidRPr="00435F31" w:rsidRDefault="0011331F"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определением, которое было дано Всероссийской ассоциацией маркетинга, маркетинг - </w:t>
      </w:r>
      <w:r w:rsidR="008032EA" w:rsidRPr="00435F31">
        <w:rPr>
          <w:rFonts w:ascii="Times New Roman" w:hAnsi="Times New Roman" w:cs="Times New Roman"/>
          <w:sz w:val="28"/>
          <w:szCs w:val="28"/>
        </w:rPr>
        <w:t>это вид человеческой деятельности, направленный на удовлетворение</w:t>
      </w:r>
      <w:r w:rsidR="000D6FDF">
        <w:rPr>
          <w:rFonts w:ascii="Times New Roman" w:hAnsi="Times New Roman" w:cs="Times New Roman"/>
          <w:sz w:val="28"/>
          <w:szCs w:val="28"/>
        </w:rPr>
        <w:t xml:space="preserve"> </w:t>
      </w:r>
      <w:r w:rsidR="008032EA" w:rsidRPr="00435F31">
        <w:rPr>
          <w:rFonts w:ascii="Times New Roman" w:hAnsi="Times New Roman" w:cs="Times New Roman"/>
          <w:sz w:val="28"/>
          <w:szCs w:val="28"/>
        </w:rPr>
        <w:t xml:space="preserve">нужд и потребностей посредством обмена. </w:t>
      </w:r>
    </w:p>
    <w:p w:rsidR="008032EA" w:rsidRPr="00435F31" w:rsidRDefault="008032EA"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В этом смысле маркетинг существует с момента третьего общественного разделения</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труда, т.е. отделения купцов, коммерческих посред</w:t>
      </w:r>
      <w:r w:rsidR="000D6FDF">
        <w:rPr>
          <w:rFonts w:ascii="Times New Roman" w:hAnsi="Times New Roman" w:cs="Times New Roman"/>
          <w:sz w:val="28"/>
          <w:szCs w:val="28"/>
        </w:rPr>
        <w:t>ников от производителей товаров-</w:t>
      </w:r>
      <w:r w:rsidRPr="00435F31">
        <w:rPr>
          <w:rFonts w:ascii="Times New Roman" w:hAnsi="Times New Roman" w:cs="Times New Roman"/>
          <w:sz w:val="28"/>
          <w:szCs w:val="28"/>
        </w:rPr>
        <w:t>ремесленников, подкреплённое появлением денег как всеобщего эквивалента стоимости.</w:t>
      </w:r>
    </w:p>
    <w:p w:rsidR="000D6FDF" w:rsidRDefault="008032EA"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На каждом из этапов развития рыночных отношений формировалась особая концепция</w:t>
      </w:r>
      <w:r w:rsidR="000D6FDF">
        <w:rPr>
          <w:rFonts w:ascii="Times New Roman" w:hAnsi="Times New Roman" w:cs="Times New Roman"/>
          <w:sz w:val="28"/>
          <w:szCs w:val="28"/>
        </w:rPr>
        <w:t xml:space="preserve"> маркетинга, система взглядов (см. таблицу 2.1.).</w:t>
      </w:r>
    </w:p>
    <w:p w:rsidR="000D6FDF" w:rsidRDefault="000D6FDF"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2.1. – Концепции маркетинга</w:t>
      </w:r>
      <w:r w:rsidR="00C1720F">
        <w:rPr>
          <w:rStyle w:val="a9"/>
          <w:rFonts w:ascii="Times New Roman" w:hAnsi="Times New Roman" w:cs="Times New Roman"/>
          <w:sz w:val="28"/>
          <w:szCs w:val="28"/>
        </w:rPr>
        <w:footnoteReference w:id="14"/>
      </w:r>
    </w:p>
    <w:tbl>
      <w:tblPr>
        <w:tblStyle w:val="a3"/>
        <w:tblW w:w="0" w:type="auto"/>
        <w:tblLook w:val="04A0"/>
      </w:tblPr>
      <w:tblGrid>
        <w:gridCol w:w="2430"/>
        <w:gridCol w:w="1931"/>
        <w:gridCol w:w="5210"/>
      </w:tblGrid>
      <w:tr w:rsidR="000D6FDF" w:rsidRPr="000D6FDF" w:rsidTr="000D6FDF">
        <w:tc>
          <w:tcPr>
            <w:tcW w:w="2430" w:type="dxa"/>
          </w:tcPr>
          <w:p w:rsidR="000D6FDF" w:rsidRPr="000D6FDF" w:rsidRDefault="000D6FDF" w:rsidP="000D6FDF">
            <w:pPr>
              <w:tabs>
                <w:tab w:val="left" w:pos="142"/>
                <w:tab w:val="left" w:pos="709"/>
              </w:tabs>
              <w:spacing w:before="480" w:line="276" w:lineRule="auto"/>
              <w:contextualSpacing/>
              <w:jc w:val="center"/>
              <w:rPr>
                <w:rFonts w:ascii="Times New Roman" w:hAnsi="Times New Roman" w:cs="Times New Roman"/>
                <w:sz w:val="24"/>
                <w:szCs w:val="28"/>
              </w:rPr>
            </w:pPr>
            <w:r w:rsidRPr="000D6FDF">
              <w:rPr>
                <w:rFonts w:ascii="Times New Roman" w:hAnsi="Times New Roman" w:cs="Times New Roman"/>
                <w:sz w:val="24"/>
                <w:szCs w:val="28"/>
              </w:rPr>
              <w:t>Концепция</w:t>
            </w:r>
          </w:p>
        </w:tc>
        <w:tc>
          <w:tcPr>
            <w:tcW w:w="1931" w:type="dxa"/>
          </w:tcPr>
          <w:p w:rsidR="000D6FDF" w:rsidRPr="000D6FDF" w:rsidRDefault="000D6FDF" w:rsidP="000D6FDF">
            <w:pPr>
              <w:tabs>
                <w:tab w:val="left" w:pos="142"/>
                <w:tab w:val="left" w:pos="709"/>
              </w:tabs>
              <w:spacing w:before="480" w:line="276" w:lineRule="auto"/>
              <w:contextualSpacing/>
              <w:jc w:val="center"/>
              <w:rPr>
                <w:rFonts w:ascii="Times New Roman" w:hAnsi="Times New Roman" w:cs="Times New Roman"/>
                <w:sz w:val="24"/>
                <w:szCs w:val="28"/>
              </w:rPr>
            </w:pPr>
            <w:r w:rsidRPr="000D6FDF">
              <w:rPr>
                <w:rFonts w:ascii="Times New Roman" w:hAnsi="Times New Roman" w:cs="Times New Roman"/>
                <w:sz w:val="24"/>
                <w:szCs w:val="28"/>
              </w:rPr>
              <w:t>Период</w:t>
            </w:r>
          </w:p>
        </w:tc>
        <w:tc>
          <w:tcPr>
            <w:tcW w:w="5210" w:type="dxa"/>
          </w:tcPr>
          <w:p w:rsidR="000D6FDF" w:rsidRPr="000D6FDF" w:rsidRDefault="000D6FDF" w:rsidP="000D6FDF">
            <w:pPr>
              <w:tabs>
                <w:tab w:val="left" w:pos="142"/>
                <w:tab w:val="left" w:pos="709"/>
              </w:tabs>
              <w:spacing w:before="480" w:line="276" w:lineRule="auto"/>
              <w:contextualSpacing/>
              <w:jc w:val="center"/>
              <w:rPr>
                <w:rFonts w:ascii="Times New Roman" w:hAnsi="Times New Roman" w:cs="Times New Roman"/>
                <w:sz w:val="24"/>
                <w:szCs w:val="28"/>
              </w:rPr>
            </w:pPr>
            <w:r w:rsidRPr="000D6FDF">
              <w:rPr>
                <w:rFonts w:ascii="Times New Roman" w:hAnsi="Times New Roman" w:cs="Times New Roman"/>
                <w:sz w:val="24"/>
                <w:szCs w:val="28"/>
              </w:rPr>
              <w:t>Характеристика</w:t>
            </w:r>
          </w:p>
        </w:tc>
      </w:tr>
      <w:tr w:rsidR="000D6FDF" w:rsidRPr="000D6FDF" w:rsidTr="000D6FDF">
        <w:tc>
          <w:tcPr>
            <w:tcW w:w="243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 xml:space="preserve">Производственная </w:t>
            </w:r>
          </w:p>
        </w:tc>
        <w:tc>
          <w:tcPr>
            <w:tcW w:w="1931"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 xml:space="preserve">1860-1920 гг. </w:t>
            </w:r>
          </w:p>
        </w:tc>
        <w:tc>
          <w:tcPr>
            <w:tcW w:w="521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 xml:space="preserve">является одной из самых старых концепций, в </w:t>
            </w:r>
            <w:r w:rsidRPr="000D6FDF">
              <w:rPr>
                <w:rFonts w:ascii="Times New Roman" w:hAnsi="Times New Roman" w:cs="Times New Roman"/>
                <w:sz w:val="24"/>
                <w:szCs w:val="28"/>
              </w:rPr>
              <w:lastRenderedPageBreak/>
              <w:t>которой во главе стоят производитель и увеличение объемов производства существующего ассортимента товаров. Согласно этой концепции, потребители будут более благожелательны к товарам, широко распространенным и доступным по цене, и, следовательно, руководство необходимо сосредоточить свои усилия на совершенствовании производства.</w:t>
            </w:r>
          </w:p>
        </w:tc>
      </w:tr>
      <w:tr w:rsidR="000D6FDF" w:rsidRPr="000D6FDF" w:rsidTr="000D6FDF">
        <w:tc>
          <w:tcPr>
            <w:tcW w:w="243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Pr>
                <w:rFonts w:ascii="Times New Roman" w:hAnsi="Times New Roman" w:cs="Times New Roman"/>
                <w:sz w:val="24"/>
                <w:szCs w:val="28"/>
              </w:rPr>
              <w:lastRenderedPageBreak/>
              <w:t>Товарная</w:t>
            </w:r>
            <w:r>
              <w:t xml:space="preserve"> (</w:t>
            </w:r>
            <w:r w:rsidRPr="000D6FDF">
              <w:rPr>
                <w:rFonts w:ascii="Times New Roman" w:hAnsi="Times New Roman" w:cs="Times New Roman"/>
                <w:sz w:val="24"/>
                <w:szCs w:val="28"/>
              </w:rPr>
              <w:t>концепция совершенствования товара)</w:t>
            </w:r>
          </w:p>
        </w:tc>
        <w:tc>
          <w:tcPr>
            <w:tcW w:w="1931"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Pr>
                <w:rFonts w:ascii="Times New Roman" w:hAnsi="Times New Roman" w:cs="Times New Roman"/>
                <w:sz w:val="24"/>
                <w:szCs w:val="28"/>
              </w:rPr>
              <w:t xml:space="preserve">1920-1930 гг. </w:t>
            </w:r>
          </w:p>
        </w:tc>
        <w:tc>
          <w:tcPr>
            <w:tcW w:w="521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является сосредоточение внимания на том, что потребитель всегда одобрительно будет относиться к товару, если он хорошего качества и продается по умеренной цене. Потребитель заинтересован в таких товарах, обладает достаточной информацией о существовании аналогичных товаров и, таким образом, будет делать свой выбор на основе сравнения качества и цен на товары-аналоги. Достижение желаемого объема продажи и прибыли требует небольших затрат на маркетинговую деятельность.</w:t>
            </w:r>
          </w:p>
        </w:tc>
      </w:tr>
      <w:tr w:rsidR="000D6FDF" w:rsidRPr="000D6FDF" w:rsidTr="000D6FDF">
        <w:tc>
          <w:tcPr>
            <w:tcW w:w="243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Pr>
                <w:rFonts w:ascii="Times New Roman" w:hAnsi="Times New Roman" w:cs="Times New Roman"/>
                <w:sz w:val="24"/>
                <w:szCs w:val="28"/>
              </w:rPr>
              <w:t xml:space="preserve">Сбытовая </w:t>
            </w:r>
          </w:p>
        </w:tc>
        <w:tc>
          <w:tcPr>
            <w:tcW w:w="1931"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Pr>
                <w:rFonts w:ascii="Times New Roman" w:hAnsi="Times New Roman" w:cs="Times New Roman"/>
                <w:sz w:val="24"/>
                <w:szCs w:val="28"/>
              </w:rPr>
              <w:t>1930-1950 гг.</w:t>
            </w:r>
          </w:p>
        </w:tc>
        <w:tc>
          <w:tcPr>
            <w:tcW w:w="521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исходит из того, что потребители не будут покупать товары в достаточных количествах, если фирма не предпримет значительных усилий в сфере сбыта и стимулирования. Данная концепция неэффективна в том случае, когда имеются цели по установлению долгосрочных отношений с покупателями и осуществлению повторных продаж.</w:t>
            </w:r>
          </w:p>
        </w:tc>
      </w:tr>
      <w:tr w:rsidR="000D6FDF" w:rsidRPr="000D6FDF" w:rsidTr="000D6FDF">
        <w:tc>
          <w:tcPr>
            <w:tcW w:w="243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Концепция традиционного (чистого) маркетинга</w:t>
            </w:r>
          </w:p>
        </w:tc>
        <w:tc>
          <w:tcPr>
            <w:tcW w:w="1931"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Pr>
                <w:rFonts w:ascii="Times New Roman" w:hAnsi="Times New Roman" w:cs="Times New Roman"/>
                <w:sz w:val="24"/>
                <w:szCs w:val="28"/>
              </w:rPr>
              <w:t xml:space="preserve">1960-1980 гг. </w:t>
            </w:r>
          </w:p>
        </w:tc>
        <w:tc>
          <w:tcPr>
            <w:tcW w:w="521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основывается на определении потребностей и нужд клиентов и обеспечении желаемой удовлетворенности более эффективными и более продуктивными, чем у конкурентов способами.</w:t>
            </w:r>
          </w:p>
        </w:tc>
      </w:tr>
      <w:tr w:rsidR="000D6FDF" w:rsidRPr="000D6FDF" w:rsidTr="000D6FDF">
        <w:trPr>
          <w:trHeight w:val="2232"/>
        </w:trPr>
        <w:tc>
          <w:tcPr>
            <w:tcW w:w="243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lastRenderedPageBreak/>
              <w:t>Концепция социально-этического маркетинга</w:t>
            </w:r>
          </w:p>
        </w:tc>
        <w:tc>
          <w:tcPr>
            <w:tcW w:w="1931"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Pr>
                <w:rFonts w:ascii="Times New Roman" w:hAnsi="Times New Roman" w:cs="Times New Roman"/>
                <w:sz w:val="24"/>
                <w:szCs w:val="28"/>
              </w:rPr>
              <w:t xml:space="preserve">1980-1995 гг. </w:t>
            </w:r>
          </w:p>
        </w:tc>
        <w:tc>
          <w:tcPr>
            <w:tcW w:w="521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предполагает определение потребностей и нужд клиентов и обеспечение желаемой удовлетворенности более эффективными и более продуктивными, чем у конкурентов способами, при одновременном учете интересов не только своего предприятия, но и возрастании благосостояния общества в целом.</w:t>
            </w:r>
          </w:p>
        </w:tc>
      </w:tr>
      <w:tr w:rsidR="000D6FDF" w:rsidRPr="000D6FDF" w:rsidTr="000D6FDF">
        <w:trPr>
          <w:trHeight w:val="302"/>
        </w:trPr>
        <w:tc>
          <w:tcPr>
            <w:tcW w:w="243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Концепция маркетинга взаимодействия (отношений)</w:t>
            </w:r>
          </w:p>
        </w:tc>
        <w:tc>
          <w:tcPr>
            <w:tcW w:w="1931" w:type="dxa"/>
          </w:tcPr>
          <w:p w:rsid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Pr>
                <w:rFonts w:ascii="Times New Roman" w:hAnsi="Times New Roman" w:cs="Times New Roman"/>
                <w:sz w:val="24"/>
                <w:szCs w:val="28"/>
              </w:rPr>
              <w:t>С 1995 года по настоящее время</w:t>
            </w:r>
          </w:p>
        </w:tc>
        <w:tc>
          <w:tcPr>
            <w:tcW w:w="5210" w:type="dxa"/>
          </w:tcPr>
          <w:p w:rsidR="000D6FDF" w:rsidRPr="000D6FDF" w:rsidRDefault="000D6FDF" w:rsidP="000D6FDF">
            <w:pPr>
              <w:tabs>
                <w:tab w:val="left" w:pos="142"/>
                <w:tab w:val="left" w:pos="709"/>
              </w:tabs>
              <w:spacing w:before="480" w:line="276" w:lineRule="auto"/>
              <w:contextualSpacing/>
              <w:jc w:val="both"/>
              <w:rPr>
                <w:rFonts w:ascii="Times New Roman" w:hAnsi="Times New Roman" w:cs="Times New Roman"/>
                <w:sz w:val="24"/>
                <w:szCs w:val="28"/>
              </w:rPr>
            </w:pPr>
            <w:r w:rsidRPr="000D6FDF">
              <w:rPr>
                <w:rFonts w:ascii="Times New Roman" w:hAnsi="Times New Roman" w:cs="Times New Roman"/>
                <w:sz w:val="24"/>
                <w:szCs w:val="28"/>
              </w:rPr>
              <w:t>заключается в построении между компанией и потребителем долгосрочных взаимоотношений, что может быть реализовано с помощью материальных стимулов, делающих покупку выгодной (клубные карты, бонусы постоянным клиентам, скидки, подарки за покупку на определённую сумму и т.д.) и моральных стимулов, делающих покупку приятно и желаемой (особое отношение персонала, определённый имидж и статус в глазах других людей).</w:t>
            </w:r>
          </w:p>
        </w:tc>
      </w:tr>
    </w:tbl>
    <w:p w:rsidR="008032EA" w:rsidRPr="00435F31" w:rsidRDefault="000D6FDF"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032EA" w:rsidRPr="00435F31" w:rsidRDefault="008032EA" w:rsidP="00C1720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Однако, некоторые маркетологи</w:t>
      </w:r>
      <w:r w:rsidR="0011331F">
        <w:rPr>
          <w:rStyle w:val="a9"/>
          <w:rFonts w:ascii="Times New Roman" w:hAnsi="Times New Roman" w:cs="Times New Roman"/>
          <w:sz w:val="28"/>
          <w:szCs w:val="28"/>
        </w:rPr>
        <w:footnoteReference w:id="15"/>
      </w:r>
      <w:r w:rsidRPr="00435F31">
        <w:rPr>
          <w:rFonts w:ascii="Times New Roman" w:hAnsi="Times New Roman" w:cs="Times New Roman"/>
          <w:sz w:val="28"/>
          <w:szCs w:val="28"/>
        </w:rPr>
        <w:t>,</w:t>
      </w:r>
      <w:r w:rsidR="000D6FDF">
        <w:rPr>
          <w:rFonts w:ascii="Times New Roman" w:hAnsi="Times New Roman" w:cs="Times New Roman"/>
          <w:sz w:val="28"/>
          <w:szCs w:val="28"/>
        </w:rPr>
        <w:t xml:space="preserve"> а </w:t>
      </w:r>
      <w:r w:rsidR="00C1720F">
        <w:rPr>
          <w:rFonts w:ascii="Times New Roman" w:hAnsi="Times New Roman" w:cs="Times New Roman"/>
          <w:sz w:val="28"/>
          <w:szCs w:val="28"/>
        </w:rPr>
        <w:t xml:space="preserve">именно </w:t>
      </w:r>
      <w:r w:rsidR="00C1720F" w:rsidRPr="00C1720F">
        <w:rPr>
          <w:rFonts w:ascii="Times New Roman" w:hAnsi="Times New Roman" w:cs="Times New Roman"/>
          <w:sz w:val="28"/>
          <w:szCs w:val="28"/>
        </w:rPr>
        <w:t>Ландреви Ж</w:t>
      </w:r>
      <w:r w:rsidR="00C1720F">
        <w:rPr>
          <w:rFonts w:ascii="Times New Roman" w:hAnsi="Times New Roman" w:cs="Times New Roman"/>
          <w:sz w:val="28"/>
          <w:szCs w:val="28"/>
        </w:rPr>
        <w:t xml:space="preserve">., Леви Ж., Линдон Д. Меркатор </w:t>
      </w:r>
      <w:r w:rsidRPr="00435F31">
        <w:rPr>
          <w:rFonts w:ascii="Times New Roman" w:hAnsi="Times New Roman" w:cs="Times New Roman"/>
          <w:sz w:val="28"/>
          <w:szCs w:val="28"/>
        </w:rPr>
        <w:t xml:space="preserve">вместе с приведенными выше </w:t>
      </w:r>
      <w:r w:rsidR="000D6FDF">
        <w:rPr>
          <w:rFonts w:ascii="Times New Roman" w:hAnsi="Times New Roman" w:cs="Times New Roman"/>
          <w:sz w:val="28"/>
          <w:szCs w:val="28"/>
        </w:rPr>
        <w:t>«классическими» кон</w:t>
      </w:r>
      <w:r w:rsidRPr="00435F31">
        <w:rPr>
          <w:rFonts w:ascii="Times New Roman" w:hAnsi="Times New Roman" w:cs="Times New Roman"/>
          <w:sz w:val="28"/>
          <w:szCs w:val="28"/>
        </w:rPr>
        <w:t>цепциями, предлагают рассматривать еще три, зародивш</w:t>
      </w:r>
      <w:r w:rsidR="000D6FDF">
        <w:rPr>
          <w:rFonts w:ascii="Times New Roman" w:hAnsi="Times New Roman" w:cs="Times New Roman"/>
          <w:sz w:val="28"/>
          <w:szCs w:val="28"/>
        </w:rPr>
        <w:t>иеся на основе традиционной кон</w:t>
      </w:r>
      <w:r w:rsidRPr="00435F31">
        <w:rPr>
          <w:rFonts w:ascii="Times New Roman" w:hAnsi="Times New Roman" w:cs="Times New Roman"/>
          <w:sz w:val="28"/>
          <w:szCs w:val="28"/>
        </w:rPr>
        <w:t>ц</w:t>
      </w:r>
      <w:r w:rsidR="0011331F">
        <w:rPr>
          <w:rFonts w:ascii="Times New Roman" w:hAnsi="Times New Roman" w:cs="Times New Roman"/>
          <w:sz w:val="28"/>
          <w:szCs w:val="28"/>
        </w:rPr>
        <w:t>епции, а точнее</w:t>
      </w:r>
      <w:r w:rsidRPr="00435F31">
        <w:rPr>
          <w:rFonts w:ascii="Times New Roman" w:hAnsi="Times New Roman" w:cs="Times New Roman"/>
          <w:sz w:val="28"/>
          <w:szCs w:val="28"/>
        </w:rPr>
        <w:t>:</w:t>
      </w:r>
    </w:p>
    <w:p w:rsidR="008032EA" w:rsidRPr="00435F31" w:rsidRDefault="008032EA"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1. Концепция внутреннего маркетинга основывается на определении потребностей и</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нужд клиентов и обеспечении желаемой удовлетворенности более эффективными и более</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продуктивными, чем у конкурентов способами, за счет у</w:t>
      </w:r>
      <w:r w:rsidR="000D6FDF">
        <w:rPr>
          <w:rFonts w:ascii="Times New Roman" w:hAnsi="Times New Roman" w:cs="Times New Roman"/>
          <w:sz w:val="28"/>
          <w:szCs w:val="28"/>
        </w:rPr>
        <w:t>величения компетентности сотруд</w:t>
      </w:r>
      <w:r w:rsidRPr="00435F31">
        <w:rPr>
          <w:rFonts w:ascii="Times New Roman" w:hAnsi="Times New Roman" w:cs="Times New Roman"/>
          <w:sz w:val="28"/>
          <w:szCs w:val="28"/>
        </w:rPr>
        <w:t>ников компании и обслуживающего персонала.</w:t>
      </w:r>
    </w:p>
    <w:p w:rsidR="008032EA" w:rsidRPr="00435F31" w:rsidRDefault="008032EA"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2. Концепция, ориентированная на стоимость, предпо</w:t>
      </w:r>
      <w:r w:rsidR="000D6FDF">
        <w:rPr>
          <w:rFonts w:ascii="Times New Roman" w:hAnsi="Times New Roman" w:cs="Times New Roman"/>
          <w:sz w:val="28"/>
          <w:szCs w:val="28"/>
        </w:rPr>
        <w:t>лагает, что компания должна пла</w:t>
      </w:r>
      <w:r w:rsidRPr="00435F31">
        <w:rPr>
          <w:rFonts w:ascii="Times New Roman" w:hAnsi="Times New Roman" w:cs="Times New Roman"/>
          <w:sz w:val="28"/>
          <w:szCs w:val="28"/>
        </w:rPr>
        <w:t xml:space="preserve">нировать свою деятельность, основываясь на </w:t>
      </w:r>
      <w:r w:rsidRPr="00435F31">
        <w:rPr>
          <w:rFonts w:ascii="Times New Roman" w:hAnsi="Times New Roman" w:cs="Times New Roman"/>
          <w:sz w:val="28"/>
          <w:szCs w:val="28"/>
        </w:rPr>
        <w:lastRenderedPageBreak/>
        <w:t>акционерной стоимости предприятия, а не на</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текущей прибыли получаемую им.</w:t>
      </w:r>
    </w:p>
    <w:p w:rsidR="008032EA" w:rsidRPr="00435F31" w:rsidRDefault="008032EA"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Согласно данной концепции маркетинговая программа должна строиться на основе</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долгосрочных перспектив развития. В рамках концепции считается, что максимиза</w:t>
      </w:r>
      <w:r w:rsidR="000D6FDF">
        <w:rPr>
          <w:rFonts w:ascii="Times New Roman" w:hAnsi="Times New Roman" w:cs="Times New Roman"/>
          <w:sz w:val="28"/>
          <w:szCs w:val="28"/>
        </w:rPr>
        <w:t>ция акци</w:t>
      </w:r>
      <w:r w:rsidRPr="00435F31">
        <w:rPr>
          <w:rFonts w:ascii="Times New Roman" w:hAnsi="Times New Roman" w:cs="Times New Roman"/>
          <w:sz w:val="28"/>
          <w:szCs w:val="28"/>
        </w:rPr>
        <w:t>онерной стоимости предприятия ведет к увеличению к стоимости самых акций, а также к</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увеличению престижа предприятия на рынке.</w:t>
      </w:r>
    </w:p>
    <w:p w:rsidR="008032EA" w:rsidRPr="00435F31" w:rsidRDefault="008032EA"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3. Концепция холистического или же цельного марке</w:t>
      </w:r>
      <w:r w:rsidR="000D6FDF">
        <w:rPr>
          <w:rFonts w:ascii="Times New Roman" w:hAnsi="Times New Roman" w:cs="Times New Roman"/>
          <w:sz w:val="28"/>
          <w:szCs w:val="28"/>
        </w:rPr>
        <w:t>тинга представляет собой концеп</w:t>
      </w:r>
      <w:r w:rsidRPr="00435F31">
        <w:rPr>
          <w:rFonts w:ascii="Times New Roman" w:hAnsi="Times New Roman" w:cs="Times New Roman"/>
          <w:sz w:val="28"/>
          <w:szCs w:val="28"/>
        </w:rPr>
        <w:t>цию, объединяющую в себя условия нескольких концепций одновременно и позволяющая</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строить маркетинговые планы, основываясь на возмож</w:t>
      </w:r>
      <w:r w:rsidR="000D6FDF">
        <w:rPr>
          <w:rFonts w:ascii="Times New Roman" w:hAnsi="Times New Roman" w:cs="Times New Roman"/>
          <w:sz w:val="28"/>
          <w:szCs w:val="28"/>
        </w:rPr>
        <w:t>ной их взаимосвязи и широте дей</w:t>
      </w:r>
      <w:r w:rsidRPr="00435F31">
        <w:rPr>
          <w:rFonts w:ascii="Times New Roman" w:hAnsi="Times New Roman" w:cs="Times New Roman"/>
          <w:sz w:val="28"/>
          <w:szCs w:val="28"/>
        </w:rPr>
        <w:t>ствия, а также с учетом возможного колебания на маркетинговом рынке.</w:t>
      </w:r>
    </w:p>
    <w:p w:rsidR="008032EA" w:rsidRPr="00435F31" w:rsidRDefault="008032EA"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Данный вид концепции в рыночных условиях и при конкурентной б</w:t>
      </w:r>
      <w:r w:rsidR="000D6FDF">
        <w:rPr>
          <w:rFonts w:ascii="Times New Roman" w:hAnsi="Times New Roman" w:cs="Times New Roman"/>
          <w:sz w:val="28"/>
          <w:szCs w:val="28"/>
        </w:rPr>
        <w:t>орьбе считается са</w:t>
      </w:r>
      <w:r w:rsidRPr="00435F31">
        <w:rPr>
          <w:rFonts w:ascii="Times New Roman" w:hAnsi="Times New Roman" w:cs="Times New Roman"/>
          <w:sz w:val="28"/>
          <w:szCs w:val="28"/>
        </w:rPr>
        <w:t>мым актуальным и подходящим.</w:t>
      </w:r>
    </w:p>
    <w:p w:rsidR="008032EA" w:rsidRPr="00435F31" w:rsidRDefault="008032EA" w:rsidP="000D6FDF">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35F31">
        <w:rPr>
          <w:rFonts w:ascii="Times New Roman" w:hAnsi="Times New Roman" w:cs="Times New Roman"/>
          <w:sz w:val="28"/>
          <w:szCs w:val="28"/>
        </w:rPr>
        <w:t>Каждая из описанных концепций, соответствует определенной философии управления</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и в зависимости от специфики производственно-сбытовой деятельности и рыночных условий</w:t>
      </w:r>
      <w:r w:rsidR="000D6FDF">
        <w:rPr>
          <w:rFonts w:ascii="Times New Roman" w:hAnsi="Times New Roman" w:cs="Times New Roman"/>
          <w:sz w:val="28"/>
          <w:szCs w:val="28"/>
        </w:rPr>
        <w:t xml:space="preserve"> </w:t>
      </w:r>
      <w:r w:rsidRPr="00435F31">
        <w:rPr>
          <w:rFonts w:ascii="Times New Roman" w:hAnsi="Times New Roman" w:cs="Times New Roman"/>
          <w:sz w:val="28"/>
          <w:szCs w:val="28"/>
        </w:rPr>
        <w:t xml:space="preserve">в той или иной мере применяется и в настоящее время. </w:t>
      </w:r>
    </w:p>
    <w:p w:rsidR="000D6FDF" w:rsidRDefault="000D6FDF"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734783" w:rsidRDefault="00734783"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734783" w:rsidRPr="001D42C5" w:rsidRDefault="00734783" w:rsidP="001D42C5">
      <w:pPr>
        <w:pStyle w:val="2"/>
        <w:ind w:firstLine="709"/>
        <w:jc w:val="center"/>
        <w:rPr>
          <w:rFonts w:ascii="Times New Roman" w:hAnsi="Times New Roman"/>
          <w:b w:val="0"/>
          <w:color w:val="auto"/>
          <w:sz w:val="28"/>
        </w:rPr>
      </w:pPr>
      <w:bookmarkStart w:id="10" w:name="_Toc511303537"/>
      <w:r w:rsidRPr="001D42C5">
        <w:rPr>
          <w:rFonts w:ascii="Times New Roman" w:hAnsi="Times New Roman"/>
          <w:color w:val="auto"/>
          <w:sz w:val="28"/>
        </w:rPr>
        <w:t>2.2. Основные изменения в структуре маркетинга, вызванные процессом цифровизации</w:t>
      </w:r>
      <w:bookmarkEnd w:id="10"/>
    </w:p>
    <w:p w:rsidR="00734783" w:rsidRPr="00F54DAF" w:rsidRDefault="00734783" w:rsidP="00F54DAF">
      <w:pPr>
        <w:tabs>
          <w:tab w:val="left" w:pos="142"/>
          <w:tab w:val="left" w:pos="709"/>
        </w:tabs>
        <w:spacing w:after="0" w:line="360" w:lineRule="auto"/>
        <w:ind w:firstLine="709"/>
        <w:contextualSpacing/>
        <w:jc w:val="both"/>
        <w:rPr>
          <w:rFonts w:ascii="Times New Roman" w:hAnsi="Times New Roman"/>
          <w:sz w:val="28"/>
        </w:rPr>
      </w:pPr>
    </w:p>
    <w:p w:rsidR="009E00F8" w:rsidRPr="00F54DAF"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Современные темпы цифровой революции впечатляют: если в 1995 году доступ в интернет имели</w:t>
      </w:r>
      <w:r w:rsidR="0011331F">
        <w:rPr>
          <w:rFonts w:ascii="Times New Roman" w:hAnsi="Times New Roman"/>
          <w:sz w:val="28"/>
        </w:rPr>
        <w:t xml:space="preserve"> около 45 млн человек, то в 2016</w:t>
      </w:r>
      <w:r w:rsidRPr="00F54DAF">
        <w:rPr>
          <w:rFonts w:ascii="Times New Roman" w:hAnsi="Times New Roman"/>
          <w:sz w:val="28"/>
        </w:rPr>
        <w:t xml:space="preserve">-м — почти 3,5 млрд Интернет сегодня «используют» около 10 млрд машин и механизмов </w:t>
      </w:r>
      <w:r w:rsidRPr="00F54DAF">
        <w:rPr>
          <w:rFonts w:ascii="Times New Roman" w:hAnsi="Times New Roman"/>
          <w:sz w:val="28"/>
        </w:rPr>
        <w:lastRenderedPageBreak/>
        <w:t>(устройств, датчиков, приборов и проч.), по прогнозам, к 2020 году их будет в два раза больше. 99% мировых данных уже оцифровано, и более 50% имеет IP-адрес</w:t>
      </w:r>
      <w:r w:rsidR="00C1720F">
        <w:rPr>
          <w:rStyle w:val="a9"/>
          <w:rFonts w:ascii="Times New Roman" w:hAnsi="Times New Roman"/>
          <w:sz w:val="28"/>
        </w:rPr>
        <w:footnoteReference w:id="16"/>
      </w:r>
      <w:r w:rsidRPr="00F54DAF">
        <w:rPr>
          <w:rFonts w:ascii="Times New Roman" w:hAnsi="Times New Roman"/>
          <w:sz w:val="28"/>
        </w:rPr>
        <w:t>. В дальнейшем эксперты предсказывают удваивание объема данных каждые два года. Благодаря подключению к интернету и обмену данными развивается экономика совместного потребления, объем которой сегодня оценивается в 150 млрд долл. Все эти явления принципиальным образом меняют устройство глобальной экономической системы: возможности потребителей, структуру отраслей, роль государств.</w:t>
      </w:r>
    </w:p>
    <w:p w:rsidR="009E00F8" w:rsidRPr="00F54DAF"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Доля цифровой экономики составляет 2,1% ВВП России. Это в 1,3 раза больше, чем 5 лет назад, но в 3-4 раза меньше, чем у лидеров цифровизации. Высокая экспортная составляющая и замедление роста инвестиций привели к тому, что доля цифровой экономики падает с 2014 года. Отставание по общему уровню цифровизации от лидеров рейтинга (Южной Кореи, Дании, Швеции, Финляндии и др.) составляет около 5-8 лет, но, если все участники российской экономической системы не будут предпринимать действия для преодоления разрыва, эксперты BCG прогнозируют его увеличение до 15-20 лет на пятилетнем горизонте</w:t>
      </w:r>
      <w:r w:rsidR="00C1720F">
        <w:rPr>
          <w:rStyle w:val="a9"/>
          <w:rFonts w:ascii="Times New Roman" w:hAnsi="Times New Roman"/>
          <w:sz w:val="28"/>
        </w:rPr>
        <w:footnoteReference w:id="17"/>
      </w:r>
      <w:r w:rsidRPr="00F54DAF">
        <w:rPr>
          <w:rFonts w:ascii="Times New Roman" w:hAnsi="Times New Roman"/>
          <w:sz w:val="28"/>
        </w:rPr>
        <w:t>. Цифровизация — необходимое условие сохранения конкурентоспособности для всех стран. С учетом новой экономической реальности России цифровизация дает уникальный шанс переориентировать экономику, обеспечив ее долгосрочную устойчивость.</w:t>
      </w:r>
    </w:p>
    <w:p w:rsidR="009E00F8" w:rsidRPr="00F54DAF"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Выгоды от цифровизации существуют на всех уровнях от государства в целом до отдельного потребителя. Для страны это, пре</w:t>
      </w:r>
      <w:r w:rsidR="0011331F">
        <w:rPr>
          <w:rFonts w:ascii="Times New Roman" w:hAnsi="Times New Roman"/>
          <w:sz w:val="28"/>
        </w:rPr>
        <w:t xml:space="preserve">жде всего, новый </w:t>
      </w:r>
      <w:r w:rsidR="0011331F">
        <w:rPr>
          <w:rFonts w:ascii="Times New Roman" w:hAnsi="Times New Roman"/>
          <w:sz w:val="28"/>
        </w:rPr>
        <w:lastRenderedPageBreak/>
        <w:t>источник экономического роста</w:t>
      </w:r>
      <w:r w:rsidRPr="00F54DAF">
        <w:rPr>
          <w:rFonts w:ascii="Times New Roman" w:hAnsi="Times New Roman"/>
          <w:sz w:val="28"/>
        </w:rPr>
        <w:t>, более эффективное использование существующих ресурсов, повышение эффективнос</w:t>
      </w:r>
      <w:r w:rsidR="0011331F">
        <w:rPr>
          <w:rFonts w:ascii="Times New Roman" w:hAnsi="Times New Roman"/>
          <w:sz w:val="28"/>
        </w:rPr>
        <w:t>ти процессов управления данными</w:t>
      </w:r>
      <w:r w:rsidRPr="00F54DAF">
        <w:rPr>
          <w:rFonts w:ascii="Times New Roman" w:hAnsi="Times New Roman"/>
          <w:sz w:val="28"/>
        </w:rPr>
        <w:t>. Цифровизация сокращает возможности для мошенничества при получении услуг, позволяет идентифицировать и анализировать социальные тренды с помощью больших данных, что обусловливает более эффективное взаимодействие с гражданами и организациями.</w:t>
      </w:r>
    </w:p>
    <w:p w:rsidR="00907D7A"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 xml:space="preserve">Бизнес получает низкие входные барьеры для выхода на другие рынки, возможность увеличить эффективность внутренних процессов по управлению цепочкой поставок, повысить прозрачность и упростить взаимодействие с госсектором, а также получить доступ к лучшим трудовым ресурсам через цифровые сервисы. </w:t>
      </w:r>
    </w:p>
    <w:p w:rsidR="00907D7A"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Рассматривая отрасли, в которых уже произошли фундаментальные изменения, эксперты называют медиа. С появлением Netflix и продажей видео по запросу на основе потокового мультимедиа, которое непрерывно поступает пользователю от провайдера потокового вещания, расстановка сил в данной отрасли существенно изменилась в пользу цифровых каналов</w:t>
      </w:r>
      <w:r w:rsidR="00C1720F">
        <w:rPr>
          <w:rStyle w:val="a9"/>
          <w:rFonts w:ascii="Times New Roman" w:hAnsi="Times New Roman"/>
          <w:sz w:val="28"/>
        </w:rPr>
        <w:footnoteReference w:id="18"/>
      </w:r>
      <w:r w:rsidRPr="00F54DAF">
        <w:rPr>
          <w:rFonts w:ascii="Times New Roman" w:hAnsi="Times New Roman"/>
          <w:sz w:val="28"/>
        </w:rPr>
        <w:t xml:space="preserve">. Привычный формат розничной торговли также преобразился за счет интернет-магазинов, которые наращивают долю рынка. Как в цепочке поставок, так и в точках продаж, внутренние операции розничной торговли претерпевают существенные изменения. </w:t>
      </w:r>
    </w:p>
    <w:p w:rsidR="00907D7A"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В сферах телекоммуникаций, страхования и банковского обслуживания цифровые технологии используются для оптимизации внутренних процессов, улучшения отрасль</w:t>
      </w:r>
      <w:r w:rsidR="00907D7A">
        <w:rPr>
          <w:rFonts w:ascii="Times New Roman" w:hAnsi="Times New Roman"/>
          <w:sz w:val="28"/>
        </w:rPr>
        <w:t xml:space="preserve"> </w:t>
      </w:r>
      <w:r w:rsidRPr="00F54DAF">
        <w:rPr>
          <w:rFonts w:ascii="Times New Roman" w:hAnsi="Times New Roman"/>
          <w:sz w:val="28"/>
        </w:rPr>
        <w:t xml:space="preserve">сервиса для клиентов. Отрасль потребительских товаров </w:t>
      </w:r>
      <w:r w:rsidRPr="00F54DAF">
        <w:rPr>
          <w:rFonts w:ascii="Times New Roman" w:hAnsi="Times New Roman"/>
          <w:sz w:val="28"/>
        </w:rPr>
        <w:lastRenderedPageBreak/>
        <w:t xml:space="preserve">использует цифровые технологии при разработке продуктов, управлении цепочкой поставок, в том числе через развитие прямой В2С-торговли через онлайн-канал (например, P&amp;G). </w:t>
      </w:r>
    </w:p>
    <w:p w:rsidR="00734783" w:rsidRPr="00F54DAF"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 xml:space="preserve">В автомобильной отрасли цифровизация используется для оптимизации цепочки поставок, обусловливает переход к сервисной модели и использованию беспилотного транспорта. Транспортные и логистические услуги имеют высокий потенциал использования активов на основе принципов экономики совместного пользования. Металлургия, нефтегазовая отрасль, электроэнергетика и машиностроение позволяют реализовать ключевые возможности интернета вещей, дополненной реальности, роботизации, повысить эффективность загрузки мощностей. В здравоохранении и образовании есть высокий потенциал значительного увеличения доступа и качества без существенного повышения стоимости услуг. </w:t>
      </w:r>
    </w:p>
    <w:p w:rsidR="00907D7A"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 xml:space="preserve">Технологии фундаментально меняют стиль жизни, потребности и ценности потребителей. Внимание потребителя фрагментируется, он отдает предпочтение организациям и товарам, которые наиболее точно соответствуют его потребности, они предлагаются по оптимальной цене, их можно быстро выбрать, оценить и доставить. В различных сферах деятельности характерной становится геймификация, позволяющая, например, осваивать образовательную программу в формате виртуальных игр и дополненной реальности. </w:t>
      </w:r>
    </w:p>
    <w:p w:rsidR="00907D7A"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 xml:space="preserve">Развитие искусственного интеллекта и робототехники способствовало появлению умных помощников в Android и iOS, автопилотов от Google и прочих гаджетов. C новыми возможностями связаны и новые вызовы для </w:t>
      </w:r>
      <w:r w:rsidRPr="00F54DAF">
        <w:rPr>
          <w:rFonts w:ascii="Times New Roman" w:hAnsi="Times New Roman"/>
          <w:sz w:val="28"/>
        </w:rPr>
        <w:lastRenderedPageBreak/>
        <w:t>человечества — не только технологические, но и культурные, обра</w:t>
      </w:r>
      <w:r w:rsidR="00F54DAF">
        <w:rPr>
          <w:rFonts w:ascii="Times New Roman" w:hAnsi="Times New Roman"/>
          <w:sz w:val="28"/>
        </w:rPr>
        <w:t>зовательные, морально-этические</w:t>
      </w:r>
      <w:r w:rsidRPr="00F54DAF">
        <w:rPr>
          <w:rFonts w:ascii="Times New Roman" w:hAnsi="Times New Roman"/>
          <w:sz w:val="28"/>
        </w:rPr>
        <w:t>. Так, с позиций этических и духовно-нравственных принципов не оценен проект создания киборгов</w:t>
      </w:r>
      <w:r w:rsidR="00C1720F">
        <w:rPr>
          <w:rStyle w:val="a9"/>
          <w:rFonts w:ascii="Times New Roman" w:hAnsi="Times New Roman"/>
          <w:sz w:val="28"/>
        </w:rPr>
        <w:footnoteReference w:id="19"/>
      </w:r>
      <w:r w:rsidRPr="00F54DAF">
        <w:rPr>
          <w:rFonts w:ascii="Times New Roman" w:hAnsi="Times New Roman"/>
          <w:sz w:val="28"/>
        </w:rPr>
        <w:t xml:space="preserve">. </w:t>
      </w:r>
    </w:p>
    <w:p w:rsidR="009E00F8" w:rsidRPr="00F54DAF"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Монопольное владение информацией является фактором получения интеллектуальной ренты и высокой сверхприбыли, что способствует возникновению и углублению проблемы цифрового неравенства. Обезличивание экономических отношений увеличивает риск совершения экономических преступлений. Приведенные выше особенности цифровой экономики в целом, выгоды с точки зрения государства, отраслевых участников, торговых посредников и конечных потребителей должны дать ответ на вопрос о векторе изменения инструментов маркетинга, учитывая актуальность их применения в цифровой среде.</w:t>
      </w:r>
    </w:p>
    <w:p w:rsidR="009E00F8" w:rsidRPr="00C1720F"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Поскольку в цифровую эпоху товар, условия его поиска, выбора, приобретения и доставки коренным образом изменились, на наш взгляд, правильнее рассматривать товар в мультиатрибутивной модели по классификации Ф. Котлера</w:t>
      </w:r>
      <w:r w:rsidR="00C1720F">
        <w:rPr>
          <w:rStyle w:val="a9"/>
          <w:rFonts w:ascii="Times New Roman" w:hAnsi="Times New Roman"/>
          <w:sz w:val="28"/>
        </w:rPr>
        <w:footnoteReference w:id="20"/>
      </w:r>
      <w:r w:rsidRPr="00F54DAF">
        <w:rPr>
          <w:rFonts w:ascii="Times New Roman" w:hAnsi="Times New Roman"/>
          <w:sz w:val="28"/>
        </w:rPr>
        <w:t xml:space="preserve">. Потребитель воспринимает товар в трех измерениях (атрибутах). Ядро, или замысел, товара — основная потребность, которая должна быть удовлетворена. В реальном исполнении товар имеет определенный внешний вид, функциональные, технические, эксплуатационные, эстетические и прочие свойства. Понятие «товар с расширением» включает гарантию, сервис, доставку и прочие дополнительные опции, сопутствующие покупке товара, традиционно представляющие </w:t>
      </w:r>
      <w:r w:rsidRPr="00C1720F">
        <w:rPr>
          <w:rFonts w:ascii="Times New Roman" w:hAnsi="Times New Roman"/>
          <w:sz w:val="28"/>
        </w:rPr>
        <w:t>сферу услуг.</w:t>
      </w:r>
    </w:p>
    <w:p w:rsidR="00F54DAF"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C1720F">
        <w:rPr>
          <w:rFonts w:ascii="Times New Roman" w:hAnsi="Times New Roman"/>
          <w:sz w:val="28"/>
        </w:rPr>
        <w:lastRenderedPageBreak/>
        <w:t>Рассматривая процесс купли-продажи, отметим, что ГОСТ Р 51303-2013 «Торговля. Термины и определения»</w:t>
      </w:r>
      <w:r w:rsidR="00907D7A" w:rsidRPr="00C1720F">
        <w:rPr>
          <w:rStyle w:val="a9"/>
          <w:rFonts w:ascii="Times New Roman" w:hAnsi="Times New Roman"/>
          <w:sz w:val="28"/>
        </w:rPr>
        <w:footnoteReference w:id="21"/>
      </w:r>
      <w:r w:rsidRPr="00C1720F">
        <w:rPr>
          <w:rFonts w:ascii="Times New Roman" w:hAnsi="Times New Roman"/>
          <w:sz w:val="28"/>
        </w:rPr>
        <w:t xml:space="preserve"> трактует розничную торговлю как услугу, результат взаимодействия продавца</w:t>
      </w:r>
      <w:r w:rsidRPr="00F54DAF">
        <w:rPr>
          <w:rFonts w:ascii="Times New Roman" w:hAnsi="Times New Roman"/>
          <w:sz w:val="28"/>
        </w:rPr>
        <w:t xml:space="preserve"> и покупателя, а также собственной деятельности продавца по удовлетворению потребностей покупателя при приобретении товаров по договору купли-продажи. </w:t>
      </w:r>
    </w:p>
    <w:p w:rsidR="009E00F8" w:rsidRPr="00F54DAF" w:rsidRDefault="009E00F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 xml:space="preserve">Таким образом, в концепции мультиатрибутивной модели весь товар, приобретаемый в непроизводственной сфере, является товаром с расширением, то есть потребитель покупает товар (производителя) и услугу (одного или нескольких торговых посредников) одновременно. Все вышеизложенное позволяет подойти к гипотезе о том, что в цифровой экономике комплекс маркетинга любого материального товара следует рассматривать в непосредственной связи с услугами по розничной торговле, поскольку покупателю важен результат, который обеспечивается наилучшим сочетанием «товар + услуга». Еще одним аргументом в пользу подобного подхода является зафиксированная в мировой практике тенденция к уменьшению числа посредников вплоть до организации прямых розничных продаж компанией-производителем. Далее рассмотрим </w:t>
      </w:r>
      <w:r w:rsidR="00907D7A">
        <w:rPr>
          <w:rFonts w:ascii="Times New Roman" w:hAnsi="Times New Roman"/>
          <w:sz w:val="28"/>
        </w:rPr>
        <w:t xml:space="preserve">изменения структуры маркетинга </w:t>
      </w:r>
      <w:r w:rsidRPr="00F54DAF">
        <w:rPr>
          <w:rFonts w:ascii="Times New Roman" w:hAnsi="Times New Roman"/>
          <w:sz w:val="28"/>
        </w:rPr>
        <w:t xml:space="preserve"> </w:t>
      </w:r>
      <w:r w:rsidR="00907D7A">
        <w:rPr>
          <w:rFonts w:ascii="Times New Roman" w:hAnsi="Times New Roman"/>
          <w:sz w:val="28"/>
        </w:rPr>
        <w:t>как совершенствование</w:t>
      </w:r>
      <w:r w:rsidRPr="00F54DAF">
        <w:rPr>
          <w:rFonts w:ascii="Times New Roman" w:hAnsi="Times New Roman"/>
          <w:sz w:val="28"/>
        </w:rPr>
        <w:t xml:space="preserve"> модели комплекса маркетинга 7Р, характерной для услуг</w:t>
      </w:r>
      <w:r w:rsidR="00907D7A">
        <w:rPr>
          <w:rFonts w:ascii="Times New Roman" w:hAnsi="Times New Roman"/>
          <w:sz w:val="28"/>
        </w:rPr>
        <w:t>, вызванное процессом цифровизации</w:t>
      </w:r>
      <w:r w:rsidRPr="00F54DAF">
        <w:rPr>
          <w:rFonts w:ascii="Times New Roman" w:hAnsi="Times New Roman"/>
          <w:sz w:val="28"/>
        </w:rPr>
        <w:t>.</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1 - </w:t>
      </w:r>
      <w:r w:rsidR="009E00F8" w:rsidRPr="00F54DAF">
        <w:rPr>
          <w:rFonts w:ascii="Times New Roman" w:hAnsi="Times New Roman"/>
          <w:sz w:val="28"/>
        </w:rPr>
        <w:t>Product (товарная политика):</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применение цифровых технологий в процессе маркетинговых исследований, при разработке и проектировании продуктов;</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повышение эффективности процессов управления данными, интернет вещей, роботизация;</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lastRenderedPageBreak/>
        <w:t xml:space="preserve">- </w:t>
      </w:r>
      <w:r w:rsidR="009E00F8" w:rsidRPr="00F54DAF">
        <w:rPr>
          <w:rFonts w:ascii="Times New Roman" w:hAnsi="Times New Roman"/>
          <w:sz w:val="28"/>
        </w:rPr>
        <w:t>эффективная загрузка мощностей через совместное потребление; создание товаров с дополненной реальностью;</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использование обратной связи с потребителем для совершенствования товара.</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2 - </w:t>
      </w:r>
      <w:r w:rsidR="009E00F8" w:rsidRPr="00F54DAF">
        <w:rPr>
          <w:rFonts w:ascii="Times New Roman" w:hAnsi="Times New Roman"/>
          <w:sz w:val="28"/>
        </w:rPr>
        <w:t>Price (ценовая политика):</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доступ к открытым цифровым сервисам и использование активов на основе принципов экономики взаимопомощи;</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приобретение лучших товаров и услуг по наиболее выгодным ценам, которое позволяет снижать издержки без ухудшения качества товара.</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3 - </w:t>
      </w:r>
      <w:r w:rsidR="009E00F8" w:rsidRPr="00F54DAF">
        <w:rPr>
          <w:rFonts w:ascii="Times New Roman" w:hAnsi="Times New Roman"/>
          <w:sz w:val="28"/>
        </w:rPr>
        <w:t>Place (товародвижение и дистрибуция):</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места продаж — интернет-магазин, шоу-рум, пункт выдачи товара, доставка курьером или почтой, 3D-ате-лье и др.;</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анализ больших данных из точек продаж;</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уменьшение числа посредников в цепочке поставок за счет совместного использования ресурсов, развитие прямой В2С-торговли через собственный онлайн-канал.</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4 - </w:t>
      </w:r>
      <w:r w:rsidR="009E00F8" w:rsidRPr="00F54DAF">
        <w:rPr>
          <w:rFonts w:ascii="Times New Roman" w:hAnsi="Times New Roman"/>
          <w:sz w:val="28"/>
        </w:rPr>
        <w:t>Promotion (продвижение товара):</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разнообразные цифровые средства массовых коммуникаций с обратной связью, фиксированием схемы привлечения клиента, его социально-демографических и прочих характеристик;</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9E00F8" w:rsidRPr="00F54DAF">
        <w:rPr>
          <w:rFonts w:ascii="Times New Roman" w:hAnsi="Times New Roman"/>
          <w:sz w:val="28"/>
        </w:rPr>
        <w:t>цифровые системы регистрации, аналитики, обработки и хранения информации о клиенте, позволяющие индивидуализировать каналы и контент коммуникаций.</w:t>
      </w:r>
    </w:p>
    <w:p w:rsidR="009E00F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5 - </w:t>
      </w:r>
      <w:r w:rsidR="009E00F8" w:rsidRPr="00F54DAF">
        <w:rPr>
          <w:rFonts w:ascii="Times New Roman" w:hAnsi="Times New Roman"/>
          <w:sz w:val="28"/>
        </w:rPr>
        <w:t>People (производители, поставщики, продавцы и покупатели товара):</w:t>
      </w:r>
    </w:p>
    <w:p w:rsidR="00907D7A" w:rsidRDefault="00907D7A" w:rsidP="00907D7A">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lastRenderedPageBreak/>
        <w:t xml:space="preserve">- </w:t>
      </w:r>
      <w:r w:rsidR="009E00F8" w:rsidRPr="00F54DAF">
        <w:rPr>
          <w:rFonts w:ascii="Times New Roman" w:hAnsi="Times New Roman"/>
          <w:sz w:val="28"/>
        </w:rPr>
        <w:t>цифровые сервисы, помогающие организации получить дос</w:t>
      </w:r>
      <w:r>
        <w:rPr>
          <w:rFonts w:ascii="Times New Roman" w:hAnsi="Times New Roman"/>
          <w:sz w:val="28"/>
        </w:rPr>
        <w:t>туп к лучшим трудовым ресурсам;</w:t>
      </w:r>
    </w:p>
    <w:p w:rsidR="006B6298" w:rsidRPr="00F54DAF" w:rsidRDefault="00907D7A" w:rsidP="00907D7A">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6B6298" w:rsidRPr="00F54DAF">
        <w:rPr>
          <w:rFonts w:ascii="Times New Roman" w:hAnsi="Times New Roman"/>
          <w:sz w:val="28"/>
        </w:rPr>
        <w:t>максимальная автоматизация процессов, встраивание искусственного интеллекта, позволяющие уменьшить риск человеческого фактора;</w:t>
      </w:r>
    </w:p>
    <w:p w:rsidR="006B629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6B6298" w:rsidRPr="00F54DAF">
        <w:rPr>
          <w:rFonts w:ascii="Times New Roman" w:hAnsi="Times New Roman"/>
          <w:sz w:val="28"/>
        </w:rPr>
        <w:t>анализ больших данных, позволяющий дифференцировать партнеров, выбирать наиболее выгодные условия, уменьшать число посредников в цепочке поставок за счет совместного использования ресурсов, укреплять доверие.</w:t>
      </w:r>
    </w:p>
    <w:p w:rsidR="006B629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6 - </w:t>
      </w:r>
      <w:r w:rsidR="006B6298" w:rsidRPr="00F54DAF">
        <w:rPr>
          <w:rFonts w:ascii="Times New Roman" w:hAnsi="Times New Roman"/>
          <w:sz w:val="28"/>
        </w:rPr>
        <w:t>Process (процесс оказания услуг):</w:t>
      </w:r>
    </w:p>
    <w:p w:rsidR="006B629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6B6298" w:rsidRPr="00F54DAF">
        <w:rPr>
          <w:rFonts w:ascii="Times New Roman" w:hAnsi="Times New Roman"/>
          <w:sz w:val="28"/>
        </w:rPr>
        <w:t>стандартизация, оптимизация, цифровизация внутренних процессов, а также клиентского сервиса;</w:t>
      </w:r>
    </w:p>
    <w:p w:rsidR="006B629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6B6298" w:rsidRPr="00F54DAF">
        <w:rPr>
          <w:rFonts w:ascii="Times New Roman" w:hAnsi="Times New Roman"/>
          <w:sz w:val="28"/>
        </w:rPr>
        <w:t>клиентоориентированное товарное предложение, широкий выбор и удобная навигация, подробное описание товара в пользовательских терминах и визуальное демонстрирование, в т.ч. виртуальная примерочная, корзина покупок, функция «отложить товар», информация о размерном ряде, расцветке, количеству на складе, даты доставки заказа, возможность отслеживания заказа, требуемый уровень качества, простота, безопасность и скорость покупки, доставки/самовывоза, удобство послепокупочного сервиса, обратная связь на ресурсе и в соцсетях.</w:t>
      </w:r>
    </w:p>
    <w:p w:rsidR="006B629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7 - </w:t>
      </w:r>
      <w:r w:rsidR="006B6298" w:rsidRPr="00F54DAF">
        <w:rPr>
          <w:rFonts w:ascii="Times New Roman" w:hAnsi="Times New Roman"/>
          <w:sz w:val="28"/>
        </w:rPr>
        <w:t>Physical evidence (физические характеристики):</w:t>
      </w:r>
    </w:p>
    <w:p w:rsidR="006B6298" w:rsidRPr="00F54DAF" w:rsidRDefault="00907D7A" w:rsidP="00F54DAF">
      <w:pPr>
        <w:tabs>
          <w:tab w:val="left" w:pos="142"/>
          <w:tab w:val="left" w:pos="709"/>
        </w:tabs>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6B6298" w:rsidRPr="00F54DAF">
        <w:rPr>
          <w:rFonts w:ascii="Times New Roman" w:hAnsi="Times New Roman"/>
          <w:sz w:val="28"/>
        </w:rPr>
        <w:t xml:space="preserve">высокий технический уровень цифрового сервиса, привлекательное стильное фирменное оформление пользовательских инструментов, быстрая </w:t>
      </w:r>
      <w:r w:rsidR="006B6298" w:rsidRPr="00F54DAF">
        <w:rPr>
          <w:rFonts w:ascii="Times New Roman" w:hAnsi="Times New Roman"/>
          <w:sz w:val="28"/>
        </w:rPr>
        <w:lastRenderedPageBreak/>
        <w:t>загрузка сайта, интуитивно-понятный интерфейс, быстродействие и дружелюбность ресурса, формирующие лояльность покупателей</w:t>
      </w:r>
      <w:r w:rsidR="00C1720F">
        <w:rPr>
          <w:rStyle w:val="a9"/>
          <w:rFonts w:ascii="Times New Roman" w:hAnsi="Times New Roman"/>
          <w:sz w:val="28"/>
        </w:rPr>
        <w:footnoteReference w:id="22"/>
      </w:r>
      <w:r w:rsidR="006B6298" w:rsidRPr="00F54DAF">
        <w:rPr>
          <w:rFonts w:ascii="Times New Roman" w:hAnsi="Times New Roman"/>
          <w:sz w:val="28"/>
        </w:rPr>
        <w:t>.</w:t>
      </w:r>
    </w:p>
    <w:p w:rsidR="006B6298" w:rsidRPr="00F54DAF" w:rsidRDefault="006B6298" w:rsidP="00F54DAF">
      <w:pPr>
        <w:tabs>
          <w:tab w:val="left" w:pos="142"/>
          <w:tab w:val="left" w:pos="709"/>
        </w:tabs>
        <w:spacing w:after="0" w:line="360" w:lineRule="auto"/>
        <w:ind w:firstLine="709"/>
        <w:contextualSpacing/>
        <w:jc w:val="both"/>
        <w:rPr>
          <w:rFonts w:ascii="Times New Roman" w:hAnsi="Times New Roman"/>
          <w:sz w:val="28"/>
        </w:rPr>
      </w:pPr>
      <w:r w:rsidRPr="00F54DAF">
        <w:rPr>
          <w:rFonts w:ascii="Times New Roman" w:hAnsi="Times New Roman"/>
          <w:sz w:val="28"/>
        </w:rPr>
        <w:t>Сегодня мир стоит на пороге новой, самой масштабной по скорости и охвату волны цифровой революции. Она характеризуется слиянием онлайн-и офлайн-сферы, появлением киберфизического мира благодаря всеобщей подключенности, стремительному распространению сенсорных устройств и данных. Подобные глобальные изменения открывают возможности для создания стоимости и вызовы, ответ на которые может означать победу или проигрыш в конкурентной борьбе, причем не только на уровне отдельных организаций или отраслей, но и на уровне стран. Эпоха цифровой экономики, несомненно, бесповоротно изменила товар, его производство, распределение и доведение до потребителя. Маркетинг обязан предложить бизнесу современные концепции и инструменты, позволяющие обеспечить максимальную выгоду государству, частному сектору и потребителю.</w:t>
      </w:r>
    </w:p>
    <w:p w:rsidR="009E00F8" w:rsidRDefault="009E00F8" w:rsidP="009E00F8">
      <w:pPr>
        <w:tabs>
          <w:tab w:val="left" w:pos="142"/>
          <w:tab w:val="left" w:pos="709"/>
        </w:tabs>
        <w:spacing w:before="480" w:after="0" w:line="360" w:lineRule="auto"/>
        <w:ind w:firstLine="709"/>
        <w:contextualSpacing/>
        <w:jc w:val="both"/>
        <w:rPr>
          <w:rFonts w:ascii="Times New Roman" w:hAnsi="Times New Roman"/>
          <w:sz w:val="24"/>
        </w:rPr>
      </w:pPr>
    </w:p>
    <w:p w:rsidR="009E00F8" w:rsidRDefault="009E00F8" w:rsidP="00734783">
      <w:pPr>
        <w:tabs>
          <w:tab w:val="left" w:pos="142"/>
          <w:tab w:val="left" w:pos="709"/>
        </w:tabs>
        <w:spacing w:before="480" w:after="0" w:line="360" w:lineRule="auto"/>
        <w:ind w:firstLine="709"/>
        <w:contextualSpacing/>
        <w:jc w:val="both"/>
        <w:rPr>
          <w:rFonts w:ascii="Times New Roman" w:hAnsi="Times New Roman"/>
          <w:sz w:val="24"/>
        </w:rPr>
      </w:pPr>
    </w:p>
    <w:p w:rsidR="00734783" w:rsidRPr="001D42C5" w:rsidRDefault="00734783" w:rsidP="001D42C5">
      <w:pPr>
        <w:pStyle w:val="2"/>
        <w:ind w:firstLine="709"/>
        <w:jc w:val="center"/>
        <w:rPr>
          <w:rFonts w:ascii="Times New Roman" w:hAnsi="Times New Roman"/>
          <w:b w:val="0"/>
          <w:color w:val="auto"/>
          <w:sz w:val="28"/>
        </w:rPr>
      </w:pPr>
      <w:bookmarkStart w:id="11" w:name="_Toc511303538"/>
      <w:r w:rsidRPr="001D42C5">
        <w:rPr>
          <w:rFonts w:ascii="Times New Roman" w:hAnsi="Times New Roman"/>
          <w:color w:val="auto"/>
          <w:sz w:val="28"/>
        </w:rPr>
        <w:t>2.3. Цифровой маркетинг, как отдельное направление развития маркетинга</w:t>
      </w:r>
      <w:bookmarkEnd w:id="11"/>
    </w:p>
    <w:p w:rsidR="00907D7A" w:rsidRPr="001D42C5"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BA2C4F">
        <w:rPr>
          <w:rFonts w:ascii="Times New Roman" w:hAnsi="Times New Roman"/>
          <w:sz w:val="28"/>
        </w:rPr>
        <w:t>В научной литературе пока нет единого определения цифрового маркетинга. Как правило, зарубежные и отечественные исследователи полагают, что цифровой маркетинг - это маркетинг, основанный на применении всех возможных видов цифровых технологий. Так, Чаффи (Chaffey) с соавторами указывают</w:t>
      </w:r>
      <w:r w:rsidRPr="0047642B">
        <w:rPr>
          <w:rFonts w:ascii="Times New Roman" w:hAnsi="Times New Roman"/>
          <w:sz w:val="28"/>
        </w:rPr>
        <w:t xml:space="preserve">, что «цифровой маркетинг включает в себя </w:t>
      </w:r>
      <w:r w:rsidRPr="0047642B">
        <w:rPr>
          <w:rFonts w:ascii="Times New Roman" w:hAnsi="Times New Roman"/>
          <w:sz w:val="28"/>
        </w:rPr>
        <w:lastRenderedPageBreak/>
        <w:t xml:space="preserve">применение технологий, которые формируют онлайн-каналы рынка: веб-страницы, базы данных электронной почты, а также </w:t>
      </w:r>
      <w:r w:rsidRPr="001D42C5">
        <w:rPr>
          <w:rFonts w:ascii="Times New Roman" w:hAnsi="Times New Roman"/>
          <w:sz w:val="28"/>
        </w:rPr>
        <w:t>мобильные/беспроводные и цифровые ТВ»</w:t>
      </w:r>
      <w:r w:rsidR="00BA2C4F" w:rsidRPr="001D42C5">
        <w:rPr>
          <w:rStyle w:val="a9"/>
          <w:rFonts w:ascii="Times New Roman" w:hAnsi="Times New Roman"/>
          <w:sz w:val="28"/>
        </w:rPr>
        <w:footnoteReference w:id="23"/>
      </w:r>
      <w:r w:rsidRPr="001D42C5">
        <w:rPr>
          <w:rFonts w:ascii="Times New Roman" w:hAnsi="Times New Roman"/>
          <w:sz w:val="28"/>
        </w:rPr>
        <w:t xml:space="preserve">. </w:t>
      </w:r>
    </w:p>
    <w:p w:rsidR="00907D7A"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1D42C5">
        <w:rPr>
          <w:rFonts w:ascii="Times New Roman" w:hAnsi="Times New Roman"/>
          <w:sz w:val="28"/>
        </w:rPr>
        <w:t>Селиверстов А.С. считает, что «digital-маркетинг... - это использование цифровых технологий для продвижения</w:t>
      </w:r>
      <w:r w:rsidRPr="0047642B">
        <w:rPr>
          <w:rFonts w:ascii="Times New Roman" w:hAnsi="Times New Roman"/>
          <w:sz w:val="28"/>
        </w:rPr>
        <w:t xml:space="preserve"> компании и привлечения потребителей»</w:t>
      </w:r>
      <w:r w:rsidR="00EE05E0">
        <w:rPr>
          <w:rStyle w:val="a9"/>
          <w:rFonts w:ascii="Times New Roman" w:hAnsi="Times New Roman"/>
          <w:sz w:val="28"/>
        </w:rPr>
        <w:footnoteReference w:id="24"/>
      </w:r>
      <w:r w:rsidRPr="0047642B">
        <w:rPr>
          <w:rFonts w:ascii="Times New Roman" w:hAnsi="Times New Roman"/>
          <w:sz w:val="28"/>
        </w:rPr>
        <w:t xml:space="preserve">. </w:t>
      </w:r>
    </w:p>
    <w:p w:rsidR="0047642B" w:rsidRPr="001D42C5"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47642B">
        <w:rPr>
          <w:rFonts w:ascii="Times New Roman" w:hAnsi="Times New Roman"/>
          <w:sz w:val="28"/>
        </w:rPr>
        <w:t xml:space="preserve">В этих определениях понятие «маркетинг» начинает подменяться его специфичной характеристикой: использованием цифровых технологий. В то же время в экономической литературе маркетинг в целом понимается не как использование каких-либо методов, а как вид деятельности, процесс, направленный на удовлетворение нужд и </w:t>
      </w:r>
      <w:r w:rsidR="00907D7A">
        <w:rPr>
          <w:rFonts w:ascii="Times New Roman" w:hAnsi="Times New Roman"/>
          <w:sz w:val="28"/>
        </w:rPr>
        <w:t>потребностей посредством обмена</w:t>
      </w:r>
      <w:r w:rsidRPr="0047642B">
        <w:rPr>
          <w:rFonts w:ascii="Times New Roman" w:hAnsi="Times New Roman"/>
          <w:sz w:val="28"/>
        </w:rPr>
        <w:t xml:space="preserve">. Некоторые </w:t>
      </w:r>
      <w:r w:rsidRPr="001D42C5">
        <w:rPr>
          <w:rFonts w:ascii="Times New Roman" w:hAnsi="Times New Roman"/>
          <w:sz w:val="28"/>
        </w:rPr>
        <w:t>авторы отдельно выделяют в определен</w:t>
      </w:r>
      <w:r w:rsidR="00907D7A" w:rsidRPr="001D42C5">
        <w:rPr>
          <w:rFonts w:ascii="Times New Roman" w:hAnsi="Times New Roman"/>
          <w:sz w:val="28"/>
        </w:rPr>
        <w:t>ии маркетинга и роль институтов</w:t>
      </w:r>
      <w:r w:rsidRPr="001D42C5">
        <w:rPr>
          <w:rFonts w:ascii="Times New Roman" w:hAnsi="Times New Roman"/>
          <w:sz w:val="28"/>
        </w:rPr>
        <w:t>.</w:t>
      </w:r>
    </w:p>
    <w:p w:rsidR="0047642B" w:rsidRPr="0047642B"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1D42C5">
        <w:rPr>
          <w:rFonts w:ascii="Times New Roman" w:hAnsi="Times New Roman"/>
          <w:sz w:val="28"/>
        </w:rPr>
        <w:t>Группа исследователей во главе с Каннаном (Kannan) определяет цифровой маркетинг как «адаптивный технологический процесс, посредством которого</w:t>
      </w:r>
      <w:r w:rsidRPr="0047642B">
        <w:rPr>
          <w:rFonts w:ascii="Times New Roman" w:hAnsi="Times New Roman"/>
          <w:sz w:val="28"/>
        </w:rPr>
        <w:t xml:space="preserve"> фирмы сотрудничают с клиентами и партнерами для совместного создания, общения и поддержания ценности для всех заинтересованных сторон»</w:t>
      </w:r>
      <w:r w:rsidR="00EE05E0">
        <w:rPr>
          <w:rStyle w:val="a9"/>
          <w:rFonts w:ascii="Times New Roman" w:hAnsi="Times New Roman"/>
          <w:sz w:val="28"/>
        </w:rPr>
        <w:footnoteReference w:id="25"/>
      </w:r>
      <w:r w:rsidRPr="0047642B">
        <w:rPr>
          <w:rFonts w:ascii="Times New Roman" w:hAnsi="Times New Roman"/>
          <w:sz w:val="28"/>
        </w:rPr>
        <w:t>. Однако под данное определение попадают и инструменты традиционного маркетинга. Например, реклама на аналоговом радио может рассматриваться как адаптивный технологический процесс коммуникации.</w:t>
      </w:r>
    </w:p>
    <w:p w:rsidR="00907D7A"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47642B">
        <w:rPr>
          <w:rFonts w:ascii="Times New Roman" w:hAnsi="Times New Roman"/>
          <w:sz w:val="28"/>
        </w:rPr>
        <w:lastRenderedPageBreak/>
        <w:t>Часто цифровой маркетинг отождествляется с интернет-маркетингом. Такое сужение представляется ошибочным, так как интернет-маркетинг является важной, но всего лишь составляющей цифрового маркетинга. С одной стороны, появление цифровых технологий, действительно привело к широкому распространению целого ряда новых маркетинговых интернет инструментов (SMM - маркетинг социальных медиа, SEO -поисковая оптимизация, SEM - поисковой маркетинг)</w:t>
      </w:r>
      <w:r w:rsidR="00EE05E0">
        <w:rPr>
          <w:rStyle w:val="a9"/>
          <w:rFonts w:ascii="Times New Roman" w:hAnsi="Times New Roman"/>
          <w:sz w:val="28"/>
        </w:rPr>
        <w:footnoteReference w:id="26"/>
      </w:r>
      <w:r w:rsidRPr="0047642B">
        <w:rPr>
          <w:rFonts w:ascii="Times New Roman" w:hAnsi="Times New Roman"/>
          <w:sz w:val="28"/>
        </w:rPr>
        <w:t xml:space="preserve">. </w:t>
      </w:r>
    </w:p>
    <w:p w:rsidR="0047642B" w:rsidRPr="0047642B"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47642B">
        <w:rPr>
          <w:rFonts w:ascii="Times New Roman" w:hAnsi="Times New Roman"/>
          <w:sz w:val="28"/>
        </w:rPr>
        <w:t>С другой стороны, цифровые технологии преобразовали и традиционные средства маркетинга (реклама на цифровых билбордах, телевидении и т.д.). Так, цифровое телевидение, в отличие от аналогового, позволяет дополнительно осуществлять сбор данных об аудитории. В целом вышесказанное означает, что цифровой маркетинг включает в себя интернет-маркетинг, но не совпадает с ним.</w:t>
      </w:r>
    </w:p>
    <w:p w:rsidR="0047642B" w:rsidRPr="0047642B"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47642B">
        <w:rPr>
          <w:rFonts w:ascii="Times New Roman" w:hAnsi="Times New Roman"/>
          <w:sz w:val="28"/>
        </w:rPr>
        <w:t>В данной работе понятие цифрового маркетинга предлагается сформулировать следующим образом: цифровой маркетинг - это направленный на удовлетворение нужд и потребностей посредством рыночного обмена процесс, комплекс мероприятий которого основан на использовании цифровых технологий.</w:t>
      </w:r>
    </w:p>
    <w:p w:rsidR="0047642B" w:rsidRPr="0047642B"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47642B">
        <w:rPr>
          <w:rFonts w:ascii="Times New Roman" w:hAnsi="Times New Roman"/>
          <w:sz w:val="28"/>
        </w:rPr>
        <w:t xml:space="preserve">Как и традиционный маркетинг, цифровой маркетинг должен выполнять следующие функции: аналитическую, производственную, сбытовую, управления и контроля. Выполнение этих функций с использованием цифровых технологий нередко приводит к появлению </w:t>
      </w:r>
      <w:r w:rsidRPr="0047642B">
        <w:rPr>
          <w:rFonts w:ascii="Times New Roman" w:hAnsi="Times New Roman"/>
          <w:sz w:val="28"/>
        </w:rPr>
        <w:lastRenderedPageBreak/>
        <w:t>маркетинговых инноваций, которые способствуют успеху в продвижении новых продуктов. Примерами такого продвижения служит маркетинговая деятельность ряда высокотехнологичных компаний: Apple, Tesla, Samsung.</w:t>
      </w:r>
    </w:p>
    <w:p w:rsidR="0047642B" w:rsidRPr="0047642B"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47642B">
        <w:rPr>
          <w:rFonts w:ascii="Times New Roman" w:hAnsi="Times New Roman"/>
          <w:sz w:val="28"/>
        </w:rPr>
        <w:t>Функции маркетинга инновационных продуктов имеют ряд специфичных черт. Рассмотрим подробнее некоторые из них на примере сбытовой функции, под которой согласно понимается формирование спроса и каналов сбыта, стимулирование спроса, позиционирование фирмы и ее продуктов на рынке, разработка ценовой и товарной политики, организация сервиса.</w:t>
      </w:r>
    </w:p>
    <w:p w:rsidR="0047642B" w:rsidRDefault="0047642B" w:rsidP="0047642B">
      <w:pPr>
        <w:tabs>
          <w:tab w:val="left" w:pos="142"/>
          <w:tab w:val="left" w:pos="709"/>
        </w:tabs>
        <w:spacing w:before="480" w:after="0" w:line="360" w:lineRule="auto"/>
        <w:ind w:firstLine="709"/>
        <w:contextualSpacing/>
        <w:jc w:val="both"/>
        <w:rPr>
          <w:rFonts w:ascii="Times New Roman" w:hAnsi="Times New Roman"/>
          <w:sz w:val="28"/>
        </w:rPr>
      </w:pPr>
      <w:r w:rsidRPr="0047642B">
        <w:rPr>
          <w:rFonts w:ascii="Times New Roman" w:hAnsi="Times New Roman"/>
          <w:sz w:val="28"/>
        </w:rPr>
        <w:t>Если речь идет о продвижении инновационного продукта/услуги, то часто бывает недостаточно информировать о нем потенциальных потребителей. В силу новизны и/или технической сложности таких продуктов/услуг сначала необходимо обучить потребителя их использованию.</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Цифровой маркетинг включает в себя намного больше инструментов, которые не всегда требуют использование интернета. Он включает в себя мобильные телефоны, медийная реклама, социальные сети, поисковые системы и другие типы носителей информации.</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Цифровой маркетинг имеет следующие основные платформы:</w:t>
      </w:r>
    </w:p>
    <w:p w:rsidR="002F1DE9" w:rsidRPr="002F1DE9" w:rsidRDefault="00907D7A" w:rsidP="002F1DE9">
      <w:pPr>
        <w:tabs>
          <w:tab w:val="left" w:pos="142"/>
          <w:tab w:val="left" w:pos="709"/>
        </w:tabs>
        <w:spacing w:before="480" w:after="0" w:line="360" w:lineRule="auto"/>
        <w:ind w:firstLine="709"/>
        <w:contextualSpacing/>
        <w:jc w:val="both"/>
        <w:rPr>
          <w:rFonts w:ascii="Times New Roman" w:hAnsi="Times New Roman"/>
          <w:sz w:val="28"/>
        </w:rPr>
      </w:pPr>
      <w:r>
        <w:rPr>
          <w:rFonts w:ascii="Times New Roman" w:hAnsi="Times New Roman"/>
          <w:sz w:val="28"/>
        </w:rPr>
        <w:t xml:space="preserve">1 - </w:t>
      </w:r>
      <w:r w:rsidR="002F1DE9" w:rsidRPr="002F1DE9">
        <w:rPr>
          <w:rFonts w:ascii="Times New Roman" w:hAnsi="Times New Roman"/>
          <w:sz w:val="28"/>
        </w:rPr>
        <w:t>Социальные закладки - это процесс создания закладок понравившихся страниц в Интернете, который позволяет читать их в любое время, находясь онлайн. На первый взгляд может показаться, что это не имеет отношению к маркетингу и это не должно волновать маркетолога. Однако, присмотревшись внимательно, можно обнаружить новый способ для продвижения бизнеса.</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lastRenderedPageBreak/>
        <w:t>Время, проведенное на сайтах для закладок, помогает понять для чего они предназначены и как они работают, но их нужно внимательно изучить, чтобы понять, как бизнес может извлечь выгоду из них. Например, можно подписаться на тех, кто имеют такой же бизнес. Это построит ваше сообщество и больше людей будут в состоянии увидеть ваш контент (делитесь с контентом других, и они будут делиться вашим контентом).</w:t>
      </w:r>
    </w:p>
    <w:p w:rsidR="002F1DE9" w:rsidRPr="002F1DE9" w:rsidRDefault="00907D7A" w:rsidP="002F1DE9">
      <w:pPr>
        <w:tabs>
          <w:tab w:val="left" w:pos="142"/>
          <w:tab w:val="left" w:pos="709"/>
        </w:tabs>
        <w:spacing w:before="480" w:after="0" w:line="360" w:lineRule="auto"/>
        <w:ind w:firstLine="709"/>
        <w:contextualSpacing/>
        <w:jc w:val="both"/>
        <w:rPr>
          <w:rFonts w:ascii="Times New Roman" w:hAnsi="Times New Roman"/>
          <w:sz w:val="28"/>
        </w:rPr>
      </w:pPr>
      <w:r>
        <w:rPr>
          <w:rFonts w:ascii="Times New Roman" w:hAnsi="Times New Roman"/>
          <w:sz w:val="28"/>
        </w:rPr>
        <w:t xml:space="preserve">2 – </w:t>
      </w:r>
      <w:r w:rsidR="002F1DE9" w:rsidRPr="002F1DE9">
        <w:rPr>
          <w:rFonts w:ascii="Times New Roman" w:hAnsi="Times New Roman"/>
          <w:sz w:val="28"/>
        </w:rPr>
        <w:t>Форумы</w:t>
      </w:r>
      <w:r>
        <w:rPr>
          <w:rFonts w:ascii="Times New Roman" w:hAnsi="Times New Roman"/>
          <w:sz w:val="28"/>
        </w:rPr>
        <w:t xml:space="preserve"> - о</w:t>
      </w:r>
      <w:r w:rsidR="002F1DE9" w:rsidRPr="002F1DE9">
        <w:rPr>
          <w:rFonts w:ascii="Times New Roman" w:hAnsi="Times New Roman"/>
          <w:sz w:val="28"/>
        </w:rPr>
        <w:t>братная связь с клиентами играет важную роль в носителях информации. Форумы являются важной частью носителей информации, где онлайн-сообщество оставляет комментарии и обсуждает различные темы. Например, люди обсуждают различные типы продуктов или оставляют комментарии, касающиеся фильмов. Рецензии и рейтинги теперь очень популярны в онлайн-сообществе. Таким образом, интернет-магазины вроде Amazon и Netflix берут это в расчет и позволяют своим пользователям оставлять комментарии на их вебсайтах, которые касаются фильмов, книг, отелей и т.д. Недавние исследования показали, что более чем три четверти онлайн-потребителей читают эти рецензии и комментарии прежде чем купить что-либо</w:t>
      </w:r>
      <w:r w:rsidR="00EE05E0">
        <w:rPr>
          <w:rStyle w:val="a9"/>
          <w:rFonts w:ascii="Times New Roman" w:hAnsi="Times New Roman"/>
          <w:sz w:val="28"/>
        </w:rPr>
        <w:footnoteReference w:id="27"/>
      </w:r>
      <w:r w:rsidR="002F1DE9" w:rsidRPr="002F1DE9">
        <w:rPr>
          <w:rFonts w:ascii="Times New Roman" w:hAnsi="Times New Roman"/>
          <w:sz w:val="28"/>
        </w:rPr>
        <w:t>.</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Эти виды обратной связи с клиентами могут быть позитивными или негативными. Позитивная оценка может улучшить репутацию компании, в то время как негативные оценки могут навредить ей. Однако, это хорошая возможность изучения того, что говорят пользователи. Если это негативная оценка, то можно выяснить причину, связавшись с потребителями. Это сделать очень просто в среде цифрового маркетинга, что не всегда является возможным, когда речь идет о традиционных способах маркетинга.</w:t>
      </w:r>
    </w:p>
    <w:p w:rsidR="002F1DE9" w:rsidRPr="002F1DE9" w:rsidRDefault="00907D7A" w:rsidP="002F1DE9">
      <w:pPr>
        <w:tabs>
          <w:tab w:val="left" w:pos="142"/>
          <w:tab w:val="left" w:pos="709"/>
        </w:tabs>
        <w:spacing w:before="480" w:after="0" w:line="360" w:lineRule="auto"/>
        <w:ind w:firstLine="709"/>
        <w:contextualSpacing/>
        <w:jc w:val="both"/>
        <w:rPr>
          <w:rFonts w:ascii="Times New Roman" w:hAnsi="Times New Roman"/>
          <w:sz w:val="28"/>
        </w:rPr>
      </w:pPr>
      <w:r>
        <w:rPr>
          <w:rFonts w:ascii="Times New Roman" w:hAnsi="Times New Roman"/>
          <w:sz w:val="28"/>
        </w:rPr>
        <w:lastRenderedPageBreak/>
        <w:t xml:space="preserve">3 – </w:t>
      </w:r>
      <w:r w:rsidR="002F1DE9" w:rsidRPr="002F1DE9">
        <w:rPr>
          <w:rFonts w:ascii="Times New Roman" w:hAnsi="Times New Roman"/>
          <w:sz w:val="28"/>
        </w:rPr>
        <w:t>Блоги</w:t>
      </w:r>
      <w:r>
        <w:rPr>
          <w:rFonts w:ascii="Times New Roman" w:hAnsi="Times New Roman"/>
          <w:sz w:val="28"/>
        </w:rPr>
        <w:t xml:space="preserve"> - </w:t>
      </w:r>
      <w:r w:rsidR="002F1DE9" w:rsidRPr="002F1DE9">
        <w:rPr>
          <w:rFonts w:ascii="Times New Roman" w:hAnsi="Times New Roman"/>
          <w:sz w:val="28"/>
        </w:rPr>
        <w:t xml:space="preserve"> также являются важным аспектом цифрового маркетинга. Это отличный инструмент, позволяющий маркетологам продвигать брэнд своих компаний. Это хорошая возможность для компаний создать шум вокруг своего бизнеса и привлечь внимание</w:t>
      </w:r>
      <w:r w:rsidR="002F1DE9">
        <w:rPr>
          <w:rFonts w:ascii="Times New Roman" w:hAnsi="Times New Roman"/>
          <w:sz w:val="28"/>
        </w:rPr>
        <w:t xml:space="preserve"> </w:t>
      </w:r>
      <w:r w:rsidR="002F1DE9" w:rsidRPr="002F1DE9">
        <w:rPr>
          <w:rFonts w:ascii="Times New Roman" w:hAnsi="Times New Roman"/>
          <w:sz w:val="28"/>
        </w:rPr>
        <w:t>онлайн-сообщества. Создание блога обычно является бесплатным и время является единственным расходом, но это намного дешевле, чем другие варианты маркетинга.</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Блог, который содержит в себе хорошо написанный контент, в состоянии показать потребителям, что их бизнес является надежным. Основная цель это показать людям, что они имеют дело с реальным людьми, реальными историями и реальными знаниями. Тот факт, что бизнес компании не спрятан за очередями обслуживания клиентов, заставляет потребителей доверять той или иной компании.</w:t>
      </w:r>
    </w:p>
    <w:p w:rsidR="002F1DE9" w:rsidRPr="002F1DE9" w:rsidRDefault="00907D7A" w:rsidP="002F1DE9">
      <w:pPr>
        <w:tabs>
          <w:tab w:val="left" w:pos="142"/>
          <w:tab w:val="left" w:pos="709"/>
        </w:tabs>
        <w:spacing w:before="480" w:after="0" w:line="360" w:lineRule="auto"/>
        <w:ind w:firstLine="709"/>
        <w:contextualSpacing/>
        <w:jc w:val="both"/>
        <w:rPr>
          <w:rFonts w:ascii="Times New Roman" w:hAnsi="Times New Roman"/>
          <w:sz w:val="28"/>
        </w:rPr>
      </w:pPr>
      <w:r>
        <w:rPr>
          <w:rFonts w:ascii="Times New Roman" w:hAnsi="Times New Roman"/>
          <w:sz w:val="28"/>
        </w:rPr>
        <w:t xml:space="preserve">4 – </w:t>
      </w:r>
      <w:r w:rsidR="002F1DE9" w:rsidRPr="002F1DE9">
        <w:rPr>
          <w:rFonts w:ascii="Times New Roman" w:hAnsi="Times New Roman"/>
          <w:sz w:val="28"/>
        </w:rPr>
        <w:t>Подкасты</w:t>
      </w:r>
      <w:r>
        <w:rPr>
          <w:rFonts w:ascii="Times New Roman" w:hAnsi="Times New Roman"/>
          <w:sz w:val="28"/>
        </w:rPr>
        <w:t xml:space="preserve"> - г</w:t>
      </w:r>
      <w:r w:rsidR="002F1DE9" w:rsidRPr="002F1DE9">
        <w:rPr>
          <w:rFonts w:ascii="Times New Roman" w:hAnsi="Times New Roman"/>
          <w:sz w:val="28"/>
        </w:rPr>
        <w:t>руппа цифровых медиа-файлов, которые распространяются через интернет, называется подкастом. Эти файлы можно загружать на компьютер или синхронизировать с цифровым мультимедийным устройством.</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Чтобы начать работу с подкастами, могут потребоваться определенные технические знания, но не так много, как может показаться на первый взгляд. Все необходимые инструменты - это какое-нибудь программное обеспечение для редактирования, проигрыватель аудиофайлов и вебсайт для загрузки этих файлов на него. Подкасты могут быть еще одним полезным каналом, чтобы выйти на рынок в зависимости от того, какой бизнес у компании, какая аудитория и какие цели эта компания преследует.</w:t>
      </w:r>
    </w:p>
    <w:p w:rsidR="002F1DE9" w:rsidRPr="002F1DE9" w:rsidRDefault="00907D7A" w:rsidP="002F1DE9">
      <w:pPr>
        <w:tabs>
          <w:tab w:val="left" w:pos="142"/>
          <w:tab w:val="left" w:pos="709"/>
        </w:tabs>
        <w:spacing w:before="480" w:after="0" w:line="360" w:lineRule="auto"/>
        <w:ind w:firstLine="709"/>
        <w:contextualSpacing/>
        <w:jc w:val="both"/>
        <w:rPr>
          <w:rFonts w:ascii="Times New Roman" w:hAnsi="Times New Roman"/>
          <w:sz w:val="28"/>
        </w:rPr>
      </w:pPr>
      <w:r>
        <w:rPr>
          <w:rFonts w:ascii="Times New Roman" w:hAnsi="Times New Roman"/>
          <w:sz w:val="28"/>
        </w:rPr>
        <w:t xml:space="preserve">5 - </w:t>
      </w:r>
      <w:r w:rsidR="002F1DE9" w:rsidRPr="002F1DE9">
        <w:rPr>
          <w:rFonts w:ascii="Times New Roman" w:hAnsi="Times New Roman"/>
          <w:sz w:val="28"/>
        </w:rPr>
        <w:t>Социальные сети</w:t>
      </w:r>
      <w:r>
        <w:rPr>
          <w:rFonts w:ascii="Times New Roman" w:hAnsi="Times New Roman"/>
          <w:sz w:val="28"/>
        </w:rPr>
        <w:t xml:space="preserve"> - о</w:t>
      </w:r>
      <w:r w:rsidR="002F1DE9" w:rsidRPr="002F1DE9">
        <w:rPr>
          <w:rFonts w:ascii="Times New Roman" w:hAnsi="Times New Roman"/>
          <w:sz w:val="28"/>
        </w:rPr>
        <w:t xml:space="preserve">рганизации могут получить пользу от использования социальных сетей, как один из инструментов. Они позволяют </w:t>
      </w:r>
      <w:r w:rsidR="002F1DE9" w:rsidRPr="002F1DE9">
        <w:rPr>
          <w:rFonts w:ascii="Times New Roman" w:hAnsi="Times New Roman"/>
          <w:sz w:val="28"/>
        </w:rPr>
        <w:lastRenderedPageBreak/>
        <w:t>организациям создавать свою страницу или профиль, на который их клиенты могут подписываться. Используя свои страницы или профили, организации могут изучать мнение потребителей о них, и использовать эту информацию для того, чтобы давать им полезный контент. Способность позитивно реагировать на оценку потребителей это один из лучших способов заработать хорошую репутацию</w:t>
      </w:r>
      <w:r w:rsidR="00EE05E0">
        <w:rPr>
          <w:rStyle w:val="a9"/>
          <w:rFonts w:ascii="Times New Roman" w:hAnsi="Times New Roman"/>
          <w:sz w:val="28"/>
        </w:rPr>
        <w:footnoteReference w:id="28"/>
      </w:r>
      <w:r w:rsidR="002F1DE9" w:rsidRPr="002F1DE9">
        <w:rPr>
          <w:rFonts w:ascii="Times New Roman" w:hAnsi="Times New Roman"/>
          <w:sz w:val="28"/>
        </w:rPr>
        <w:t>.</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На социальных сетях компании могут найти людей, которые заинтересованы в их индустрии, брэнде и продуктах. Компании могут обеспечить пользователей ценным контентом, которым эти пользователи могут поделиться с другими пользователями.</w:t>
      </w:r>
    </w:p>
    <w:p w:rsidR="002F1DE9" w:rsidRPr="002F1DE9" w:rsidRDefault="00907D7A" w:rsidP="00907D7A">
      <w:pPr>
        <w:tabs>
          <w:tab w:val="left" w:pos="142"/>
          <w:tab w:val="left" w:pos="709"/>
        </w:tabs>
        <w:spacing w:before="480" w:after="0" w:line="360" w:lineRule="auto"/>
        <w:ind w:firstLine="709"/>
        <w:contextualSpacing/>
        <w:jc w:val="both"/>
        <w:rPr>
          <w:rFonts w:ascii="Times New Roman" w:hAnsi="Times New Roman"/>
          <w:sz w:val="28"/>
        </w:rPr>
      </w:pPr>
      <w:r>
        <w:rPr>
          <w:rFonts w:ascii="Times New Roman" w:hAnsi="Times New Roman"/>
          <w:sz w:val="28"/>
        </w:rPr>
        <w:t xml:space="preserve">Стоит отметить примеры известных брэндов, достаточно успешно использовавших </w:t>
      </w:r>
      <w:r w:rsidR="002F1DE9" w:rsidRPr="002F1DE9">
        <w:rPr>
          <w:rFonts w:ascii="Times New Roman" w:hAnsi="Times New Roman"/>
          <w:sz w:val="28"/>
        </w:rPr>
        <w:t>цифровой маркетинг. Один из этих брэндов это Old Spice, который провел одну из самых успешных акций цифрового маркетинга.</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Компания планировала максимизировать результаты исследования, что мужские продукты для мытья часто покупаются женщинами. Поэтому, предназначением изначального видео было создание диалога вокруг продуктов для мытья тела, ориентированного на мужчин и женщин. Серии коротких реклам, где в главных ролях был Исайя Мустафа, были показаны в течение трех дней в середине июля 2010 года. Затем, было более 180 видеороликов, которые были созданы как ответы на вопросы от подписчиков на Facebook, Reddit, Twitter, Digg и YouTube.</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 xml:space="preserve">Эта популярная реклама известна на YouTube, как «Мужчина, который пахнет так, как мог бы пахнуть ваш мужчина». Эта реклама сначала была </w:t>
      </w:r>
      <w:r w:rsidRPr="002F1DE9">
        <w:rPr>
          <w:rFonts w:ascii="Times New Roman" w:hAnsi="Times New Roman"/>
          <w:sz w:val="28"/>
        </w:rPr>
        <w:lastRenderedPageBreak/>
        <w:t>показана на телевидении, а затем, стала вирусным видео на YouTube. Вдобавок, была массовая реакция со стороны пользователей, которая заставила людей по всему миру говорить об этой рекламе.</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Результатом этой реакции стала невероятная статистика. Ниже будут приведены основные пункты этой статистики:</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1.</w:t>
      </w:r>
      <w:r w:rsidRPr="002F1DE9">
        <w:rPr>
          <w:rFonts w:ascii="Times New Roman" w:hAnsi="Times New Roman"/>
          <w:sz w:val="28"/>
        </w:rPr>
        <w:tab/>
        <w:t>В течение первого дня этой акции, эта реклама достигла 5,9 миллионов просмотров на YouTube</w:t>
      </w:r>
      <w:r w:rsidR="00907D7A">
        <w:rPr>
          <w:rFonts w:ascii="Times New Roman" w:hAnsi="Times New Roman"/>
          <w:sz w:val="28"/>
        </w:rPr>
        <w:t>.</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2.</w:t>
      </w:r>
      <w:r w:rsidRPr="002F1DE9">
        <w:rPr>
          <w:rFonts w:ascii="Times New Roman" w:hAnsi="Times New Roman"/>
          <w:sz w:val="28"/>
        </w:rPr>
        <w:tab/>
        <w:t>В течение второго дня, эта реклама стала одним из самых популярных видео в интернете.</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3.</w:t>
      </w:r>
      <w:r w:rsidRPr="002F1DE9">
        <w:rPr>
          <w:rFonts w:ascii="Times New Roman" w:hAnsi="Times New Roman"/>
          <w:sz w:val="28"/>
        </w:rPr>
        <w:tab/>
        <w:t>В течение третьего дня, видео достигло 20 миллионов просмотров на YouTube</w:t>
      </w:r>
      <w:r w:rsidR="00907D7A">
        <w:rPr>
          <w:rFonts w:ascii="Times New Roman" w:hAnsi="Times New Roman"/>
          <w:sz w:val="28"/>
        </w:rPr>
        <w:t>.</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4.</w:t>
      </w:r>
      <w:r w:rsidRPr="002F1DE9">
        <w:rPr>
          <w:rFonts w:ascii="Times New Roman" w:hAnsi="Times New Roman"/>
          <w:sz w:val="28"/>
        </w:rPr>
        <w:tab/>
        <w:t>После первой недели, рекламу посмотрели более чем 40 миллионов раз 5.</w:t>
      </w:r>
      <w:r w:rsidRPr="002F1DE9">
        <w:rPr>
          <w:rFonts w:ascii="Times New Roman" w:hAnsi="Times New Roman"/>
          <w:sz w:val="28"/>
        </w:rPr>
        <w:tab/>
        <w:t>Количество подписчиков на Twitter достигло 80 тысяч за два дня</w:t>
      </w:r>
      <w:r w:rsidR="00907D7A">
        <w:rPr>
          <w:rFonts w:ascii="Times New Roman" w:hAnsi="Times New Roman"/>
          <w:sz w:val="28"/>
        </w:rPr>
        <w:t>.</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6.</w:t>
      </w:r>
      <w:r w:rsidRPr="002F1DE9">
        <w:rPr>
          <w:rFonts w:ascii="Times New Roman" w:hAnsi="Times New Roman"/>
          <w:sz w:val="28"/>
        </w:rPr>
        <w:tab/>
        <w:t>Продажи возросли на 107%</w:t>
      </w:r>
      <w:r w:rsidR="00907D7A">
        <w:rPr>
          <w:rFonts w:ascii="Times New Roman" w:hAnsi="Times New Roman"/>
          <w:sz w:val="28"/>
        </w:rPr>
        <w:t>.</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7.</w:t>
      </w:r>
      <w:r w:rsidRPr="002F1DE9">
        <w:rPr>
          <w:rFonts w:ascii="Times New Roman" w:hAnsi="Times New Roman"/>
          <w:sz w:val="28"/>
        </w:rPr>
        <w:tab/>
        <w:t>У канала Old Spice стал вторым кан</w:t>
      </w:r>
      <w:r>
        <w:rPr>
          <w:rFonts w:ascii="Times New Roman" w:hAnsi="Times New Roman"/>
          <w:sz w:val="28"/>
        </w:rPr>
        <w:t xml:space="preserve">алом с самым большим количество </w:t>
      </w:r>
      <w:r w:rsidRPr="002F1DE9">
        <w:rPr>
          <w:rFonts w:ascii="Times New Roman" w:hAnsi="Times New Roman"/>
          <w:sz w:val="28"/>
        </w:rPr>
        <w:t>подписчиков на YouTube</w:t>
      </w:r>
      <w:r>
        <w:rPr>
          <w:rFonts w:ascii="Times New Roman" w:hAnsi="Times New Roman"/>
          <w:sz w:val="28"/>
        </w:rPr>
        <w:t xml:space="preserve"> </w:t>
      </w:r>
      <w:r w:rsidRPr="002F1DE9">
        <w:rPr>
          <w:rFonts w:ascii="Times New Roman" w:hAnsi="Times New Roman"/>
          <w:sz w:val="28"/>
        </w:rPr>
        <w:t>Pizza Hut</w:t>
      </w:r>
      <w:r w:rsidR="00907D7A">
        <w:rPr>
          <w:rFonts w:ascii="Times New Roman" w:hAnsi="Times New Roman"/>
          <w:sz w:val="28"/>
        </w:rPr>
        <w:t>.</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Такую же успешную акцию цифрового маркетинга удалось провести и Pizza Hut. Они разработали приложение, которое позволяло клиентам создавать вид пиццы на свое усмотрение. Затем, приложения определяло расположение филиала Pizza Hut, ближайшего к клиенту. Приложение рекламировали в интернете и на телевидении, и даже приняло участие в рекламе iPhone.</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 xml:space="preserve">В результате этой акции, приложение было загружено более 100 тысяч раз в течение двух недель, и было продано пиццы на миллион долларов </w:t>
      </w:r>
      <w:r w:rsidRPr="002F1DE9">
        <w:rPr>
          <w:rFonts w:ascii="Times New Roman" w:hAnsi="Times New Roman"/>
          <w:sz w:val="28"/>
        </w:rPr>
        <w:lastRenderedPageBreak/>
        <w:t>пользователям приложения в течение трех месяцев. На данный момент есть более миллиона пользователей приложения на различных платформах, таких как iPhone, iPad и Android.</w:t>
      </w:r>
    </w:p>
    <w:p w:rsidR="002F1DE9" w:rsidRPr="002F1DE9" w:rsidRDefault="002F1DE9" w:rsidP="002F1DE9">
      <w:pPr>
        <w:tabs>
          <w:tab w:val="left" w:pos="142"/>
          <w:tab w:val="left" w:pos="709"/>
        </w:tabs>
        <w:spacing w:before="480" w:after="0" w:line="360" w:lineRule="auto"/>
        <w:ind w:firstLine="709"/>
        <w:contextualSpacing/>
        <w:jc w:val="both"/>
        <w:rPr>
          <w:rFonts w:ascii="Times New Roman" w:hAnsi="Times New Roman"/>
          <w:sz w:val="28"/>
        </w:rPr>
      </w:pPr>
      <w:r w:rsidRPr="002F1DE9">
        <w:rPr>
          <w:rFonts w:ascii="Times New Roman" w:hAnsi="Times New Roman"/>
          <w:sz w:val="28"/>
        </w:rPr>
        <w:t>Из всего, что было сказано выше, становится ясно, что цифровой маркетинг - это важный инструмент для любого вида бизнеса. Как показано на примере Old Spice и Pizza Hut, цифровой маркетинг может быть чрезвычайно эффективным, если его правильно использовать. Он дает отличную возможность для диалога с потребителями и получения оценки. Он намного эффективнее, чем традиционные способы маркетинга, потому что он позволяет выйти на неограниченное количество людей. Кроме того, по сравнению с традиционным маркетингом, цифровой маркетинг является более эффективным в плане расхода средств. Наконец, так как всё больше и больше аспектов нашей жизни зависят от цифровых носителей информации, компаниям необходимо использовать цифровой маркетинг, как основной инструмент для продвижения своего бизнеса.</w:t>
      </w:r>
    </w:p>
    <w:p w:rsidR="00F54DAF" w:rsidRDefault="00F54DAF" w:rsidP="00734783">
      <w:pPr>
        <w:tabs>
          <w:tab w:val="left" w:pos="142"/>
          <w:tab w:val="left" w:pos="709"/>
        </w:tabs>
        <w:spacing w:before="480" w:after="0" w:line="360" w:lineRule="auto"/>
        <w:ind w:firstLine="709"/>
        <w:contextualSpacing/>
        <w:jc w:val="both"/>
        <w:rPr>
          <w:rFonts w:ascii="Times New Roman" w:hAnsi="Times New Roman"/>
          <w:b/>
          <w:sz w:val="28"/>
        </w:rPr>
      </w:pPr>
    </w:p>
    <w:p w:rsidR="00F54DAF" w:rsidRDefault="00F54DAF" w:rsidP="00734783">
      <w:pPr>
        <w:tabs>
          <w:tab w:val="left" w:pos="142"/>
          <w:tab w:val="left" w:pos="709"/>
        </w:tabs>
        <w:spacing w:before="480" w:after="0" w:line="360" w:lineRule="auto"/>
        <w:ind w:firstLine="709"/>
        <w:contextualSpacing/>
        <w:jc w:val="both"/>
        <w:rPr>
          <w:rFonts w:ascii="Times New Roman" w:hAnsi="Times New Roman"/>
          <w:b/>
          <w:sz w:val="28"/>
        </w:rPr>
      </w:pPr>
    </w:p>
    <w:p w:rsidR="00734783" w:rsidRPr="001D42C5" w:rsidRDefault="00110E38" w:rsidP="001D42C5">
      <w:pPr>
        <w:pStyle w:val="2"/>
        <w:spacing w:before="0" w:line="240" w:lineRule="auto"/>
        <w:jc w:val="center"/>
        <w:rPr>
          <w:rFonts w:ascii="Times New Roman" w:hAnsi="Times New Roman"/>
          <w:b w:val="0"/>
          <w:color w:val="auto"/>
          <w:sz w:val="28"/>
        </w:rPr>
      </w:pPr>
      <w:bookmarkStart w:id="12" w:name="_Toc511303539"/>
      <w:r w:rsidRPr="001D42C5">
        <w:rPr>
          <w:rFonts w:ascii="Times New Roman" w:hAnsi="Times New Roman"/>
          <w:color w:val="auto"/>
          <w:sz w:val="28"/>
        </w:rPr>
        <w:t xml:space="preserve">2.4. </w:t>
      </w:r>
      <w:r w:rsidR="00734783" w:rsidRPr="001D42C5">
        <w:rPr>
          <w:rFonts w:ascii="Times New Roman" w:hAnsi="Times New Roman"/>
          <w:color w:val="auto"/>
          <w:sz w:val="28"/>
        </w:rPr>
        <w:t>Выводы</w:t>
      </w:r>
      <w:bookmarkEnd w:id="12"/>
    </w:p>
    <w:p w:rsidR="000D6FDF" w:rsidRDefault="000D6FDF" w:rsidP="00110E38">
      <w:pPr>
        <w:tabs>
          <w:tab w:val="left" w:pos="142"/>
          <w:tab w:val="left" w:pos="709"/>
        </w:tabs>
        <w:spacing w:after="0" w:line="240" w:lineRule="auto"/>
        <w:ind w:firstLine="709"/>
        <w:contextualSpacing/>
        <w:jc w:val="both"/>
        <w:rPr>
          <w:rFonts w:ascii="Times New Roman" w:hAnsi="Times New Roman" w:cs="Times New Roman"/>
          <w:sz w:val="28"/>
          <w:szCs w:val="28"/>
        </w:rPr>
      </w:pPr>
    </w:p>
    <w:p w:rsidR="0047642B" w:rsidRPr="0047642B" w:rsidRDefault="0047642B" w:rsidP="0047642B">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7642B">
        <w:rPr>
          <w:rFonts w:ascii="Times New Roman" w:hAnsi="Times New Roman" w:cs="Times New Roman"/>
          <w:sz w:val="28"/>
          <w:szCs w:val="28"/>
        </w:rPr>
        <w:t>Сегодня правительства многих государств сосредотачивают свои усилия на создании условий для роста технологических инноваций, акцентируя внимание на их новых источниках, в том числе цифровых технологиях. При этом часто недооценивается роль маркетинга в создании инноваций, а также значение цифровых технологий как источника нетехнологических инноваций.</w:t>
      </w:r>
    </w:p>
    <w:p w:rsidR="000D6FDF" w:rsidRDefault="0047642B" w:rsidP="0047642B">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47642B">
        <w:rPr>
          <w:rFonts w:ascii="Times New Roman" w:hAnsi="Times New Roman" w:cs="Times New Roman"/>
          <w:sz w:val="28"/>
          <w:szCs w:val="28"/>
        </w:rPr>
        <w:lastRenderedPageBreak/>
        <w:t>Цифровой маркетинг, как показывает практика высокотехнологичных компаний, может эффективно использоваться в инновационной деятельности. Для этого необходимо понимать содержание и специфику его функций. В частности, на примере сбытовой функции показано, что инструменты цифрового маркетинга позволяют осуществлять обучение потребителей и значительно увеличивать скорость распространения инновационных продуктов на рынках, но обладают рядом недостатков, которые необходимо учитывать при разработке маркетинговой стратегии.</w:t>
      </w:r>
    </w:p>
    <w:p w:rsidR="000D6FDF" w:rsidRDefault="000D6FDF"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EE05E0" w:rsidRDefault="00EE05E0"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EE05E0" w:rsidRDefault="00EE05E0"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EE05E0" w:rsidRDefault="00EE05E0"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EE05E0" w:rsidRDefault="00EE05E0"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EE05E0" w:rsidRDefault="00EE05E0"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EE05E0" w:rsidRDefault="00EE05E0"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0D6FDF" w:rsidRDefault="000D6FDF"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9D4DAA" w:rsidRPr="001D42C5" w:rsidRDefault="009D4DAA" w:rsidP="001D42C5">
      <w:pPr>
        <w:pStyle w:val="1"/>
        <w:ind w:firstLine="709"/>
        <w:jc w:val="center"/>
        <w:rPr>
          <w:rFonts w:ascii="Times New Roman" w:hAnsi="Times New Roman"/>
          <w:b w:val="0"/>
          <w:color w:val="auto"/>
        </w:rPr>
      </w:pPr>
      <w:bookmarkStart w:id="13" w:name="_Toc511303540"/>
      <w:r w:rsidRPr="001D42C5">
        <w:rPr>
          <w:rFonts w:ascii="Times New Roman" w:hAnsi="Times New Roman"/>
          <w:color w:val="auto"/>
        </w:rPr>
        <w:t>Глава 3. Использование достижений мировой цифровизации в современном маркетинге</w:t>
      </w:r>
      <w:bookmarkEnd w:id="13"/>
    </w:p>
    <w:p w:rsidR="009D4DAA" w:rsidRPr="001D42C5" w:rsidRDefault="009D4DAA" w:rsidP="001D42C5">
      <w:pPr>
        <w:pStyle w:val="2"/>
        <w:spacing w:line="360" w:lineRule="auto"/>
        <w:jc w:val="center"/>
        <w:rPr>
          <w:rFonts w:ascii="Times New Roman" w:hAnsi="Times New Roman"/>
          <w:b w:val="0"/>
          <w:color w:val="auto"/>
          <w:sz w:val="28"/>
        </w:rPr>
      </w:pPr>
      <w:bookmarkStart w:id="14" w:name="_Toc511303541"/>
      <w:r w:rsidRPr="001D42C5">
        <w:rPr>
          <w:rFonts w:ascii="Times New Roman" w:hAnsi="Times New Roman"/>
          <w:color w:val="auto"/>
          <w:sz w:val="28"/>
        </w:rPr>
        <w:t xml:space="preserve">3.1. Анализ </w:t>
      </w:r>
      <w:r w:rsidRPr="001D42C5">
        <w:rPr>
          <w:rFonts w:ascii="Times New Roman" w:hAnsi="Times New Roman"/>
          <w:color w:val="auto"/>
          <w:sz w:val="28"/>
          <w:lang w:val="en-US"/>
        </w:rPr>
        <w:t>Big</w:t>
      </w:r>
      <w:r w:rsidRPr="001D42C5">
        <w:rPr>
          <w:rFonts w:ascii="Times New Roman" w:hAnsi="Times New Roman"/>
          <w:color w:val="auto"/>
          <w:sz w:val="28"/>
        </w:rPr>
        <w:t xml:space="preserve"> </w:t>
      </w:r>
      <w:r w:rsidRPr="001D42C5">
        <w:rPr>
          <w:rFonts w:ascii="Times New Roman" w:hAnsi="Times New Roman"/>
          <w:color w:val="auto"/>
          <w:sz w:val="28"/>
          <w:lang w:val="en-US"/>
        </w:rPr>
        <w:t>Data</w:t>
      </w:r>
      <w:bookmarkEnd w:id="14"/>
    </w:p>
    <w:p w:rsidR="009D4DAA" w:rsidRDefault="009D4DAA" w:rsidP="009205DF">
      <w:pPr>
        <w:tabs>
          <w:tab w:val="left" w:pos="142"/>
          <w:tab w:val="left" w:pos="709"/>
        </w:tabs>
        <w:spacing w:after="0" w:line="360" w:lineRule="auto"/>
        <w:ind w:firstLine="709"/>
        <w:contextualSpacing/>
        <w:jc w:val="both"/>
        <w:rPr>
          <w:rFonts w:ascii="Times New Roman" w:hAnsi="Times New Roman"/>
          <w:sz w:val="24"/>
        </w:rPr>
      </w:pPr>
    </w:p>
    <w:p w:rsidR="001D4CEE" w:rsidRPr="001D4CEE" w:rsidRDefault="001D4CEE" w:rsidP="001D4CEE">
      <w:pPr>
        <w:tabs>
          <w:tab w:val="left" w:pos="142"/>
          <w:tab w:val="left" w:pos="709"/>
        </w:tabs>
        <w:spacing w:before="480" w:after="0" w:line="360" w:lineRule="auto"/>
        <w:ind w:firstLine="709"/>
        <w:contextualSpacing/>
        <w:jc w:val="both"/>
        <w:rPr>
          <w:rFonts w:ascii="Times New Roman" w:hAnsi="Times New Roman"/>
          <w:sz w:val="28"/>
        </w:rPr>
      </w:pPr>
      <w:r w:rsidRPr="001D4CEE">
        <w:rPr>
          <w:rFonts w:ascii="Times New Roman" w:hAnsi="Times New Roman"/>
          <w:sz w:val="28"/>
        </w:rPr>
        <w:t>В условиях формирования информационного общества в деяте</w:t>
      </w:r>
      <w:r>
        <w:rPr>
          <w:rFonts w:ascii="Times New Roman" w:hAnsi="Times New Roman"/>
          <w:sz w:val="28"/>
        </w:rPr>
        <w:t xml:space="preserve">льности торговых предприятий </w:t>
      </w:r>
      <w:r w:rsidRPr="001D4CEE">
        <w:rPr>
          <w:rFonts w:ascii="Times New Roman" w:hAnsi="Times New Roman"/>
          <w:sz w:val="28"/>
        </w:rPr>
        <w:t>используется огромное количество информации: о конъюнктуре рынка, о потребителях, конкурентах,</w:t>
      </w:r>
      <w:r>
        <w:rPr>
          <w:rFonts w:ascii="Times New Roman" w:hAnsi="Times New Roman"/>
          <w:sz w:val="28"/>
        </w:rPr>
        <w:t xml:space="preserve"> </w:t>
      </w:r>
      <w:r w:rsidRPr="001D4CEE">
        <w:rPr>
          <w:rFonts w:ascii="Times New Roman" w:hAnsi="Times New Roman"/>
          <w:sz w:val="28"/>
        </w:rPr>
        <w:t xml:space="preserve">поставщиках. В настоящее время происходит постоянный рост объемов такой информации, </w:t>
      </w:r>
      <w:r w:rsidRPr="001D4CEE">
        <w:rPr>
          <w:rFonts w:ascii="Times New Roman" w:hAnsi="Times New Roman"/>
          <w:sz w:val="28"/>
        </w:rPr>
        <w:lastRenderedPageBreak/>
        <w:t>что требует</w:t>
      </w:r>
      <w:r>
        <w:rPr>
          <w:rFonts w:ascii="Times New Roman" w:hAnsi="Times New Roman"/>
          <w:sz w:val="28"/>
        </w:rPr>
        <w:t xml:space="preserve"> </w:t>
      </w:r>
      <w:r w:rsidRPr="001D4CEE">
        <w:rPr>
          <w:rFonts w:ascii="Times New Roman" w:hAnsi="Times New Roman"/>
          <w:sz w:val="28"/>
        </w:rPr>
        <w:t>применения специальных методов и средств ее анализа в целях принятия своевременных управленческих</w:t>
      </w:r>
      <w:r>
        <w:rPr>
          <w:rFonts w:ascii="Times New Roman" w:hAnsi="Times New Roman"/>
          <w:sz w:val="28"/>
        </w:rPr>
        <w:t xml:space="preserve"> </w:t>
      </w:r>
      <w:r w:rsidRPr="001D4CEE">
        <w:rPr>
          <w:rFonts w:ascii="Times New Roman" w:hAnsi="Times New Roman"/>
          <w:sz w:val="28"/>
        </w:rPr>
        <w:t>решений.</w:t>
      </w:r>
    </w:p>
    <w:p w:rsidR="001D4CEE" w:rsidRPr="001D4CEE" w:rsidRDefault="001D4CEE" w:rsidP="001D4CEE">
      <w:pPr>
        <w:tabs>
          <w:tab w:val="left" w:pos="142"/>
          <w:tab w:val="left" w:pos="709"/>
        </w:tabs>
        <w:spacing w:before="480" w:after="0" w:line="360" w:lineRule="auto"/>
        <w:ind w:firstLine="709"/>
        <w:contextualSpacing/>
        <w:jc w:val="both"/>
        <w:rPr>
          <w:rFonts w:ascii="Times New Roman" w:hAnsi="Times New Roman"/>
          <w:sz w:val="28"/>
        </w:rPr>
      </w:pPr>
      <w:r w:rsidRPr="001D4CEE">
        <w:rPr>
          <w:rFonts w:ascii="Times New Roman" w:hAnsi="Times New Roman"/>
          <w:sz w:val="28"/>
        </w:rPr>
        <w:t>Рост объемов информации сопровождается появлением ап</w:t>
      </w:r>
      <w:r>
        <w:rPr>
          <w:rFonts w:ascii="Times New Roman" w:hAnsi="Times New Roman"/>
          <w:sz w:val="28"/>
        </w:rPr>
        <w:t xml:space="preserve">паратных и программных средств, </w:t>
      </w:r>
      <w:r w:rsidRPr="001D4CEE">
        <w:rPr>
          <w:rFonts w:ascii="Times New Roman" w:hAnsi="Times New Roman"/>
          <w:sz w:val="28"/>
        </w:rPr>
        <w:t>способных оперативно обрабатывать большие объемы информации, а также значительным снижением</w:t>
      </w:r>
      <w:r>
        <w:rPr>
          <w:rFonts w:ascii="Times New Roman" w:hAnsi="Times New Roman"/>
          <w:sz w:val="28"/>
        </w:rPr>
        <w:t xml:space="preserve"> </w:t>
      </w:r>
      <w:r w:rsidRPr="001D4CEE">
        <w:rPr>
          <w:rFonts w:ascii="Times New Roman" w:hAnsi="Times New Roman"/>
          <w:sz w:val="28"/>
        </w:rPr>
        <w:t xml:space="preserve">стоимости сбора, обработки, хранения </w:t>
      </w:r>
      <w:r>
        <w:rPr>
          <w:rFonts w:ascii="Times New Roman" w:hAnsi="Times New Roman"/>
          <w:sz w:val="28"/>
        </w:rPr>
        <w:t>и передачи единицы информации</w:t>
      </w:r>
      <w:r w:rsidRPr="001D4CEE">
        <w:rPr>
          <w:rFonts w:ascii="Times New Roman" w:hAnsi="Times New Roman"/>
          <w:sz w:val="28"/>
        </w:rPr>
        <w:t>.</w:t>
      </w:r>
    </w:p>
    <w:p w:rsidR="001D4CEE" w:rsidRPr="001D4CEE" w:rsidRDefault="001D4CEE" w:rsidP="001D4CEE">
      <w:pPr>
        <w:tabs>
          <w:tab w:val="left" w:pos="142"/>
          <w:tab w:val="left" w:pos="709"/>
        </w:tabs>
        <w:spacing w:before="480" w:after="0" w:line="360" w:lineRule="auto"/>
        <w:ind w:firstLine="709"/>
        <w:contextualSpacing/>
        <w:jc w:val="both"/>
        <w:rPr>
          <w:rFonts w:ascii="Times New Roman" w:hAnsi="Times New Roman"/>
          <w:sz w:val="28"/>
        </w:rPr>
      </w:pPr>
      <w:r w:rsidRPr="001D4CEE">
        <w:rPr>
          <w:rFonts w:ascii="Times New Roman" w:hAnsi="Times New Roman"/>
          <w:sz w:val="28"/>
        </w:rPr>
        <w:t>В результате объединения этих двух аспектов – роста потребнос</w:t>
      </w:r>
      <w:r>
        <w:rPr>
          <w:rFonts w:ascii="Times New Roman" w:hAnsi="Times New Roman"/>
          <w:sz w:val="28"/>
        </w:rPr>
        <w:t xml:space="preserve">ти бизнеса в сборе, обработке и </w:t>
      </w:r>
      <w:r w:rsidRPr="001D4CEE">
        <w:rPr>
          <w:rFonts w:ascii="Times New Roman" w:hAnsi="Times New Roman"/>
          <w:sz w:val="28"/>
        </w:rPr>
        <w:t>хранении больших объемов данных и развития технических средств, позволяющих оперативно и с</w:t>
      </w:r>
      <w:r>
        <w:rPr>
          <w:rFonts w:ascii="Times New Roman" w:hAnsi="Times New Roman"/>
          <w:sz w:val="28"/>
        </w:rPr>
        <w:t xml:space="preserve"> </w:t>
      </w:r>
      <w:r w:rsidRPr="001D4CEE">
        <w:rPr>
          <w:rFonts w:ascii="Times New Roman" w:hAnsi="Times New Roman"/>
          <w:sz w:val="28"/>
        </w:rPr>
        <w:t>минимальными затратами обрабатывать такие данные – появилось новое направление, получившее название</w:t>
      </w:r>
      <w:r>
        <w:rPr>
          <w:rFonts w:ascii="Times New Roman" w:hAnsi="Times New Roman"/>
          <w:sz w:val="28"/>
        </w:rPr>
        <w:t xml:space="preserve"> </w:t>
      </w:r>
      <w:r w:rsidRPr="001D4CEE">
        <w:rPr>
          <w:rFonts w:ascii="Times New Roman" w:hAnsi="Times New Roman"/>
          <w:sz w:val="28"/>
        </w:rPr>
        <w:t>Big Data (большие данные).</w:t>
      </w:r>
    </w:p>
    <w:p w:rsidR="001D4CEE" w:rsidRPr="001D4CEE" w:rsidRDefault="001D4CEE" w:rsidP="001D4CEE">
      <w:pPr>
        <w:tabs>
          <w:tab w:val="left" w:pos="142"/>
          <w:tab w:val="left" w:pos="709"/>
        </w:tabs>
        <w:spacing w:before="480" w:after="0" w:line="360" w:lineRule="auto"/>
        <w:ind w:firstLine="709"/>
        <w:contextualSpacing/>
        <w:jc w:val="both"/>
        <w:rPr>
          <w:rFonts w:ascii="Times New Roman" w:hAnsi="Times New Roman"/>
          <w:sz w:val="28"/>
        </w:rPr>
      </w:pPr>
      <w:r w:rsidRPr="001D4CEE">
        <w:rPr>
          <w:rFonts w:ascii="Times New Roman" w:hAnsi="Times New Roman"/>
          <w:sz w:val="28"/>
        </w:rPr>
        <w:t>Как правило, под термином Big Data понимается совокупность м</w:t>
      </w:r>
      <w:r>
        <w:rPr>
          <w:rFonts w:ascii="Times New Roman" w:hAnsi="Times New Roman"/>
          <w:sz w:val="28"/>
        </w:rPr>
        <w:t xml:space="preserve">етодов, подходов и инструментов </w:t>
      </w:r>
      <w:r w:rsidRPr="001D4CEE">
        <w:rPr>
          <w:rFonts w:ascii="Times New Roman" w:hAnsi="Times New Roman"/>
          <w:sz w:val="28"/>
        </w:rPr>
        <w:t>обработки структурированных и слабо структурированных данных огромного объема для получения новой</w:t>
      </w:r>
      <w:r>
        <w:rPr>
          <w:rFonts w:ascii="Times New Roman" w:hAnsi="Times New Roman"/>
          <w:sz w:val="28"/>
        </w:rPr>
        <w:t xml:space="preserve"> </w:t>
      </w:r>
      <w:r w:rsidRPr="001D4CEE">
        <w:rPr>
          <w:rFonts w:ascii="Times New Roman" w:hAnsi="Times New Roman"/>
          <w:sz w:val="28"/>
        </w:rPr>
        <w:t>информации. Для определения больших данных используются несколько характеристик: volume</w:t>
      </w:r>
      <w:r>
        <w:rPr>
          <w:rFonts w:ascii="Times New Roman" w:hAnsi="Times New Roman"/>
          <w:sz w:val="28"/>
        </w:rPr>
        <w:t xml:space="preserve"> </w:t>
      </w:r>
      <w:r w:rsidRPr="001D4CEE">
        <w:rPr>
          <w:rFonts w:ascii="Times New Roman" w:hAnsi="Times New Roman"/>
          <w:sz w:val="28"/>
        </w:rPr>
        <w:t>(физический объем), velocity (скорость прироста) и varienty (многообразие или возможность одновременно</w:t>
      </w:r>
      <w:r>
        <w:rPr>
          <w:rFonts w:ascii="Times New Roman" w:hAnsi="Times New Roman"/>
          <w:sz w:val="28"/>
        </w:rPr>
        <w:t xml:space="preserve"> </w:t>
      </w:r>
      <w:r w:rsidRPr="001D4CEE">
        <w:rPr>
          <w:rFonts w:ascii="Times New Roman" w:hAnsi="Times New Roman"/>
          <w:sz w:val="28"/>
        </w:rPr>
        <w:t>обрабатывать различные типы данных).</w:t>
      </w:r>
    </w:p>
    <w:p w:rsidR="009205DF" w:rsidRPr="009205DF" w:rsidRDefault="009205DF" w:rsidP="009205DF">
      <w:pPr>
        <w:tabs>
          <w:tab w:val="left" w:pos="142"/>
          <w:tab w:val="left" w:pos="709"/>
        </w:tabs>
        <w:spacing w:before="480" w:after="0" w:line="360" w:lineRule="auto"/>
        <w:ind w:firstLine="709"/>
        <w:contextualSpacing/>
        <w:jc w:val="both"/>
        <w:rPr>
          <w:rFonts w:ascii="Times New Roman" w:hAnsi="Times New Roman"/>
          <w:sz w:val="28"/>
        </w:rPr>
      </w:pPr>
      <w:r w:rsidRPr="009205DF">
        <w:rPr>
          <w:rFonts w:ascii="Times New Roman" w:hAnsi="Times New Roman"/>
          <w:sz w:val="28"/>
        </w:rPr>
        <w:t>Рассмотрим основные инструменты, которые используются в Big Data:</w:t>
      </w:r>
    </w:p>
    <w:p w:rsidR="009205DF" w:rsidRPr="009205DF" w:rsidRDefault="009205DF" w:rsidP="009205DF">
      <w:pPr>
        <w:tabs>
          <w:tab w:val="left" w:pos="142"/>
          <w:tab w:val="left" w:pos="709"/>
        </w:tabs>
        <w:spacing w:before="480" w:after="0" w:line="360" w:lineRule="auto"/>
        <w:ind w:firstLine="709"/>
        <w:contextualSpacing/>
        <w:jc w:val="both"/>
        <w:rPr>
          <w:rFonts w:ascii="Times New Roman" w:hAnsi="Times New Roman"/>
          <w:sz w:val="28"/>
        </w:rPr>
      </w:pPr>
      <w:r w:rsidRPr="009205DF">
        <w:rPr>
          <w:rFonts w:ascii="Times New Roman" w:hAnsi="Times New Roman"/>
          <w:sz w:val="28"/>
        </w:rPr>
        <w:t>1. Hadoop &amp; MapReduce – система распреде</w:t>
      </w:r>
      <w:r>
        <w:rPr>
          <w:rFonts w:ascii="Times New Roman" w:hAnsi="Times New Roman"/>
          <w:sz w:val="28"/>
        </w:rPr>
        <w:t xml:space="preserve">ленных вычислений, проект фонда </w:t>
      </w:r>
      <w:r w:rsidRPr="009205DF">
        <w:rPr>
          <w:rFonts w:ascii="Times New Roman" w:hAnsi="Times New Roman"/>
          <w:sz w:val="28"/>
        </w:rPr>
        <w:t>Apache Software Foundation, особенность которой з</w:t>
      </w:r>
      <w:r>
        <w:rPr>
          <w:rFonts w:ascii="Times New Roman" w:hAnsi="Times New Roman"/>
          <w:sz w:val="28"/>
        </w:rPr>
        <w:t>аключается в использовании сво</w:t>
      </w:r>
      <w:r w:rsidRPr="009205DF">
        <w:rPr>
          <w:rFonts w:ascii="Times New Roman" w:hAnsi="Times New Roman"/>
          <w:sz w:val="28"/>
        </w:rPr>
        <w:t>бодно распространяемых функций, утилитов, framew</w:t>
      </w:r>
      <w:r>
        <w:rPr>
          <w:rFonts w:ascii="Times New Roman" w:hAnsi="Times New Roman"/>
          <w:sz w:val="28"/>
        </w:rPr>
        <w:t xml:space="preserve">ork для разработки и выполнения </w:t>
      </w:r>
      <w:r w:rsidRPr="009205DF">
        <w:rPr>
          <w:rFonts w:ascii="Times New Roman" w:hAnsi="Times New Roman"/>
          <w:sz w:val="28"/>
        </w:rPr>
        <w:t>распределённых программ, работающих на кластерах из сотен и тысяч узлов.</w:t>
      </w:r>
    </w:p>
    <w:p w:rsidR="009205DF" w:rsidRPr="009205DF" w:rsidRDefault="009205DF" w:rsidP="009205DF">
      <w:pPr>
        <w:tabs>
          <w:tab w:val="left" w:pos="142"/>
          <w:tab w:val="left" w:pos="709"/>
        </w:tabs>
        <w:spacing w:before="480" w:after="0" w:line="360" w:lineRule="auto"/>
        <w:ind w:firstLine="709"/>
        <w:contextualSpacing/>
        <w:jc w:val="both"/>
        <w:rPr>
          <w:rFonts w:ascii="Times New Roman" w:hAnsi="Times New Roman"/>
          <w:sz w:val="28"/>
        </w:rPr>
      </w:pPr>
      <w:r w:rsidRPr="009205DF">
        <w:rPr>
          <w:rFonts w:ascii="Times New Roman" w:hAnsi="Times New Roman"/>
          <w:sz w:val="28"/>
        </w:rPr>
        <w:lastRenderedPageBreak/>
        <w:t xml:space="preserve">2. NoSQL базы данных – нереляционные </w:t>
      </w:r>
      <w:r>
        <w:rPr>
          <w:rFonts w:ascii="Times New Roman" w:hAnsi="Times New Roman"/>
          <w:sz w:val="28"/>
        </w:rPr>
        <w:t xml:space="preserve">СУБД, позволяющие горизонтально </w:t>
      </w:r>
      <w:r w:rsidRPr="009205DF">
        <w:rPr>
          <w:rFonts w:ascii="Times New Roman" w:hAnsi="Times New Roman"/>
          <w:sz w:val="28"/>
        </w:rPr>
        <w:t>масштабироваться, с большой скоростью обработки данных.</w:t>
      </w:r>
    </w:p>
    <w:p w:rsidR="009205DF" w:rsidRPr="009205DF" w:rsidRDefault="009205DF" w:rsidP="009205DF">
      <w:pPr>
        <w:tabs>
          <w:tab w:val="left" w:pos="142"/>
          <w:tab w:val="left" w:pos="709"/>
        </w:tabs>
        <w:spacing w:before="480" w:after="0" w:line="360" w:lineRule="auto"/>
        <w:ind w:firstLine="709"/>
        <w:contextualSpacing/>
        <w:jc w:val="both"/>
        <w:rPr>
          <w:rFonts w:ascii="Times New Roman" w:hAnsi="Times New Roman"/>
          <w:sz w:val="28"/>
        </w:rPr>
      </w:pPr>
      <w:r w:rsidRPr="009205DF">
        <w:rPr>
          <w:rFonts w:ascii="Times New Roman" w:hAnsi="Times New Roman"/>
          <w:sz w:val="28"/>
        </w:rPr>
        <w:t>3. Углубленная аналитика (статистика, предик</w:t>
      </w:r>
      <w:r>
        <w:rPr>
          <w:rFonts w:ascii="Times New Roman" w:hAnsi="Times New Roman"/>
          <w:sz w:val="28"/>
        </w:rPr>
        <w:t xml:space="preserve">тивная аналитика и data mining, </w:t>
      </w:r>
      <w:r w:rsidRPr="009205DF">
        <w:rPr>
          <w:rFonts w:ascii="Times New Roman" w:hAnsi="Times New Roman"/>
          <w:sz w:val="28"/>
        </w:rPr>
        <w:t>лингвистическая обработка текстов).</w:t>
      </w:r>
    </w:p>
    <w:p w:rsidR="001D4CEE" w:rsidRDefault="009205DF" w:rsidP="009205DF">
      <w:pPr>
        <w:tabs>
          <w:tab w:val="left" w:pos="142"/>
          <w:tab w:val="left" w:pos="709"/>
        </w:tabs>
        <w:spacing w:before="480" w:after="0" w:line="360" w:lineRule="auto"/>
        <w:ind w:firstLine="709"/>
        <w:contextualSpacing/>
        <w:jc w:val="both"/>
        <w:rPr>
          <w:rFonts w:ascii="Times New Roman" w:hAnsi="Times New Roman"/>
          <w:sz w:val="28"/>
        </w:rPr>
      </w:pPr>
      <w:r w:rsidRPr="009205DF">
        <w:rPr>
          <w:rFonts w:ascii="Times New Roman" w:hAnsi="Times New Roman"/>
          <w:sz w:val="28"/>
        </w:rPr>
        <w:t>4. Инстр</w:t>
      </w:r>
      <w:r>
        <w:rPr>
          <w:rFonts w:ascii="Times New Roman" w:hAnsi="Times New Roman"/>
          <w:sz w:val="28"/>
        </w:rPr>
        <w:t>ументы класса Data Discovery</w:t>
      </w:r>
      <w:r w:rsidR="00EE05E0">
        <w:rPr>
          <w:rStyle w:val="a9"/>
          <w:rFonts w:ascii="Times New Roman" w:hAnsi="Times New Roman"/>
          <w:sz w:val="28"/>
        </w:rPr>
        <w:footnoteReference w:id="29"/>
      </w:r>
      <w:r w:rsidR="001C455E">
        <w:rPr>
          <w:rFonts w:ascii="Times New Roman" w:hAnsi="Times New Roman"/>
          <w:sz w:val="28"/>
        </w:rPr>
        <w:t>.</w:t>
      </w:r>
    </w:p>
    <w:p w:rsidR="000E36BD" w:rsidRPr="000E36BD" w:rsidRDefault="000E36BD" w:rsidP="000E36BD">
      <w:pPr>
        <w:tabs>
          <w:tab w:val="left" w:pos="142"/>
          <w:tab w:val="left" w:pos="709"/>
        </w:tabs>
        <w:spacing w:before="480" w:after="0" w:line="360" w:lineRule="auto"/>
        <w:ind w:firstLine="709"/>
        <w:contextualSpacing/>
        <w:jc w:val="both"/>
        <w:rPr>
          <w:rFonts w:ascii="Times New Roman" w:hAnsi="Times New Roman"/>
          <w:sz w:val="28"/>
        </w:rPr>
      </w:pPr>
      <w:r w:rsidRPr="000E36BD">
        <w:rPr>
          <w:rFonts w:ascii="Times New Roman" w:hAnsi="Times New Roman"/>
          <w:sz w:val="28"/>
        </w:rPr>
        <w:t>Среди успешных примеров пр</w:t>
      </w:r>
      <w:r>
        <w:rPr>
          <w:rFonts w:ascii="Times New Roman" w:hAnsi="Times New Roman"/>
          <w:sz w:val="28"/>
        </w:rPr>
        <w:t xml:space="preserve">именения Big Data можно указать </w:t>
      </w:r>
      <w:r w:rsidRPr="000E36BD">
        <w:rPr>
          <w:rFonts w:ascii="Times New Roman" w:hAnsi="Times New Roman"/>
          <w:sz w:val="28"/>
        </w:rPr>
        <w:t>формирование модели потребит</w:t>
      </w:r>
      <w:r>
        <w:rPr>
          <w:rFonts w:ascii="Times New Roman" w:hAnsi="Times New Roman"/>
          <w:sz w:val="28"/>
        </w:rPr>
        <w:t xml:space="preserve">ельского поведения определенных </w:t>
      </w:r>
      <w:r w:rsidRPr="000E36BD">
        <w:rPr>
          <w:rFonts w:ascii="Times New Roman" w:hAnsi="Times New Roman"/>
          <w:sz w:val="28"/>
        </w:rPr>
        <w:t>групп покупателей. Например, аме</w:t>
      </w:r>
      <w:r>
        <w:rPr>
          <w:rFonts w:ascii="Times New Roman" w:hAnsi="Times New Roman"/>
          <w:sz w:val="28"/>
        </w:rPr>
        <w:t xml:space="preserve">риканская розничная сеть Target </w:t>
      </w:r>
      <w:r w:rsidRPr="000E36BD">
        <w:rPr>
          <w:rFonts w:ascii="Times New Roman" w:hAnsi="Times New Roman"/>
          <w:sz w:val="28"/>
        </w:rPr>
        <w:t>используя математические алго</w:t>
      </w:r>
      <w:r>
        <w:rPr>
          <w:rFonts w:ascii="Times New Roman" w:hAnsi="Times New Roman"/>
          <w:sz w:val="28"/>
        </w:rPr>
        <w:t xml:space="preserve">ритмы и машинное обучение путем </w:t>
      </w:r>
      <w:r w:rsidRPr="000E36BD">
        <w:rPr>
          <w:rFonts w:ascii="Times New Roman" w:hAnsi="Times New Roman"/>
          <w:sz w:val="28"/>
        </w:rPr>
        <w:t>сбора и обработки данных</w:t>
      </w:r>
      <w:r>
        <w:rPr>
          <w:rFonts w:ascii="Times New Roman" w:hAnsi="Times New Roman"/>
          <w:sz w:val="28"/>
        </w:rPr>
        <w:t xml:space="preserve"> о беременных женщинах, которые </w:t>
      </w:r>
      <w:r w:rsidRPr="000E36BD">
        <w:rPr>
          <w:rFonts w:ascii="Times New Roman" w:hAnsi="Times New Roman"/>
          <w:sz w:val="28"/>
        </w:rPr>
        <w:t>участвовали в их програм</w:t>
      </w:r>
      <w:r>
        <w:rPr>
          <w:rFonts w:ascii="Times New Roman" w:hAnsi="Times New Roman"/>
          <w:sz w:val="28"/>
        </w:rPr>
        <w:t xml:space="preserve">ме лояльности, построила модель </w:t>
      </w:r>
      <w:r w:rsidRPr="000E36BD">
        <w:rPr>
          <w:rFonts w:ascii="Times New Roman" w:hAnsi="Times New Roman"/>
          <w:sz w:val="28"/>
        </w:rPr>
        <w:t>потребительского поведения и прогн</w:t>
      </w:r>
      <w:r>
        <w:rPr>
          <w:rFonts w:ascii="Times New Roman" w:hAnsi="Times New Roman"/>
          <w:sz w:val="28"/>
        </w:rPr>
        <w:t xml:space="preserve">озирования беременности. Данная </w:t>
      </w:r>
      <w:r w:rsidRPr="000E36BD">
        <w:rPr>
          <w:rFonts w:ascii="Times New Roman" w:hAnsi="Times New Roman"/>
          <w:sz w:val="28"/>
        </w:rPr>
        <w:t>модель позволила определить</w:t>
      </w:r>
      <w:r>
        <w:rPr>
          <w:rFonts w:ascii="Times New Roman" w:hAnsi="Times New Roman"/>
          <w:sz w:val="28"/>
        </w:rPr>
        <w:t xml:space="preserve"> группы товаров и их конкретные </w:t>
      </w:r>
      <w:r w:rsidRPr="000E36BD">
        <w:rPr>
          <w:rFonts w:ascii="Times New Roman" w:hAnsi="Times New Roman"/>
          <w:sz w:val="28"/>
        </w:rPr>
        <w:t>характеристики, которы</w:t>
      </w:r>
      <w:r>
        <w:rPr>
          <w:rFonts w:ascii="Times New Roman" w:hAnsi="Times New Roman"/>
          <w:sz w:val="28"/>
        </w:rPr>
        <w:t xml:space="preserve">е приобретают покупательницы на </w:t>
      </w:r>
      <w:r w:rsidRPr="000E36BD">
        <w:rPr>
          <w:rFonts w:ascii="Times New Roman" w:hAnsi="Times New Roman"/>
          <w:sz w:val="28"/>
        </w:rPr>
        <w:t>определенном этапе беременности. При этом по покупкам можно было с</w:t>
      </w:r>
      <w:r>
        <w:rPr>
          <w:rFonts w:ascii="Times New Roman" w:hAnsi="Times New Roman"/>
          <w:sz w:val="28"/>
        </w:rPr>
        <w:t xml:space="preserve"> </w:t>
      </w:r>
      <w:r w:rsidRPr="000E36BD">
        <w:rPr>
          <w:rFonts w:ascii="Times New Roman" w:hAnsi="Times New Roman"/>
          <w:sz w:val="28"/>
        </w:rPr>
        <w:t>точностью до недели определит</w:t>
      </w:r>
      <w:r>
        <w:rPr>
          <w:rFonts w:ascii="Times New Roman" w:hAnsi="Times New Roman"/>
          <w:sz w:val="28"/>
        </w:rPr>
        <w:t xml:space="preserve">ь срок беременности. С течением </w:t>
      </w:r>
      <w:r w:rsidRPr="000E36BD">
        <w:rPr>
          <w:rFonts w:ascii="Times New Roman" w:hAnsi="Times New Roman"/>
          <w:sz w:val="28"/>
        </w:rPr>
        <w:t>времени на основе уточненной моде</w:t>
      </w:r>
      <w:r>
        <w:rPr>
          <w:rFonts w:ascii="Times New Roman" w:hAnsi="Times New Roman"/>
          <w:sz w:val="28"/>
        </w:rPr>
        <w:t xml:space="preserve">ли торговая система при </w:t>
      </w:r>
      <w:r w:rsidRPr="000E36BD">
        <w:rPr>
          <w:rFonts w:ascii="Times New Roman" w:hAnsi="Times New Roman"/>
          <w:sz w:val="28"/>
        </w:rPr>
        <w:t>выявлении изменений в покупател</w:t>
      </w:r>
      <w:r>
        <w:rPr>
          <w:rFonts w:ascii="Times New Roman" w:hAnsi="Times New Roman"/>
          <w:sz w:val="28"/>
        </w:rPr>
        <w:t xml:space="preserve">ьском поведении женщин начинала </w:t>
      </w:r>
      <w:r w:rsidRPr="000E36BD">
        <w:rPr>
          <w:rFonts w:ascii="Times New Roman" w:hAnsi="Times New Roman"/>
          <w:sz w:val="28"/>
        </w:rPr>
        <w:t>демонстрировать им соответствующую</w:t>
      </w:r>
      <w:r>
        <w:rPr>
          <w:rFonts w:ascii="Times New Roman" w:hAnsi="Times New Roman"/>
          <w:sz w:val="28"/>
        </w:rPr>
        <w:t xml:space="preserve"> рекламу и предлагать скидки на определенные группы товаров. </w:t>
      </w:r>
    </w:p>
    <w:p w:rsidR="000E36BD" w:rsidRDefault="000E36BD" w:rsidP="000E36BD">
      <w:pPr>
        <w:tabs>
          <w:tab w:val="left" w:pos="142"/>
          <w:tab w:val="left" w:pos="709"/>
        </w:tabs>
        <w:spacing w:before="480" w:after="0" w:line="360" w:lineRule="auto"/>
        <w:ind w:firstLine="709"/>
        <w:contextualSpacing/>
        <w:jc w:val="both"/>
        <w:rPr>
          <w:rFonts w:ascii="Times New Roman" w:hAnsi="Times New Roman"/>
          <w:sz w:val="28"/>
        </w:rPr>
      </w:pPr>
      <w:r w:rsidRPr="000E36BD">
        <w:rPr>
          <w:rFonts w:ascii="Times New Roman" w:hAnsi="Times New Roman"/>
          <w:sz w:val="28"/>
        </w:rPr>
        <w:t>Еще одним ярким примером и</w:t>
      </w:r>
      <w:r>
        <w:rPr>
          <w:rFonts w:ascii="Times New Roman" w:hAnsi="Times New Roman"/>
          <w:sz w:val="28"/>
        </w:rPr>
        <w:t xml:space="preserve">спользования Big Data выступает </w:t>
      </w:r>
      <w:r w:rsidRPr="000E36BD">
        <w:rPr>
          <w:rFonts w:ascii="Times New Roman" w:hAnsi="Times New Roman"/>
          <w:sz w:val="28"/>
        </w:rPr>
        <w:t xml:space="preserve">исследование компании Route </w:t>
      </w:r>
      <w:r>
        <w:rPr>
          <w:rFonts w:ascii="Times New Roman" w:hAnsi="Times New Roman"/>
          <w:sz w:val="28"/>
        </w:rPr>
        <w:t xml:space="preserve">в Великобритании для размещения </w:t>
      </w:r>
      <w:r w:rsidRPr="000E36BD">
        <w:rPr>
          <w:rFonts w:ascii="Times New Roman" w:hAnsi="Times New Roman"/>
          <w:sz w:val="28"/>
        </w:rPr>
        <w:t xml:space="preserve">наружной рекламы. Компания </w:t>
      </w:r>
      <w:r>
        <w:rPr>
          <w:rFonts w:ascii="Times New Roman" w:hAnsi="Times New Roman"/>
          <w:sz w:val="28"/>
        </w:rPr>
        <w:t xml:space="preserve">провела опрос 28 тыс. человек и </w:t>
      </w:r>
      <w:r w:rsidRPr="000E36BD">
        <w:rPr>
          <w:rFonts w:ascii="Times New Roman" w:hAnsi="Times New Roman"/>
          <w:sz w:val="28"/>
        </w:rPr>
        <w:t>предложила установить на их см</w:t>
      </w:r>
      <w:r>
        <w:rPr>
          <w:rFonts w:ascii="Times New Roman" w:hAnsi="Times New Roman"/>
          <w:sz w:val="28"/>
        </w:rPr>
        <w:t xml:space="preserve">артфоны специальное приложение, </w:t>
      </w:r>
      <w:r w:rsidRPr="000E36BD">
        <w:rPr>
          <w:rFonts w:ascii="Times New Roman" w:hAnsi="Times New Roman"/>
          <w:sz w:val="28"/>
        </w:rPr>
        <w:t>которое отслеживало их переме</w:t>
      </w:r>
      <w:r>
        <w:rPr>
          <w:rFonts w:ascii="Times New Roman" w:hAnsi="Times New Roman"/>
          <w:sz w:val="28"/>
        </w:rPr>
        <w:t xml:space="preserve">щения. Данные, полученные таким </w:t>
      </w:r>
      <w:r w:rsidRPr="000E36BD">
        <w:rPr>
          <w:rFonts w:ascii="Times New Roman" w:hAnsi="Times New Roman"/>
          <w:sz w:val="28"/>
        </w:rPr>
        <w:t xml:space="preserve">образом, охватили 1600 </w:t>
      </w:r>
      <w:r w:rsidRPr="000E36BD">
        <w:rPr>
          <w:rFonts w:ascii="Times New Roman" w:hAnsi="Times New Roman"/>
          <w:sz w:val="28"/>
        </w:rPr>
        <w:lastRenderedPageBreak/>
        <w:t>насел</w:t>
      </w:r>
      <w:r>
        <w:rPr>
          <w:rFonts w:ascii="Times New Roman" w:hAnsi="Times New Roman"/>
          <w:sz w:val="28"/>
        </w:rPr>
        <w:t xml:space="preserve">енных пунктов. Теперь рекламные </w:t>
      </w:r>
      <w:r w:rsidRPr="000E36BD">
        <w:rPr>
          <w:rFonts w:ascii="Times New Roman" w:hAnsi="Times New Roman"/>
          <w:sz w:val="28"/>
        </w:rPr>
        <w:t xml:space="preserve">агентства могут «обращаться» к </w:t>
      </w:r>
      <w:r>
        <w:rPr>
          <w:rFonts w:ascii="Times New Roman" w:hAnsi="Times New Roman"/>
          <w:sz w:val="28"/>
        </w:rPr>
        <w:t xml:space="preserve">конкретной целенной аудитории с </w:t>
      </w:r>
      <w:r w:rsidRPr="000E36BD">
        <w:rPr>
          <w:rFonts w:ascii="Times New Roman" w:hAnsi="Times New Roman"/>
          <w:sz w:val="28"/>
        </w:rPr>
        <w:t>учетом их перемещения, време</w:t>
      </w:r>
      <w:r>
        <w:rPr>
          <w:rFonts w:ascii="Times New Roman" w:hAnsi="Times New Roman"/>
          <w:sz w:val="28"/>
        </w:rPr>
        <w:t>ни движения и ожидания в пути</w:t>
      </w:r>
      <w:r w:rsidRPr="000E36BD">
        <w:rPr>
          <w:rFonts w:ascii="Times New Roman" w:hAnsi="Times New Roman"/>
          <w:sz w:val="28"/>
        </w:rPr>
        <w:t>.</w:t>
      </w:r>
    </w:p>
    <w:p w:rsidR="00477112" w:rsidRDefault="000E36BD" w:rsidP="000E36BD">
      <w:pPr>
        <w:tabs>
          <w:tab w:val="left" w:pos="142"/>
          <w:tab w:val="left" w:pos="709"/>
        </w:tabs>
        <w:spacing w:before="480" w:after="0" w:line="360" w:lineRule="auto"/>
        <w:ind w:firstLine="709"/>
        <w:contextualSpacing/>
        <w:jc w:val="both"/>
        <w:rPr>
          <w:rFonts w:ascii="Times New Roman" w:hAnsi="Times New Roman"/>
          <w:sz w:val="28"/>
        </w:rPr>
      </w:pPr>
      <w:r w:rsidRPr="000E36BD">
        <w:rPr>
          <w:rFonts w:ascii="Times New Roman" w:hAnsi="Times New Roman"/>
          <w:sz w:val="28"/>
        </w:rPr>
        <w:t>Рассмотрев опыт применения Big Data, можно с уверенностью</w:t>
      </w:r>
      <w:r>
        <w:rPr>
          <w:rFonts w:ascii="Times New Roman" w:hAnsi="Times New Roman"/>
          <w:sz w:val="28"/>
        </w:rPr>
        <w:t xml:space="preserve"> </w:t>
      </w:r>
      <w:r w:rsidRPr="000E36BD">
        <w:rPr>
          <w:rFonts w:ascii="Times New Roman" w:hAnsi="Times New Roman"/>
          <w:sz w:val="28"/>
        </w:rPr>
        <w:t>утверждать, что данная технол</w:t>
      </w:r>
      <w:r>
        <w:rPr>
          <w:rFonts w:ascii="Times New Roman" w:hAnsi="Times New Roman"/>
          <w:sz w:val="28"/>
        </w:rPr>
        <w:t xml:space="preserve">огия с учетом решения указанных </w:t>
      </w:r>
      <w:r w:rsidRPr="000E36BD">
        <w:rPr>
          <w:rFonts w:ascii="Times New Roman" w:hAnsi="Times New Roman"/>
          <w:sz w:val="28"/>
        </w:rPr>
        <w:t>ограничений и вопросов и</w:t>
      </w:r>
      <w:r>
        <w:rPr>
          <w:rFonts w:ascii="Times New Roman" w:hAnsi="Times New Roman"/>
          <w:sz w:val="28"/>
        </w:rPr>
        <w:t xml:space="preserve">меет значительный потенциал для </w:t>
      </w:r>
      <w:r w:rsidRPr="000E36BD">
        <w:rPr>
          <w:rFonts w:ascii="Times New Roman" w:hAnsi="Times New Roman"/>
          <w:sz w:val="28"/>
        </w:rPr>
        <w:t>использования в ближайшей перспективе.</w:t>
      </w:r>
      <w:r w:rsidRPr="000E36BD">
        <w:rPr>
          <w:rFonts w:ascii="Times New Roman" w:hAnsi="Times New Roman"/>
          <w:sz w:val="28"/>
        </w:rPr>
        <w:cr/>
      </w:r>
    </w:p>
    <w:p w:rsidR="00984DF2" w:rsidRDefault="00984DF2" w:rsidP="009D4DAA">
      <w:pPr>
        <w:tabs>
          <w:tab w:val="left" w:pos="142"/>
          <w:tab w:val="left" w:pos="709"/>
        </w:tabs>
        <w:spacing w:before="480" w:after="0" w:line="360" w:lineRule="auto"/>
        <w:ind w:firstLine="709"/>
        <w:contextualSpacing/>
        <w:jc w:val="both"/>
        <w:rPr>
          <w:rFonts w:ascii="Times New Roman" w:hAnsi="Times New Roman"/>
          <w:sz w:val="28"/>
        </w:rPr>
      </w:pPr>
    </w:p>
    <w:p w:rsidR="009D4DAA" w:rsidRPr="001D42C5" w:rsidRDefault="009D4DAA" w:rsidP="001D42C5">
      <w:pPr>
        <w:pStyle w:val="2"/>
        <w:jc w:val="center"/>
        <w:rPr>
          <w:rFonts w:ascii="Times New Roman" w:hAnsi="Times New Roman"/>
          <w:b w:val="0"/>
          <w:color w:val="auto"/>
          <w:sz w:val="28"/>
        </w:rPr>
      </w:pPr>
      <w:bookmarkStart w:id="15" w:name="_Toc511303542"/>
      <w:r w:rsidRPr="001D42C5">
        <w:rPr>
          <w:rFonts w:ascii="Times New Roman" w:hAnsi="Times New Roman"/>
          <w:color w:val="auto"/>
          <w:sz w:val="28"/>
        </w:rPr>
        <w:t>3.2. Искусственный интеллект</w:t>
      </w:r>
      <w:bookmarkEnd w:id="15"/>
    </w:p>
    <w:p w:rsidR="004757F7" w:rsidRDefault="0081345B" w:rsidP="004757F7">
      <w:pPr>
        <w:tabs>
          <w:tab w:val="left" w:pos="142"/>
          <w:tab w:val="left" w:pos="709"/>
        </w:tabs>
        <w:spacing w:before="480" w:after="0" w:line="360" w:lineRule="auto"/>
        <w:ind w:firstLine="709"/>
        <w:contextualSpacing/>
        <w:jc w:val="both"/>
        <w:rPr>
          <w:rFonts w:ascii="Times New Roman" w:hAnsi="Times New Roman"/>
          <w:sz w:val="28"/>
        </w:rPr>
      </w:pPr>
      <w:r w:rsidRPr="0081345B">
        <w:rPr>
          <w:rFonts w:ascii="Times New Roman" w:hAnsi="Times New Roman"/>
          <w:sz w:val="28"/>
        </w:rPr>
        <w:t>На сегодняшний день современное общество развивается дово</w:t>
      </w:r>
      <w:r w:rsidR="004757F7">
        <w:rPr>
          <w:rFonts w:ascii="Times New Roman" w:hAnsi="Times New Roman"/>
          <w:sz w:val="28"/>
        </w:rPr>
        <w:t xml:space="preserve">льно быстрыми темпами. Одним из </w:t>
      </w:r>
      <w:r w:rsidRPr="0081345B">
        <w:rPr>
          <w:rFonts w:ascii="Times New Roman" w:hAnsi="Times New Roman"/>
          <w:sz w:val="28"/>
        </w:rPr>
        <w:t>достижений в научно-техническом прогрессе считается Искусственный Интеллект. Проблема изучения</w:t>
      </w:r>
      <w:r w:rsidR="004757F7">
        <w:rPr>
          <w:rFonts w:ascii="Times New Roman" w:hAnsi="Times New Roman"/>
          <w:sz w:val="28"/>
        </w:rPr>
        <w:t xml:space="preserve"> </w:t>
      </w:r>
      <w:r w:rsidRPr="0081345B">
        <w:rPr>
          <w:rFonts w:ascii="Times New Roman" w:hAnsi="Times New Roman"/>
          <w:sz w:val="28"/>
        </w:rPr>
        <w:t>Искусственного интеллекта, как науки имеет большое значение для современного общества в целом.</w:t>
      </w:r>
    </w:p>
    <w:p w:rsidR="0081345B" w:rsidRPr="0081345B" w:rsidRDefault="0081345B" w:rsidP="004757F7">
      <w:pPr>
        <w:tabs>
          <w:tab w:val="left" w:pos="142"/>
          <w:tab w:val="left" w:pos="709"/>
        </w:tabs>
        <w:spacing w:before="480" w:after="0" w:line="360" w:lineRule="auto"/>
        <w:ind w:firstLine="709"/>
        <w:contextualSpacing/>
        <w:jc w:val="both"/>
        <w:rPr>
          <w:rFonts w:ascii="Times New Roman" w:hAnsi="Times New Roman"/>
          <w:sz w:val="28"/>
        </w:rPr>
      </w:pPr>
      <w:r w:rsidRPr="0081345B">
        <w:rPr>
          <w:rFonts w:ascii="Times New Roman" w:hAnsi="Times New Roman"/>
          <w:sz w:val="28"/>
        </w:rPr>
        <w:t>Об этом понятии стало известно в 1956 году. Определение ИИ дал выдающийся американский</w:t>
      </w:r>
      <w:r w:rsidR="004757F7">
        <w:rPr>
          <w:rFonts w:ascii="Times New Roman" w:hAnsi="Times New Roman"/>
          <w:sz w:val="28"/>
        </w:rPr>
        <w:t xml:space="preserve"> </w:t>
      </w:r>
      <w:r w:rsidR="000D5F2D">
        <w:rPr>
          <w:rFonts w:ascii="Times New Roman" w:hAnsi="Times New Roman"/>
          <w:sz w:val="28"/>
        </w:rPr>
        <w:t xml:space="preserve">информатик Джон Маккарти. </w:t>
      </w:r>
      <w:r w:rsidRPr="0081345B">
        <w:rPr>
          <w:rFonts w:ascii="Times New Roman" w:hAnsi="Times New Roman"/>
          <w:sz w:val="28"/>
        </w:rPr>
        <w:t>«Искусственный интеллект является наукой о создании интеллектуальных</w:t>
      </w:r>
      <w:r w:rsidR="004757F7">
        <w:rPr>
          <w:rFonts w:ascii="Times New Roman" w:hAnsi="Times New Roman"/>
          <w:sz w:val="28"/>
        </w:rPr>
        <w:t xml:space="preserve"> </w:t>
      </w:r>
      <w:r w:rsidRPr="0081345B">
        <w:rPr>
          <w:rFonts w:ascii="Times New Roman" w:hAnsi="Times New Roman"/>
          <w:sz w:val="28"/>
        </w:rPr>
        <w:t>машин и компьютерных программ. В целях данной науки компьютеры используются как средство для</w:t>
      </w:r>
      <w:r w:rsidR="004757F7">
        <w:rPr>
          <w:rFonts w:ascii="Times New Roman" w:hAnsi="Times New Roman"/>
          <w:sz w:val="28"/>
        </w:rPr>
        <w:t xml:space="preserve"> </w:t>
      </w:r>
      <w:r w:rsidRPr="0081345B">
        <w:rPr>
          <w:rFonts w:ascii="Times New Roman" w:hAnsi="Times New Roman"/>
          <w:sz w:val="28"/>
        </w:rPr>
        <w:t>понимания особенностей человеческого интеллекта, в то же время, изучение ИИ не должно ограничиваться</w:t>
      </w:r>
      <w:r w:rsidR="004757F7">
        <w:rPr>
          <w:rFonts w:ascii="Times New Roman" w:hAnsi="Times New Roman"/>
          <w:sz w:val="28"/>
        </w:rPr>
        <w:t xml:space="preserve"> </w:t>
      </w:r>
      <w:r w:rsidRPr="0081345B">
        <w:rPr>
          <w:rFonts w:ascii="Times New Roman" w:hAnsi="Times New Roman"/>
          <w:sz w:val="28"/>
        </w:rPr>
        <w:t>применением биоло</w:t>
      </w:r>
      <w:r w:rsidR="000D5F2D">
        <w:rPr>
          <w:rFonts w:ascii="Times New Roman" w:hAnsi="Times New Roman"/>
          <w:sz w:val="28"/>
        </w:rPr>
        <w:t>гически правдоподобных методов»</w:t>
      </w:r>
      <w:r w:rsidR="00303073">
        <w:rPr>
          <w:rStyle w:val="a9"/>
          <w:rFonts w:ascii="Times New Roman" w:hAnsi="Times New Roman"/>
          <w:sz w:val="28"/>
        </w:rPr>
        <w:footnoteReference w:id="30"/>
      </w:r>
      <w:r w:rsidRPr="0081345B">
        <w:rPr>
          <w:rFonts w:ascii="Times New Roman" w:hAnsi="Times New Roman"/>
          <w:sz w:val="28"/>
        </w:rPr>
        <w:t>.</w:t>
      </w:r>
    </w:p>
    <w:p w:rsidR="00984DF2" w:rsidRDefault="0081345B" w:rsidP="004757F7">
      <w:pPr>
        <w:tabs>
          <w:tab w:val="left" w:pos="142"/>
          <w:tab w:val="left" w:pos="709"/>
        </w:tabs>
        <w:spacing w:before="480" w:after="0" w:line="360" w:lineRule="auto"/>
        <w:ind w:firstLine="709"/>
        <w:contextualSpacing/>
        <w:jc w:val="both"/>
        <w:rPr>
          <w:rFonts w:ascii="Times New Roman" w:hAnsi="Times New Roman"/>
          <w:sz w:val="28"/>
        </w:rPr>
      </w:pPr>
      <w:r w:rsidRPr="0081345B">
        <w:rPr>
          <w:rFonts w:ascii="Times New Roman" w:hAnsi="Times New Roman"/>
          <w:sz w:val="28"/>
        </w:rPr>
        <w:lastRenderedPageBreak/>
        <w:t>Поясняя своё определ</w:t>
      </w:r>
      <w:r w:rsidR="000D5F2D">
        <w:rPr>
          <w:rFonts w:ascii="Times New Roman" w:hAnsi="Times New Roman"/>
          <w:sz w:val="28"/>
        </w:rPr>
        <w:t xml:space="preserve">ение, Джон Маккарти указывает: </w:t>
      </w:r>
      <w:r w:rsidRPr="0081345B">
        <w:rPr>
          <w:rFonts w:ascii="Times New Roman" w:hAnsi="Times New Roman"/>
          <w:sz w:val="28"/>
        </w:rPr>
        <w:t>«Проблем</w:t>
      </w:r>
      <w:r w:rsidR="004757F7">
        <w:rPr>
          <w:rFonts w:ascii="Times New Roman" w:hAnsi="Times New Roman"/>
          <w:sz w:val="28"/>
        </w:rPr>
        <w:t xml:space="preserve">а состоит в том, что пока мы не </w:t>
      </w:r>
      <w:r w:rsidRPr="0081345B">
        <w:rPr>
          <w:rFonts w:ascii="Times New Roman" w:hAnsi="Times New Roman"/>
          <w:sz w:val="28"/>
        </w:rPr>
        <w:t>можем в целом определить, какие вычислительные процедуры мы хотим называть интеллектуальными. Мы</w:t>
      </w:r>
      <w:r w:rsidR="004757F7">
        <w:rPr>
          <w:rFonts w:ascii="Times New Roman" w:hAnsi="Times New Roman"/>
          <w:sz w:val="28"/>
        </w:rPr>
        <w:t xml:space="preserve"> </w:t>
      </w:r>
      <w:r w:rsidRPr="0081345B">
        <w:rPr>
          <w:rFonts w:ascii="Times New Roman" w:hAnsi="Times New Roman"/>
          <w:sz w:val="28"/>
        </w:rPr>
        <w:t>понимаем некоторые механизмы интеллекта и не понимаем остальные. Поэтому под интеллектом в пределах</w:t>
      </w:r>
      <w:r w:rsidR="004757F7">
        <w:rPr>
          <w:rFonts w:ascii="Times New Roman" w:hAnsi="Times New Roman"/>
          <w:sz w:val="28"/>
        </w:rPr>
        <w:t xml:space="preserve"> </w:t>
      </w:r>
      <w:r w:rsidRPr="0081345B">
        <w:rPr>
          <w:rFonts w:ascii="Times New Roman" w:hAnsi="Times New Roman"/>
          <w:sz w:val="28"/>
        </w:rPr>
        <w:t>этой науки понимается только вычислительная составляющая спос</w:t>
      </w:r>
      <w:r>
        <w:rPr>
          <w:rFonts w:ascii="Times New Roman" w:hAnsi="Times New Roman"/>
          <w:sz w:val="28"/>
        </w:rPr>
        <w:t>обности достигать целей в мире».</w:t>
      </w:r>
    </w:p>
    <w:p w:rsidR="005F1B1E" w:rsidRPr="005F1B1E"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Искус</w:t>
      </w:r>
      <w:r w:rsidR="004757F7">
        <w:rPr>
          <w:rFonts w:ascii="Times New Roman" w:hAnsi="Times New Roman"/>
          <w:sz w:val="28"/>
        </w:rPr>
        <w:t xml:space="preserve">ственный интеллект (ИИ, англ. – </w:t>
      </w:r>
      <w:r w:rsidRPr="005F1B1E">
        <w:rPr>
          <w:rFonts w:ascii="Times New Roman" w:hAnsi="Times New Roman"/>
          <w:sz w:val="28"/>
        </w:rPr>
        <w:t>аrtificial intel</w:t>
      </w:r>
      <w:r w:rsidR="004757F7">
        <w:rPr>
          <w:rFonts w:ascii="Times New Roman" w:hAnsi="Times New Roman"/>
          <w:sz w:val="28"/>
        </w:rPr>
        <w:t xml:space="preserve">ligence, AI) относят к разряду, </w:t>
      </w:r>
      <w:r w:rsidRPr="005F1B1E">
        <w:rPr>
          <w:rFonts w:ascii="Times New Roman" w:hAnsi="Times New Roman"/>
          <w:sz w:val="28"/>
        </w:rPr>
        <w:t>так назы</w:t>
      </w:r>
      <w:r w:rsidR="004757F7">
        <w:rPr>
          <w:rFonts w:ascii="Times New Roman" w:hAnsi="Times New Roman"/>
          <w:sz w:val="28"/>
        </w:rPr>
        <w:t xml:space="preserve">ваемых, «подрывных» технологий, </w:t>
      </w:r>
      <w:r w:rsidRPr="005F1B1E">
        <w:rPr>
          <w:rFonts w:ascii="Times New Roman" w:hAnsi="Times New Roman"/>
          <w:sz w:val="28"/>
        </w:rPr>
        <w:t>состав</w:t>
      </w:r>
      <w:r w:rsidR="004757F7">
        <w:rPr>
          <w:rFonts w:ascii="Times New Roman" w:hAnsi="Times New Roman"/>
          <w:sz w:val="28"/>
        </w:rPr>
        <w:t>ляющих основу Четвертой промыш</w:t>
      </w:r>
      <w:r w:rsidRPr="005F1B1E">
        <w:rPr>
          <w:rFonts w:ascii="Times New Roman" w:hAnsi="Times New Roman"/>
          <w:sz w:val="28"/>
        </w:rPr>
        <w:t>ленной ре</w:t>
      </w:r>
      <w:r w:rsidR="004757F7">
        <w:rPr>
          <w:rFonts w:ascii="Times New Roman" w:hAnsi="Times New Roman"/>
          <w:sz w:val="28"/>
        </w:rPr>
        <w:t xml:space="preserve">волюции, развитие которых может </w:t>
      </w:r>
      <w:r w:rsidRPr="005F1B1E">
        <w:rPr>
          <w:rFonts w:ascii="Times New Roman" w:hAnsi="Times New Roman"/>
          <w:sz w:val="28"/>
        </w:rPr>
        <w:t>способствовать технологическому прорыву</w:t>
      </w:r>
      <w:r w:rsidR="004757F7">
        <w:rPr>
          <w:rFonts w:ascii="Times New Roman" w:hAnsi="Times New Roman"/>
          <w:sz w:val="28"/>
        </w:rPr>
        <w:t xml:space="preserve"> </w:t>
      </w:r>
      <w:r w:rsidRPr="005F1B1E">
        <w:rPr>
          <w:rFonts w:ascii="Times New Roman" w:hAnsi="Times New Roman"/>
          <w:sz w:val="28"/>
        </w:rPr>
        <w:t>любой страны сразу в нескольких отраслях.</w:t>
      </w:r>
    </w:p>
    <w:p w:rsidR="005F1B1E" w:rsidRPr="005F1B1E"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 xml:space="preserve">К разработкам в </w:t>
      </w:r>
      <w:r w:rsidR="004757F7">
        <w:rPr>
          <w:rFonts w:ascii="Times New Roman" w:hAnsi="Times New Roman"/>
          <w:sz w:val="28"/>
        </w:rPr>
        <w:t xml:space="preserve">области ИИ уже не первый </w:t>
      </w:r>
      <w:r w:rsidRPr="005F1B1E">
        <w:rPr>
          <w:rFonts w:ascii="Times New Roman" w:hAnsi="Times New Roman"/>
          <w:sz w:val="28"/>
        </w:rPr>
        <w:t>год прико</w:t>
      </w:r>
      <w:r w:rsidR="004757F7">
        <w:rPr>
          <w:rFonts w:ascii="Times New Roman" w:hAnsi="Times New Roman"/>
          <w:sz w:val="28"/>
        </w:rPr>
        <w:t xml:space="preserve">вано внимание не только ученых, </w:t>
      </w:r>
      <w:r w:rsidRPr="005F1B1E">
        <w:rPr>
          <w:rFonts w:ascii="Times New Roman" w:hAnsi="Times New Roman"/>
          <w:sz w:val="28"/>
        </w:rPr>
        <w:t>но и крупн</w:t>
      </w:r>
      <w:r w:rsidR="004757F7">
        <w:rPr>
          <w:rFonts w:ascii="Times New Roman" w:hAnsi="Times New Roman"/>
          <w:sz w:val="28"/>
        </w:rPr>
        <w:t xml:space="preserve">ого бизнеса, однако промышленно </w:t>
      </w:r>
      <w:r w:rsidRPr="005F1B1E">
        <w:rPr>
          <w:rFonts w:ascii="Times New Roman" w:hAnsi="Times New Roman"/>
          <w:sz w:val="28"/>
        </w:rPr>
        <w:t>применимые р</w:t>
      </w:r>
      <w:r w:rsidR="004757F7">
        <w:rPr>
          <w:rFonts w:ascii="Times New Roman" w:hAnsi="Times New Roman"/>
          <w:sz w:val="28"/>
        </w:rPr>
        <w:t>езультаты в этой области появи</w:t>
      </w:r>
      <w:r w:rsidRPr="005F1B1E">
        <w:rPr>
          <w:rFonts w:ascii="Times New Roman" w:hAnsi="Times New Roman"/>
          <w:sz w:val="28"/>
        </w:rPr>
        <w:t>лись только в последние несколько лет.</w:t>
      </w:r>
    </w:p>
    <w:p w:rsidR="005F1B1E" w:rsidRPr="005F1B1E"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Наиб</w:t>
      </w:r>
      <w:r w:rsidR="004757F7">
        <w:rPr>
          <w:rFonts w:ascii="Times New Roman" w:hAnsi="Times New Roman"/>
          <w:sz w:val="28"/>
        </w:rPr>
        <w:t>олее существенный прорыв в раз</w:t>
      </w:r>
      <w:r w:rsidRPr="005F1B1E">
        <w:rPr>
          <w:rFonts w:ascii="Times New Roman" w:hAnsi="Times New Roman"/>
          <w:sz w:val="28"/>
        </w:rPr>
        <w:t>витии те</w:t>
      </w:r>
      <w:r w:rsidR="004757F7">
        <w:rPr>
          <w:rFonts w:ascii="Times New Roman" w:hAnsi="Times New Roman"/>
          <w:sz w:val="28"/>
        </w:rPr>
        <w:t xml:space="preserve">хнологий, касающихся разработки </w:t>
      </w:r>
      <w:r w:rsidRPr="005F1B1E">
        <w:rPr>
          <w:rFonts w:ascii="Times New Roman" w:hAnsi="Times New Roman"/>
          <w:sz w:val="28"/>
        </w:rPr>
        <w:t>ИИ, произо</w:t>
      </w:r>
      <w:r w:rsidR="004757F7">
        <w:rPr>
          <w:rFonts w:ascii="Times New Roman" w:hAnsi="Times New Roman"/>
          <w:sz w:val="28"/>
        </w:rPr>
        <w:t xml:space="preserve">шёл к середине 2010-х гг. и был </w:t>
      </w:r>
      <w:r w:rsidRPr="005F1B1E">
        <w:rPr>
          <w:rFonts w:ascii="Times New Roman" w:hAnsi="Times New Roman"/>
          <w:sz w:val="28"/>
        </w:rPr>
        <w:t>обусловлен сразу несколькими факторами.</w:t>
      </w:r>
    </w:p>
    <w:p w:rsidR="005F1B1E" w:rsidRPr="005F1B1E"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Прежде все</w:t>
      </w:r>
      <w:r w:rsidR="004757F7">
        <w:rPr>
          <w:rFonts w:ascii="Times New Roman" w:hAnsi="Times New Roman"/>
          <w:sz w:val="28"/>
        </w:rPr>
        <w:t xml:space="preserve">го, это – значительный прогресс </w:t>
      </w:r>
      <w:r w:rsidRPr="005F1B1E">
        <w:rPr>
          <w:rFonts w:ascii="Times New Roman" w:hAnsi="Times New Roman"/>
          <w:sz w:val="28"/>
        </w:rPr>
        <w:t>в производ</w:t>
      </w:r>
      <w:r w:rsidR="004757F7">
        <w:rPr>
          <w:rFonts w:ascii="Times New Roman" w:hAnsi="Times New Roman"/>
          <w:sz w:val="28"/>
        </w:rPr>
        <w:t xml:space="preserve">ительности алгоритмов обработки </w:t>
      </w:r>
      <w:r w:rsidRPr="005F1B1E">
        <w:rPr>
          <w:rFonts w:ascii="Times New Roman" w:hAnsi="Times New Roman"/>
          <w:sz w:val="28"/>
        </w:rPr>
        <w:t xml:space="preserve">информации </w:t>
      </w:r>
      <w:r w:rsidR="004757F7">
        <w:rPr>
          <w:rFonts w:ascii="Times New Roman" w:hAnsi="Times New Roman"/>
          <w:sz w:val="28"/>
        </w:rPr>
        <w:t xml:space="preserve">в следствие развития технологий </w:t>
      </w:r>
      <w:r w:rsidRPr="005F1B1E">
        <w:rPr>
          <w:rFonts w:ascii="Times New Roman" w:hAnsi="Times New Roman"/>
          <w:sz w:val="28"/>
        </w:rPr>
        <w:t>глубокого</w:t>
      </w:r>
      <w:r w:rsidR="004757F7">
        <w:rPr>
          <w:rFonts w:ascii="Times New Roman" w:hAnsi="Times New Roman"/>
          <w:sz w:val="28"/>
        </w:rPr>
        <w:t xml:space="preserve"> обучения. Этот скачек сопрово</w:t>
      </w:r>
      <w:r w:rsidRPr="005F1B1E">
        <w:rPr>
          <w:rFonts w:ascii="Times New Roman" w:hAnsi="Times New Roman"/>
          <w:sz w:val="28"/>
        </w:rPr>
        <w:t>ждался ш</w:t>
      </w:r>
      <w:r w:rsidR="004757F7">
        <w:rPr>
          <w:rFonts w:ascii="Times New Roman" w:hAnsi="Times New Roman"/>
          <w:sz w:val="28"/>
        </w:rPr>
        <w:t xml:space="preserve">ироким распространением быстрых </w:t>
      </w:r>
      <w:r w:rsidRPr="005F1B1E">
        <w:rPr>
          <w:rFonts w:ascii="Times New Roman" w:hAnsi="Times New Roman"/>
          <w:sz w:val="28"/>
        </w:rPr>
        <w:t>компьютеро</w:t>
      </w:r>
      <w:r w:rsidR="004757F7">
        <w:rPr>
          <w:rFonts w:ascii="Times New Roman" w:hAnsi="Times New Roman"/>
          <w:sz w:val="28"/>
        </w:rPr>
        <w:t>в на основе графических процес</w:t>
      </w:r>
      <w:r w:rsidRPr="005F1B1E">
        <w:rPr>
          <w:rFonts w:ascii="Times New Roman" w:hAnsi="Times New Roman"/>
          <w:sz w:val="28"/>
        </w:rPr>
        <w:t>соров, п</w:t>
      </w:r>
      <w:r w:rsidR="004757F7">
        <w:rPr>
          <w:rFonts w:ascii="Times New Roman" w:hAnsi="Times New Roman"/>
          <w:sz w:val="28"/>
        </w:rPr>
        <w:t xml:space="preserve">озволяющих ускорить и удешевить </w:t>
      </w:r>
      <w:r w:rsidRPr="005F1B1E">
        <w:rPr>
          <w:rFonts w:ascii="Times New Roman" w:hAnsi="Times New Roman"/>
          <w:sz w:val="28"/>
        </w:rPr>
        <w:t>параллельн</w:t>
      </w:r>
      <w:r w:rsidR="004757F7">
        <w:rPr>
          <w:rFonts w:ascii="Times New Roman" w:hAnsi="Times New Roman"/>
          <w:sz w:val="28"/>
        </w:rPr>
        <w:t xml:space="preserve">ые вычисления. Технологическому </w:t>
      </w:r>
      <w:r w:rsidRPr="005F1B1E">
        <w:rPr>
          <w:rFonts w:ascii="Times New Roman" w:hAnsi="Times New Roman"/>
          <w:sz w:val="28"/>
        </w:rPr>
        <w:t>прорыву в э</w:t>
      </w:r>
      <w:r w:rsidR="004757F7">
        <w:rPr>
          <w:rFonts w:ascii="Times New Roman" w:hAnsi="Times New Roman"/>
          <w:sz w:val="28"/>
        </w:rPr>
        <w:t xml:space="preserve">той области также способствовал </w:t>
      </w:r>
      <w:r w:rsidRPr="005F1B1E">
        <w:rPr>
          <w:rFonts w:ascii="Times New Roman" w:hAnsi="Times New Roman"/>
          <w:sz w:val="28"/>
        </w:rPr>
        <w:t xml:space="preserve">лавинообразный </w:t>
      </w:r>
      <w:r w:rsidR="004757F7">
        <w:rPr>
          <w:rFonts w:ascii="Times New Roman" w:hAnsi="Times New Roman"/>
          <w:sz w:val="28"/>
        </w:rPr>
        <w:t xml:space="preserve">рост данных самых разных </w:t>
      </w:r>
      <w:r w:rsidRPr="005F1B1E">
        <w:rPr>
          <w:rFonts w:ascii="Times New Roman" w:hAnsi="Times New Roman"/>
          <w:sz w:val="28"/>
        </w:rPr>
        <w:t>типов (изо</w:t>
      </w:r>
      <w:r w:rsidR="004757F7">
        <w:rPr>
          <w:rFonts w:ascii="Times New Roman" w:hAnsi="Times New Roman"/>
          <w:sz w:val="28"/>
        </w:rPr>
        <w:t>бражений, текста, картографиче</w:t>
      </w:r>
      <w:r w:rsidRPr="005F1B1E">
        <w:rPr>
          <w:rFonts w:ascii="Times New Roman" w:hAnsi="Times New Roman"/>
          <w:sz w:val="28"/>
        </w:rPr>
        <w:t>ских данных</w:t>
      </w:r>
      <w:r w:rsidR="004757F7">
        <w:rPr>
          <w:rFonts w:ascii="Times New Roman" w:hAnsi="Times New Roman"/>
          <w:sz w:val="28"/>
        </w:rPr>
        <w:t xml:space="preserve"> и др.) и </w:t>
      </w:r>
      <w:r w:rsidR="004757F7">
        <w:rPr>
          <w:rFonts w:ascii="Times New Roman" w:hAnsi="Times New Roman"/>
          <w:sz w:val="28"/>
        </w:rPr>
        <w:lastRenderedPageBreak/>
        <w:t xml:space="preserve">появление технологий, </w:t>
      </w:r>
      <w:r w:rsidRPr="005F1B1E">
        <w:rPr>
          <w:rFonts w:ascii="Times New Roman" w:hAnsi="Times New Roman"/>
          <w:sz w:val="28"/>
        </w:rPr>
        <w:t>обеспечив</w:t>
      </w:r>
      <w:r w:rsidR="004757F7">
        <w:rPr>
          <w:rFonts w:ascii="Times New Roman" w:hAnsi="Times New Roman"/>
          <w:sz w:val="28"/>
        </w:rPr>
        <w:t>ающих почти неограниченные воз</w:t>
      </w:r>
      <w:r w:rsidRPr="005F1B1E">
        <w:rPr>
          <w:rFonts w:ascii="Times New Roman" w:hAnsi="Times New Roman"/>
          <w:sz w:val="28"/>
        </w:rPr>
        <w:t>можности</w:t>
      </w:r>
      <w:r w:rsidR="004757F7">
        <w:rPr>
          <w:rFonts w:ascii="Times New Roman" w:hAnsi="Times New Roman"/>
          <w:sz w:val="28"/>
        </w:rPr>
        <w:t xml:space="preserve"> для хранения и доступа к таким данным</w:t>
      </w:r>
      <w:r w:rsidRPr="005F1B1E">
        <w:rPr>
          <w:rFonts w:ascii="Times New Roman" w:hAnsi="Times New Roman"/>
          <w:sz w:val="28"/>
        </w:rPr>
        <w:t>.</w:t>
      </w:r>
    </w:p>
    <w:p w:rsidR="005F1B1E" w:rsidRPr="005F1B1E"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Перспе</w:t>
      </w:r>
      <w:r w:rsidR="004757F7">
        <w:rPr>
          <w:rFonts w:ascii="Times New Roman" w:hAnsi="Times New Roman"/>
          <w:sz w:val="28"/>
        </w:rPr>
        <w:t xml:space="preserve">ктивы использования ИИ огромны: </w:t>
      </w:r>
      <w:r w:rsidRPr="005F1B1E">
        <w:rPr>
          <w:rFonts w:ascii="Times New Roman" w:hAnsi="Times New Roman"/>
          <w:sz w:val="28"/>
        </w:rPr>
        <w:t>алгоритмы, позв</w:t>
      </w:r>
      <w:r w:rsidR="004757F7">
        <w:rPr>
          <w:rFonts w:ascii="Times New Roman" w:hAnsi="Times New Roman"/>
          <w:sz w:val="28"/>
        </w:rPr>
        <w:t>оляющие ежечасно обрабаты</w:t>
      </w:r>
      <w:r w:rsidRPr="005F1B1E">
        <w:rPr>
          <w:rFonts w:ascii="Times New Roman" w:hAnsi="Times New Roman"/>
          <w:sz w:val="28"/>
        </w:rPr>
        <w:t>вать колосса</w:t>
      </w:r>
      <w:r w:rsidR="004757F7">
        <w:rPr>
          <w:rFonts w:ascii="Times New Roman" w:hAnsi="Times New Roman"/>
          <w:sz w:val="28"/>
        </w:rPr>
        <w:t xml:space="preserve">льные объемы информации, смогут </w:t>
      </w:r>
      <w:r w:rsidRPr="005F1B1E">
        <w:rPr>
          <w:rFonts w:ascii="Times New Roman" w:hAnsi="Times New Roman"/>
          <w:sz w:val="28"/>
        </w:rPr>
        <w:t xml:space="preserve">выявить связи </w:t>
      </w:r>
      <w:r w:rsidR="004757F7">
        <w:rPr>
          <w:rFonts w:ascii="Times New Roman" w:hAnsi="Times New Roman"/>
          <w:sz w:val="28"/>
        </w:rPr>
        <w:t xml:space="preserve">и построить решения, которые не </w:t>
      </w:r>
      <w:r w:rsidRPr="005F1B1E">
        <w:rPr>
          <w:rFonts w:ascii="Times New Roman" w:hAnsi="Times New Roman"/>
          <w:sz w:val="28"/>
        </w:rPr>
        <w:t>под силу челов</w:t>
      </w:r>
      <w:r w:rsidR="004757F7">
        <w:rPr>
          <w:rFonts w:ascii="Times New Roman" w:hAnsi="Times New Roman"/>
          <w:sz w:val="28"/>
        </w:rPr>
        <w:t xml:space="preserve">еку, а значит, сделать прогнозы </w:t>
      </w:r>
      <w:r w:rsidRPr="005F1B1E">
        <w:rPr>
          <w:rFonts w:ascii="Times New Roman" w:hAnsi="Times New Roman"/>
          <w:sz w:val="28"/>
        </w:rPr>
        <w:t>более точным</w:t>
      </w:r>
      <w:r w:rsidR="004757F7">
        <w:rPr>
          <w:rFonts w:ascii="Times New Roman" w:hAnsi="Times New Roman"/>
          <w:sz w:val="28"/>
        </w:rPr>
        <w:t xml:space="preserve">и. Не случайно ИИ стал одной из </w:t>
      </w:r>
      <w:r w:rsidRPr="005F1B1E">
        <w:rPr>
          <w:rFonts w:ascii="Times New Roman" w:hAnsi="Times New Roman"/>
          <w:sz w:val="28"/>
        </w:rPr>
        <w:t>ключевых т</w:t>
      </w:r>
      <w:r w:rsidR="004757F7">
        <w:rPr>
          <w:rFonts w:ascii="Times New Roman" w:hAnsi="Times New Roman"/>
          <w:sz w:val="28"/>
        </w:rPr>
        <w:t xml:space="preserve">ехнологических тем на Всемирном </w:t>
      </w:r>
      <w:r w:rsidRPr="005F1B1E">
        <w:rPr>
          <w:rFonts w:ascii="Times New Roman" w:hAnsi="Times New Roman"/>
          <w:sz w:val="28"/>
        </w:rPr>
        <w:t>экономи</w:t>
      </w:r>
      <w:r w:rsidR="004757F7">
        <w:rPr>
          <w:rFonts w:ascii="Times New Roman" w:hAnsi="Times New Roman"/>
          <w:sz w:val="28"/>
        </w:rPr>
        <w:t>ческом форуме 2016 г.</w:t>
      </w:r>
      <w:r w:rsidR="00303073">
        <w:rPr>
          <w:rStyle w:val="a9"/>
          <w:rFonts w:ascii="Times New Roman" w:hAnsi="Times New Roman"/>
          <w:sz w:val="28"/>
        </w:rPr>
        <w:footnoteReference w:id="31"/>
      </w:r>
    </w:p>
    <w:p w:rsidR="005F1B1E" w:rsidRPr="005F1B1E"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Прототип</w:t>
      </w:r>
      <w:r w:rsidR="004757F7">
        <w:rPr>
          <w:rFonts w:ascii="Times New Roman" w:hAnsi="Times New Roman"/>
          <w:sz w:val="28"/>
        </w:rPr>
        <w:t>ы искусственного интеллекта ис</w:t>
      </w:r>
      <w:r w:rsidRPr="005F1B1E">
        <w:rPr>
          <w:rFonts w:ascii="Times New Roman" w:hAnsi="Times New Roman"/>
          <w:sz w:val="28"/>
        </w:rPr>
        <w:t>пользуются</w:t>
      </w:r>
      <w:r w:rsidR="004757F7">
        <w:rPr>
          <w:rFonts w:ascii="Times New Roman" w:hAnsi="Times New Roman"/>
          <w:sz w:val="28"/>
        </w:rPr>
        <w:t xml:space="preserve"> уже сейчас. В качестве примера </w:t>
      </w:r>
      <w:r w:rsidRPr="005F1B1E">
        <w:rPr>
          <w:rFonts w:ascii="Times New Roman" w:hAnsi="Times New Roman"/>
          <w:sz w:val="28"/>
        </w:rPr>
        <w:t>можно прив</w:t>
      </w:r>
      <w:r w:rsidR="004757F7">
        <w:rPr>
          <w:rFonts w:ascii="Times New Roman" w:hAnsi="Times New Roman"/>
          <w:sz w:val="28"/>
        </w:rPr>
        <w:t xml:space="preserve">ести электронный помощник Siri, </w:t>
      </w:r>
      <w:r w:rsidRPr="005F1B1E">
        <w:rPr>
          <w:rFonts w:ascii="Times New Roman" w:hAnsi="Times New Roman"/>
          <w:sz w:val="28"/>
        </w:rPr>
        <w:t>который по</w:t>
      </w:r>
      <w:r w:rsidR="004757F7">
        <w:rPr>
          <w:rFonts w:ascii="Times New Roman" w:hAnsi="Times New Roman"/>
          <w:sz w:val="28"/>
        </w:rPr>
        <w:t>нимает голосовые команды. В те</w:t>
      </w:r>
      <w:r w:rsidRPr="005F1B1E">
        <w:rPr>
          <w:rFonts w:ascii="Times New Roman" w:hAnsi="Times New Roman"/>
          <w:sz w:val="28"/>
        </w:rPr>
        <w:t xml:space="preserve">стовом </w:t>
      </w:r>
      <w:r w:rsidR="004757F7">
        <w:rPr>
          <w:rFonts w:ascii="Times New Roman" w:hAnsi="Times New Roman"/>
          <w:sz w:val="28"/>
        </w:rPr>
        <w:t xml:space="preserve">режиме уже работают беспилотные </w:t>
      </w:r>
      <w:r w:rsidRPr="005F1B1E">
        <w:rPr>
          <w:rFonts w:ascii="Times New Roman" w:hAnsi="Times New Roman"/>
          <w:sz w:val="28"/>
        </w:rPr>
        <w:t>автомобили</w:t>
      </w:r>
      <w:r w:rsidR="004757F7">
        <w:rPr>
          <w:rFonts w:ascii="Times New Roman" w:hAnsi="Times New Roman"/>
          <w:sz w:val="28"/>
        </w:rPr>
        <w:t>. Еще один яркий пример практи</w:t>
      </w:r>
      <w:r w:rsidRPr="005F1B1E">
        <w:rPr>
          <w:rFonts w:ascii="Times New Roman" w:hAnsi="Times New Roman"/>
          <w:sz w:val="28"/>
        </w:rPr>
        <w:t>ческого ис</w:t>
      </w:r>
      <w:r w:rsidR="004757F7">
        <w:rPr>
          <w:rFonts w:ascii="Times New Roman" w:hAnsi="Times New Roman"/>
          <w:sz w:val="28"/>
        </w:rPr>
        <w:t xml:space="preserve">пользования технологий ИИ – так </w:t>
      </w:r>
      <w:r w:rsidRPr="005F1B1E">
        <w:rPr>
          <w:rFonts w:ascii="Times New Roman" w:hAnsi="Times New Roman"/>
          <w:sz w:val="28"/>
        </w:rPr>
        <w:t>называемый, «умный дом».</w:t>
      </w:r>
    </w:p>
    <w:p w:rsidR="005F1B1E" w:rsidRPr="005F1B1E"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ИИ – это з</w:t>
      </w:r>
      <w:r w:rsidR="004757F7">
        <w:rPr>
          <w:rFonts w:ascii="Times New Roman" w:hAnsi="Times New Roman"/>
          <w:sz w:val="28"/>
        </w:rPr>
        <w:t>онтичное понятие, которое вклю</w:t>
      </w:r>
      <w:r w:rsidRPr="005F1B1E">
        <w:rPr>
          <w:rFonts w:ascii="Times New Roman" w:hAnsi="Times New Roman"/>
          <w:sz w:val="28"/>
        </w:rPr>
        <w:t xml:space="preserve">чает в себя </w:t>
      </w:r>
      <w:r w:rsidR="004757F7">
        <w:rPr>
          <w:rFonts w:ascii="Times New Roman" w:hAnsi="Times New Roman"/>
          <w:sz w:val="28"/>
        </w:rPr>
        <w:t xml:space="preserve">множество направлений, не имеет </w:t>
      </w:r>
      <w:r w:rsidRPr="005F1B1E">
        <w:rPr>
          <w:rFonts w:ascii="Times New Roman" w:hAnsi="Times New Roman"/>
          <w:sz w:val="28"/>
        </w:rPr>
        <w:t>чёткого е</w:t>
      </w:r>
      <w:r w:rsidR="004757F7">
        <w:rPr>
          <w:rFonts w:ascii="Times New Roman" w:hAnsi="Times New Roman"/>
          <w:sz w:val="28"/>
        </w:rPr>
        <w:t>диного определения и может рас</w:t>
      </w:r>
      <w:r w:rsidRPr="005F1B1E">
        <w:rPr>
          <w:rFonts w:ascii="Times New Roman" w:hAnsi="Times New Roman"/>
          <w:sz w:val="28"/>
        </w:rPr>
        <w:t>сматриваться в различных контекстах. Одно</w:t>
      </w:r>
      <w:r w:rsidR="004757F7">
        <w:rPr>
          <w:rFonts w:ascii="Times New Roman" w:hAnsi="Times New Roman"/>
          <w:sz w:val="28"/>
        </w:rPr>
        <w:t xml:space="preserve"> </w:t>
      </w:r>
      <w:r w:rsidRPr="005F1B1E">
        <w:rPr>
          <w:rFonts w:ascii="Times New Roman" w:hAnsi="Times New Roman"/>
          <w:sz w:val="28"/>
        </w:rPr>
        <w:t>из определе</w:t>
      </w:r>
      <w:r w:rsidR="004757F7">
        <w:rPr>
          <w:rFonts w:ascii="Times New Roman" w:hAnsi="Times New Roman"/>
          <w:sz w:val="28"/>
        </w:rPr>
        <w:t>ний ИИ – это область компьютер</w:t>
      </w:r>
      <w:r w:rsidRPr="005F1B1E">
        <w:rPr>
          <w:rFonts w:ascii="Times New Roman" w:hAnsi="Times New Roman"/>
          <w:sz w:val="28"/>
        </w:rPr>
        <w:t>ной науки (</w:t>
      </w:r>
      <w:r w:rsidR="004757F7">
        <w:rPr>
          <w:rFonts w:ascii="Times New Roman" w:hAnsi="Times New Roman"/>
          <w:sz w:val="28"/>
        </w:rPr>
        <w:t>раздел информатики), занимающа</w:t>
      </w:r>
      <w:r w:rsidRPr="005F1B1E">
        <w:rPr>
          <w:rFonts w:ascii="Times New Roman" w:hAnsi="Times New Roman"/>
          <w:sz w:val="28"/>
        </w:rPr>
        <w:t>яся автома</w:t>
      </w:r>
      <w:r w:rsidR="004757F7">
        <w:rPr>
          <w:rFonts w:ascii="Times New Roman" w:hAnsi="Times New Roman"/>
          <w:sz w:val="28"/>
        </w:rPr>
        <w:t>тизацией разумного поведения</w:t>
      </w:r>
      <w:r w:rsidRPr="005F1B1E">
        <w:rPr>
          <w:rFonts w:ascii="Times New Roman" w:hAnsi="Times New Roman"/>
          <w:sz w:val="28"/>
        </w:rPr>
        <w:t>.</w:t>
      </w:r>
    </w:p>
    <w:p w:rsidR="005F1B1E" w:rsidRPr="005F1B1E"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К ИИ относ</w:t>
      </w:r>
      <w:r w:rsidR="004757F7">
        <w:rPr>
          <w:rFonts w:ascii="Times New Roman" w:hAnsi="Times New Roman"/>
          <w:sz w:val="28"/>
        </w:rPr>
        <w:t xml:space="preserve">ят ряд алгоритмов и программных </w:t>
      </w:r>
      <w:r w:rsidRPr="005F1B1E">
        <w:rPr>
          <w:rFonts w:ascii="Times New Roman" w:hAnsi="Times New Roman"/>
          <w:sz w:val="28"/>
        </w:rPr>
        <w:t xml:space="preserve">систем, </w:t>
      </w:r>
      <w:r w:rsidR="004757F7">
        <w:rPr>
          <w:rFonts w:ascii="Times New Roman" w:hAnsi="Times New Roman"/>
          <w:sz w:val="28"/>
        </w:rPr>
        <w:t xml:space="preserve">способных решать так называемые </w:t>
      </w:r>
      <w:r w:rsidRPr="005F1B1E">
        <w:rPr>
          <w:rFonts w:ascii="Times New Roman" w:hAnsi="Times New Roman"/>
          <w:sz w:val="28"/>
        </w:rPr>
        <w:t>«интеллектуальные зада</w:t>
      </w:r>
      <w:r w:rsidR="004757F7">
        <w:rPr>
          <w:rFonts w:ascii="Times New Roman" w:hAnsi="Times New Roman"/>
          <w:sz w:val="28"/>
        </w:rPr>
        <w:t>чи» так, как это де</w:t>
      </w:r>
      <w:r w:rsidRPr="005F1B1E">
        <w:rPr>
          <w:rFonts w:ascii="Times New Roman" w:hAnsi="Times New Roman"/>
          <w:sz w:val="28"/>
        </w:rPr>
        <w:t>лал бы чело</w:t>
      </w:r>
      <w:r w:rsidR="004757F7">
        <w:rPr>
          <w:rFonts w:ascii="Times New Roman" w:hAnsi="Times New Roman"/>
          <w:sz w:val="28"/>
        </w:rPr>
        <w:t xml:space="preserve">век. Основные свойства ИИ – это </w:t>
      </w:r>
      <w:r w:rsidRPr="005F1B1E">
        <w:rPr>
          <w:rFonts w:ascii="Times New Roman" w:hAnsi="Times New Roman"/>
          <w:sz w:val="28"/>
        </w:rPr>
        <w:t>понимание е</w:t>
      </w:r>
      <w:r w:rsidR="004757F7">
        <w:rPr>
          <w:rFonts w:ascii="Times New Roman" w:hAnsi="Times New Roman"/>
          <w:sz w:val="28"/>
        </w:rPr>
        <w:t xml:space="preserve">стественного языка, способность </w:t>
      </w:r>
      <w:r w:rsidRPr="005F1B1E">
        <w:rPr>
          <w:rFonts w:ascii="Times New Roman" w:hAnsi="Times New Roman"/>
          <w:sz w:val="28"/>
        </w:rPr>
        <w:t>к обучен</w:t>
      </w:r>
      <w:r w:rsidR="004757F7">
        <w:rPr>
          <w:rFonts w:ascii="Times New Roman" w:hAnsi="Times New Roman"/>
          <w:sz w:val="28"/>
        </w:rPr>
        <w:t xml:space="preserve">ию, а также способность мыслить </w:t>
      </w:r>
      <w:r w:rsidRPr="005F1B1E">
        <w:rPr>
          <w:rFonts w:ascii="Times New Roman" w:hAnsi="Times New Roman"/>
          <w:sz w:val="28"/>
        </w:rPr>
        <w:t xml:space="preserve">и, </w:t>
      </w:r>
      <w:r w:rsidR="004757F7">
        <w:rPr>
          <w:rFonts w:ascii="Times New Roman" w:hAnsi="Times New Roman"/>
          <w:sz w:val="28"/>
        </w:rPr>
        <w:t>что немаловажно, действовать</w:t>
      </w:r>
      <w:r w:rsidRPr="005F1B1E">
        <w:rPr>
          <w:rFonts w:ascii="Times New Roman" w:hAnsi="Times New Roman"/>
          <w:sz w:val="28"/>
        </w:rPr>
        <w:t>.</w:t>
      </w:r>
    </w:p>
    <w:p w:rsidR="005F1B1E" w:rsidRPr="005F1B1E"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Среди з</w:t>
      </w:r>
      <w:r>
        <w:rPr>
          <w:rFonts w:ascii="Times New Roman" w:hAnsi="Times New Roman"/>
          <w:sz w:val="28"/>
        </w:rPr>
        <w:t>адач, которые ставятся при про</w:t>
      </w:r>
      <w:r w:rsidRPr="005F1B1E">
        <w:rPr>
          <w:rFonts w:ascii="Times New Roman" w:hAnsi="Times New Roman"/>
          <w:sz w:val="28"/>
        </w:rPr>
        <w:t>ектировании систем ИИ, наибольший</w:t>
      </w:r>
      <w:r w:rsidR="004757F7">
        <w:rPr>
          <w:rFonts w:ascii="Times New Roman" w:hAnsi="Times New Roman"/>
          <w:sz w:val="28"/>
        </w:rPr>
        <w:t xml:space="preserve"> интерес </w:t>
      </w:r>
      <w:r w:rsidRPr="005F1B1E">
        <w:rPr>
          <w:rFonts w:ascii="Times New Roman" w:hAnsi="Times New Roman"/>
          <w:sz w:val="28"/>
        </w:rPr>
        <w:t xml:space="preserve">вызывают </w:t>
      </w:r>
      <w:r w:rsidR="004757F7">
        <w:rPr>
          <w:rFonts w:ascii="Times New Roman" w:hAnsi="Times New Roman"/>
          <w:sz w:val="28"/>
        </w:rPr>
        <w:t>задачи классификации, распозна</w:t>
      </w:r>
      <w:r w:rsidRPr="005F1B1E">
        <w:rPr>
          <w:rFonts w:ascii="Times New Roman" w:hAnsi="Times New Roman"/>
          <w:sz w:val="28"/>
        </w:rPr>
        <w:t xml:space="preserve">вания </w:t>
      </w:r>
      <w:r w:rsidRPr="005F1B1E">
        <w:rPr>
          <w:rFonts w:ascii="Times New Roman" w:hAnsi="Times New Roman"/>
          <w:sz w:val="28"/>
        </w:rPr>
        <w:lastRenderedPageBreak/>
        <w:t>обра</w:t>
      </w:r>
      <w:r w:rsidR="004757F7">
        <w:rPr>
          <w:rFonts w:ascii="Times New Roman" w:hAnsi="Times New Roman"/>
          <w:sz w:val="28"/>
        </w:rPr>
        <w:t xml:space="preserve">зов, задачи логического вывода, </w:t>
      </w:r>
      <w:r w:rsidRPr="005F1B1E">
        <w:rPr>
          <w:rFonts w:ascii="Times New Roman" w:hAnsi="Times New Roman"/>
          <w:sz w:val="28"/>
        </w:rPr>
        <w:t>обучение,</w:t>
      </w:r>
      <w:r w:rsidR="004757F7">
        <w:rPr>
          <w:rFonts w:ascii="Times New Roman" w:hAnsi="Times New Roman"/>
          <w:sz w:val="28"/>
        </w:rPr>
        <w:t xml:space="preserve"> целеполагание и принятие реше</w:t>
      </w:r>
      <w:r w:rsidRPr="005F1B1E">
        <w:rPr>
          <w:rFonts w:ascii="Times New Roman" w:hAnsi="Times New Roman"/>
          <w:sz w:val="28"/>
        </w:rPr>
        <w:t>ний, распознавание естественных языков.</w:t>
      </w:r>
    </w:p>
    <w:p w:rsidR="0081345B" w:rsidRDefault="005F1B1E" w:rsidP="004757F7">
      <w:pPr>
        <w:tabs>
          <w:tab w:val="left" w:pos="142"/>
          <w:tab w:val="left" w:pos="709"/>
        </w:tabs>
        <w:spacing w:before="480" w:after="0" w:line="360" w:lineRule="auto"/>
        <w:ind w:firstLine="709"/>
        <w:contextualSpacing/>
        <w:jc w:val="both"/>
        <w:rPr>
          <w:rFonts w:ascii="Times New Roman" w:hAnsi="Times New Roman"/>
          <w:sz w:val="28"/>
        </w:rPr>
      </w:pPr>
      <w:r w:rsidRPr="005F1B1E">
        <w:rPr>
          <w:rFonts w:ascii="Times New Roman" w:hAnsi="Times New Roman"/>
          <w:sz w:val="28"/>
        </w:rPr>
        <w:t>Набор те</w:t>
      </w:r>
      <w:r w:rsidR="004757F7">
        <w:rPr>
          <w:rFonts w:ascii="Times New Roman" w:hAnsi="Times New Roman"/>
          <w:sz w:val="28"/>
        </w:rPr>
        <w:t>хнологий, которые обычно сопро</w:t>
      </w:r>
      <w:r w:rsidRPr="005F1B1E">
        <w:rPr>
          <w:rFonts w:ascii="Times New Roman" w:hAnsi="Times New Roman"/>
          <w:sz w:val="28"/>
        </w:rPr>
        <w:t>вождают по</w:t>
      </w:r>
      <w:r w:rsidR="004757F7">
        <w:rPr>
          <w:rFonts w:ascii="Times New Roman" w:hAnsi="Times New Roman"/>
          <w:sz w:val="28"/>
        </w:rPr>
        <w:t xml:space="preserve">нятие ИИ и классифицируются как </w:t>
      </w:r>
      <w:r w:rsidRPr="005F1B1E">
        <w:rPr>
          <w:rFonts w:ascii="Times New Roman" w:hAnsi="Times New Roman"/>
          <w:sz w:val="28"/>
        </w:rPr>
        <w:t>ИИ, включ</w:t>
      </w:r>
      <w:r w:rsidR="004757F7">
        <w:rPr>
          <w:rFonts w:ascii="Times New Roman" w:hAnsi="Times New Roman"/>
          <w:sz w:val="28"/>
        </w:rPr>
        <w:t xml:space="preserve">ает машинное обучение, глубокое </w:t>
      </w:r>
      <w:r w:rsidRPr="005F1B1E">
        <w:rPr>
          <w:rFonts w:ascii="Times New Roman" w:hAnsi="Times New Roman"/>
          <w:sz w:val="28"/>
        </w:rPr>
        <w:t>обучени</w:t>
      </w:r>
      <w:r w:rsidR="004757F7">
        <w:rPr>
          <w:rFonts w:ascii="Times New Roman" w:hAnsi="Times New Roman"/>
          <w:sz w:val="28"/>
        </w:rPr>
        <w:t xml:space="preserve">е, нейроморфные вычисления (или </w:t>
      </w:r>
      <w:r w:rsidRPr="005F1B1E">
        <w:rPr>
          <w:rFonts w:ascii="Times New Roman" w:hAnsi="Times New Roman"/>
          <w:sz w:val="28"/>
        </w:rPr>
        <w:t>нейронные</w:t>
      </w:r>
      <w:r w:rsidR="004757F7">
        <w:rPr>
          <w:rFonts w:ascii="Times New Roman" w:hAnsi="Times New Roman"/>
          <w:sz w:val="28"/>
        </w:rPr>
        <w:t xml:space="preserve"> сети), обработку естественного </w:t>
      </w:r>
      <w:r w:rsidRPr="005F1B1E">
        <w:rPr>
          <w:rFonts w:ascii="Times New Roman" w:hAnsi="Times New Roman"/>
          <w:sz w:val="28"/>
        </w:rPr>
        <w:t>языка, алгори</w:t>
      </w:r>
      <w:r w:rsidR="004757F7">
        <w:rPr>
          <w:rFonts w:ascii="Times New Roman" w:hAnsi="Times New Roman"/>
          <w:sz w:val="28"/>
        </w:rPr>
        <w:t>тм логического вывода, рекомен</w:t>
      </w:r>
      <w:r w:rsidRPr="005F1B1E">
        <w:rPr>
          <w:rFonts w:ascii="Times New Roman" w:hAnsi="Times New Roman"/>
          <w:sz w:val="28"/>
        </w:rPr>
        <w:t>дательные системы, когнитивные вычисления.</w:t>
      </w:r>
    </w:p>
    <w:p w:rsidR="004757F7" w:rsidRDefault="004757F7" w:rsidP="004757F7">
      <w:pPr>
        <w:tabs>
          <w:tab w:val="left" w:pos="142"/>
          <w:tab w:val="left" w:pos="709"/>
        </w:tabs>
        <w:spacing w:before="480" w:after="0" w:line="360" w:lineRule="auto"/>
        <w:ind w:firstLine="709"/>
        <w:contextualSpacing/>
        <w:jc w:val="both"/>
        <w:rPr>
          <w:rFonts w:ascii="Times New Roman" w:hAnsi="Times New Roman"/>
          <w:sz w:val="28"/>
        </w:rPr>
      </w:pPr>
    </w:p>
    <w:p w:rsidR="00E30635" w:rsidRDefault="00E30635" w:rsidP="004757F7">
      <w:pPr>
        <w:tabs>
          <w:tab w:val="left" w:pos="142"/>
          <w:tab w:val="left" w:pos="709"/>
        </w:tabs>
        <w:spacing w:before="480" w:after="0" w:line="360" w:lineRule="auto"/>
        <w:ind w:firstLine="709"/>
        <w:contextualSpacing/>
        <w:jc w:val="both"/>
        <w:rPr>
          <w:rFonts w:ascii="Times New Roman" w:hAnsi="Times New Roman"/>
          <w:sz w:val="28"/>
        </w:rPr>
      </w:pPr>
    </w:p>
    <w:p w:rsidR="009D4DAA" w:rsidRPr="001D42C5" w:rsidRDefault="009D4DAA" w:rsidP="001D42C5">
      <w:pPr>
        <w:pStyle w:val="2"/>
        <w:spacing w:before="0"/>
        <w:jc w:val="center"/>
        <w:rPr>
          <w:rFonts w:ascii="Times New Roman" w:hAnsi="Times New Roman"/>
          <w:b w:val="0"/>
          <w:color w:val="auto"/>
          <w:sz w:val="28"/>
        </w:rPr>
      </w:pPr>
      <w:bookmarkStart w:id="16" w:name="_Toc511303543"/>
      <w:r w:rsidRPr="001D42C5">
        <w:rPr>
          <w:rFonts w:ascii="Times New Roman" w:hAnsi="Times New Roman"/>
          <w:color w:val="auto"/>
          <w:sz w:val="28"/>
        </w:rPr>
        <w:t>3.3. Электронная торговля (</w:t>
      </w:r>
      <w:r w:rsidRPr="001D42C5">
        <w:rPr>
          <w:rFonts w:ascii="Times New Roman" w:hAnsi="Times New Roman"/>
          <w:color w:val="auto"/>
          <w:sz w:val="28"/>
          <w:lang w:val="en-US"/>
        </w:rPr>
        <w:t>E</w:t>
      </w:r>
      <w:r w:rsidRPr="001D42C5">
        <w:rPr>
          <w:rFonts w:ascii="Times New Roman" w:hAnsi="Times New Roman"/>
          <w:color w:val="auto"/>
          <w:sz w:val="28"/>
        </w:rPr>
        <w:t>-</w:t>
      </w:r>
      <w:r w:rsidRPr="001D42C5">
        <w:rPr>
          <w:rFonts w:ascii="Times New Roman" w:hAnsi="Times New Roman"/>
          <w:color w:val="auto"/>
          <w:sz w:val="28"/>
          <w:lang w:val="en-US"/>
        </w:rPr>
        <w:t>Commerce</w:t>
      </w:r>
      <w:r w:rsidRPr="001D42C5">
        <w:rPr>
          <w:rFonts w:ascii="Times New Roman" w:hAnsi="Times New Roman"/>
          <w:color w:val="auto"/>
          <w:sz w:val="28"/>
        </w:rPr>
        <w:t>)</w:t>
      </w:r>
      <w:bookmarkEnd w:id="16"/>
    </w:p>
    <w:p w:rsidR="00E30635" w:rsidRDefault="00E30635" w:rsidP="00D12D4B">
      <w:pPr>
        <w:tabs>
          <w:tab w:val="left" w:pos="142"/>
          <w:tab w:val="left" w:pos="709"/>
        </w:tabs>
        <w:spacing w:after="0" w:line="240" w:lineRule="auto"/>
        <w:ind w:firstLine="709"/>
        <w:contextualSpacing/>
        <w:jc w:val="both"/>
        <w:rPr>
          <w:rFonts w:ascii="Times New Roman" w:hAnsi="Times New Roman"/>
          <w:sz w:val="28"/>
        </w:rPr>
      </w:pPr>
    </w:p>
    <w:p w:rsidR="00066FB2" w:rsidRDefault="00D353A1" w:rsidP="00D353A1">
      <w:pPr>
        <w:tabs>
          <w:tab w:val="left" w:pos="142"/>
          <w:tab w:val="left" w:pos="709"/>
        </w:tabs>
        <w:spacing w:before="480" w:after="0" w:line="360" w:lineRule="auto"/>
        <w:ind w:firstLine="709"/>
        <w:contextualSpacing/>
        <w:jc w:val="both"/>
        <w:rPr>
          <w:rFonts w:ascii="Times New Roman" w:hAnsi="Times New Roman"/>
          <w:sz w:val="28"/>
        </w:rPr>
      </w:pPr>
      <w:r w:rsidRPr="00D353A1">
        <w:rPr>
          <w:rFonts w:ascii="Times New Roman" w:hAnsi="Times New Roman"/>
          <w:sz w:val="28"/>
        </w:rPr>
        <w:t>В экономической и в образовательной литературе, а также в политической публицистике, понятия «электронный бизнес»,</w:t>
      </w:r>
      <w:r>
        <w:rPr>
          <w:rFonts w:ascii="Times New Roman" w:hAnsi="Times New Roman"/>
          <w:sz w:val="28"/>
        </w:rPr>
        <w:t xml:space="preserve"> «электронная торговля» и «элек</w:t>
      </w:r>
      <w:r w:rsidRPr="00D353A1">
        <w:rPr>
          <w:rFonts w:ascii="Times New Roman" w:hAnsi="Times New Roman"/>
          <w:sz w:val="28"/>
        </w:rPr>
        <w:t>тронная коммерция» фактически признаются</w:t>
      </w:r>
      <w:r>
        <w:rPr>
          <w:rFonts w:ascii="Times New Roman" w:hAnsi="Times New Roman"/>
          <w:sz w:val="28"/>
        </w:rPr>
        <w:t xml:space="preserve"> синонимами. Термины «электронн</w:t>
      </w:r>
      <w:r w:rsidRPr="00D353A1">
        <w:rPr>
          <w:rFonts w:ascii="Times New Roman" w:hAnsi="Times New Roman"/>
          <w:sz w:val="28"/>
        </w:rPr>
        <w:t>ый торговля» и «электронный бизнес» впервые были использованы в конце ХХ века ведущими корпорациями по производству компьютерной техник</w:t>
      </w:r>
      <w:r w:rsidR="00066FB2">
        <w:rPr>
          <w:rFonts w:ascii="Times New Roman" w:hAnsi="Times New Roman"/>
          <w:sz w:val="28"/>
        </w:rPr>
        <w:t>и и их программного обеспечения</w:t>
      </w:r>
      <w:r w:rsidRPr="00D353A1">
        <w:rPr>
          <w:rFonts w:ascii="Times New Roman" w:hAnsi="Times New Roman"/>
          <w:sz w:val="28"/>
        </w:rPr>
        <w:t>, орга</w:t>
      </w:r>
      <w:r>
        <w:rPr>
          <w:rFonts w:ascii="Times New Roman" w:hAnsi="Times New Roman"/>
          <w:sz w:val="28"/>
        </w:rPr>
        <w:t>низациями, занимающиеся исследо</w:t>
      </w:r>
      <w:r w:rsidRPr="00D353A1">
        <w:rPr>
          <w:rFonts w:ascii="Times New Roman" w:hAnsi="Times New Roman"/>
          <w:sz w:val="28"/>
        </w:rPr>
        <w:t>ванием д</w:t>
      </w:r>
      <w:r w:rsidR="00066FB2">
        <w:rPr>
          <w:rFonts w:ascii="Times New Roman" w:hAnsi="Times New Roman"/>
          <w:sz w:val="28"/>
        </w:rPr>
        <w:t>инамики развития IT-технологий</w:t>
      </w:r>
      <w:r w:rsidRPr="00D353A1">
        <w:rPr>
          <w:rFonts w:ascii="Times New Roman" w:hAnsi="Times New Roman"/>
          <w:sz w:val="28"/>
        </w:rPr>
        <w:t xml:space="preserve"> и рассматривающие</w:t>
      </w:r>
      <w:r>
        <w:rPr>
          <w:rFonts w:ascii="Times New Roman" w:hAnsi="Times New Roman"/>
          <w:sz w:val="28"/>
        </w:rPr>
        <w:t xml:space="preserve"> </w:t>
      </w:r>
      <w:r w:rsidRPr="00D353A1">
        <w:rPr>
          <w:rFonts w:ascii="Times New Roman" w:hAnsi="Times New Roman"/>
          <w:sz w:val="28"/>
        </w:rPr>
        <w:t>их как рационализацию производственно-хозяйственной деятельности предприятий пос</w:t>
      </w:r>
      <w:r>
        <w:rPr>
          <w:rFonts w:ascii="Times New Roman" w:hAnsi="Times New Roman"/>
          <w:sz w:val="28"/>
        </w:rPr>
        <w:t>редством цифровых технологий</w:t>
      </w:r>
      <w:r w:rsidRPr="00D353A1">
        <w:rPr>
          <w:rFonts w:ascii="Times New Roman" w:hAnsi="Times New Roman"/>
          <w:sz w:val="28"/>
        </w:rPr>
        <w:t xml:space="preserve">. </w:t>
      </w:r>
    </w:p>
    <w:p w:rsidR="00D353A1" w:rsidRPr="00D353A1" w:rsidRDefault="00D353A1" w:rsidP="00D353A1">
      <w:pPr>
        <w:tabs>
          <w:tab w:val="left" w:pos="142"/>
          <w:tab w:val="left" w:pos="709"/>
        </w:tabs>
        <w:spacing w:before="480" w:after="0" w:line="360" w:lineRule="auto"/>
        <w:ind w:firstLine="709"/>
        <w:contextualSpacing/>
        <w:jc w:val="both"/>
        <w:rPr>
          <w:rFonts w:ascii="Times New Roman" w:hAnsi="Times New Roman"/>
          <w:sz w:val="28"/>
        </w:rPr>
      </w:pPr>
      <w:r w:rsidRPr="00D353A1">
        <w:rPr>
          <w:rFonts w:ascii="Times New Roman" w:hAnsi="Times New Roman"/>
          <w:sz w:val="28"/>
        </w:rPr>
        <w:t>Специалисты К. Фелленштейн и Р. Вуд отмечают, что особенностью электр</w:t>
      </w:r>
      <w:r>
        <w:rPr>
          <w:rFonts w:ascii="Times New Roman" w:hAnsi="Times New Roman"/>
          <w:sz w:val="28"/>
        </w:rPr>
        <w:t>онного бизнеса являются «исполь</w:t>
      </w:r>
      <w:r w:rsidRPr="00D353A1">
        <w:rPr>
          <w:rFonts w:ascii="Times New Roman" w:hAnsi="Times New Roman"/>
          <w:sz w:val="28"/>
        </w:rPr>
        <w:t>зование электронных коммуникационных се</w:t>
      </w:r>
      <w:r>
        <w:rPr>
          <w:rFonts w:ascii="Times New Roman" w:hAnsi="Times New Roman"/>
          <w:sz w:val="28"/>
        </w:rPr>
        <w:t>тей, которые позволяют коммерче</w:t>
      </w:r>
      <w:r w:rsidRPr="00D353A1">
        <w:rPr>
          <w:rFonts w:ascii="Times New Roman" w:hAnsi="Times New Roman"/>
          <w:sz w:val="28"/>
        </w:rPr>
        <w:t>ским предприятиям передавать и получать и</w:t>
      </w:r>
      <w:r>
        <w:rPr>
          <w:rFonts w:ascii="Times New Roman" w:hAnsi="Times New Roman"/>
          <w:sz w:val="28"/>
        </w:rPr>
        <w:t>нформацию», при этом акцен</w:t>
      </w:r>
      <w:r w:rsidRPr="00D353A1">
        <w:rPr>
          <w:rFonts w:ascii="Times New Roman" w:hAnsi="Times New Roman"/>
          <w:sz w:val="28"/>
        </w:rPr>
        <w:t xml:space="preserve">тируют внимание на </w:t>
      </w:r>
      <w:r w:rsidRPr="00D353A1">
        <w:rPr>
          <w:rFonts w:ascii="Times New Roman" w:hAnsi="Times New Roman"/>
          <w:sz w:val="28"/>
        </w:rPr>
        <w:lastRenderedPageBreak/>
        <w:t>специфике и важности информационного обмена между коммерческими предприятиями</w:t>
      </w:r>
      <w:r w:rsidR="00303073">
        <w:rPr>
          <w:rStyle w:val="a9"/>
          <w:rFonts w:ascii="Times New Roman" w:hAnsi="Times New Roman"/>
          <w:sz w:val="28"/>
        </w:rPr>
        <w:footnoteReference w:id="32"/>
      </w:r>
      <w:r w:rsidRPr="00D353A1">
        <w:rPr>
          <w:rFonts w:ascii="Times New Roman" w:hAnsi="Times New Roman"/>
          <w:sz w:val="28"/>
        </w:rPr>
        <w:t>.</w:t>
      </w:r>
    </w:p>
    <w:p w:rsidR="00D353A1" w:rsidRPr="00D353A1" w:rsidRDefault="00D353A1" w:rsidP="00D353A1">
      <w:pPr>
        <w:tabs>
          <w:tab w:val="left" w:pos="142"/>
          <w:tab w:val="left" w:pos="709"/>
        </w:tabs>
        <w:spacing w:before="480" w:after="0" w:line="360" w:lineRule="auto"/>
        <w:ind w:firstLine="709"/>
        <w:contextualSpacing/>
        <w:jc w:val="both"/>
        <w:rPr>
          <w:rFonts w:ascii="Times New Roman" w:hAnsi="Times New Roman"/>
          <w:sz w:val="28"/>
        </w:rPr>
      </w:pPr>
      <w:r w:rsidRPr="00D353A1">
        <w:rPr>
          <w:rFonts w:ascii="Times New Roman" w:hAnsi="Times New Roman"/>
          <w:sz w:val="28"/>
        </w:rPr>
        <w:t>Вопросы организации электронной торговли с использованием инноваций на данный момент очень актуальны. Важность исследований усиливается тем, что применение опыта развитых западных стран ограничено особенностями современной экономики России. При проведении исследования рынка эл</w:t>
      </w:r>
      <w:r>
        <w:rPr>
          <w:rFonts w:ascii="Times New Roman" w:hAnsi="Times New Roman"/>
          <w:sz w:val="28"/>
        </w:rPr>
        <w:t>ектронной коммерции были исполь</w:t>
      </w:r>
      <w:r w:rsidRPr="00D353A1">
        <w:rPr>
          <w:rFonts w:ascii="Times New Roman" w:hAnsi="Times New Roman"/>
          <w:sz w:val="28"/>
        </w:rPr>
        <w:t>зованы такие методы познания, как анализ и синтез, сравнительный анализ, обобщение, систематизация и другие</w:t>
      </w:r>
      <w:r w:rsidR="00303073">
        <w:rPr>
          <w:rStyle w:val="a9"/>
          <w:rFonts w:ascii="Times New Roman" w:hAnsi="Times New Roman"/>
          <w:sz w:val="28"/>
        </w:rPr>
        <w:footnoteReference w:id="33"/>
      </w:r>
      <w:r w:rsidRPr="00D353A1">
        <w:rPr>
          <w:rFonts w:ascii="Times New Roman" w:hAnsi="Times New Roman"/>
          <w:sz w:val="28"/>
        </w:rPr>
        <w:t>.</w:t>
      </w:r>
    </w:p>
    <w:p w:rsidR="00D353A1" w:rsidRPr="00D353A1" w:rsidRDefault="00D353A1" w:rsidP="00D353A1">
      <w:pPr>
        <w:tabs>
          <w:tab w:val="left" w:pos="142"/>
          <w:tab w:val="left" w:pos="709"/>
        </w:tabs>
        <w:spacing w:before="480" w:after="0" w:line="360" w:lineRule="auto"/>
        <w:ind w:firstLine="709"/>
        <w:contextualSpacing/>
        <w:jc w:val="both"/>
        <w:rPr>
          <w:rFonts w:ascii="Times New Roman" w:hAnsi="Times New Roman"/>
          <w:sz w:val="28"/>
        </w:rPr>
      </w:pPr>
      <w:r w:rsidRPr="00D353A1">
        <w:rPr>
          <w:rFonts w:ascii="Times New Roman" w:hAnsi="Times New Roman"/>
          <w:sz w:val="28"/>
        </w:rPr>
        <w:t>В наше время происходит достаточно активное развитие рынка электронной коммерции, несмотря ни на какие негативно</w:t>
      </w:r>
      <w:r>
        <w:rPr>
          <w:rFonts w:ascii="Times New Roman" w:hAnsi="Times New Roman"/>
          <w:sz w:val="28"/>
        </w:rPr>
        <w:t xml:space="preserve"> влияющие на неё факторы и явле</w:t>
      </w:r>
      <w:r w:rsidRPr="00D353A1">
        <w:rPr>
          <w:rFonts w:ascii="Times New Roman" w:hAnsi="Times New Roman"/>
          <w:sz w:val="28"/>
        </w:rPr>
        <w:t>ния. Среднемировые темпы роста рынка e-commerce, по данным экономического исследовательского агентства eMarketer, колеблются в диапазоне 18–20%. Это составляет около 3–4% от общего объема ри</w:t>
      </w:r>
      <w:r>
        <w:rPr>
          <w:rFonts w:ascii="Times New Roman" w:hAnsi="Times New Roman"/>
          <w:sz w:val="28"/>
        </w:rPr>
        <w:t>тейла в РФ и 10–12% в США и дру</w:t>
      </w:r>
      <w:r w:rsidRPr="00D353A1">
        <w:rPr>
          <w:rFonts w:ascii="Times New Roman" w:hAnsi="Times New Roman"/>
          <w:sz w:val="28"/>
        </w:rPr>
        <w:t xml:space="preserve">гих высокоразвитых странах. </w:t>
      </w:r>
    </w:p>
    <w:p w:rsidR="00D353A1" w:rsidRDefault="00D353A1" w:rsidP="00D353A1">
      <w:pPr>
        <w:tabs>
          <w:tab w:val="left" w:pos="142"/>
          <w:tab w:val="left" w:pos="709"/>
        </w:tabs>
        <w:spacing w:before="480" w:after="0" w:line="360" w:lineRule="auto"/>
        <w:ind w:firstLine="709"/>
        <w:contextualSpacing/>
        <w:jc w:val="both"/>
        <w:rPr>
          <w:rFonts w:ascii="Times New Roman" w:hAnsi="Times New Roman"/>
          <w:sz w:val="28"/>
        </w:rPr>
      </w:pPr>
      <w:r w:rsidRPr="00D353A1">
        <w:rPr>
          <w:rFonts w:ascii="Times New Roman" w:hAnsi="Times New Roman"/>
          <w:sz w:val="28"/>
        </w:rPr>
        <w:t xml:space="preserve">Средний уровень рынка электронной </w:t>
      </w:r>
      <w:r>
        <w:rPr>
          <w:rFonts w:ascii="Times New Roman" w:hAnsi="Times New Roman"/>
          <w:sz w:val="28"/>
        </w:rPr>
        <w:t>коммерции в мировом масштабе со</w:t>
      </w:r>
      <w:r w:rsidRPr="00D353A1">
        <w:rPr>
          <w:rFonts w:ascii="Times New Roman" w:hAnsi="Times New Roman"/>
          <w:sz w:val="28"/>
        </w:rPr>
        <w:t>ставляет около 6%. Ниже на графике нагляд</w:t>
      </w:r>
      <w:r>
        <w:rPr>
          <w:rFonts w:ascii="Times New Roman" w:hAnsi="Times New Roman"/>
          <w:sz w:val="28"/>
        </w:rPr>
        <w:t>но показана эта тенденция (см. рисунок 3.1.)</w:t>
      </w:r>
      <w:r w:rsidRPr="00D353A1">
        <w:rPr>
          <w:rFonts w:ascii="Times New Roman" w:hAnsi="Times New Roman"/>
          <w:sz w:val="28"/>
        </w:rPr>
        <w:t>.</w:t>
      </w:r>
    </w:p>
    <w:p w:rsidR="00D353A1" w:rsidRDefault="007355C9" w:rsidP="007355C9">
      <w:pPr>
        <w:tabs>
          <w:tab w:val="left" w:pos="142"/>
          <w:tab w:val="left" w:pos="709"/>
        </w:tabs>
        <w:spacing w:before="480" w:after="0" w:line="360" w:lineRule="auto"/>
        <w:ind w:firstLine="709"/>
        <w:contextualSpacing/>
        <w:jc w:val="center"/>
        <w:rPr>
          <w:rFonts w:ascii="Times New Roman" w:hAnsi="Times New Roman"/>
          <w:sz w:val="28"/>
        </w:rPr>
      </w:pPr>
      <w:r>
        <w:rPr>
          <w:noProof/>
          <w:lang w:eastAsia="ru-RU"/>
        </w:rPr>
        <w:lastRenderedPageBreak/>
        <w:drawing>
          <wp:inline distT="0" distB="0" distL="0" distR="0">
            <wp:extent cx="4800600" cy="2331720"/>
            <wp:effectExtent l="0" t="0" r="1905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55C9" w:rsidRDefault="007355C9" w:rsidP="007355C9">
      <w:pPr>
        <w:tabs>
          <w:tab w:val="left" w:pos="142"/>
          <w:tab w:val="left" w:pos="709"/>
        </w:tabs>
        <w:spacing w:before="480" w:after="0" w:line="360" w:lineRule="auto"/>
        <w:ind w:firstLine="709"/>
        <w:contextualSpacing/>
        <w:jc w:val="center"/>
        <w:rPr>
          <w:rFonts w:ascii="Times New Roman" w:hAnsi="Times New Roman"/>
          <w:sz w:val="28"/>
        </w:rPr>
      </w:pPr>
      <w:r>
        <w:rPr>
          <w:rFonts w:ascii="Times New Roman" w:hAnsi="Times New Roman"/>
          <w:sz w:val="28"/>
        </w:rPr>
        <w:t>Рисунок 3.</w:t>
      </w:r>
      <w:r w:rsidRPr="007355C9">
        <w:rPr>
          <w:rFonts w:ascii="Times New Roman" w:hAnsi="Times New Roman"/>
          <w:sz w:val="28"/>
        </w:rPr>
        <w:t xml:space="preserve">1. </w:t>
      </w:r>
      <w:r>
        <w:rPr>
          <w:rFonts w:ascii="Times New Roman" w:hAnsi="Times New Roman"/>
          <w:sz w:val="28"/>
        </w:rPr>
        <w:t xml:space="preserve">- </w:t>
      </w:r>
      <w:r w:rsidRPr="007355C9">
        <w:rPr>
          <w:rFonts w:ascii="Times New Roman" w:hAnsi="Times New Roman"/>
          <w:sz w:val="28"/>
        </w:rPr>
        <w:t>Рынок электронной коммерции в м</w:t>
      </w:r>
      <w:r>
        <w:rPr>
          <w:rFonts w:ascii="Times New Roman" w:hAnsi="Times New Roman"/>
          <w:sz w:val="28"/>
        </w:rPr>
        <w:t xml:space="preserve">ире в 2012–2017 гг., на оси Y </w:t>
      </w:r>
      <w:r w:rsidRPr="007355C9">
        <w:rPr>
          <w:rFonts w:ascii="Times New Roman" w:hAnsi="Times New Roman"/>
          <w:sz w:val="28"/>
        </w:rPr>
        <w:t>показан объем продаж мировых интернет-магазинов в млрд долл</w:t>
      </w:r>
      <w:r w:rsidR="00303073">
        <w:rPr>
          <w:rStyle w:val="a9"/>
          <w:rFonts w:ascii="Times New Roman" w:hAnsi="Times New Roman"/>
          <w:sz w:val="28"/>
        </w:rPr>
        <w:footnoteReference w:id="34"/>
      </w:r>
      <w:r w:rsidRPr="007355C9">
        <w:rPr>
          <w:rFonts w:ascii="Times New Roman" w:hAnsi="Times New Roman"/>
          <w:sz w:val="28"/>
        </w:rPr>
        <w:t>.</w:t>
      </w:r>
    </w:p>
    <w:p w:rsidR="007355C9" w:rsidRDefault="007355C9" w:rsidP="00066FB2">
      <w:pPr>
        <w:tabs>
          <w:tab w:val="left" w:pos="142"/>
          <w:tab w:val="left" w:pos="709"/>
        </w:tabs>
        <w:spacing w:before="480" w:after="0" w:line="240" w:lineRule="auto"/>
        <w:ind w:firstLine="709"/>
        <w:contextualSpacing/>
        <w:jc w:val="center"/>
        <w:rPr>
          <w:rFonts w:ascii="Times New Roman" w:hAnsi="Times New Roman"/>
          <w:sz w:val="28"/>
        </w:rPr>
      </w:pPr>
    </w:p>
    <w:p w:rsidR="007355C9" w:rsidRDefault="007355C9" w:rsidP="007355C9">
      <w:pPr>
        <w:tabs>
          <w:tab w:val="left" w:pos="142"/>
          <w:tab w:val="left" w:pos="709"/>
        </w:tabs>
        <w:spacing w:before="480" w:after="0" w:line="360" w:lineRule="auto"/>
        <w:ind w:firstLine="709"/>
        <w:contextualSpacing/>
        <w:jc w:val="both"/>
        <w:rPr>
          <w:rFonts w:ascii="Times New Roman" w:hAnsi="Times New Roman"/>
          <w:sz w:val="28"/>
        </w:rPr>
      </w:pPr>
      <w:r w:rsidRPr="007355C9">
        <w:rPr>
          <w:rFonts w:ascii="Times New Roman" w:hAnsi="Times New Roman"/>
          <w:sz w:val="28"/>
        </w:rPr>
        <w:t>Сейчас доля мобильных покупок составляет около 10% в развитых странах, как Россия, и может достигать отметки в 25% в высокоразвитых государствах таких, как США и Канада. Рассматриваемый сегмент рынка растёт быстрее остальных. Это означает, что, если магази</w:t>
      </w:r>
      <w:r>
        <w:rPr>
          <w:rFonts w:ascii="Times New Roman" w:hAnsi="Times New Roman"/>
          <w:sz w:val="28"/>
        </w:rPr>
        <w:t>н не имеет соответствующего про</w:t>
      </w:r>
      <w:r w:rsidRPr="007355C9">
        <w:rPr>
          <w:rFonts w:ascii="Times New Roman" w:hAnsi="Times New Roman"/>
          <w:sz w:val="28"/>
        </w:rPr>
        <w:t>граммного обеспечения для электронных операц</w:t>
      </w:r>
      <w:r>
        <w:rPr>
          <w:rFonts w:ascii="Times New Roman" w:hAnsi="Times New Roman"/>
          <w:sz w:val="28"/>
        </w:rPr>
        <w:t>ий, он теряет около четверти потребителей (см. рисунок 3.2.</w:t>
      </w:r>
      <w:r w:rsidRPr="007355C9">
        <w:rPr>
          <w:rFonts w:ascii="Times New Roman" w:hAnsi="Times New Roman"/>
          <w:sz w:val="28"/>
        </w:rPr>
        <w:t>).</w:t>
      </w:r>
    </w:p>
    <w:p w:rsidR="007355C9" w:rsidRDefault="000234A1" w:rsidP="007355C9">
      <w:pPr>
        <w:tabs>
          <w:tab w:val="left" w:pos="142"/>
          <w:tab w:val="left" w:pos="709"/>
        </w:tabs>
        <w:spacing w:before="480" w:after="0" w:line="360" w:lineRule="auto"/>
        <w:ind w:firstLine="709"/>
        <w:contextualSpacing/>
        <w:jc w:val="both"/>
        <w:rPr>
          <w:rFonts w:ascii="Times New Roman" w:hAnsi="Times New Roman"/>
          <w:sz w:val="28"/>
        </w:rPr>
      </w:pPr>
      <w:r>
        <w:rPr>
          <w:noProof/>
          <w:lang w:eastAsia="ru-RU"/>
        </w:rPr>
        <w:lastRenderedPageBreak/>
        <w:drawing>
          <wp:inline distT="0" distB="0" distL="0" distR="0">
            <wp:extent cx="5133975" cy="2705094"/>
            <wp:effectExtent l="0" t="0" r="9525" b="196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34A1" w:rsidRDefault="000234A1" w:rsidP="000234A1">
      <w:pPr>
        <w:tabs>
          <w:tab w:val="left" w:pos="142"/>
          <w:tab w:val="left" w:pos="709"/>
        </w:tabs>
        <w:spacing w:before="480" w:after="0" w:line="360" w:lineRule="auto"/>
        <w:ind w:firstLine="709"/>
        <w:contextualSpacing/>
        <w:jc w:val="center"/>
        <w:rPr>
          <w:rFonts w:ascii="Times New Roman" w:hAnsi="Times New Roman"/>
          <w:sz w:val="28"/>
        </w:rPr>
      </w:pPr>
      <w:r w:rsidRPr="000234A1">
        <w:rPr>
          <w:rFonts w:ascii="Times New Roman" w:hAnsi="Times New Roman"/>
          <w:sz w:val="28"/>
        </w:rPr>
        <w:t>Рис</w:t>
      </w:r>
      <w:r>
        <w:rPr>
          <w:rFonts w:ascii="Times New Roman" w:hAnsi="Times New Roman"/>
          <w:sz w:val="28"/>
        </w:rPr>
        <w:t xml:space="preserve">унок 3.2. - Доля электронной коммерции в розничных продажах в 2017 </w:t>
      </w:r>
      <w:r w:rsidRPr="000234A1">
        <w:rPr>
          <w:rFonts w:ascii="Times New Roman" w:hAnsi="Times New Roman"/>
          <w:sz w:val="28"/>
        </w:rPr>
        <w:t>г., %</w:t>
      </w:r>
      <w:r w:rsidR="00303073">
        <w:rPr>
          <w:rStyle w:val="a9"/>
          <w:rFonts w:ascii="Times New Roman" w:hAnsi="Times New Roman"/>
          <w:sz w:val="28"/>
        </w:rPr>
        <w:footnoteReference w:id="35"/>
      </w:r>
    </w:p>
    <w:p w:rsidR="00066FB2" w:rsidRDefault="00066FB2" w:rsidP="000234A1">
      <w:pPr>
        <w:tabs>
          <w:tab w:val="left" w:pos="142"/>
          <w:tab w:val="left" w:pos="709"/>
        </w:tabs>
        <w:spacing w:before="480" w:after="0" w:line="360" w:lineRule="auto"/>
        <w:ind w:firstLine="709"/>
        <w:contextualSpacing/>
        <w:jc w:val="center"/>
        <w:rPr>
          <w:rFonts w:ascii="Times New Roman" w:hAnsi="Times New Roman"/>
          <w:sz w:val="28"/>
        </w:rPr>
      </w:pPr>
    </w:p>
    <w:p w:rsidR="00402F26" w:rsidRPr="00402F26" w:rsidRDefault="00402F26" w:rsidP="00402F26">
      <w:pPr>
        <w:tabs>
          <w:tab w:val="left" w:pos="142"/>
          <w:tab w:val="left" w:pos="709"/>
        </w:tabs>
        <w:spacing w:before="480" w:after="0" w:line="360" w:lineRule="auto"/>
        <w:ind w:firstLine="709"/>
        <w:contextualSpacing/>
        <w:jc w:val="both"/>
        <w:rPr>
          <w:rFonts w:ascii="Times New Roman" w:hAnsi="Times New Roman"/>
          <w:sz w:val="28"/>
        </w:rPr>
      </w:pPr>
      <w:r w:rsidRPr="00402F26">
        <w:rPr>
          <w:rFonts w:ascii="Times New Roman" w:hAnsi="Times New Roman"/>
          <w:sz w:val="28"/>
        </w:rPr>
        <w:t>По данным на 2016 год. Средний показатель доли электронной коммерции в западных странах составляет 6,5%. Что ка</w:t>
      </w:r>
      <w:r w:rsidR="00066FB2">
        <w:rPr>
          <w:rFonts w:ascii="Times New Roman" w:hAnsi="Times New Roman"/>
          <w:sz w:val="28"/>
        </w:rPr>
        <w:t>сается показателей интернет-тор</w:t>
      </w:r>
      <w:r w:rsidRPr="00402F26">
        <w:rPr>
          <w:rFonts w:ascii="Times New Roman" w:hAnsi="Times New Roman"/>
          <w:sz w:val="28"/>
        </w:rPr>
        <w:t>говли в государствах БРИК, то здесь отметка находится на уровне около 5%.</w:t>
      </w:r>
    </w:p>
    <w:p w:rsidR="00066FB2" w:rsidRDefault="00402F26" w:rsidP="00402F26">
      <w:pPr>
        <w:tabs>
          <w:tab w:val="left" w:pos="142"/>
          <w:tab w:val="left" w:pos="709"/>
        </w:tabs>
        <w:spacing w:before="480" w:after="0" w:line="360" w:lineRule="auto"/>
        <w:ind w:firstLine="709"/>
        <w:contextualSpacing/>
        <w:jc w:val="both"/>
        <w:rPr>
          <w:rFonts w:ascii="Times New Roman" w:hAnsi="Times New Roman"/>
          <w:sz w:val="28"/>
        </w:rPr>
      </w:pPr>
      <w:r w:rsidRPr="00402F26">
        <w:rPr>
          <w:rFonts w:ascii="Times New Roman" w:hAnsi="Times New Roman"/>
          <w:sz w:val="28"/>
        </w:rPr>
        <w:t xml:space="preserve">Рынок электронной коммерции в РФ до сих пор является рынком с большим потенциалом для роста. На сегодняшний день, лишь 59% россиян или около 84 млн человек пользуются. </w:t>
      </w:r>
    </w:p>
    <w:p w:rsidR="00066FB2" w:rsidRDefault="00402F26" w:rsidP="00402F26">
      <w:pPr>
        <w:tabs>
          <w:tab w:val="left" w:pos="142"/>
          <w:tab w:val="left" w:pos="709"/>
        </w:tabs>
        <w:spacing w:before="480" w:after="0" w:line="360" w:lineRule="auto"/>
        <w:ind w:firstLine="709"/>
        <w:contextualSpacing/>
        <w:jc w:val="both"/>
        <w:rPr>
          <w:rFonts w:ascii="Times New Roman" w:hAnsi="Times New Roman"/>
          <w:sz w:val="28"/>
        </w:rPr>
      </w:pPr>
      <w:r w:rsidRPr="00402F26">
        <w:rPr>
          <w:rFonts w:ascii="Times New Roman" w:hAnsi="Times New Roman"/>
          <w:sz w:val="28"/>
        </w:rPr>
        <w:t>Для Европейск</w:t>
      </w:r>
      <w:r w:rsidR="00066FB2">
        <w:rPr>
          <w:rFonts w:ascii="Times New Roman" w:hAnsi="Times New Roman"/>
          <w:sz w:val="28"/>
        </w:rPr>
        <w:t>ого Союза средний уровень вовле</w:t>
      </w:r>
      <w:r w:rsidRPr="00402F26">
        <w:rPr>
          <w:rFonts w:ascii="Times New Roman" w:hAnsi="Times New Roman"/>
          <w:sz w:val="28"/>
        </w:rPr>
        <w:t>ченных потребителей в онлайн составляет – 77%. Если Россия достигнет такого же уровня показателя, то это добавит около 2</w:t>
      </w:r>
      <w:r w:rsidR="00066FB2">
        <w:rPr>
          <w:rFonts w:ascii="Times New Roman" w:hAnsi="Times New Roman"/>
          <w:sz w:val="28"/>
        </w:rPr>
        <w:t>6 млн новых интернет-пользовате</w:t>
      </w:r>
      <w:r w:rsidRPr="00402F26">
        <w:rPr>
          <w:rFonts w:ascii="Times New Roman" w:hAnsi="Times New Roman"/>
          <w:sz w:val="28"/>
        </w:rPr>
        <w:t xml:space="preserve">лей. Скандинавские страны имеют показатель на уровне 90% от населения </w:t>
      </w:r>
      <w:r w:rsidRPr="00402F26">
        <w:rPr>
          <w:rFonts w:ascii="Times New Roman" w:hAnsi="Times New Roman"/>
          <w:sz w:val="28"/>
        </w:rPr>
        <w:lastRenderedPageBreak/>
        <w:t>каждого из этих государств. Вместе с увеличением во</w:t>
      </w:r>
      <w:r w:rsidR="00066FB2">
        <w:rPr>
          <w:rFonts w:ascii="Times New Roman" w:hAnsi="Times New Roman"/>
          <w:sz w:val="28"/>
        </w:rPr>
        <w:t>влеченного количества поль</w:t>
      </w:r>
      <w:r w:rsidRPr="00402F26">
        <w:rPr>
          <w:rFonts w:ascii="Times New Roman" w:hAnsi="Times New Roman"/>
          <w:sz w:val="28"/>
        </w:rPr>
        <w:t>зователей будет расти и рынок электронной торговли</w:t>
      </w:r>
      <w:r w:rsidR="00303073">
        <w:rPr>
          <w:rStyle w:val="a9"/>
          <w:rFonts w:ascii="Times New Roman" w:hAnsi="Times New Roman"/>
          <w:sz w:val="28"/>
        </w:rPr>
        <w:footnoteReference w:id="36"/>
      </w:r>
      <w:r w:rsidRPr="00402F26">
        <w:rPr>
          <w:rFonts w:ascii="Times New Roman" w:hAnsi="Times New Roman"/>
          <w:sz w:val="28"/>
        </w:rPr>
        <w:t xml:space="preserve">. </w:t>
      </w:r>
    </w:p>
    <w:p w:rsidR="00402F26" w:rsidRPr="00402F26" w:rsidRDefault="00402F26" w:rsidP="00402F26">
      <w:pPr>
        <w:tabs>
          <w:tab w:val="left" w:pos="142"/>
          <w:tab w:val="left" w:pos="709"/>
        </w:tabs>
        <w:spacing w:before="480" w:after="0" w:line="360" w:lineRule="auto"/>
        <w:ind w:firstLine="709"/>
        <w:contextualSpacing/>
        <w:jc w:val="both"/>
        <w:rPr>
          <w:rFonts w:ascii="Times New Roman" w:hAnsi="Times New Roman"/>
          <w:sz w:val="28"/>
        </w:rPr>
      </w:pPr>
      <w:r w:rsidRPr="00402F26">
        <w:rPr>
          <w:rFonts w:ascii="Times New Roman" w:hAnsi="Times New Roman"/>
          <w:sz w:val="28"/>
        </w:rPr>
        <w:t>Таким образом, необходимо отметить, чт</w:t>
      </w:r>
      <w:r w:rsidR="00066FB2">
        <w:rPr>
          <w:rFonts w:ascii="Times New Roman" w:hAnsi="Times New Roman"/>
          <w:sz w:val="28"/>
        </w:rPr>
        <w:t>о самый большой оборот электрон</w:t>
      </w:r>
      <w:r w:rsidRPr="00402F26">
        <w:rPr>
          <w:rFonts w:ascii="Times New Roman" w:hAnsi="Times New Roman"/>
          <w:sz w:val="28"/>
        </w:rPr>
        <w:t>ной коммерции по данным на 2016 г. приход</w:t>
      </w:r>
      <w:r w:rsidR="00066FB2">
        <w:rPr>
          <w:rFonts w:ascii="Times New Roman" w:hAnsi="Times New Roman"/>
          <w:sz w:val="28"/>
        </w:rPr>
        <w:t>ится на КНР. Падение рынка элек</w:t>
      </w:r>
      <w:r w:rsidRPr="00402F26">
        <w:rPr>
          <w:rFonts w:ascii="Times New Roman" w:hAnsi="Times New Roman"/>
          <w:sz w:val="28"/>
        </w:rPr>
        <w:t>тронной коммерции за рубежом не ожидается</w:t>
      </w:r>
      <w:r w:rsidR="00066FB2">
        <w:rPr>
          <w:rFonts w:ascii="Times New Roman" w:hAnsi="Times New Roman"/>
          <w:sz w:val="28"/>
        </w:rPr>
        <w:t>, поскольку большинство крупней</w:t>
      </w:r>
      <w:r w:rsidRPr="00402F26">
        <w:rPr>
          <w:rFonts w:ascii="Times New Roman" w:hAnsi="Times New Roman"/>
          <w:sz w:val="28"/>
        </w:rPr>
        <w:t>ших игроков рынка в развитых странах делают ставку именно на электронную торговлю. На сегодняшний день, все компании имеют разработанный план по выходу в интернет-продажи. Со временем, все больше и больше западных компаний будут открывать представительства, склады, системы доставки в России, как это уже сделали такие компании, как eBay, PayPal и др.</w:t>
      </w:r>
    </w:p>
    <w:p w:rsidR="00402F26" w:rsidRDefault="00402F26" w:rsidP="00402F26">
      <w:pPr>
        <w:tabs>
          <w:tab w:val="left" w:pos="142"/>
          <w:tab w:val="left" w:pos="709"/>
        </w:tabs>
        <w:spacing w:before="480" w:after="0" w:line="360" w:lineRule="auto"/>
        <w:ind w:firstLine="709"/>
        <w:contextualSpacing/>
        <w:jc w:val="both"/>
        <w:rPr>
          <w:rFonts w:ascii="Times New Roman" w:hAnsi="Times New Roman"/>
          <w:sz w:val="28"/>
        </w:rPr>
      </w:pPr>
    </w:p>
    <w:p w:rsidR="00423C48" w:rsidRPr="00C419F8" w:rsidRDefault="00423C48" w:rsidP="009D4DAA">
      <w:pPr>
        <w:tabs>
          <w:tab w:val="left" w:pos="142"/>
          <w:tab w:val="left" w:pos="709"/>
        </w:tabs>
        <w:spacing w:before="480" w:after="0" w:line="360" w:lineRule="auto"/>
        <w:ind w:firstLine="709"/>
        <w:contextualSpacing/>
        <w:jc w:val="both"/>
        <w:rPr>
          <w:rFonts w:ascii="Times New Roman" w:hAnsi="Times New Roman"/>
          <w:sz w:val="28"/>
        </w:rPr>
      </w:pPr>
    </w:p>
    <w:p w:rsidR="009D4DAA" w:rsidRPr="004B22B3" w:rsidRDefault="009D4DAA" w:rsidP="001D42C5">
      <w:pPr>
        <w:pStyle w:val="2"/>
        <w:jc w:val="center"/>
        <w:rPr>
          <w:rFonts w:ascii="Times New Roman" w:hAnsi="Times New Roman"/>
          <w:b w:val="0"/>
          <w:sz w:val="28"/>
        </w:rPr>
      </w:pPr>
      <w:bookmarkStart w:id="17" w:name="_Toc511303544"/>
      <w:r w:rsidRPr="001D42C5">
        <w:rPr>
          <w:rFonts w:ascii="Times New Roman" w:hAnsi="Times New Roman"/>
          <w:color w:val="auto"/>
          <w:sz w:val="28"/>
        </w:rPr>
        <w:t>3.4. Платформенные решения</w:t>
      </w:r>
      <w:bookmarkEnd w:id="17"/>
      <w:r w:rsidRPr="001D42C5">
        <w:rPr>
          <w:rFonts w:ascii="Times New Roman" w:hAnsi="Times New Roman"/>
          <w:color w:val="auto"/>
          <w:sz w:val="28"/>
        </w:rPr>
        <w:t xml:space="preserve"> </w:t>
      </w:r>
    </w:p>
    <w:p w:rsidR="00AF2744" w:rsidRPr="00AF2744" w:rsidRDefault="00AF2744" w:rsidP="00AF2744">
      <w:pPr>
        <w:tabs>
          <w:tab w:val="left" w:pos="142"/>
          <w:tab w:val="left" w:pos="709"/>
        </w:tabs>
        <w:spacing w:before="480" w:after="0" w:line="360" w:lineRule="auto"/>
        <w:ind w:firstLine="709"/>
        <w:contextualSpacing/>
        <w:jc w:val="both"/>
        <w:rPr>
          <w:rFonts w:ascii="Times New Roman" w:hAnsi="Times New Roman"/>
          <w:sz w:val="28"/>
        </w:rPr>
      </w:pPr>
      <w:r w:rsidRPr="00AF2744">
        <w:rPr>
          <w:rFonts w:ascii="Times New Roman" w:hAnsi="Times New Roman"/>
          <w:sz w:val="28"/>
        </w:rPr>
        <w:t>Цифровая платформа - это бизнес-модель, полностью основанная на высоких технологиях, которая создает прибыль за счет обмена между двумя или более независимыми группами участников. В базовой комплектации платформы сводят напрямую производителей и конечных потребителей, которые получают возможность взаимодействия без посредников. Также они дают возможность различным компаниям делиться информацией и таким образом существенно улучшать сотрудничество и создавать инновационные продукты и решения.</w:t>
      </w:r>
    </w:p>
    <w:p w:rsidR="004B22B3" w:rsidRDefault="00AF2744" w:rsidP="00AF2744">
      <w:pPr>
        <w:tabs>
          <w:tab w:val="left" w:pos="142"/>
          <w:tab w:val="left" w:pos="709"/>
        </w:tabs>
        <w:spacing w:before="480" w:after="0" w:line="360" w:lineRule="auto"/>
        <w:ind w:firstLine="709"/>
        <w:contextualSpacing/>
        <w:jc w:val="both"/>
        <w:rPr>
          <w:rFonts w:ascii="Times New Roman" w:hAnsi="Times New Roman"/>
          <w:sz w:val="28"/>
        </w:rPr>
      </w:pPr>
      <w:r w:rsidRPr="00AF2744">
        <w:rPr>
          <w:rFonts w:ascii="Times New Roman" w:hAnsi="Times New Roman"/>
          <w:sz w:val="28"/>
        </w:rPr>
        <w:lastRenderedPageBreak/>
        <w:t>Сегодня, когда сложность новейших технологий увеличивается прямо пропорционально росту их доступности, все больше и больше компаний, независимо от масштабов и направлений деятельности, встают на новый путь ведения и развития бизнеса, основанный на «облачных» приоритетах («Cloud Firs» -магистральный тренд ведущих экономик планеты). Два ключевых принципа платформенного бизнеса -</w:t>
      </w:r>
      <w:r w:rsidR="00066FB2">
        <w:rPr>
          <w:rFonts w:ascii="Times New Roman" w:hAnsi="Times New Roman"/>
          <w:sz w:val="28"/>
        </w:rPr>
        <w:t xml:space="preserve"> </w:t>
      </w:r>
      <w:r w:rsidRPr="00AF2744">
        <w:rPr>
          <w:rFonts w:ascii="Times New Roman" w:hAnsi="Times New Roman"/>
          <w:sz w:val="28"/>
        </w:rPr>
        <w:t>сервисный формат продукта (everything-as-a-service / все-как-сервис) и гибкий формат оплаты (pay-as-you-go / плати-по-ходу) - обеспечивают невиданную прежде скорость вывода новинок на рынки и обещают гораздо более богатый, позитивный и продуктивный опыт для миллионов потребителей</w:t>
      </w:r>
      <w:r w:rsidR="00303073">
        <w:rPr>
          <w:rStyle w:val="a9"/>
          <w:rFonts w:ascii="Times New Roman" w:hAnsi="Times New Roman"/>
          <w:sz w:val="28"/>
        </w:rPr>
        <w:footnoteReference w:id="37"/>
      </w:r>
      <w:r w:rsidRPr="00AF2744">
        <w:rPr>
          <w:rFonts w:ascii="Times New Roman" w:hAnsi="Times New Roman"/>
          <w:sz w:val="28"/>
        </w:rPr>
        <w:t>.</w:t>
      </w:r>
    </w:p>
    <w:p w:rsidR="00AF2744" w:rsidRDefault="00AF2744" w:rsidP="00AF2744">
      <w:pPr>
        <w:tabs>
          <w:tab w:val="left" w:pos="142"/>
          <w:tab w:val="left" w:pos="709"/>
        </w:tabs>
        <w:spacing w:before="480" w:after="0" w:line="360" w:lineRule="auto"/>
        <w:ind w:firstLine="709"/>
        <w:contextualSpacing/>
        <w:jc w:val="both"/>
        <w:rPr>
          <w:rFonts w:ascii="Times New Roman" w:hAnsi="Times New Roman"/>
          <w:sz w:val="28"/>
        </w:rPr>
      </w:pPr>
      <w:r w:rsidRPr="00AF2744">
        <w:rPr>
          <w:rFonts w:ascii="Times New Roman" w:hAnsi="Times New Roman"/>
          <w:sz w:val="28"/>
        </w:rPr>
        <w:t>Платформенные компании основаны на принципиально иной экономической модели: рынке потребителя, всецело подчиненного спросу и потребностям потребителей. В этой новой модели компании могут пользоваться ресурсами и мощностями, которые им не нужно приобретать в качестве физич</w:t>
      </w:r>
      <w:r w:rsidR="00066FB2">
        <w:rPr>
          <w:rFonts w:ascii="Times New Roman" w:hAnsi="Times New Roman"/>
          <w:sz w:val="28"/>
        </w:rPr>
        <w:t>еских активов. Так, около 38</w:t>
      </w:r>
      <w:r w:rsidRPr="00AF2744">
        <w:rPr>
          <w:rFonts w:ascii="Times New Roman" w:hAnsi="Times New Roman"/>
          <w:sz w:val="28"/>
        </w:rPr>
        <w:t xml:space="preserve"> разработчиков пользуются платформой Apple iOS AppStore, для которой уже создали порядка 1,5 миллионов приложений, скачанных </w:t>
      </w:r>
      <w:r w:rsidR="00066FB2">
        <w:rPr>
          <w:rFonts w:ascii="Times New Roman" w:hAnsi="Times New Roman"/>
          <w:sz w:val="28"/>
        </w:rPr>
        <w:t xml:space="preserve">более </w:t>
      </w:r>
      <w:r w:rsidRPr="00AF2744">
        <w:rPr>
          <w:rFonts w:ascii="Times New Roman" w:hAnsi="Times New Roman"/>
          <w:sz w:val="28"/>
        </w:rPr>
        <w:t>100 миллиардов раз</w:t>
      </w:r>
      <w:r w:rsidR="00066FB2">
        <w:rPr>
          <w:rFonts w:ascii="Times New Roman" w:hAnsi="Times New Roman"/>
          <w:sz w:val="28"/>
        </w:rPr>
        <w:t>. Это принесло владельцу $43 миллиарда на конец 2017</w:t>
      </w:r>
      <w:r w:rsidRPr="00AF2744">
        <w:rPr>
          <w:rFonts w:ascii="Times New Roman" w:hAnsi="Times New Roman"/>
          <w:sz w:val="28"/>
        </w:rPr>
        <w:t xml:space="preserve"> года.</w:t>
      </w:r>
    </w:p>
    <w:p w:rsidR="00DB7AE6" w:rsidRDefault="00A32670" w:rsidP="00AF2744">
      <w:pPr>
        <w:tabs>
          <w:tab w:val="left" w:pos="142"/>
          <w:tab w:val="left" w:pos="709"/>
        </w:tabs>
        <w:spacing w:before="480" w:after="0" w:line="360" w:lineRule="auto"/>
        <w:ind w:firstLine="709"/>
        <w:contextualSpacing/>
        <w:jc w:val="both"/>
        <w:rPr>
          <w:rFonts w:ascii="Times New Roman" w:hAnsi="Times New Roman"/>
          <w:sz w:val="28"/>
        </w:rPr>
      </w:pPr>
      <w:r>
        <w:rPr>
          <w:rFonts w:ascii="Times New Roman" w:hAnsi="Times New Roman"/>
          <w:sz w:val="28"/>
        </w:rPr>
        <w:t xml:space="preserve">Так же одним из ярких примеров является платформа </w:t>
      </w:r>
      <w:r>
        <w:rPr>
          <w:rFonts w:ascii="Times New Roman" w:hAnsi="Times New Roman"/>
          <w:sz w:val="28"/>
          <w:lang w:val="en-US"/>
        </w:rPr>
        <w:t>Facebook</w:t>
      </w:r>
      <w:r w:rsidRPr="00A32670">
        <w:rPr>
          <w:rFonts w:ascii="Times New Roman" w:hAnsi="Times New Roman"/>
          <w:sz w:val="28"/>
        </w:rPr>
        <w:t>.</w:t>
      </w:r>
      <w:r>
        <w:rPr>
          <w:rFonts w:ascii="Times New Roman" w:hAnsi="Times New Roman"/>
          <w:sz w:val="28"/>
        </w:rPr>
        <w:t xml:space="preserve"> </w:t>
      </w:r>
      <w:r w:rsidR="00DB7AE6" w:rsidRPr="00DB7AE6">
        <w:rPr>
          <w:rFonts w:ascii="Times New Roman" w:hAnsi="Times New Roman"/>
          <w:sz w:val="28"/>
        </w:rPr>
        <w:t>Graph API - это основа платформы facebook, средствами которой можно читать и писать информацию в социальную сеть.</w:t>
      </w:r>
    </w:p>
    <w:p w:rsidR="00DB7AE6" w:rsidRDefault="00DB7AE6" w:rsidP="00AF2744">
      <w:pPr>
        <w:tabs>
          <w:tab w:val="left" w:pos="142"/>
          <w:tab w:val="left" w:pos="709"/>
        </w:tabs>
        <w:spacing w:before="480" w:after="0" w:line="360" w:lineRule="auto"/>
        <w:ind w:firstLine="709"/>
        <w:contextualSpacing/>
        <w:jc w:val="both"/>
        <w:rPr>
          <w:rFonts w:ascii="Times New Roman" w:hAnsi="Times New Roman"/>
          <w:sz w:val="28"/>
        </w:rPr>
      </w:pPr>
      <w:r w:rsidRPr="00DB7AE6">
        <w:rPr>
          <w:rFonts w:ascii="Times New Roman" w:hAnsi="Times New Roman"/>
          <w:sz w:val="28"/>
        </w:rPr>
        <w:t xml:space="preserve">Все сервисы требуют эффективного управления, которое обеспечивается целым набором инструментов. </w:t>
      </w:r>
      <w:r w:rsidR="00A32670">
        <w:rPr>
          <w:rFonts w:ascii="Times New Roman" w:hAnsi="Times New Roman"/>
          <w:sz w:val="28"/>
        </w:rPr>
        <w:t>К примеру, о</w:t>
      </w:r>
      <w:r w:rsidRPr="00DB7AE6">
        <w:rPr>
          <w:rFonts w:ascii="Times New Roman" w:hAnsi="Times New Roman"/>
          <w:sz w:val="28"/>
        </w:rPr>
        <w:t xml:space="preserve">блачная </w:t>
      </w:r>
      <w:r w:rsidRPr="00DB7AE6">
        <w:rPr>
          <w:rFonts w:ascii="Times New Roman" w:hAnsi="Times New Roman"/>
          <w:sz w:val="28"/>
        </w:rPr>
        <w:lastRenderedPageBreak/>
        <w:t>платформа Google дает возможность использовать все вышеперечисленное – инфраструктуру, ресурсы и инструменты управления.</w:t>
      </w:r>
    </w:p>
    <w:p w:rsidR="00DB7AE6" w:rsidRDefault="00A32670" w:rsidP="00A32670">
      <w:pPr>
        <w:tabs>
          <w:tab w:val="left" w:pos="142"/>
          <w:tab w:val="left" w:pos="709"/>
        </w:tabs>
        <w:spacing w:before="480" w:after="0" w:line="360" w:lineRule="auto"/>
        <w:ind w:firstLine="709"/>
        <w:contextualSpacing/>
        <w:jc w:val="both"/>
        <w:rPr>
          <w:rFonts w:ascii="Times New Roman" w:hAnsi="Times New Roman"/>
          <w:sz w:val="28"/>
        </w:rPr>
      </w:pPr>
      <w:r>
        <w:rPr>
          <w:rFonts w:ascii="Times New Roman" w:hAnsi="Times New Roman"/>
          <w:sz w:val="28"/>
        </w:rPr>
        <w:t xml:space="preserve">На современном этапе развития популярной тенденцией является объединение в целях сотрудничества нескольких платформ. Ярким примером направления партнёрства выступает </w:t>
      </w:r>
      <w:r w:rsidR="00DB7AE6" w:rsidRPr="00DB7AE6">
        <w:rPr>
          <w:rFonts w:ascii="Times New Roman" w:hAnsi="Times New Roman"/>
          <w:sz w:val="28"/>
        </w:rPr>
        <w:t>обеспечение на платформе G</w:t>
      </w:r>
      <w:r>
        <w:rPr>
          <w:rFonts w:ascii="Times New Roman" w:hAnsi="Times New Roman"/>
          <w:sz w:val="28"/>
          <w:lang w:val="en-US"/>
        </w:rPr>
        <w:t>oogle</w:t>
      </w:r>
      <w:r w:rsidR="00DB7AE6" w:rsidRPr="00DB7AE6">
        <w:rPr>
          <w:rFonts w:ascii="Times New Roman" w:hAnsi="Times New Roman"/>
          <w:sz w:val="28"/>
        </w:rPr>
        <w:t xml:space="preserve"> доступа к решению класса «инфраструктура как сервис» SAP Cloud Platform. Предполагается, что в результате совместных усилий разработчиков двух компанией удастся обеспечить работу на </w:t>
      </w:r>
      <w:r>
        <w:rPr>
          <w:rFonts w:ascii="Times New Roman" w:hAnsi="Times New Roman"/>
          <w:sz w:val="28"/>
        </w:rPr>
        <w:t xml:space="preserve">платформе </w:t>
      </w:r>
      <w:r>
        <w:rPr>
          <w:rFonts w:ascii="Times New Roman" w:hAnsi="Times New Roman"/>
          <w:sz w:val="28"/>
          <w:lang w:val="en-US"/>
        </w:rPr>
        <w:t>Google</w:t>
      </w:r>
      <w:r w:rsidR="00DB7AE6" w:rsidRPr="00DB7AE6">
        <w:rPr>
          <w:rFonts w:ascii="Times New Roman" w:hAnsi="Times New Roman"/>
          <w:sz w:val="28"/>
        </w:rPr>
        <w:t xml:space="preserve"> таких технологий, как Kubernetes, с корпоративной нагрузко</w:t>
      </w:r>
      <w:r>
        <w:rPr>
          <w:rFonts w:ascii="Times New Roman" w:hAnsi="Times New Roman"/>
          <w:sz w:val="28"/>
        </w:rPr>
        <w:t xml:space="preserve">й. </w:t>
      </w:r>
      <w:r w:rsidR="00DB7AE6" w:rsidRPr="00DB7AE6">
        <w:rPr>
          <w:rFonts w:ascii="Times New Roman" w:hAnsi="Times New Roman"/>
          <w:sz w:val="28"/>
        </w:rPr>
        <w:t xml:space="preserve"> SAP Cloud Platform дает возможность создавать корпоративные облачные приложения, использующие многочисленные сервисы и API GCP и SAP Cloud Platform. По сути, SAP и Google становятся партнерами в сфере IaaS, рассчитывая расширить существующие возможности G</w:t>
      </w:r>
      <w:r>
        <w:rPr>
          <w:rFonts w:ascii="Times New Roman" w:hAnsi="Times New Roman"/>
          <w:sz w:val="28"/>
          <w:lang w:val="en-US"/>
        </w:rPr>
        <w:t>oogle</w:t>
      </w:r>
      <w:r w:rsidR="00DB7AE6" w:rsidRPr="00DB7AE6">
        <w:rPr>
          <w:rFonts w:ascii="Times New Roman" w:hAnsi="Times New Roman"/>
          <w:sz w:val="28"/>
        </w:rPr>
        <w:t xml:space="preserve"> за счет совместно разработанных решений и вывести корпоративные приложения на новый уровень.</w:t>
      </w:r>
    </w:p>
    <w:p w:rsidR="002266C4" w:rsidRDefault="0050296C" w:rsidP="002266C4">
      <w:pPr>
        <w:tabs>
          <w:tab w:val="left" w:pos="142"/>
          <w:tab w:val="left" w:pos="709"/>
        </w:tabs>
        <w:spacing w:before="480" w:after="0" w:line="360" w:lineRule="auto"/>
        <w:ind w:firstLine="709"/>
        <w:contextualSpacing/>
        <w:jc w:val="both"/>
        <w:rPr>
          <w:rFonts w:ascii="Times New Roman" w:hAnsi="Times New Roman"/>
          <w:sz w:val="28"/>
        </w:rPr>
      </w:pPr>
      <w:r>
        <w:rPr>
          <w:rFonts w:ascii="Times New Roman" w:hAnsi="Times New Roman"/>
          <w:sz w:val="28"/>
        </w:rPr>
        <w:t xml:space="preserve">Расширению возможностей платформ способствуют и всевозможные встроенные сервисы. </w:t>
      </w:r>
      <w:r w:rsidR="002266C4" w:rsidRPr="002266C4">
        <w:rPr>
          <w:rFonts w:ascii="Times New Roman" w:hAnsi="Times New Roman"/>
          <w:sz w:val="28"/>
        </w:rPr>
        <w:t xml:space="preserve">Встроенные сервисы наподобие </w:t>
      </w:r>
      <w:r w:rsidR="00AE0300">
        <w:rPr>
          <w:rFonts w:ascii="Times New Roman" w:hAnsi="Times New Roman"/>
          <w:sz w:val="28"/>
        </w:rPr>
        <w:t xml:space="preserve">платформы </w:t>
      </w:r>
      <w:r w:rsidR="002266C4" w:rsidRPr="002266C4">
        <w:rPr>
          <w:rFonts w:ascii="Times New Roman" w:hAnsi="Times New Roman"/>
          <w:sz w:val="28"/>
        </w:rPr>
        <w:t>Amazon позволяют покупателям создавать персональные списки покупок, что в свою очередь дает повышенную лояльность и большое количество повторных заказов.</w:t>
      </w:r>
      <w:r w:rsidR="00DD5725">
        <w:rPr>
          <w:rFonts w:ascii="Times New Roman" w:hAnsi="Times New Roman"/>
          <w:sz w:val="28"/>
        </w:rPr>
        <w:t xml:space="preserve"> </w:t>
      </w:r>
      <w:r w:rsidR="002266C4" w:rsidRPr="002266C4">
        <w:rPr>
          <w:rFonts w:ascii="Times New Roman" w:hAnsi="Times New Roman"/>
          <w:sz w:val="28"/>
        </w:rPr>
        <w:t xml:space="preserve">Прогнозирование будущих покупок на основании покупательской истории позволяют добиться еще большей персонализации. Запатентованный компанией алгоритм ожидаемости покупок собирает данные о текущих запросах и браузинге на платформе Amazon и интегрирует их с данными, полученными из других источников (колл-центр, служба поддержки и т.п.). В </w:t>
      </w:r>
      <w:r w:rsidR="002266C4" w:rsidRPr="002266C4">
        <w:rPr>
          <w:rFonts w:ascii="Times New Roman" w:hAnsi="Times New Roman"/>
          <w:sz w:val="28"/>
        </w:rPr>
        <w:lastRenderedPageBreak/>
        <w:t>результате, покупка отправляется покупателю еще до того, как он оформил заказ</w:t>
      </w:r>
      <w:r w:rsidR="00303073">
        <w:rPr>
          <w:rStyle w:val="a9"/>
          <w:rFonts w:ascii="Times New Roman" w:hAnsi="Times New Roman"/>
          <w:sz w:val="28"/>
        </w:rPr>
        <w:footnoteReference w:id="38"/>
      </w:r>
      <w:r w:rsidR="002266C4" w:rsidRPr="002266C4">
        <w:rPr>
          <w:rFonts w:ascii="Times New Roman" w:hAnsi="Times New Roman"/>
          <w:sz w:val="28"/>
        </w:rPr>
        <w:t>.</w:t>
      </w:r>
    </w:p>
    <w:p w:rsidR="00B26061" w:rsidRPr="00B26061" w:rsidRDefault="00B26061" w:rsidP="00B26061">
      <w:pPr>
        <w:tabs>
          <w:tab w:val="left" w:pos="142"/>
          <w:tab w:val="left" w:pos="709"/>
        </w:tabs>
        <w:spacing w:before="480" w:after="0" w:line="360" w:lineRule="auto"/>
        <w:ind w:firstLine="709"/>
        <w:contextualSpacing/>
        <w:jc w:val="both"/>
        <w:rPr>
          <w:rFonts w:ascii="Times New Roman" w:hAnsi="Times New Roman"/>
          <w:sz w:val="28"/>
        </w:rPr>
      </w:pPr>
      <w:r w:rsidRPr="00B26061">
        <w:rPr>
          <w:rFonts w:ascii="Times New Roman" w:hAnsi="Times New Roman"/>
          <w:sz w:val="28"/>
        </w:rPr>
        <w:t>Хотя основной бенефициар огромного количества актуальных и точных данных, которые постоянно генерирует платформа - сам владелец и его партнеры, этот ресурс может стать дополнительным источником прибыли для третьих сторон. Если данные, которыми располагает платформа, уникальны и качественны, хорошая аналитика и разработанные на ее основе информационные продукты и сервисы могут стать выгодным приобретением для бизнесов, которые работают с теми же аудиториями, что и владельцы платформы.</w:t>
      </w:r>
    </w:p>
    <w:p w:rsidR="00DD5725" w:rsidRDefault="00B26061" w:rsidP="00B26061">
      <w:pPr>
        <w:tabs>
          <w:tab w:val="left" w:pos="142"/>
          <w:tab w:val="left" w:pos="709"/>
        </w:tabs>
        <w:spacing w:before="480" w:after="0" w:line="360" w:lineRule="auto"/>
        <w:ind w:firstLine="709"/>
        <w:contextualSpacing/>
        <w:jc w:val="both"/>
        <w:rPr>
          <w:rFonts w:ascii="Times New Roman" w:hAnsi="Times New Roman"/>
          <w:sz w:val="28"/>
        </w:rPr>
      </w:pPr>
      <w:r w:rsidRPr="00B26061">
        <w:rPr>
          <w:rFonts w:ascii="Times New Roman" w:hAnsi="Times New Roman"/>
          <w:sz w:val="28"/>
        </w:rPr>
        <w:t>Взять хотя бы флагмана восточной интернет-коммерции Alibaba. Более 37% сотрудников компании -</w:t>
      </w:r>
      <w:r w:rsidR="00DD5725">
        <w:rPr>
          <w:rFonts w:ascii="Times New Roman" w:hAnsi="Times New Roman"/>
          <w:sz w:val="28"/>
        </w:rPr>
        <w:t xml:space="preserve"> </w:t>
      </w:r>
      <w:r w:rsidRPr="00B26061">
        <w:rPr>
          <w:rFonts w:ascii="Times New Roman" w:hAnsi="Times New Roman"/>
          <w:sz w:val="28"/>
        </w:rPr>
        <w:t xml:space="preserve">научный, инженерный и технологический персонал, занятый в управлении данными, машинном обучении и работе с искусственным интеллектом. Сегодня компания по ее собственным словам обладает профилями 630 из 645 миллионов китайцев, имеющих доступ в интернет. Собираемую с них информацию она намеревается предоставлять в качестве аналитических продуктов многочисленным сторонним рекламодателям. Alimama, информационное подразделение Alibaba, запустила технологию «Super ID», способную устанавливать и привязывать различные персональные устройства к одному обладателю. </w:t>
      </w:r>
    </w:p>
    <w:p w:rsidR="00AF2744" w:rsidRDefault="00B26061" w:rsidP="00B26061">
      <w:pPr>
        <w:tabs>
          <w:tab w:val="left" w:pos="142"/>
          <w:tab w:val="left" w:pos="709"/>
        </w:tabs>
        <w:spacing w:before="480" w:after="0" w:line="360" w:lineRule="auto"/>
        <w:ind w:firstLine="709"/>
        <w:contextualSpacing/>
        <w:jc w:val="both"/>
        <w:rPr>
          <w:rFonts w:ascii="Times New Roman" w:hAnsi="Times New Roman"/>
          <w:sz w:val="28"/>
        </w:rPr>
      </w:pPr>
      <w:r w:rsidRPr="00B26061">
        <w:rPr>
          <w:rFonts w:ascii="Times New Roman" w:hAnsi="Times New Roman"/>
          <w:sz w:val="28"/>
        </w:rPr>
        <w:t>На ней основана маркетинговая платформа Dharma Sword («Меч Дхармы», что символизирует индивидуальный подход и точность), участники которой за фиксированную месячную плату получают специальное программное обеспечение для раб</w:t>
      </w:r>
      <w:r w:rsidR="00DD5725">
        <w:rPr>
          <w:rFonts w:ascii="Times New Roman" w:hAnsi="Times New Roman"/>
          <w:sz w:val="28"/>
        </w:rPr>
        <w:t xml:space="preserve">оты и анализа данных </w:t>
      </w:r>
      <w:r w:rsidR="00DD5725">
        <w:rPr>
          <w:rFonts w:ascii="Times New Roman" w:hAnsi="Times New Roman"/>
          <w:sz w:val="28"/>
        </w:rPr>
        <w:lastRenderedPageBreak/>
        <w:t>компании, ч</w:t>
      </w:r>
      <w:r w:rsidRPr="00B26061">
        <w:rPr>
          <w:rFonts w:ascii="Times New Roman" w:hAnsi="Times New Roman"/>
          <w:sz w:val="28"/>
        </w:rPr>
        <w:t>то позволяет им улучшать и персонализировать предложение и доставку продукции. Анализ способен прогнозировать спрос и заранее направлять определенные товары на не менее определенные склады в точках повышения интереса.</w:t>
      </w:r>
    </w:p>
    <w:p w:rsidR="009D4DAA" w:rsidRPr="001D42C5" w:rsidRDefault="009D4DAA" w:rsidP="001D42C5">
      <w:pPr>
        <w:pStyle w:val="2"/>
        <w:spacing w:before="0"/>
        <w:jc w:val="center"/>
        <w:rPr>
          <w:rFonts w:ascii="Times New Roman" w:hAnsi="Times New Roman"/>
          <w:b w:val="0"/>
          <w:color w:val="auto"/>
          <w:sz w:val="28"/>
        </w:rPr>
      </w:pPr>
      <w:bookmarkStart w:id="18" w:name="_Toc511303545"/>
      <w:r w:rsidRPr="001D42C5">
        <w:rPr>
          <w:rFonts w:ascii="Times New Roman" w:hAnsi="Times New Roman"/>
          <w:color w:val="auto"/>
          <w:sz w:val="28"/>
        </w:rPr>
        <w:t>3.5. Основные проблемы</w:t>
      </w:r>
      <w:bookmarkEnd w:id="18"/>
    </w:p>
    <w:p w:rsidR="00DD5725" w:rsidRDefault="00DD5725" w:rsidP="00DD5725">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EE688E">
        <w:rPr>
          <w:rFonts w:ascii="Times New Roman" w:hAnsi="Times New Roman" w:cs="Times New Roman"/>
          <w:sz w:val="28"/>
          <w:szCs w:val="28"/>
        </w:rPr>
        <w:t>Информационная революция и цифровизация социально-экономического пространства являются основой глобальных, динамичных, качественных преобразований, требующих кардинального изменения моделей поведения общества, государства, бизнеса, производителей и потребителей, домохозяйств, граждан и сообществ. Акцентирование важности цифровой экономики базируется на формировании, обновлении и использовании новых знаний, инновационного мировоззрения и качественных компетенций специалистов, обладающих этими знаниями. Только профессионал, уникальный специалист вовлекает в эволюционный процесс развития цифровые технологии, программы и продукты (услуги), только компетентные, исключительно образованные работники могут управлять роботизированной техникой, электронной инфраструктурой, современными информационными системами</w:t>
      </w:r>
      <w:r w:rsidR="00303073">
        <w:rPr>
          <w:rStyle w:val="a9"/>
          <w:rFonts w:ascii="Times New Roman" w:hAnsi="Times New Roman" w:cs="Times New Roman"/>
          <w:sz w:val="28"/>
          <w:szCs w:val="28"/>
        </w:rPr>
        <w:footnoteReference w:id="39"/>
      </w:r>
      <w:r w:rsidRPr="00EE688E">
        <w:rPr>
          <w:rFonts w:ascii="Times New Roman" w:hAnsi="Times New Roman" w:cs="Times New Roman"/>
          <w:sz w:val="28"/>
          <w:szCs w:val="28"/>
        </w:rPr>
        <w:t xml:space="preserve">. </w:t>
      </w:r>
    </w:p>
    <w:p w:rsidR="00DD5725" w:rsidRPr="000A781E" w:rsidRDefault="00DD5725" w:rsidP="00DD5725">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EE688E">
        <w:rPr>
          <w:rFonts w:ascii="Times New Roman" w:hAnsi="Times New Roman" w:cs="Times New Roman"/>
          <w:sz w:val="28"/>
          <w:szCs w:val="28"/>
        </w:rPr>
        <w:t>В этой связи главным действующим лицом, исключительным субъектом, драйвером инновационного развития и триггером цифровой экономики становится человек, личност</w:t>
      </w:r>
      <w:r>
        <w:rPr>
          <w:rFonts w:ascii="Times New Roman" w:hAnsi="Times New Roman" w:cs="Times New Roman"/>
          <w:sz w:val="28"/>
          <w:szCs w:val="28"/>
        </w:rPr>
        <w:t xml:space="preserve">ь, профессионал, чей </w:t>
      </w:r>
      <w:r w:rsidRPr="00EE688E">
        <w:rPr>
          <w:rFonts w:ascii="Times New Roman" w:hAnsi="Times New Roman" w:cs="Times New Roman"/>
          <w:sz w:val="28"/>
          <w:szCs w:val="28"/>
        </w:rPr>
        <w:t>активный мыслительный аппарат, интеллектуальный потенциал, мотивация и профессиональная</w:t>
      </w:r>
      <w:r>
        <w:rPr>
          <w:rFonts w:ascii="Times New Roman" w:hAnsi="Times New Roman" w:cs="Times New Roman"/>
          <w:sz w:val="28"/>
          <w:szCs w:val="28"/>
        </w:rPr>
        <w:t xml:space="preserve"> </w:t>
      </w:r>
      <w:r w:rsidRPr="000A781E">
        <w:rPr>
          <w:rFonts w:ascii="Times New Roman" w:hAnsi="Times New Roman" w:cs="Times New Roman"/>
          <w:sz w:val="28"/>
          <w:szCs w:val="28"/>
        </w:rPr>
        <w:t xml:space="preserve">ресурсная база, чьи действия связаны с высокими </w:t>
      </w:r>
      <w:r w:rsidRPr="000A781E">
        <w:rPr>
          <w:rFonts w:ascii="Times New Roman" w:hAnsi="Times New Roman" w:cs="Times New Roman"/>
          <w:sz w:val="28"/>
          <w:szCs w:val="28"/>
        </w:rPr>
        <w:lastRenderedPageBreak/>
        <w:t>психологическими, техногенными, информационными и антропогенными рисками, угрозами, затратами и опасностями.</w:t>
      </w:r>
    </w:p>
    <w:p w:rsidR="00DD5725" w:rsidRPr="0015726C" w:rsidRDefault="00DD5725" w:rsidP="00DD5725">
      <w:pPr>
        <w:tabs>
          <w:tab w:val="left" w:pos="142"/>
          <w:tab w:val="left" w:pos="709"/>
        </w:tabs>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одной из проблем процесса цифровизации является п</w:t>
      </w:r>
      <w:r w:rsidR="0015726C" w:rsidRPr="0015726C">
        <w:rPr>
          <w:rFonts w:ascii="Times New Roman" w:hAnsi="Times New Roman" w:cs="Times New Roman"/>
          <w:sz w:val="28"/>
          <w:szCs w:val="28"/>
        </w:rPr>
        <w:t>роблема цифрового неравенства</w:t>
      </w:r>
      <w:r>
        <w:rPr>
          <w:rFonts w:ascii="Times New Roman" w:hAnsi="Times New Roman" w:cs="Times New Roman"/>
          <w:sz w:val="28"/>
          <w:szCs w:val="28"/>
        </w:rPr>
        <w:t xml:space="preserve">, которая в ближайшее </w:t>
      </w:r>
      <w:r w:rsidR="0015726C" w:rsidRPr="0015726C">
        <w:rPr>
          <w:rFonts w:ascii="Times New Roman" w:hAnsi="Times New Roman" w:cs="Times New Roman"/>
          <w:sz w:val="28"/>
          <w:szCs w:val="28"/>
        </w:rPr>
        <w:t>время будет нарастать соответственно увеличению</w:t>
      </w:r>
      <w:r>
        <w:rPr>
          <w:rFonts w:ascii="Times New Roman" w:hAnsi="Times New Roman" w:cs="Times New Roman"/>
          <w:sz w:val="28"/>
          <w:szCs w:val="28"/>
        </w:rPr>
        <w:t xml:space="preserve"> информационных возможностей Ин</w:t>
      </w:r>
      <w:r w:rsidR="0015726C" w:rsidRPr="0015726C">
        <w:rPr>
          <w:rFonts w:ascii="Times New Roman" w:hAnsi="Times New Roman" w:cs="Times New Roman"/>
          <w:sz w:val="28"/>
          <w:szCs w:val="28"/>
        </w:rPr>
        <w:t xml:space="preserve">тернета. </w:t>
      </w:r>
    </w:p>
    <w:p w:rsidR="0015726C" w:rsidRPr="0015726C" w:rsidRDefault="00DD5725" w:rsidP="00DD5725">
      <w:pPr>
        <w:tabs>
          <w:tab w:val="left" w:pos="142"/>
          <w:tab w:val="left" w:pos="709"/>
        </w:tabs>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Нужно от</w:t>
      </w:r>
      <w:r w:rsidR="0015726C" w:rsidRPr="0015726C">
        <w:rPr>
          <w:rFonts w:ascii="Times New Roman" w:hAnsi="Times New Roman" w:cs="Times New Roman"/>
          <w:sz w:val="28"/>
          <w:szCs w:val="28"/>
        </w:rPr>
        <w:t>метить, что информационное неравенство зависит от демографических факторов (пол,</w:t>
      </w:r>
      <w:r>
        <w:rPr>
          <w:rFonts w:ascii="Times New Roman" w:hAnsi="Times New Roman" w:cs="Times New Roman"/>
          <w:sz w:val="28"/>
          <w:szCs w:val="28"/>
        </w:rPr>
        <w:t xml:space="preserve"> </w:t>
      </w:r>
      <w:r w:rsidR="0015726C" w:rsidRPr="0015726C">
        <w:rPr>
          <w:rFonts w:ascii="Times New Roman" w:hAnsi="Times New Roman" w:cs="Times New Roman"/>
          <w:sz w:val="28"/>
          <w:szCs w:val="28"/>
        </w:rPr>
        <w:t>возраст, место жительства и т. д.), психологических факторов (уровень компьютерных</w:t>
      </w:r>
      <w:r>
        <w:rPr>
          <w:rFonts w:ascii="Times New Roman" w:hAnsi="Times New Roman" w:cs="Times New Roman"/>
          <w:sz w:val="28"/>
          <w:szCs w:val="28"/>
        </w:rPr>
        <w:t xml:space="preserve"> </w:t>
      </w:r>
      <w:r w:rsidR="0015726C" w:rsidRPr="0015726C">
        <w:rPr>
          <w:rFonts w:ascii="Times New Roman" w:hAnsi="Times New Roman" w:cs="Times New Roman"/>
          <w:sz w:val="28"/>
          <w:szCs w:val="28"/>
        </w:rPr>
        <w:t>знаний) и социокультурных факторов (ментал</w:t>
      </w:r>
      <w:r>
        <w:rPr>
          <w:rFonts w:ascii="Times New Roman" w:hAnsi="Times New Roman" w:cs="Times New Roman"/>
          <w:sz w:val="28"/>
          <w:szCs w:val="28"/>
        </w:rPr>
        <w:t>итет, образование и др.)</w:t>
      </w:r>
      <w:r w:rsidR="0015726C" w:rsidRPr="0015726C">
        <w:rPr>
          <w:rFonts w:ascii="Times New Roman" w:hAnsi="Times New Roman" w:cs="Times New Roman"/>
          <w:sz w:val="28"/>
          <w:szCs w:val="28"/>
        </w:rPr>
        <w:t>.</w:t>
      </w:r>
    </w:p>
    <w:p w:rsidR="0015726C" w:rsidRPr="0015726C" w:rsidRDefault="0015726C" w:rsidP="00DD5725">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15726C">
        <w:rPr>
          <w:rFonts w:ascii="Times New Roman" w:hAnsi="Times New Roman" w:cs="Times New Roman"/>
          <w:sz w:val="28"/>
          <w:szCs w:val="28"/>
        </w:rPr>
        <w:t xml:space="preserve">Из-за проблем, которые окружают концепцию цифрового </w:t>
      </w:r>
      <w:r w:rsidR="00DD5725">
        <w:rPr>
          <w:rFonts w:ascii="Times New Roman" w:hAnsi="Times New Roman" w:cs="Times New Roman"/>
          <w:sz w:val="28"/>
          <w:szCs w:val="28"/>
        </w:rPr>
        <w:t>неравенства, споры обыч</w:t>
      </w:r>
      <w:r w:rsidRPr="0015726C">
        <w:rPr>
          <w:rFonts w:ascii="Times New Roman" w:hAnsi="Times New Roman" w:cs="Times New Roman"/>
          <w:sz w:val="28"/>
          <w:szCs w:val="28"/>
        </w:rPr>
        <w:t>но, проходят вдоль политических линий. Есть те, кто считают, что цифровой неравенство</w:t>
      </w:r>
      <w:r w:rsidR="00DD5725">
        <w:rPr>
          <w:rFonts w:ascii="Times New Roman" w:hAnsi="Times New Roman" w:cs="Times New Roman"/>
          <w:sz w:val="28"/>
          <w:szCs w:val="28"/>
        </w:rPr>
        <w:t xml:space="preserve"> </w:t>
      </w:r>
      <w:r w:rsidRPr="0015726C">
        <w:rPr>
          <w:rFonts w:ascii="Times New Roman" w:hAnsi="Times New Roman" w:cs="Times New Roman"/>
          <w:sz w:val="28"/>
          <w:szCs w:val="28"/>
        </w:rPr>
        <w:t>на самом деле не существует, и те, которые считают, чт</w:t>
      </w:r>
      <w:r w:rsidR="00DD5725">
        <w:rPr>
          <w:rFonts w:ascii="Times New Roman" w:hAnsi="Times New Roman" w:cs="Times New Roman"/>
          <w:sz w:val="28"/>
          <w:szCs w:val="28"/>
        </w:rPr>
        <w:t>о это требует вмешательства пра</w:t>
      </w:r>
      <w:r w:rsidRPr="0015726C">
        <w:rPr>
          <w:rFonts w:ascii="Times New Roman" w:hAnsi="Times New Roman" w:cs="Times New Roman"/>
          <w:sz w:val="28"/>
          <w:szCs w:val="28"/>
        </w:rPr>
        <w:t>вительства для решения неравенства между информационно богатыми и информационно</w:t>
      </w:r>
      <w:r w:rsidR="00DD5725">
        <w:rPr>
          <w:rFonts w:ascii="Times New Roman" w:hAnsi="Times New Roman" w:cs="Times New Roman"/>
          <w:sz w:val="28"/>
          <w:szCs w:val="28"/>
        </w:rPr>
        <w:t xml:space="preserve"> </w:t>
      </w:r>
      <w:r w:rsidRPr="0015726C">
        <w:rPr>
          <w:rFonts w:ascii="Times New Roman" w:hAnsi="Times New Roman" w:cs="Times New Roman"/>
          <w:sz w:val="28"/>
          <w:szCs w:val="28"/>
        </w:rPr>
        <w:t>бедными. Споры в целом отражают такое же разделение между теми, кто считают, что</w:t>
      </w:r>
      <w:r w:rsidR="00DD5725">
        <w:rPr>
          <w:rFonts w:ascii="Times New Roman" w:hAnsi="Times New Roman" w:cs="Times New Roman"/>
          <w:sz w:val="28"/>
          <w:szCs w:val="28"/>
        </w:rPr>
        <w:t xml:space="preserve"> </w:t>
      </w:r>
      <w:r w:rsidRPr="0015726C">
        <w:rPr>
          <w:rFonts w:ascii="Times New Roman" w:hAnsi="Times New Roman" w:cs="Times New Roman"/>
          <w:sz w:val="28"/>
          <w:szCs w:val="28"/>
        </w:rPr>
        <w:t>рынок будет решать эти проблемы самостоятельно, и теми, кто считают, правительство</w:t>
      </w:r>
      <w:r w:rsidR="00DD5725">
        <w:rPr>
          <w:rFonts w:ascii="Times New Roman" w:hAnsi="Times New Roman" w:cs="Times New Roman"/>
          <w:sz w:val="28"/>
          <w:szCs w:val="28"/>
        </w:rPr>
        <w:t xml:space="preserve"> </w:t>
      </w:r>
      <w:r w:rsidRPr="0015726C">
        <w:rPr>
          <w:rFonts w:ascii="Times New Roman" w:hAnsi="Times New Roman" w:cs="Times New Roman"/>
          <w:sz w:val="28"/>
          <w:szCs w:val="28"/>
        </w:rPr>
        <w:t>должно проявлять больше инициатив в этом вопросе.</w:t>
      </w:r>
    </w:p>
    <w:p w:rsidR="00DD5725" w:rsidRDefault="0015726C" w:rsidP="00DD5725">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15726C">
        <w:rPr>
          <w:rFonts w:ascii="Times New Roman" w:hAnsi="Times New Roman" w:cs="Times New Roman"/>
          <w:sz w:val="28"/>
          <w:szCs w:val="28"/>
        </w:rPr>
        <w:t xml:space="preserve"> </w:t>
      </w:r>
      <w:r w:rsidR="00DD5725">
        <w:rPr>
          <w:rFonts w:ascii="Times New Roman" w:hAnsi="Times New Roman" w:cs="Times New Roman"/>
          <w:sz w:val="28"/>
          <w:szCs w:val="28"/>
        </w:rPr>
        <w:t>В</w:t>
      </w:r>
      <w:r w:rsidRPr="0015726C">
        <w:rPr>
          <w:rFonts w:ascii="Times New Roman" w:hAnsi="Times New Roman" w:cs="Times New Roman"/>
          <w:sz w:val="28"/>
          <w:szCs w:val="28"/>
        </w:rPr>
        <w:t>ысокие цены на услуги интернет-провайдеров усиливают цифровое неравенство и ограничив</w:t>
      </w:r>
      <w:r w:rsidR="00DD5725">
        <w:rPr>
          <w:rFonts w:ascii="Times New Roman" w:hAnsi="Times New Roman" w:cs="Times New Roman"/>
          <w:sz w:val="28"/>
          <w:szCs w:val="28"/>
        </w:rPr>
        <w:t xml:space="preserve">ают массовый доступ в Интернет. </w:t>
      </w:r>
      <w:r w:rsidRPr="0015726C">
        <w:rPr>
          <w:rFonts w:ascii="Times New Roman" w:hAnsi="Times New Roman" w:cs="Times New Roman"/>
          <w:sz w:val="28"/>
          <w:szCs w:val="28"/>
        </w:rPr>
        <w:t>Цифровое неравенство ведет к негативным послед</w:t>
      </w:r>
      <w:r w:rsidR="00DD5725">
        <w:rPr>
          <w:rFonts w:ascii="Times New Roman" w:hAnsi="Times New Roman" w:cs="Times New Roman"/>
          <w:sz w:val="28"/>
          <w:szCs w:val="28"/>
        </w:rPr>
        <w:t xml:space="preserve">ствиям в социально-экономическом </w:t>
      </w:r>
      <w:r w:rsidRPr="0015726C">
        <w:rPr>
          <w:rFonts w:ascii="Times New Roman" w:hAnsi="Times New Roman" w:cs="Times New Roman"/>
          <w:sz w:val="28"/>
          <w:szCs w:val="28"/>
        </w:rPr>
        <w:t>развитии государства, его преодоление может стать важнейшим фактором технологического</w:t>
      </w:r>
      <w:r w:rsidR="00DD5725">
        <w:rPr>
          <w:rFonts w:ascii="Times New Roman" w:hAnsi="Times New Roman" w:cs="Times New Roman"/>
          <w:sz w:val="28"/>
          <w:szCs w:val="28"/>
        </w:rPr>
        <w:t xml:space="preserve"> </w:t>
      </w:r>
      <w:r w:rsidRPr="0015726C">
        <w:rPr>
          <w:rFonts w:ascii="Times New Roman" w:hAnsi="Times New Roman" w:cs="Times New Roman"/>
          <w:sz w:val="28"/>
          <w:szCs w:val="28"/>
        </w:rPr>
        <w:t>прогресса, способствующим смягчению общей поляризаци</w:t>
      </w:r>
      <w:r w:rsidR="00DD5725">
        <w:rPr>
          <w:rFonts w:ascii="Times New Roman" w:hAnsi="Times New Roman" w:cs="Times New Roman"/>
          <w:sz w:val="28"/>
          <w:szCs w:val="28"/>
        </w:rPr>
        <w:t xml:space="preserve">и общества. </w:t>
      </w:r>
    </w:p>
    <w:p w:rsidR="000B6B6B" w:rsidRDefault="0015726C" w:rsidP="000A781E">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15726C">
        <w:rPr>
          <w:rFonts w:ascii="Times New Roman" w:hAnsi="Times New Roman" w:cs="Times New Roman"/>
          <w:sz w:val="28"/>
          <w:szCs w:val="28"/>
        </w:rPr>
        <w:t>Д</w:t>
      </w:r>
      <w:r w:rsidR="00DD5725">
        <w:rPr>
          <w:rFonts w:ascii="Times New Roman" w:hAnsi="Times New Roman" w:cs="Times New Roman"/>
          <w:sz w:val="28"/>
          <w:szCs w:val="28"/>
        </w:rPr>
        <w:t>ля устранения цифрового неравен</w:t>
      </w:r>
      <w:r w:rsidRPr="0015726C">
        <w:rPr>
          <w:rFonts w:ascii="Times New Roman" w:hAnsi="Times New Roman" w:cs="Times New Roman"/>
          <w:sz w:val="28"/>
          <w:szCs w:val="28"/>
        </w:rPr>
        <w:t>ства важно сбалансированное институциональное управл</w:t>
      </w:r>
      <w:r w:rsidR="00DD5725">
        <w:rPr>
          <w:rFonts w:ascii="Times New Roman" w:hAnsi="Times New Roman" w:cs="Times New Roman"/>
          <w:sz w:val="28"/>
          <w:szCs w:val="28"/>
        </w:rPr>
        <w:t xml:space="preserve">ение, системный подход к объединению усилий </w:t>
      </w:r>
      <w:r w:rsidR="00DD5725">
        <w:rPr>
          <w:rFonts w:ascii="Times New Roman" w:hAnsi="Times New Roman" w:cs="Times New Roman"/>
          <w:sz w:val="28"/>
          <w:szCs w:val="28"/>
        </w:rPr>
        <w:lastRenderedPageBreak/>
        <w:t>органов бизнеса, населения</w:t>
      </w:r>
      <w:r w:rsidRPr="0015726C">
        <w:rPr>
          <w:rFonts w:ascii="Times New Roman" w:hAnsi="Times New Roman" w:cs="Times New Roman"/>
          <w:sz w:val="28"/>
          <w:szCs w:val="28"/>
        </w:rPr>
        <w:t xml:space="preserve"> и органов государственной власти. Решение данной</w:t>
      </w:r>
      <w:r w:rsidR="00DD5725">
        <w:rPr>
          <w:rFonts w:ascii="Times New Roman" w:hAnsi="Times New Roman" w:cs="Times New Roman"/>
          <w:sz w:val="28"/>
          <w:szCs w:val="28"/>
        </w:rPr>
        <w:t xml:space="preserve"> </w:t>
      </w:r>
      <w:r w:rsidRPr="0015726C">
        <w:rPr>
          <w:rFonts w:ascii="Times New Roman" w:hAnsi="Times New Roman" w:cs="Times New Roman"/>
          <w:sz w:val="28"/>
          <w:szCs w:val="28"/>
        </w:rPr>
        <w:t>проблемы скажется положительным образом на уровне благосостояния общества, так как это</w:t>
      </w:r>
      <w:r w:rsidR="00DD5725">
        <w:rPr>
          <w:rFonts w:ascii="Times New Roman" w:hAnsi="Times New Roman" w:cs="Times New Roman"/>
          <w:sz w:val="28"/>
          <w:szCs w:val="28"/>
        </w:rPr>
        <w:t xml:space="preserve"> </w:t>
      </w:r>
      <w:r w:rsidRPr="0015726C">
        <w:rPr>
          <w:rFonts w:ascii="Times New Roman" w:hAnsi="Times New Roman" w:cs="Times New Roman"/>
          <w:sz w:val="28"/>
          <w:szCs w:val="28"/>
        </w:rPr>
        <w:t xml:space="preserve">будет обусловлено обратной </w:t>
      </w:r>
      <w:r w:rsidR="000B6B6B">
        <w:rPr>
          <w:rFonts w:ascii="Times New Roman" w:hAnsi="Times New Roman" w:cs="Times New Roman"/>
          <w:sz w:val="28"/>
          <w:szCs w:val="28"/>
        </w:rPr>
        <w:t>связью инновационного развития.</w:t>
      </w:r>
    </w:p>
    <w:p w:rsidR="00625627" w:rsidRDefault="000A781E" w:rsidP="000A781E">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t xml:space="preserve">Отмечая важность создания, оценки и мониторинга предпосылок и условий информатизации и цифровизации экономики, ведущей к интегрированию, открытости и глобализации выгод, повышению уровня мирового благосостояния и благополучия, важно учитывать возникающие глобальные и национальные риски, угрозы экономической безопасности государства, общества и личности. </w:t>
      </w:r>
    </w:p>
    <w:p w:rsidR="00625627" w:rsidRDefault="000A781E" w:rsidP="000A781E">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t>В «цифровом» обществе гражданство заменится обязательной идентификацией и аутентификацией на банковских ресурсах в Интернет- пространстве, вся деятельность человека может перейти исключительно в электронный формат, бумажный документооборот будет директивно исключён. Гипотетически цифровизация нацелена на всеобщее развитие цивилизации, сохранение и оптимизирование генетических, чувственных, морально-психологических свойств человека и человечества, на эколого-лизацию мира и экономики, на толерантное коммуницирование миров, народов, социальных и культурных слоев, сегментов и страт, на формирование нового мировоззрения, нового типа креативно мыслящих и продуктивно действующих людей, на повышение устойчивости мирового сообщества на основе конвергентной культуры</w:t>
      </w:r>
      <w:r w:rsidR="00303073">
        <w:rPr>
          <w:rStyle w:val="a9"/>
          <w:rFonts w:ascii="Times New Roman" w:hAnsi="Times New Roman" w:cs="Times New Roman"/>
          <w:sz w:val="28"/>
          <w:szCs w:val="28"/>
        </w:rPr>
        <w:footnoteReference w:id="40"/>
      </w:r>
      <w:r w:rsidRPr="000A781E">
        <w:rPr>
          <w:rFonts w:ascii="Times New Roman" w:hAnsi="Times New Roman" w:cs="Times New Roman"/>
          <w:sz w:val="28"/>
          <w:szCs w:val="28"/>
        </w:rPr>
        <w:t xml:space="preserve">. Постепенно выстраивая инфраструктуру и элементы цифрой экономики, на всех этапах стратегического и программного обеспечения важно соблюдение </w:t>
      </w:r>
      <w:r w:rsidRPr="000A781E">
        <w:rPr>
          <w:rFonts w:ascii="Times New Roman" w:hAnsi="Times New Roman" w:cs="Times New Roman"/>
          <w:sz w:val="28"/>
          <w:szCs w:val="28"/>
        </w:rPr>
        <w:lastRenderedPageBreak/>
        <w:t xml:space="preserve">гармоничности по затратам и результатам, по рискам и безопасности, по ресурсам и эффектам. </w:t>
      </w:r>
    </w:p>
    <w:p w:rsidR="00625627" w:rsidRDefault="000A781E" w:rsidP="000A781E">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t xml:space="preserve">Основное преимущество цифровой экономики предполагает получение многоканальной доходности, глобальной виртуальной прибыли на базе использования технологии «интернет вещей», представляющей собой независимое взаимодействие человека и технических устройств, самостоятельное создание баз данных о жизни человека, реализации на этой основе технологий «умный дом», «умный город», «умный транспорт», «умное сельское хозяйство», «умное коммунально-бытовое обслуживание» и пр. Креативные смарт-технологии, являясь продуктом научной и производственной деятельности человека, все более активно оказывают влияние на производство, качественно меняя цели, наполнение, процессы, содержание и результативность. </w:t>
      </w:r>
    </w:p>
    <w:p w:rsidR="00625627" w:rsidRDefault="000A781E" w:rsidP="000A781E">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t>Технологии повышения качества жизни населения обостряют важность и значение экологии, здоровья, продолжительности жизни людей, усиливают ценность миропорядка и гуманизируют связи и отношения. Новые цифровые модели, механизмы, инструменты и методы выделяются, синтезируются, комбинируются и используются поэтапно, эволюционно, целенаправленно и эффективно. Для каждой личности угрозы цифровизации связаны с</w:t>
      </w:r>
      <w:r w:rsidR="00303073">
        <w:rPr>
          <w:rFonts w:ascii="Times New Roman" w:hAnsi="Times New Roman" w:cs="Times New Roman"/>
          <w:sz w:val="28"/>
          <w:szCs w:val="28"/>
        </w:rPr>
        <w:t xml:space="preserve"> сокращением рабочих мест, стре</w:t>
      </w:r>
      <w:r w:rsidRPr="000A781E">
        <w:rPr>
          <w:rFonts w:ascii="Times New Roman" w:hAnsi="Times New Roman" w:cs="Times New Roman"/>
          <w:sz w:val="28"/>
          <w:szCs w:val="28"/>
        </w:rPr>
        <w:t xml:space="preserve">мительным высвобождением персонала и быстро растущим спросом на новые знания и умения, с изменением целей развития человека и человечества, с полной трансформацией роли человека в информационной среде, с необходимостью управления гибридными мирами, процессами и оптимальным сочетанием живого, искусственного интеллекта </w:t>
      </w:r>
      <w:r w:rsidRPr="000A781E">
        <w:rPr>
          <w:rFonts w:ascii="Times New Roman" w:hAnsi="Times New Roman" w:cs="Times New Roman"/>
          <w:sz w:val="28"/>
          <w:szCs w:val="28"/>
        </w:rPr>
        <w:lastRenderedPageBreak/>
        <w:t>и тотального техногенного разума. Подчеркнем еще раз, что такие задачи связаны с высокими рисками и затратами</w:t>
      </w:r>
      <w:r w:rsidR="00303073">
        <w:rPr>
          <w:rStyle w:val="a9"/>
          <w:rFonts w:ascii="Times New Roman" w:hAnsi="Times New Roman" w:cs="Times New Roman"/>
          <w:sz w:val="28"/>
          <w:szCs w:val="28"/>
        </w:rPr>
        <w:footnoteReference w:id="41"/>
      </w:r>
      <w:r w:rsidRPr="000A781E">
        <w:rPr>
          <w:rFonts w:ascii="Times New Roman" w:hAnsi="Times New Roman" w:cs="Times New Roman"/>
          <w:sz w:val="28"/>
          <w:szCs w:val="28"/>
        </w:rPr>
        <w:t xml:space="preserve">. </w:t>
      </w:r>
    </w:p>
    <w:p w:rsidR="000A781E" w:rsidRPr="000A781E" w:rsidRDefault="000A781E" w:rsidP="000A781E">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t>Сейчас кране актуальны задачи по выявлению критериев оценки степени открытости экономики, взаимного проникновения ресурсных, информационных, трудовых потоков, поиска уникальных свободных внеконкурентных ниш для бизнеса, свободы передвижения и гарантии занятости, интегрированности национальной политики в мировой процесс гуманизации, нивелирования конфликтов, устранения военных угроз, всеобщего разоружения и пацифизма.</w:t>
      </w:r>
    </w:p>
    <w:p w:rsidR="000A781E" w:rsidRPr="000A781E" w:rsidRDefault="000A781E" w:rsidP="000A781E">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t>Геополитическая турбулентность и нестабильность, сопряженная с полноценным затяжным макроэкономическом кризисом и системными проблемами структуры экономики, повышают значимость проблем сохранения государственного устройства, гарантирования устойчивости экономики, обеспечения взаимопонимания и обмена информацией с мировым сообществом, активного поведения на мировой арене. Для гармонизации коммуникаций в обществе, качественно нового бизнеса и образования кроме информационных систем необходимо внедрять толерантную информационную культуру, этические нормы и активно пропагандировать новые морально-нравственные ценности, которые в комплексе обеспечат среду для повышения экономической, экологической и социальной эффективности, продуктивности бизнеса и оптимизируют потенциальный рост качества жизни населени</w:t>
      </w:r>
      <w:r w:rsidR="00B67DB6">
        <w:rPr>
          <w:rFonts w:ascii="Times New Roman" w:hAnsi="Times New Roman" w:cs="Times New Roman"/>
          <w:sz w:val="28"/>
          <w:szCs w:val="28"/>
        </w:rPr>
        <w:t>я</w:t>
      </w:r>
      <w:r w:rsidR="00303073">
        <w:rPr>
          <w:rStyle w:val="a9"/>
          <w:rFonts w:ascii="Times New Roman" w:hAnsi="Times New Roman" w:cs="Times New Roman"/>
          <w:sz w:val="28"/>
          <w:szCs w:val="28"/>
        </w:rPr>
        <w:footnoteReference w:id="42"/>
      </w:r>
      <w:r w:rsidRPr="000A781E">
        <w:rPr>
          <w:rFonts w:ascii="Times New Roman" w:hAnsi="Times New Roman" w:cs="Times New Roman"/>
          <w:sz w:val="28"/>
          <w:szCs w:val="28"/>
        </w:rPr>
        <w:t>.</w:t>
      </w:r>
    </w:p>
    <w:p w:rsidR="00625627" w:rsidRDefault="000A781E" w:rsidP="00B67DB6">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lastRenderedPageBreak/>
        <w:t xml:space="preserve">Следует отметить, что в Китае цифровая экономика формирует </w:t>
      </w:r>
      <w:r w:rsidR="00B67DB6">
        <w:rPr>
          <w:rFonts w:ascii="Times New Roman" w:hAnsi="Times New Roman" w:cs="Times New Roman"/>
          <w:sz w:val="28"/>
          <w:szCs w:val="28"/>
        </w:rPr>
        <w:t xml:space="preserve">6,9% ВВП, в США - 5,4%, в Индии </w:t>
      </w:r>
      <w:r w:rsidRPr="000A781E">
        <w:rPr>
          <w:rFonts w:ascii="Times New Roman" w:hAnsi="Times New Roman" w:cs="Times New Roman"/>
          <w:sz w:val="28"/>
          <w:szCs w:val="28"/>
        </w:rPr>
        <w:t>—</w:t>
      </w:r>
      <w:r w:rsidRPr="000A781E">
        <w:rPr>
          <w:rFonts w:ascii="Times New Roman" w:hAnsi="Times New Roman" w:cs="Times New Roman"/>
          <w:sz w:val="28"/>
          <w:szCs w:val="28"/>
        </w:rPr>
        <w:tab/>
        <w:t xml:space="preserve">5,4%. </w:t>
      </w:r>
    </w:p>
    <w:p w:rsidR="000A781E" w:rsidRPr="000A781E" w:rsidRDefault="000A781E" w:rsidP="00B67DB6">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t>Прогнозируется, что к 2025 году цифровизация обеспечи</w:t>
      </w:r>
      <w:r w:rsidR="00B67DB6">
        <w:rPr>
          <w:rFonts w:ascii="Times New Roman" w:hAnsi="Times New Roman" w:cs="Times New Roman"/>
          <w:sz w:val="28"/>
          <w:szCs w:val="28"/>
        </w:rPr>
        <w:t>т от 19 до 34% роста ВВП. Общий</w:t>
      </w:r>
      <w:r w:rsidRPr="000A781E">
        <w:rPr>
          <w:rFonts w:ascii="Times New Roman" w:hAnsi="Times New Roman" w:cs="Times New Roman"/>
          <w:sz w:val="28"/>
          <w:szCs w:val="28"/>
        </w:rPr>
        <w:t xml:space="preserve"> </w:t>
      </w:r>
      <w:r w:rsidR="00B67DB6">
        <w:rPr>
          <w:rFonts w:ascii="Times New Roman" w:hAnsi="Times New Roman" w:cs="Times New Roman"/>
          <w:sz w:val="28"/>
          <w:szCs w:val="28"/>
        </w:rPr>
        <w:t>«</w:t>
      </w:r>
      <w:r w:rsidRPr="000A781E">
        <w:rPr>
          <w:rFonts w:ascii="Times New Roman" w:hAnsi="Times New Roman" w:cs="Times New Roman"/>
          <w:sz w:val="28"/>
          <w:szCs w:val="28"/>
        </w:rPr>
        <w:t>вклад мобильнои экономики в ВПП (включая косвенное влияние) за 2016г. достиг 3,7%. Темпы роста моби</w:t>
      </w:r>
      <w:r w:rsidR="00625627">
        <w:rPr>
          <w:rFonts w:ascii="Times New Roman" w:hAnsi="Times New Roman" w:cs="Times New Roman"/>
          <w:sz w:val="28"/>
          <w:szCs w:val="28"/>
        </w:rPr>
        <w:t>льной</w:t>
      </w:r>
      <w:r w:rsidR="00B67DB6">
        <w:rPr>
          <w:rFonts w:ascii="Times New Roman" w:hAnsi="Times New Roman" w:cs="Times New Roman"/>
          <w:sz w:val="28"/>
          <w:szCs w:val="28"/>
        </w:rPr>
        <w:t>»</w:t>
      </w:r>
      <w:r w:rsidRPr="000A781E">
        <w:rPr>
          <w:rFonts w:ascii="Times New Roman" w:hAnsi="Times New Roman" w:cs="Times New Roman"/>
          <w:sz w:val="28"/>
          <w:szCs w:val="28"/>
        </w:rPr>
        <w:t xml:space="preserve"> экономики составят 10,7%. Чем интенсивнее бизнес или государство автоматизируются, тем больше рисков переносится из реальной жизни в виртуальную, гибридную, при этом причиняя полноценные реальные убытки в случае инцидента, что требует множества технологий, инструментов и методов для защиты веб-сервисов от хакерских атак, DDoS-атак, мошеннических действий и других ранее неизвестных рисков.</w:t>
      </w:r>
    </w:p>
    <w:p w:rsidR="00625627" w:rsidRDefault="00625627"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303073" w:rsidRDefault="00303073"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1D42C5" w:rsidRDefault="001D42C5" w:rsidP="00303073">
      <w:pPr>
        <w:tabs>
          <w:tab w:val="left" w:pos="142"/>
          <w:tab w:val="left" w:pos="709"/>
        </w:tabs>
        <w:spacing w:before="480" w:after="0" w:line="360" w:lineRule="auto"/>
        <w:contextualSpacing/>
        <w:jc w:val="both"/>
        <w:rPr>
          <w:rFonts w:ascii="Times New Roman" w:hAnsi="Times New Roman" w:cs="Times New Roman"/>
          <w:sz w:val="28"/>
          <w:szCs w:val="28"/>
        </w:rPr>
      </w:pPr>
    </w:p>
    <w:p w:rsidR="009D4DAA" w:rsidRPr="001D42C5" w:rsidRDefault="00625627" w:rsidP="001D42C5">
      <w:pPr>
        <w:pStyle w:val="2"/>
        <w:jc w:val="center"/>
        <w:rPr>
          <w:rFonts w:ascii="Times New Roman" w:hAnsi="Times New Roman" w:cs="Times New Roman"/>
          <w:b w:val="0"/>
          <w:color w:val="auto"/>
          <w:sz w:val="28"/>
          <w:szCs w:val="28"/>
        </w:rPr>
      </w:pPr>
      <w:bookmarkStart w:id="19" w:name="_Toc511303546"/>
      <w:r w:rsidRPr="001D42C5">
        <w:rPr>
          <w:rFonts w:ascii="Times New Roman" w:hAnsi="Times New Roman" w:cs="Times New Roman"/>
          <w:color w:val="auto"/>
          <w:sz w:val="28"/>
          <w:szCs w:val="28"/>
        </w:rPr>
        <w:lastRenderedPageBreak/>
        <w:t xml:space="preserve">3.6. </w:t>
      </w:r>
      <w:r w:rsidR="008B52F8" w:rsidRPr="001D42C5">
        <w:rPr>
          <w:rFonts w:ascii="Times New Roman" w:hAnsi="Times New Roman" w:cs="Times New Roman"/>
          <w:color w:val="auto"/>
          <w:sz w:val="28"/>
          <w:szCs w:val="28"/>
        </w:rPr>
        <w:t>Выводы</w:t>
      </w:r>
      <w:bookmarkEnd w:id="19"/>
    </w:p>
    <w:p w:rsidR="009D4DAA" w:rsidRDefault="009D4DAA" w:rsidP="00625627">
      <w:pPr>
        <w:tabs>
          <w:tab w:val="left" w:pos="142"/>
          <w:tab w:val="left" w:pos="709"/>
        </w:tabs>
        <w:spacing w:after="0" w:line="240" w:lineRule="auto"/>
        <w:ind w:firstLine="709"/>
        <w:contextualSpacing/>
        <w:jc w:val="both"/>
        <w:rPr>
          <w:rFonts w:ascii="Times New Roman" w:hAnsi="Times New Roman" w:cs="Times New Roman"/>
          <w:sz w:val="28"/>
          <w:szCs w:val="28"/>
        </w:rPr>
      </w:pPr>
    </w:p>
    <w:p w:rsidR="00A849F7" w:rsidRDefault="00625627"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t xml:space="preserve">Таким образом, цифровизации мирового пространства является современным требованием, объективным и неустранимым эволюционным направлением развития цивилизации. </w:t>
      </w:r>
    </w:p>
    <w:p w:rsidR="00A849F7" w:rsidRDefault="00A849F7" w:rsidP="00A849F7">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DC1308">
        <w:rPr>
          <w:rFonts w:ascii="Times New Roman" w:hAnsi="Times New Roman" w:cs="Times New Roman"/>
          <w:sz w:val="28"/>
          <w:szCs w:val="28"/>
        </w:rPr>
        <w:t>Технологические измене</w:t>
      </w:r>
      <w:r>
        <w:rPr>
          <w:rFonts w:ascii="Times New Roman" w:hAnsi="Times New Roman" w:cs="Times New Roman"/>
          <w:sz w:val="28"/>
          <w:szCs w:val="28"/>
        </w:rPr>
        <w:t xml:space="preserve">ния, связанные с использованием </w:t>
      </w:r>
      <w:r w:rsidRPr="00DC1308">
        <w:rPr>
          <w:rFonts w:ascii="Times New Roman" w:hAnsi="Times New Roman" w:cs="Times New Roman"/>
          <w:sz w:val="28"/>
          <w:szCs w:val="28"/>
        </w:rPr>
        <w:t>искусственного интеллекта, облачных вычисления</w:t>
      </w:r>
      <w:r>
        <w:rPr>
          <w:rFonts w:ascii="Times New Roman" w:hAnsi="Times New Roman" w:cs="Times New Roman"/>
          <w:sz w:val="28"/>
          <w:szCs w:val="28"/>
        </w:rPr>
        <w:t>х, безуслов</w:t>
      </w:r>
      <w:r w:rsidRPr="00DC1308">
        <w:rPr>
          <w:rFonts w:ascii="Times New Roman" w:hAnsi="Times New Roman" w:cs="Times New Roman"/>
          <w:sz w:val="28"/>
          <w:szCs w:val="28"/>
        </w:rPr>
        <w:t>но, приведут к смещению це</w:t>
      </w:r>
      <w:r>
        <w:rPr>
          <w:rFonts w:ascii="Times New Roman" w:hAnsi="Times New Roman" w:cs="Times New Roman"/>
          <w:sz w:val="28"/>
          <w:szCs w:val="28"/>
        </w:rPr>
        <w:t xml:space="preserve">нтров концентрации рабочей силы </w:t>
      </w:r>
      <w:r w:rsidRPr="00DC1308">
        <w:rPr>
          <w:rFonts w:ascii="Times New Roman" w:hAnsi="Times New Roman" w:cs="Times New Roman"/>
          <w:sz w:val="28"/>
          <w:szCs w:val="28"/>
        </w:rPr>
        <w:t>от производственного сектора к</w:t>
      </w:r>
      <w:r>
        <w:rPr>
          <w:rFonts w:ascii="Times New Roman" w:hAnsi="Times New Roman" w:cs="Times New Roman"/>
          <w:sz w:val="28"/>
          <w:szCs w:val="28"/>
        </w:rPr>
        <w:t xml:space="preserve"> творческому, новаторскому. Но</w:t>
      </w:r>
      <w:r w:rsidRPr="00DC1308">
        <w:rPr>
          <w:rFonts w:ascii="Times New Roman" w:hAnsi="Times New Roman" w:cs="Times New Roman"/>
          <w:sz w:val="28"/>
          <w:szCs w:val="28"/>
        </w:rPr>
        <w:t>вая эра цифровизации в мире т</w:t>
      </w:r>
      <w:r>
        <w:rPr>
          <w:rFonts w:ascii="Times New Roman" w:hAnsi="Times New Roman" w:cs="Times New Roman"/>
          <w:sz w:val="28"/>
          <w:szCs w:val="28"/>
        </w:rPr>
        <w:t xml:space="preserve">рактует необходимость скачка от </w:t>
      </w:r>
      <w:r w:rsidRPr="00DC1308">
        <w:rPr>
          <w:rFonts w:ascii="Times New Roman" w:hAnsi="Times New Roman" w:cs="Times New Roman"/>
          <w:sz w:val="28"/>
          <w:szCs w:val="28"/>
        </w:rPr>
        <w:t>IT к DT (data technology) – от</w:t>
      </w:r>
      <w:r>
        <w:rPr>
          <w:rFonts w:ascii="Times New Roman" w:hAnsi="Times New Roman" w:cs="Times New Roman"/>
          <w:sz w:val="28"/>
          <w:szCs w:val="28"/>
        </w:rPr>
        <w:t xml:space="preserve"> проникновения интернета к про</w:t>
      </w:r>
      <w:r w:rsidRPr="00DC1308">
        <w:rPr>
          <w:rFonts w:ascii="Times New Roman" w:hAnsi="Times New Roman" w:cs="Times New Roman"/>
          <w:sz w:val="28"/>
          <w:szCs w:val="28"/>
        </w:rPr>
        <w:t>никновению цифровых сервисов</w:t>
      </w:r>
      <w:r>
        <w:rPr>
          <w:rFonts w:ascii="Times New Roman" w:hAnsi="Times New Roman" w:cs="Times New Roman"/>
          <w:sz w:val="28"/>
          <w:szCs w:val="28"/>
        </w:rPr>
        <w:t>, продуктов и систем, что, без</w:t>
      </w:r>
      <w:r w:rsidRPr="00DC1308">
        <w:rPr>
          <w:rFonts w:ascii="Times New Roman" w:hAnsi="Times New Roman" w:cs="Times New Roman"/>
          <w:sz w:val="28"/>
          <w:szCs w:val="28"/>
        </w:rPr>
        <w:t>условно, требует особого по</w:t>
      </w:r>
      <w:r>
        <w:rPr>
          <w:rFonts w:ascii="Times New Roman" w:hAnsi="Times New Roman" w:cs="Times New Roman"/>
          <w:sz w:val="28"/>
          <w:szCs w:val="28"/>
        </w:rPr>
        <w:t>дхода к образованию, формирова</w:t>
      </w:r>
      <w:r w:rsidRPr="00DC1308">
        <w:rPr>
          <w:rFonts w:ascii="Times New Roman" w:hAnsi="Times New Roman" w:cs="Times New Roman"/>
          <w:sz w:val="28"/>
          <w:szCs w:val="28"/>
        </w:rPr>
        <w:t xml:space="preserve">нию творческого образа </w:t>
      </w:r>
      <w:r>
        <w:rPr>
          <w:rFonts w:ascii="Times New Roman" w:hAnsi="Times New Roman" w:cs="Times New Roman"/>
          <w:sz w:val="28"/>
          <w:szCs w:val="28"/>
        </w:rPr>
        <w:t xml:space="preserve">мышления и развитию необходимых </w:t>
      </w:r>
      <w:r w:rsidRPr="00DC1308">
        <w:rPr>
          <w:rFonts w:ascii="Times New Roman" w:hAnsi="Times New Roman" w:cs="Times New Roman"/>
          <w:sz w:val="28"/>
          <w:szCs w:val="28"/>
        </w:rPr>
        <w:t>компетенций.</w:t>
      </w:r>
    </w:p>
    <w:p w:rsidR="00625627" w:rsidRDefault="00625627"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0A781E">
        <w:rPr>
          <w:rFonts w:ascii="Times New Roman" w:hAnsi="Times New Roman" w:cs="Times New Roman"/>
          <w:sz w:val="28"/>
          <w:szCs w:val="28"/>
        </w:rPr>
        <w:t>В таких условиях неминуемо возникают проблемы безопасности государства и личности, проявляются скрытые и явные угрозы, упреждение, устранение которых требует инфраструктурной обеспеченности, психологической, ресурсной, информационной и социально-экономической подготовленности, стратегической готовности государственной системы к кризисам, проблемам и протестам, творческой активности граждан, глубокой целенаправленной работы всех участников перспективного процесса развития.</w:t>
      </w:r>
    </w:p>
    <w:p w:rsidR="00303073" w:rsidRDefault="00303073"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303073" w:rsidRDefault="00303073"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303073" w:rsidRDefault="00303073"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303073" w:rsidRDefault="00303073"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303073" w:rsidRDefault="00303073"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303073" w:rsidRDefault="00303073"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303073" w:rsidRDefault="00303073"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303073" w:rsidRDefault="00303073" w:rsidP="00625627">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9D4DAA" w:rsidRPr="001D42C5" w:rsidRDefault="00DC1308" w:rsidP="001D42C5">
      <w:pPr>
        <w:pStyle w:val="1"/>
        <w:spacing w:after="240"/>
        <w:jc w:val="center"/>
        <w:rPr>
          <w:rFonts w:ascii="Times New Roman" w:hAnsi="Times New Roman" w:cs="Times New Roman"/>
          <w:b w:val="0"/>
          <w:color w:val="auto"/>
        </w:rPr>
      </w:pPr>
      <w:bookmarkStart w:id="20" w:name="_Toc511303547"/>
      <w:r w:rsidRPr="001D42C5">
        <w:rPr>
          <w:rFonts w:ascii="Times New Roman" w:hAnsi="Times New Roman" w:cs="Times New Roman"/>
          <w:color w:val="auto"/>
        </w:rPr>
        <w:t>Заключение</w:t>
      </w:r>
      <w:bookmarkEnd w:id="20"/>
    </w:p>
    <w:p w:rsidR="009D4DAA" w:rsidRDefault="003E3A70"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3E3A70">
        <w:rPr>
          <w:rFonts w:ascii="Times New Roman" w:hAnsi="Times New Roman" w:cs="Times New Roman"/>
          <w:sz w:val="28"/>
          <w:szCs w:val="28"/>
        </w:rPr>
        <w:t>Цифровые технологии прочно вошли в жизнь людей всего мира, а их быстрое развитие приводит к трансформации экономических и социальных отношений в обществе. Цифровизация создает огромные возможности для деятельности человека, но в то же время несет определенные угрозы, обусловленные непредсказуемостью ожидаемого эффекта от своего столь стремительного развития.</w:t>
      </w:r>
    </w:p>
    <w:p w:rsidR="003E3A70" w:rsidRPr="003E3A70" w:rsidRDefault="003E3A70" w:rsidP="003E3A70">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3E3A70">
        <w:rPr>
          <w:rFonts w:ascii="Times New Roman" w:hAnsi="Times New Roman" w:cs="Times New Roman"/>
          <w:sz w:val="28"/>
          <w:szCs w:val="28"/>
        </w:rPr>
        <w:t>Появление термина «цифровая экономика» в научном обороте и хозяйственной практике произошло более 20 лет назад. Однако до настоящего времени единого, общепринятого определения цифровой экономики не существует. На законодательном уровне каждой страны принимается свое видение сущности этого явления.</w:t>
      </w:r>
    </w:p>
    <w:p w:rsidR="003E3A70" w:rsidRDefault="003E3A70" w:rsidP="003E3A70">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3E3A70">
        <w:rPr>
          <w:rFonts w:ascii="Times New Roman" w:hAnsi="Times New Roman" w:cs="Times New Roman"/>
          <w:sz w:val="28"/>
          <w:szCs w:val="28"/>
        </w:rPr>
        <w:t>Автором термина «цифровая экономика» является Н. Негропонте, применивший его в 1995 году для обозначения перехода от движения атомов к движениям битов, противопоставляя понятие виртуальности, связанное с отсутствием веса товаров, понятиям сырья и транспорта</w:t>
      </w:r>
      <w:r>
        <w:rPr>
          <w:rFonts w:ascii="Times New Roman" w:hAnsi="Times New Roman" w:cs="Times New Roman"/>
          <w:sz w:val="28"/>
          <w:szCs w:val="28"/>
        </w:rPr>
        <w:t>.</w:t>
      </w:r>
    </w:p>
    <w:p w:rsidR="003E3A70" w:rsidRPr="003E3A70" w:rsidRDefault="003E3A70" w:rsidP="003E3A70">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3E3A70">
        <w:rPr>
          <w:rFonts w:ascii="Times New Roman" w:hAnsi="Times New Roman" w:cs="Times New Roman"/>
          <w:sz w:val="28"/>
          <w:szCs w:val="28"/>
        </w:rPr>
        <w:t>Стремительное развитие цифровой экономики можно объяснить тем, что она максимально учитывает индивидуальные особенности каждого человека, тем самым позволяя реализовать свой потенциал.</w:t>
      </w:r>
    </w:p>
    <w:p w:rsidR="003E3A70" w:rsidRPr="003E3A70" w:rsidRDefault="003E3A70" w:rsidP="003E3A70">
      <w:pPr>
        <w:tabs>
          <w:tab w:val="left" w:pos="142"/>
          <w:tab w:val="left" w:pos="709"/>
        </w:tabs>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Процесс цифровизации в сфере маркетинга </w:t>
      </w:r>
      <w:r w:rsidRPr="003E3A70">
        <w:rPr>
          <w:rFonts w:ascii="Times New Roman" w:hAnsi="Times New Roman" w:cs="Times New Roman"/>
          <w:sz w:val="28"/>
          <w:szCs w:val="28"/>
        </w:rPr>
        <w:t>характеризуется наличи</w:t>
      </w:r>
      <w:r>
        <w:rPr>
          <w:rFonts w:ascii="Times New Roman" w:hAnsi="Times New Roman" w:cs="Times New Roman"/>
          <w:sz w:val="28"/>
          <w:szCs w:val="28"/>
        </w:rPr>
        <w:t>ем особенностей, раскрывающих ее</w:t>
      </w:r>
      <w:r w:rsidRPr="003E3A70">
        <w:rPr>
          <w:rFonts w:ascii="Times New Roman" w:hAnsi="Times New Roman" w:cs="Times New Roman"/>
          <w:sz w:val="28"/>
          <w:szCs w:val="28"/>
        </w:rPr>
        <w:t xml:space="preserve"> возможности, которые, можно о</w:t>
      </w:r>
      <w:r>
        <w:rPr>
          <w:rFonts w:ascii="Times New Roman" w:hAnsi="Times New Roman" w:cs="Times New Roman"/>
          <w:sz w:val="28"/>
          <w:szCs w:val="28"/>
        </w:rPr>
        <w:t xml:space="preserve">бобщить в следующих положениях: </w:t>
      </w:r>
      <w:r w:rsidRPr="003E3A70">
        <w:rPr>
          <w:rFonts w:ascii="Times New Roman" w:hAnsi="Times New Roman" w:cs="Times New Roman"/>
          <w:sz w:val="28"/>
          <w:szCs w:val="28"/>
        </w:rPr>
        <w:t>экономическая деятельность сосредоточена в сети Интернет, что помогает экономить денежные средства как производителям, так и потребителям;</w:t>
      </w:r>
      <w:r>
        <w:rPr>
          <w:rFonts w:ascii="Times New Roman" w:hAnsi="Times New Roman" w:cs="Times New Roman"/>
          <w:sz w:val="28"/>
          <w:szCs w:val="28"/>
        </w:rPr>
        <w:t xml:space="preserve"> </w:t>
      </w:r>
      <w:r w:rsidRPr="003E3A70">
        <w:rPr>
          <w:rFonts w:ascii="Times New Roman" w:hAnsi="Times New Roman" w:cs="Times New Roman"/>
          <w:sz w:val="28"/>
          <w:szCs w:val="28"/>
        </w:rPr>
        <w:t>возможность максимально удовлетворить любые потребности каждого потребителя независимо от пола и возраста;</w:t>
      </w:r>
      <w:r>
        <w:rPr>
          <w:rFonts w:ascii="Times New Roman" w:hAnsi="Times New Roman" w:cs="Times New Roman"/>
          <w:sz w:val="28"/>
          <w:szCs w:val="28"/>
        </w:rPr>
        <w:t xml:space="preserve"> </w:t>
      </w:r>
      <w:r w:rsidRPr="003E3A70">
        <w:rPr>
          <w:rFonts w:ascii="Times New Roman" w:hAnsi="Times New Roman" w:cs="Times New Roman"/>
          <w:sz w:val="28"/>
          <w:szCs w:val="28"/>
        </w:rPr>
        <w:t>значительное сокращение цепочки экономического цикла, за счет минимизации посредников в экономике теряют смысл фазы обмена и распределения;</w:t>
      </w:r>
      <w:r>
        <w:rPr>
          <w:rFonts w:ascii="Times New Roman" w:hAnsi="Times New Roman" w:cs="Times New Roman"/>
          <w:sz w:val="28"/>
          <w:szCs w:val="28"/>
        </w:rPr>
        <w:t xml:space="preserve"> </w:t>
      </w:r>
      <w:r w:rsidRPr="003E3A70">
        <w:rPr>
          <w:rFonts w:ascii="Times New Roman" w:hAnsi="Times New Roman" w:cs="Times New Roman"/>
          <w:sz w:val="28"/>
          <w:szCs w:val="28"/>
        </w:rPr>
        <w:t>главным товаром на рынке выступает информация, представляющая собой зачастую наиболее дорогостоящий продукт в части использования, но с минимальными затратами на его получение;</w:t>
      </w:r>
    </w:p>
    <w:p w:rsidR="003E3A70" w:rsidRDefault="003E3A70" w:rsidP="003E3A70">
      <w:pPr>
        <w:tabs>
          <w:tab w:val="left" w:pos="142"/>
          <w:tab w:val="left" w:pos="709"/>
        </w:tabs>
        <w:spacing w:before="480" w:after="0" w:line="360" w:lineRule="auto"/>
        <w:ind w:firstLine="709"/>
        <w:contextualSpacing/>
        <w:jc w:val="both"/>
        <w:rPr>
          <w:rFonts w:ascii="Times New Roman" w:hAnsi="Times New Roman" w:cs="Times New Roman"/>
          <w:sz w:val="28"/>
          <w:szCs w:val="28"/>
        </w:rPr>
      </w:pPr>
      <w:r w:rsidRPr="003E3A70">
        <w:rPr>
          <w:rFonts w:ascii="Times New Roman" w:hAnsi="Times New Roman" w:cs="Times New Roman"/>
          <w:sz w:val="28"/>
          <w:szCs w:val="28"/>
        </w:rPr>
        <w:t xml:space="preserve">В свою очередь, </w:t>
      </w:r>
      <w:r>
        <w:rPr>
          <w:rFonts w:ascii="Times New Roman" w:hAnsi="Times New Roman" w:cs="Times New Roman"/>
          <w:sz w:val="28"/>
          <w:szCs w:val="28"/>
        </w:rPr>
        <w:t xml:space="preserve">процесс цифровизации в маркетинге вызывает появление новых, </w:t>
      </w:r>
      <w:r w:rsidRPr="003E3A70">
        <w:rPr>
          <w:rFonts w:ascii="Times New Roman" w:hAnsi="Times New Roman" w:cs="Times New Roman"/>
          <w:sz w:val="28"/>
          <w:szCs w:val="28"/>
        </w:rPr>
        <w:t>ранее не существовавших проблем,</w:t>
      </w:r>
      <w:r>
        <w:rPr>
          <w:rFonts w:ascii="Times New Roman" w:hAnsi="Times New Roman" w:cs="Times New Roman"/>
          <w:sz w:val="28"/>
          <w:szCs w:val="28"/>
        </w:rPr>
        <w:t xml:space="preserve"> в числе которых: </w:t>
      </w:r>
      <w:r w:rsidRPr="003E3A70">
        <w:rPr>
          <w:rFonts w:ascii="Times New Roman" w:hAnsi="Times New Roman" w:cs="Times New Roman"/>
          <w:sz w:val="28"/>
          <w:szCs w:val="28"/>
        </w:rPr>
        <w:t>высокий риск вмешательства в частную жизнь граждан третьими лицами, рост уязвимости населения и снижение уровня информационной безопасности;</w:t>
      </w:r>
      <w:r>
        <w:rPr>
          <w:rFonts w:ascii="Times New Roman" w:hAnsi="Times New Roman" w:cs="Times New Roman"/>
          <w:sz w:val="28"/>
          <w:szCs w:val="28"/>
        </w:rPr>
        <w:t xml:space="preserve"> </w:t>
      </w:r>
      <w:r w:rsidRPr="003E3A70">
        <w:rPr>
          <w:rFonts w:ascii="Times New Roman" w:hAnsi="Times New Roman" w:cs="Times New Roman"/>
          <w:sz w:val="28"/>
          <w:szCs w:val="28"/>
        </w:rPr>
        <w:t>рост безработицы за счет потери работы людьми низшей и средней квалификации, приводящий к росту социальной напряженности на рынке труда;</w:t>
      </w:r>
      <w:r>
        <w:rPr>
          <w:rFonts w:ascii="Times New Roman" w:hAnsi="Times New Roman" w:cs="Times New Roman"/>
          <w:sz w:val="28"/>
          <w:szCs w:val="28"/>
        </w:rPr>
        <w:t xml:space="preserve">  </w:t>
      </w:r>
      <w:r w:rsidRPr="003E3A70">
        <w:rPr>
          <w:rFonts w:ascii="Times New Roman" w:hAnsi="Times New Roman" w:cs="Times New Roman"/>
          <w:sz w:val="28"/>
          <w:szCs w:val="28"/>
        </w:rPr>
        <w:t>повышение конкуренции во всех сферах экономической деятельности, приводящее к усложнению существующих экономических моделей;</w:t>
      </w:r>
      <w:r>
        <w:rPr>
          <w:rFonts w:ascii="Times New Roman" w:hAnsi="Times New Roman" w:cs="Times New Roman"/>
          <w:sz w:val="28"/>
          <w:szCs w:val="28"/>
        </w:rPr>
        <w:t xml:space="preserve"> </w:t>
      </w:r>
      <w:r w:rsidRPr="003E3A70">
        <w:rPr>
          <w:rFonts w:ascii="Times New Roman" w:hAnsi="Times New Roman" w:cs="Times New Roman"/>
          <w:sz w:val="28"/>
          <w:szCs w:val="28"/>
        </w:rPr>
        <w:t xml:space="preserve">необходимость совершенствования нормативно-правовой базы в части разработки регламентов и механизмов функционирования </w:t>
      </w:r>
      <w:r>
        <w:rPr>
          <w:rFonts w:ascii="Times New Roman" w:hAnsi="Times New Roman" w:cs="Times New Roman"/>
          <w:sz w:val="28"/>
          <w:szCs w:val="28"/>
        </w:rPr>
        <w:t>цифровизации</w:t>
      </w:r>
      <w:r w:rsidRPr="003E3A70">
        <w:rPr>
          <w:rFonts w:ascii="Times New Roman" w:hAnsi="Times New Roman" w:cs="Times New Roman"/>
          <w:sz w:val="28"/>
          <w:szCs w:val="28"/>
        </w:rPr>
        <w:t>.</w:t>
      </w:r>
    </w:p>
    <w:p w:rsidR="003E3A70" w:rsidRDefault="00102938" w:rsidP="00102938">
      <w:pPr>
        <w:tabs>
          <w:tab w:val="left" w:pos="142"/>
          <w:tab w:val="left" w:pos="709"/>
        </w:tabs>
        <w:spacing w:before="48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w:t>
      </w:r>
      <w:r w:rsidRPr="00102938">
        <w:rPr>
          <w:rFonts w:ascii="Times New Roman" w:hAnsi="Times New Roman" w:cs="Times New Roman"/>
          <w:sz w:val="28"/>
          <w:szCs w:val="28"/>
        </w:rPr>
        <w:t xml:space="preserve">есмотря на новизну феномена </w:t>
      </w:r>
      <w:r>
        <w:rPr>
          <w:rFonts w:ascii="Times New Roman" w:hAnsi="Times New Roman" w:cs="Times New Roman"/>
          <w:sz w:val="28"/>
          <w:szCs w:val="28"/>
        </w:rPr>
        <w:t>цифровизации в маркетинге</w:t>
      </w:r>
      <w:r w:rsidRPr="00102938">
        <w:rPr>
          <w:rFonts w:ascii="Times New Roman" w:hAnsi="Times New Roman" w:cs="Times New Roman"/>
          <w:sz w:val="28"/>
          <w:szCs w:val="28"/>
        </w:rPr>
        <w:t xml:space="preserve">, в международной практике произошло осознание ее значимости для развития социума в целом и экономики, в частности, что подтверждается </w:t>
      </w:r>
      <w:r w:rsidRPr="00102938">
        <w:rPr>
          <w:rFonts w:ascii="Times New Roman" w:hAnsi="Times New Roman" w:cs="Times New Roman"/>
          <w:sz w:val="28"/>
          <w:szCs w:val="28"/>
        </w:rPr>
        <w:lastRenderedPageBreak/>
        <w:t>совпадением тенденций экономической динамики под влиянием цифровой технологий.</w:t>
      </w:r>
      <w:r>
        <w:rPr>
          <w:rFonts w:ascii="Times New Roman" w:hAnsi="Times New Roman" w:cs="Times New Roman"/>
          <w:sz w:val="28"/>
          <w:szCs w:val="28"/>
        </w:rPr>
        <w:t xml:space="preserve"> Цифровизация в маркетинге имеет дуаль</w:t>
      </w:r>
      <w:r w:rsidRPr="00102938">
        <w:rPr>
          <w:rFonts w:ascii="Times New Roman" w:hAnsi="Times New Roman" w:cs="Times New Roman"/>
          <w:sz w:val="28"/>
          <w:szCs w:val="28"/>
        </w:rPr>
        <w:t xml:space="preserve">ное проявление: создает новые возможности экономического развития, но в то же время вызывает появление новых проблем. </w:t>
      </w:r>
    </w:p>
    <w:p w:rsidR="009D4DAA" w:rsidRDefault="009D4DAA"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9D4DAA" w:rsidRDefault="009D4DAA"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A849F7" w:rsidRDefault="00A849F7"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A849F7" w:rsidRDefault="00A849F7"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A849F7" w:rsidRDefault="00A849F7"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A849F7" w:rsidRDefault="00A849F7"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102938" w:rsidRDefault="00102938"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102938" w:rsidRDefault="00102938"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A849F7" w:rsidRDefault="00A849F7"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9D4DAA" w:rsidRDefault="009D4DAA" w:rsidP="00435F31">
      <w:pPr>
        <w:tabs>
          <w:tab w:val="left" w:pos="142"/>
          <w:tab w:val="left" w:pos="709"/>
        </w:tabs>
        <w:spacing w:before="480" w:after="0" w:line="360" w:lineRule="auto"/>
        <w:ind w:firstLine="709"/>
        <w:contextualSpacing/>
        <w:jc w:val="both"/>
        <w:rPr>
          <w:rFonts w:ascii="Times New Roman" w:hAnsi="Times New Roman" w:cs="Times New Roman"/>
          <w:sz w:val="28"/>
          <w:szCs w:val="28"/>
        </w:rPr>
      </w:pPr>
    </w:p>
    <w:p w:rsidR="008032EA" w:rsidRDefault="00102938" w:rsidP="001D42C5">
      <w:pPr>
        <w:pStyle w:val="1"/>
        <w:spacing w:before="0"/>
        <w:jc w:val="center"/>
        <w:rPr>
          <w:rFonts w:ascii="Times New Roman" w:hAnsi="Times New Roman" w:cs="Times New Roman"/>
          <w:color w:val="auto"/>
        </w:rPr>
      </w:pPr>
      <w:bookmarkStart w:id="21" w:name="_Toc511303548"/>
      <w:r w:rsidRPr="001D42C5">
        <w:rPr>
          <w:rFonts w:ascii="Times New Roman" w:hAnsi="Times New Roman" w:cs="Times New Roman"/>
          <w:color w:val="auto"/>
        </w:rPr>
        <w:t>Список использованных источников</w:t>
      </w:r>
      <w:bookmarkEnd w:id="21"/>
    </w:p>
    <w:p w:rsidR="001D42C5" w:rsidRPr="001D42C5" w:rsidRDefault="001D42C5" w:rsidP="001D42C5">
      <w:pPr>
        <w:spacing w:line="240" w:lineRule="auto"/>
      </w:pP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Программа «Цифровая экономика Российской Федерации», утверждена распоряжением правительства Российской Федерации от 28 июля 2017г., №1632-р.</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Указ Президента РФ от 09.05.2017 №203 «О Стратегии развития информационного общества в Российской Федерации на 2017-2030 годы» [Эл. ресурс]. URL: http://www.consultant.ru/document/cons_doc_LAW_216363/</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lang w:val="en-US"/>
        </w:rPr>
      </w:pPr>
      <w:r w:rsidRPr="00482F2E">
        <w:rPr>
          <w:rFonts w:ascii="Times New Roman" w:hAnsi="Times New Roman" w:cs="Times New Roman"/>
          <w:sz w:val="28"/>
          <w:szCs w:val="28"/>
        </w:rPr>
        <w:t xml:space="preserve">ГОСТ Р 51303-2013 «Торговля. Термины и определения». </w:t>
      </w:r>
      <w:r w:rsidRPr="00482F2E">
        <w:rPr>
          <w:rFonts w:ascii="Times New Roman" w:hAnsi="Times New Roman" w:cs="Times New Roman"/>
          <w:sz w:val="28"/>
          <w:szCs w:val="28"/>
          <w:lang w:val="en-US"/>
        </w:rPr>
        <w:t>URL: http://docs. cntd.ru/document/1200108793</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lastRenderedPageBreak/>
        <w:t>Андреева О.Д., Абрамова А.В., Кухаренко Е.Г. Развитие использования цифрового маркетинга в мировой экономике // Российский внешнеэкономический вестник. -2015. - № 4. - С. 24-41.</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Бабурин В. А., Яненко М. Е. Технологии Big Data в сервисе: новые рынки, возможности и проблемы // ТТПС. 2014. - №1 (27). - С.100-105.</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lang w:val="en-US"/>
        </w:rPr>
      </w:pPr>
      <w:r w:rsidRPr="00482F2E">
        <w:rPr>
          <w:rFonts w:ascii="Times New Roman" w:hAnsi="Times New Roman" w:cs="Times New Roman"/>
          <w:sz w:val="28"/>
          <w:szCs w:val="28"/>
        </w:rPr>
        <w:t xml:space="preserve">Бест, Р. Маркетинг от потребителя. </w:t>
      </w:r>
      <w:r w:rsidRPr="00482F2E">
        <w:rPr>
          <w:rFonts w:ascii="Times New Roman" w:hAnsi="Times New Roman" w:cs="Times New Roman"/>
          <w:sz w:val="28"/>
          <w:szCs w:val="28"/>
          <w:lang w:val="en-US"/>
        </w:rPr>
        <w:t xml:space="preserve">Upper Saddle River, </w:t>
      </w:r>
      <w:r w:rsidRPr="00482F2E">
        <w:rPr>
          <w:rFonts w:ascii="Times New Roman" w:hAnsi="Times New Roman" w:cs="Times New Roman"/>
          <w:sz w:val="28"/>
          <w:szCs w:val="28"/>
        </w:rPr>
        <w:t>Нью</w:t>
      </w:r>
      <w:r w:rsidRPr="00482F2E">
        <w:rPr>
          <w:rFonts w:ascii="Times New Roman" w:hAnsi="Times New Roman" w:cs="Times New Roman"/>
          <w:sz w:val="28"/>
          <w:szCs w:val="28"/>
          <w:lang w:val="en-US"/>
        </w:rPr>
        <w:t>-</w:t>
      </w:r>
      <w:r w:rsidRPr="00482F2E">
        <w:rPr>
          <w:rFonts w:ascii="Times New Roman" w:hAnsi="Times New Roman" w:cs="Times New Roman"/>
          <w:sz w:val="28"/>
          <w:szCs w:val="28"/>
        </w:rPr>
        <w:t>Джерси</w:t>
      </w:r>
      <w:r w:rsidRPr="00482F2E">
        <w:rPr>
          <w:rFonts w:ascii="Times New Roman" w:hAnsi="Times New Roman" w:cs="Times New Roman"/>
          <w:sz w:val="28"/>
          <w:szCs w:val="28"/>
          <w:lang w:val="en-US"/>
        </w:rPr>
        <w:t xml:space="preserve">: Prentice Hall, 2016. – 287 </w:t>
      </w:r>
      <w:r w:rsidRPr="00482F2E">
        <w:rPr>
          <w:rFonts w:ascii="Times New Roman" w:hAnsi="Times New Roman" w:cs="Times New Roman"/>
          <w:sz w:val="28"/>
          <w:szCs w:val="28"/>
        </w:rPr>
        <w:t>с</w:t>
      </w:r>
      <w:r w:rsidRPr="00482F2E">
        <w:rPr>
          <w:rFonts w:ascii="Times New Roman" w:hAnsi="Times New Roman" w:cs="Times New Roman"/>
          <w:sz w:val="28"/>
          <w:szCs w:val="28"/>
          <w:lang w:val="en-US"/>
        </w:rPr>
        <w:t xml:space="preserve">. </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 xml:space="preserve">Введение в «Цифровую» экономику / А.В. Кешелава, В.Г. Буданов, В.Ю. Румянцев и др.; под общ. ред. А.В. Кешелава; гл. «цифр.» конс. И.А. Зимненко. – ВНИИГеосистем, 2017. – 28 с. </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Габбасова Ю.Р. Угрозы экономической безопасности современной России // Экономика и управление: анализ тенденций и перспектив развития. 2017. - № 32. - С. 102-106.</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Головина Т.А. Развитие системы государственного стратегического управления предпринимательскими структурами на базе возможностей новой модели цифровой экономики / Т.А. Головина, А.В. Полянин, О.В. Рудакова // Вестник Воронежского государственного университета. Серия: Экономика и управление. 2017. №7. - С. 13-18</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Головинский В.В., Дорофеев Р.А. Цифровая экономика – это наше новое все? // Обоз-ник. [Электронный ресурс]. – URL: http://www.oboznik.ru/?p=56149 (дата обращения: 15.03.2018)</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Голубков Е.П. Маркетинговые исследования: теория, методология и практика. - М.: Финпресс, 2015. - 464 с.</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Гордон Я. Маркетинг партнёрских отношений / пер. с англ. под ред. О.Я. Третьяк. - СПб.: Питер, 2014. - 386 с.</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 xml:space="preserve">Гошоков А.Х., Пархоменко Н.А. Проблемы обеспечения экономической безопасности России // Государственное и муниципальное управление в XXI веке: теория, методология, практика. 2016. - № 26.  – С. 88. </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Гречков В.Ю. Современное состояние и перспективы электронной коммерции (маркетинговый подход) // Маркетинг в России и за рубежом.- 2018.-№6 (38).- С. 68-85.</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Дойль П. Маркетинг, ориентированный на стоимость / пер. с англ. под ред. Ю.Н. Каптуревского. - СПб.: Питер, 2015. - 480 с.</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Жудро М.К. Smart-экономика новый вызов развития дизайна формирования профессиональных экономических компетенций // Формирование организационно-экономических условий эффективного функционирования АПК : сборник научных статей 9-й Междунар. науч.-практ. конф. Минск: БГАТУ, 2017. - С. 149 - 154.</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 xml:space="preserve">Калужский, М.  Маркетинговые сети в электронной коммерции. Институциональный подход. Москва: Директ-Медиа, 2015. – 277 с. </w:t>
      </w:r>
    </w:p>
    <w:p w:rsidR="00482F2E" w:rsidRPr="00482F2E" w:rsidRDefault="00482F2E" w:rsidP="00482F2E">
      <w:pPr>
        <w:pStyle w:val="aa"/>
        <w:numPr>
          <w:ilvl w:val="1"/>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Котлер Ф., Армстронг Г. Основы маркетинга. 9-е изд. М.: Вильямс, 2003. - 1200 с.</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Кубкина Ю.С. Правовые основы регулирования электронной коммерции // Вопросы экономики и права. – 2015. – №47. – С. 91–94.</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Кузнецов Г. Ключевые тенденции цифрового маркетинга в области продвижения на рынке туристических услуг // Логистика и Маркетинг. - 2014. -№ 3. - С. 77-81.</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Куприяновский, В. П. Цифровая экономика - «умный способ работать» [Текст] / В. П. Куприяновский, С. А. Синягов, С. И. Липатов, Д. Е. Намиот, А.О. Воробьев II International Journal of Open Information Technologies. - 2016. -T. 4.-№2.- C. 26-33.</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Ландреви Ж., Леви Ж., Линдон Д. Меркатор. Теория и практика маркетинга / пер с франц. В 2 тт. 2-е изд. - М.: МЦФЭР, 2017. - 512 с.</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Матвеев А.К. Влияние цифрового маркетинга на традиционный комплекс продвижения // Economics. - 2016. - № 11 (20). - С. 70-72.</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Молчанова В.С. Перспективы сферы электронной коммерции в мире // Sochi Journal of Economy. – 2016. – №1 (29). – С. 88–95.</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Парахина Л.В. Управление инновационным развитием в региональной экономической системе: стратегический подход / Л.В. Парахина // Новые подходы и технологии эффективного управления в глобальной экономике. 2016. - С. 116-121.</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Полянин А.В. Особенности регионального экономического роста в России / А.В. Полянин // В сборнике: Устойчивый экономический рост: политические и социальные предпосылки. Сборник по материалам Гайдаровских чтений. В 2-х томах. Под редакцией С.В. Приходько. 2017. - С. 8-12.</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Самоволева С.А. Институциональные факторы и риски инновационной деятельности предприятий: автореф. дисс. ... к.э.н. - М., 2015. – 376 с.</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Самостроенко Г.М. «Цифровое» наследство как фактор развития предпринимательства в области защиты персональных данных / Г.М. Самостроенко, Е.П. Сулима // Среднерусский вестник общественных наук. 2017. - № 1(12). - С. 252-258</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Селиверстов А.С., Митрофанов Д.Е., Буцкая А.А., Евстратов А.Д., Николаева К.А. Digital-маркетинг: что это такое? // Молодой ученый. - 2017. - № 6. - С. 289-291.</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Сидоренко, Ю.А. Основные экономические факторы развития автомобильного производства в России в рамках концепции Индустрия 4.0/ Цифровая трансформация экономики и промышленности: проблемы и перспективы.-СПб.: Издво Политехн. ун-та, 2017.-  С. 296-318.</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 xml:space="preserve">Стелзнер, М. Контент-маркетинг: Новые методы привлечения клиентов в эпоху Интернета. Москва: Манн, Иванов и Фербер, 2013. – 188 с. </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Тимофеев, А. Г. Актуализация перехода от цифрового труда к цифровой фабрике [Электронный ресурс] / А. Г. Тимофеев, О. Г. Лебединская II Управление экономическими системами. Электронный журнал. - Режим доступа : http://uecs.ru/innovaciiinvesticii/item/3905-2016-03-31-07-53-46.( дата обращения: 13.03.2018)</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Тойнби А. Промышленный переворот в Англии в XVIII столетии Москва: Книжный дом "ЛИБРОКОМ" , 2011. - 352 с.</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Тушканов И.М., Юдина Т.Н. Форсаж цифровой экономики // Системное моделирование социально-экономических процессов / В.Г. Гребенникова, И.Н. Щепиной. – Воронеж: Воронежский государственный педагогический университет, 2016. – 432 с.</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Холлис Н., Пинкотт Г. Цифровой маркетинг: обращаться с осторожностью // Маркетинг в России и за рубежом. - 2015. - № 6. - С. 109-113.</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Четвертая промышленная революция К. Шваб. -М.: Эксмо,2016.</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rPr>
      </w:pPr>
      <w:r w:rsidRPr="00482F2E">
        <w:rPr>
          <w:rFonts w:ascii="Times New Roman" w:hAnsi="Times New Roman" w:cs="Times New Roman"/>
          <w:sz w:val="28"/>
          <w:szCs w:val="28"/>
        </w:rPr>
        <w:t xml:space="preserve">Шмидт, Э., Коэн, Дж. Новый цифровой мир: как технологии меняют жизнь людей, модели бизнеса и государств. Москва: Манн, Иванов и Фербер, 2013. – 421 с. </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lang w:val="en-US"/>
        </w:rPr>
      </w:pPr>
      <w:r w:rsidRPr="00482F2E">
        <w:rPr>
          <w:rFonts w:ascii="Times New Roman" w:hAnsi="Times New Roman" w:cs="Times New Roman"/>
          <w:sz w:val="28"/>
          <w:szCs w:val="28"/>
        </w:rPr>
        <w:t xml:space="preserve">Юдина Т. Н. Осмысление цифровой экономики // Теоретическая экономика. </w:t>
      </w:r>
      <w:r w:rsidRPr="00482F2E">
        <w:rPr>
          <w:rFonts w:ascii="Times New Roman" w:hAnsi="Times New Roman" w:cs="Times New Roman"/>
          <w:sz w:val="28"/>
          <w:szCs w:val="28"/>
          <w:lang w:val="en-US"/>
        </w:rPr>
        <w:t xml:space="preserve">2016. - № 3. - </w:t>
      </w:r>
      <w:r w:rsidRPr="00482F2E">
        <w:rPr>
          <w:rFonts w:ascii="Times New Roman" w:hAnsi="Times New Roman" w:cs="Times New Roman"/>
          <w:sz w:val="28"/>
          <w:szCs w:val="28"/>
        </w:rPr>
        <w:t>С</w:t>
      </w:r>
      <w:r w:rsidRPr="00482F2E">
        <w:rPr>
          <w:rFonts w:ascii="Times New Roman" w:hAnsi="Times New Roman" w:cs="Times New Roman"/>
          <w:sz w:val="28"/>
          <w:szCs w:val="28"/>
          <w:lang w:val="en-US"/>
        </w:rPr>
        <w:t>. 12-16.</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 xml:space="preserve">Юдина Т.Н. Осмысление цифровой экономики //Современность: хозяйственные алгоритмы и практики: сборник статей/под ред. Ю.М. Осипова. М.; Тамбов: Издательский дом ТГУ им. Г.Р. Державина, 2016. – С. 11. </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 xml:space="preserve">Юдина Т.Н. Цифровизация в контексте сопряженности Евразийского экономического союза и Экономического пояса Шелкового пути //Философия хозяйства. 2016. - № 4. – С. 34. </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rPr>
      </w:pPr>
      <w:r w:rsidRPr="00482F2E">
        <w:rPr>
          <w:rFonts w:ascii="Times New Roman" w:hAnsi="Times New Roman" w:cs="Times New Roman"/>
          <w:sz w:val="28"/>
          <w:szCs w:val="24"/>
        </w:rPr>
        <w:t xml:space="preserve">Юдина Т.Н., Тушканов И.М. Цифровая экономика сквозь призму философии хозяйства и политической экономии // Философия хозяйства. 2017. - № 1. – С. 89. </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lang w:val="en-US"/>
        </w:rPr>
      </w:pPr>
      <w:r w:rsidRPr="00482F2E">
        <w:rPr>
          <w:rFonts w:ascii="Times New Roman" w:hAnsi="Times New Roman" w:cs="Times New Roman"/>
          <w:sz w:val="28"/>
          <w:szCs w:val="24"/>
          <w:lang w:val="en-US"/>
        </w:rPr>
        <w:t>Boston Consulting Group.2015.Industry 4./0. The Future of Productiri ty and Growth in Manufacturing Industries.</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lang w:val="en-US"/>
        </w:rPr>
      </w:pPr>
      <w:r w:rsidRPr="00482F2E">
        <w:rPr>
          <w:rFonts w:ascii="Times New Roman" w:hAnsi="Times New Roman" w:cs="Times New Roman"/>
          <w:sz w:val="28"/>
          <w:szCs w:val="28"/>
          <w:lang w:val="en-US"/>
        </w:rPr>
        <w:t>Chaffey D. Ellis-Chadwick F., Mayer R., Johnstonet K. Internet Marketing: Implementation and Practice, 4th Edition. Harlow, England: Prentice Hall/Financial Times/Pearson Education, 2015. - 643 p.</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lang w:val="en-US"/>
        </w:rPr>
      </w:pPr>
      <w:r w:rsidRPr="00482F2E">
        <w:rPr>
          <w:rFonts w:ascii="Times New Roman" w:hAnsi="Times New Roman" w:cs="Times New Roman"/>
          <w:sz w:val="28"/>
          <w:szCs w:val="28"/>
          <w:lang w:val="en-US"/>
        </w:rPr>
        <w:t xml:space="preserve">Dictionary of Marketing Terms // American Marketing Association [Electronic Resource]: Comprehensive resource covering day-to-day marketing terminology. Electronic data – Chicago: American Marketing Association,2017. – 329 </w:t>
      </w:r>
      <w:r w:rsidRPr="00482F2E">
        <w:rPr>
          <w:rFonts w:ascii="Times New Roman" w:hAnsi="Times New Roman" w:cs="Times New Roman"/>
          <w:sz w:val="28"/>
          <w:szCs w:val="28"/>
        </w:rPr>
        <w:t>р</w:t>
      </w:r>
      <w:r w:rsidRPr="00482F2E">
        <w:rPr>
          <w:rFonts w:ascii="Times New Roman" w:hAnsi="Times New Roman" w:cs="Times New Roman"/>
          <w:sz w:val="28"/>
          <w:szCs w:val="28"/>
          <w:lang w:val="en-US"/>
        </w:rPr>
        <w:t>.</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lang w:val="en-US"/>
        </w:rPr>
      </w:pPr>
      <w:r w:rsidRPr="00482F2E">
        <w:rPr>
          <w:rFonts w:ascii="Times New Roman" w:hAnsi="Times New Roman" w:cs="Times New Roman"/>
          <w:sz w:val="28"/>
          <w:szCs w:val="28"/>
          <w:lang w:val="en-US"/>
        </w:rPr>
        <w:t>Fellenshtein C., Wood R. Exploring E-commerce, Global E-business and E-societies.- Upper Saddle River: Prentice-Hall, 2000.-269 p.</w:t>
      </w:r>
    </w:p>
    <w:p w:rsidR="00482F2E" w:rsidRPr="00482F2E" w:rsidRDefault="00482F2E" w:rsidP="00482F2E">
      <w:pPr>
        <w:pStyle w:val="aa"/>
        <w:numPr>
          <w:ilvl w:val="0"/>
          <w:numId w:val="7"/>
        </w:numPr>
        <w:tabs>
          <w:tab w:val="left" w:pos="0"/>
        </w:tabs>
        <w:spacing w:after="0" w:line="360" w:lineRule="auto"/>
        <w:ind w:left="0" w:firstLine="709"/>
        <w:jc w:val="both"/>
        <w:rPr>
          <w:rFonts w:ascii="Times New Roman" w:hAnsi="Times New Roman" w:cs="Times New Roman"/>
          <w:sz w:val="28"/>
          <w:szCs w:val="24"/>
          <w:lang w:val="en-US"/>
        </w:rPr>
      </w:pPr>
      <w:r w:rsidRPr="00482F2E">
        <w:rPr>
          <w:rFonts w:ascii="Times New Roman" w:hAnsi="Times New Roman" w:cs="Times New Roman"/>
          <w:sz w:val="28"/>
          <w:szCs w:val="24"/>
          <w:lang w:val="en-US"/>
        </w:rPr>
        <w:t>Innovation policies for substainable development Innovation for Sustainable Development. Review Belarus UNITED NATIONS, NewYork and Geneva, 2017, (</w:t>
      </w:r>
      <w:r w:rsidRPr="00482F2E">
        <w:rPr>
          <w:rFonts w:ascii="Times New Roman" w:hAnsi="Times New Roman" w:cs="Times New Roman"/>
          <w:sz w:val="28"/>
          <w:szCs w:val="24"/>
        </w:rPr>
        <w:t>С</w:t>
      </w:r>
      <w:r w:rsidRPr="00482F2E">
        <w:rPr>
          <w:rFonts w:ascii="Times New Roman" w:hAnsi="Times New Roman" w:cs="Times New Roman"/>
          <w:sz w:val="28"/>
          <w:szCs w:val="24"/>
          <w:lang w:val="en-US"/>
        </w:rPr>
        <w:t>hapter 1, P1-20).</w:t>
      </w:r>
    </w:p>
    <w:p w:rsidR="00482F2E" w:rsidRPr="00482F2E" w:rsidRDefault="00482F2E" w:rsidP="00482F2E">
      <w:pPr>
        <w:pStyle w:val="aa"/>
        <w:numPr>
          <w:ilvl w:val="0"/>
          <w:numId w:val="7"/>
        </w:numPr>
        <w:tabs>
          <w:tab w:val="left" w:pos="0"/>
          <w:tab w:val="left" w:pos="142"/>
        </w:tabs>
        <w:spacing w:after="0" w:line="360" w:lineRule="auto"/>
        <w:ind w:left="0" w:firstLine="709"/>
        <w:jc w:val="both"/>
        <w:rPr>
          <w:rFonts w:ascii="Times New Roman" w:hAnsi="Times New Roman" w:cs="Times New Roman"/>
          <w:sz w:val="28"/>
          <w:szCs w:val="28"/>
          <w:lang w:val="en-US"/>
        </w:rPr>
      </w:pPr>
      <w:r w:rsidRPr="00482F2E">
        <w:rPr>
          <w:rFonts w:ascii="Times New Roman" w:hAnsi="Times New Roman" w:cs="Times New Roman"/>
          <w:sz w:val="28"/>
          <w:szCs w:val="28"/>
          <w:lang w:val="en-US"/>
        </w:rPr>
        <w:t>Kannan P.K., Hongshuang A. Li. Digital marketing: a framework, review and research agenda. International Journal of Research in Marketing. 2017. Vol. 34. - P. 22-45.</w:t>
      </w:r>
    </w:p>
    <w:p w:rsidR="00482F2E" w:rsidRPr="00482F2E" w:rsidRDefault="00482F2E" w:rsidP="00482F2E">
      <w:pPr>
        <w:pStyle w:val="aa"/>
        <w:numPr>
          <w:ilvl w:val="1"/>
          <w:numId w:val="7"/>
        </w:numPr>
        <w:tabs>
          <w:tab w:val="left" w:pos="0"/>
          <w:tab w:val="left" w:pos="142"/>
        </w:tabs>
        <w:spacing w:after="0" w:line="360" w:lineRule="auto"/>
        <w:ind w:left="0" w:firstLine="709"/>
        <w:jc w:val="both"/>
        <w:rPr>
          <w:rFonts w:ascii="Times New Roman" w:hAnsi="Times New Roman" w:cs="Times New Roman"/>
          <w:sz w:val="28"/>
          <w:szCs w:val="28"/>
          <w:lang w:val="en-US"/>
        </w:rPr>
      </w:pPr>
      <w:r w:rsidRPr="00482F2E">
        <w:rPr>
          <w:rFonts w:ascii="Times New Roman" w:hAnsi="Times New Roman" w:cs="Times New Roman"/>
          <w:sz w:val="28"/>
          <w:szCs w:val="28"/>
          <w:lang w:val="en-US"/>
        </w:rPr>
        <w:t xml:space="preserve">McCarthy John Recursive Functions of Symbolic Expressions and Their Computation by Machine, Part I. — Communications of the ACM, 1960. — </w:t>
      </w:r>
      <w:r w:rsidRPr="00482F2E">
        <w:rPr>
          <w:rFonts w:ascii="Times New Roman" w:hAnsi="Times New Roman" w:cs="Times New Roman"/>
          <w:sz w:val="28"/>
          <w:szCs w:val="28"/>
        </w:rPr>
        <w:t>Т</w:t>
      </w:r>
      <w:r w:rsidRPr="00482F2E">
        <w:rPr>
          <w:rFonts w:ascii="Times New Roman" w:hAnsi="Times New Roman" w:cs="Times New Roman"/>
          <w:sz w:val="28"/>
          <w:szCs w:val="28"/>
          <w:lang w:val="en-US"/>
        </w:rPr>
        <w:t xml:space="preserve">. 3, № 4. — </w:t>
      </w:r>
      <w:r w:rsidRPr="00482F2E">
        <w:rPr>
          <w:rFonts w:ascii="Times New Roman" w:hAnsi="Times New Roman" w:cs="Times New Roman"/>
          <w:sz w:val="28"/>
          <w:szCs w:val="28"/>
        </w:rPr>
        <w:t>С</w:t>
      </w:r>
      <w:r w:rsidRPr="00482F2E">
        <w:rPr>
          <w:rFonts w:ascii="Times New Roman" w:hAnsi="Times New Roman" w:cs="Times New Roman"/>
          <w:sz w:val="28"/>
          <w:szCs w:val="28"/>
          <w:lang w:val="en-US"/>
        </w:rPr>
        <w:t>. 184-195.</w:t>
      </w:r>
    </w:p>
    <w:p w:rsidR="00BC1480" w:rsidRPr="00482F2E" w:rsidRDefault="00BC1480" w:rsidP="00482F2E">
      <w:pPr>
        <w:jc w:val="both"/>
        <w:rPr>
          <w:sz w:val="24"/>
          <w:lang w:val="en-US"/>
        </w:rPr>
      </w:pPr>
    </w:p>
    <w:sectPr w:rsidR="00BC1480" w:rsidRPr="00482F2E" w:rsidSect="001D42C5">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40" w:rsidRDefault="008D7040" w:rsidP="00683CA6">
      <w:pPr>
        <w:spacing w:after="0" w:line="240" w:lineRule="auto"/>
      </w:pPr>
      <w:r>
        <w:separator/>
      </w:r>
    </w:p>
  </w:endnote>
  <w:endnote w:type="continuationSeparator" w:id="0">
    <w:p w:rsidR="008D7040" w:rsidRDefault="008D7040" w:rsidP="00683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192813"/>
      <w:docPartObj>
        <w:docPartGallery w:val="Page Numbers (Bottom of Page)"/>
        <w:docPartUnique/>
      </w:docPartObj>
    </w:sdtPr>
    <w:sdtContent>
      <w:p w:rsidR="001D42C5" w:rsidRDefault="00C74792">
        <w:pPr>
          <w:pStyle w:val="ad"/>
          <w:jc w:val="center"/>
        </w:pPr>
        <w:r>
          <w:fldChar w:fldCharType="begin"/>
        </w:r>
        <w:r w:rsidR="001D42C5">
          <w:instrText>PAGE   \* MERGEFORMAT</w:instrText>
        </w:r>
        <w:r>
          <w:fldChar w:fldCharType="separate"/>
        </w:r>
        <w:r w:rsidR="001F7FFB">
          <w:rPr>
            <w:noProof/>
          </w:rPr>
          <w:t>75</w:t>
        </w:r>
        <w:r>
          <w:fldChar w:fldCharType="end"/>
        </w:r>
      </w:p>
    </w:sdtContent>
  </w:sdt>
  <w:p w:rsidR="001D42C5" w:rsidRDefault="001D42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40" w:rsidRDefault="008D7040" w:rsidP="00683CA6">
      <w:pPr>
        <w:spacing w:after="0" w:line="240" w:lineRule="auto"/>
      </w:pPr>
      <w:r>
        <w:separator/>
      </w:r>
    </w:p>
  </w:footnote>
  <w:footnote w:type="continuationSeparator" w:id="0">
    <w:p w:rsidR="008D7040" w:rsidRDefault="008D7040" w:rsidP="00683CA6">
      <w:pPr>
        <w:spacing w:after="0" w:line="240" w:lineRule="auto"/>
      </w:pPr>
      <w:r>
        <w:continuationSeparator/>
      </w:r>
    </w:p>
  </w:footnote>
  <w:footnote w:id="1">
    <w:p w:rsidR="00482F2E" w:rsidRDefault="00482F2E" w:rsidP="00683CA6">
      <w:pPr>
        <w:pStyle w:val="a7"/>
        <w:jc w:val="both"/>
      </w:pPr>
      <w:r w:rsidRPr="00463FD4">
        <w:rPr>
          <w:rStyle w:val="a9"/>
          <w:sz w:val="24"/>
        </w:rPr>
        <w:footnoteRef/>
      </w:r>
      <w:r w:rsidRPr="00463FD4">
        <w:rPr>
          <w:sz w:val="24"/>
        </w:rPr>
        <w:t xml:space="preserve"> Введение в «Цифровую» экономику / А.В. Кешелава, В.Г. Буданов, В.Ю. Румянцев и др.; под общ. ред. А.В. Кешелава; гл. «цифр.» конс. И.А. Зимненко. – ВНИИГеосистем, 2017. – 28 с.</w:t>
      </w:r>
    </w:p>
  </w:footnote>
  <w:footnote w:id="2">
    <w:p w:rsidR="00482F2E" w:rsidRDefault="00482F2E" w:rsidP="00F15715">
      <w:pPr>
        <w:pStyle w:val="a7"/>
      </w:pPr>
      <w:r w:rsidRPr="00F15715">
        <w:rPr>
          <w:rStyle w:val="a9"/>
          <w:sz w:val="24"/>
        </w:rPr>
        <w:footnoteRef/>
      </w:r>
      <w:r w:rsidRPr="00F15715">
        <w:rPr>
          <w:sz w:val="24"/>
        </w:rPr>
        <w:t xml:space="preserve"> Тойнби А. Промышленный переворот в Англии в XVIII столетии Москва: Книжный дом "ЛИБРОКОМ" , 2011. - 352 с.</w:t>
      </w:r>
    </w:p>
  </w:footnote>
  <w:footnote w:id="3">
    <w:p w:rsidR="00482F2E" w:rsidRDefault="00482F2E" w:rsidP="00683CA6">
      <w:pPr>
        <w:pStyle w:val="a7"/>
      </w:pPr>
      <w:r w:rsidRPr="00463FD4">
        <w:rPr>
          <w:rStyle w:val="a9"/>
          <w:sz w:val="24"/>
        </w:rPr>
        <w:footnoteRef/>
      </w:r>
      <w:r w:rsidRPr="00463FD4">
        <w:rPr>
          <w:sz w:val="24"/>
        </w:rPr>
        <w:t xml:space="preserve"> Четвертая промышленная революция К. Шваб. -М.: Эксмо,2016.</w:t>
      </w:r>
    </w:p>
  </w:footnote>
  <w:footnote w:id="4">
    <w:p w:rsidR="00482F2E" w:rsidRPr="00463FD4" w:rsidRDefault="00482F2E" w:rsidP="00683CA6">
      <w:pPr>
        <w:pStyle w:val="a7"/>
        <w:jc w:val="both"/>
        <w:rPr>
          <w:sz w:val="24"/>
          <w:lang w:val="en-US"/>
        </w:rPr>
      </w:pPr>
      <w:r w:rsidRPr="00463FD4">
        <w:rPr>
          <w:rStyle w:val="a9"/>
          <w:sz w:val="24"/>
        </w:rPr>
        <w:footnoteRef/>
      </w:r>
      <w:r w:rsidRPr="00463FD4">
        <w:rPr>
          <w:sz w:val="24"/>
          <w:lang w:val="en-US"/>
        </w:rPr>
        <w:t xml:space="preserve"> Boston Consulting Group.2015.Industry 4./0. The Future of Productiri ty and Growth in Manufacturing Industries.</w:t>
      </w:r>
    </w:p>
  </w:footnote>
  <w:footnote w:id="5">
    <w:p w:rsidR="00482F2E" w:rsidRDefault="00482F2E" w:rsidP="00683CA6">
      <w:pPr>
        <w:pStyle w:val="a7"/>
        <w:jc w:val="both"/>
      </w:pPr>
      <w:r w:rsidRPr="00463FD4">
        <w:rPr>
          <w:rStyle w:val="a9"/>
          <w:sz w:val="24"/>
        </w:rPr>
        <w:footnoteRef/>
      </w:r>
      <w:r w:rsidRPr="00463FD4">
        <w:rPr>
          <w:sz w:val="24"/>
        </w:rPr>
        <w:t xml:space="preserve"> Юдина Т.Н. Цифровизация в контексте сопряженности Евразийского экономического союза и Экономического пояса Шелкового пути //Философия хозяйства. 2016. - № 4. – С. 34.</w:t>
      </w:r>
    </w:p>
  </w:footnote>
  <w:footnote w:id="6">
    <w:p w:rsidR="00482F2E" w:rsidRDefault="00482F2E" w:rsidP="00683CA6">
      <w:pPr>
        <w:pStyle w:val="a7"/>
        <w:jc w:val="both"/>
      </w:pPr>
      <w:r w:rsidRPr="00463FD4">
        <w:rPr>
          <w:rStyle w:val="a9"/>
          <w:sz w:val="24"/>
        </w:rPr>
        <w:footnoteRef/>
      </w:r>
      <w:r w:rsidRPr="00463FD4">
        <w:rPr>
          <w:sz w:val="24"/>
        </w:rPr>
        <w:t xml:space="preserve"> Головинский В.В., Дорофеев Р.А. Цифровая экономика – это наше новое все? // Обоз-ник. [Электронный ресурс]. – URL: http://www.oboznik.ru/?p=56149 (дата обращения: 15.03.2018)</w:t>
      </w:r>
    </w:p>
  </w:footnote>
  <w:footnote w:id="7">
    <w:p w:rsidR="00482F2E" w:rsidRDefault="00482F2E" w:rsidP="00683CA6">
      <w:pPr>
        <w:pStyle w:val="a7"/>
        <w:jc w:val="both"/>
      </w:pPr>
      <w:r w:rsidRPr="00463FD4">
        <w:rPr>
          <w:rStyle w:val="a9"/>
          <w:sz w:val="24"/>
        </w:rPr>
        <w:footnoteRef/>
      </w:r>
      <w:r w:rsidRPr="00463FD4">
        <w:rPr>
          <w:sz w:val="24"/>
        </w:rPr>
        <w:t xml:space="preserve"> Юдина Т.Н. Осмысление цифровой экономики //Современность: хозяйственные алгоритмы и практики: сборник статей/под ред. Ю.М. Осипова. М.; Тамбов: Издательский дом ТГУ им. Г.Р. Державина, 2016. – С. 11.</w:t>
      </w:r>
    </w:p>
  </w:footnote>
  <w:footnote w:id="8">
    <w:p w:rsidR="00482F2E" w:rsidRDefault="00482F2E" w:rsidP="00683CA6">
      <w:pPr>
        <w:pStyle w:val="a7"/>
        <w:jc w:val="both"/>
      </w:pPr>
      <w:r w:rsidRPr="00463FD4">
        <w:rPr>
          <w:rStyle w:val="a9"/>
          <w:sz w:val="24"/>
        </w:rPr>
        <w:footnoteRef/>
      </w:r>
      <w:r w:rsidRPr="00463FD4">
        <w:rPr>
          <w:sz w:val="24"/>
        </w:rPr>
        <w:t xml:space="preserve"> Головина Т.А. Развитие системы государственного стратегического управления предпринимательскими структурами на базе возможностей новой модели цифровой экономики / Т.А. Головина, А.В. Полянин, О.В. Рудакова // Вестник Воронежского государственного университета. Серия: Экономика и управление. 2017. №7. - С. 13-18</w:t>
      </w:r>
    </w:p>
  </w:footnote>
  <w:footnote w:id="9">
    <w:p w:rsidR="00482F2E" w:rsidRDefault="00482F2E" w:rsidP="00683CA6">
      <w:pPr>
        <w:pStyle w:val="a7"/>
        <w:jc w:val="both"/>
      </w:pPr>
      <w:r w:rsidRPr="00463FD4">
        <w:rPr>
          <w:rStyle w:val="a9"/>
          <w:sz w:val="24"/>
        </w:rPr>
        <w:footnoteRef/>
      </w:r>
      <w:r w:rsidRPr="00463FD4">
        <w:rPr>
          <w:sz w:val="24"/>
        </w:rPr>
        <w:t xml:space="preserve"> Головинский В.В., Дорофеев Р.А. Цифровая экономика – это наше новое все? // Обоз-ник. [Электронный ресурс]. – URL: http://www.oboznik.ru/?p=56149 (дата обращения: 15.03.2018)</w:t>
      </w:r>
    </w:p>
  </w:footnote>
  <w:footnote w:id="10">
    <w:p w:rsidR="00482F2E" w:rsidRDefault="00482F2E" w:rsidP="00683CA6">
      <w:pPr>
        <w:pStyle w:val="a7"/>
        <w:jc w:val="both"/>
      </w:pPr>
      <w:r w:rsidRPr="001B1087">
        <w:rPr>
          <w:rStyle w:val="a9"/>
          <w:sz w:val="24"/>
        </w:rPr>
        <w:footnoteRef/>
      </w:r>
      <w:r w:rsidRPr="001B1087">
        <w:rPr>
          <w:sz w:val="24"/>
        </w:rPr>
        <w:t xml:space="preserve"> Программа «Цифровая экономика Российской Федерации», утверждена распоряжением правительства Российской Федерации от 28 июля 2017г., №1632-р.</w:t>
      </w:r>
    </w:p>
  </w:footnote>
  <w:footnote w:id="11">
    <w:p w:rsidR="00482F2E" w:rsidRDefault="00482F2E" w:rsidP="00683CA6">
      <w:pPr>
        <w:pStyle w:val="a7"/>
        <w:jc w:val="both"/>
      </w:pPr>
      <w:r w:rsidRPr="00463FD4">
        <w:rPr>
          <w:rStyle w:val="a9"/>
          <w:sz w:val="24"/>
        </w:rPr>
        <w:footnoteRef/>
      </w:r>
      <w:r w:rsidRPr="00463FD4">
        <w:rPr>
          <w:sz w:val="24"/>
        </w:rPr>
        <w:t xml:space="preserve"> Полянин А.В. Особенности регионального экономического роста в России / А.В. Полянин // В сборнике: Устойчивый экономический рост: политические и социальные предпосылки. Сборник по материалам Гайдаровских чтений. В 2-х томах. Под редакцией С.В. Приходько. 2017. - С. 8-12.</w:t>
      </w:r>
    </w:p>
  </w:footnote>
  <w:footnote w:id="12">
    <w:p w:rsidR="00482F2E" w:rsidRPr="00C1720F" w:rsidRDefault="00482F2E" w:rsidP="00C1720F">
      <w:pPr>
        <w:pStyle w:val="a7"/>
        <w:jc w:val="both"/>
        <w:rPr>
          <w:rFonts w:cs="Times New Roman"/>
        </w:rPr>
      </w:pPr>
      <w:r w:rsidRPr="00C1720F">
        <w:rPr>
          <w:rStyle w:val="a9"/>
          <w:rFonts w:cs="Times New Roman"/>
          <w:sz w:val="24"/>
        </w:rPr>
        <w:footnoteRef/>
      </w:r>
      <w:r w:rsidRPr="00C1720F">
        <w:rPr>
          <w:rFonts w:cs="Times New Roman"/>
          <w:sz w:val="24"/>
        </w:rPr>
        <w:t xml:space="preserve"> Голубков Е.П. Маркетинговые исследования: теория, методология и практика. - М.: Финпресс, 2015. - 464 с.</w:t>
      </w:r>
    </w:p>
  </w:footnote>
  <w:footnote w:id="13">
    <w:p w:rsidR="00482F2E" w:rsidRPr="00C1720F" w:rsidRDefault="00482F2E" w:rsidP="00C1720F">
      <w:pPr>
        <w:pStyle w:val="a7"/>
        <w:jc w:val="both"/>
        <w:rPr>
          <w:lang w:val="en-US"/>
        </w:rPr>
      </w:pPr>
      <w:r w:rsidRPr="00C1720F">
        <w:rPr>
          <w:rStyle w:val="a9"/>
          <w:sz w:val="24"/>
        </w:rPr>
        <w:footnoteRef/>
      </w:r>
      <w:r w:rsidRPr="00C1720F">
        <w:rPr>
          <w:sz w:val="24"/>
        </w:rPr>
        <w:t xml:space="preserve"> Бест, Р. Маркетинг от потребителя. </w:t>
      </w:r>
      <w:r w:rsidRPr="00C1720F">
        <w:rPr>
          <w:sz w:val="24"/>
          <w:lang w:val="en-US"/>
        </w:rPr>
        <w:t xml:space="preserve">Upper Saddle River, </w:t>
      </w:r>
      <w:r w:rsidRPr="00C1720F">
        <w:rPr>
          <w:sz w:val="24"/>
        </w:rPr>
        <w:t>Нью</w:t>
      </w:r>
      <w:r w:rsidRPr="00C1720F">
        <w:rPr>
          <w:sz w:val="24"/>
          <w:lang w:val="en-US"/>
        </w:rPr>
        <w:t>-</w:t>
      </w:r>
      <w:r w:rsidRPr="00C1720F">
        <w:rPr>
          <w:sz w:val="24"/>
        </w:rPr>
        <w:t>Джерси</w:t>
      </w:r>
      <w:r w:rsidRPr="00C1720F">
        <w:rPr>
          <w:sz w:val="24"/>
          <w:lang w:val="en-US"/>
        </w:rPr>
        <w:t xml:space="preserve">: Prentice Hall, 2016. – 287 </w:t>
      </w:r>
      <w:r w:rsidRPr="00C1720F">
        <w:rPr>
          <w:sz w:val="24"/>
        </w:rPr>
        <w:t>с</w:t>
      </w:r>
      <w:r w:rsidRPr="00C1720F">
        <w:rPr>
          <w:sz w:val="24"/>
          <w:lang w:val="en-US"/>
        </w:rPr>
        <w:t>.</w:t>
      </w:r>
    </w:p>
  </w:footnote>
  <w:footnote w:id="14">
    <w:p w:rsidR="00482F2E" w:rsidRDefault="00482F2E" w:rsidP="00C1720F">
      <w:pPr>
        <w:pStyle w:val="a7"/>
        <w:jc w:val="both"/>
      </w:pPr>
      <w:r w:rsidRPr="00C1720F">
        <w:rPr>
          <w:rStyle w:val="a9"/>
          <w:sz w:val="24"/>
        </w:rPr>
        <w:footnoteRef/>
      </w:r>
      <w:r w:rsidRPr="00C1720F">
        <w:rPr>
          <w:sz w:val="24"/>
        </w:rPr>
        <w:t xml:space="preserve"> Дойль П. Маркетинг, ориентированный на стоимость / пер. с англ. под ред. Ю.Н. Каптуревского. - СПб.: Питер, 2015. - 480 с.</w:t>
      </w:r>
    </w:p>
  </w:footnote>
  <w:footnote w:id="15">
    <w:p w:rsidR="00482F2E" w:rsidRPr="00C1720F" w:rsidRDefault="00482F2E" w:rsidP="00C1720F">
      <w:pPr>
        <w:pStyle w:val="a7"/>
        <w:jc w:val="both"/>
      </w:pPr>
      <w:r w:rsidRPr="00C1720F">
        <w:rPr>
          <w:rStyle w:val="a9"/>
          <w:sz w:val="24"/>
        </w:rPr>
        <w:footnoteRef/>
      </w:r>
      <w:r w:rsidRPr="00C1720F">
        <w:rPr>
          <w:sz w:val="24"/>
        </w:rPr>
        <w:t xml:space="preserve"> Ландреви Ж., Леви Ж., Линдон Д. Меркатор. Теория и практика маркетинга / пер с франц. В 2 тт. 2-е изд. - М.: МЦФЭР, 2017. - 512 с.</w:t>
      </w:r>
    </w:p>
  </w:footnote>
  <w:footnote w:id="16">
    <w:p w:rsidR="00482F2E" w:rsidRPr="00C1720F" w:rsidRDefault="00482F2E" w:rsidP="00C1720F">
      <w:pPr>
        <w:pStyle w:val="a7"/>
        <w:jc w:val="both"/>
        <w:rPr>
          <w:sz w:val="24"/>
        </w:rPr>
      </w:pPr>
      <w:r w:rsidRPr="00C1720F">
        <w:rPr>
          <w:rStyle w:val="a9"/>
          <w:sz w:val="24"/>
        </w:rPr>
        <w:footnoteRef/>
      </w:r>
      <w:r w:rsidRPr="00C1720F">
        <w:rPr>
          <w:sz w:val="24"/>
        </w:rPr>
        <w:t xml:space="preserve"> Кузнецов Г. Ключевые тенденции цифрового маркетинга в области продвижения на рынке туристических услуг // Логистика и Маркетинг. - 2014. -№ 3. - С. 77-81.</w:t>
      </w:r>
    </w:p>
  </w:footnote>
  <w:footnote w:id="17">
    <w:p w:rsidR="00482F2E" w:rsidRDefault="00482F2E" w:rsidP="00C1720F">
      <w:pPr>
        <w:pStyle w:val="a7"/>
        <w:jc w:val="both"/>
      </w:pPr>
      <w:r w:rsidRPr="00C1720F">
        <w:rPr>
          <w:rStyle w:val="a9"/>
          <w:sz w:val="24"/>
        </w:rPr>
        <w:footnoteRef/>
      </w:r>
      <w:r w:rsidRPr="00C1720F">
        <w:rPr>
          <w:sz w:val="24"/>
        </w:rPr>
        <w:t xml:space="preserve"> Андреева О.Д., Абрамова А.В., Кухаренко Е.Г. Развитие использования цифрового маркетинга в мировой экономике // Российский внешнеэкономический вестник. -2015. - № 4. - С. 24-41.</w:t>
      </w:r>
    </w:p>
  </w:footnote>
  <w:footnote w:id="18">
    <w:p w:rsidR="00482F2E" w:rsidRDefault="00482F2E" w:rsidP="00C1720F">
      <w:pPr>
        <w:pStyle w:val="a7"/>
        <w:jc w:val="both"/>
      </w:pPr>
      <w:r w:rsidRPr="00C1720F">
        <w:rPr>
          <w:rStyle w:val="a9"/>
          <w:sz w:val="24"/>
        </w:rPr>
        <w:footnoteRef/>
      </w:r>
      <w:r w:rsidRPr="00C1720F">
        <w:rPr>
          <w:sz w:val="24"/>
        </w:rPr>
        <w:t xml:space="preserve"> Куприяновский, В. П. Цифровая экономика - «умный способ работать» [Текст] / В. П. Куприяновский, С. А. Синягов, С. И. Липатов, Д. Е. Намиот, А.О. Воробьев II International Journal of Open Information Technologies. - 2016. -T. 4.-№2.- C. 26-33.</w:t>
      </w:r>
    </w:p>
  </w:footnote>
  <w:footnote w:id="19">
    <w:p w:rsidR="00482F2E" w:rsidRDefault="00482F2E" w:rsidP="00C1720F">
      <w:pPr>
        <w:pStyle w:val="a7"/>
        <w:jc w:val="both"/>
      </w:pPr>
      <w:r w:rsidRPr="00C1720F">
        <w:rPr>
          <w:rStyle w:val="a9"/>
          <w:sz w:val="24"/>
        </w:rPr>
        <w:footnoteRef/>
      </w:r>
      <w:r w:rsidRPr="00C1720F">
        <w:rPr>
          <w:sz w:val="24"/>
        </w:rPr>
        <w:t xml:space="preserve"> Гордон Я. Маркетинг партнёрских отношений / пер. с англ. под ред. О.Я. Третьяк. - СПб.: Питер, 2014. - 386 с.</w:t>
      </w:r>
    </w:p>
  </w:footnote>
  <w:footnote w:id="20">
    <w:p w:rsidR="00482F2E" w:rsidRDefault="00482F2E" w:rsidP="00C1720F">
      <w:pPr>
        <w:pStyle w:val="a7"/>
        <w:jc w:val="both"/>
      </w:pPr>
      <w:r w:rsidRPr="00C1720F">
        <w:rPr>
          <w:rStyle w:val="a9"/>
          <w:sz w:val="24"/>
        </w:rPr>
        <w:footnoteRef/>
      </w:r>
      <w:r w:rsidRPr="00C1720F">
        <w:rPr>
          <w:sz w:val="24"/>
        </w:rPr>
        <w:t xml:space="preserve"> Котлер Ф., Армстронг Г. Основы маркетинга. 9-е изд. М.: Вильямс, 2003. - 1200 с.</w:t>
      </w:r>
    </w:p>
  </w:footnote>
  <w:footnote w:id="21">
    <w:p w:rsidR="00482F2E" w:rsidRPr="00C1720F" w:rsidRDefault="00482F2E" w:rsidP="00C1720F">
      <w:pPr>
        <w:pStyle w:val="a7"/>
        <w:jc w:val="both"/>
        <w:rPr>
          <w:lang w:val="en-US"/>
        </w:rPr>
      </w:pPr>
      <w:r w:rsidRPr="00C1720F">
        <w:rPr>
          <w:rStyle w:val="a9"/>
          <w:sz w:val="24"/>
        </w:rPr>
        <w:footnoteRef/>
      </w:r>
      <w:r w:rsidRPr="00C1720F">
        <w:rPr>
          <w:sz w:val="24"/>
        </w:rPr>
        <w:t xml:space="preserve"> ГОСТ Р 51303-2013 «Торговля. Термины и определения». </w:t>
      </w:r>
      <w:r w:rsidRPr="00C1720F">
        <w:rPr>
          <w:sz w:val="24"/>
          <w:lang w:val="en-US"/>
        </w:rPr>
        <w:t>URL: http://docs. cntd.ru/document/1200108793.</w:t>
      </w:r>
    </w:p>
  </w:footnote>
  <w:footnote w:id="22">
    <w:p w:rsidR="00482F2E" w:rsidRDefault="00482F2E" w:rsidP="00C1720F">
      <w:pPr>
        <w:pStyle w:val="a7"/>
        <w:jc w:val="both"/>
      </w:pPr>
      <w:r>
        <w:rPr>
          <w:rStyle w:val="a9"/>
        </w:rPr>
        <w:footnoteRef/>
      </w:r>
      <w:r>
        <w:t xml:space="preserve"> </w:t>
      </w:r>
      <w:r w:rsidRPr="00C1720F">
        <w:rPr>
          <w:sz w:val="24"/>
        </w:rPr>
        <w:t>Матвеев А.К. Влияние цифрового маркетинга на традиционный комплекс продвижения // Economics. - 2016. - № 11 (20). - С. 70-72.</w:t>
      </w:r>
    </w:p>
  </w:footnote>
  <w:footnote w:id="23">
    <w:p w:rsidR="00482F2E" w:rsidRPr="001D42C5" w:rsidRDefault="00482F2E" w:rsidP="00EE05E0">
      <w:pPr>
        <w:pStyle w:val="a7"/>
        <w:jc w:val="both"/>
        <w:rPr>
          <w:sz w:val="24"/>
          <w:szCs w:val="24"/>
          <w:lang w:val="en-US"/>
        </w:rPr>
      </w:pPr>
      <w:r w:rsidRPr="00EE05E0">
        <w:rPr>
          <w:rStyle w:val="a9"/>
          <w:sz w:val="24"/>
          <w:szCs w:val="24"/>
        </w:rPr>
        <w:footnoteRef/>
      </w:r>
      <w:r w:rsidRPr="00EE05E0">
        <w:rPr>
          <w:sz w:val="24"/>
          <w:szCs w:val="24"/>
          <w:lang w:val="en-US"/>
        </w:rPr>
        <w:t xml:space="preserve"> Chaffey D. Ellis-Chadwick F., Mayer R., Johnstonet K. Internet Marketing: Implementation and Practice, 4th Edition. </w:t>
      </w:r>
      <w:r w:rsidRPr="001D42C5">
        <w:rPr>
          <w:sz w:val="24"/>
          <w:szCs w:val="24"/>
          <w:lang w:val="en-US"/>
        </w:rPr>
        <w:t>Harlow, England: Prentice Hall/Financial Times/Pearson Education, 2015. - 643 p.</w:t>
      </w:r>
    </w:p>
  </w:footnote>
  <w:footnote w:id="24">
    <w:p w:rsidR="00482F2E" w:rsidRPr="001D42C5" w:rsidRDefault="00482F2E" w:rsidP="00EE05E0">
      <w:pPr>
        <w:pStyle w:val="a7"/>
        <w:jc w:val="both"/>
        <w:rPr>
          <w:lang w:val="en-US"/>
        </w:rPr>
      </w:pPr>
      <w:r w:rsidRPr="00EE05E0">
        <w:rPr>
          <w:rStyle w:val="a9"/>
          <w:sz w:val="24"/>
          <w:szCs w:val="24"/>
        </w:rPr>
        <w:footnoteRef/>
      </w:r>
      <w:r w:rsidRPr="001D42C5">
        <w:rPr>
          <w:sz w:val="24"/>
          <w:szCs w:val="24"/>
          <w:lang w:val="en-US"/>
        </w:rPr>
        <w:t xml:space="preserve"> </w:t>
      </w:r>
      <w:r w:rsidRPr="00EE05E0">
        <w:rPr>
          <w:sz w:val="24"/>
          <w:szCs w:val="24"/>
        </w:rPr>
        <w:t>Селиверстов</w:t>
      </w:r>
      <w:r w:rsidRPr="001D42C5">
        <w:rPr>
          <w:sz w:val="24"/>
          <w:szCs w:val="24"/>
          <w:lang w:val="en-US"/>
        </w:rPr>
        <w:t xml:space="preserve"> </w:t>
      </w:r>
      <w:r w:rsidRPr="00EE05E0">
        <w:rPr>
          <w:sz w:val="24"/>
          <w:szCs w:val="24"/>
        </w:rPr>
        <w:t>А</w:t>
      </w:r>
      <w:r w:rsidRPr="001D42C5">
        <w:rPr>
          <w:sz w:val="24"/>
          <w:szCs w:val="24"/>
          <w:lang w:val="en-US"/>
        </w:rPr>
        <w:t>.</w:t>
      </w:r>
      <w:r w:rsidRPr="00EE05E0">
        <w:rPr>
          <w:sz w:val="24"/>
          <w:szCs w:val="24"/>
        </w:rPr>
        <w:t>С</w:t>
      </w:r>
      <w:r w:rsidRPr="001D42C5">
        <w:rPr>
          <w:sz w:val="24"/>
          <w:szCs w:val="24"/>
          <w:lang w:val="en-US"/>
        </w:rPr>
        <w:t xml:space="preserve">., </w:t>
      </w:r>
      <w:r w:rsidRPr="00EE05E0">
        <w:rPr>
          <w:sz w:val="24"/>
          <w:szCs w:val="24"/>
        </w:rPr>
        <w:t>Митрофанов</w:t>
      </w:r>
      <w:r w:rsidRPr="001D42C5">
        <w:rPr>
          <w:sz w:val="24"/>
          <w:szCs w:val="24"/>
          <w:lang w:val="en-US"/>
        </w:rPr>
        <w:t xml:space="preserve"> </w:t>
      </w:r>
      <w:r w:rsidRPr="00EE05E0">
        <w:rPr>
          <w:sz w:val="24"/>
          <w:szCs w:val="24"/>
        </w:rPr>
        <w:t>Д</w:t>
      </w:r>
      <w:r w:rsidRPr="001D42C5">
        <w:rPr>
          <w:sz w:val="24"/>
          <w:szCs w:val="24"/>
          <w:lang w:val="en-US"/>
        </w:rPr>
        <w:t>.</w:t>
      </w:r>
      <w:r w:rsidRPr="00EE05E0">
        <w:rPr>
          <w:sz w:val="24"/>
          <w:szCs w:val="24"/>
        </w:rPr>
        <w:t>Е</w:t>
      </w:r>
      <w:r w:rsidRPr="001D42C5">
        <w:rPr>
          <w:sz w:val="24"/>
          <w:szCs w:val="24"/>
          <w:lang w:val="en-US"/>
        </w:rPr>
        <w:t xml:space="preserve">., </w:t>
      </w:r>
      <w:r w:rsidRPr="00EE05E0">
        <w:rPr>
          <w:sz w:val="24"/>
          <w:szCs w:val="24"/>
        </w:rPr>
        <w:t>Буцкая</w:t>
      </w:r>
      <w:r w:rsidRPr="001D42C5">
        <w:rPr>
          <w:sz w:val="24"/>
          <w:szCs w:val="24"/>
          <w:lang w:val="en-US"/>
        </w:rPr>
        <w:t xml:space="preserve"> </w:t>
      </w:r>
      <w:r w:rsidRPr="00EE05E0">
        <w:rPr>
          <w:sz w:val="24"/>
          <w:szCs w:val="24"/>
        </w:rPr>
        <w:t>А</w:t>
      </w:r>
      <w:r w:rsidRPr="001D42C5">
        <w:rPr>
          <w:sz w:val="24"/>
          <w:szCs w:val="24"/>
          <w:lang w:val="en-US"/>
        </w:rPr>
        <w:t>.</w:t>
      </w:r>
      <w:r w:rsidRPr="00EE05E0">
        <w:rPr>
          <w:sz w:val="24"/>
          <w:szCs w:val="24"/>
        </w:rPr>
        <w:t>А</w:t>
      </w:r>
      <w:r w:rsidRPr="001D42C5">
        <w:rPr>
          <w:sz w:val="24"/>
          <w:szCs w:val="24"/>
          <w:lang w:val="en-US"/>
        </w:rPr>
        <w:t xml:space="preserve">., </w:t>
      </w:r>
      <w:r w:rsidRPr="00EE05E0">
        <w:rPr>
          <w:sz w:val="24"/>
          <w:szCs w:val="24"/>
        </w:rPr>
        <w:t>Евстратов</w:t>
      </w:r>
      <w:r w:rsidRPr="001D42C5">
        <w:rPr>
          <w:sz w:val="24"/>
          <w:szCs w:val="24"/>
          <w:lang w:val="en-US"/>
        </w:rPr>
        <w:t xml:space="preserve"> </w:t>
      </w:r>
      <w:r w:rsidRPr="00EE05E0">
        <w:rPr>
          <w:sz w:val="24"/>
          <w:szCs w:val="24"/>
        </w:rPr>
        <w:t>А</w:t>
      </w:r>
      <w:r w:rsidRPr="001D42C5">
        <w:rPr>
          <w:sz w:val="24"/>
          <w:szCs w:val="24"/>
          <w:lang w:val="en-US"/>
        </w:rPr>
        <w:t>.</w:t>
      </w:r>
      <w:r w:rsidRPr="00EE05E0">
        <w:rPr>
          <w:sz w:val="24"/>
          <w:szCs w:val="24"/>
        </w:rPr>
        <w:t>Д</w:t>
      </w:r>
      <w:r w:rsidRPr="001D42C5">
        <w:rPr>
          <w:sz w:val="24"/>
          <w:szCs w:val="24"/>
          <w:lang w:val="en-US"/>
        </w:rPr>
        <w:t xml:space="preserve">., </w:t>
      </w:r>
      <w:r w:rsidRPr="00EE05E0">
        <w:rPr>
          <w:sz w:val="24"/>
          <w:szCs w:val="24"/>
        </w:rPr>
        <w:t>Николаева</w:t>
      </w:r>
      <w:r w:rsidRPr="001D42C5">
        <w:rPr>
          <w:sz w:val="24"/>
          <w:szCs w:val="24"/>
          <w:lang w:val="en-US"/>
        </w:rPr>
        <w:t xml:space="preserve"> </w:t>
      </w:r>
      <w:r w:rsidRPr="00EE05E0">
        <w:rPr>
          <w:sz w:val="24"/>
          <w:szCs w:val="24"/>
        </w:rPr>
        <w:t>К</w:t>
      </w:r>
      <w:r w:rsidRPr="001D42C5">
        <w:rPr>
          <w:sz w:val="24"/>
          <w:szCs w:val="24"/>
          <w:lang w:val="en-US"/>
        </w:rPr>
        <w:t>.</w:t>
      </w:r>
      <w:r w:rsidRPr="00EE05E0">
        <w:rPr>
          <w:sz w:val="24"/>
          <w:szCs w:val="24"/>
        </w:rPr>
        <w:t>А</w:t>
      </w:r>
      <w:r w:rsidRPr="001D42C5">
        <w:rPr>
          <w:sz w:val="24"/>
          <w:szCs w:val="24"/>
          <w:lang w:val="en-US"/>
        </w:rPr>
        <w:t>. Digital-</w:t>
      </w:r>
      <w:r w:rsidRPr="00EE05E0">
        <w:rPr>
          <w:sz w:val="24"/>
          <w:szCs w:val="24"/>
        </w:rPr>
        <w:t>маркетинг</w:t>
      </w:r>
      <w:r w:rsidRPr="001D42C5">
        <w:rPr>
          <w:sz w:val="24"/>
          <w:szCs w:val="24"/>
          <w:lang w:val="en-US"/>
        </w:rPr>
        <w:t xml:space="preserve">: </w:t>
      </w:r>
      <w:r w:rsidRPr="00EE05E0">
        <w:rPr>
          <w:sz w:val="24"/>
          <w:szCs w:val="24"/>
        </w:rPr>
        <w:t>что</w:t>
      </w:r>
      <w:r w:rsidRPr="001D42C5">
        <w:rPr>
          <w:sz w:val="24"/>
          <w:szCs w:val="24"/>
          <w:lang w:val="en-US"/>
        </w:rPr>
        <w:t xml:space="preserve"> </w:t>
      </w:r>
      <w:r w:rsidRPr="00EE05E0">
        <w:rPr>
          <w:sz w:val="24"/>
          <w:szCs w:val="24"/>
        </w:rPr>
        <w:t>это</w:t>
      </w:r>
      <w:r w:rsidRPr="001D42C5">
        <w:rPr>
          <w:sz w:val="24"/>
          <w:szCs w:val="24"/>
          <w:lang w:val="en-US"/>
        </w:rPr>
        <w:t xml:space="preserve"> </w:t>
      </w:r>
      <w:r w:rsidRPr="00EE05E0">
        <w:rPr>
          <w:sz w:val="24"/>
          <w:szCs w:val="24"/>
        </w:rPr>
        <w:t>такое</w:t>
      </w:r>
      <w:r w:rsidRPr="001D42C5">
        <w:rPr>
          <w:sz w:val="24"/>
          <w:szCs w:val="24"/>
          <w:lang w:val="en-US"/>
        </w:rPr>
        <w:t xml:space="preserve">? // </w:t>
      </w:r>
      <w:r w:rsidRPr="00EE05E0">
        <w:rPr>
          <w:sz w:val="24"/>
          <w:szCs w:val="24"/>
        </w:rPr>
        <w:t>Молодой</w:t>
      </w:r>
      <w:r w:rsidRPr="001D42C5">
        <w:rPr>
          <w:sz w:val="24"/>
          <w:szCs w:val="24"/>
          <w:lang w:val="en-US"/>
        </w:rPr>
        <w:t xml:space="preserve"> </w:t>
      </w:r>
      <w:r w:rsidRPr="00EE05E0">
        <w:rPr>
          <w:sz w:val="24"/>
          <w:szCs w:val="24"/>
        </w:rPr>
        <w:t>ученый</w:t>
      </w:r>
      <w:r w:rsidRPr="001D42C5">
        <w:rPr>
          <w:sz w:val="24"/>
          <w:szCs w:val="24"/>
          <w:lang w:val="en-US"/>
        </w:rPr>
        <w:t xml:space="preserve">. - 2017. - № 6. - </w:t>
      </w:r>
      <w:r w:rsidRPr="00EE05E0">
        <w:rPr>
          <w:sz w:val="24"/>
          <w:szCs w:val="24"/>
        </w:rPr>
        <w:t>С</w:t>
      </w:r>
      <w:r w:rsidRPr="001D42C5">
        <w:rPr>
          <w:sz w:val="24"/>
          <w:szCs w:val="24"/>
          <w:lang w:val="en-US"/>
        </w:rPr>
        <w:t>. 289-291.</w:t>
      </w:r>
    </w:p>
  </w:footnote>
  <w:footnote w:id="25">
    <w:p w:rsidR="00482F2E" w:rsidRPr="00EE05E0" w:rsidRDefault="00482F2E" w:rsidP="00EE05E0">
      <w:pPr>
        <w:pStyle w:val="a7"/>
        <w:jc w:val="both"/>
        <w:rPr>
          <w:sz w:val="24"/>
        </w:rPr>
      </w:pPr>
      <w:r w:rsidRPr="00EE05E0">
        <w:rPr>
          <w:rStyle w:val="a9"/>
          <w:sz w:val="24"/>
        </w:rPr>
        <w:footnoteRef/>
      </w:r>
      <w:r w:rsidRPr="00EE05E0">
        <w:rPr>
          <w:sz w:val="24"/>
          <w:lang w:val="en-US"/>
        </w:rPr>
        <w:t xml:space="preserve"> Kannan P.K., Hongshuang A. Li. Digital marketing: a framework, review and research agenda. </w:t>
      </w:r>
      <w:r w:rsidRPr="00EE05E0">
        <w:rPr>
          <w:sz w:val="24"/>
        </w:rPr>
        <w:t>International Journal of Research in Marketing. 2017. Vol. 34. - P. 22-45.</w:t>
      </w:r>
    </w:p>
  </w:footnote>
  <w:footnote w:id="26">
    <w:p w:rsidR="00482F2E" w:rsidRDefault="00482F2E" w:rsidP="00EE05E0">
      <w:pPr>
        <w:pStyle w:val="a7"/>
        <w:jc w:val="both"/>
      </w:pPr>
      <w:r w:rsidRPr="00EE05E0">
        <w:rPr>
          <w:rStyle w:val="a9"/>
          <w:sz w:val="24"/>
        </w:rPr>
        <w:footnoteRef/>
      </w:r>
      <w:r w:rsidRPr="00EE05E0">
        <w:rPr>
          <w:sz w:val="24"/>
        </w:rPr>
        <w:t xml:space="preserve"> Тимофеев, А. Г. Актуализация перехода от цифрового труда к цифровой фабрике [Электронный ресурс] / А. Г. Тимофеев, О. Г. Лебединская II Управление экономическими системами. Электронный журнал. - Режим доступа : http://uecs.ru/innovaciiinvesticii/item/3905-2016-03-31-07-53-46.( дата обращения: 13.03.2018)</w:t>
      </w:r>
    </w:p>
  </w:footnote>
  <w:footnote w:id="27">
    <w:p w:rsidR="00482F2E" w:rsidRDefault="00482F2E" w:rsidP="00EE05E0">
      <w:pPr>
        <w:pStyle w:val="a7"/>
        <w:jc w:val="both"/>
      </w:pPr>
      <w:r w:rsidRPr="00EE05E0">
        <w:rPr>
          <w:rStyle w:val="a9"/>
          <w:sz w:val="24"/>
        </w:rPr>
        <w:footnoteRef/>
      </w:r>
      <w:r w:rsidRPr="00EE05E0">
        <w:rPr>
          <w:sz w:val="24"/>
        </w:rPr>
        <w:t xml:space="preserve"> Молчанова В.С. Перспективы сферы электронной коммерции в мире // Sochi Journal of Economy. – 2016. – №1 (29). – С. 88–95.</w:t>
      </w:r>
    </w:p>
  </w:footnote>
  <w:footnote w:id="28">
    <w:p w:rsidR="00482F2E" w:rsidRDefault="00482F2E" w:rsidP="00EE05E0">
      <w:pPr>
        <w:pStyle w:val="a7"/>
        <w:jc w:val="both"/>
      </w:pPr>
      <w:r w:rsidRPr="00EE05E0">
        <w:rPr>
          <w:rStyle w:val="a9"/>
          <w:sz w:val="24"/>
        </w:rPr>
        <w:footnoteRef/>
      </w:r>
      <w:r w:rsidRPr="00EE05E0">
        <w:rPr>
          <w:sz w:val="24"/>
        </w:rPr>
        <w:t xml:space="preserve"> 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footnote>
  <w:footnote w:id="29">
    <w:p w:rsidR="00482F2E" w:rsidRDefault="00482F2E" w:rsidP="00EE05E0">
      <w:pPr>
        <w:pStyle w:val="a7"/>
        <w:jc w:val="both"/>
      </w:pPr>
      <w:r w:rsidRPr="00EE05E0">
        <w:rPr>
          <w:rStyle w:val="a9"/>
          <w:sz w:val="24"/>
        </w:rPr>
        <w:footnoteRef/>
      </w:r>
      <w:r w:rsidRPr="00EE05E0">
        <w:rPr>
          <w:sz w:val="24"/>
        </w:rPr>
        <w:t xml:space="preserve"> Бабурин В. А., Яненко М. Е. Технологии Big Data в сервисе: новые рынки, возможности и проблемы // ТТПС. 2014. - №1 (27). - С.100-105.</w:t>
      </w:r>
    </w:p>
  </w:footnote>
  <w:footnote w:id="30">
    <w:p w:rsidR="00482F2E" w:rsidRPr="00303073" w:rsidRDefault="00482F2E" w:rsidP="00303073">
      <w:pPr>
        <w:pStyle w:val="a7"/>
        <w:jc w:val="both"/>
        <w:rPr>
          <w:lang w:val="en-US"/>
        </w:rPr>
      </w:pPr>
      <w:r w:rsidRPr="00303073">
        <w:rPr>
          <w:rStyle w:val="a9"/>
          <w:sz w:val="24"/>
        </w:rPr>
        <w:footnoteRef/>
      </w:r>
      <w:r w:rsidRPr="00303073">
        <w:rPr>
          <w:sz w:val="24"/>
          <w:lang w:val="en-US"/>
        </w:rPr>
        <w:t xml:space="preserve"> McCarthy John Recursive Functions of Symbolic Expressions and Their Computation by Machine, Part I. — Communications of the ACM, 1960. — </w:t>
      </w:r>
      <w:r w:rsidRPr="00303073">
        <w:rPr>
          <w:sz w:val="24"/>
        </w:rPr>
        <w:t>Т</w:t>
      </w:r>
      <w:r w:rsidRPr="00303073">
        <w:rPr>
          <w:sz w:val="24"/>
          <w:lang w:val="en-US"/>
        </w:rPr>
        <w:t xml:space="preserve">. 3, № 4. — </w:t>
      </w:r>
      <w:r w:rsidRPr="00303073">
        <w:rPr>
          <w:sz w:val="24"/>
        </w:rPr>
        <w:t>С</w:t>
      </w:r>
      <w:r w:rsidRPr="00303073">
        <w:rPr>
          <w:sz w:val="24"/>
          <w:lang w:val="en-US"/>
        </w:rPr>
        <w:t>. 184-195.</w:t>
      </w:r>
    </w:p>
  </w:footnote>
  <w:footnote w:id="31">
    <w:p w:rsidR="00482F2E" w:rsidRDefault="00482F2E" w:rsidP="00303073">
      <w:pPr>
        <w:pStyle w:val="a7"/>
        <w:jc w:val="both"/>
      </w:pPr>
      <w:r w:rsidRPr="00303073">
        <w:rPr>
          <w:rStyle w:val="a9"/>
          <w:sz w:val="24"/>
        </w:rPr>
        <w:footnoteRef/>
      </w:r>
      <w:r w:rsidRPr="00303073">
        <w:rPr>
          <w:sz w:val="24"/>
        </w:rPr>
        <w:t xml:space="preserve"> Шмидт, Э., Коэн, Дж. Новый цифровой мир: как технологии меняют жизнь людей, модели бизнеса и государств. Москва: Манн, Иванов и Фербер, 2013. – 421 с.</w:t>
      </w:r>
    </w:p>
  </w:footnote>
  <w:footnote w:id="32">
    <w:p w:rsidR="00482F2E" w:rsidRDefault="00482F2E" w:rsidP="00303073">
      <w:pPr>
        <w:pStyle w:val="a7"/>
        <w:jc w:val="both"/>
      </w:pPr>
      <w:r w:rsidRPr="00303073">
        <w:rPr>
          <w:rStyle w:val="a9"/>
          <w:sz w:val="24"/>
        </w:rPr>
        <w:footnoteRef/>
      </w:r>
      <w:r w:rsidRPr="00303073">
        <w:rPr>
          <w:sz w:val="24"/>
          <w:lang w:val="en-US"/>
        </w:rPr>
        <w:t xml:space="preserve"> Fellenshtein C., Wood R. Exploring E-commerce, Global E-business and E-societies.- </w:t>
      </w:r>
      <w:r w:rsidRPr="00303073">
        <w:rPr>
          <w:sz w:val="24"/>
        </w:rPr>
        <w:t>Upper Saddle River: Prentice-Hall, 2000.-269 p.</w:t>
      </w:r>
    </w:p>
  </w:footnote>
  <w:footnote w:id="33">
    <w:p w:rsidR="00482F2E" w:rsidRDefault="00482F2E" w:rsidP="00303073">
      <w:pPr>
        <w:pStyle w:val="a7"/>
        <w:jc w:val="both"/>
      </w:pPr>
      <w:r w:rsidRPr="00303073">
        <w:rPr>
          <w:rStyle w:val="a9"/>
          <w:sz w:val="24"/>
        </w:rPr>
        <w:footnoteRef/>
      </w:r>
      <w:r w:rsidRPr="00303073">
        <w:rPr>
          <w:sz w:val="24"/>
        </w:rPr>
        <w:t xml:space="preserve"> Кубкина Ю.С. Правовые основы регулирования электронной коммерции // Вопросы экономики и права. – 2015. – №47. – С. 91–94.</w:t>
      </w:r>
    </w:p>
  </w:footnote>
  <w:footnote w:id="34">
    <w:p w:rsidR="00482F2E" w:rsidRDefault="00482F2E" w:rsidP="00303073">
      <w:pPr>
        <w:pStyle w:val="a7"/>
        <w:jc w:val="both"/>
      </w:pPr>
      <w:r w:rsidRPr="00303073">
        <w:rPr>
          <w:rStyle w:val="a9"/>
          <w:sz w:val="24"/>
        </w:rPr>
        <w:footnoteRef/>
      </w:r>
      <w:r w:rsidRPr="00303073">
        <w:rPr>
          <w:sz w:val="24"/>
        </w:rPr>
        <w:t xml:space="preserve"> Гречков В.Ю. Современное состояние и перспективы электронн</w:t>
      </w:r>
      <w:r>
        <w:rPr>
          <w:sz w:val="24"/>
        </w:rPr>
        <w:t>ой коммерции (маркетинговый под</w:t>
      </w:r>
      <w:r w:rsidRPr="00303073">
        <w:rPr>
          <w:sz w:val="24"/>
        </w:rPr>
        <w:t>ход) // Маркетинг в России и за рубежом.- 2018.-№6 (38).- С. 68-85.</w:t>
      </w:r>
    </w:p>
  </w:footnote>
  <w:footnote w:id="35">
    <w:p w:rsidR="00482F2E" w:rsidRPr="001D42C5" w:rsidRDefault="00482F2E" w:rsidP="00303073">
      <w:pPr>
        <w:pStyle w:val="a7"/>
        <w:jc w:val="both"/>
        <w:rPr>
          <w:lang w:val="en-US"/>
        </w:rPr>
      </w:pPr>
      <w:r w:rsidRPr="00303073">
        <w:rPr>
          <w:rStyle w:val="a9"/>
          <w:sz w:val="24"/>
        </w:rPr>
        <w:footnoteRef/>
      </w:r>
      <w:r w:rsidRPr="00303073">
        <w:rPr>
          <w:sz w:val="24"/>
          <w:lang w:val="en-US"/>
        </w:rPr>
        <w:t xml:space="preserve"> Dictionary of Marketing Terms // American Marketing Association [Electronic Resource]: Comprehensive resource covering day-to-day marketing terminology. Electronic data – Chicago: American Marketing Association,</w:t>
      </w:r>
      <w:r w:rsidRPr="001D42C5">
        <w:rPr>
          <w:sz w:val="24"/>
          <w:lang w:val="en-US"/>
        </w:rPr>
        <w:t xml:space="preserve">2017. – 329 </w:t>
      </w:r>
      <w:r w:rsidRPr="00303073">
        <w:rPr>
          <w:sz w:val="24"/>
        </w:rPr>
        <w:t>р</w:t>
      </w:r>
      <w:r w:rsidRPr="001D42C5">
        <w:rPr>
          <w:sz w:val="24"/>
          <w:lang w:val="en-US"/>
        </w:rPr>
        <w:t>.</w:t>
      </w:r>
    </w:p>
  </w:footnote>
  <w:footnote w:id="36">
    <w:p w:rsidR="00482F2E" w:rsidRDefault="00482F2E" w:rsidP="00303073">
      <w:pPr>
        <w:pStyle w:val="a7"/>
        <w:jc w:val="both"/>
      </w:pPr>
      <w:r w:rsidRPr="00303073">
        <w:rPr>
          <w:rStyle w:val="a9"/>
          <w:sz w:val="24"/>
        </w:rPr>
        <w:footnoteRef/>
      </w:r>
      <w:r w:rsidRPr="001D42C5">
        <w:rPr>
          <w:sz w:val="24"/>
          <w:lang w:val="en-US"/>
        </w:rPr>
        <w:t xml:space="preserve"> </w:t>
      </w:r>
      <w:r w:rsidRPr="00303073">
        <w:rPr>
          <w:sz w:val="24"/>
        </w:rPr>
        <w:t>Калужский</w:t>
      </w:r>
      <w:r w:rsidRPr="001D42C5">
        <w:rPr>
          <w:sz w:val="24"/>
          <w:lang w:val="en-US"/>
        </w:rPr>
        <w:t xml:space="preserve">, </w:t>
      </w:r>
      <w:r w:rsidRPr="00303073">
        <w:rPr>
          <w:sz w:val="24"/>
        </w:rPr>
        <w:t>М</w:t>
      </w:r>
      <w:r w:rsidRPr="001D42C5">
        <w:rPr>
          <w:sz w:val="24"/>
          <w:lang w:val="en-US"/>
        </w:rPr>
        <w:t xml:space="preserve">.  </w:t>
      </w:r>
      <w:r w:rsidRPr="00303073">
        <w:rPr>
          <w:sz w:val="24"/>
        </w:rPr>
        <w:t>Маркетинговые</w:t>
      </w:r>
      <w:r w:rsidRPr="001D42C5">
        <w:rPr>
          <w:sz w:val="24"/>
          <w:lang w:val="en-US"/>
        </w:rPr>
        <w:t xml:space="preserve"> </w:t>
      </w:r>
      <w:r w:rsidRPr="00303073">
        <w:rPr>
          <w:sz w:val="24"/>
        </w:rPr>
        <w:t>сети</w:t>
      </w:r>
      <w:r w:rsidRPr="001D42C5">
        <w:rPr>
          <w:sz w:val="24"/>
          <w:lang w:val="en-US"/>
        </w:rPr>
        <w:t xml:space="preserve"> </w:t>
      </w:r>
      <w:r w:rsidRPr="00303073">
        <w:rPr>
          <w:sz w:val="24"/>
        </w:rPr>
        <w:t>в</w:t>
      </w:r>
      <w:r w:rsidRPr="001D42C5">
        <w:rPr>
          <w:sz w:val="24"/>
          <w:lang w:val="en-US"/>
        </w:rPr>
        <w:t xml:space="preserve"> </w:t>
      </w:r>
      <w:r w:rsidRPr="00303073">
        <w:rPr>
          <w:sz w:val="24"/>
        </w:rPr>
        <w:t>электронной</w:t>
      </w:r>
      <w:r w:rsidRPr="001D42C5">
        <w:rPr>
          <w:sz w:val="24"/>
          <w:lang w:val="en-US"/>
        </w:rPr>
        <w:t xml:space="preserve"> </w:t>
      </w:r>
      <w:r w:rsidRPr="00303073">
        <w:rPr>
          <w:sz w:val="24"/>
        </w:rPr>
        <w:t>коммерции</w:t>
      </w:r>
      <w:r w:rsidRPr="001D42C5">
        <w:rPr>
          <w:sz w:val="24"/>
          <w:lang w:val="en-US"/>
        </w:rPr>
        <w:t xml:space="preserve">. </w:t>
      </w:r>
      <w:r w:rsidRPr="00303073">
        <w:rPr>
          <w:sz w:val="24"/>
        </w:rPr>
        <w:t>Институциональный подход. Москва: Директ-Медиа, 2015. – 277 с.</w:t>
      </w:r>
    </w:p>
  </w:footnote>
  <w:footnote w:id="37">
    <w:p w:rsidR="00482F2E" w:rsidRDefault="00482F2E" w:rsidP="00303073">
      <w:pPr>
        <w:pStyle w:val="a7"/>
        <w:jc w:val="both"/>
      </w:pPr>
      <w:r w:rsidRPr="00303073">
        <w:rPr>
          <w:rStyle w:val="a9"/>
          <w:sz w:val="22"/>
        </w:rPr>
        <w:footnoteRef/>
      </w:r>
      <w:r w:rsidRPr="00303073">
        <w:rPr>
          <w:sz w:val="22"/>
        </w:rPr>
        <w:t xml:space="preserve"> Стелзнер, М. Контент-маркетинг: Новые методы привлечения клиентов в эпоху Интернета. Москва: Манн, Иванов и Фербер, 2013. – 188 с.</w:t>
      </w:r>
    </w:p>
  </w:footnote>
  <w:footnote w:id="38">
    <w:p w:rsidR="00482F2E" w:rsidRDefault="00482F2E" w:rsidP="00303073">
      <w:pPr>
        <w:pStyle w:val="a7"/>
        <w:jc w:val="both"/>
      </w:pPr>
      <w:r w:rsidRPr="00303073">
        <w:rPr>
          <w:rStyle w:val="a9"/>
          <w:sz w:val="24"/>
        </w:rPr>
        <w:footnoteRef/>
      </w:r>
      <w:r w:rsidRPr="00303073">
        <w:rPr>
          <w:sz w:val="24"/>
        </w:rPr>
        <w:t xml:space="preserve"> Холлис Н., Пинкотт Г. Цифровой маркетинг: обращаться с осторожностью // Маркетинг в России и за рубежом. - 2015. - № 6. - С. 109-113.</w:t>
      </w:r>
    </w:p>
  </w:footnote>
  <w:footnote w:id="39">
    <w:p w:rsidR="00482F2E" w:rsidRDefault="00482F2E" w:rsidP="00303073">
      <w:pPr>
        <w:pStyle w:val="a7"/>
        <w:jc w:val="both"/>
      </w:pPr>
      <w:r w:rsidRPr="00303073">
        <w:rPr>
          <w:rStyle w:val="a9"/>
          <w:sz w:val="24"/>
        </w:rPr>
        <w:footnoteRef/>
      </w:r>
      <w:r w:rsidRPr="00303073">
        <w:rPr>
          <w:sz w:val="24"/>
        </w:rPr>
        <w:t xml:space="preserve"> Юдина Т. Н. Осмысление цифровой экономики // Теоретическая экономика. 2016. - № 3. - С. 12-16.</w:t>
      </w:r>
    </w:p>
  </w:footnote>
  <w:footnote w:id="40">
    <w:p w:rsidR="00482F2E" w:rsidRDefault="00482F2E" w:rsidP="00303073">
      <w:pPr>
        <w:pStyle w:val="a7"/>
        <w:jc w:val="both"/>
      </w:pPr>
      <w:r w:rsidRPr="00303073">
        <w:rPr>
          <w:rStyle w:val="a9"/>
          <w:sz w:val="24"/>
        </w:rPr>
        <w:footnoteRef/>
      </w:r>
      <w:r w:rsidRPr="00303073">
        <w:rPr>
          <w:sz w:val="24"/>
        </w:rPr>
        <w:t xml:space="preserve"> Габбасова Ю.Р. Угрозы экономической безопасности современной России // Экономика и управление: анализ тенденций и перспектив развития. 2017. - № 32. - С. 102-106.</w:t>
      </w:r>
    </w:p>
  </w:footnote>
  <w:footnote w:id="41">
    <w:p w:rsidR="00482F2E" w:rsidRDefault="00482F2E" w:rsidP="00303073">
      <w:pPr>
        <w:pStyle w:val="a7"/>
        <w:jc w:val="both"/>
      </w:pPr>
      <w:r w:rsidRPr="00303073">
        <w:rPr>
          <w:rStyle w:val="a9"/>
          <w:sz w:val="24"/>
        </w:rPr>
        <w:footnoteRef/>
      </w:r>
      <w:r w:rsidRPr="00303073">
        <w:rPr>
          <w:sz w:val="24"/>
        </w:rPr>
        <w:t xml:space="preserve"> Самоволева С.А. Институциональные факторы и риски инновационной деятельности предприятий: автореф. дисс. ... к.э.н. - М., 2015. – 376 с.</w:t>
      </w:r>
    </w:p>
  </w:footnote>
  <w:footnote w:id="42">
    <w:p w:rsidR="00482F2E" w:rsidRDefault="00482F2E" w:rsidP="00303073">
      <w:pPr>
        <w:pStyle w:val="a7"/>
        <w:jc w:val="both"/>
      </w:pPr>
      <w:r w:rsidRPr="00303073">
        <w:rPr>
          <w:rStyle w:val="a9"/>
          <w:sz w:val="24"/>
        </w:rPr>
        <w:footnoteRef/>
      </w:r>
      <w:r w:rsidRPr="00303073">
        <w:rPr>
          <w:sz w:val="24"/>
        </w:rPr>
        <w:t xml:space="preserve"> Гошоков А.Х., Пархоменко Н.А. Проблемы обеспечения экономической безопасности России // Государственное и муниципальное управление в XXI веке: теория, методология, практика. 2016. - № 26.  – С.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FB" w:rsidRDefault="001F7FFB" w:rsidP="001F7FFB">
    <w:pPr>
      <w:pStyle w:val="ab"/>
      <w:jc w:val="center"/>
      <w:rPr>
        <w:b/>
        <w:color w:val="FF0000"/>
        <w:sz w:val="32"/>
        <w:szCs w:val="32"/>
      </w:rPr>
    </w:pPr>
    <w:bookmarkStart w:id="22" w:name="OLE_LINK1"/>
    <w:bookmarkStart w:id="23" w:name="OLE_LINK2"/>
    <w:bookmarkStart w:id="24" w:name="_Hlk3275812"/>
    <w:bookmarkStart w:id="25" w:name="OLE_LINK3"/>
    <w:bookmarkStart w:id="26" w:name="OLE_LINK4"/>
    <w:bookmarkStart w:id="27" w:name="_Hlk3275814"/>
    <w:bookmarkStart w:id="28" w:name="OLE_LINK5"/>
    <w:bookmarkStart w:id="29" w:name="OLE_LINK6"/>
    <w:bookmarkStart w:id="30" w:name="_Hlk3275827"/>
    <w:bookmarkStart w:id="31" w:name="OLE_LINK7"/>
    <w:bookmarkStart w:id="32" w:name="OLE_LINK8"/>
    <w:bookmarkStart w:id="33" w:name="_Hlk3275839"/>
    <w:bookmarkStart w:id="34" w:name="OLE_LINK9"/>
    <w:bookmarkStart w:id="35" w:name="OLE_LINK10"/>
    <w:bookmarkStart w:id="36" w:name="_Hlk3275855"/>
    <w:bookmarkStart w:id="37" w:name="OLE_LINK11"/>
    <w:bookmarkStart w:id="38" w:name="OLE_LINK12"/>
    <w:bookmarkStart w:id="39" w:name="_Hlk3275872"/>
    <w:bookmarkStart w:id="40" w:name="OLE_LINK13"/>
    <w:bookmarkStart w:id="41" w:name="OLE_LINK14"/>
    <w:bookmarkStart w:id="42" w:name="OLE_LINK15"/>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1F7FFB" w:rsidRDefault="001F7FFB" w:rsidP="001F7FFB">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1F7FFB" w:rsidRDefault="001F7FFB" w:rsidP="001F7FFB">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1F7FFB" w:rsidRDefault="001F7FFB" w:rsidP="001F7FFB">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4"/>
          <w:rFonts w:ascii="Helvetica" w:hAnsi="Helvetica"/>
          <w:bCs/>
          <w:color w:val="FF0000"/>
          <w:sz w:val="32"/>
          <w:szCs w:val="32"/>
        </w:rPr>
        <w:t>INFO@ДЦО.РФ</w:t>
      </w:r>
    </w:hyperlin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F7FFB" w:rsidRDefault="001F7FF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CAA"/>
    <w:multiLevelType w:val="hybridMultilevel"/>
    <w:tmpl w:val="0AEEB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9BA63AD"/>
    <w:multiLevelType w:val="hybridMultilevel"/>
    <w:tmpl w:val="5226F3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540E2C"/>
    <w:multiLevelType w:val="hybridMultilevel"/>
    <w:tmpl w:val="8B3626AC"/>
    <w:lvl w:ilvl="0" w:tplc="04190001">
      <w:start w:val="1"/>
      <w:numFmt w:val="bullet"/>
      <w:lvlText w:val=""/>
      <w:lvlJc w:val="left"/>
      <w:pPr>
        <w:ind w:left="1415" w:hanging="360"/>
      </w:pPr>
      <w:rPr>
        <w:rFonts w:ascii="Symbol" w:hAnsi="Symbol" w:hint="default"/>
      </w:rPr>
    </w:lvl>
    <w:lvl w:ilvl="1" w:tplc="04190003">
      <w:start w:val="1"/>
      <w:numFmt w:val="bullet"/>
      <w:lvlText w:val="o"/>
      <w:lvlJc w:val="left"/>
      <w:pPr>
        <w:ind w:left="2135" w:hanging="360"/>
      </w:pPr>
      <w:rPr>
        <w:rFonts w:ascii="Courier New" w:hAnsi="Courier New" w:cs="Courier New" w:hint="default"/>
      </w:r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3">
    <w:nsid w:val="4A1C536D"/>
    <w:multiLevelType w:val="multilevel"/>
    <w:tmpl w:val="A43C2E22"/>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5597B93"/>
    <w:multiLevelType w:val="hybridMultilevel"/>
    <w:tmpl w:val="1A546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CE4820"/>
    <w:multiLevelType w:val="hybridMultilevel"/>
    <w:tmpl w:val="7E34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82B0D9D"/>
    <w:multiLevelType w:val="hybridMultilevel"/>
    <w:tmpl w:val="C71AD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E329EC"/>
    <w:rsid w:val="000234A1"/>
    <w:rsid w:val="00066FB2"/>
    <w:rsid w:val="000A781E"/>
    <w:rsid w:val="000B6B6B"/>
    <w:rsid w:val="000D5F2D"/>
    <w:rsid w:val="000D6FDF"/>
    <w:rsid w:val="000E36BD"/>
    <w:rsid w:val="00102938"/>
    <w:rsid w:val="00107920"/>
    <w:rsid w:val="00110E38"/>
    <w:rsid w:val="0011331F"/>
    <w:rsid w:val="001147D9"/>
    <w:rsid w:val="0015726C"/>
    <w:rsid w:val="00170D8C"/>
    <w:rsid w:val="001A67FC"/>
    <w:rsid w:val="001C2A7E"/>
    <w:rsid w:val="001C455E"/>
    <w:rsid w:val="001D42C5"/>
    <w:rsid w:val="001D4CEE"/>
    <w:rsid w:val="001D4E05"/>
    <w:rsid w:val="001F3500"/>
    <w:rsid w:val="001F7FFB"/>
    <w:rsid w:val="002266C4"/>
    <w:rsid w:val="002F1DE9"/>
    <w:rsid w:val="00303073"/>
    <w:rsid w:val="00303158"/>
    <w:rsid w:val="00305ED2"/>
    <w:rsid w:val="00351621"/>
    <w:rsid w:val="00362D56"/>
    <w:rsid w:val="003E3A70"/>
    <w:rsid w:val="00402F26"/>
    <w:rsid w:val="00423C48"/>
    <w:rsid w:val="0042561C"/>
    <w:rsid w:val="00435F31"/>
    <w:rsid w:val="00450F3E"/>
    <w:rsid w:val="004757F7"/>
    <w:rsid w:val="0047642B"/>
    <w:rsid w:val="00477112"/>
    <w:rsid w:val="00482F2E"/>
    <w:rsid w:val="004A7A18"/>
    <w:rsid w:val="004B22B3"/>
    <w:rsid w:val="004C14BD"/>
    <w:rsid w:val="004D37D0"/>
    <w:rsid w:val="0050296C"/>
    <w:rsid w:val="0050363E"/>
    <w:rsid w:val="005367B6"/>
    <w:rsid w:val="005479E4"/>
    <w:rsid w:val="005519B0"/>
    <w:rsid w:val="0056144A"/>
    <w:rsid w:val="00584456"/>
    <w:rsid w:val="005B48B1"/>
    <w:rsid w:val="005F1B1E"/>
    <w:rsid w:val="006154D7"/>
    <w:rsid w:val="00624471"/>
    <w:rsid w:val="00625627"/>
    <w:rsid w:val="00661AC7"/>
    <w:rsid w:val="00683CA6"/>
    <w:rsid w:val="006B6298"/>
    <w:rsid w:val="0071244D"/>
    <w:rsid w:val="00734783"/>
    <w:rsid w:val="007355C9"/>
    <w:rsid w:val="00736E45"/>
    <w:rsid w:val="00756C29"/>
    <w:rsid w:val="00773DF1"/>
    <w:rsid w:val="007878AA"/>
    <w:rsid w:val="007971A1"/>
    <w:rsid w:val="008032EA"/>
    <w:rsid w:val="0081345B"/>
    <w:rsid w:val="008205F5"/>
    <w:rsid w:val="00854A73"/>
    <w:rsid w:val="008A1932"/>
    <w:rsid w:val="008B52F8"/>
    <w:rsid w:val="008B76EA"/>
    <w:rsid w:val="008D7040"/>
    <w:rsid w:val="008D7553"/>
    <w:rsid w:val="008F205A"/>
    <w:rsid w:val="00907D7A"/>
    <w:rsid w:val="009205DF"/>
    <w:rsid w:val="00984DF2"/>
    <w:rsid w:val="009A52B0"/>
    <w:rsid w:val="009D4DAA"/>
    <w:rsid w:val="009E00F8"/>
    <w:rsid w:val="009E18D6"/>
    <w:rsid w:val="00A32670"/>
    <w:rsid w:val="00A849F7"/>
    <w:rsid w:val="00A95D8E"/>
    <w:rsid w:val="00AB05B8"/>
    <w:rsid w:val="00AB6FE3"/>
    <w:rsid w:val="00AE0300"/>
    <w:rsid w:val="00AF2744"/>
    <w:rsid w:val="00B26061"/>
    <w:rsid w:val="00B36C69"/>
    <w:rsid w:val="00B67DB6"/>
    <w:rsid w:val="00B81DB4"/>
    <w:rsid w:val="00BA2C4F"/>
    <w:rsid w:val="00BC1480"/>
    <w:rsid w:val="00BE7C83"/>
    <w:rsid w:val="00C13AEE"/>
    <w:rsid w:val="00C1720F"/>
    <w:rsid w:val="00C407B8"/>
    <w:rsid w:val="00C419F8"/>
    <w:rsid w:val="00C72856"/>
    <w:rsid w:val="00C74792"/>
    <w:rsid w:val="00CE0ECD"/>
    <w:rsid w:val="00D027A9"/>
    <w:rsid w:val="00D12D4B"/>
    <w:rsid w:val="00D353A1"/>
    <w:rsid w:val="00D65302"/>
    <w:rsid w:val="00D662DE"/>
    <w:rsid w:val="00D7743C"/>
    <w:rsid w:val="00DA2C44"/>
    <w:rsid w:val="00DB7AE6"/>
    <w:rsid w:val="00DC1308"/>
    <w:rsid w:val="00DC619F"/>
    <w:rsid w:val="00DD5725"/>
    <w:rsid w:val="00E1779F"/>
    <w:rsid w:val="00E30635"/>
    <w:rsid w:val="00E329EC"/>
    <w:rsid w:val="00E55B8B"/>
    <w:rsid w:val="00E570BC"/>
    <w:rsid w:val="00EE05E0"/>
    <w:rsid w:val="00EE2611"/>
    <w:rsid w:val="00EE688E"/>
    <w:rsid w:val="00F02C7A"/>
    <w:rsid w:val="00F11CC4"/>
    <w:rsid w:val="00F15715"/>
    <w:rsid w:val="00F23D4F"/>
    <w:rsid w:val="00F47118"/>
    <w:rsid w:val="00F47E27"/>
    <w:rsid w:val="00F54DAF"/>
    <w:rsid w:val="00F86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80"/>
  </w:style>
  <w:style w:type="paragraph" w:styleId="1">
    <w:name w:val="heading 1"/>
    <w:basedOn w:val="a"/>
    <w:next w:val="a"/>
    <w:link w:val="10"/>
    <w:uiPriority w:val="9"/>
    <w:qFormat/>
    <w:rsid w:val="001D4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F7FFB"/>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1F7FFB"/>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B6298"/>
    <w:rPr>
      <w:color w:val="0000FF" w:themeColor="hyperlink"/>
      <w:u w:val="single"/>
    </w:rPr>
  </w:style>
  <w:style w:type="paragraph" w:styleId="a5">
    <w:name w:val="Balloon Text"/>
    <w:basedOn w:val="a"/>
    <w:link w:val="a6"/>
    <w:uiPriority w:val="99"/>
    <w:semiHidden/>
    <w:unhideWhenUsed/>
    <w:rsid w:val="00735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5C9"/>
    <w:rPr>
      <w:rFonts w:ascii="Tahoma" w:hAnsi="Tahoma" w:cs="Tahoma"/>
      <w:sz w:val="16"/>
      <w:szCs w:val="16"/>
    </w:rPr>
  </w:style>
  <w:style w:type="paragraph" w:styleId="a7">
    <w:name w:val="footnote text"/>
    <w:basedOn w:val="a"/>
    <w:link w:val="a8"/>
    <w:uiPriority w:val="99"/>
    <w:semiHidden/>
    <w:unhideWhenUsed/>
    <w:rsid w:val="00683CA6"/>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rsid w:val="00683CA6"/>
    <w:rPr>
      <w:rFonts w:ascii="Times New Roman" w:hAnsi="Times New Roman"/>
      <w:sz w:val="20"/>
      <w:szCs w:val="20"/>
    </w:rPr>
  </w:style>
  <w:style w:type="character" w:styleId="a9">
    <w:name w:val="footnote reference"/>
    <w:basedOn w:val="a0"/>
    <w:uiPriority w:val="99"/>
    <w:semiHidden/>
    <w:unhideWhenUsed/>
    <w:rsid w:val="00683CA6"/>
    <w:rPr>
      <w:vertAlign w:val="superscript"/>
    </w:rPr>
  </w:style>
  <w:style w:type="paragraph" w:styleId="aa">
    <w:name w:val="List Paragraph"/>
    <w:basedOn w:val="a"/>
    <w:uiPriority w:val="34"/>
    <w:qFormat/>
    <w:rsid w:val="008F205A"/>
    <w:pPr>
      <w:ind w:left="720"/>
      <w:contextualSpacing/>
    </w:pPr>
  </w:style>
  <w:style w:type="paragraph" w:styleId="ab">
    <w:name w:val="header"/>
    <w:basedOn w:val="a"/>
    <w:link w:val="ac"/>
    <w:uiPriority w:val="99"/>
    <w:unhideWhenUsed/>
    <w:rsid w:val="001D42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42C5"/>
  </w:style>
  <w:style w:type="paragraph" w:styleId="ad">
    <w:name w:val="footer"/>
    <w:basedOn w:val="a"/>
    <w:link w:val="ae"/>
    <w:uiPriority w:val="99"/>
    <w:unhideWhenUsed/>
    <w:rsid w:val="001D42C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42C5"/>
  </w:style>
  <w:style w:type="character" w:customStyle="1" w:styleId="10">
    <w:name w:val="Заголовок 1 Знак"/>
    <w:basedOn w:val="a0"/>
    <w:link w:val="1"/>
    <w:uiPriority w:val="9"/>
    <w:rsid w:val="001D42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D42C5"/>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D65302"/>
    <w:pPr>
      <w:outlineLvl w:val="9"/>
    </w:pPr>
    <w:rPr>
      <w:lang w:eastAsia="ru-RU"/>
    </w:rPr>
  </w:style>
  <w:style w:type="paragraph" w:styleId="11">
    <w:name w:val="toc 1"/>
    <w:basedOn w:val="a"/>
    <w:next w:val="a"/>
    <w:autoRedefine/>
    <w:uiPriority w:val="39"/>
    <w:unhideWhenUsed/>
    <w:rsid w:val="00D65302"/>
    <w:pPr>
      <w:spacing w:after="100"/>
    </w:pPr>
  </w:style>
  <w:style w:type="paragraph" w:styleId="21">
    <w:name w:val="toc 2"/>
    <w:basedOn w:val="a"/>
    <w:next w:val="a"/>
    <w:autoRedefine/>
    <w:uiPriority w:val="39"/>
    <w:unhideWhenUsed/>
    <w:rsid w:val="00D65302"/>
    <w:pPr>
      <w:spacing w:after="100"/>
      <w:ind w:left="220"/>
    </w:pPr>
  </w:style>
  <w:style w:type="character" w:customStyle="1" w:styleId="30">
    <w:name w:val="Заголовок 3 Знак"/>
    <w:basedOn w:val="a0"/>
    <w:link w:val="3"/>
    <w:semiHidden/>
    <w:rsid w:val="001F7FFB"/>
    <w:rPr>
      <w:rFonts w:ascii="Liberation Sans" w:eastAsia="Microsoft YaHei" w:hAnsi="Liberation Sans" w:cs="Mangal"/>
      <w:sz w:val="28"/>
      <w:szCs w:val="28"/>
    </w:rPr>
  </w:style>
  <w:style w:type="character" w:customStyle="1" w:styleId="40">
    <w:name w:val="Заголовок 4 Знак"/>
    <w:basedOn w:val="a0"/>
    <w:link w:val="4"/>
    <w:semiHidden/>
    <w:rsid w:val="001F7FFB"/>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80"/>
  </w:style>
  <w:style w:type="paragraph" w:styleId="1">
    <w:name w:val="heading 1"/>
    <w:basedOn w:val="a"/>
    <w:next w:val="a"/>
    <w:link w:val="10"/>
    <w:uiPriority w:val="9"/>
    <w:qFormat/>
    <w:rsid w:val="001D4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2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6298"/>
    <w:rPr>
      <w:color w:val="0000FF" w:themeColor="hyperlink"/>
      <w:u w:val="single"/>
    </w:rPr>
  </w:style>
  <w:style w:type="paragraph" w:styleId="a5">
    <w:name w:val="Balloon Text"/>
    <w:basedOn w:val="a"/>
    <w:link w:val="a6"/>
    <w:uiPriority w:val="99"/>
    <w:semiHidden/>
    <w:unhideWhenUsed/>
    <w:rsid w:val="00735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5C9"/>
    <w:rPr>
      <w:rFonts w:ascii="Tahoma" w:hAnsi="Tahoma" w:cs="Tahoma"/>
      <w:sz w:val="16"/>
      <w:szCs w:val="16"/>
    </w:rPr>
  </w:style>
  <w:style w:type="paragraph" w:styleId="a7">
    <w:name w:val="footnote text"/>
    <w:basedOn w:val="a"/>
    <w:link w:val="a8"/>
    <w:uiPriority w:val="99"/>
    <w:semiHidden/>
    <w:unhideWhenUsed/>
    <w:rsid w:val="00683CA6"/>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rsid w:val="00683CA6"/>
    <w:rPr>
      <w:rFonts w:ascii="Times New Roman" w:hAnsi="Times New Roman"/>
      <w:sz w:val="20"/>
      <w:szCs w:val="20"/>
    </w:rPr>
  </w:style>
  <w:style w:type="character" w:styleId="a9">
    <w:name w:val="footnote reference"/>
    <w:basedOn w:val="a0"/>
    <w:uiPriority w:val="99"/>
    <w:semiHidden/>
    <w:unhideWhenUsed/>
    <w:rsid w:val="00683CA6"/>
    <w:rPr>
      <w:vertAlign w:val="superscript"/>
    </w:rPr>
  </w:style>
  <w:style w:type="paragraph" w:styleId="aa">
    <w:name w:val="List Paragraph"/>
    <w:basedOn w:val="a"/>
    <w:uiPriority w:val="34"/>
    <w:qFormat/>
    <w:rsid w:val="008F205A"/>
    <w:pPr>
      <w:ind w:left="720"/>
      <w:contextualSpacing/>
    </w:pPr>
  </w:style>
  <w:style w:type="paragraph" w:styleId="ab">
    <w:name w:val="header"/>
    <w:basedOn w:val="a"/>
    <w:link w:val="ac"/>
    <w:uiPriority w:val="99"/>
    <w:unhideWhenUsed/>
    <w:rsid w:val="001D42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42C5"/>
  </w:style>
  <w:style w:type="paragraph" w:styleId="ad">
    <w:name w:val="footer"/>
    <w:basedOn w:val="a"/>
    <w:link w:val="ae"/>
    <w:uiPriority w:val="99"/>
    <w:unhideWhenUsed/>
    <w:rsid w:val="001D42C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42C5"/>
  </w:style>
  <w:style w:type="character" w:customStyle="1" w:styleId="10">
    <w:name w:val="Заголовок 1 Знак"/>
    <w:basedOn w:val="a0"/>
    <w:link w:val="1"/>
    <w:uiPriority w:val="9"/>
    <w:rsid w:val="001D42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D42C5"/>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D65302"/>
    <w:pPr>
      <w:outlineLvl w:val="9"/>
    </w:pPr>
    <w:rPr>
      <w:lang w:eastAsia="ru-RU"/>
    </w:rPr>
  </w:style>
  <w:style w:type="paragraph" w:styleId="11">
    <w:name w:val="toc 1"/>
    <w:basedOn w:val="a"/>
    <w:next w:val="a"/>
    <w:autoRedefine/>
    <w:uiPriority w:val="39"/>
    <w:unhideWhenUsed/>
    <w:rsid w:val="00D65302"/>
    <w:pPr>
      <w:spacing w:after="100"/>
    </w:pPr>
  </w:style>
  <w:style w:type="paragraph" w:styleId="21">
    <w:name w:val="toc 2"/>
    <w:basedOn w:val="a"/>
    <w:next w:val="a"/>
    <w:autoRedefine/>
    <w:uiPriority w:val="39"/>
    <w:unhideWhenUsed/>
    <w:rsid w:val="00D65302"/>
    <w:pPr>
      <w:spacing w:after="100"/>
      <w:ind w:left="220"/>
    </w:pPr>
  </w:style>
</w:styles>
</file>

<file path=word/webSettings.xml><?xml version="1.0" encoding="utf-8"?>
<w:webSettings xmlns:r="http://schemas.openxmlformats.org/officeDocument/2006/relationships" xmlns:w="http://schemas.openxmlformats.org/wordprocessingml/2006/main">
  <w:divs>
    <w:div w:id="16849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Лист1!$N$3</c:f>
              <c:strCache>
                <c:ptCount val="1"/>
                <c:pt idx="0">
                  <c:v>Доля рынка e-commerce</c:v>
                </c:pt>
              </c:strCache>
            </c:strRef>
          </c:tx>
          <c:dLbls>
            <c:showVal val="1"/>
          </c:dLbls>
          <c:cat>
            <c:numRef>
              <c:f>Лист1!$F$4:$K$4</c:f>
              <c:numCache>
                <c:formatCode>General</c:formatCode>
                <c:ptCount val="6"/>
                <c:pt idx="0">
                  <c:v>2012</c:v>
                </c:pt>
                <c:pt idx="1">
                  <c:v>2013</c:v>
                </c:pt>
                <c:pt idx="2">
                  <c:v>2014</c:v>
                </c:pt>
                <c:pt idx="3">
                  <c:v>2015</c:v>
                </c:pt>
                <c:pt idx="4">
                  <c:v>2016</c:v>
                </c:pt>
                <c:pt idx="5">
                  <c:v>2017</c:v>
                </c:pt>
              </c:numCache>
            </c:numRef>
          </c:cat>
          <c:val>
            <c:numRef>
              <c:f>Лист1!$F$5:$K$5</c:f>
              <c:numCache>
                <c:formatCode>General</c:formatCode>
                <c:ptCount val="6"/>
                <c:pt idx="0">
                  <c:v>1.06</c:v>
                </c:pt>
                <c:pt idx="1">
                  <c:v>1.25</c:v>
                </c:pt>
                <c:pt idx="2">
                  <c:v>1.5</c:v>
                </c:pt>
                <c:pt idx="3">
                  <c:v>1.7700000000000002</c:v>
                </c:pt>
                <c:pt idx="4">
                  <c:v>2.0499999999999998</c:v>
                </c:pt>
                <c:pt idx="5">
                  <c:v>2.3499999999999992</c:v>
                </c:pt>
              </c:numCache>
            </c:numRef>
          </c:val>
        </c:ser>
        <c:shape val="box"/>
        <c:axId val="94901376"/>
        <c:axId val="94902912"/>
        <c:axId val="0"/>
      </c:bar3DChart>
      <c:catAx>
        <c:axId val="94901376"/>
        <c:scaling>
          <c:orientation val="minMax"/>
        </c:scaling>
        <c:axPos val="b"/>
        <c:numFmt formatCode="General" sourceLinked="1"/>
        <c:tickLblPos val="nextTo"/>
        <c:crossAx val="94902912"/>
        <c:crosses val="autoZero"/>
        <c:auto val="1"/>
        <c:lblAlgn val="ctr"/>
        <c:lblOffset val="100"/>
      </c:catAx>
      <c:valAx>
        <c:axId val="94902912"/>
        <c:scaling>
          <c:orientation val="minMax"/>
        </c:scaling>
        <c:axPos val="l"/>
        <c:majorGridlines/>
        <c:numFmt formatCode="General" sourceLinked="1"/>
        <c:tickLblPos val="nextTo"/>
        <c:crossAx val="94901376"/>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Лист1!$E$8:$E$12</c:f>
              <c:strCache>
                <c:ptCount val="5"/>
                <c:pt idx="0">
                  <c:v>Великобритания</c:v>
                </c:pt>
                <c:pt idx="1">
                  <c:v>США</c:v>
                </c:pt>
                <c:pt idx="2">
                  <c:v>Китай</c:v>
                </c:pt>
                <c:pt idx="3">
                  <c:v>Франция</c:v>
                </c:pt>
                <c:pt idx="4">
                  <c:v>Германия</c:v>
                </c:pt>
              </c:strCache>
            </c:strRef>
          </c:cat>
          <c:val>
            <c:numRef>
              <c:f>Лист1!$F$8:$F$12</c:f>
              <c:numCache>
                <c:formatCode>General</c:formatCode>
                <c:ptCount val="5"/>
                <c:pt idx="0">
                  <c:v>11.5</c:v>
                </c:pt>
                <c:pt idx="1">
                  <c:v>10.7</c:v>
                </c:pt>
                <c:pt idx="2">
                  <c:v>5.8</c:v>
                </c:pt>
                <c:pt idx="3">
                  <c:v>5.5</c:v>
                </c:pt>
                <c:pt idx="4">
                  <c:v>4.7</c:v>
                </c:pt>
              </c:numCache>
            </c:numRef>
          </c:val>
        </c:ser>
        <c:shape val="box"/>
        <c:axId val="89254528"/>
        <c:axId val="94560640"/>
        <c:axId val="0"/>
      </c:bar3DChart>
      <c:catAx>
        <c:axId val="89254528"/>
        <c:scaling>
          <c:orientation val="minMax"/>
        </c:scaling>
        <c:axPos val="b"/>
        <c:tickLblPos val="nextTo"/>
        <c:crossAx val="94560640"/>
        <c:crosses val="autoZero"/>
        <c:auto val="1"/>
        <c:lblAlgn val="ctr"/>
        <c:lblOffset val="100"/>
      </c:catAx>
      <c:valAx>
        <c:axId val="94560640"/>
        <c:scaling>
          <c:orientation val="minMax"/>
        </c:scaling>
        <c:axPos val="l"/>
        <c:majorGridlines/>
        <c:numFmt formatCode="General" sourceLinked="1"/>
        <c:tickLblPos val="nextTo"/>
        <c:crossAx val="89254528"/>
        <c:crosses val="autoZero"/>
        <c:crossBetween val="between"/>
      </c:valAx>
    </c:plotArea>
    <c:plotVisOnly val="1"/>
    <c:dispBlanksAs val="gap"/>
  </c:chart>
  <c:txPr>
    <a:bodyPr/>
    <a:lstStyle/>
    <a:p>
      <a:pPr>
        <a:defRPr sz="8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0AB6-990B-49A2-B3EB-CCA0E2B5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15770</Words>
  <Characters>89891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123</cp:revision>
  <dcterms:created xsi:type="dcterms:W3CDTF">2018-04-11T13:35:00Z</dcterms:created>
  <dcterms:modified xsi:type="dcterms:W3CDTF">2019-09-27T05:28:00Z</dcterms:modified>
</cp:coreProperties>
</file>