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95" w:rsidRPr="00597B95" w:rsidRDefault="00B7097A" w:rsidP="00597B95">
      <w:pPr>
        <w:spacing w:after="0" w:line="360" w:lineRule="auto"/>
        <w:jc w:val="center"/>
        <w:rPr>
          <w:rFonts w:asciiTheme="majorHAnsi" w:eastAsiaTheme="majorEastAsia" w:hAnsiTheme="majorHAnsi" w:cstheme="majorBidi"/>
          <w:b/>
          <w:bCs/>
          <w:sz w:val="28"/>
          <w:szCs w:val="28"/>
          <w:shd w:val="clear" w:color="auto" w:fill="FFFFFF"/>
        </w:rPr>
      </w:pPr>
      <w:r w:rsidRPr="00597B95">
        <w:rPr>
          <w:rFonts w:asciiTheme="majorHAnsi" w:eastAsiaTheme="majorEastAsia" w:hAnsiTheme="majorHAnsi" w:cstheme="majorBidi"/>
          <w:b/>
          <w:bCs/>
          <w:sz w:val="28"/>
          <w:szCs w:val="28"/>
          <w:shd w:val="clear" w:color="auto" w:fill="FFFFFF"/>
        </w:rPr>
        <w:t>ВВЕДЕНИЕ</w:t>
      </w:r>
    </w:p>
    <w:p w:rsidR="00B7097A" w:rsidRPr="00BC4D70" w:rsidRDefault="00B7097A" w:rsidP="00B7097A">
      <w:pPr>
        <w:spacing w:after="0" w:line="360" w:lineRule="auto"/>
        <w:ind w:firstLine="709"/>
        <w:jc w:val="both"/>
        <w:rPr>
          <w:rFonts w:ascii="Times New Roman" w:hAnsi="Times New Roman" w:cs="Times New Roman"/>
          <w:sz w:val="28"/>
          <w:szCs w:val="28"/>
        </w:rPr>
      </w:pPr>
      <w:r w:rsidRPr="00BC4D70">
        <w:rPr>
          <w:rFonts w:ascii="Times New Roman" w:hAnsi="Times New Roman" w:cs="Times New Roman"/>
          <w:sz w:val="28"/>
          <w:szCs w:val="28"/>
        </w:rPr>
        <w:t xml:space="preserve">Современные реалии мы уже не можем себе представить без интернета. Всемирная паутина развивается стремительно и уже успел превратиться из интеллектуальной игрушки в цельный источник информации, который охватывает все сферы жизнедеятельности. За последние </w:t>
      </w:r>
      <w:r w:rsidR="00597B95">
        <w:rPr>
          <w:rFonts w:ascii="Times New Roman" w:hAnsi="Times New Roman" w:cs="Times New Roman"/>
          <w:sz w:val="28"/>
          <w:szCs w:val="28"/>
        </w:rPr>
        <w:t>20</w:t>
      </w:r>
      <w:r w:rsidRPr="00BC4D70">
        <w:rPr>
          <w:rFonts w:ascii="Times New Roman" w:hAnsi="Times New Roman" w:cs="Times New Roman"/>
          <w:sz w:val="28"/>
          <w:szCs w:val="28"/>
        </w:rPr>
        <w:t xml:space="preserve"> лет в</w:t>
      </w:r>
      <w:r w:rsidR="003C617E">
        <w:rPr>
          <w:rFonts w:ascii="Times New Roman" w:hAnsi="Times New Roman" w:cs="Times New Roman"/>
          <w:sz w:val="28"/>
          <w:szCs w:val="28"/>
        </w:rPr>
        <w:t xml:space="preserve"> обществе произошли радикальные</w:t>
      </w:r>
      <w:r w:rsidR="00F16A33">
        <w:rPr>
          <w:rFonts w:ascii="Times New Roman" w:hAnsi="Times New Roman" w:cs="Times New Roman"/>
          <w:sz w:val="28"/>
          <w:szCs w:val="28"/>
        </w:rPr>
        <w:t xml:space="preserve">изменения </w:t>
      </w:r>
      <w:r w:rsidRPr="00BC4D70">
        <w:rPr>
          <w:rFonts w:ascii="Times New Roman" w:hAnsi="Times New Roman" w:cs="Times New Roman"/>
          <w:sz w:val="28"/>
          <w:szCs w:val="28"/>
        </w:rPr>
        <w:t xml:space="preserve">взглядов связанные с интернет пространством. Если раньше </w:t>
      </w:r>
      <w:r>
        <w:rPr>
          <w:rFonts w:ascii="Times New Roman" w:hAnsi="Times New Roman" w:cs="Times New Roman"/>
          <w:sz w:val="28"/>
          <w:szCs w:val="28"/>
        </w:rPr>
        <w:t>была отмечена</w:t>
      </w:r>
      <w:r w:rsidR="00F16A33">
        <w:rPr>
          <w:rFonts w:ascii="Times New Roman" w:hAnsi="Times New Roman" w:cs="Times New Roman"/>
          <w:sz w:val="28"/>
          <w:szCs w:val="28"/>
        </w:rPr>
        <w:t xml:space="preserve"> тенденция отношения</w:t>
      </w:r>
      <w:r w:rsidRPr="00BC4D70">
        <w:rPr>
          <w:rFonts w:ascii="Times New Roman" w:hAnsi="Times New Roman" w:cs="Times New Roman"/>
          <w:sz w:val="28"/>
          <w:szCs w:val="28"/>
        </w:rPr>
        <w:t xml:space="preserve"> к интернету</w:t>
      </w:r>
      <w:r w:rsidR="00F16A33">
        <w:rPr>
          <w:rFonts w:ascii="Times New Roman" w:hAnsi="Times New Roman" w:cs="Times New Roman"/>
          <w:sz w:val="28"/>
          <w:szCs w:val="28"/>
        </w:rPr>
        <w:t xml:space="preserve">, как </w:t>
      </w:r>
      <w:r w:rsidRPr="00BC4D70">
        <w:rPr>
          <w:rFonts w:ascii="Times New Roman" w:hAnsi="Times New Roman" w:cs="Times New Roman"/>
          <w:sz w:val="28"/>
          <w:szCs w:val="28"/>
        </w:rPr>
        <w:t>гигантской информационной - глобальной библиотеке, сейчас</w:t>
      </w:r>
      <w:r>
        <w:rPr>
          <w:rFonts w:ascii="Times New Roman" w:hAnsi="Times New Roman" w:cs="Times New Roman"/>
          <w:sz w:val="28"/>
          <w:szCs w:val="28"/>
        </w:rPr>
        <w:t xml:space="preserve"> жеонлайн пространства воспринимается как</w:t>
      </w:r>
      <w:r w:rsidRPr="00BC4D70">
        <w:rPr>
          <w:rFonts w:ascii="Times New Roman" w:hAnsi="Times New Roman" w:cs="Times New Roman"/>
          <w:sz w:val="28"/>
          <w:szCs w:val="28"/>
        </w:rPr>
        <w:t xml:space="preserve"> необходимый высокоэффективный коммуникативный инструмент.</w:t>
      </w:r>
    </w:p>
    <w:p w:rsidR="00B7097A" w:rsidRPr="00BC4D70" w:rsidRDefault="00B7097A" w:rsidP="00B709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истории нам известно</w:t>
      </w:r>
      <w:r w:rsidRPr="00BC4D70">
        <w:rPr>
          <w:rFonts w:ascii="Times New Roman" w:hAnsi="Times New Roman" w:cs="Times New Roman"/>
          <w:sz w:val="28"/>
          <w:szCs w:val="28"/>
        </w:rPr>
        <w:t>, если в обществе происходят какие, либо изменения они в первую очередь влияют на социально-экономическую жизнь населения. Также произошло с появлением и развитием интернета. Интернет-маркетинг или как его сейчас принято н</w:t>
      </w:r>
      <w:r>
        <w:rPr>
          <w:rFonts w:ascii="Times New Roman" w:hAnsi="Times New Roman" w:cs="Times New Roman"/>
          <w:sz w:val="28"/>
          <w:szCs w:val="28"/>
        </w:rPr>
        <w:t xml:space="preserve">азывать - «online-маркетинг», за </w:t>
      </w:r>
      <w:r w:rsidR="003C617E">
        <w:rPr>
          <w:rFonts w:ascii="Times New Roman" w:hAnsi="Times New Roman" w:cs="Times New Roman"/>
          <w:sz w:val="28"/>
          <w:szCs w:val="28"/>
        </w:rPr>
        <w:t xml:space="preserve">довольно короткий период </w:t>
      </w:r>
      <w:r w:rsidRPr="00BC4D70">
        <w:rPr>
          <w:rFonts w:ascii="Times New Roman" w:hAnsi="Times New Roman" w:cs="Times New Roman"/>
          <w:sz w:val="28"/>
          <w:szCs w:val="28"/>
        </w:rPr>
        <w:t xml:space="preserve">успел превратиться в один из столпов современной экономики. </w:t>
      </w:r>
    </w:p>
    <w:p w:rsidR="00B7097A" w:rsidRPr="00BC4D70" w:rsidRDefault="00B7097A" w:rsidP="00B7097A">
      <w:pPr>
        <w:spacing w:after="0" w:line="360" w:lineRule="auto"/>
        <w:ind w:firstLine="709"/>
        <w:jc w:val="both"/>
        <w:rPr>
          <w:rFonts w:ascii="Times New Roman" w:hAnsi="Times New Roman" w:cs="Times New Roman"/>
          <w:sz w:val="28"/>
          <w:szCs w:val="28"/>
        </w:rPr>
      </w:pPr>
      <w:r w:rsidRPr="00BC4D70">
        <w:rPr>
          <w:rFonts w:ascii="Times New Roman" w:hAnsi="Times New Roman" w:cs="Times New Roman"/>
          <w:sz w:val="28"/>
          <w:szCs w:val="28"/>
        </w:rPr>
        <w:t>Маркетинг</w:t>
      </w:r>
      <w:r>
        <w:rPr>
          <w:rFonts w:ascii="Times New Roman" w:hAnsi="Times New Roman" w:cs="Times New Roman"/>
          <w:sz w:val="28"/>
          <w:szCs w:val="28"/>
        </w:rPr>
        <w:t>,в частности</w:t>
      </w:r>
      <w:r w:rsidRPr="00BC4D70">
        <w:rPr>
          <w:rFonts w:ascii="Times New Roman" w:hAnsi="Times New Roman" w:cs="Times New Roman"/>
          <w:sz w:val="28"/>
          <w:szCs w:val="28"/>
        </w:rPr>
        <w:t xml:space="preserve"> интернет </w:t>
      </w:r>
      <w:r w:rsidR="00F16A33">
        <w:rPr>
          <w:rFonts w:ascii="Times New Roman" w:hAnsi="Times New Roman" w:cs="Times New Roman"/>
          <w:sz w:val="28"/>
          <w:szCs w:val="28"/>
        </w:rPr>
        <w:t xml:space="preserve">– маркетинг для специалистов в </w:t>
      </w:r>
      <w:r w:rsidRPr="00BC4D70">
        <w:rPr>
          <w:rFonts w:ascii="Times New Roman" w:hAnsi="Times New Roman" w:cs="Times New Roman"/>
          <w:sz w:val="28"/>
          <w:szCs w:val="28"/>
        </w:rPr>
        <w:t>сфере кадастровых работ пр</w:t>
      </w:r>
      <w:r>
        <w:rPr>
          <w:rFonts w:ascii="Times New Roman" w:hAnsi="Times New Roman" w:cs="Times New Roman"/>
          <w:sz w:val="28"/>
          <w:szCs w:val="28"/>
        </w:rPr>
        <w:t xml:space="preserve">едставляет собой новое явление. </w:t>
      </w:r>
      <w:r w:rsidRPr="00BC4D70">
        <w:rPr>
          <w:rFonts w:ascii="Times New Roman" w:hAnsi="Times New Roman" w:cs="Times New Roman"/>
          <w:sz w:val="28"/>
          <w:szCs w:val="28"/>
        </w:rPr>
        <w:t>Специалисты государственного предприятия, по предоставлению кадастровых услуг обладая знаниями своей деятельности, не имеют представления о маркетинге. Программа обучения кадастровых инженеров не включает в себя изучения основ маркетинга, связи с эти</w:t>
      </w:r>
      <w:r w:rsidR="00F16A33">
        <w:rPr>
          <w:rFonts w:ascii="Times New Roman" w:hAnsi="Times New Roman" w:cs="Times New Roman"/>
          <w:sz w:val="28"/>
          <w:szCs w:val="28"/>
        </w:rPr>
        <w:t xml:space="preserve">м они не знают, как продвигать </w:t>
      </w:r>
      <w:r w:rsidRPr="00BC4D70">
        <w:rPr>
          <w:rFonts w:ascii="Times New Roman" w:hAnsi="Times New Roman" w:cs="Times New Roman"/>
          <w:sz w:val="28"/>
          <w:szCs w:val="28"/>
        </w:rPr>
        <w:t xml:space="preserve">свои услуги, каким образом можно создать спрос на свою работу. Связи с вышеперечисленными проблемами </w:t>
      </w:r>
      <w:r w:rsidRPr="00BC4D70">
        <w:rPr>
          <w:rFonts w:ascii="Times New Roman" w:hAnsi="Times New Roman" w:cs="Times New Roman"/>
          <w:b/>
          <w:sz w:val="28"/>
          <w:szCs w:val="28"/>
        </w:rPr>
        <w:t>актуальность</w:t>
      </w:r>
      <w:r w:rsidRPr="00BC4D70">
        <w:rPr>
          <w:rFonts w:ascii="Times New Roman" w:hAnsi="Times New Roman" w:cs="Times New Roman"/>
          <w:sz w:val="28"/>
          <w:szCs w:val="28"/>
        </w:rPr>
        <w:t xml:space="preserve"> данного научного исследования заключается в том, что разработка плана продвижения предприятия на рынке кадастровых услуг при помощи интернет маркетинга позволит решить урегулировать рынок землеустройства и кадастровых работ. А также поднять уровень услуг и повысить конкурентоспособность предприят</w:t>
      </w:r>
      <w:r>
        <w:rPr>
          <w:rFonts w:ascii="Times New Roman" w:hAnsi="Times New Roman" w:cs="Times New Roman"/>
          <w:sz w:val="28"/>
          <w:szCs w:val="28"/>
        </w:rPr>
        <w:t>ия</w:t>
      </w:r>
      <w:r w:rsidRPr="00BC4D70">
        <w:rPr>
          <w:rFonts w:ascii="Times New Roman" w:hAnsi="Times New Roman" w:cs="Times New Roman"/>
          <w:sz w:val="28"/>
          <w:szCs w:val="28"/>
        </w:rPr>
        <w:t xml:space="preserve">. </w:t>
      </w:r>
    </w:p>
    <w:p w:rsidR="00B7097A" w:rsidRPr="00BC4D70" w:rsidRDefault="00B7097A" w:rsidP="00B7097A">
      <w:pPr>
        <w:spacing w:after="0" w:line="360" w:lineRule="auto"/>
        <w:ind w:firstLine="709"/>
        <w:jc w:val="both"/>
        <w:rPr>
          <w:rFonts w:ascii="Times New Roman" w:hAnsi="Times New Roman" w:cs="Times New Roman"/>
          <w:sz w:val="28"/>
          <w:szCs w:val="28"/>
        </w:rPr>
      </w:pPr>
      <w:r w:rsidRPr="00BC4D70">
        <w:rPr>
          <w:rFonts w:ascii="Times New Roman" w:hAnsi="Times New Roman" w:cs="Times New Roman"/>
          <w:b/>
          <w:sz w:val="28"/>
          <w:szCs w:val="28"/>
        </w:rPr>
        <w:lastRenderedPageBreak/>
        <w:t xml:space="preserve">Объектом </w:t>
      </w:r>
      <w:r w:rsidRPr="00BC4D70">
        <w:rPr>
          <w:rFonts w:ascii="Times New Roman" w:hAnsi="Times New Roman" w:cs="Times New Roman"/>
          <w:sz w:val="28"/>
          <w:szCs w:val="28"/>
        </w:rPr>
        <w:t>исследования выступает Санкт-Петербургское государственное унитарное предприятие «Городское управление инвентар</w:t>
      </w:r>
      <w:r w:rsidR="00F16A33">
        <w:rPr>
          <w:rFonts w:ascii="Times New Roman" w:hAnsi="Times New Roman" w:cs="Times New Roman"/>
          <w:sz w:val="28"/>
          <w:szCs w:val="28"/>
        </w:rPr>
        <w:t>изации и оценки недвижимости» (</w:t>
      </w:r>
      <w:r w:rsidRPr="00BC4D70">
        <w:rPr>
          <w:rFonts w:ascii="Times New Roman" w:hAnsi="Times New Roman" w:cs="Times New Roman"/>
          <w:sz w:val="28"/>
          <w:szCs w:val="28"/>
        </w:rPr>
        <w:t>далее ГУП «ГУИОН»)</w:t>
      </w:r>
    </w:p>
    <w:p w:rsidR="00B7097A" w:rsidRPr="00BC4D70" w:rsidRDefault="00B7097A" w:rsidP="00B7097A">
      <w:pPr>
        <w:spacing w:after="0" w:line="360" w:lineRule="auto"/>
        <w:ind w:firstLine="709"/>
        <w:jc w:val="both"/>
        <w:rPr>
          <w:rFonts w:ascii="Times New Roman" w:hAnsi="Times New Roman" w:cs="Times New Roman"/>
          <w:sz w:val="28"/>
          <w:szCs w:val="28"/>
        </w:rPr>
      </w:pPr>
      <w:r w:rsidRPr="00BC4D70">
        <w:rPr>
          <w:rFonts w:ascii="Times New Roman" w:hAnsi="Times New Roman" w:cs="Times New Roman"/>
          <w:b/>
          <w:sz w:val="28"/>
          <w:szCs w:val="28"/>
        </w:rPr>
        <w:t>Предметом</w:t>
      </w:r>
      <w:r w:rsidRPr="00BC4D70">
        <w:rPr>
          <w:rFonts w:ascii="Times New Roman" w:hAnsi="Times New Roman" w:cs="Times New Roman"/>
          <w:sz w:val="28"/>
          <w:szCs w:val="28"/>
        </w:rPr>
        <w:t xml:space="preserve"> исследования является интернет - м</w:t>
      </w:r>
      <w:r w:rsidR="00F16A33">
        <w:rPr>
          <w:rFonts w:ascii="Times New Roman" w:hAnsi="Times New Roman" w:cs="Times New Roman"/>
          <w:sz w:val="28"/>
          <w:szCs w:val="28"/>
        </w:rPr>
        <w:t xml:space="preserve">аркетинговая система, и способы продвижения и </w:t>
      </w:r>
      <w:r w:rsidRPr="00BC4D70">
        <w:rPr>
          <w:rFonts w:ascii="Times New Roman" w:hAnsi="Times New Roman" w:cs="Times New Roman"/>
          <w:sz w:val="28"/>
          <w:szCs w:val="28"/>
        </w:rPr>
        <w:t xml:space="preserve">совершенствования данной сферы на предприятиях кадастровых работ. </w:t>
      </w:r>
    </w:p>
    <w:p w:rsidR="00B7097A" w:rsidRPr="00BC4D70" w:rsidRDefault="00B7097A" w:rsidP="00B7097A">
      <w:pPr>
        <w:spacing w:after="0" w:line="360" w:lineRule="auto"/>
        <w:ind w:firstLine="709"/>
        <w:jc w:val="both"/>
        <w:rPr>
          <w:rFonts w:ascii="Times New Roman" w:hAnsi="Times New Roman" w:cs="Times New Roman"/>
          <w:sz w:val="28"/>
          <w:szCs w:val="28"/>
        </w:rPr>
      </w:pPr>
      <w:r w:rsidRPr="00BC4D70">
        <w:rPr>
          <w:rFonts w:ascii="Times New Roman" w:hAnsi="Times New Roman" w:cs="Times New Roman"/>
          <w:b/>
          <w:sz w:val="28"/>
          <w:szCs w:val="28"/>
        </w:rPr>
        <w:t>Цель исследования</w:t>
      </w:r>
      <w:r w:rsidRPr="00BC4D70">
        <w:rPr>
          <w:rFonts w:ascii="Times New Roman" w:hAnsi="Times New Roman" w:cs="Times New Roman"/>
          <w:sz w:val="28"/>
          <w:szCs w:val="28"/>
        </w:rPr>
        <w:t xml:space="preserve"> –  разработать стратегию продвижения предприятия с помощью интернет маркетинга на примере ГУП «ГУИОН». </w:t>
      </w:r>
    </w:p>
    <w:p w:rsidR="00B7097A" w:rsidRPr="00BC4D70" w:rsidRDefault="00B7097A" w:rsidP="00B7097A">
      <w:pPr>
        <w:spacing w:after="0" w:line="360" w:lineRule="auto"/>
        <w:ind w:firstLine="709"/>
        <w:jc w:val="both"/>
        <w:rPr>
          <w:rFonts w:ascii="Times New Roman" w:hAnsi="Times New Roman" w:cs="Times New Roman"/>
          <w:sz w:val="28"/>
          <w:szCs w:val="28"/>
        </w:rPr>
      </w:pPr>
      <w:r w:rsidRPr="00BC4D70">
        <w:rPr>
          <w:rFonts w:ascii="Times New Roman" w:hAnsi="Times New Roman" w:cs="Times New Roman"/>
          <w:sz w:val="28"/>
          <w:szCs w:val="28"/>
        </w:rPr>
        <w:t xml:space="preserve">На пути поставленной цели перед исследованием поставлены следующие </w:t>
      </w:r>
      <w:r w:rsidRPr="00BC4D70">
        <w:rPr>
          <w:rFonts w:ascii="Times New Roman" w:hAnsi="Times New Roman" w:cs="Times New Roman"/>
          <w:b/>
          <w:sz w:val="28"/>
          <w:szCs w:val="28"/>
        </w:rPr>
        <w:t>задачи:</w:t>
      </w:r>
    </w:p>
    <w:p w:rsidR="00B7097A" w:rsidRPr="00BC4D70" w:rsidRDefault="00B7097A" w:rsidP="00597B95">
      <w:pPr>
        <w:numPr>
          <w:ilvl w:val="0"/>
          <w:numId w:val="23"/>
        </w:numPr>
        <w:tabs>
          <w:tab w:val="left" w:pos="1134"/>
        </w:tabs>
        <w:spacing w:after="0" w:line="360" w:lineRule="auto"/>
        <w:ind w:left="709" w:firstLine="0"/>
        <w:jc w:val="both"/>
        <w:rPr>
          <w:rFonts w:ascii="Times New Roman" w:hAnsi="Times New Roman" w:cs="Times New Roman"/>
          <w:sz w:val="28"/>
          <w:szCs w:val="28"/>
        </w:rPr>
      </w:pPr>
      <w:r w:rsidRPr="00BC4D70">
        <w:rPr>
          <w:rFonts w:ascii="Times New Roman" w:hAnsi="Times New Roman" w:cs="Times New Roman"/>
          <w:sz w:val="28"/>
          <w:szCs w:val="28"/>
        </w:rPr>
        <w:t>изучить понятие интернет маркетинга;</w:t>
      </w:r>
    </w:p>
    <w:p w:rsidR="00B7097A" w:rsidRPr="00BC4D70" w:rsidRDefault="00F16A33" w:rsidP="00597B95">
      <w:pPr>
        <w:numPr>
          <w:ilvl w:val="0"/>
          <w:numId w:val="23"/>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определить основные инструменты</w:t>
      </w:r>
      <w:r w:rsidR="00B7097A" w:rsidRPr="00BC4D70">
        <w:rPr>
          <w:rFonts w:ascii="Times New Roman" w:hAnsi="Times New Roman" w:cs="Times New Roman"/>
          <w:sz w:val="28"/>
          <w:szCs w:val="28"/>
        </w:rPr>
        <w:t xml:space="preserve"> интернет маркетинга, классифицировать их;</w:t>
      </w:r>
    </w:p>
    <w:p w:rsidR="00B7097A" w:rsidRPr="00BC4D70" w:rsidRDefault="00B7097A" w:rsidP="00597B95">
      <w:pPr>
        <w:numPr>
          <w:ilvl w:val="0"/>
          <w:numId w:val="23"/>
        </w:numPr>
        <w:tabs>
          <w:tab w:val="left" w:pos="1134"/>
        </w:tabs>
        <w:spacing w:after="0" w:line="360" w:lineRule="auto"/>
        <w:ind w:left="709" w:firstLine="0"/>
        <w:jc w:val="both"/>
        <w:rPr>
          <w:rFonts w:ascii="Times New Roman" w:hAnsi="Times New Roman" w:cs="Times New Roman"/>
          <w:sz w:val="28"/>
          <w:szCs w:val="28"/>
        </w:rPr>
      </w:pPr>
      <w:r w:rsidRPr="00BC4D70">
        <w:rPr>
          <w:rFonts w:ascii="Times New Roman" w:hAnsi="Times New Roman" w:cs="Times New Roman"/>
          <w:sz w:val="28"/>
          <w:szCs w:val="28"/>
        </w:rPr>
        <w:t>изучить и дать краткую характеристику предприятию - ГУП «ГУИОН»;</w:t>
      </w:r>
    </w:p>
    <w:p w:rsidR="00B7097A" w:rsidRPr="00BC4D70" w:rsidRDefault="00B7097A" w:rsidP="00597B95">
      <w:pPr>
        <w:numPr>
          <w:ilvl w:val="0"/>
          <w:numId w:val="23"/>
        </w:numPr>
        <w:tabs>
          <w:tab w:val="left" w:pos="1134"/>
        </w:tabs>
        <w:spacing w:after="0" w:line="360" w:lineRule="auto"/>
        <w:ind w:left="709" w:firstLine="0"/>
        <w:jc w:val="both"/>
        <w:rPr>
          <w:rFonts w:ascii="Times New Roman" w:hAnsi="Times New Roman" w:cs="Times New Roman"/>
          <w:sz w:val="28"/>
          <w:szCs w:val="28"/>
        </w:rPr>
      </w:pPr>
      <w:r w:rsidRPr="00BC4D70">
        <w:rPr>
          <w:rFonts w:ascii="Times New Roman" w:hAnsi="Times New Roman" w:cs="Times New Roman"/>
          <w:sz w:val="28"/>
          <w:szCs w:val="28"/>
        </w:rPr>
        <w:t>анализировать практику интернет маркетинга ГУП «ГУИОН»;</w:t>
      </w:r>
    </w:p>
    <w:p w:rsidR="00B7097A" w:rsidRPr="00BC4D70" w:rsidRDefault="00B7097A" w:rsidP="00597B95">
      <w:pPr>
        <w:numPr>
          <w:ilvl w:val="0"/>
          <w:numId w:val="23"/>
        </w:numPr>
        <w:tabs>
          <w:tab w:val="left" w:pos="1134"/>
        </w:tabs>
        <w:spacing w:after="0" w:line="360" w:lineRule="auto"/>
        <w:ind w:left="709" w:firstLine="0"/>
        <w:jc w:val="both"/>
        <w:rPr>
          <w:rFonts w:ascii="Times New Roman" w:hAnsi="Times New Roman" w:cs="Times New Roman"/>
          <w:sz w:val="28"/>
          <w:szCs w:val="28"/>
        </w:rPr>
      </w:pPr>
      <w:r w:rsidRPr="00BC4D70">
        <w:rPr>
          <w:rFonts w:ascii="Times New Roman" w:hAnsi="Times New Roman" w:cs="Times New Roman"/>
          <w:sz w:val="28"/>
          <w:szCs w:val="28"/>
        </w:rPr>
        <w:t>определить основные методы интернет маркетинга для продвижения предприятия;</w:t>
      </w:r>
    </w:p>
    <w:p w:rsidR="00B7097A" w:rsidRPr="00BC4D70" w:rsidRDefault="00B7097A" w:rsidP="00597B95">
      <w:pPr>
        <w:numPr>
          <w:ilvl w:val="0"/>
          <w:numId w:val="23"/>
        </w:numPr>
        <w:tabs>
          <w:tab w:val="left" w:pos="1134"/>
        </w:tabs>
        <w:spacing w:after="0" w:line="360" w:lineRule="auto"/>
        <w:ind w:left="709" w:firstLine="0"/>
        <w:jc w:val="both"/>
        <w:rPr>
          <w:rFonts w:ascii="Times New Roman" w:hAnsi="Times New Roman" w:cs="Times New Roman"/>
          <w:sz w:val="28"/>
          <w:szCs w:val="28"/>
        </w:rPr>
      </w:pPr>
      <w:r w:rsidRPr="00BC4D70">
        <w:rPr>
          <w:rFonts w:ascii="Times New Roman" w:hAnsi="Times New Roman" w:cs="Times New Roman"/>
          <w:sz w:val="28"/>
          <w:szCs w:val="28"/>
        </w:rPr>
        <w:t xml:space="preserve">разработать план модернизации сайта. </w:t>
      </w:r>
    </w:p>
    <w:p w:rsidR="00B7097A" w:rsidRDefault="00B7097A" w:rsidP="00B7097A">
      <w:pPr>
        <w:spacing w:after="0" w:line="360" w:lineRule="auto"/>
        <w:ind w:firstLine="709"/>
        <w:jc w:val="both"/>
        <w:rPr>
          <w:rFonts w:ascii="Times New Roman" w:hAnsi="Times New Roman" w:cs="Times New Roman"/>
          <w:color w:val="0D0D0D" w:themeColor="text1" w:themeTint="F2"/>
          <w:sz w:val="28"/>
          <w:szCs w:val="28"/>
        </w:rPr>
      </w:pPr>
      <w:r w:rsidRPr="00BC4D70">
        <w:rPr>
          <w:rFonts w:ascii="Times New Roman" w:hAnsi="Times New Roman" w:cs="Times New Roman"/>
          <w:b/>
          <w:color w:val="0D0D0D" w:themeColor="text1" w:themeTint="F2"/>
          <w:sz w:val="28"/>
          <w:szCs w:val="28"/>
        </w:rPr>
        <w:t xml:space="preserve">Степень научной разработанности проблемы. </w:t>
      </w:r>
      <w:r w:rsidRPr="00BC4D70">
        <w:rPr>
          <w:rFonts w:ascii="Times New Roman" w:hAnsi="Times New Roman" w:cs="Times New Roman"/>
          <w:color w:val="0D0D0D" w:themeColor="text1" w:themeTint="F2"/>
          <w:sz w:val="28"/>
          <w:szCs w:val="28"/>
        </w:rPr>
        <w:t xml:space="preserve">Так как уже не разбыло отмечено интернет </w:t>
      </w:r>
      <w:r>
        <w:rPr>
          <w:rFonts w:ascii="Times New Roman" w:hAnsi="Times New Roman" w:cs="Times New Roman"/>
          <w:color w:val="0D0D0D" w:themeColor="text1" w:themeTint="F2"/>
          <w:sz w:val="28"/>
          <w:szCs w:val="28"/>
        </w:rPr>
        <w:t xml:space="preserve">- </w:t>
      </w:r>
      <w:r w:rsidRPr="00BC4D70">
        <w:rPr>
          <w:rFonts w:ascii="Times New Roman" w:hAnsi="Times New Roman" w:cs="Times New Roman"/>
          <w:color w:val="0D0D0D" w:themeColor="text1" w:themeTint="F2"/>
          <w:sz w:val="28"/>
          <w:szCs w:val="28"/>
        </w:rPr>
        <w:t>маркетинг явля</w:t>
      </w:r>
      <w:r w:rsidR="00CA462F">
        <w:rPr>
          <w:rFonts w:ascii="Times New Roman" w:hAnsi="Times New Roman" w:cs="Times New Roman"/>
          <w:color w:val="0D0D0D" w:themeColor="text1" w:themeTint="F2"/>
          <w:sz w:val="28"/>
          <w:szCs w:val="28"/>
        </w:rPr>
        <w:t>ется одним из основных секторов</w:t>
      </w:r>
      <w:r w:rsidRPr="00BC4D70">
        <w:rPr>
          <w:rFonts w:ascii="Times New Roman" w:hAnsi="Times New Roman" w:cs="Times New Roman"/>
          <w:color w:val="0D0D0D" w:themeColor="text1" w:themeTint="F2"/>
          <w:sz w:val="28"/>
          <w:szCs w:val="28"/>
        </w:rPr>
        <w:t xml:space="preserve"> современной экономической науки, связи с этим данной проблематике посвящено множество работ как отечественных, так и зарубежных авторов. Большой вклад в изучение интернет – маркетинговой</w:t>
      </w:r>
      <w:r>
        <w:rPr>
          <w:rFonts w:ascii="Times New Roman" w:hAnsi="Times New Roman" w:cs="Times New Roman"/>
          <w:color w:val="0D0D0D" w:themeColor="text1" w:themeTint="F2"/>
          <w:sz w:val="28"/>
          <w:szCs w:val="28"/>
        </w:rPr>
        <w:t xml:space="preserve"> деятельности внесли </w:t>
      </w:r>
      <w:r w:rsidRPr="00BC4D70">
        <w:rPr>
          <w:rFonts w:ascii="Times New Roman" w:hAnsi="Times New Roman" w:cs="Times New Roman"/>
          <w:color w:val="0D0D0D" w:themeColor="text1" w:themeTint="F2"/>
          <w:sz w:val="28"/>
          <w:szCs w:val="28"/>
        </w:rPr>
        <w:t>та</w:t>
      </w:r>
      <w:r>
        <w:rPr>
          <w:rFonts w:ascii="Times New Roman" w:hAnsi="Times New Roman" w:cs="Times New Roman"/>
          <w:color w:val="0D0D0D" w:themeColor="text1" w:themeTint="F2"/>
          <w:sz w:val="28"/>
          <w:szCs w:val="28"/>
        </w:rPr>
        <w:t xml:space="preserve">кие исследователи как: </w:t>
      </w:r>
      <w:r w:rsidRPr="000C00D0">
        <w:rPr>
          <w:rFonts w:ascii="Times New Roman" w:hAnsi="Times New Roman" w:cs="Times New Roman"/>
          <w:color w:val="0D0D0D" w:themeColor="text1" w:themeTint="F2"/>
          <w:sz w:val="28"/>
          <w:szCs w:val="28"/>
        </w:rPr>
        <w:t>Б. Халлиган</w:t>
      </w:r>
      <w:r w:rsidRPr="000C00D0">
        <w:rPr>
          <w:rStyle w:val="a5"/>
          <w:rFonts w:ascii="Times New Roman" w:hAnsi="Times New Roman" w:cs="Times New Roman"/>
          <w:color w:val="0D0D0D" w:themeColor="text1" w:themeTint="F2"/>
          <w:sz w:val="28"/>
          <w:szCs w:val="28"/>
        </w:rPr>
        <w:footnoteReference w:id="2"/>
      </w:r>
      <w:r>
        <w:rPr>
          <w:rFonts w:ascii="Times New Roman" w:hAnsi="Times New Roman" w:cs="Times New Roman"/>
          <w:color w:val="0D0D0D" w:themeColor="text1" w:themeTint="F2"/>
          <w:sz w:val="28"/>
          <w:szCs w:val="28"/>
        </w:rPr>
        <w:t xml:space="preserve">, </w:t>
      </w:r>
      <w:r w:rsidRPr="000C00D0">
        <w:rPr>
          <w:rFonts w:ascii="Times New Roman" w:hAnsi="Times New Roman" w:cs="Times New Roman"/>
          <w:color w:val="0D0D0D" w:themeColor="text1" w:themeTint="F2"/>
          <w:sz w:val="28"/>
          <w:szCs w:val="28"/>
        </w:rPr>
        <w:t>Ф. Вирин</w:t>
      </w:r>
      <w:r w:rsidRPr="000C00D0">
        <w:rPr>
          <w:rStyle w:val="a5"/>
          <w:rFonts w:ascii="Times New Roman" w:hAnsi="Times New Roman" w:cs="Times New Roman"/>
          <w:color w:val="0D0D0D" w:themeColor="text1" w:themeTint="F2"/>
          <w:sz w:val="28"/>
          <w:szCs w:val="28"/>
        </w:rPr>
        <w:footnoteReference w:id="3"/>
      </w:r>
      <w:r w:rsidRPr="000C00D0">
        <w:rPr>
          <w:rFonts w:ascii="Times New Roman" w:hAnsi="Times New Roman" w:cs="Times New Roman"/>
          <w:color w:val="0D0D0D" w:themeColor="text1" w:themeTint="F2"/>
          <w:sz w:val="28"/>
          <w:szCs w:val="28"/>
        </w:rPr>
        <w:t>,Д.Зарел</w:t>
      </w:r>
      <w:r>
        <w:rPr>
          <w:rFonts w:ascii="Times New Roman" w:hAnsi="Times New Roman" w:cs="Times New Roman"/>
          <w:color w:val="0D0D0D" w:themeColor="text1" w:themeTint="F2"/>
          <w:sz w:val="28"/>
          <w:szCs w:val="28"/>
        </w:rPr>
        <w:t>ла</w:t>
      </w:r>
      <w:r>
        <w:rPr>
          <w:rStyle w:val="a5"/>
          <w:rFonts w:ascii="Times New Roman" w:hAnsi="Times New Roman" w:cs="Times New Roman"/>
          <w:color w:val="0D0D0D" w:themeColor="text1" w:themeTint="F2"/>
          <w:sz w:val="28"/>
          <w:szCs w:val="28"/>
        </w:rPr>
        <w:footnoteReference w:id="4"/>
      </w:r>
      <w:r>
        <w:rPr>
          <w:rFonts w:ascii="Times New Roman" w:hAnsi="Times New Roman" w:cs="Times New Roman"/>
          <w:color w:val="0D0D0D" w:themeColor="text1" w:themeTint="F2"/>
          <w:sz w:val="28"/>
          <w:szCs w:val="28"/>
        </w:rPr>
        <w:t xml:space="preserve">, </w:t>
      </w:r>
      <w:r w:rsidRPr="00EB1E18">
        <w:rPr>
          <w:rFonts w:ascii="Times New Roman" w:hAnsi="Times New Roman" w:cs="Times New Roman"/>
          <w:color w:val="0D0D0D" w:themeColor="text1" w:themeTint="F2"/>
          <w:sz w:val="28"/>
          <w:szCs w:val="28"/>
        </w:rPr>
        <w:t>С</w:t>
      </w:r>
      <w:r w:rsidR="00597B95">
        <w:rPr>
          <w:rFonts w:ascii="Times New Roman" w:hAnsi="Times New Roman" w:cs="Times New Roman"/>
          <w:color w:val="0D0D0D" w:themeColor="text1" w:themeTint="F2"/>
          <w:sz w:val="28"/>
          <w:szCs w:val="28"/>
        </w:rPr>
        <w:t xml:space="preserve">. </w:t>
      </w:r>
      <w:r w:rsidRPr="00EB1E18">
        <w:rPr>
          <w:rFonts w:ascii="Times New Roman" w:hAnsi="Times New Roman" w:cs="Times New Roman"/>
          <w:color w:val="0D0D0D" w:themeColor="text1" w:themeTint="F2"/>
          <w:sz w:val="28"/>
          <w:szCs w:val="28"/>
        </w:rPr>
        <w:t>Коноплицкий</w:t>
      </w:r>
      <w:r>
        <w:rPr>
          <w:rStyle w:val="a5"/>
          <w:rFonts w:ascii="Times New Roman" w:hAnsi="Times New Roman" w:cs="Times New Roman"/>
          <w:color w:val="0D0D0D" w:themeColor="text1" w:themeTint="F2"/>
          <w:sz w:val="28"/>
          <w:szCs w:val="28"/>
        </w:rPr>
        <w:footnoteReference w:id="5"/>
      </w:r>
      <w:r>
        <w:rPr>
          <w:rFonts w:ascii="Times New Roman" w:hAnsi="Times New Roman" w:cs="Times New Roman"/>
          <w:color w:val="0D0D0D" w:themeColor="text1" w:themeTint="F2"/>
          <w:sz w:val="28"/>
          <w:szCs w:val="28"/>
        </w:rPr>
        <w:t>, Б.Хант</w:t>
      </w:r>
      <w:r>
        <w:rPr>
          <w:rStyle w:val="a5"/>
          <w:rFonts w:ascii="Times New Roman" w:hAnsi="Times New Roman" w:cs="Times New Roman"/>
          <w:color w:val="0D0D0D" w:themeColor="text1" w:themeTint="F2"/>
          <w:sz w:val="28"/>
          <w:szCs w:val="28"/>
        </w:rPr>
        <w:footnoteReference w:id="6"/>
      </w:r>
      <w:r>
        <w:rPr>
          <w:rFonts w:ascii="Times New Roman" w:hAnsi="Times New Roman" w:cs="Times New Roman"/>
          <w:color w:val="0D0D0D" w:themeColor="text1" w:themeTint="F2"/>
          <w:sz w:val="28"/>
          <w:szCs w:val="28"/>
        </w:rPr>
        <w:t xml:space="preserve"> и др. </w:t>
      </w:r>
    </w:p>
    <w:p w:rsidR="00B7097A" w:rsidRDefault="00B7097A" w:rsidP="00B7097A">
      <w:pPr>
        <w:spacing w:after="0" w:line="360" w:lineRule="auto"/>
        <w:ind w:firstLine="709"/>
        <w:jc w:val="both"/>
        <w:rPr>
          <w:rFonts w:ascii="Times New Roman" w:hAnsi="Times New Roman" w:cs="Times New Roman"/>
          <w:sz w:val="28"/>
          <w:szCs w:val="28"/>
        </w:rPr>
      </w:pPr>
      <w:r w:rsidRPr="006E17DA">
        <w:rPr>
          <w:rFonts w:ascii="Times New Roman" w:hAnsi="Times New Roman" w:cs="Times New Roman"/>
          <w:b/>
          <w:sz w:val="28"/>
          <w:szCs w:val="28"/>
        </w:rPr>
        <w:lastRenderedPageBreak/>
        <w:t xml:space="preserve">Теоретической </w:t>
      </w:r>
      <w:r w:rsidRPr="006E17DA">
        <w:rPr>
          <w:rFonts w:ascii="Times New Roman" w:hAnsi="Times New Roman" w:cs="Times New Roman"/>
          <w:sz w:val="28"/>
          <w:szCs w:val="28"/>
        </w:rPr>
        <w:t xml:space="preserve">основой исследования являются научные труды и разработки отечественных и зарубежных специалистов по вопросам ведения </w:t>
      </w:r>
      <w:r>
        <w:rPr>
          <w:rFonts w:ascii="Times New Roman" w:hAnsi="Times New Roman" w:cs="Times New Roman"/>
          <w:sz w:val="28"/>
          <w:szCs w:val="28"/>
        </w:rPr>
        <w:t xml:space="preserve">интернет - </w:t>
      </w:r>
      <w:r w:rsidRPr="006E17DA">
        <w:rPr>
          <w:rFonts w:ascii="Times New Roman" w:hAnsi="Times New Roman" w:cs="Times New Roman"/>
          <w:sz w:val="28"/>
          <w:szCs w:val="28"/>
        </w:rPr>
        <w:t xml:space="preserve">маркетинговой деятельности на предприятии, </w:t>
      </w:r>
      <w:r>
        <w:rPr>
          <w:rFonts w:ascii="Times New Roman" w:hAnsi="Times New Roman" w:cs="Times New Roman"/>
          <w:sz w:val="28"/>
          <w:szCs w:val="28"/>
        </w:rPr>
        <w:t>а также сборники методических</w:t>
      </w:r>
      <w:r w:rsidRPr="006E17DA">
        <w:rPr>
          <w:rFonts w:ascii="Times New Roman" w:hAnsi="Times New Roman" w:cs="Times New Roman"/>
          <w:sz w:val="28"/>
          <w:szCs w:val="28"/>
        </w:rPr>
        <w:t xml:space="preserve"> материал</w:t>
      </w:r>
      <w:r>
        <w:rPr>
          <w:rFonts w:ascii="Times New Roman" w:hAnsi="Times New Roman" w:cs="Times New Roman"/>
          <w:sz w:val="28"/>
          <w:szCs w:val="28"/>
        </w:rPr>
        <w:t>ов</w:t>
      </w:r>
      <w:r w:rsidRPr="006E17DA">
        <w:rPr>
          <w:rFonts w:ascii="Times New Roman" w:hAnsi="Times New Roman" w:cs="Times New Roman"/>
          <w:sz w:val="28"/>
          <w:szCs w:val="28"/>
        </w:rPr>
        <w:t xml:space="preserve"> научно–практических семинаров и диссертаций по теме исследования.</w:t>
      </w:r>
      <w:r w:rsidR="00CA462F">
        <w:rPr>
          <w:rFonts w:ascii="Times New Roman" w:hAnsi="Times New Roman" w:cs="Times New Roman"/>
          <w:sz w:val="28"/>
          <w:szCs w:val="28"/>
        </w:rPr>
        <w:t xml:space="preserve"> В ходе исследования </w:t>
      </w:r>
      <w:r>
        <w:rPr>
          <w:rFonts w:ascii="Times New Roman" w:hAnsi="Times New Roman" w:cs="Times New Roman"/>
          <w:sz w:val="28"/>
          <w:szCs w:val="28"/>
        </w:rPr>
        <w:t>широко примен</w:t>
      </w:r>
      <w:r w:rsidR="00CA462F">
        <w:rPr>
          <w:rFonts w:ascii="Times New Roman" w:hAnsi="Times New Roman" w:cs="Times New Roman"/>
          <w:sz w:val="28"/>
          <w:szCs w:val="28"/>
        </w:rPr>
        <w:t xml:space="preserve">ялись такие общенаучные методы </w:t>
      </w:r>
      <w:r>
        <w:rPr>
          <w:rFonts w:ascii="Times New Roman" w:hAnsi="Times New Roman" w:cs="Times New Roman"/>
          <w:sz w:val="28"/>
          <w:szCs w:val="28"/>
        </w:rPr>
        <w:t xml:space="preserve">и методы интернет – маркетинга.  </w:t>
      </w:r>
    </w:p>
    <w:p w:rsidR="00B7097A" w:rsidRPr="00B7097A" w:rsidRDefault="00B7097A" w:rsidP="00B7097A">
      <w:pPr>
        <w:pStyle w:val="a6"/>
        <w:tabs>
          <w:tab w:val="left" w:pos="1276"/>
        </w:tabs>
        <w:spacing w:after="0" w:line="360" w:lineRule="auto"/>
        <w:ind w:left="0" w:firstLine="709"/>
        <w:jc w:val="both"/>
        <w:rPr>
          <w:rFonts w:ascii="Times New Roman" w:hAnsi="Times New Roman" w:cs="Times New Roman"/>
          <w:color w:val="0D0D0D" w:themeColor="text1" w:themeTint="F2"/>
          <w:sz w:val="28"/>
          <w:szCs w:val="28"/>
        </w:rPr>
      </w:pPr>
      <w:r w:rsidRPr="00D17038">
        <w:rPr>
          <w:rFonts w:ascii="Times New Roman" w:hAnsi="Times New Roman" w:cs="Times New Roman"/>
          <w:b/>
          <w:color w:val="0D0D0D" w:themeColor="text1" w:themeTint="F2"/>
          <w:sz w:val="28"/>
          <w:szCs w:val="28"/>
        </w:rPr>
        <w:t>Структура работы:</w:t>
      </w:r>
      <w:r w:rsidR="00CA462F">
        <w:rPr>
          <w:rFonts w:ascii="Times New Roman" w:hAnsi="Times New Roman" w:cs="Times New Roman"/>
          <w:color w:val="0D0D0D" w:themeColor="text1" w:themeTint="F2"/>
          <w:sz w:val="28"/>
          <w:szCs w:val="28"/>
        </w:rPr>
        <w:t xml:space="preserve"> курсовая работа</w:t>
      </w:r>
      <w:r w:rsidRPr="00D17038">
        <w:rPr>
          <w:rFonts w:ascii="Times New Roman" w:hAnsi="Times New Roman" w:cs="Times New Roman"/>
          <w:color w:val="0D0D0D" w:themeColor="text1" w:themeTint="F2"/>
          <w:sz w:val="28"/>
          <w:szCs w:val="28"/>
        </w:rPr>
        <w:t xml:space="preserve"> состоит из введения, трех глав, заключения и списка использованн</w:t>
      </w:r>
      <w:r>
        <w:rPr>
          <w:rFonts w:ascii="Times New Roman" w:hAnsi="Times New Roman" w:cs="Times New Roman"/>
          <w:color w:val="0D0D0D" w:themeColor="text1" w:themeTint="F2"/>
          <w:sz w:val="28"/>
          <w:szCs w:val="28"/>
        </w:rPr>
        <w:t>ых источников</w:t>
      </w:r>
      <w:r w:rsidRPr="00D17038">
        <w:rPr>
          <w:rFonts w:ascii="Times New Roman" w:hAnsi="Times New Roman" w:cs="Times New Roman"/>
          <w:color w:val="0D0D0D" w:themeColor="text1" w:themeTint="F2"/>
          <w:sz w:val="28"/>
          <w:szCs w:val="28"/>
        </w:rPr>
        <w:t xml:space="preserve">. </w:t>
      </w: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B7097A" w:rsidRDefault="00B7097A" w:rsidP="0038663F">
      <w:pPr>
        <w:pStyle w:val="1"/>
        <w:spacing w:before="0" w:line="360" w:lineRule="auto"/>
        <w:jc w:val="center"/>
        <w:rPr>
          <w:color w:val="auto"/>
          <w:shd w:val="clear" w:color="auto" w:fill="FFFFFF"/>
        </w:rPr>
      </w:pPr>
    </w:p>
    <w:p w:rsidR="00597B95" w:rsidRDefault="00597B95" w:rsidP="00597B95"/>
    <w:p w:rsidR="00597B95" w:rsidRPr="00597B95" w:rsidRDefault="00597B95" w:rsidP="00597B95"/>
    <w:p w:rsidR="00B7097A" w:rsidRDefault="00B7097A" w:rsidP="00B7097A">
      <w:pPr>
        <w:pStyle w:val="1"/>
        <w:spacing w:before="0" w:line="360" w:lineRule="auto"/>
        <w:rPr>
          <w:color w:val="auto"/>
          <w:shd w:val="clear" w:color="auto" w:fill="FFFFFF"/>
        </w:rPr>
      </w:pPr>
    </w:p>
    <w:p w:rsidR="00B7097A" w:rsidRDefault="00B7097A" w:rsidP="00B7097A"/>
    <w:p w:rsidR="00B7097A" w:rsidRPr="00B7097A" w:rsidRDefault="00B7097A" w:rsidP="00B7097A"/>
    <w:p w:rsidR="0038663F" w:rsidRPr="009C4F02" w:rsidRDefault="0038663F" w:rsidP="0038663F">
      <w:pPr>
        <w:pStyle w:val="1"/>
        <w:spacing w:before="0" w:line="360" w:lineRule="auto"/>
        <w:jc w:val="center"/>
        <w:rPr>
          <w:color w:val="auto"/>
          <w:shd w:val="clear" w:color="auto" w:fill="FFFFFF"/>
        </w:rPr>
      </w:pPr>
      <w:r w:rsidRPr="009C4F02">
        <w:rPr>
          <w:color w:val="auto"/>
          <w:shd w:val="clear" w:color="auto" w:fill="FFFFFF"/>
        </w:rPr>
        <w:lastRenderedPageBreak/>
        <w:t>1. ИНТЕРНЕТ</w:t>
      </w:r>
      <w:r>
        <w:rPr>
          <w:color w:val="auto"/>
          <w:shd w:val="clear" w:color="auto" w:fill="FFFFFF"/>
        </w:rPr>
        <w:t>-</w:t>
      </w:r>
      <w:r w:rsidRPr="009C4F02">
        <w:rPr>
          <w:color w:val="auto"/>
          <w:shd w:val="clear" w:color="auto" w:fill="FFFFFF"/>
        </w:rPr>
        <w:t>МАРКЕТИНГ</w:t>
      </w:r>
    </w:p>
    <w:p w:rsidR="0038663F" w:rsidRPr="009C4F02" w:rsidRDefault="0038663F" w:rsidP="0038663F">
      <w:pPr>
        <w:pStyle w:val="2"/>
        <w:jc w:val="center"/>
        <w:rPr>
          <w:sz w:val="28"/>
          <w:shd w:val="clear" w:color="auto" w:fill="FFFFFF"/>
        </w:rPr>
      </w:pPr>
      <w:r w:rsidRPr="009C4F02">
        <w:rPr>
          <w:sz w:val="28"/>
          <w:shd w:val="clear" w:color="auto" w:fill="FFFFFF"/>
        </w:rPr>
        <w:t>1.1 Поняти</w:t>
      </w:r>
      <w:r>
        <w:rPr>
          <w:sz w:val="28"/>
          <w:shd w:val="clear" w:color="auto" w:fill="FFFFFF"/>
        </w:rPr>
        <w:t>е</w:t>
      </w:r>
      <w:r w:rsidRPr="009C4F02">
        <w:rPr>
          <w:sz w:val="28"/>
          <w:shd w:val="clear" w:color="auto" w:fill="FFFFFF"/>
        </w:rPr>
        <w:t xml:space="preserve"> и особенности Интернет</w:t>
      </w:r>
      <w:r>
        <w:rPr>
          <w:sz w:val="28"/>
          <w:shd w:val="clear" w:color="auto" w:fill="FFFFFF"/>
        </w:rPr>
        <w:t>-</w:t>
      </w:r>
      <w:r w:rsidRPr="009C4F02">
        <w:rPr>
          <w:sz w:val="28"/>
          <w:shd w:val="clear" w:color="auto" w:fill="FFFFFF"/>
        </w:rPr>
        <w:t>маркетинга</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90-х годов появление интернет – маркетинга стало своего рода революцией того времени. Изобрет</w:t>
      </w:r>
      <w:r w:rsidR="00CA462F">
        <w:rPr>
          <w:rFonts w:ascii="Times New Roman" w:hAnsi="Times New Roman" w:cs="Times New Roman"/>
          <w:sz w:val="28"/>
          <w:szCs w:val="28"/>
        </w:rPr>
        <w:t>ение интернета можно сравнить с</w:t>
      </w:r>
      <w:r>
        <w:rPr>
          <w:rFonts w:ascii="Times New Roman" w:hAnsi="Times New Roman" w:cs="Times New Roman"/>
          <w:sz w:val="28"/>
          <w:szCs w:val="28"/>
        </w:rPr>
        <w:t xml:space="preserve"> появление таких элементов нашей жизнедеятельности, как речь, письменность, книги все то, что без чего мы уж</w:t>
      </w:r>
      <w:r w:rsidR="00CA462F">
        <w:rPr>
          <w:rFonts w:ascii="Times New Roman" w:hAnsi="Times New Roman" w:cs="Times New Roman"/>
          <w:sz w:val="28"/>
          <w:szCs w:val="28"/>
        </w:rPr>
        <w:t xml:space="preserve">е не можем обходиться. Поэтому </w:t>
      </w:r>
      <w:r>
        <w:rPr>
          <w:rFonts w:ascii="Times New Roman" w:hAnsi="Times New Roman" w:cs="Times New Roman"/>
          <w:sz w:val="28"/>
          <w:szCs w:val="28"/>
        </w:rPr>
        <w:t xml:space="preserve">вопрос использования Всемирной паутины для достижения материальных выгод является наиболее актуальным в сфере бизнеса. Сейчас интернет пространства стало больше, чем информационным пространством, а интернет маркетинг превратился в нечто большее, чем просто продажа информационных продуктов. </w:t>
      </w:r>
      <w:r w:rsidRPr="001F02DB">
        <w:rPr>
          <w:rFonts w:ascii="Times New Roman" w:hAnsi="Times New Roman" w:cs="Times New Roman"/>
          <w:sz w:val="28"/>
          <w:szCs w:val="28"/>
        </w:rPr>
        <w:t>Интернет-маркетинг (англ. Internetmarketing) – это практика использования всех аспектов традиционного маркетинга в Интернете, затрагивающая основные элементы маркетинг-микса: цена, продукт, услуги, место продаж и продвижение</w:t>
      </w:r>
      <w:r>
        <w:rPr>
          <w:rStyle w:val="a5"/>
          <w:rFonts w:ascii="Times New Roman" w:hAnsi="Times New Roman" w:cs="Times New Roman"/>
          <w:sz w:val="28"/>
          <w:szCs w:val="28"/>
        </w:rPr>
        <w:footnoteReference w:id="7"/>
      </w:r>
      <w:r w:rsidRPr="001F02DB">
        <w:rPr>
          <w:rFonts w:ascii="Times New Roman" w:hAnsi="Times New Roman" w:cs="Times New Roman"/>
          <w:sz w:val="28"/>
          <w:szCs w:val="28"/>
        </w:rPr>
        <w:t xml:space="preserve">. </w:t>
      </w:r>
    </w:p>
    <w:p w:rsidR="0038663F" w:rsidRDefault="0038663F" w:rsidP="0038663F">
      <w:pPr>
        <w:spacing w:after="0" w:line="360" w:lineRule="auto"/>
        <w:ind w:firstLine="709"/>
        <w:jc w:val="both"/>
        <w:rPr>
          <w:rFonts w:ascii="Times New Roman" w:hAnsi="Times New Roman" w:cs="Times New Roman"/>
          <w:sz w:val="28"/>
          <w:szCs w:val="28"/>
        </w:rPr>
      </w:pPr>
      <w:r w:rsidRPr="001F02DB">
        <w:rPr>
          <w:rFonts w:ascii="Times New Roman" w:hAnsi="Times New Roman" w:cs="Times New Roman"/>
          <w:sz w:val="28"/>
          <w:szCs w:val="28"/>
        </w:rPr>
        <w:t xml:space="preserve">Основная цель использования Интернет-маркетинга заключается в получении максимального эффекта от потенциальной аудитории сайта или портала, то есть в том, чтобы привлечь как можно больше пользователей к предлагаемым услугам или товарам.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Сфера влияние интернет маркетинга затрагивает и торговлю информационным про</w:t>
      </w:r>
      <w:r w:rsidR="00CA462F">
        <w:rPr>
          <w:rFonts w:ascii="Times New Roman" w:hAnsi="Times New Roman" w:cs="Times New Roman"/>
          <w:sz w:val="28"/>
          <w:szCs w:val="28"/>
        </w:rPr>
        <w:t xml:space="preserve">странством, и бизнес моделями, </w:t>
      </w:r>
      <w:r>
        <w:rPr>
          <w:rFonts w:ascii="Times New Roman" w:hAnsi="Times New Roman" w:cs="Times New Roman"/>
          <w:sz w:val="28"/>
          <w:szCs w:val="28"/>
        </w:rPr>
        <w:t xml:space="preserve">а также товарами и услугами. Такие корпорации как </w:t>
      </w:r>
      <w:r w:rsidRPr="00EC77E9">
        <w:rPr>
          <w:rFonts w:ascii="Times New Roman" w:hAnsi="Times New Roman" w:cs="Times New Roman"/>
          <w:sz w:val="28"/>
          <w:szCs w:val="28"/>
        </w:rPr>
        <w:t>Google и Yahoo</w:t>
      </w:r>
      <w:r w:rsidR="00CA462F">
        <w:rPr>
          <w:rFonts w:ascii="Times New Roman" w:hAnsi="Times New Roman" w:cs="Times New Roman"/>
          <w:sz w:val="28"/>
          <w:szCs w:val="28"/>
        </w:rPr>
        <w:t xml:space="preserve">предлагают своим пользователям </w:t>
      </w:r>
      <w:r>
        <w:rPr>
          <w:rFonts w:ascii="Times New Roman" w:hAnsi="Times New Roman" w:cs="Times New Roman"/>
          <w:sz w:val="28"/>
          <w:szCs w:val="28"/>
        </w:rPr>
        <w:t xml:space="preserve">услуги по локальной рекламе. Этот вид интернет маркетинга наиболее популярен, так как дает возможность расширить деятельность компании до национального и международного уровня за счет продвижения реализуемых товаров или услуг. Просторы интернета дали возможность маленьким компаниям бороться за рынок наравне с большими </w:t>
      </w:r>
      <w:r>
        <w:rPr>
          <w:rFonts w:ascii="Times New Roman" w:hAnsi="Times New Roman" w:cs="Times New Roman"/>
          <w:sz w:val="28"/>
          <w:szCs w:val="28"/>
        </w:rPr>
        <w:lastRenderedPageBreak/>
        <w:t xml:space="preserve">предприятиями, так как возможности интернет - маркетинга огромные, а главное не требуют больших затрат. </w:t>
      </w:r>
    </w:p>
    <w:p w:rsidR="0038663F" w:rsidRDefault="00CA462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w:t>
      </w:r>
      <w:r w:rsidR="0038663F">
        <w:rPr>
          <w:rFonts w:ascii="Times New Roman" w:hAnsi="Times New Roman" w:cs="Times New Roman"/>
          <w:sz w:val="28"/>
          <w:szCs w:val="28"/>
        </w:rPr>
        <w:t>стратегии маркетинга являются методы прямого отклика. Стратегия прямого отклика состоит из таких аспектов как почтовые рассылки, рекламные передаваемые через СМИ, эту же стратегию применяют маркетологи только кбизнес пространству Интернета</w:t>
      </w:r>
      <w:r w:rsidR="0038663F">
        <w:rPr>
          <w:rStyle w:val="a5"/>
          <w:rFonts w:ascii="Times New Roman" w:hAnsi="Times New Roman" w:cs="Times New Roman"/>
          <w:sz w:val="28"/>
          <w:szCs w:val="28"/>
        </w:rPr>
        <w:footnoteReference w:id="8"/>
      </w:r>
      <w:r w:rsidR="0038663F">
        <w:rPr>
          <w:rFonts w:ascii="Times New Roman" w:hAnsi="Times New Roman" w:cs="Times New Roman"/>
          <w:sz w:val="28"/>
          <w:szCs w:val="28"/>
        </w:rPr>
        <w:t xml:space="preserve">. Гипермедийная природа интернета повышает возможности маркетинга. Еще одно преимущество интернет – маркетинга включает в себя возможности проведения разного рода операции (заключения сделок, покупки, продажа, обмен и т.д.) что придает ему черты глобального электронного рынка.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Современную маркетинговую систему мы уже не сможем представить без коммуникативных инструментов Интернета. По данным АКАР (</w:t>
      </w:r>
      <w:r w:rsidRPr="00536E61">
        <w:rPr>
          <w:rFonts w:ascii="Times New Roman" w:hAnsi="Times New Roman" w:cs="Times New Roman"/>
          <w:sz w:val="28"/>
          <w:szCs w:val="28"/>
        </w:rPr>
        <w:t>Ассоциации коммуникационных агентств России</w:t>
      </w:r>
      <w:r w:rsidR="00CA462F">
        <w:rPr>
          <w:rFonts w:ascii="Times New Roman" w:hAnsi="Times New Roman" w:cs="Times New Roman"/>
          <w:sz w:val="28"/>
          <w:szCs w:val="28"/>
        </w:rPr>
        <w:t>)</w:t>
      </w:r>
      <w:r>
        <w:rPr>
          <w:rFonts w:ascii="Times New Roman" w:hAnsi="Times New Roman" w:cs="Times New Roman"/>
          <w:sz w:val="28"/>
          <w:szCs w:val="28"/>
        </w:rPr>
        <w:t xml:space="preserve"> отечественные компании в 2013 году на медийную и контекстную </w:t>
      </w:r>
      <w:r w:rsidR="00CA462F">
        <w:rPr>
          <w:rFonts w:ascii="Times New Roman" w:hAnsi="Times New Roman" w:cs="Times New Roman"/>
          <w:sz w:val="28"/>
          <w:szCs w:val="28"/>
        </w:rPr>
        <w:t xml:space="preserve">рекламу на просторах интернета </w:t>
      </w:r>
      <w:r>
        <w:rPr>
          <w:rFonts w:ascii="Times New Roman" w:hAnsi="Times New Roman" w:cs="Times New Roman"/>
          <w:sz w:val="28"/>
          <w:szCs w:val="28"/>
        </w:rPr>
        <w:t>приходится 22 %   из общего объема маркетинговых расходов.  К 2014 году данных показатели выросли на 18 % и состав</w:t>
      </w:r>
      <w:r w:rsidR="00CA462F">
        <w:rPr>
          <w:rFonts w:ascii="Times New Roman" w:hAnsi="Times New Roman" w:cs="Times New Roman"/>
          <w:sz w:val="28"/>
          <w:szCs w:val="28"/>
        </w:rPr>
        <w:t xml:space="preserve">или гигантскую сумму в размере </w:t>
      </w:r>
      <w:r>
        <w:rPr>
          <w:rFonts w:ascii="Times New Roman" w:hAnsi="Times New Roman" w:cs="Times New Roman"/>
          <w:sz w:val="28"/>
          <w:szCs w:val="28"/>
        </w:rPr>
        <w:t xml:space="preserve">86 млрд.руб. Геополитические события и, возникши кризис в 2015 году негативно отразились на все сферы бизнеса, в том числе и на интернет маркетинг. </w:t>
      </w:r>
      <w:r w:rsidRPr="006C3175">
        <w:rPr>
          <w:rFonts w:ascii="Times New Roman" w:hAnsi="Times New Roman" w:cs="Times New Roman"/>
          <w:sz w:val="28"/>
          <w:szCs w:val="28"/>
        </w:rPr>
        <w:t xml:space="preserve">Комиссия экспертов </w:t>
      </w:r>
      <w:r>
        <w:rPr>
          <w:rFonts w:ascii="Times New Roman" w:hAnsi="Times New Roman" w:cs="Times New Roman"/>
          <w:sz w:val="28"/>
          <w:szCs w:val="28"/>
        </w:rPr>
        <w:t xml:space="preserve">АКАК </w:t>
      </w:r>
      <w:r w:rsidRPr="006C3175">
        <w:rPr>
          <w:rFonts w:ascii="Times New Roman" w:hAnsi="Times New Roman" w:cs="Times New Roman"/>
          <w:sz w:val="28"/>
          <w:szCs w:val="28"/>
        </w:rPr>
        <w:t xml:space="preserve">подвела итоги развития рекламного рынка России за 2016 год. Суммарный объем рекламы в средствах ее распространения за вычетом НДС составил 360 млрд.руб., что на 11% больше, чем годом раньше. </w:t>
      </w:r>
    </w:p>
    <w:p w:rsidR="0038663F" w:rsidRDefault="0038663F" w:rsidP="0038663F">
      <w:pPr>
        <w:spacing w:after="0" w:line="360" w:lineRule="auto"/>
        <w:ind w:firstLine="709"/>
        <w:jc w:val="both"/>
        <w:rPr>
          <w:rFonts w:ascii="Times New Roman" w:hAnsi="Times New Roman" w:cs="Times New Roman"/>
          <w:sz w:val="28"/>
          <w:szCs w:val="28"/>
        </w:rPr>
      </w:pPr>
      <w:r w:rsidRPr="006C3175">
        <w:rPr>
          <w:rFonts w:ascii="Times New Roman" w:hAnsi="Times New Roman" w:cs="Times New Roman"/>
          <w:sz w:val="28"/>
          <w:szCs w:val="28"/>
        </w:rPr>
        <w:t xml:space="preserve">Объем сегмента маркетинговых услуг составил 94.5 млрд.руб., что примерно на 7% больше, чем в 2015 году. С учетом рекламных бюджетов, израсходованных на создание креативных решений, на производство рекламной продукции и на оплату услуг рекламных агентств суммарный объем российского рынка маркетинговых коммуникаций составил </w:t>
      </w:r>
      <w:r w:rsidRPr="006C3175">
        <w:rPr>
          <w:rFonts w:ascii="Times New Roman" w:hAnsi="Times New Roman" w:cs="Times New Roman"/>
          <w:sz w:val="28"/>
          <w:szCs w:val="28"/>
        </w:rPr>
        <w:lastRenderedPageBreak/>
        <w:t>примерно630-650 млрд.руб.</w:t>
      </w:r>
      <w:r>
        <w:rPr>
          <w:rFonts w:ascii="Times New Roman" w:hAnsi="Times New Roman" w:cs="Times New Roman"/>
          <w:sz w:val="28"/>
          <w:szCs w:val="28"/>
        </w:rPr>
        <w:t xml:space="preserve"> И на долю интернет -рекламы пришлось 130 млрд. что равняется -  21 % (табл.1.)</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w:t>
      </w:r>
    </w:p>
    <w:p w:rsidR="0038663F" w:rsidRPr="008C4109" w:rsidRDefault="0038663F" w:rsidP="0038663F">
      <w:pPr>
        <w:shd w:val="clear" w:color="auto" w:fill="FFFFFF"/>
        <w:spacing w:before="243" w:after="243" w:line="240" w:lineRule="auto"/>
        <w:jc w:val="center"/>
        <w:rPr>
          <w:rFonts w:ascii="Times New Roman" w:eastAsia="Times New Roman" w:hAnsi="Times New Roman" w:cs="Times New Roman"/>
          <w:color w:val="262626" w:themeColor="text1" w:themeTint="D9"/>
          <w:sz w:val="28"/>
          <w:szCs w:val="28"/>
        </w:rPr>
      </w:pPr>
      <w:r w:rsidRPr="008C4109">
        <w:rPr>
          <w:rFonts w:ascii="Times New Roman" w:eastAsia="Times New Roman" w:hAnsi="Times New Roman" w:cs="Times New Roman"/>
          <w:color w:val="262626" w:themeColor="text1" w:themeTint="D9"/>
          <w:sz w:val="28"/>
          <w:szCs w:val="28"/>
        </w:rPr>
        <w:t>Таб</w:t>
      </w:r>
      <w:r>
        <w:rPr>
          <w:rFonts w:ascii="Times New Roman" w:eastAsia="Times New Roman" w:hAnsi="Times New Roman" w:cs="Times New Roman"/>
          <w:color w:val="262626" w:themeColor="text1" w:themeTint="D9"/>
          <w:sz w:val="28"/>
          <w:szCs w:val="28"/>
        </w:rPr>
        <w:t xml:space="preserve">лица </w:t>
      </w:r>
      <w:r w:rsidRPr="008C4109">
        <w:rPr>
          <w:rFonts w:ascii="Times New Roman" w:eastAsia="Times New Roman" w:hAnsi="Times New Roman" w:cs="Times New Roman"/>
          <w:color w:val="262626" w:themeColor="text1" w:themeTint="D9"/>
          <w:sz w:val="28"/>
          <w:szCs w:val="28"/>
        </w:rPr>
        <w:t xml:space="preserve">1. </w:t>
      </w:r>
      <w:r w:rsidRPr="008C4109">
        <w:rPr>
          <w:rFonts w:ascii="Times New Roman" w:hAnsi="Times New Roman" w:cs="Times New Roman"/>
          <w:color w:val="262626" w:themeColor="text1" w:themeTint="D9"/>
          <w:sz w:val="28"/>
          <w:szCs w:val="28"/>
          <w:shd w:val="clear" w:color="auto" w:fill="FFFFFF"/>
        </w:rPr>
        <w:t>Суммарный объем рекламы в средствах ее распространения за 2016г</w:t>
      </w:r>
      <w:r>
        <w:rPr>
          <w:rStyle w:val="a5"/>
          <w:rFonts w:ascii="Times New Roman" w:hAnsi="Times New Roman" w:cs="Times New Roman"/>
          <w:color w:val="262626" w:themeColor="text1" w:themeTint="D9"/>
          <w:sz w:val="28"/>
          <w:szCs w:val="28"/>
          <w:shd w:val="clear" w:color="auto" w:fill="FFFFFF"/>
        </w:rPr>
        <w:footnoteReference w:id="10"/>
      </w:r>
      <w:r w:rsidRPr="008C4109">
        <w:rPr>
          <w:rFonts w:ascii="Times New Roman" w:hAnsi="Times New Roman" w:cs="Times New Roman"/>
          <w:color w:val="262626" w:themeColor="text1" w:themeTint="D9"/>
          <w:sz w:val="28"/>
          <w:szCs w:val="28"/>
          <w:shd w:val="clear" w:color="auto" w:fill="FFFFFF"/>
        </w:rPr>
        <w:t>.</w:t>
      </w:r>
    </w:p>
    <w:tbl>
      <w:tblPr>
        <w:tblStyle w:val="a9"/>
        <w:tblW w:w="9930" w:type="dxa"/>
        <w:jc w:val="center"/>
        <w:tblLook w:val="04A0"/>
      </w:tblPr>
      <w:tblGrid>
        <w:gridCol w:w="3982"/>
        <w:gridCol w:w="2974"/>
        <w:gridCol w:w="2974"/>
      </w:tblGrid>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Сегменты</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Январь-Декабрь</w:t>
            </w:r>
          </w:p>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2016 года,</w:t>
            </w:r>
          </w:p>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млрд.руб.</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Динамика, %</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Телевидение</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150,8</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10%</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в т.ч. основные каналы</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146,9</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9%</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нишевые каналы</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3,9</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52%</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Радио</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15,1</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6%</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Пресса</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19,7</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-16%</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в т.ч. газеты</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5,4</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-16%</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журналы</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10,7</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-8%</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рекламные издания</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3,6</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-32%</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OutofHome</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38,3</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6%</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в т.ч. наружная реклама</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31,4</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8%</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транзитная реклама</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3,6</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-11%</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indoor-реклама</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2,3</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5%</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реклама в кинотеатрах</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1,0</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11%</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Интернет</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136,0</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21%</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в т.ч. display</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77,3</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26%</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включая  баннеры</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46,1</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32%</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видео</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6,6</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18%</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прочее</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24,6</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18%</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Search</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58,7</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16%</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ИТОГО по сегменту рекламы в медиа</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360</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11%</w:t>
            </w:r>
          </w:p>
        </w:tc>
      </w:tr>
      <w:tr w:rsidR="0038663F" w:rsidRPr="00AE7D23" w:rsidTr="009145E5">
        <w:trPr>
          <w:jc w:val="center"/>
        </w:trPr>
        <w:tc>
          <w:tcPr>
            <w:tcW w:w="3982"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ИТОГО по сегменту маркетинговых услуг</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94,5</w:t>
            </w:r>
          </w:p>
        </w:tc>
        <w:tc>
          <w:tcPr>
            <w:tcW w:w="2974" w:type="dxa"/>
            <w:hideMark/>
          </w:tcPr>
          <w:p w:rsidR="0038663F" w:rsidRPr="00AE7D23" w:rsidRDefault="0038663F" w:rsidP="009145E5">
            <w:pPr>
              <w:jc w:val="center"/>
              <w:rPr>
                <w:rFonts w:ascii="Times New Roman" w:hAnsi="Times New Roman" w:cs="Times New Roman"/>
                <w:sz w:val="28"/>
                <w:szCs w:val="28"/>
              </w:rPr>
            </w:pPr>
            <w:r w:rsidRPr="00AE7D23">
              <w:rPr>
                <w:rFonts w:ascii="Times New Roman" w:hAnsi="Times New Roman" w:cs="Times New Roman"/>
                <w:sz w:val="28"/>
                <w:szCs w:val="28"/>
              </w:rPr>
              <w:t>7%</w:t>
            </w:r>
          </w:p>
        </w:tc>
      </w:tr>
    </w:tbl>
    <w:p w:rsidR="0038663F" w:rsidRPr="001B53B3" w:rsidRDefault="0038663F" w:rsidP="0038663F">
      <w:pPr>
        <w:shd w:val="clear" w:color="auto" w:fill="FFFFFF"/>
        <w:spacing w:after="0" w:line="240" w:lineRule="auto"/>
        <w:rPr>
          <w:rFonts w:ascii="Arial" w:eastAsia="Times New Roman" w:hAnsi="Arial" w:cs="Arial"/>
          <w:color w:val="051845"/>
          <w:sz w:val="23"/>
          <w:szCs w:val="23"/>
        </w:rPr>
      </w:pPr>
      <w:r w:rsidRPr="001B53B3">
        <w:rPr>
          <w:rFonts w:ascii="Arial" w:eastAsia="Times New Roman" w:hAnsi="Arial" w:cs="Arial"/>
          <w:color w:val="051845"/>
          <w:sz w:val="23"/>
          <w:szCs w:val="23"/>
        </w:rPr>
        <w:t>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Трактовка понятие интернет – маркетинга в устах различных иссле</w:t>
      </w:r>
      <w:r w:rsidR="00CA462F">
        <w:rPr>
          <w:rFonts w:ascii="Times New Roman" w:hAnsi="Times New Roman" w:cs="Times New Roman"/>
          <w:sz w:val="28"/>
          <w:szCs w:val="28"/>
        </w:rPr>
        <w:t xml:space="preserve">дователей звучит по-разному, и </w:t>
      </w:r>
      <w:r>
        <w:rPr>
          <w:rFonts w:ascii="Times New Roman" w:hAnsi="Times New Roman" w:cs="Times New Roman"/>
          <w:sz w:val="28"/>
          <w:szCs w:val="28"/>
        </w:rPr>
        <w:t>на сегодняшний день не существует единог</w:t>
      </w:r>
      <w:r w:rsidR="00CA462F">
        <w:rPr>
          <w:rFonts w:ascii="Times New Roman" w:hAnsi="Times New Roman" w:cs="Times New Roman"/>
          <w:sz w:val="28"/>
          <w:szCs w:val="28"/>
        </w:rPr>
        <w:t>о мнения. Рассмотрим   наиболее</w:t>
      </w:r>
      <w:r>
        <w:rPr>
          <w:rFonts w:ascii="Times New Roman" w:hAnsi="Times New Roman" w:cs="Times New Roman"/>
          <w:sz w:val="28"/>
          <w:szCs w:val="28"/>
        </w:rPr>
        <w:t xml:space="preserve"> распространенные и популярные версии определения интернет – маркетинга.</w:t>
      </w:r>
    </w:p>
    <w:p w:rsidR="0038663F" w:rsidRDefault="0038663F" w:rsidP="0038663F">
      <w:pPr>
        <w:spacing w:after="0" w:line="360" w:lineRule="auto"/>
        <w:ind w:firstLine="709"/>
        <w:jc w:val="both"/>
        <w:rPr>
          <w:rFonts w:ascii="Times New Roman" w:hAnsi="Times New Roman" w:cs="Times New Roman"/>
          <w:sz w:val="28"/>
          <w:szCs w:val="28"/>
        </w:rPr>
      </w:pPr>
      <w:r w:rsidRPr="001F02DB">
        <w:rPr>
          <w:rFonts w:ascii="Times New Roman" w:hAnsi="Times New Roman" w:cs="Times New Roman"/>
          <w:sz w:val="28"/>
          <w:szCs w:val="28"/>
        </w:rPr>
        <w:lastRenderedPageBreak/>
        <w:t xml:space="preserve">В. Холмогоров </w:t>
      </w:r>
      <w:r>
        <w:rPr>
          <w:rFonts w:ascii="Times New Roman" w:hAnsi="Times New Roman" w:cs="Times New Roman"/>
          <w:sz w:val="28"/>
          <w:szCs w:val="28"/>
        </w:rPr>
        <w:t>рассматривает интернет – маркетинг как единый комплекс методов,  который дает возможность предприятиям через  web-ресурсы продвигать свои услуги и товары</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И.В. </w:t>
      </w:r>
      <w:r w:rsidRPr="001F02DB">
        <w:rPr>
          <w:rFonts w:ascii="Times New Roman" w:hAnsi="Times New Roman" w:cs="Times New Roman"/>
          <w:sz w:val="28"/>
          <w:szCs w:val="28"/>
        </w:rPr>
        <w:t xml:space="preserve">Соколова </w:t>
      </w:r>
      <w:r>
        <w:rPr>
          <w:rFonts w:ascii="Times New Roman" w:hAnsi="Times New Roman" w:cs="Times New Roman"/>
          <w:sz w:val="28"/>
          <w:szCs w:val="28"/>
        </w:rPr>
        <w:t xml:space="preserve">к определению </w:t>
      </w:r>
      <w:r w:rsidRPr="001F02DB">
        <w:rPr>
          <w:rFonts w:ascii="Times New Roman" w:hAnsi="Times New Roman" w:cs="Times New Roman"/>
          <w:sz w:val="28"/>
          <w:szCs w:val="28"/>
        </w:rPr>
        <w:t>Интернет-маркетинг</w:t>
      </w:r>
      <w:r>
        <w:rPr>
          <w:rFonts w:ascii="Times New Roman" w:hAnsi="Times New Roman" w:cs="Times New Roman"/>
          <w:sz w:val="28"/>
          <w:szCs w:val="28"/>
        </w:rPr>
        <w:t>а подходит более рационально и определяет</w:t>
      </w:r>
      <w:r w:rsidR="00CA462F">
        <w:rPr>
          <w:rFonts w:ascii="Times New Roman" w:hAnsi="Times New Roman" w:cs="Times New Roman"/>
          <w:sz w:val="28"/>
          <w:szCs w:val="28"/>
        </w:rPr>
        <w:t>,</w:t>
      </w:r>
      <w:r w:rsidRPr="001F02DB">
        <w:rPr>
          <w:rFonts w:ascii="Times New Roman" w:hAnsi="Times New Roman" w:cs="Times New Roman"/>
          <w:sz w:val="28"/>
          <w:szCs w:val="28"/>
        </w:rPr>
        <w:t>как совокупность теоретического и прикл</w:t>
      </w:r>
      <w:r>
        <w:rPr>
          <w:rFonts w:ascii="Times New Roman" w:hAnsi="Times New Roman" w:cs="Times New Roman"/>
          <w:sz w:val="28"/>
          <w:szCs w:val="28"/>
        </w:rPr>
        <w:t>адного инструм</w:t>
      </w:r>
      <w:r w:rsidR="00CA462F">
        <w:rPr>
          <w:rFonts w:ascii="Times New Roman" w:hAnsi="Times New Roman" w:cs="Times New Roman"/>
          <w:sz w:val="28"/>
          <w:szCs w:val="28"/>
        </w:rPr>
        <w:t xml:space="preserve">ентария интернета. По её мнению </w:t>
      </w:r>
      <w:r>
        <w:rPr>
          <w:rFonts w:ascii="Times New Roman" w:hAnsi="Times New Roman" w:cs="Times New Roman"/>
          <w:sz w:val="28"/>
          <w:szCs w:val="28"/>
        </w:rPr>
        <w:t xml:space="preserve">эти инструментарииприменяются организациями для </w:t>
      </w:r>
      <w:r w:rsidRPr="001F02DB">
        <w:rPr>
          <w:rFonts w:ascii="Times New Roman" w:hAnsi="Times New Roman" w:cs="Times New Roman"/>
          <w:sz w:val="28"/>
          <w:szCs w:val="28"/>
        </w:rPr>
        <w:t>достижения маркетинговых целей. Специфические характеристики Интернет-маркетинга состоят в появление нового инструментария проведения коммуникационных кампаний – в глобальной информационной сети традиционные инструменты маркетинга интегрируются с новейшими информационными технологиями</w:t>
      </w:r>
      <w:r>
        <w:rPr>
          <w:rStyle w:val="a5"/>
          <w:rFonts w:ascii="Times New Roman" w:hAnsi="Times New Roman" w:cs="Times New Roman"/>
          <w:sz w:val="28"/>
          <w:szCs w:val="28"/>
        </w:rPr>
        <w:footnoteReference w:id="12"/>
      </w:r>
      <w:r w:rsidRPr="001F02DB">
        <w:rPr>
          <w:rFonts w:ascii="Times New Roman" w:hAnsi="Times New Roman" w:cs="Times New Roman"/>
          <w:sz w:val="28"/>
          <w:szCs w:val="28"/>
        </w:rPr>
        <w:t xml:space="preserve">.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w:t>
      </w:r>
      <w:r w:rsidRPr="001F02DB">
        <w:rPr>
          <w:rFonts w:ascii="Times New Roman" w:hAnsi="Times New Roman" w:cs="Times New Roman"/>
          <w:sz w:val="28"/>
          <w:szCs w:val="28"/>
        </w:rPr>
        <w:t>Успенский под термином Интернет-маркетинг</w:t>
      </w:r>
      <w:r>
        <w:rPr>
          <w:rFonts w:ascii="Times New Roman" w:hAnsi="Times New Roman" w:cs="Times New Roman"/>
          <w:sz w:val="28"/>
          <w:szCs w:val="28"/>
        </w:rPr>
        <w:t xml:space="preserve"> воспринимает гипмермедийную среду, в которой используются традиционные теории и методы маркетинга</w:t>
      </w:r>
      <w:r>
        <w:rPr>
          <w:rStyle w:val="a5"/>
          <w:rFonts w:ascii="Times New Roman" w:hAnsi="Times New Roman" w:cs="Times New Roman"/>
          <w:sz w:val="28"/>
          <w:szCs w:val="28"/>
        </w:rPr>
        <w:footnoteReference w:id="13"/>
      </w:r>
      <w:r>
        <w:rPr>
          <w:rFonts w:ascii="Times New Roman" w:hAnsi="Times New Roman" w:cs="Times New Roman"/>
          <w:sz w:val="28"/>
          <w:szCs w:val="28"/>
        </w:rPr>
        <w:t xml:space="preserve">. </w:t>
      </w:r>
    </w:p>
    <w:p w:rsidR="0038663F" w:rsidRDefault="00CA462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видим, все</w:t>
      </w:r>
      <w:r w:rsidR="0038663F">
        <w:rPr>
          <w:rFonts w:ascii="Times New Roman" w:hAnsi="Times New Roman" w:cs="Times New Roman"/>
          <w:sz w:val="28"/>
          <w:szCs w:val="28"/>
        </w:rPr>
        <w:t xml:space="preserve"> три определения  схожи между собой, и дополняют друг друга.  Но штудируя источники относящиеся к определениям интернет -маркетинга  на мой взгляд самое точное и комплексное определения отражены в работах  </w:t>
      </w:r>
      <w:r w:rsidR="0038663F" w:rsidRPr="001F02DB">
        <w:rPr>
          <w:rFonts w:ascii="Times New Roman" w:hAnsi="Times New Roman" w:cs="Times New Roman"/>
          <w:sz w:val="28"/>
          <w:szCs w:val="28"/>
        </w:rPr>
        <w:t>В.В. Дика, М.Г. Лужецкого, А.Э. Родионова «Электронная коммерция»</w:t>
      </w:r>
      <w:r w:rsidR="0038663F">
        <w:rPr>
          <w:rFonts w:ascii="Times New Roman" w:hAnsi="Times New Roman" w:cs="Times New Roman"/>
          <w:sz w:val="28"/>
          <w:szCs w:val="28"/>
        </w:rPr>
        <w:t xml:space="preserve"> - «</w:t>
      </w:r>
      <w:r w:rsidR="0038663F" w:rsidRPr="001F02DB">
        <w:rPr>
          <w:rFonts w:ascii="Times New Roman" w:hAnsi="Times New Roman" w:cs="Times New Roman"/>
          <w:sz w:val="28"/>
          <w:szCs w:val="28"/>
        </w:rPr>
        <w:t>Интернет-маркетинг это необходимый комплекс мер по исследованию такого специфического рынка, каким является сетевой рынок Интернета, по эффективному продвижению и продаже товаров с помощью современных интернет-технологий</w:t>
      </w:r>
      <w:r w:rsidR="0038663F">
        <w:rPr>
          <w:rFonts w:ascii="Times New Roman" w:hAnsi="Times New Roman" w:cs="Times New Roman"/>
          <w:sz w:val="28"/>
          <w:szCs w:val="28"/>
        </w:rPr>
        <w:t>»</w:t>
      </w:r>
      <w:r w:rsidR="0038663F">
        <w:rPr>
          <w:rStyle w:val="a5"/>
          <w:rFonts w:ascii="Times New Roman" w:hAnsi="Times New Roman" w:cs="Times New Roman"/>
          <w:sz w:val="28"/>
          <w:szCs w:val="28"/>
        </w:rPr>
        <w:footnoteReference w:id="14"/>
      </w:r>
      <w:r w:rsidR="0038663F">
        <w:rPr>
          <w:rFonts w:ascii="Times New Roman" w:hAnsi="Times New Roman" w:cs="Times New Roman"/>
          <w:sz w:val="28"/>
          <w:szCs w:val="28"/>
        </w:rPr>
        <w:t xml:space="preserve">.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обобщая все вышеприведенные определения можно сделать вывод о том, что </w:t>
      </w:r>
      <w:r w:rsidRPr="001F02DB">
        <w:rPr>
          <w:rFonts w:ascii="Times New Roman" w:hAnsi="Times New Roman" w:cs="Times New Roman"/>
          <w:sz w:val="28"/>
          <w:szCs w:val="28"/>
        </w:rPr>
        <w:t>интернет-маркетинг</w:t>
      </w:r>
      <w:r w:rsidR="00CA462F">
        <w:rPr>
          <w:rFonts w:ascii="Times New Roman" w:hAnsi="Times New Roman" w:cs="Times New Roman"/>
          <w:sz w:val="28"/>
          <w:szCs w:val="28"/>
        </w:rPr>
        <w:t>-</w:t>
      </w:r>
      <w:r>
        <w:rPr>
          <w:rFonts w:ascii="Times New Roman" w:hAnsi="Times New Roman" w:cs="Times New Roman"/>
          <w:sz w:val="28"/>
          <w:szCs w:val="28"/>
        </w:rPr>
        <w:t xml:space="preserve">это </w:t>
      </w:r>
      <w:r w:rsidRPr="001F02DB">
        <w:rPr>
          <w:rFonts w:ascii="Times New Roman" w:hAnsi="Times New Roman" w:cs="Times New Roman"/>
          <w:sz w:val="28"/>
          <w:szCs w:val="28"/>
        </w:rPr>
        <w:t xml:space="preserve">совокупность методов продвижения в среде Интернета. </w:t>
      </w:r>
    </w:p>
    <w:p w:rsidR="0038663F" w:rsidRDefault="0038663F" w:rsidP="0038663F">
      <w:pPr>
        <w:spacing w:after="0" w:line="360" w:lineRule="auto"/>
        <w:ind w:firstLine="709"/>
        <w:jc w:val="both"/>
        <w:rPr>
          <w:rFonts w:ascii="Times New Roman" w:hAnsi="Times New Roman" w:cs="Times New Roman"/>
          <w:sz w:val="28"/>
          <w:szCs w:val="28"/>
        </w:rPr>
      </w:pPr>
      <w:r w:rsidRPr="001F02DB">
        <w:rPr>
          <w:rFonts w:ascii="Times New Roman" w:hAnsi="Times New Roman" w:cs="Times New Roman"/>
          <w:sz w:val="28"/>
          <w:szCs w:val="28"/>
        </w:rPr>
        <w:lastRenderedPageBreak/>
        <w:t>Особенность Интернет-маркетинга состоит в том, что глобальная сеть не ограничена какими-либо временными или территориальными рамками, поэтому компании имеют возможность продвигать, продавать, рекламировать свой продукт по всему миру, не переплачивая за</w:t>
      </w:r>
      <w:r>
        <w:rPr>
          <w:rFonts w:ascii="Times New Roman" w:hAnsi="Times New Roman" w:cs="Times New Roman"/>
          <w:sz w:val="28"/>
          <w:szCs w:val="28"/>
        </w:rPr>
        <w:t xml:space="preserve"> территориальную удаленность</w:t>
      </w:r>
      <w:r w:rsidRPr="001F02DB">
        <w:rPr>
          <w:rFonts w:ascii="Times New Roman" w:hAnsi="Times New Roman" w:cs="Times New Roman"/>
          <w:sz w:val="28"/>
          <w:szCs w:val="28"/>
        </w:rPr>
        <w:t>.Следует отметить, что грамотное использование интернет-маркетинга может принести большую прибыль компаниям и сэкономить при этом затраты на получение каждой заявки.</w:t>
      </w:r>
      <w:r>
        <w:rPr>
          <w:rFonts w:ascii="Times New Roman" w:hAnsi="Times New Roman" w:cs="Times New Roman"/>
          <w:sz w:val="28"/>
          <w:szCs w:val="28"/>
        </w:rPr>
        <w:t xml:space="preserve"> Но для этого нужно правильно уметь пользоваться инструментами и</w:t>
      </w:r>
      <w:r w:rsidR="00CA462F">
        <w:rPr>
          <w:rFonts w:ascii="Times New Roman" w:hAnsi="Times New Roman" w:cs="Times New Roman"/>
          <w:sz w:val="28"/>
          <w:szCs w:val="28"/>
        </w:rPr>
        <w:t xml:space="preserve"> методами интернет</w:t>
      </w:r>
      <w:r>
        <w:rPr>
          <w:rFonts w:ascii="Times New Roman" w:hAnsi="Times New Roman" w:cs="Times New Roman"/>
          <w:sz w:val="28"/>
          <w:szCs w:val="28"/>
        </w:rPr>
        <w:t xml:space="preserve"> - маркетинга. Анализируя собранные материал, мы видим, что возможности интернет маркетинга огромны. На рис. 1 подробно иллюстрированы современные возможности интернет-маркетинга.</w:t>
      </w:r>
    </w:p>
    <w:p w:rsidR="0038663F" w:rsidRDefault="0038663F" w:rsidP="0038663F">
      <w:pPr>
        <w:spacing w:after="0" w:line="360" w:lineRule="auto"/>
        <w:jc w:val="both"/>
        <w:rPr>
          <w:rFonts w:ascii="Times New Roman" w:hAnsi="Times New Roman" w:cs="Times New Roman"/>
          <w:sz w:val="28"/>
          <w:szCs w:val="28"/>
        </w:rPr>
      </w:pPr>
      <w:r>
        <w:rPr>
          <w:noProof/>
        </w:rPr>
        <w:drawing>
          <wp:inline distT="0" distB="0" distL="0" distR="0">
            <wp:extent cx="6061753" cy="3791164"/>
            <wp:effectExtent l="19050" t="0" r="0" b="0"/>
            <wp:docPr id="3" name="Рисунок 1" descr="Картинки по запросу Данная схема иллюстрирует возможности использования Интернета в системе маркетинга современного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анная схема иллюстрирует возможности использования Интернета в системе маркетинга современного предприятия"/>
                    <pic:cNvPicPr>
                      <a:picLocks noChangeAspect="1" noChangeArrowheads="1"/>
                    </pic:cNvPicPr>
                  </pic:nvPicPr>
                  <pic:blipFill>
                    <a:blip r:embed="rId8"/>
                    <a:srcRect/>
                    <a:stretch>
                      <a:fillRect/>
                    </a:stretch>
                  </pic:blipFill>
                  <pic:spPr bwMode="auto">
                    <a:xfrm>
                      <a:off x="0" y="0"/>
                      <a:ext cx="6061753" cy="3791164"/>
                    </a:xfrm>
                    <a:prstGeom prst="rect">
                      <a:avLst/>
                    </a:prstGeom>
                    <a:noFill/>
                    <a:ln w="9525">
                      <a:noFill/>
                      <a:miter lim="800000"/>
                      <a:headEnd/>
                      <a:tailEnd/>
                    </a:ln>
                  </pic:spPr>
                </pic:pic>
              </a:graphicData>
            </a:graphic>
          </wp:inline>
        </w:drawing>
      </w:r>
    </w:p>
    <w:p w:rsidR="0038663F" w:rsidRDefault="0038663F" w:rsidP="0038663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Рис.1. </w:t>
      </w:r>
      <w:r w:rsidRPr="007C3BE3">
        <w:rPr>
          <w:rFonts w:ascii="Times New Roman" w:hAnsi="Times New Roman" w:cs="Times New Roman"/>
          <w:sz w:val="28"/>
          <w:szCs w:val="28"/>
        </w:rPr>
        <w:t>Схема возм</w:t>
      </w:r>
      <w:r>
        <w:rPr>
          <w:rFonts w:ascii="Times New Roman" w:hAnsi="Times New Roman" w:cs="Times New Roman"/>
          <w:sz w:val="28"/>
          <w:szCs w:val="28"/>
        </w:rPr>
        <w:t>ожностей использования Интернет – маркетинга</w:t>
      </w:r>
      <w:r>
        <w:rPr>
          <w:rStyle w:val="a5"/>
          <w:rFonts w:ascii="Times New Roman" w:hAnsi="Times New Roman" w:cs="Times New Roman"/>
          <w:sz w:val="28"/>
          <w:szCs w:val="28"/>
        </w:rPr>
        <w:footnoteReference w:id="15"/>
      </w:r>
    </w:p>
    <w:p w:rsidR="0038663F" w:rsidRDefault="0038663F" w:rsidP="0038663F">
      <w:pPr>
        <w:spacing w:after="0" w:line="360" w:lineRule="auto"/>
        <w:ind w:firstLine="709"/>
        <w:jc w:val="center"/>
        <w:rPr>
          <w:rFonts w:ascii="Times New Roman" w:hAnsi="Times New Roman" w:cs="Times New Roman"/>
          <w:sz w:val="28"/>
          <w:szCs w:val="28"/>
        </w:rPr>
      </w:pP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выше было отмечено интернет, маркетинг позволяет сэкономить на рекламе и персонале, но при этом поднять прибыль предприятия.  Немаловажным аспектом является то, что с помощью </w:t>
      </w:r>
      <w:r>
        <w:rPr>
          <w:rFonts w:ascii="Times New Roman" w:hAnsi="Times New Roman" w:cs="Times New Roman"/>
          <w:sz w:val="28"/>
          <w:szCs w:val="28"/>
        </w:rPr>
        <w:lastRenderedPageBreak/>
        <w:t xml:space="preserve">инструментов интернет - маркетинга у руководителей предприятия есть возможность проследить эффективность компании и предоставляемых услуг.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понятие, особенности и возможности интернет – маркетинга остановимся кратко на инструментах интернет маркетинга. О</w:t>
      </w:r>
      <w:r w:rsidRPr="003D37C0">
        <w:rPr>
          <w:rFonts w:ascii="Times New Roman" w:hAnsi="Times New Roman" w:cs="Times New Roman"/>
          <w:sz w:val="28"/>
          <w:szCs w:val="28"/>
        </w:rPr>
        <w:t>сновные инструменты интернет-</w:t>
      </w:r>
      <w:r>
        <w:rPr>
          <w:rFonts w:ascii="Times New Roman" w:hAnsi="Times New Roman" w:cs="Times New Roman"/>
          <w:sz w:val="28"/>
          <w:szCs w:val="28"/>
        </w:rPr>
        <w:t xml:space="preserve"> маркетинга, которые применя</w:t>
      </w:r>
      <w:r w:rsidRPr="003D37C0">
        <w:rPr>
          <w:rFonts w:ascii="Times New Roman" w:hAnsi="Times New Roman" w:cs="Times New Roman"/>
          <w:sz w:val="28"/>
          <w:szCs w:val="28"/>
        </w:rPr>
        <w:t>ются</w:t>
      </w:r>
      <w:r>
        <w:rPr>
          <w:rFonts w:ascii="Times New Roman" w:hAnsi="Times New Roman" w:cs="Times New Roman"/>
          <w:sz w:val="28"/>
          <w:szCs w:val="28"/>
        </w:rPr>
        <w:t xml:space="preserve"> производителями </w:t>
      </w:r>
      <w:r w:rsidRPr="003D37C0">
        <w:rPr>
          <w:rFonts w:ascii="Times New Roman" w:hAnsi="Times New Roman" w:cs="Times New Roman"/>
          <w:sz w:val="28"/>
          <w:szCs w:val="28"/>
        </w:rPr>
        <w:t xml:space="preserve">в настоящее время для привлечения </w:t>
      </w:r>
      <w:r>
        <w:rPr>
          <w:rFonts w:ascii="Times New Roman" w:hAnsi="Times New Roman" w:cs="Times New Roman"/>
          <w:sz w:val="28"/>
          <w:szCs w:val="28"/>
        </w:rPr>
        <w:t>потребителей   это  контекстная реклама, п</w:t>
      </w:r>
      <w:r w:rsidRPr="003D37C0">
        <w:rPr>
          <w:rFonts w:ascii="Times New Roman" w:hAnsi="Times New Roman" w:cs="Times New Roman"/>
          <w:sz w:val="28"/>
          <w:szCs w:val="28"/>
        </w:rPr>
        <w:t>оиско</w:t>
      </w:r>
      <w:r>
        <w:rPr>
          <w:rFonts w:ascii="Times New Roman" w:hAnsi="Times New Roman" w:cs="Times New Roman"/>
          <w:sz w:val="28"/>
          <w:szCs w:val="28"/>
        </w:rPr>
        <w:t>вое продвижение, продвижение в социальных медиа, таргетированная реклама и л</w:t>
      </w:r>
      <w:r w:rsidRPr="003D37C0">
        <w:rPr>
          <w:rFonts w:ascii="Times New Roman" w:hAnsi="Times New Roman" w:cs="Times New Roman"/>
          <w:sz w:val="28"/>
          <w:szCs w:val="28"/>
        </w:rPr>
        <w:t>идогенерация</w:t>
      </w:r>
      <w:r>
        <w:rPr>
          <w:rStyle w:val="a5"/>
          <w:rFonts w:ascii="Times New Roman" w:hAnsi="Times New Roman" w:cs="Times New Roman"/>
          <w:sz w:val="28"/>
          <w:szCs w:val="28"/>
        </w:rPr>
        <w:footnoteReference w:id="16"/>
      </w:r>
      <w:r>
        <w:rPr>
          <w:rFonts w:ascii="Times New Roman" w:hAnsi="Times New Roman" w:cs="Times New Roman"/>
          <w:sz w:val="28"/>
          <w:szCs w:val="28"/>
        </w:rPr>
        <w:t>. В следующем параграфе осветим каждый инструмент более подробно.</w:t>
      </w:r>
    </w:p>
    <w:p w:rsidR="0038663F" w:rsidRDefault="0038663F" w:rsidP="0038663F">
      <w:pPr>
        <w:spacing w:after="0" w:line="360" w:lineRule="auto"/>
        <w:ind w:firstLine="709"/>
        <w:jc w:val="both"/>
        <w:rPr>
          <w:rFonts w:ascii="Times New Roman" w:hAnsi="Times New Roman" w:cs="Times New Roman"/>
          <w:sz w:val="28"/>
          <w:szCs w:val="28"/>
        </w:rPr>
      </w:pPr>
      <w:r w:rsidRPr="00621A72">
        <w:rPr>
          <w:rFonts w:ascii="Times New Roman" w:hAnsi="Times New Roman" w:cs="Times New Roman"/>
          <w:sz w:val="28"/>
          <w:szCs w:val="28"/>
        </w:rPr>
        <w:t>Таким образом, можно сделать вывод что интернет –маркетинг является наиболее эффективным видом маркетинга, так как в его распоряжении находится интернет с его обширными возможностями и как наиболее эффективный канал рекламной коммуникации со средним классом.Так что во многих бизнесах использование интернет - маркетинга желательно, а в некоторых просто необходимо.</w:t>
      </w:r>
    </w:p>
    <w:p w:rsidR="0038663F" w:rsidRPr="009C4F02" w:rsidRDefault="0038663F" w:rsidP="0038663F">
      <w:pPr>
        <w:pStyle w:val="2"/>
        <w:jc w:val="center"/>
        <w:rPr>
          <w:sz w:val="28"/>
          <w:shd w:val="clear" w:color="auto" w:fill="FFFFFF"/>
        </w:rPr>
      </w:pPr>
      <w:r>
        <w:rPr>
          <w:sz w:val="28"/>
          <w:shd w:val="clear" w:color="auto" w:fill="FFFFFF"/>
        </w:rPr>
        <w:t>1.2. Интернет реклама и ее виды</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Реклама вот уже множество веков является средством продвижения бизнеса и ее гарантом эффективного функционирования. Р</w:t>
      </w:r>
      <w:r w:rsidR="00CA462F">
        <w:rPr>
          <w:rFonts w:ascii="Times New Roman" w:hAnsi="Times New Roman" w:cs="Times New Roman"/>
          <w:sz w:val="28"/>
          <w:szCs w:val="28"/>
        </w:rPr>
        <w:t>еклама также представляет собой</w:t>
      </w:r>
      <w:r>
        <w:rPr>
          <w:rFonts w:ascii="Times New Roman" w:hAnsi="Times New Roman" w:cs="Times New Roman"/>
          <w:sz w:val="28"/>
          <w:szCs w:val="28"/>
        </w:rPr>
        <w:t xml:space="preserve"> основой маркетинговой дея</w:t>
      </w:r>
      <w:r w:rsidR="003C617E">
        <w:rPr>
          <w:rFonts w:ascii="Times New Roman" w:hAnsi="Times New Roman" w:cs="Times New Roman"/>
          <w:sz w:val="28"/>
          <w:szCs w:val="28"/>
        </w:rPr>
        <w:t xml:space="preserve">тельности, на которой построена </w:t>
      </w:r>
      <w:r>
        <w:rPr>
          <w:rFonts w:ascii="Times New Roman" w:hAnsi="Times New Roman" w:cs="Times New Roman"/>
          <w:sz w:val="28"/>
          <w:szCs w:val="28"/>
        </w:rPr>
        <w:t xml:space="preserve">все маркетинговая система. Интернет-маркетинг, переняв у традиционного маркетинга все стратегии и методы, также главным коммуникационным инструментом выбрала рекламу.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реклама на просторах интернета становится наиболее востребованной в силу эффективности привлечения клиентов, а также относительной дешевизны данного типа ре</w:t>
      </w:r>
      <w:r w:rsidR="00CA462F">
        <w:rPr>
          <w:rFonts w:ascii="Times New Roman" w:hAnsi="Times New Roman" w:cs="Times New Roman"/>
          <w:sz w:val="28"/>
          <w:szCs w:val="28"/>
        </w:rPr>
        <w:t>кламы. Каждое предприятие имеет</w:t>
      </w:r>
      <w:r>
        <w:rPr>
          <w:rFonts w:ascii="Times New Roman" w:hAnsi="Times New Roman" w:cs="Times New Roman"/>
          <w:sz w:val="28"/>
          <w:szCs w:val="28"/>
        </w:rPr>
        <w:t xml:space="preserve"> на сегодняшний день свой сайт, который выполняет функцию не только визитной карточки, но и носит собой рекламный характер. И это порождает внутриотраслевую конкуренцию фирмами, которые занимаются </w:t>
      </w:r>
      <w:r>
        <w:rPr>
          <w:rFonts w:ascii="Times New Roman" w:hAnsi="Times New Roman" w:cs="Times New Roman"/>
          <w:sz w:val="28"/>
          <w:szCs w:val="28"/>
        </w:rPr>
        <w:lastRenderedPageBreak/>
        <w:t>аналогичными товарами и услугами. При таких у</w:t>
      </w:r>
      <w:r w:rsidR="00CA462F">
        <w:rPr>
          <w:rFonts w:ascii="Times New Roman" w:hAnsi="Times New Roman" w:cs="Times New Roman"/>
          <w:sz w:val="28"/>
          <w:szCs w:val="28"/>
        </w:rPr>
        <w:t>словиях возникает необходимость</w:t>
      </w:r>
      <w:r>
        <w:rPr>
          <w:rFonts w:ascii="Times New Roman" w:hAnsi="Times New Roman" w:cs="Times New Roman"/>
          <w:sz w:val="28"/>
          <w:szCs w:val="28"/>
        </w:rPr>
        <w:t xml:space="preserve"> помощи разновидных форм интернет – рекламы. Ее основные виды:</w:t>
      </w:r>
    </w:p>
    <w:p w:rsidR="0038663F" w:rsidRPr="00D62228"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медийная и</w:t>
      </w:r>
      <w:r w:rsidRPr="00D62228">
        <w:rPr>
          <w:rFonts w:ascii="Times New Roman" w:hAnsi="Times New Roman" w:cs="Times New Roman"/>
          <w:sz w:val="28"/>
          <w:szCs w:val="28"/>
        </w:rPr>
        <w:t xml:space="preserve">нтернет-реклама </w:t>
      </w:r>
    </w:p>
    <w:p w:rsidR="0038663F" w:rsidRPr="00D62228"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контекстная и</w:t>
      </w:r>
      <w:r w:rsidRPr="00D62228">
        <w:rPr>
          <w:rFonts w:ascii="Times New Roman" w:hAnsi="Times New Roman" w:cs="Times New Roman"/>
          <w:sz w:val="28"/>
          <w:szCs w:val="28"/>
        </w:rPr>
        <w:t>нтернет-реклама;</w:t>
      </w:r>
    </w:p>
    <w:p w:rsidR="0038663F" w:rsidRPr="00D62228"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поисковая и</w:t>
      </w:r>
      <w:r w:rsidRPr="00D62228">
        <w:rPr>
          <w:rFonts w:ascii="Times New Roman" w:hAnsi="Times New Roman" w:cs="Times New Roman"/>
          <w:sz w:val="28"/>
          <w:szCs w:val="28"/>
        </w:rPr>
        <w:t>нтернет-реклама;</w:t>
      </w:r>
    </w:p>
    <w:p w:rsidR="0038663F" w:rsidRPr="00D62228" w:rsidRDefault="0038663F" w:rsidP="0038663F">
      <w:pPr>
        <w:spacing w:after="0" w:line="360" w:lineRule="auto"/>
        <w:ind w:firstLine="709"/>
        <w:jc w:val="both"/>
        <w:rPr>
          <w:rFonts w:ascii="Times New Roman" w:hAnsi="Times New Roman" w:cs="Times New Roman"/>
          <w:sz w:val="28"/>
          <w:szCs w:val="28"/>
        </w:rPr>
      </w:pPr>
      <w:r w:rsidRPr="00D62228">
        <w:rPr>
          <w:rFonts w:ascii="Times New Roman" w:hAnsi="Times New Roman" w:cs="Times New Roman"/>
          <w:sz w:val="28"/>
          <w:szCs w:val="28"/>
        </w:rPr>
        <w:t>4) реклама в социальных сетях;</w:t>
      </w:r>
    </w:p>
    <w:p w:rsidR="00E42605" w:rsidRPr="00D62228" w:rsidRDefault="00E42605" w:rsidP="00E426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геоконтекстная реклама;</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Медиа (англ.</w:t>
      </w:r>
      <w:r>
        <w:rPr>
          <w:rFonts w:ascii="Times New Roman" w:hAnsi="Times New Roman" w:cs="Times New Roman"/>
          <w:sz w:val="28"/>
          <w:szCs w:val="28"/>
          <w:lang w:val="en-US"/>
        </w:rPr>
        <w:t>media</w:t>
      </w:r>
      <w:r>
        <w:rPr>
          <w:rFonts w:ascii="Times New Roman" w:hAnsi="Times New Roman" w:cs="Times New Roman"/>
          <w:sz w:val="28"/>
          <w:szCs w:val="28"/>
        </w:rPr>
        <w:t>) в рекламе под данным термином понимают информацию (текстовую, звуковую, графическую) которая создаётся для привлечения целевой аудитории потребителей с помощью как традиционных, так и современных  цифровых и сетевых технологий</w:t>
      </w:r>
      <w:r>
        <w:rPr>
          <w:rStyle w:val="a5"/>
          <w:rFonts w:ascii="Times New Roman" w:hAnsi="Times New Roman" w:cs="Times New Roman"/>
          <w:sz w:val="28"/>
          <w:szCs w:val="28"/>
        </w:rPr>
        <w:footnoteReference w:id="17"/>
      </w:r>
      <w:r>
        <w:rPr>
          <w:rFonts w:ascii="Times New Roman" w:hAnsi="Times New Roman" w:cs="Times New Roman"/>
          <w:sz w:val="28"/>
          <w:szCs w:val="28"/>
        </w:rPr>
        <w:t>. Современные маркетологи условно разделяют медийную рекламу на традиционную (классическую) и интернет – рекламу. С ростом популярности онлайн – источников роль медийной рекламы на просторах интернета станови</w:t>
      </w:r>
      <w:r w:rsidR="00CA462F">
        <w:rPr>
          <w:rFonts w:ascii="Times New Roman" w:hAnsi="Times New Roman" w:cs="Times New Roman"/>
          <w:sz w:val="28"/>
          <w:szCs w:val="28"/>
        </w:rPr>
        <w:t>тся одним из популярных средств</w:t>
      </w:r>
      <w:r>
        <w:rPr>
          <w:rFonts w:ascii="Times New Roman" w:hAnsi="Times New Roman" w:cs="Times New Roman"/>
          <w:sz w:val="28"/>
          <w:szCs w:val="28"/>
        </w:rPr>
        <w:t xml:space="preserve"> продвижения товаров и услуг.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Медийная реклама по своей сути является совокупностью визуал</w:t>
      </w:r>
      <w:r w:rsidR="00CA462F">
        <w:rPr>
          <w:rFonts w:ascii="Times New Roman" w:hAnsi="Times New Roman" w:cs="Times New Roman"/>
          <w:sz w:val="28"/>
          <w:szCs w:val="28"/>
        </w:rPr>
        <w:t xml:space="preserve">ьных и звуковых рекламных </w:t>
      </w:r>
      <w:r>
        <w:rPr>
          <w:rFonts w:ascii="Times New Roman" w:hAnsi="Times New Roman" w:cs="Times New Roman"/>
          <w:sz w:val="28"/>
          <w:szCs w:val="28"/>
        </w:rPr>
        <w:t xml:space="preserve">материалов публикуемых в интернете. Медийная интернет </w:t>
      </w:r>
      <w:r w:rsidR="001C6831">
        <w:rPr>
          <w:rFonts w:ascii="Times New Roman" w:hAnsi="Times New Roman" w:cs="Times New Roman"/>
          <w:sz w:val="28"/>
          <w:szCs w:val="28"/>
        </w:rPr>
        <w:t>–</w:t>
      </w:r>
      <w:r>
        <w:rPr>
          <w:rFonts w:ascii="Times New Roman" w:hAnsi="Times New Roman" w:cs="Times New Roman"/>
          <w:sz w:val="28"/>
          <w:szCs w:val="28"/>
        </w:rPr>
        <w:t>рекламаразмещается на сайтах с большой посещаемостью и принцип работы данного вида во многом схож с аналогичными рекламными объявлениями, которые размещаются и издаются СМИ. Преимущество данного вида рекламы заключается в низкой стоимости и доступности.</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Медийная реклама  включает в себя ряд видов – баннерная медийная реклама, видеоролики, брендирования и текстово-графические блоги</w:t>
      </w:r>
      <w:r>
        <w:rPr>
          <w:rStyle w:val="a5"/>
          <w:rFonts w:ascii="Times New Roman" w:hAnsi="Times New Roman" w:cs="Times New Roman"/>
          <w:sz w:val="28"/>
          <w:szCs w:val="28"/>
        </w:rPr>
        <w:footnoteReference w:id="18"/>
      </w:r>
      <w:r>
        <w:rPr>
          <w:rFonts w:ascii="Times New Roman" w:hAnsi="Times New Roman" w:cs="Times New Roman"/>
          <w:sz w:val="28"/>
          <w:szCs w:val="28"/>
        </w:rPr>
        <w:t>.</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Баннерная медийная реклама представляет собой несколько графических слайдов в формате </w:t>
      </w:r>
      <w:r w:rsidRPr="0059727E">
        <w:rPr>
          <w:rFonts w:ascii="Times New Roman" w:hAnsi="Times New Roman" w:cs="Times New Roman"/>
          <w:sz w:val="28"/>
          <w:szCs w:val="28"/>
        </w:rPr>
        <w:t>jpeg, gif, png или swf</w:t>
      </w:r>
      <w:r>
        <w:rPr>
          <w:rStyle w:val="a5"/>
          <w:rFonts w:ascii="Times New Roman" w:hAnsi="Times New Roman" w:cs="Times New Roman"/>
          <w:sz w:val="28"/>
          <w:szCs w:val="28"/>
        </w:rPr>
        <w:footnoteReference w:id="19"/>
      </w:r>
      <w:r>
        <w:rPr>
          <w:rFonts w:ascii="Times New Roman" w:hAnsi="Times New Roman" w:cs="Times New Roman"/>
          <w:sz w:val="28"/>
          <w:szCs w:val="28"/>
        </w:rPr>
        <w:t>. Оплата производится за время и количество показов на сайте (</w:t>
      </w:r>
      <w:r w:rsidRPr="0059727E">
        <w:rPr>
          <w:rFonts w:ascii="Times New Roman" w:hAnsi="Times New Roman" w:cs="Times New Roman"/>
          <w:sz w:val="28"/>
          <w:szCs w:val="28"/>
        </w:rPr>
        <w:t>PPV</w:t>
      </w:r>
      <w:r>
        <w:rPr>
          <w:rFonts w:ascii="Times New Roman" w:hAnsi="Times New Roman" w:cs="Times New Roman"/>
          <w:sz w:val="28"/>
          <w:szCs w:val="28"/>
        </w:rPr>
        <w:t xml:space="preserve">) или кликов на объявление </w:t>
      </w:r>
      <w:r>
        <w:rPr>
          <w:rFonts w:ascii="Times New Roman" w:hAnsi="Times New Roman" w:cs="Times New Roman"/>
          <w:sz w:val="28"/>
          <w:szCs w:val="28"/>
        </w:rPr>
        <w:lastRenderedPageBreak/>
        <w:t>(</w:t>
      </w:r>
      <w:r w:rsidRPr="0059727E">
        <w:rPr>
          <w:rFonts w:ascii="Times New Roman" w:hAnsi="Times New Roman" w:cs="Times New Roman"/>
          <w:sz w:val="28"/>
          <w:szCs w:val="28"/>
        </w:rPr>
        <w:t>PPC</w:t>
      </w:r>
      <w:r>
        <w:rPr>
          <w:rFonts w:ascii="Times New Roman" w:hAnsi="Times New Roman" w:cs="Times New Roman"/>
          <w:sz w:val="28"/>
          <w:szCs w:val="28"/>
        </w:rPr>
        <w:t>). Основные показатели медийной баннерной рекламы сводятся к - количеству показов, количество кликов и стоимости кликов. В среднем  в РФ цена на баннерную рекламу начинаются от 30 руб.</w:t>
      </w:r>
      <w:r>
        <w:rPr>
          <w:rStyle w:val="a5"/>
          <w:rFonts w:ascii="Times New Roman" w:hAnsi="Times New Roman" w:cs="Times New Roman"/>
          <w:sz w:val="28"/>
          <w:szCs w:val="28"/>
        </w:rPr>
        <w:footnoteReference w:id="20"/>
      </w:r>
      <w:r>
        <w:rPr>
          <w:rFonts w:ascii="Times New Roman" w:hAnsi="Times New Roman" w:cs="Times New Roman"/>
          <w:sz w:val="28"/>
          <w:szCs w:val="28"/>
        </w:rPr>
        <w:t xml:space="preserve">.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вид медийной рекламы также называют тизерной – дразнилками. Залог успешной баннерной медийной рекламы заключается в правильном размещении, привлекательном дизайне и информативности.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Видеореклама относительно новый вид медийной рекламы в интернете. Развития видеороликов связана в первую очередь с улучшением скорости передачи в интернете во всем мире. Но к сожалению в РФ не во всех регионах скорость интернета соответствует нормам, что тормозит развития данного типа медийной рекламы на территории РФ в целом</w:t>
      </w:r>
      <w:r>
        <w:rPr>
          <w:rStyle w:val="a5"/>
          <w:rFonts w:ascii="Times New Roman" w:hAnsi="Times New Roman" w:cs="Times New Roman"/>
          <w:sz w:val="28"/>
          <w:szCs w:val="28"/>
        </w:rPr>
        <w:footnoteReference w:id="21"/>
      </w:r>
      <w:r>
        <w:rPr>
          <w:rFonts w:ascii="Times New Roman" w:hAnsi="Times New Roman" w:cs="Times New Roman"/>
          <w:sz w:val="28"/>
          <w:szCs w:val="28"/>
        </w:rPr>
        <w:t>.</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Брендирование самый дорогостоящий вид медийной рекламы в интернете. Бредирование могут себе позволить только крупные компании с соответствующим бюджетом. Принцип работы брендирования сводится к использованию фирменных элементов бренда в дизайне самой рекламной площадке. Поэтому данный тип рекламы проводится только на популярных сайтах. </w:t>
      </w:r>
    </w:p>
    <w:p w:rsidR="0038663F" w:rsidRPr="006A3181" w:rsidRDefault="0038663F" w:rsidP="0038663F">
      <w:pPr>
        <w:spacing w:after="0" w:line="360" w:lineRule="auto"/>
        <w:ind w:firstLine="709"/>
        <w:jc w:val="both"/>
        <w:rPr>
          <w:rFonts w:ascii="Times New Roman" w:hAnsi="Times New Roman" w:cs="Times New Roman"/>
          <w:sz w:val="28"/>
          <w:szCs w:val="28"/>
        </w:rPr>
      </w:pPr>
      <w:r w:rsidRPr="006A3181">
        <w:rPr>
          <w:rFonts w:ascii="Times New Roman" w:hAnsi="Times New Roman" w:cs="Times New Roman"/>
          <w:color w:val="0D0D0D" w:themeColor="text1" w:themeTint="F2"/>
          <w:spacing w:val="2"/>
          <w:sz w:val="28"/>
          <w:szCs w:val="28"/>
        </w:rPr>
        <w:t>Текстово-графические блоки</w:t>
      </w:r>
      <w:r>
        <w:rPr>
          <w:rFonts w:ascii="Times New Roman" w:hAnsi="Times New Roman" w:cs="Times New Roman"/>
          <w:color w:val="0D0D0D" w:themeColor="text1" w:themeTint="F2"/>
          <w:spacing w:val="2"/>
          <w:sz w:val="28"/>
          <w:szCs w:val="28"/>
        </w:rPr>
        <w:t xml:space="preserve"> этот тип рекламы носит собой информационное сообщения и больше похожа на рекомендации автора сайта. Авторы популярных блоков не навязчива виде рекомендации рекламирует товары и услуги, как правила такого рода реклама вызывает большего доверия у посетителей. </w:t>
      </w:r>
    </w:p>
    <w:p w:rsidR="0038663F" w:rsidRPr="00601FB1" w:rsidRDefault="0038663F" w:rsidP="0038663F">
      <w:pPr>
        <w:pStyle w:val="a8"/>
        <w:shd w:val="clear" w:color="auto" w:fill="FFFFFF"/>
        <w:spacing w:before="0" w:beforeAutospacing="0" w:after="0" w:afterAutospacing="0" w:line="360" w:lineRule="auto"/>
        <w:ind w:firstLine="567"/>
        <w:jc w:val="both"/>
        <w:rPr>
          <w:color w:val="0D0D0D" w:themeColor="text1" w:themeTint="F2"/>
          <w:sz w:val="28"/>
          <w:szCs w:val="28"/>
        </w:rPr>
      </w:pPr>
      <w:r w:rsidRPr="00601FB1">
        <w:rPr>
          <w:color w:val="0D0D0D" w:themeColor="text1" w:themeTint="F2"/>
          <w:spacing w:val="2"/>
          <w:sz w:val="28"/>
          <w:szCs w:val="28"/>
        </w:rPr>
        <w:t>Главное преимущество медийной рекламы в интернете по сравнению с традиционными формами — это более четкое таргетирование или ориентация на целевую аудиторию, так как показ видеоролика или рекламного баннера можно подобрать в соответствии с тематикой площадки, географическому положению пользователей, времени демонстрации и пр.Являясь популярным инструментом интернет-</w:t>
      </w:r>
      <w:r w:rsidRPr="00601FB1">
        <w:rPr>
          <w:color w:val="0D0D0D" w:themeColor="text1" w:themeTint="F2"/>
          <w:spacing w:val="2"/>
          <w:sz w:val="28"/>
          <w:szCs w:val="28"/>
        </w:rPr>
        <w:lastRenderedPageBreak/>
        <w:t>маркетинга, медийная реклама используется для увеличения узнаваемости бренда, имиджевого продвижения и привлечения внимания покупателей к новым товарам и услугам</w:t>
      </w:r>
      <w:r>
        <w:rPr>
          <w:rStyle w:val="a5"/>
          <w:color w:val="0D0D0D" w:themeColor="text1" w:themeTint="F2"/>
          <w:spacing w:val="2"/>
          <w:sz w:val="28"/>
          <w:szCs w:val="28"/>
        </w:rPr>
        <w:footnoteReference w:id="22"/>
      </w:r>
      <w:r w:rsidRPr="00601FB1">
        <w:rPr>
          <w:color w:val="0D0D0D" w:themeColor="text1" w:themeTint="F2"/>
          <w:spacing w:val="2"/>
          <w:sz w:val="28"/>
          <w:szCs w:val="28"/>
        </w:rPr>
        <w:t xml:space="preserve">.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праву самой эффективной интернет рекламой считается контекстная интернет-реклама. Контекст</w:t>
      </w:r>
      <w:r w:rsidR="00CA462F">
        <w:rPr>
          <w:rFonts w:ascii="Times New Roman" w:hAnsi="Times New Roman" w:cs="Times New Roman"/>
          <w:sz w:val="28"/>
          <w:szCs w:val="28"/>
        </w:rPr>
        <w:t xml:space="preserve">ная реклама представляет собой </w:t>
      </w:r>
      <w:r>
        <w:rPr>
          <w:rFonts w:ascii="Times New Roman" w:hAnsi="Times New Roman" w:cs="Times New Roman"/>
          <w:sz w:val="28"/>
          <w:szCs w:val="28"/>
        </w:rPr>
        <w:t>распределение информации по тематическим сайтам. Конте</w:t>
      </w:r>
      <w:r w:rsidR="00CA462F">
        <w:rPr>
          <w:rFonts w:ascii="Times New Roman" w:hAnsi="Times New Roman" w:cs="Times New Roman"/>
          <w:sz w:val="28"/>
          <w:szCs w:val="28"/>
        </w:rPr>
        <w:t xml:space="preserve">кстная реклама – ненавязчивая, </w:t>
      </w:r>
      <w:r>
        <w:rPr>
          <w:rFonts w:ascii="Times New Roman" w:hAnsi="Times New Roman" w:cs="Times New Roman"/>
          <w:sz w:val="28"/>
          <w:szCs w:val="28"/>
        </w:rPr>
        <w:t xml:space="preserve">и она появляется в контексте интересов пользователя.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Контекстная реклама один из самых эффективных и надежных инструментов интернет-маркетинга</w:t>
      </w:r>
      <w:r>
        <w:rPr>
          <w:rStyle w:val="a5"/>
          <w:rFonts w:ascii="Times New Roman" w:hAnsi="Times New Roman" w:cs="Times New Roman"/>
          <w:sz w:val="28"/>
          <w:szCs w:val="28"/>
        </w:rPr>
        <w:footnoteReference w:id="23"/>
      </w:r>
      <w:r>
        <w:rPr>
          <w:rFonts w:ascii="Times New Roman" w:hAnsi="Times New Roman" w:cs="Times New Roman"/>
          <w:sz w:val="28"/>
          <w:szCs w:val="28"/>
        </w:rPr>
        <w:t xml:space="preserve">. </w:t>
      </w:r>
    </w:p>
    <w:p w:rsidR="0038663F" w:rsidRPr="00891366" w:rsidRDefault="0038663F" w:rsidP="0038663F">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891366">
        <w:rPr>
          <w:rFonts w:ascii="Times New Roman" w:hAnsi="Times New Roman" w:cs="Times New Roman"/>
          <w:color w:val="0D0D0D" w:themeColor="text1" w:themeTint="F2"/>
          <w:sz w:val="28"/>
          <w:szCs w:val="28"/>
          <w:shd w:val="clear" w:color="auto" w:fill="FFFFFF"/>
        </w:rPr>
        <w:t>Площадка, где размещается контекстная реклама, получает прибыль от рекламодателя. Рекламодатель получает возможность рекламировать свой сайт и привлекать посетителей.</w:t>
      </w:r>
    </w:p>
    <w:p w:rsidR="0038663F" w:rsidRPr="00891366" w:rsidRDefault="0038663F" w:rsidP="0038663F">
      <w:pPr>
        <w:shd w:val="clear" w:color="auto" w:fill="FFFFFF"/>
        <w:spacing w:after="0" w:line="360" w:lineRule="auto"/>
        <w:rPr>
          <w:rFonts w:ascii="Times New Roman" w:eastAsia="Times New Roman" w:hAnsi="Times New Roman" w:cs="Times New Roman"/>
          <w:color w:val="0D0D0D" w:themeColor="text1" w:themeTint="F2"/>
          <w:sz w:val="28"/>
          <w:szCs w:val="28"/>
        </w:rPr>
      </w:pPr>
      <w:r w:rsidRPr="00891366">
        <w:rPr>
          <w:rFonts w:ascii="Times New Roman" w:eastAsia="Times New Roman" w:hAnsi="Times New Roman" w:cs="Times New Roman"/>
          <w:color w:val="0D0D0D" w:themeColor="text1" w:themeTint="F2"/>
          <w:sz w:val="28"/>
          <w:szCs w:val="28"/>
        </w:rPr>
        <w:t>Участниками контекстной рекламы выступают:</w:t>
      </w:r>
    </w:p>
    <w:p w:rsidR="0038663F" w:rsidRPr="00891366" w:rsidRDefault="0038663F" w:rsidP="0038663F">
      <w:pPr>
        <w:pStyle w:val="a6"/>
        <w:numPr>
          <w:ilvl w:val="0"/>
          <w:numId w:val="2"/>
        </w:numPr>
        <w:shd w:val="clear" w:color="auto" w:fill="FFFFFF"/>
        <w:tabs>
          <w:tab w:val="left" w:pos="1134"/>
        </w:tabs>
        <w:spacing w:after="0" w:line="360" w:lineRule="auto"/>
        <w:ind w:hanging="11"/>
        <w:rPr>
          <w:rFonts w:ascii="Times New Roman" w:eastAsia="Times New Roman" w:hAnsi="Times New Roman" w:cs="Times New Roman"/>
          <w:color w:val="0D0D0D" w:themeColor="text1" w:themeTint="F2"/>
          <w:sz w:val="28"/>
          <w:szCs w:val="28"/>
        </w:rPr>
      </w:pPr>
      <w:r w:rsidRPr="00891366">
        <w:rPr>
          <w:rFonts w:ascii="Times New Roman" w:eastAsia="Times New Roman" w:hAnsi="Times New Roman" w:cs="Times New Roman"/>
          <w:color w:val="0D0D0D" w:themeColor="text1" w:themeTint="F2"/>
          <w:sz w:val="28"/>
          <w:szCs w:val="28"/>
        </w:rPr>
        <w:t>владелец площадки, где размещается рекламный баннер;</w:t>
      </w:r>
    </w:p>
    <w:p w:rsidR="0038663F" w:rsidRPr="00891366" w:rsidRDefault="0038663F" w:rsidP="0038663F">
      <w:pPr>
        <w:pStyle w:val="a6"/>
        <w:numPr>
          <w:ilvl w:val="0"/>
          <w:numId w:val="2"/>
        </w:numPr>
        <w:shd w:val="clear" w:color="auto" w:fill="FFFFFF"/>
        <w:tabs>
          <w:tab w:val="left" w:pos="1134"/>
        </w:tabs>
        <w:spacing w:after="0" w:line="360" w:lineRule="auto"/>
        <w:ind w:hanging="11"/>
        <w:rPr>
          <w:rFonts w:ascii="Times New Roman" w:eastAsia="Times New Roman" w:hAnsi="Times New Roman" w:cs="Times New Roman"/>
          <w:color w:val="0D0D0D" w:themeColor="text1" w:themeTint="F2"/>
          <w:sz w:val="28"/>
          <w:szCs w:val="28"/>
        </w:rPr>
      </w:pPr>
      <w:r w:rsidRPr="00891366">
        <w:rPr>
          <w:rFonts w:ascii="Times New Roman" w:eastAsia="Times New Roman" w:hAnsi="Times New Roman" w:cs="Times New Roman"/>
          <w:color w:val="0D0D0D" w:themeColor="text1" w:themeTint="F2"/>
          <w:sz w:val="28"/>
          <w:szCs w:val="28"/>
        </w:rPr>
        <w:t>рекламодатель;</w:t>
      </w:r>
    </w:p>
    <w:p w:rsidR="0038663F" w:rsidRDefault="0038663F" w:rsidP="0038663F">
      <w:pPr>
        <w:pStyle w:val="a6"/>
        <w:numPr>
          <w:ilvl w:val="0"/>
          <w:numId w:val="2"/>
        </w:numPr>
        <w:shd w:val="clear" w:color="auto" w:fill="FFFFFF"/>
        <w:tabs>
          <w:tab w:val="left" w:pos="1134"/>
        </w:tabs>
        <w:spacing w:after="0" w:line="360" w:lineRule="auto"/>
        <w:ind w:hanging="11"/>
        <w:rPr>
          <w:rFonts w:ascii="Times New Roman" w:eastAsia="Times New Roman" w:hAnsi="Times New Roman" w:cs="Times New Roman"/>
          <w:color w:val="0D0D0D" w:themeColor="text1" w:themeTint="F2"/>
          <w:sz w:val="28"/>
          <w:szCs w:val="28"/>
        </w:rPr>
      </w:pPr>
      <w:r w:rsidRPr="00891366">
        <w:rPr>
          <w:rFonts w:ascii="Times New Roman" w:eastAsia="Times New Roman" w:hAnsi="Times New Roman" w:cs="Times New Roman"/>
          <w:color w:val="0D0D0D" w:themeColor="text1" w:themeTint="F2"/>
          <w:sz w:val="28"/>
          <w:szCs w:val="28"/>
        </w:rPr>
        <w:t xml:space="preserve">системы, организующие контекстную </w:t>
      </w:r>
      <w:r>
        <w:rPr>
          <w:rFonts w:ascii="Times New Roman" w:eastAsia="Times New Roman" w:hAnsi="Times New Roman" w:cs="Times New Roman"/>
          <w:color w:val="0D0D0D" w:themeColor="text1" w:themeTint="F2"/>
          <w:sz w:val="28"/>
          <w:szCs w:val="28"/>
        </w:rPr>
        <w:t>рекламу</w:t>
      </w:r>
      <w:r>
        <w:rPr>
          <w:rStyle w:val="a5"/>
          <w:rFonts w:ascii="Times New Roman" w:eastAsia="Times New Roman" w:hAnsi="Times New Roman" w:cs="Times New Roman"/>
          <w:color w:val="0D0D0D" w:themeColor="text1" w:themeTint="F2"/>
          <w:sz w:val="28"/>
          <w:szCs w:val="28"/>
        </w:rPr>
        <w:footnoteReference w:id="24"/>
      </w:r>
      <w:r>
        <w:rPr>
          <w:rFonts w:ascii="Times New Roman" w:eastAsia="Times New Roman" w:hAnsi="Times New Roman" w:cs="Times New Roman"/>
          <w:color w:val="0D0D0D" w:themeColor="text1" w:themeTint="F2"/>
          <w:sz w:val="28"/>
          <w:szCs w:val="28"/>
        </w:rPr>
        <w:t xml:space="preserve">. </w:t>
      </w:r>
    </w:p>
    <w:p w:rsidR="0038663F" w:rsidRDefault="0038663F" w:rsidP="0038663F">
      <w:pPr>
        <w:shd w:val="clear" w:color="auto" w:fill="FFFFFF"/>
        <w:tabs>
          <w:tab w:val="left" w:pos="1134"/>
        </w:tabs>
        <w:spacing w:after="0" w:line="36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К самым популярным системам для размещения контекстной рекламы относятся такие медиагиганты как </w:t>
      </w:r>
      <w:r w:rsidRPr="00891366">
        <w:rPr>
          <w:rFonts w:ascii="Times New Roman" w:eastAsia="Times New Roman" w:hAnsi="Times New Roman" w:cs="Times New Roman"/>
          <w:color w:val="0D0D0D" w:themeColor="text1" w:themeTint="F2"/>
          <w:sz w:val="28"/>
          <w:szCs w:val="28"/>
        </w:rPr>
        <w:t>«Яндекс.Директ»</w:t>
      </w:r>
      <w:r>
        <w:rPr>
          <w:rFonts w:ascii="Times New Roman" w:eastAsia="Times New Roman" w:hAnsi="Times New Roman" w:cs="Times New Roman"/>
          <w:color w:val="0D0D0D" w:themeColor="text1" w:themeTint="F2"/>
          <w:sz w:val="28"/>
          <w:szCs w:val="28"/>
        </w:rPr>
        <w:t xml:space="preserve">, «Бегун» и </w:t>
      </w:r>
      <w:r w:rsidRPr="00891366">
        <w:rPr>
          <w:rFonts w:ascii="Times New Roman" w:eastAsia="Times New Roman" w:hAnsi="Times New Roman" w:cs="Times New Roman"/>
          <w:color w:val="0D0D0D" w:themeColor="text1" w:themeTint="F2"/>
          <w:sz w:val="28"/>
          <w:szCs w:val="28"/>
        </w:rPr>
        <w:t>«GoogleAdWords»</w:t>
      </w:r>
      <w:r>
        <w:rPr>
          <w:rStyle w:val="a5"/>
          <w:rFonts w:ascii="Times New Roman" w:eastAsia="Times New Roman" w:hAnsi="Times New Roman" w:cs="Times New Roman"/>
          <w:color w:val="0D0D0D" w:themeColor="text1" w:themeTint="F2"/>
          <w:sz w:val="28"/>
          <w:szCs w:val="28"/>
        </w:rPr>
        <w:footnoteReference w:id="25"/>
      </w:r>
      <w:r>
        <w:rPr>
          <w:rFonts w:ascii="Times New Roman" w:eastAsia="Times New Roman" w:hAnsi="Times New Roman" w:cs="Times New Roman"/>
          <w:color w:val="0D0D0D" w:themeColor="text1" w:themeTint="F2"/>
          <w:sz w:val="28"/>
          <w:szCs w:val="28"/>
        </w:rPr>
        <w:t>.</w:t>
      </w:r>
    </w:p>
    <w:p w:rsidR="0038663F" w:rsidRDefault="0038663F" w:rsidP="0038663F">
      <w:pPr>
        <w:shd w:val="clear" w:color="auto" w:fill="FFFFFF"/>
        <w:tabs>
          <w:tab w:val="left" w:pos="1134"/>
        </w:tabs>
        <w:spacing w:after="0" w:line="36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Плюсами контекстной рекламы являются то, что воздействует на группу посетителей, которые заинтересованы услугами рекламодателя. Для производителей рекламодателей данный вид выгоден тем, что после пару часов размещения его товар уже будет на виду у пользователей и пото</w:t>
      </w:r>
      <w:r w:rsidR="00CA462F">
        <w:rPr>
          <w:rFonts w:ascii="Times New Roman" w:eastAsia="Times New Roman" w:hAnsi="Times New Roman" w:cs="Times New Roman"/>
          <w:color w:val="0D0D0D" w:themeColor="text1" w:themeTint="F2"/>
          <w:sz w:val="28"/>
          <w:szCs w:val="28"/>
        </w:rPr>
        <w:t xml:space="preserve">к нового трафика ему обеспечен </w:t>
      </w:r>
      <w:r>
        <w:rPr>
          <w:rFonts w:ascii="Times New Roman" w:eastAsia="Times New Roman" w:hAnsi="Times New Roman" w:cs="Times New Roman"/>
          <w:color w:val="0D0D0D" w:themeColor="text1" w:themeTint="F2"/>
          <w:sz w:val="28"/>
          <w:szCs w:val="28"/>
        </w:rPr>
        <w:t xml:space="preserve">за короткий срок. Что же касается минусов контекста, как только у рекламодателя заканчивается на счету средства объявление перестает транслироваться на площадке. Связи с этим для </w:t>
      </w:r>
      <w:r>
        <w:rPr>
          <w:rFonts w:ascii="Times New Roman" w:eastAsia="Times New Roman" w:hAnsi="Times New Roman" w:cs="Times New Roman"/>
          <w:color w:val="0D0D0D" w:themeColor="text1" w:themeTint="F2"/>
          <w:sz w:val="28"/>
          <w:szCs w:val="28"/>
        </w:rPr>
        <w:lastRenderedPageBreak/>
        <w:t>поддержания рекламной кампании необходимо своевременно пополнять счет</w:t>
      </w:r>
      <w:r w:rsidR="00CA462F">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t xml:space="preserve"> а для того необходимы временные и финансовые ресурсы. </w:t>
      </w:r>
    </w:p>
    <w:p w:rsidR="0038663F" w:rsidRPr="008C4109" w:rsidRDefault="0038663F" w:rsidP="0038663F">
      <w:pPr>
        <w:shd w:val="clear" w:color="auto" w:fill="FFFFFF"/>
        <w:tabs>
          <w:tab w:val="left" w:pos="1134"/>
        </w:tabs>
        <w:spacing w:after="0" w:line="36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Как показывает практика, контекстная реклама наиболее популярна среди инструментов маркетинга за счет своей эффективности и быстрой </w:t>
      </w:r>
      <w:r w:rsidRPr="008C4109">
        <w:rPr>
          <w:rFonts w:ascii="Times New Roman" w:eastAsia="Times New Roman" w:hAnsi="Times New Roman" w:cs="Times New Roman"/>
          <w:color w:val="0D0D0D" w:themeColor="text1" w:themeTint="F2"/>
          <w:sz w:val="28"/>
          <w:szCs w:val="28"/>
        </w:rPr>
        <w:t>усвояемости</w:t>
      </w:r>
      <w:r>
        <w:rPr>
          <w:rFonts w:ascii="Times New Roman" w:eastAsia="Times New Roman" w:hAnsi="Times New Roman" w:cs="Times New Roman"/>
          <w:color w:val="0D0D0D" w:themeColor="text1" w:themeTint="F2"/>
          <w:sz w:val="28"/>
          <w:szCs w:val="28"/>
        </w:rPr>
        <w:t xml:space="preserve"> среди пользователей.</w:t>
      </w:r>
      <w:r w:rsidRPr="008C4109">
        <w:rPr>
          <w:rFonts w:ascii="Times New Roman" w:hAnsi="Times New Roman" w:cs="Times New Roman"/>
          <w:color w:val="0D0D0D" w:themeColor="text1" w:themeTint="F2"/>
          <w:sz w:val="28"/>
          <w:szCs w:val="28"/>
          <w:shd w:val="clear" w:color="auto" w:fill="FFFFFF"/>
        </w:rPr>
        <w:t>Для эффективного продвижения только ко</w:t>
      </w:r>
      <w:r>
        <w:rPr>
          <w:rFonts w:ascii="Times New Roman" w:hAnsi="Times New Roman" w:cs="Times New Roman"/>
          <w:color w:val="0D0D0D" w:themeColor="text1" w:themeTint="F2"/>
          <w:sz w:val="28"/>
          <w:szCs w:val="28"/>
          <w:shd w:val="clear" w:color="auto" w:fill="FFFFFF"/>
        </w:rPr>
        <w:t xml:space="preserve">нтекстной рекламы недостаточно. </w:t>
      </w:r>
      <w:r w:rsidRPr="008C4109">
        <w:rPr>
          <w:rFonts w:ascii="Times New Roman" w:hAnsi="Times New Roman" w:cs="Times New Roman"/>
          <w:color w:val="0D0D0D" w:themeColor="text1" w:themeTint="F2"/>
          <w:sz w:val="28"/>
          <w:szCs w:val="28"/>
          <w:shd w:val="clear" w:color="auto" w:fill="FFFFFF"/>
        </w:rPr>
        <w:t>Ее целесообразно использовать в комплексе с другими методами продвижения.</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работы поисковой интернет рекламы основан на размещении рекламы рядом с ответами поиска. Реклама на экране будет отображаться в зависимости от поискового запроса пользователя. Данный вид рекламы имеет свои преимущество:</w:t>
      </w:r>
    </w:p>
    <w:p w:rsidR="0038663F" w:rsidRDefault="0038663F" w:rsidP="0038663F">
      <w:pPr>
        <w:pStyle w:val="a6"/>
        <w:numPr>
          <w:ilvl w:val="0"/>
          <w:numId w:val="1"/>
        </w:numPr>
        <w:spacing w:after="0" w:line="360" w:lineRule="auto"/>
        <w:ind w:left="1134" w:hanging="567"/>
        <w:jc w:val="both"/>
        <w:rPr>
          <w:rFonts w:ascii="Times New Roman" w:hAnsi="Times New Roman" w:cs="Times New Roman"/>
          <w:sz w:val="28"/>
          <w:szCs w:val="28"/>
        </w:rPr>
      </w:pPr>
      <w:r>
        <w:rPr>
          <w:rFonts w:ascii="Times New Roman" w:hAnsi="Times New Roman" w:cs="Times New Roman"/>
          <w:sz w:val="28"/>
          <w:szCs w:val="28"/>
        </w:rPr>
        <w:t>Во-первых, пользователю предоставляется рекламное объявление, которое ему интересно на тот момент и является для него актуальным;</w:t>
      </w:r>
    </w:p>
    <w:p w:rsidR="0038663F" w:rsidRDefault="0038663F" w:rsidP="0038663F">
      <w:pPr>
        <w:pStyle w:val="a6"/>
        <w:numPr>
          <w:ilvl w:val="0"/>
          <w:numId w:val="1"/>
        </w:numPr>
        <w:spacing w:after="0" w:line="360" w:lineRule="auto"/>
        <w:ind w:left="1134" w:hanging="567"/>
        <w:jc w:val="both"/>
        <w:rPr>
          <w:rFonts w:ascii="Times New Roman" w:hAnsi="Times New Roman" w:cs="Times New Roman"/>
          <w:sz w:val="28"/>
          <w:szCs w:val="28"/>
        </w:rPr>
      </w:pPr>
      <w:r>
        <w:rPr>
          <w:rFonts w:ascii="Times New Roman" w:hAnsi="Times New Roman" w:cs="Times New Roman"/>
          <w:sz w:val="28"/>
          <w:szCs w:val="28"/>
        </w:rPr>
        <w:t>Во-вторых, такого рода реклама не надоедает и представляет собой некий помощник. И в данном виде рекламы нет вредительских подтекстов;</w:t>
      </w:r>
    </w:p>
    <w:p w:rsidR="0038663F" w:rsidRPr="00601FB1" w:rsidRDefault="0038663F" w:rsidP="0038663F">
      <w:pPr>
        <w:pStyle w:val="a6"/>
        <w:numPr>
          <w:ilvl w:val="0"/>
          <w:numId w:val="1"/>
        </w:numPr>
        <w:spacing w:after="0" w:line="360" w:lineRule="auto"/>
        <w:ind w:left="1134" w:hanging="567"/>
        <w:jc w:val="both"/>
        <w:rPr>
          <w:rFonts w:ascii="Times New Roman" w:hAnsi="Times New Roman" w:cs="Times New Roman"/>
          <w:sz w:val="28"/>
          <w:szCs w:val="28"/>
        </w:rPr>
      </w:pPr>
      <w:r>
        <w:rPr>
          <w:rFonts w:ascii="Times New Roman" w:hAnsi="Times New Roman" w:cs="Times New Roman"/>
          <w:sz w:val="28"/>
          <w:szCs w:val="28"/>
        </w:rPr>
        <w:t>В-третьих, он наиболее экономичен и как показывает статистика эффективнее остальных</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Реклама в социальных сетях стала привлекательной низшей для маркетологов связи с огромной популярностью социальных сетей. Социальные сети под своим началом объединяют не только людей, которые готовы общаться в неформальной обстановке</w:t>
      </w:r>
      <w:r w:rsidR="00CA462F">
        <w:rPr>
          <w:rFonts w:ascii="Times New Roman" w:hAnsi="Times New Roman" w:cs="Times New Roman"/>
          <w:sz w:val="28"/>
          <w:szCs w:val="28"/>
        </w:rPr>
        <w:t>,</w:t>
      </w:r>
      <w:r>
        <w:rPr>
          <w:rFonts w:ascii="Times New Roman" w:hAnsi="Times New Roman" w:cs="Times New Roman"/>
          <w:sz w:val="28"/>
          <w:szCs w:val="28"/>
        </w:rPr>
        <w:t xml:space="preserve"> но также удовлетворяют потребности участников в установлении межличностных контактов. Данный факт уже приходится на руку маркетологам, так как люди в </w:t>
      </w:r>
      <w:r w:rsidR="00CA462F">
        <w:rPr>
          <w:rFonts w:ascii="Times New Roman" w:hAnsi="Times New Roman" w:cs="Times New Roman"/>
          <w:sz w:val="28"/>
          <w:szCs w:val="28"/>
        </w:rPr>
        <w:t xml:space="preserve">социальных сетях более открыты </w:t>
      </w:r>
      <w:r>
        <w:rPr>
          <w:rFonts w:ascii="Times New Roman" w:hAnsi="Times New Roman" w:cs="Times New Roman"/>
          <w:sz w:val="28"/>
          <w:szCs w:val="28"/>
        </w:rPr>
        <w:t>для получения информации и реклама того или иного продукта не будет восприниматься критически.</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Социальные сети обеспечивают маркетологом миллионную аудиторию, собраннуюна одном сайте. С популяризацией социальных сетей в интернет-</w:t>
      </w:r>
      <w:r>
        <w:rPr>
          <w:rFonts w:ascii="Times New Roman" w:hAnsi="Times New Roman" w:cs="Times New Roman"/>
          <w:sz w:val="28"/>
          <w:szCs w:val="28"/>
        </w:rPr>
        <w:lastRenderedPageBreak/>
        <w:t>маркетинге возникло направления которое получило названия –</w:t>
      </w:r>
      <w:r w:rsidRPr="00FD7FF6">
        <w:rPr>
          <w:rFonts w:ascii="Times New Roman" w:hAnsi="Times New Roman" w:cs="Times New Roman"/>
          <w:sz w:val="28"/>
          <w:szCs w:val="28"/>
        </w:rPr>
        <w:t>Social</w:t>
      </w:r>
      <w:r>
        <w:rPr>
          <w:rFonts w:ascii="Times New Roman" w:hAnsi="Times New Roman" w:cs="Times New Roman"/>
          <w:sz w:val="28"/>
          <w:szCs w:val="28"/>
        </w:rPr>
        <w:t>mediamarketing (SMM)</w:t>
      </w:r>
      <w:r>
        <w:rPr>
          <w:rStyle w:val="a5"/>
          <w:rFonts w:ascii="Times New Roman" w:hAnsi="Times New Roman" w:cs="Times New Roman"/>
          <w:sz w:val="28"/>
          <w:szCs w:val="28"/>
        </w:rPr>
        <w:footnoteReference w:id="27"/>
      </w:r>
      <w:r w:rsidRPr="00FD7FF6">
        <w:rPr>
          <w:rFonts w:ascii="Times New Roman" w:hAnsi="Times New Roman" w:cs="Times New Roman"/>
          <w:sz w:val="28"/>
          <w:szCs w:val="28"/>
        </w:rPr>
        <w:t xml:space="preserve">.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среде социальных сетей не все маркетинговые инструменты могут быть задействованы. На просторах социальных сетей можно реализовать только часть маркетингового плана. С помощью социальных сетей можно получить информацию о потребностях пользователей, и на основе полученных данных создать товар или</w:t>
      </w:r>
      <w:r w:rsidR="00A767A2">
        <w:rPr>
          <w:rFonts w:ascii="Times New Roman" w:hAnsi="Times New Roman" w:cs="Times New Roman"/>
          <w:sz w:val="28"/>
          <w:szCs w:val="28"/>
        </w:rPr>
        <w:t xml:space="preserve"> услугу</w:t>
      </w:r>
      <w:r>
        <w:rPr>
          <w:rFonts w:ascii="Times New Roman" w:hAnsi="Times New Roman" w:cs="Times New Roman"/>
          <w:sz w:val="28"/>
          <w:szCs w:val="28"/>
        </w:rPr>
        <w:t xml:space="preserve"> же предпринять меры для их усовершенствования продукта. </w:t>
      </w:r>
      <w:r w:rsidRPr="00A12C06">
        <w:rPr>
          <w:rFonts w:ascii="Times New Roman" w:hAnsi="Times New Roman" w:cs="Times New Roman"/>
          <w:sz w:val="28"/>
          <w:szCs w:val="28"/>
        </w:rPr>
        <w:t>Однако наибольший интерес для реализации маркетингового плана социальные сети представляют с точки зрения продвижения и возможной реализации товара</w:t>
      </w:r>
      <w:r>
        <w:rPr>
          <w:rStyle w:val="a5"/>
          <w:rFonts w:ascii="Times New Roman" w:hAnsi="Times New Roman" w:cs="Times New Roman"/>
          <w:sz w:val="28"/>
          <w:szCs w:val="28"/>
        </w:rPr>
        <w:footnoteReference w:id="28"/>
      </w:r>
      <w:r w:rsidRPr="00A12C06">
        <w:rPr>
          <w:rFonts w:ascii="Times New Roman" w:hAnsi="Times New Roman" w:cs="Times New Roman"/>
          <w:sz w:val="28"/>
          <w:szCs w:val="28"/>
        </w:rPr>
        <w:t>.</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A12C06">
        <w:rPr>
          <w:rFonts w:ascii="Times New Roman" w:hAnsi="Times New Roman" w:cs="Times New Roman"/>
          <w:sz w:val="28"/>
          <w:szCs w:val="28"/>
        </w:rPr>
        <w:t>маркетинг в социальных сетях — это, прежде всего продвижение продукта с использованием социальных сервисов через вовлечение существующей на сервисе аудитории пользователей в коммуникационный процесс, связанный с данным продуктом.</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Залог успеха интернет - рекламы размещаемых на простора</w:t>
      </w:r>
      <w:r w:rsidR="00F609A2">
        <w:rPr>
          <w:rFonts w:ascii="Times New Roman" w:hAnsi="Times New Roman" w:cs="Times New Roman"/>
          <w:sz w:val="28"/>
          <w:szCs w:val="28"/>
        </w:rPr>
        <w:t xml:space="preserve">х социальных сетей заключается </w:t>
      </w:r>
      <w:r>
        <w:rPr>
          <w:rFonts w:ascii="Times New Roman" w:hAnsi="Times New Roman" w:cs="Times New Roman"/>
          <w:sz w:val="28"/>
          <w:szCs w:val="28"/>
        </w:rPr>
        <w:t xml:space="preserve">умений создавать качественных контент для привлечения клиентов.  Социальные сети носят в себе развлекательный характер и соответственно рекламодатель должен в своей рекламе отражать настроения, царящие на сайте и постоянно занимать и привлекать аудиторию потребителей. </w:t>
      </w:r>
    </w:p>
    <w:p w:rsidR="0038663F" w:rsidRDefault="00F609A2"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Геоконтекстная реклама </w:t>
      </w:r>
      <w:r w:rsidR="0038663F">
        <w:rPr>
          <w:rFonts w:ascii="Times New Roman" w:hAnsi="Times New Roman" w:cs="Times New Roman"/>
          <w:sz w:val="28"/>
          <w:szCs w:val="28"/>
        </w:rPr>
        <w:t>начала развиваться относительно недавно, с появлениеммобильных и информационных гад</w:t>
      </w:r>
      <w:r>
        <w:rPr>
          <w:rFonts w:ascii="Times New Roman" w:hAnsi="Times New Roman" w:cs="Times New Roman"/>
          <w:sz w:val="28"/>
          <w:szCs w:val="28"/>
        </w:rPr>
        <w:t xml:space="preserve">жетов. Геотконтекстная реклама </w:t>
      </w:r>
      <w:r w:rsidR="0038663F">
        <w:rPr>
          <w:rFonts w:ascii="Times New Roman" w:hAnsi="Times New Roman" w:cs="Times New Roman"/>
          <w:sz w:val="28"/>
          <w:szCs w:val="28"/>
        </w:rPr>
        <w:t>даёт возможность информировать потенциального покупателя о точке присутствия рекламодате</w:t>
      </w:r>
      <w:r>
        <w:rPr>
          <w:rFonts w:ascii="Times New Roman" w:hAnsi="Times New Roman" w:cs="Times New Roman"/>
          <w:sz w:val="28"/>
          <w:szCs w:val="28"/>
        </w:rPr>
        <w:t>ля выбранной им геолокационной</w:t>
      </w:r>
      <w:r w:rsidR="0038663F">
        <w:rPr>
          <w:rFonts w:ascii="Times New Roman" w:hAnsi="Times New Roman" w:cs="Times New Roman"/>
          <w:sz w:val="28"/>
          <w:szCs w:val="28"/>
        </w:rPr>
        <w:t xml:space="preserve">точке. Рекламное сообщение показывается на картах с учетом местоположения пользователя или географии его интересов. В РФ такого рода услуги рекламы размещаются на просторах сервиса </w:t>
      </w:r>
      <w:r w:rsidR="0038663F" w:rsidRPr="008C4109">
        <w:rPr>
          <w:rFonts w:ascii="Times New Roman" w:hAnsi="Times New Roman" w:cs="Times New Roman"/>
          <w:sz w:val="28"/>
          <w:szCs w:val="28"/>
        </w:rPr>
        <w:t>Карты@Mail.Ru и «Рамблер-Карты».</w:t>
      </w:r>
      <w:r w:rsidR="0038663F">
        <w:rPr>
          <w:rFonts w:ascii="Times New Roman" w:hAnsi="Times New Roman" w:cs="Times New Roman"/>
          <w:sz w:val="28"/>
          <w:szCs w:val="28"/>
        </w:rPr>
        <w:t xml:space="preserve"> За счет геоконтекстной рекла</w:t>
      </w:r>
      <w:r>
        <w:rPr>
          <w:rFonts w:ascii="Times New Roman" w:hAnsi="Times New Roman" w:cs="Times New Roman"/>
          <w:sz w:val="28"/>
          <w:szCs w:val="28"/>
        </w:rPr>
        <w:t xml:space="preserve">мы представители малого бизнеса смогут </w:t>
      </w:r>
      <w:r w:rsidR="0038663F">
        <w:rPr>
          <w:rFonts w:ascii="Times New Roman" w:hAnsi="Times New Roman" w:cs="Times New Roman"/>
          <w:sz w:val="28"/>
          <w:szCs w:val="28"/>
        </w:rPr>
        <w:lastRenderedPageBreak/>
        <w:t xml:space="preserve">увеличить посещаемость точек продаж. Точки поиска отмечаются на картах, тематическими иконками, нажав на которые потребитель сможет получить рекламную информацию о том или ином заведении. </w:t>
      </w:r>
    </w:p>
    <w:p w:rsidR="0038663F" w:rsidRDefault="0038663F" w:rsidP="0038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Услуга геоконтекстной рекламы легко подключается в онлайн режиме. И в среднем за месяц обойдется в 150 рублей</w:t>
      </w:r>
      <w:r>
        <w:rPr>
          <w:rStyle w:val="a5"/>
          <w:rFonts w:ascii="Times New Roman" w:hAnsi="Times New Roman" w:cs="Times New Roman"/>
          <w:sz w:val="28"/>
          <w:szCs w:val="28"/>
        </w:rPr>
        <w:footnoteReference w:id="29"/>
      </w:r>
      <w:r>
        <w:rPr>
          <w:rFonts w:ascii="Times New Roman" w:hAnsi="Times New Roman" w:cs="Times New Roman"/>
          <w:sz w:val="28"/>
          <w:szCs w:val="28"/>
        </w:rPr>
        <w:t xml:space="preserve">. </w:t>
      </w:r>
    </w:p>
    <w:p w:rsidR="00666BDC" w:rsidRPr="00666BDC" w:rsidRDefault="00666BDC" w:rsidP="00666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Статистика использования различных методов продвижения в сети Интернет представлена на рис. 2</w:t>
      </w:r>
    </w:p>
    <w:p w:rsidR="00666BDC" w:rsidRDefault="00666BDC" w:rsidP="00666BDC">
      <w:pPr>
        <w:pStyle w:val="a6"/>
        <w:tabs>
          <w:tab w:val="left" w:pos="426"/>
        </w:tabs>
        <w:spacing w:after="0" w:line="360" w:lineRule="auto"/>
        <w:ind w:left="0"/>
        <w:jc w:val="center"/>
        <w:rPr>
          <w:rFonts w:ascii="Times New Roman" w:hAnsi="Times New Roman" w:cs="Times New Roman"/>
          <w:color w:val="0D0D0D" w:themeColor="text1" w:themeTint="F2"/>
          <w:sz w:val="28"/>
          <w:szCs w:val="28"/>
        </w:rPr>
      </w:pPr>
      <w:r>
        <w:rPr>
          <w:noProof/>
        </w:rPr>
        <w:drawing>
          <wp:inline distT="0" distB="0" distL="0" distR="0">
            <wp:extent cx="4985530" cy="3750652"/>
            <wp:effectExtent l="0" t="0" r="5715" b="2540"/>
            <wp:docPr id="6" name="Рисунок 6" descr="Картинки по запросу стратегия Плана интернет маркет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стратегия Плана интернет маркетинга"/>
                    <pic:cNvPicPr>
                      <a:picLocks noChangeAspect="1" noChangeArrowheads="1"/>
                    </pic:cNvPicPr>
                  </pic:nvPicPr>
                  <pic:blipFill>
                    <a:blip r:embed="rId9"/>
                    <a:srcRect/>
                    <a:stretch>
                      <a:fillRect/>
                    </a:stretch>
                  </pic:blipFill>
                  <pic:spPr bwMode="auto">
                    <a:xfrm>
                      <a:off x="0" y="0"/>
                      <a:ext cx="4987541" cy="3752165"/>
                    </a:xfrm>
                    <a:prstGeom prst="rect">
                      <a:avLst/>
                    </a:prstGeom>
                    <a:noFill/>
                    <a:ln w="9525">
                      <a:noFill/>
                      <a:miter lim="800000"/>
                      <a:headEnd/>
                      <a:tailEnd/>
                    </a:ln>
                  </pic:spPr>
                </pic:pic>
              </a:graphicData>
            </a:graphic>
          </wp:inline>
        </w:drawing>
      </w:r>
    </w:p>
    <w:p w:rsidR="00666BDC" w:rsidRDefault="00666BDC" w:rsidP="00666BDC">
      <w:pPr>
        <w:pStyle w:val="a6"/>
        <w:tabs>
          <w:tab w:val="left" w:pos="426"/>
        </w:tabs>
        <w:spacing w:after="0" w:line="360" w:lineRule="auto"/>
        <w:ind w:left="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Рис. 2</w:t>
      </w:r>
    </w:p>
    <w:p w:rsidR="0038663F" w:rsidRDefault="0038663F" w:rsidP="0038663F">
      <w:pPr>
        <w:spacing w:after="0" w:line="360" w:lineRule="auto"/>
        <w:ind w:firstLine="709"/>
        <w:jc w:val="both"/>
        <w:rPr>
          <w:rFonts w:ascii="Times New Roman" w:eastAsia="Times New Roman" w:hAnsi="Times New Roman" w:cs="Times New Roman"/>
          <w:color w:val="000000"/>
          <w:sz w:val="28"/>
          <w:szCs w:val="28"/>
        </w:rPr>
      </w:pPr>
      <w:r w:rsidRPr="00527CB8">
        <w:rPr>
          <w:rFonts w:ascii="Times New Roman" w:eastAsia="Times New Roman" w:hAnsi="Times New Roman" w:cs="Times New Roman"/>
          <w:color w:val="000000"/>
          <w:sz w:val="28"/>
          <w:szCs w:val="28"/>
        </w:rPr>
        <w:t xml:space="preserve">Таким </w:t>
      </w:r>
      <w:r>
        <w:rPr>
          <w:rFonts w:ascii="Times New Roman" w:eastAsia="Times New Roman" w:hAnsi="Times New Roman" w:cs="Times New Roman"/>
          <w:color w:val="000000"/>
          <w:sz w:val="28"/>
          <w:szCs w:val="28"/>
        </w:rPr>
        <w:t>образом, изучив особенности интернет – маркетинга, виды и потенциал интернет – рекламы можно сделать вывод о том, что данный вид маркетинга является наиболее популярным и перспективным видом маркетинга. Теоретические аспекты интернет - маркетинга которые были освещены в этой главе позволяют нам выдвинут следующие теорию -</w:t>
      </w:r>
      <w:r w:rsidRPr="00527CB8">
        <w:rPr>
          <w:rFonts w:ascii="Times New Roman" w:eastAsia="Times New Roman" w:hAnsi="Times New Roman" w:cs="Times New Roman"/>
          <w:color w:val="000000"/>
          <w:sz w:val="28"/>
          <w:szCs w:val="28"/>
        </w:rPr>
        <w:t>Интернет-маркетинг-это маркетинг, который использует Интернет для проектирования, реализации и оценки эффективности маркетинговых решений.</w:t>
      </w:r>
    </w:p>
    <w:p w:rsidR="001C6831" w:rsidRPr="009C4F02" w:rsidRDefault="001C6831" w:rsidP="001C6831">
      <w:pPr>
        <w:pStyle w:val="1"/>
        <w:spacing w:before="0" w:line="360" w:lineRule="auto"/>
        <w:jc w:val="center"/>
        <w:rPr>
          <w:color w:val="auto"/>
          <w:shd w:val="clear" w:color="auto" w:fill="FFFFFF"/>
        </w:rPr>
      </w:pPr>
      <w:r w:rsidRPr="009C4F02">
        <w:rPr>
          <w:color w:val="auto"/>
          <w:shd w:val="clear" w:color="auto" w:fill="FFFFFF"/>
        </w:rPr>
        <w:lastRenderedPageBreak/>
        <w:t>2.ВЫБОР МЕТОДОВ ПРОДВИЖЕНИЯ</w:t>
      </w:r>
    </w:p>
    <w:p w:rsidR="001C6831" w:rsidRPr="009C4F02" w:rsidRDefault="001C6831" w:rsidP="001C6831">
      <w:pPr>
        <w:pStyle w:val="2"/>
        <w:jc w:val="center"/>
        <w:rPr>
          <w:sz w:val="28"/>
          <w:shd w:val="clear" w:color="auto" w:fill="FFFFFF"/>
        </w:rPr>
      </w:pPr>
      <w:r w:rsidRPr="009C4F02">
        <w:rPr>
          <w:sz w:val="28"/>
          <w:shd w:val="clear" w:color="auto" w:fill="FFFFFF"/>
        </w:rPr>
        <w:t>2.1. Описани</w:t>
      </w:r>
      <w:r>
        <w:rPr>
          <w:sz w:val="28"/>
          <w:shd w:val="clear" w:color="auto" w:fill="FFFFFF"/>
        </w:rPr>
        <w:t>е</w:t>
      </w:r>
      <w:r w:rsidRPr="009C4F02">
        <w:rPr>
          <w:sz w:val="28"/>
          <w:shd w:val="clear" w:color="auto" w:fill="FFFFFF"/>
        </w:rPr>
        <w:t xml:space="preserve"> организации</w:t>
      </w:r>
    </w:p>
    <w:p w:rsidR="001C6831" w:rsidRDefault="001C6831" w:rsidP="001C6831">
      <w:pPr>
        <w:spacing w:after="0" w:line="360" w:lineRule="auto"/>
        <w:ind w:firstLine="709"/>
        <w:jc w:val="both"/>
        <w:rPr>
          <w:rFonts w:ascii="Times New Roman" w:hAnsi="Times New Roman" w:cs="Times New Roman"/>
          <w:sz w:val="28"/>
          <w:szCs w:val="28"/>
        </w:rPr>
      </w:pPr>
      <w:r w:rsidRPr="000C37FF">
        <w:rPr>
          <w:rFonts w:ascii="Times New Roman" w:hAnsi="Times New Roman" w:cs="Times New Roman"/>
          <w:sz w:val="28"/>
          <w:szCs w:val="28"/>
        </w:rPr>
        <w:t>Санкт-Петербургское государственное унитарное предприятие «Городское управление инвентаризации и оценки недвижимости» (Г</w:t>
      </w:r>
      <w:r>
        <w:rPr>
          <w:rFonts w:ascii="Times New Roman" w:hAnsi="Times New Roman" w:cs="Times New Roman"/>
          <w:sz w:val="28"/>
          <w:szCs w:val="28"/>
        </w:rPr>
        <w:t xml:space="preserve">УП «ГУИОН») ведет отсчет своей новейшей </w:t>
      </w:r>
      <w:r w:rsidRPr="000C37FF">
        <w:rPr>
          <w:rFonts w:ascii="Times New Roman" w:hAnsi="Times New Roman" w:cs="Times New Roman"/>
          <w:sz w:val="28"/>
          <w:szCs w:val="28"/>
        </w:rPr>
        <w:t>истории с 28 ноября 2005 года, когда было подписано постановление Правительства Санкт-Петербурга №1828 «О совершенствовании системы технического учета и технической инвентаризации объектов недвижимого имущества Санкт-Петербурга». ГУП «ГУИОН» является функциональным правопреемником ГУ «ГУИОН», созданного согласно распоряжению председателя Комитета по управлению городским имуществом №425-р от 1 августа 1995 года. 2 августа того же года предприятие прошло государственную регистрацию</w:t>
      </w:r>
      <w:r>
        <w:rPr>
          <w:rStyle w:val="a5"/>
          <w:rFonts w:ascii="Times New Roman" w:hAnsi="Times New Roman" w:cs="Times New Roman"/>
          <w:sz w:val="28"/>
          <w:szCs w:val="28"/>
        </w:rPr>
        <w:footnoteReference w:id="30"/>
      </w:r>
      <w:r w:rsidRPr="000C37FF">
        <w:rPr>
          <w:rFonts w:ascii="Times New Roman" w:hAnsi="Times New Roman" w:cs="Times New Roman"/>
          <w:sz w:val="28"/>
          <w:szCs w:val="28"/>
        </w:rPr>
        <w:t>.</w:t>
      </w:r>
    </w:p>
    <w:p w:rsidR="001C6831" w:rsidRDefault="001C6831" w:rsidP="001C6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Предприятия имеет свои глубокие корни, и традиции организации ведет своё исчисление с 21 мая 1927 года. В этот знаменательный день </w:t>
      </w:r>
      <w:r w:rsidRPr="00425FC8">
        <w:rPr>
          <w:rFonts w:ascii="Times New Roman" w:hAnsi="Times New Roman" w:cs="Times New Roman"/>
          <w:sz w:val="28"/>
          <w:szCs w:val="28"/>
        </w:rPr>
        <w:t>Экономическое совещание РСФСР (ЭКОСО) приняло постановление «Об утверждении Положения об инвентаризации имущества местных Советов».</w:t>
      </w:r>
      <w:r>
        <w:rPr>
          <w:rFonts w:ascii="Times New Roman" w:hAnsi="Times New Roman" w:cs="Times New Roman"/>
          <w:sz w:val="28"/>
          <w:szCs w:val="28"/>
        </w:rPr>
        <w:t xml:space="preserve"> Данное постановление послужило созданию в системе коммунальных органов РСФСР традиционных для прошлого столетия органов БТИ (бюро технической инвентаризации). В 30-х годах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было учреждено Городское Бюро технической инвентаризации, которое начало свою деятельность под патронатом Жилищного управления  </w:t>
      </w:r>
      <w:r w:rsidRPr="00425FC8">
        <w:rPr>
          <w:rFonts w:ascii="Times New Roman" w:hAnsi="Times New Roman" w:cs="Times New Roman"/>
          <w:sz w:val="28"/>
          <w:szCs w:val="28"/>
        </w:rPr>
        <w:t>исполкома Ленгорсовета с Проектно-сметными бюро, расположенными в районах города</w:t>
      </w:r>
      <w:r>
        <w:rPr>
          <w:rStyle w:val="a5"/>
          <w:rFonts w:ascii="Times New Roman" w:hAnsi="Times New Roman" w:cs="Times New Roman"/>
          <w:sz w:val="28"/>
          <w:szCs w:val="28"/>
        </w:rPr>
        <w:footnoteReference w:id="31"/>
      </w:r>
      <w:r w:rsidRPr="00425FC8">
        <w:rPr>
          <w:rFonts w:ascii="Times New Roman" w:hAnsi="Times New Roman" w:cs="Times New Roman"/>
          <w:sz w:val="28"/>
          <w:szCs w:val="28"/>
        </w:rPr>
        <w:t>.</w:t>
      </w:r>
    </w:p>
    <w:p w:rsidR="001C6831" w:rsidRDefault="001C6831" w:rsidP="001C6831">
      <w:pPr>
        <w:spacing w:after="0" w:line="360" w:lineRule="auto"/>
        <w:ind w:firstLine="709"/>
        <w:jc w:val="both"/>
        <w:rPr>
          <w:rFonts w:ascii="Times New Roman" w:hAnsi="Times New Roman" w:cs="Times New Roman"/>
          <w:sz w:val="28"/>
          <w:szCs w:val="28"/>
        </w:rPr>
      </w:pPr>
      <w:r w:rsidRPr="00425FC8">
        <w:rPr>
          <w:rFonts w:ascii="Times New Roman" w:hAnsi="Times New Roman" w:cs="Times New Roman"/>
          <w:sz w:val="28"/>
          <w:szCs w:val="28"/>
        </w:rPr>
        <w:t>После 1950 года начался процесс преобразования БТИ в социалистические предприятия. В этот период Городское БТИ было преобразовано в Городское управление технической инвентаризации (ГУТИ)</w:t>
      </w:r>
      <w:r>
        <w:rPr>
          <w:rStyle w:val="a5"/>
          <w:rFonts w:ascii="Times New Roman" w:hAnsi="Times New Roman" w:cs="Times New Roman"/>
          <w:sz w:val="28"/>
          <w:szCs w:val="28"/>
        </w:rPr>
        <w:footnoteReference w:id="32"/>
      </w:r>
      <w:r w:rsidRPr="00425FC8">
        <w:rPr>
          <w:rFonts w:ascii="Times New Roman" w:hAnsi="Times New Roman" w:cs="Times New Roman"/>
          <w:sz w:val="28"/>
          <w:szCs w:val="28"/>
        </w:rPr>
        <w:t xml:space="preserve">.В 1990 году на базе Городского управления </w:t>
      </w:r>
      <w:r w:rsidRPr="00425FC8">
        <w:rPr>
          <w:rFonts w:ascii="Times New Roman" w:hAnsi="Times New Roman" w:cs="Times New Roman"/>
          <w:sz w:val="28"/>
          <w:szCs w:val="28"/>
        </w:rPr>
        <w:lastRenderedPageBreak/>
        <w:t>техническойинвентаризации создано Городское объединение технической инвентаризации (ГОТИ). Районные бюро были преобразованы в самостоятельные организации с правом юридического лица, и в малые государственные предприятия.</w:t>
      </w:r>
    </w:p>
    <w:p w:rsidR="001C6831" w:rsidRPr="00C01627" w:rsidRDefault="001C6831" w:rsidP="001C6831">
      <w:pPr>
        <w:spacing w:after="0" w:line="360" w:lineRule="auto"/>
        <w:ind w:firstLine="709"/>
        <w:jc w:val="both"/>
        <w:rPr>
          <w:rFonts w:ascii="Times New Roman" w:eastAsia="Times New Roman" w:hAnsi="Times New Roman" w:cs="Times New Roman"/>
          <w:sz w:val="28"/>
          <w:szCs w:val="28"/>
        </w:rPr>
      </w:pPr>
      <w:r w:rsidRPr="00C01627">
        <w:rPr>
          <w:rFonts w:ascii="Times New Roman" w:eastAsia="Times New Roman" w:hAnsi="Times New Roman" w:cs="Times New Roman"/>
          <w:sz w:val="28"/>
          <w:szCs w:val="28"/>
        </w:rPr>
        <w:t>В 1994 году распоряжением мэра Санкт-Петербурга образован орган исполнительной власти Санкт-Петербурга - Городское управление технической инвентаризации. Районные (городские) проектно-инвентаризационные бюро и малые государственные предприятия реорганизованы в государственные учреждения - Проектно-инвентаризационные бюро (ПИБ), находящиеся в двойном подчинении (Комитету по управлению городским хозяйством и капитальным строительством и главам местных администраций)</w:t>
      </w:r>
      <w:r w:rsidRPr="00C01627">
        <w:rPr>
          <w:rFonts w:ascii="Times New Roman" w:eastAsia="Times New Roman" w:hAnsi="Times New Roman" w:cs="Times New Roman"/>
          <w:sz w:val="28"/>
          <w:vertAlign w:val="superscript"/>
        </w:rPr>
        <w:footnoteReference w:id="33"/>
      </w:r>
      <w:r w:rsidRPr="00C01627">
        <w:rPr>
          <w:rFonts w:ascii="Times New Roman" w:eastAsia="Times New Roman" w:hAnsi="Times New Roman" w:cs="Times New Roman"/>
          <w:sz w:val="28"/>
          <w:szCs w:val="28"/>
        </w:rPr>
        <w:t>.</w:t>
      </w:r>
    </w:p>
    <w:p w:rsidR="001C6831" w:rsidRPr="00C01627" w:rsidRDefault="001C6831" w:rsidP="001C6831">
      <w:pPr>
        <w:spacing w:after="0" w:line="360" w:lineRule="auto"/>
        <w:ind w:firstLine="709"/>
        <w:jc w:val="both"/>
        <w:rPr>
          <w:rFonts w:ascii="Times New Roman" w:eastAsia="Times New Roman" w:hAnsi="Times New Roman" w:cs="Times New Roman"/>
          <w:sz w:val="28"/>
          <w:szCs w:val="28"/>
        </w:rPr>
      </w:pPr>
      <w:r w:rsidRPr="00C01627">
        <w:rPr>
          <w:rFonts w:ascii="Times New Roman" w:eastAsia="Times New Roman" w:hAnsi="Times New Roman" w:cs="Times New Roman"/>
          <w:sz w:val="28"/>
          <w:szCs w:val="28"/>
        </w:rPr>
        <w:t xml:space="preserve">«ГУП ГУИОН» имеет двухуровневую географически распределенную структуру: Центральный офис и 18 филиалов, расположенных в различных </w:t>
      </w:r>
      <w:r w:rsidRPr="00A83031">
        <w:rPr>
          <w:rFonts w:ascii="Times New Roman" w:eastAsia="Times New Roman" w:hAnsi="Times New Roman" w:cs="Times New Roman"/>
          <w:color w:val="0D0D0D" w:themeColor="text1" w:themeTint="F2"/>
          <w:sz w:val="28"/>
          <w:szCs w:val="28"/>
        </w:rPr>
        <w:t>административных районах города Санкт-Петербурга и Ленинградской</w:t>
      </w:r>
      <w:r w:rsidRPr="00C01627">
        <w:rPr>
          <w:rFonts w:ascii="Times New Roman" w:eastAsia="Times New Roman" w:hAnsi="Times New Roman" w:cs="Times New Roman"/>
          <w:sz w:val="28"/>
          <w:szCs w:val="28"/>
        </w:rPr>
        <w:t xml:space="preserve"> области. Руководитель:</w:t>
      </w:r>
      <w:r w:rsidRPr="00C01627">
        <w:rPr>
          <w:rFonts w:ascii="Times New Roman" w:eastAsia="Times New Roman" w:hAnsi="Times New Roman" w:cs="Times New Roman"/>
          <w:sz w:val="28"/>
          <w:szCs w:val="28"/>
        </w:rPr>
        <w:tab/>
        <w:t xml:space="preserve"> генеральный директор Эккерман Алла Ивановнам.  Уставной капитал: 52.3369 млн. Численность персонала: 802</w:t>
      </w:r>
      <w:r w:rsidR="00A83031">
        <w:rPr>
          <w:rFonts w:ascii="Times New Roman" w:eastAsia="Times New Roman" w:hAnsi="Times New Roman" w:cs="Times New Roman"/>
          <w:sz w:val="28"/>
          <w:szCs w:val="28"/>
        </w:rPr>
        <w:t xml:space="preserve">. </w:t>
      </w:r>
    </w:p>
    <w:p w:rsidR="001C6831" w:rsidRPr="00C01627" w:rsidRDefault="001C6831" w:rsidP="001C6831">
      <w:pPr>
        <w:spacing w:after="0" w:line="360" w:lineRule="auto"/>
        <w:ind w:firstLine="709"/>
        <w:jc w:val="both"/>
        <w:rPr>
          <w:rFonts w:ascii="Times New Roman" w:eastAsia="Times New Roman" w:hAnsi="Times New Roman" w:cs="Times New Roman"/>
          <w:sz w:val="28"/>
          <w:szCs w:val="28"/>
        </w:rPr>
      </w:pPr>
      <w:r w:rsidRPr="00C01627">
        <w:rPr>
          <w:rFonts w:ascii="Times New Roman" w:eastAsia="Times New Roman" w:hAnsi="Times New Roman" w:cs="Times New Roman"/>
          <w:sz w:val="28"/>
          <w:szCs w:val="28"/>
        </w:rPr>
        <w:t>За 20 лет деятельности было поставлено на кадастровый учет более 33 000 строений, общей площадью более 58 000 000 кв.м, более 9 000 жилых строений общей площадью более 35 000 000 кв.м, более 500 000 квартир, проведена инвентаризация по функциональному использованию более 115 900 земельных участков, выполнены топографо-геодезических работы протяженностью более 50 000 км, создано 18 500 отчетов об оценке, подготовлено более 6 100 экспертных заключений</w:t>
      </w:r>
      <w:r w:rsidR="00A83031">
        <w:rPr>
          <w:rStyle w:val="a5"/>
          <w:rFonts w:ascii="Times New Roman" w:eastAsia="Times New Roman" w:hAnsi="Times New Roman" w:cs="Times New Roman"/>
          <w:sz w:val="28"/>
          <w:szCs w:val="28"/>
        </w:rPr>
        <w:footnoteReference w:id="34"/>
      </w:r>
      <w:r w:rsidRPr="00C01627">
        <w:rPr>
          <w:rFonts w:ascii="Times New Roman" w:eastAsia="Times New Roman" w:hAnsi="Times New Roman" w:cs="Times New Roman"/>
          <w:sz w:val="28"/>
          <w:szCs w:val="28"/>
        </w:rPr>
        <w:t>.</w:t>
      </w:r>
    </w:p>
    <w:p w:rsidR="001C6831" w:rsidRDefault="001C6831" w:rsidP="001C6831">
      <w:pPr>
        <w:spacing w:after="0" w:line="360" w:lineRule="auto"/>
        <w:ind w:firstLine="709"/>
        <w:jc w:val="both"/>
        <w:rPr>
          <w:rFonts w:ascii="Times New Roman" w:eastAsia="Times New Roman" w:hAnsi="Times New Roman" w:cs="Times New Roman"/>
          <w:color w:val="000000"/>
          <w:sz w:val="28"/>
          <w:szCs w:val="28"/>
        </w:rPr>
      </w:pPr>
      <w:r w:rsidRPr="00C01627">
        <w:rPr>
          <w:rFonts w:ascii="Times New Roman" w:eastAsia="Times New Roman" w:hAnsi="Times New Roman" w:cs="Times New Roman"/>
          <w:color w:val="000000"/>
          <w:sz w:val="28"/>
          <w:szCs w:val="28"/>
        </w:rPr>
        <w:t xml:space="preserve"> «ГУП ГУИОН» предлагает ряд </w:t>
      </w:r>
      <w:r w:rsidRPr="00A83031">
        <w:rPr>
          <w:rFonts w:ascii="Times New Roman" w:eastAsia="Times New Roman" w:hAnsi="Times New Roman" w:cs="Times New Roman"/>
          <w:color w:val="0D0D0D" w:themeColor="text1" w:themeTint="F2"/>
          <w:sz w:val="28"/>
          <w:szCs w:val="28"/>
        </w:rPr>
        <w:t xml:space="preserve">услуг, перечень которых опубликован на официальном сайте предприятия - </w:t>
      </w:r>
      <w:hyperlink r:id="rId10" w:history="1">
        <w:r w:rsidRPr="00A83031">
          <w:rPr>
            <w:rFonts w:ascii="Times New Roman" w:eastAsia="Times New Roman" w:hAnsi="Times New Roman" w:cs="Times New Roman"/>
            <w:color w:val="0D0D0D" w:themeColor="text1" w:themeTint="F2"/>
            <w:sz w:val="28"/>
          </w:rPr>
          <w:t>http://guion.spb.ru</w:t>
        </w:r>
      </w:hyperlink>
      <w:r w:rsidRPr="00A83031">
        <w:rPr>
          <w:rFonts w:ascii="Times New Roman" w:eastAsia="Times New Roman" w:hAnsi="Times New Roman" w:cs="Times New Roman"/>
          <w:color w:val="0D0D0D" w:themeColor="text1" w:themeTint="F2"/>
          <w:sz w:val="28"/>
          <w:szCs w:val="28"/>
        </w:rPr>
        <w:t>.</w:t>
      </w:r>
      <w:r w:rsidRPr="00C01627">
        <w:rPr>
          <w:rFonts w:ascii="Times New Roman" w:eastAsia="Times New Roman" w:hAnsi="Times New Roman" w:cs="Times New Roman"/>
          <w:color w:val="000000"/>
          <w:sz w:val="28"/>
          <w:szCs w:val="28"/>
        </w:rPr>
        <w:t xml:space="preserve">  Основной вид деятельности по коду ОКВЭД 68.3 - Операции с недвижимым имуществом за </w:t>
      </w:r>
      <w:r w:rsidRPr="00C01627">
        <w:rPr>
          <w:rFonts w:ascii="Times New Roman" w:eastAsia="Times New Roman" w:hAnsi="Times New Roman" w:cs="Times New Roman"/>
          <w:color w:val="000000"/>
          <w:sz w:val="28"/>
          <w:szCs w:val="28"/>
        </w:rPr>
        <w:lastRenderedPageBreak/>
        <w:t>вознаграждение или на договорной основе. Дополнительн</w:t>
      </w:r>
      <w:r>
        <w:rPr>
          <w:rFonts w:ascii="Times New Roman" w:eastAsia="Times New Roman" w:hAnsi="Times New Roman" w:cs="Times New Roman"/>
          <w:color w:val="000000"/>
          <w:sz w:val="28"/>
          <w:szCs w:val="28"/>
        </w:rPr>
        <w:t>ые виды деятельности по ОКВЭД 2 (</w:t>
      </w:r>
      <w:r w:rsidR="00666BDC">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аб</w:t>
      </w:r>
      <w:r w:rsidR="00666BDC">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.2)</w:t>
      </w:r>
      <w:r w:rsidR="00A83031">
        <w:rPr>
          <w:rFonts w:ascii="Times New Roman" w:eastAsia="Times New Roman" w:hAnsi="Times New Roman" w:cs="Times New Roman"/>
          <w:color w:val="000000"/>
          <w:sz w:val="28"/>
          <w:szCs w:val="28"/>
        </w:rPr>
        <w:t>.</w:t>
      </w:r>
    </w:p>
    <w:p w:rsidR="001C6831" w:rsidRPr="00071899" w:rsidRDefault="001C6831" w:rsidP="009E68AB">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2. Виды деятельности по ОКВЭД 2</w:t>
      </w:r>
      <w:r>
        <w:rPr>
          <w:rStyle w:val="a5"/>
          <w:rFonts w:ascii="Times New Roman" w:eastAsia="Times New Roman" w:hAnsi="Times New Roman" w:cs="Times New Roman"/>
          <w:color w:val="000000"/>
          <w:sz w:val="28"/>
          <w:szCs w:val="28"/>
        </w:rPr>
        <w:footnoteReference w:id="35"/>
      </w:r>
    </w:p>
    <w:tbl>
      <w:tblPr>
        <w:tblStyle w:val="a9"/>
        <w:tblW w:w="0" w:type="auto"/>
        <w:tblLook w:val="04A0"/>
      </w:tblPr>
      <w:tblGrid>
        <w:gridCol w:w="1056"/>
        <w:gridCol w:w="8515"/>
      </w:tblGrid>
      <w:tr w:rsidR="001C6831" w:rsidRPr="00C01627" w:rsidTr="009145E5">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41.2</w:t>
            </w:r>
          </w:p>
        </w:tc>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Строительство жилых и нежилых зданий</w:t>
            </w:r>
          </w:p>
        </w:tc>
      </w:tr>
      <w:tr w:rsidR="001C6831" w:rsidRPr="00C01627" w:rsidTr="009145E5">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43.2</w:t>
            </w:r>
          </w:p>
        </w:tc>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Производство электромонтажных, санитарно-технических и прочих строительно-монтажных работ</w:t>
            </w:r>
          </w:p>
        </w:tc>
      </w:tr>
      <w:tr w:rsidR="001C6831" w:rsidRPr="00C01627" w:rsidTr="009145E5">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43.3</w:t>
            </w:r>
          </w:p>
        </w:tc>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Работы строительные отделочные</w:t>
            </w:r>
          </w:p>
        </w:tc>
      </w:tr>
      <w:tr w:rsidR="001C6831" w:rsidRPr="00C01627" w:rsidTr="009145E5">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69</w:t>
            </w:r>
          </w:p>
        </w:tc>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Деятельность в области права и бухгалтерского учета</w:t>
            </w:r>
          </w:p>
        </w:tc>
      </w:tr>
      <w:tr w:rsidR="001C6831" w:rsidRPr="00C01627" w:rsidTr="009145E5">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71.1</w:t>
            </w:r>
          </w:p>
        </w:tc>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Деятельность в области архитектуры, инженерных изысканий и предоставление технических консультаций в этих областях</w:t>
            </w:r>
          </w:p>
        </w:tc>
      </w:tr>
      <w:tr w:rsidR="001C6831" w:rsidRPr="00C01627" w:rsidTr="009145E5">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71.12.5</w:t>
            </w:r>
          </w:p>
        </w:tc>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Деятельность в области гидрометеорологии и смежных с ней областях, мониторинга состояния окружающей среды, ее загрязнения</w:t>
            </w:r>
          </w:p>
        </w:tc>
      </w:tr>
      <w:tr w:rsidR="001C6831" w:rsidRPr="00C01627" w:rsidTr="009145E5">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71.12.6</w:t>
            </w:r>
          </w:p>
        </w:tc>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Деятельность в области технического регулирования, стандартизации, метрологии, аккредитации, каталогизации продукции</w:t>
            </w:r>
          </w:p>
        </w:tc>
      </w:tr>
      <w:tr w:rsidR="001C6831" w:rsidRPr="00C01627" w:rsidTr="009145E5">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72.2</w:t>
            </w:r>
          </w:p>
        </w:tc>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Научные исследования и разработки в области общественных и гуманитарных наук</w:t>
            </w:r>
          </w:p>
        </w:tc>
      </w:tr>
      <w:tr w:rsidR="001C6831" w:rsidRPr="00C01627" w:rsidTr="009145E5">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80</w:t>
            </w:r>
          </w:p>
        </w:tc>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Деятельность по обеспечению безопасности и проведению расследований</w:t>
            </w:r>
          </w:p>
        </w:tc>
      </w:tr>
      <w:tr w:rsidR="001C6831" w:rsidRPr="00C01627" w:rsidTr="009145E5">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85.42</w:t>
            </w:r>
          </w:p>
        </w:tc>
        <w:tc>
          <w:tcPr>
            <w:tcW w:w="0" w:type="auto"/>
            <w:hideMark/>
          </w:tcPr>
          <w:p w:rsidR="001C6831" w:rsidRPr="00C01627" w:rsidRDefault="001C6831" w:rsidP="009145E5">
            <w:pPr>
              <w:spacing w:after="200" w:line="276" w:lineRule="auto"/>
              <w:rPr>
                <w:rFonts w:ascii="Times New Roman" w:eastAsia="Times New Roman" w:hAnsi="Times New Roman" w:cs="Times New Roman"/>
                <w:color w:val="0D0D0D"/>
                <w:sz w:val="28"/>
                <w:szCs w:val="28"/>
              </w:rPr>
            </w:pPr>
            <w:r w:rsidRPr="00C01627">
              <w:rPr>
                <w:rFonts w:ascii="Times New Roman" w:eastAsia="Times New Roman" w:hAnsi="Times New Roman" w:cs="Times New Roman"/>
                <w:color w:val="0D0D0D"/>
                <w:sz w:val="28"/>
                <w:szCs w:val="28"/>
              </w:rPr>
              <w:t>Образование профессиональное дополнительное</w:t>
            </w:r>
          </w:p>
        </w:tc>
      </w:tr>
    </w:tbl>
    <w:p w:rsidR="001C6831" w:rsidRPr="00C01627" w:rsidRDefault="001C6831" w:rsidP="001C6831">
      <w:pPr>
        <w:spacing w:after="0" w:line="360" w:lineRule="auto"/>
        <w:jc w:val="both"/>
        <w:rPr>
          <w:rFonts w:ascii="Times New Roman" w:eastAsia="Times New Roman" w:hAnsi="Times New Roman" w:cs="Times New Roman"/>
          <w:color w:val="000000"/>
          <w:sz w:val="28"/>
          <w:szCs w:val="28"/>
        </w:rPr>
      </w:pPr>
    </w:p>
    <w:p w:rsidR="001C6831" w:rsidRDefault="00727548"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Кроме </w:t>
      </w:r>
      <w:r w:rsidR="001C6831">
        <w:rPr>
          <w:rFonts w:ascii="Times New Roman" w:eastAsia="Times New Roman" w:hAnsi="Times New Roman" w:cs="Times New Roman"/>
          <w:color w:val="000000"/>
          <w:sz w:val="28"/>
          <w:szCs w:val="28"/>
        </w:rPr>
        <w:t xml:space="preserve">того предприятия предоставляет </w:t>
      </w:r>
      <w:r w:rsidR="001C6831" w:rsidRPr="00C01627">
        <w:rPr>
          <w:rFonts w:ascii="Times New Roman" w:eastAsia="Times New Roman" w:hAnsi="Times New Roman" w:cs="Times New Roman"/>
          <w:color w:val="000000"/>
          <w:sz w:val="28"/>
          <w:szCs w:val="28"/>
        </w:rPr>
        <w:t xml:space="preserve">консалтинговые услуги </w:t>
      </w:r>
      <w:r w:rsidR="001C6831">
        <w:rPr>
          <w:rFonts w:ascii="Times New Roman" w:eastAsia="Times New Roman" w:hAnsi="Times New Roman" w:cs="Times New Roman"/>
          <w:color w:val="000000"/>
          <w:sz w:val="28"/>
          <w:szCs w:val="28"/>
        </w:rPr>
        <w:t xml:space="preserve">которые </w:t>
      </w:r>
      <w:r w:rsidR="001C6831" w:rsidRPr="00C01627">
        <w:rPr>
          <w:rFonts w:ascii="Times New Roman" w:eastAsia="Times New Roman" w:hAnsi="Times New Roman" w:cs="Times New Roman"/>
          <w:color w:val="000000"/>
          <w:sz w:val="28"/>
          <w:szCs w:val="28"/>
        </w:rPr>
        <w:t xml:space="preserve">затрагивают проблемы подготовки, экспертизы, юридического сопровождения документов для заключения договоров аренды земельных участков, находящихся в государственной собственности. </w:t>
      </w:r>
      <w:r w:rsidR="001C6831">
        <w:rPr>
          <w:rFonts w:ascii="Times New Roman" w:eastAsia="Times New Roman" w:hAnsi="Times New Roman" w:cs="Times New Roman"/>
          <w:color w:val="000000"/>
          <w:sz w:val="28"/>
          <w:szCs w:val="28"/>
        </w:rPr>
        <w:t xml:space="preserve">Также </w:t>
      </w:r>
      <w:r w:rsidR="001C6831" w:rsidRPr="00C01627">
        <w:rPr>
          <w:rFonts w:ascii="Times New Roman" w:eastAsia="Times New Roman" w:hAnsi="Times New Roman" w:cs="Times New Roman"/>
          <w:color w:val="000000"/>
          <w:sz w:val="28"/>
          <w:szCs w:val="28"/>
        </w:rPr>
        <w:t>«ГУИОН» предоставляет услуги маркетинговых исследований рынка объектов недвижимого имущества и подготовки  аналитических заключений.</w:t>
      </w:r>
    </w:p>
    <w:p w:rsidR="000545D4" w:rsidRDefault="000545D4" w:rsidP="000545D4">
      <w:p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p>
    <w:p w:rsidR="001C6831" w:rsidRPr="000545D4" w:rsidRDefault="000545D4" w:rsidP="009E68AB">
      <w:pPr>
        <w:spacing w:before="100" w:beforeAutospacing="1" w:after="100" w:afterAutospacing="1" w:line="360" w:lineRule="auto"/>
        <w:contextualSpacing/>
        <w:jc w:val="right"/>
        <w:rPr>
          <w:rFonts w:ascii="Times New Roman" w:eastAsia="Times New Roman" w:hAnsi="Times New Roman" w:cs="Times New Roman"/>
          <w:color w:val="000000"/>
          <w:sz w:val="28"/>
          <w:szCs w:val="28"/>
        </w:rPr>
      </w:pPr>
      <w:r w:rsidRPr="000545D4">
        <w:rPr>
          <w:rFonts w:ascii="Times New Roman" w:eastAsia="Times New Roman" w:hAnsi="Times New Roman" w:cs="Times New Roman"/>
          <w:color w:val="000000"/>
          <w:sz w:val="28"/>
          <w:szCs w:val="28"/>
        </w:rPr>
        <w:lastRenderedPageBreak/>
        <w:t>Таблица 3. Данные о финансовых рез</w:t>
      </w:r>
      <w:r w:rsidR="004444B8">
        <w:rPr>
          <w:rFonts w:ascii="Times New Roman" w:eastAsia="Times New Roman" w:hAnsi="Times New Roman" w:cs="Times New Roman"/>
          <w:color w:val="000000"/>
          <w:sz w:val="28"/>
          <w:szCs w:val="28"/>
        </w:rPr>
        <w:t xml:space="preserve">ультатах </w:t>
      </w:r>
      <w:r>
        <w:rPr>
          <w:rFonts w:ascii="Times New Roman" w:eastAsia="Times New Roman" w:hAnsi="Times New Roman" w:cs="Times New Roman"/>
          <w:color w:val="000000"/>
          <w:sz w:val="28"/>
          <w:szCs w:val="28"/>
        </w:rPr>
        <w:t>«ГУП ГУИОН» за 2016 г</w:t>
      </w:r>
      <w:r w:rsidRPr="000545D4">
        <w:rPr>
          <w:rFonts w:ascii="Times New Roman" w:eastAsia="Times New Roman" w:hAnsi="Times New Roman" w:cs="Times New Roman"/>
          <w:color w:val="000000"/>
          <w:sz w:val="28"/>
          <w:szCs w:val="28"/>
        </w:rPr>
        <w:t>.</w:t>
      </w:r>
    </w:p>
    <w:tbl>
      <w:tblPr>
        <w:tblStyle w:val="a9"/>
        <w:tblW w:w="5000" w:type="pct"/>
        <w:tblLook w:val="04A0"/>
      </w:tblPr>
      <w:tblGrid>
        <w:gridCol w:w="1172"/>
        <w:gridCol w:w="6042"/>
        <w:gridCol w:w="1281"/>
        <w:gridCol w:w="1076"/>
      </w:tblGrid>
      <w:tr w:rsidR="001C6831" w:rsidRPr="00C01627" w:rsidTr="00074F1D">
        <w:trPr>
          <w:tblHeader/>
        </w:trPr>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Код</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Показатель</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Значение</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Ед.изм.</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Ф1.1100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b/>
                <w:bCs/>
                <w:color w:val="0D0D0D"/>
                <w:sz w:val="27"/>
                <w:szCs w:val="27"/>
              </w:rPr>
              <w:t>Итого по разделу I - Внеоборотные активы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356376</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Ф1.1110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Нематериальные активы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8705</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Ф1.1120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Результаты исследований и разработок</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Ф1.1130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Нематериальные поисковые активы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Ф1.1140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Материальные поисковые активы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Ф1.1150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Основные средства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337547</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Ф1.1160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Доходные вложения в материальные ценности</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Ф1.1170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Финансовые вложения</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1555</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Ф1.1180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Отложенные налоговые активы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8568</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Ф1.1190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Прочие внеоборотные активы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Ф1.1200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b/>
                <w:bCs/>
                <w:color w:val="0D0D0D"/>
                <w:sz w:val="27"/>
                <w:szCs w:val="27"/>
              </w:rPr>
              <w:t>Итого по разделу II - Оборотные активы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918172</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Ф1.1210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Запасы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4597</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Ф1.1220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Налог на добавленную стоимость по приобретенным ценностям</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6060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Ф1.1230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Дебиторская задолженность</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50715</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Ф1.1240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Финансовые вложения (за исключением денежных эквивалентов)</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809000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Ф1.1250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Денежные средства и денежные эквиваленты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47388</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Ф1.1260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Прочие оборотные активы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412</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Ф1.1300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b/>
                <w:bCs/>
                <w:color w:val="0D0D0D"/>
                <w:sz w:val="27"/>
                <w:szCs w:val="27"/>
              </w:rPr>
              <w:t>Итого по разделу III - Собственный капитал</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1137260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Ф1.1310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Уставный капитал (складочный капитал, уставный фонд, вклады товарищей)</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52337</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Ф1.1320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Собственные акции, выкупленные у акционеров</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Ф1.1340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Переоценка внеоборотных активов</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Ф1.1350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Добавочный капитал (без переоценки)</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222708</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Ф1.1360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Резервный капитал</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5234</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Ф1.1370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Нераспределенная прибыль (непокрытый убыток)</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856980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Ф1.1400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b/>
                <w:bCs/>
                <w:color w:val="0D0D0D"/>
                <w:sz w:val="27"/>
                <w:szCs w:val="27"/>
              </w:rPr>
              <w:t>Итого по разделу IV - Долгосрочные пассивы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80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Ф1.1410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Заемные средства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Ф1.1420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Отложенные налоговые обязательства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80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Ф1.1430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Оценочные обязательства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Ф1.1450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Прочие обязательства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Ф1.1500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b/>
                <w:bCs/>
                <w:color w:val="0D0D0D"/>
                <w:sz w:val="27"/>
                <w:szCs w:val="27"/>
              </w:rPr>
              <w:t>Итого по разделу V - Краткосрочные пассивы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137209</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Ф1.1510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Заемные средства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Ф1.1520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Кредиторская задолженность</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124280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Ф1.1530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Доходы будущих периодов</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Ф1.1540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Оценочные обязательства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12929</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Ф1.1550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Прочие обязательства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Ф1.1600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b/>
                <w:bCs/>
                <w:color w:val="0D0D0D"/>
                <w:sz w:val="27"/>
                <w:szCs w:val="27"/>
              </w:rPr>
              <w:t>БАЛАНС (актив)</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1274550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Ф1.1700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b/>
                <w:bCs/>
                <w:color w:val="0D0D0D"/>
                <w:sz w:val="27"/>
                <w:szCs w:val="27"/>
              </w:rPr>
              <w:t>БАЛАНС (пассив)</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1274550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Ф2.2100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Валовая прибыль (убыток)</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112599</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Ф2.2110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Выручка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539444</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lastRenderedPageBreak/>
              <w:t>Ф2.2120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Себестоимость продаж</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426845</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Ф2.2200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Прибыль (убыток) от продаж</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-112515</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Ф2.2210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Коммерческие расходы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Ф2.2220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Управленческие расходы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225114</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Ф2.2300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Прибыль (убыток) до налогообложения</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17133</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Ф2.2310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Доходы от участия в других организациях</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Ф2.2320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Проценты к получению</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128072</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Ф2.2330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Проценты к уплате</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Ф2.2340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Прочие доходы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31790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Ф2.2350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Прочие расходы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30214</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Ф2.2400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b/>
                <w:bCs/>
                <w:color w:val="0D0D0D"/>
                <w:sz w:val="27"/>
                <w:szCs w:val="27"/>
              </w:rPr>
              <w:t>Чистая прибыль (убыток)</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11415</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Ф2.2410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Текущий налог на прибыль</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5721</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Ф2.2421</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в т.ч. постоянные налоговые обязательства (активы)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-2272</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Ф2.2430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Изменение отложенных налоговых обязательств</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-40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Ф2.2450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Изменение отложенных налоговых активов</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-17</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Ф2.2460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Прочее</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20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Ф2.2500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b/>
                <w:bCs/>
                <w:color w:val="0D0D0D"/>
                <w:sz w:val="27"/>
                <w:szCs w:val="27"/>
              </w:rPr>
              <w:t>Совокупный финансовый результат периода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11415</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Ф2.2510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Результат от переоценки внеоборотных активов, не включаемый в чистую прибыль (убыток) периода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Ф2.2520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Результат от прочих операций, не включаемый в чистую прибыль (убыток) периода</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r w:rsidR="001C6831" w:rsidRPr="00C01627" w:rsidTr="009145E5">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Ф3.3600</w:t>
            </w:r>
          </w:p>
        </w:tc>
        <w:tc>
          <w:tcPr>
            <w:tcW w:w="0" w:type="auto"/>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Чистые активы</w:t>
            </w:r>
          </w:p>
        </w:tc>
        <w:tc>
          <w:tcPr>
            <w:tcW w:w="0" w:type="auto"/>
            <w:noWrap/>
            <w:hideMark/>
          </w:tcPr>
          <w:p w:rsidR="001C6831" w:rsidRPr="00C01627" w:rsidRDefault="001C6831" w:rsidP="00666BDC">
            <w:pPr>
              <w:jc w:val="right"/>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1137260</w:t>
            </w:r>
          </w:p>
        </w:tc>
        <w:tc>
          <w:tcPr>
            <w:tcW w:w="0" w:type="auto"/>
            <w:noWrap/>
            <w:hideMark/>
          </w:tcPr>
          <w:p w:rsidR="001C6831" w:rsidRPr="00C01627" w:rsidRDefault="001C6831" w:rsidP="00666BDC">
            <w:pPr>
              <w:rPr>
                <w:rFonts w:ascii="Times New Roman" w:eastAsia="Times New Roman" w:hAnsi="Times New Roman" w:cs="Times New Roman"/>
                <w:color w:val="0D0D0D"/>
                <w:sz w:val="27"/>
                <w:szCs w:val="27"/>
              </w:rPr>
            </w:pPr>
            <w:r w:rsidRPr="00C01627">
              <w:rPr>
                <w:rFonts w:ascii="Times New Roman" w:eastAsia="Times New Roman" w:hAnsi="Times New Roman" w:cs="Times New Roman"/>
                <w:color w:val="0D0D0D"/>
                <w:sz w:val="27"/>
                <w:szCs w:val="27"/>
              </w:rPr>
              <w:t>тыс. </w:t>
            </w:r>
          </w:p>
        </w:tc>
      </w:tr>
    </w:tbl>
    <w:p w:rsidR="001C6831"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
    <w:p w:rsidR="008D1515" w:rsidRDefault="008D1515"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8D1515">
        <w:rPr>
          <w:rFonts w:ascii="Times New Roman" w:eastAsia="Times New Roman" w:hAnsi="Times New Roman" w:cs="Times New Roman"/>
          <w:color w:val="000000"/>
          <w:sz w:val="28"/>
          <w:szCs w:val="28"/>
        </w:rPr>
        <w:t>За 201</w:t>
      </w:r>
      <w:r>
        <w:rPr>
          <w:rFonts w:ascii="Times New Roman" w:eastAsia="Times New Roman" w:hAnsi="Times New Roman" w:cs="Times New Roman"/>
          <w:color w:val="000000"/>
          <w:sz w:val="28"/>
          <w:szCs w:val="28"/>
        </w:rPr>
        <w:t>6</w:t>
      </w:r>
      <w:r w:rsidRPr="008D1515">
        <w:rPr>
          <w:rFonts w:ascii="Times New Roman" w:eastAsia="Times New Roman" w:hAnsi="Times New Roman" w:cs="Times New Roman"/>
          <w:color w:val="000000"/>
          <w:sz w:val="28"/>
          <w:szCs w:val="28"/>
        </w:rPr>
        <w:t xml:space="preserve"> год </w:t>
      </w:r>
      <w:r w:rsidR="00E25BD7">
        <w:rPr>
          <w:rFonts w:ascii="Times New Roman" w:eastAsia="Times New Roman" w:hAnsi="Times New Roman" w:cs="Times New Roman"/>
          <w:color w:val="000000"/>
          <w:sz w:val="28"/>
          <w:szCs w:val="28"/>
        </w:rPr>
        <w:t xml:space="preserve">чистая </w:t>
      </w:r>
      <w:r w:rsidRPr="008D1515">
        <w:rPr>
          <w:rFonts w:ascii="Times New Roman" w:eastAsia="Times New Roman" w:hAnsi="Times New Roman" w:cs="Times New Roman"/>
          <w:color w:val="000000"/>
          <w:sz w:val="28"/>
          <w:szCs w:val="28"/>
        </w:rPr>
        <w:t>прибыль компании составила 11.415 млн.руб</w:t>
      </w:r>
      <w:r>
        <w:rPr>
          <w:rStyle w:val="a5"/>
          <w:rFonts w:ascii="Times New Roman" w:eastAsia="Times New Roman" w:hAnsi="Times New Roman" w:cs="Times New Roman"/>
          <w:color w:val="000000"/>
          <w:sz w:val="28"/>
          <w:szCs w:val="28"/>
        </w:rPr>
        <w:footnoteReference w:id="36"/>
      </w:r>
      <w:r w:rsidRPr="008D1515">
        <w:rPr>
          <w:rFonts w:ascii="Times New Roman" w:eastAsia="Times New Roman" w:hAnsi="Times New Roman" w:cs="Times New Roman"/>
          <w:color w:val="000000"/>
          <w:sz w:val="28"/>
          <w:szCs w:val="28"/>
        </w:rPr>
        <w:t>.</w:t>
      </w:r>
    </w:p>
    <w:p w:rsidR="001C6831" w:rsidRPr="00C01627"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01627">
        <w:rPr>
          <w:rFonts w:ascii="Times New Roman" w:eastAsia="Times New Roman" w:hAnsi="Times New Roman" w:cs="Times New Roman"/>
          <w:color w:val="000000"/>
          <w:sz w:val="28"/>
          <w:szCs w:val="28"/>
        </w:rPr>
        <w:t>Традиционно выступая лидером рынка, компания начала испытывать целый ряд сложностей в условиях постоянно растущей конкуренции после отмены монополии на услуги. Разрозненные коммуникации бренда создавали впечатление бюрократической машины, которая нуждается в изменениях, позволяющих преодолеть монотонность и неповоротл</w:t>
      </w:r>
      <w:r>
        <w:rPr>
          <w:rFonts w:ascii="Times New Roman" w:eastAsia="Times New Roman" w:hAnsi="Times New Roman" w:cs="Times New Roman"/>
          <w:color w:val="000000"/>
          <w:sz w:val="28"/>
          <w:szCs w:val="28"/>
        </w:rPr>
        <w:t>ивость. На сегодняшний день ГУИ</w:t>
      </w:r>
      <w:r w:rsidRPr="00C01627">
        <w:rPr>
          <w:rFonts w:ascii="Times New Roman" w:eastAsia="Times New Roman" w:hAnsi="Times New Roman" w:cs="Times New Roman"/>
          <w:color w:val="000000"/>
          <w:sz w:val="28"/>
          <w:szCs w:val="28"/>
        </w:rPr>
        <w:t>ОН является современной технологичной организацией, поддерживающей передовые разработки в своей сфере.</w:t>
      </w:r>
    </w:p>
    <w:p w:rsidR="001C6831" w:rsidRPr="00C01627"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01627">
        <w:rPr>
          <w:rFonts w:ascii="Times New Roman" w:eastAsia="Times New Roman" w:hAnsi="Times New Roman" w:cs="Times New Roman"/>
          <w:color w:val="000000"/>
          <w:sz w:val="28"/>
          <w:szCs w:val="28"/>
        </w:rPr>
        <w:t xml:space="preserve">Для того чтобы разработать релевантное позиционирование и образ бренда, который в равной мере устраивал бы различные группы целевой </w:t>
      </w:r>
      <w:r w:rsidRPr="00C01627">
        <w:rPr>
          <w:rFonts w:ascii="Times New Roman" w:eastAsia="Times New Roman" w:hAnsi="Times New Roman" w:cs="Times New Roman"/>
          <w:color w:val="000000"/>
          <w:sz w:val="28"/>
          <w:szCs w:val="28"/>
        </w:rPr>
        <w:lastRenderedPageBreak/>
        <w:t xml:space="preserve">аудитории и помогал транслировать идеи профессионализма и открытости учреждения, компания обратилась в брендинговое агентство </w:t>
      </w:r>
      <w:r w:rsidRPr="00C01627">
        <w:rPr>
          <w:rFonts w:ascii="Times New Roman" w:eastAsia="Times New Roman" w:hAnsi="Times New Roman" w:cs="Times New Roman"/>
          <w:color w:val="000000"/>
          <w:sz w:val="28"/>
          <w:szCs w:val="28"/>
          <w:lang w:val="en-US"/>
        </w:rPr>
        <w:t>Brandson</w:t>
      </w:r>
      <w:r w:rsidR="000545D4">
        <w:rPr>
          <w:rStyle w:val="a5"/>
          <w:rFonts w:ascii="Times New Roman" w:eastAsia="Times New Roman" w:hAnsi="Times New Roman" w:cs="Times New Roman"/>
          <w:color w:val="000000"/>
          <w:sz w:val="28"/>
          <w:szCs w:val="28"/>
          <w:lang w:val="en-US"/>
        </w:rPr>
        <w:footnoteReference w:id="37"/>
      </w:r>
      <w:r w:rsidRPr="00C01627">
        <w:rPr>
          <w:rFonts w:ascii="Times New Roman" w:eastAsia="Times New Roman" w:hAnsi="Times New Roman" w:cs="Times New Roman"/>
          <w:color w:val="000000"/>
          <w:sz w:val="28"/>
          <w:szCs w:val="28"/>
        </w:rPr>
        <w:t>.</w:t>
      </w:r>
    </w:p>
    <w:p w:rsidR="001C6831"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01627">
        <w:rPr>
          <w:rFonts w:ascii="Times New Roman" w:eastAsia="Times New Roman" w:hAnsi="Times New Roman" w:cs="Times New Roman"/>
          <w:color w:val="000000"/>
          <w:sz w:val="28"/>
          <w:szCs w:val="28"/>
        </w:rPr>
        <w:t xml:space="preserve">Новыйбрендлайн «Опережая потребности. Отвечая за результат» транслирует имидж ответственного и точного исполнителя, умеющего думать не только о документах, но и о стоящем за ними человеке. Логотип компании – это узнаваемое начертание «ГУИОН», основной графической константой которой становится легко считываемый межевой знак – один из узнаваемых символов кадастровых работ, служащий для обозначения границы земельного участка или объекта землеустройства на местности. </w:t>
      </w:r>
    </w:p>
    <w:p w:rsidR="001C6831"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noProof/>
        </w:rPr>
        <w:drawing>
          <wp:inline distT="0" distB="0" distL="0" distR="0">
            <wp:extent cx="5305425" cy="1390650"/>
            <wp:effectExtent l="19050" t="0" r="9525" b="0"/>
            <wp:docPr id="10" name="Рисунок 1" descr="Logo cf7481f36955a0cb788d549cc01cfc2979499303e6b46bb023720719afbb02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f7481f36955a0cb788d549cc01cfc2979499303e6b46bb023720719afbb02d1"/>
                    <pic:cNvPicPr>
                      <a:picLocks noChangeAspect="1" noChangeArrowheads="1"/>
                    </pic:cNvPicPr>
                  </pic:nvPicPr>
                  <pic:blipFill>
                    <a:blip r:embed="rId11"/>
                    <a:srcRect/>
                    <a:stretch>
                      <a:fillRect/>
                    </a:stretch>
                  </pic:blipFill>
                  <pic:spPr bwMode="auto">
                    <a:xfrm>
                      <a:off x="0" y="0"/>
                      <a:ext cx="5305425" cy="1390650"/>
                    </a:xfrm>
                    <a:prstGeom prst="rect">
                      <a:avLst/>
                    </a:prstGeom>
                    <a:noFill/>
                    <a:ln w="9525">
                      <a:noFill/>
                      <a:miter lim="800000"/>
                      <a:headEnd/>
                      <a:tailEnd/>
                    </a:ln>
                  </pic:spPr>
                </pic:pic>
              </a:graphicData>
            </a:graphic>
          </wp:inline>
        </w:drawing>
      </w:r>
    </w:p>
    <w:p w:rsidR="001C6831" w:rsidRDefault="001C6831" w:rsidP="001C6831">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w:t>
      </w:r>
      <w:r w:rsidR="00074F1D">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color w:val="000000"/>
          <w:sz w:val="28"/>
          <w:szCs w:val="28"/>
        </w:rPr>
        <w:t>. Новый логотип «ГУП ГУИОН»</w:t>
      </w:r>
    </w:p>
    <w:p w:rsidR="001C6831"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
    <w:p w:rsidR="000545D4" w:rsidRDefault="001C6831" w:rsidP="000545D4">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01627">
        <w:rPr>
          <w:rFonts w:ascii="Times New Roman" w:eastAsia="Times New Roman" w:hAnsi="Times New Roman" w:cs="Times New Roman"/>
          <w:color w:val="000000"/>
          <w:sz w:val="28"/>
          <w:szCs w:val="28"/>
        </w:rPr>
        <w:t>Фирменный стиль развивает идеи, заложенные в знаке, при помощи различных графических констант, подчеркивающих идею прозрачности процесса и намеренно простой навигации клиента по процедуре р</w:t>
      </w:r>
      <w:r>
        <w:rPr>
          <w:rFonts w:ascii="Times New Roman" w:eastAsia="Times New Roman" w:hAnsi="Times New Roman" w:cs="Times New Roman"/>
          <w:color w:val="000000"/>
          <w:sz w:val="28"/>
          <w:szCs w:val="28"/>
        </w:rPr>
        <w:t>ешения его задач.</w:t>
      </w:r>
    </w:p>
    <w:p w:rsidR="00522149" w:rsidRDefault="00F609A2" w:rsidP="000545D4">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Ребрендинг конечно же </w:t>
      </w:r>
      <w:r w:rsidR="001C6831" w:rsidRPr="00C01627">
        <w:rPr>
          <w:rFonts w:ascii="Times New Roman" w:eastAsia="Times New Roman" w:hAnsi="Times New Roman" w:cs="Times New Roman"/>
          <w:color w:val="000000"/>
          <w:sz w:val="28"/>
          <w:szCs w:val="28"/>
        </w:rPr>
        <w:t xml:space="preserve">положительно отразился на имидже предприятия, но несмотря на это интернет - маркетинговая стратегия предприятия явно требует модернизации. </w:t>
      </w:r>
    </w:p>
    <w:p w:rsidR="001C6831" w:rsidRPr="00A83031" w:rsidRDefault="001C6831" w:rsidP="00A830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01627">
        <w:rPr>
          <w:rFonts w:ascii="Times New Roman" w:eastAsia="Times New Roman" w:hAnsi="Times New Roman" w:cs="Times New Roman"/>
          <w:color w:val="000000"/>
          <w:sz w:val="28"/>
          <w:szCs w:val="28"/>
        </w:rPr>
        <w:t>В 2014 году Арбитражный суд подтвердил выводы антимонопольного ведомства о том, что петербургский комитет по управлению городским имуществом (КУГИ) незаконно наделил ГУП  ГУИОН исключительными правами на оценку государственного имущества, выкупаемого малым и средним бизнесом по преимущественному праву</w:t>
      </w:r>
      <w:r w:rsidR="000545D4">
        <w:rPr>
          <w:rStyle w:val="a5"/>
          <w:rFonts w:ascii="Times New Roman" w:eastAsia="Times New Roman" w:hAnsi="Times New Roman" w:cs="Times New Roman"/>
          <w:color w:val="000000"/>
          <w:sz w:val="28"/>
          <w:szCs w:val="28"/>
        </w:rPr>
        <w:footnoteReference w:id="38"/>
      </w:r>
      <w:r w:rsidRPr="00C01627">
        <w:rPr>
          <w:rFonts w:ascii="Times New Roman" w:eastAsia="Times New Roman" w:hAnsi="Times New Roman" w:cs="Times New Roman"/>
          <w:color w:val="000000"/>
          <w:sz w:val="28"/>
          <w:szCs w:val="28"/>
        </w:rPr>
        <w:t xml:space="preserve">. Теперь на этот рынок </w:t>
      </w:r>
      <w:r w:rsidRPr="00C01627">
        <w:rPr>
          <w:rFonts w:ascii="Times New Roman" w:eastAsia="Times New Roman" w:hAnsi="Times New Roman" w:cs="Times New Roman"/>
          <w:color w:val="000000"/>
          <w:sz w:val="28"/>
          <w:szCs w:val="28"/>
        </w:rPr>
        <w:lastRenderedPageBreak/>
        <w:t>смогут выйти частные компании. Данный факт расширил круг конкурентов  предприятия,  среди которых  можно выделить ОАО "Российский аукционный дом" (РАД) и  ООО "Лаир"</w:t>
      </w:r>
      <w:r w:rsidR="000545D4">
        <w:rPr>
          <w:rStyle w:val="a5"/>
          <w:rFonts w:ascii="Times New Roman" w:eastAsia="Times New Roman" w:hAnsi="Times New Roman" w:cs="Times New Roman"/>
          <w:color w:val="000000"/>
          <w:sz w:val="28"/>
          <w:szCs w:val="28"/>
        </w:rPr>
        <w:footnoteReference w:id="39"/>
      </w:r>
      <w:r w:rsidRPr="00C01627">
        <w:rPr>
          <w:rFonts w:ascii="Times New Roman" w:eastAsia="Times New Roman" w:hAnsi="Times New Roman" w:cs="Times New Roman"/>
          <w:color w:val="000000"/>
          <w:sz w:val="28"/>
          <w:szCs w:val="28"/>
        </w:rPr>
        <w:t>.</w:t>
      </w:r>
    </w:p>
    <w:p w:rsidR="001C6831" w:rsidRPr="001C6831"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D0D0D" w:themeColor="text1" w:themeTint="F2"/>
          <w:sz w:val="28"/>
          <w:szCs w:val="28"/>
        </w:rPr>
      </w:pPr>
      <w:r w:rsidRPr="001C6831">
        <w:rPr>
          <w:rFonts w:ascii="Times New Roman" w:eastAsia="Times New Roman" w:hAnsi="Times New Roman" w:cs="Times New Roman"/>
          <w:color w:val="0D0D0D" w:themeColor="text1" w:themeTint="F2"/>
          <w:sz w:val="28"/>
          <w:szCs w:val="28"/>
        </w:rPr>
        <w:t xml:space="preserve">ГУП ГУИОН на интернет-сайте предприятия  - </w:t>
      </w:r>
      <w:hyperlink r:id="rId12" w:history="1">
        <w:r w:rsidRPr="001C6831">
          <w:rPr>
            <w:rFonts w:ascii="Times New Roman" w:eastAsia="Times New Roman" w:hAnsi="Times New Roman" w:cs="Times New Roman"/>
            <w:color w:val="0D0D0D" w:themeColor="text1" w:themeTint="F2"/>
            <w:sz w:val="28"/>
            <w:u w:val="single"/>
          </w:rPr>
          <w:t>WWW.GUION.SPB.RU</w:t>
        </w:r>
      </w:hyperlink>
      <w:r w:rsidRPr="001C6831">
        <w:rPr>
          <w:rFonts w:ascii="Times New Roman" w:eastAsia="Times New Roman" w:hAnsi="Times New Roman" w:cs="Times New Roman"/>
          <w:color w:val="0D0D0D" w:themeColor="text1" w:themeTint="F2"/>
          <w:sz w:val="28"/>
          <w:szCs w:val="28"/>
        </w:rPr>
        <w:t xml:space="preserve"> запустило работу специального сервиса HTTP://GUION.SPB.RU/ONLINE предусматривающего возможность предоставление основных и «популярных» услуг ГУП «ГУИОН» в онлайн - режиме.</w:t>
      </w:r>
    </w:p>
    <w:p w:rsidR="001C6831" w:rsidRPr="00C01627"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1C6831">
        <w:rPr>
          <w:rFonts w:ascii="Times New Roman" w:eastAsia="Times New Roman" w:hAnsi="Times New Roman" w:cs="Times New Roman"/>
          <w:color w:val="0D0D0D" w:themeColor="text1" w:themeTint="F2"/>
          <w:sz w:val="28"/>
          <w:szCs w:val="28"/>
        </w:rPr>
        <w:t>Теперь посредством онлайн - сервиса клиенты предприятия</w:t>
      </w:r>
      <w:r w:rsidR="009E68AB">
        <w:rPr>
          <w:rFonts w:ascii="Times New Roman" w:eastAsia="Times New Roman" w:hAnsi="Times New Roman" w:cs="Times New Roman"/>
          <w:color w:val="0D0D0D" w:themeColor="text1" w:themeTint="F2"/>
          <w:sz w:val="28"/>
          <w:szCs w:val="28"/>
        </w:rPr>
        <w:t>,</w:t>
      </w:r>
      <w:r w:rsidRPr="001C6831">
        <w:rPr>
          <w:rFonts w:ascii="Times New Roman" w:eastAsia="Times New Roman" w:hAnsi="Times New Roman" w:cs="Times New Roman"/>
          <w:color w:val="0D0D0D" w:themeColor="text1" w:themeTint="F2"/>
          <w:sz w:val="28"/>
          <w:szCs w:val="28"/>
        </w:rPr>
        <w:t xml:space="preserve"> не посещая филиалы Предприятия - ПИБ (проектно-инвентаризационные бюро), смогут заказать и оплатить: технический паспорт на квартиру; отчет об</w:t>
      </w:r>
      <w:r w:rsidRPr="00C01627">
        <w:rPr>
          <w:rFonts w:ascii="Times New Roman" w:eastAsia="Times New Roman" w:hAnsi="Times New Roman" w:cs="Times New Roman"/>
          <w:color w:val="000000"/>
          <w:sz w:val="28"/>
          <w:szCs w:val="28"/>
        </w:rPr>
        <w:t xml:space="preserve"> оценке жилого помещения; справку об отсутствии/наличии в собственности частных жилых строений. А также: заполнить декларацию на недвижимость; записаться на прием в ПИБ по вопросам изготовления технического плана жилого помещения; проведения /согласования перепланировки; заказать обратной звонок, чтобы получить бесплатную консультацию по любому направлению деятельности ГУП «ГУИОН».</w:t>
      </w:r>
    </w:p>
    <w:p w:rsidR="001C6831"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01627">
        <w:rPr>
          <w:rFonts w:ascii="Times New Roman" w:eastAsia="Times New Roman" w:hAnsi="Times New Roman" w:cs="Times New Roman"/>
          <w:color w:val="000000"/>
          <w:sz w:val="28"/>
          <w:szCs w:val="28"/>
        </w:rPr>
        <w:t>Запуск данной услуг</w:t>
      </w:r>
      <w:r w:rsidR="00F609A2">
        <w:rPr>
          <w:rFonts w:ascii="Times New Roman" w:eastAsia="Times New Roman" w:hAnsi="Times New Roman" w:cs="Times New Roman"/>
          <w:color w:val="000000"/>
          <w:sz w:val="28"/>
          <w:szCs w:val="28"/>
        </w:rPr>
        <w:t>и, безусловно, является хорошей</w:t>
      </w:r>
      <w:r w:rsidRPr="00C01627">
        <w:rPr>
          <w:rFonts w:ascii="Times New Roman" w:eastAsia="Times New Roman" w:hAnsi="Times New Roman" w:cs="Times New Roman"/>
          <w:color w:val="000000"/>
          <w:sz w:val="28"/>
          <w:szCs w:val="28"/>
        </w:rPr>
        <w:t xml:space="preserve"> новаторской идей, но, к сожалению, судя</w:t>
      </w:r>
      <w:r w:rsidR="009E68AB">
        <w:rPr>
          <w:rFonts w:ascii="Times New Roman" w:eastAsia="Times New Roman" w:hAnsi="Times New Roman" w:cs="Times New Roman"/>
          <w:color w:val="000000"/>
          <w:sz w:val="28"/>
          <w:szCs w:val="28"/>
        </w:rPr>
        <w:t>по</w:t>
      </w:r>
      <w:r w:rsidR="00443897">
        <w:rPr>
          <w:rFonts w:ascii="Times New Roman" w:eastAsia="Times New Roman" w:hAnsi="Times New Roman" w:cs="Times New Roman"/>
          <w:color w:val="000000"/>
          <w:sz w:val="28"/>
          <w:szCs w:val="28"/>
        </w:rPr>
        <w:t>результат</w:t>
      </w:r>
      <w:r w:rsidR="009E68AB">
        <w:rPr>
          <w:rFonts w:ascii="Times New Roman" w:eastAsia="Times New Roman" w:hAnsi="Times New Roman" w:cs="Times New Roman"/>
          <w:color w:val="000000"/>
          <w:sz w:val="28"/>
          <w:szCs w:val="28"/>
        </w:rPr>
        <w:t>а</w:t>
      </w:r>
      <w:r w:rsidR="00443897">
        <w:rPr>
          <w:rFonts w:ascii="Times New Roman" w:eastAsia="Times New Roman" w:hAnsi="Times New Roman" w:cs="Times New Roman"/>
          <w:color w:val="000000"/>
          <w:sz w:val="28"/>
          <w:szCs w:val="28"/>
        </w:rPr>
        <w:t>м исследовани</w:t>
      </w:r>
      <w:r w:rsidR="009E68AB">
        <w:rPr>
          <w:rFonts w:ascii="Times New Roman" w:eastAsia="Times New Roman" w:hAnsi="Times New Roman" w:cs="Times New Roman"/>
          <w:color w:val="000000"/>
          <w:sz w:val="28"/>
          <w:szCs w:val="28"/>
        </w:rPr>
        <w:t>я,</w:t>
      </w:r>
      <w:r w:rsidRPr="00C01627">
        <w:rPr>
          <w:rFonts w:ascii="Times New Roman" w:eastAsia="Times New Roman" w:hAnsi="Times New Roman" w:cs="Times New Roman"/>
          <w:color w:val="000000"/>
          <w:sz w:val="28"/>
          <w:szCs w:val="28"/>
        </w:rPr>
        <w:t xml:space="preserve"> мы убедились, что интернет маркетинг в данной организации требует модернизации.   </w:t>
      </w:r>
    </w:p>
    <w:p w:rsidR="00522149"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экономически положительные показатели организации достигнуты </w:t>
      </w:r>
      <w:r w:rsidR="00F609A2">
        <w:rPr>
          <w:rFonts w:ascii="Times New Roman" w:eastAsia="Times New Roman" w:hAnsi="Times New Roman" w:cs="Times New Roman"/>
          <w:color w:val="000000"/>
          <w:sz w:val="28"/>
          <w:szCs w:val="28"/>
        </w:rPr>
        <w:t>за счет крупных государственных</w:t>
      </w:r>
      <w:r>
        <w:rPr>
          <w:rFonts w:ascii="Times New Roman" w:eastAsia="Times New Roman" w:hAnsi="Times New Roman" w:cs="Times New Roman"/>
          <w:color w:val="000000"/>
          <w:sz w:val="28"/>
          <w:szCs w:val="28"/>
        </w:rPr>
        <w:t xml:space="preserve"> заказов. Но данная тенденция может измениться, так как антимонопольная служба на</w:t>
      </w:r>
      <w:r w:rsidR="00F609A2">
        <w:rPr>
          <w:rFonts w:ascii="Times New Roman" w:eastAsia="Times New Roman" w:hAnsi="Times New Roman" w:cs="Times New Roman"/>
          <w:color w:val="000000"/>
          <w:sz w:val="28"/>
          <w:szCs w:val="28"/>
        </w:rPr>
        <w:t xml:space="preserve"> сегодняшний день всячески демпи</w:t>
      </w:r>
      <w:r>
        <w:rPr>
          <w:rFonts w:ascii="Times New Roman" w:eastAsia="Times New Roman" w:hAnsi="Times New Roman" w:cs="Times New Roman"/>
          <w:color w:val="000000"/>
          <w:sz w:val="28"/>
          <w:szCs w:val="28"/>
        </w:rPr>
        <w:t xml:space="preserve">нгует  деятельность организации. </w:t>
      </w:r>
    </w:p>
    <w:p w:rsidR="001C6831"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572FA8">
        <w:rPr>
          <w:rFonts w:ascii="Times New Roman" w:eastAsia="Times New Roman" w:hAnsi="Times New Roman" w:cs="Times New Roman"/>
          <w:color w:val="000000"/>
          <w:sz w:val="28"/>
          <w:szCs w:val="28"/>
        </w:rPr>
        <w:t xml:space="preserve">УФАС </w:t>
      </w:r>
      <w:r>
        <w:rPr>
          <w:rFonts w:ascii="Times New Roman" w:eastAsia="Times New Roman" w:hAnsi="Times New Roman" w:cs="Times New Roman"/>
          <w:color w:val="000000"/>
          <w:sz w:val="28"/>
          <w:szCs w:val="28"/>
        </w:rPr>
        <w:t xml:space="preserve">в течение 2017 года уже несколько раз </w:t>
      </w:r>
      <w:r w:rsidRPr="00572FA8">
        <w:rPr>
          <w:rFonts w:ascii="Times New Roman" w:eastAsia="Times New Roman" w:hAnsi="Times New Roman" w:cs="Times New Roman"/>
          <w:color w:val="000000"/>
          <w:sz w:val="28"/>
          <w:szCs w:val="28"/>
        </w:rPr>
        <w:t>вын</w:t>
      </w:r>
      <w:r>
        <w:rPr>
          <w:rFonts w:ascii="Times New Roman" w:eastAsia="Times New Roman" w:hAnsi="Times New Roman" w:cs="Times New Roman"/>
          <w:color w:val="000000"/>
          <w:sz w:val="28"/>
          <w:szCs w:val="28"/>
        </w:rPr>
        <w:t>осила</w:t>
      </w:r>
      <w:r w:rsidRPr="00572FA8">
        <w:rPr>
          <w:rFonts w:ascii="Times New Roman" w:eastAsia="Times New Roman" w:hAnsi="Times New Roman" w:cs="Times New Roman"/>
          <w:color w:val="000000"/>
          <w:sz w:val="28"/>
          <w:szCs w:val="28"/>
        </w:rPr>
        <w:t xml:space="preserve"> предупреждения о расторжении контрактов комитету имущественных отношений (контракт с ГУП ГУИОН на 15,5 млн</w:t>
      </w:r>
      <w:r w:rsidR="00443897">
        <w:rPr>
          <w:rFonts w:ascii="Times New Roman" w:eastAsia="Times New Roman" w:hAnsi="Times New Roman" w:cs="Times New Roman"/>
          <w:color w:val="000000"/>
          <w:sz w:val="28"/>
          <w:szCs w:val="28"/>
        </w:rPr>
        <w:t>.</w:t>
      </w:r>
      <w:r w:rsidRPr="00572FA8">
        <w:rPr>
          <w:rFonts w:ascii="Times New Roman" w:eastAsia="Times New Roman" w:hAnsi="Times New Roman" w:cs="Times New Roman"/>
          <w:color w:val="000000"/>
          <w:sz w:val="28"/>
          <w:szCs w:val="28"/>
        </w:rPr>
        <w:t xml:space="preserve"> руб.), законодательному собранию комитету по потребительскому рынку</w:t>
      </w:r>
      <w:r w:rsidR="00443897">
        <w:rPr>
          <w:rStyle w:val="a5"/>
          <w:rFonts w:ascii="Times New Roman" w:eastAsia="Times New Roman" w:hAnsi="Times New Roman" w:cs="Times New Roman"/>
          <w:color w:val="000000"/>
          <w:sz w:val="28"/>
          <w:szCs w:val="28"/>
        </w:rPr>
        <w:footnoteReference w:id="40"/>
      </w:r>
      <w:r>
        <w:rPr>
          <w:rFonts w:ascii="Times New Roman" w:eastAsia="Times New Roman" w:hAnsi="Times New Roman" w:cs="Times New Roman"/>
          <w:color w:val="000000"/>
          <w:sz w:val="28"/>
          <w:szCs w:val="28"/>
        </w:rPr>
        <w:t xml:space="preserve">. </w:t>
      </w:r>
    </w:p>
    <w:p w:rsidR="001C6831" w:rsidRPr="00C01627"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Также ГУП ГУИОН находится на стадии реорганизации.  Г</w:t>
      </w:r>
      <w:r w:rsidRPr="00572FA8">
        <w:rPr>
          <w:rFonts w:ascii="Times New Roman" w:eastAsia="Times New Roman" w:hAnsi="Times New Roman" w:cs="Times New Roman"/>
          <w:color w:val="000000"/>
          <w:sz w:val="28"/>
          <w:szCs w:val="28"/>
        </w:rPr>
        <w:t>осударственное унитарное предприятие должно стать бюджетным учреждением.</w:t>
      </w:r>
      <w:r>
        <w:rPr>
          <w:rFonts w:ascii="Times New Roman" w:eastAsia="Times New Roman" w:hAnsi="Times New Roman" w:cs="Times New Roman"/>
          <w:color w:val="000000"/>
          <w:sz w:val="28"/>
          <w:szCs w:val="28"/>
        </w:rPr>
        <w:t xml:space="preserve"> Если на сегодня</w:t>
      </w:r>
      <w:r w:rsidR="009F3BEF">
        <w:rPr>
          <w:rFonts w:ascii="Times New Roman" w:eastAsia="Times New Roman" w:hAnsi="Times New Roman" w:cs="Times New Roman"/>
          <w:color w:val="000000"/>
          <w:sz w:val="28"/>
          <w:szCs w:val="28"/>
        </w:rPr>
        <w:t xml:space="preserve">шний день, УФАС, удастся вести </w:t>
      </w:r>
      <w:r>
        <w:rPr>
          <w:rFonts w:ascii="Times New Roman" w:eastAsia="Times New Roman" w:hAnsi="Times New Roman" w:cs="Times New Roman"/>
          <w:color w:val="000000"/>
          <w:sz w:val="28"/>
          <w:szCs w:val="28"/>
        </w:rPr>
        <w:t>в законодательства о лишении ГУП ГУИОН исключительных прав на выполнения государственных заказ</w:t>
      </w:r>
      <w:r w:rsidR="009F3BEF">
        <w:rPr>
          <w:rFonts w:ascii="Times New Roman" w:eastAsia="Times New Roman" w:hAnsi="Times New Roman" w:cs="Times New Roman"/>
          <w:color w:val="000000"/>
          <w:sz w:val="28"/>
          <w:szCs w:val="28"/>
        </w:rPr>
        <w:t xml:space="preserve">ов, организация может лишиться </w:t>
      </w:r>
      <w:r>
        <w:rPr>
          <w:rFonts w:ascii="Times New Roman" w:eastAsia="Times New Roman" w:hAnsi="Times New Roman" w:cs="Times New Roman"/>
          <w:color w:val="000000"/>
          <w:sz w:val="28"/>
          <w:szCs w:val="28"/>
        </w:rPr>
        <w:t xml:space="preserve">основной своей прибыли. Связи с этим организации необходимо, пересмотреть маркетинговую политику и расширить свою клиентскую базу за счет частных заказов.  </w:t>
      </w:r>
    </w:p>
    <w:p w:rsidR="001C6831" w:rsidRDefault="001C6831" w:rsidP="009E68AB">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01627">
        <w:rPr>
          <w:rFonts w:ascii="Times New Roman" w:eastAsia="Times New Roman" w:hAnsi="Times New Roman" w:cs="Times New Roman"/>
          <w:color w:val="000000"/>
          <w:sz w:val="28"/>
          <w:szCs w:val="28"/>
        </w:rPr>
        <w:t xml:space="preserve">О том, что интернет-маркетинг предприятия </w:t>
      </w:r>
      <w:r w:rsidR="009E68AB">
        <w:rPr>
          <w:rFonts w:ascii="Times New Roman" w:eastAsia="Times New Roman" w:hAnsi="Times New Roman" w:cs="Times New Roman"/>
          <w:color w:val="000000"/>
          <w:sz w:val="28"/>
          <w:szCs w:val="28"/>
        </w:rPr>
        <w:t>«</w:t>
      </w:r>
      <w:r w:rsidRPr="00C01627">
        <w:rPr>
          <w:rFonts w:ascii="Times New Roman" w:eastAsia="Times New Roman" w:hAnsi="Times New Roman" w:cs="Times New Roman"/>
          <w:color w:val="000000"/>
          <w:sz w:val="28"/>
          <w:szCs w:val="28"/>
        </w:rPr>
        <w:t>хр</w:t>
      </w:r>
      <w:r w:rsidR="009F3BEF">
        <w:rPr>
          <w:rFonts w:ascii="Times New Roman" w:eastAsia="Times New Roman" w:hAnsi="Times New Roman" w:cs="Times New Roman"/>
          <w:color w:val="000000"/>
          <w:sz w:val="28"/>
          <w:szCs w:val="28"/>
        </w:rPr>
        <w:t>омает</w:t>
      </w:r>
      <w:r w:rsidR="009E68AB">
        <w:rPr>
          <w:rFonts w:ascii="Times New Roman" w:eastAsia="Times New Roman" w:hAnsi="Times New Roman" w:cs="Times New Roman"/>
          <w:color w:val="000000"/>
          <w:sz w:val="28"/>
          <w:szCs w:val="28"/>
        </w:rPr>
        <w:t>»</w:t>
      </w:r>
      <w:r w:rsidR="009F3BEF">
        <w:rPr>
          <w:rFonts w:ascii="Times New Roman" w:eastAsia="Times New Roman" w:hAnsi="Times New Roman" w:cs="Times New Roman"/>
          <w:color w:val="000000"/>
          <w:sz w:val="28"/>
          <w:szCs w:val="28"/>
        </w:rPr>
        <w:t xml:space="preserve"> можно наглядно убедиться </w:t>
      </w:r>
      <w:r w:rsidRPr="00C01627">
        <w:rPr>
          <w:rFonts w:ascii="Times New Roman" w:eastAsia="Times New Roman" w:hAnsi="Times New Roman" w:cs="Times New Roman"/>
          <w:color w:val="000000"/>
          <w:sz w:val="28"/>
          <w:szCs w:val="28"/>
        </w:rPr>
        <w:t xml:space="preserve">в ходе примитивного </w:t>
      </w:r>
      <w:r w:rsidRPr="00C01627">
        <w:rPr>
          <w:rFonts w:ascii="Times New Roman" w:eastAsia="Times New Roman" w:hAnsi="Times New Roman" w:cs="Times New Roman"/>
          <w:color w:val="000000"/>
          <w:sz w:val="28"/>
          <w:szCs w:val="28"/>
          <w:lang w:val="en-US"/>
        </w:rPr>
        <w:t>SEO</w:t>
      </w:r>
      <w:r w:rsidRPr="00C01627">
        <w:rPr>
          <w:rFonts w:ascii="Times New Roman" w:eastAsia="Times New Roman" w:hAnsi="Times New Roman" w:cs="Times New Roman"/>
          <w:color w:val="000000"/>
          <w:sz w:val="28"/>
          <w:szCs w:val="28"/>
        </w:rPr>
        <w:t xml:space="preserve"> анализа. Набирая в поисковую систему</w:t>
      </w:r>
      <w:r w:rsidR="009E68AB">
        <w:rPr>
          <w:rFonts w:ascii="Times New Roman" w:eastAsia="Times New Roman" w:hAnsi="Times New Roman" w:cs="Times New Roman"/>
          <w:color w:val="000000"/>
          <w:sz w:val="28"/>
          <w:szCs w:val="28"/>
        </w:rPr>
        <w:t xml:space="preserve"> Я</w:t>
      </w:r>
      <w:r w:rsidRPr="00C01627">
        <w:rPr>
          <w:rFonts w:ascii="Times New Roman" w:eastAsia="Times New Roman" w:hAnsi="Times New Roman" w:cs="Times New Roman"/>
          <w:color w:val="000000"/>
          <w:sz w:val="28"/>
          <w:szCs w:val="28"/>
        </w:rPr>
        <w:t>ндекс – «Предприятия па кадастру и оценки недвижимости в Санкт-Петербурге» можно увидеть следующую картину</w:t>
      </w:r>
      <w:r w:rsidR="009E68AB">
        <w:rPr>
          <w:rFonts w:ascii="Times New Roman" w:eastAsia="Times New Roman" w:hAnsi="Times New Roman" w:cs="Times New Roman"/>
          <w:color w:val="000000"/>
          <w:sz w:val="28"/>
          <w:szCs w:val="28"/>
        </w:rPr>
        <w:t xml:space="preserve"> (рис. </w:t>
      </w:r>
      <w:r w:rsidR="00074F1D">
        <w:rPr>
          <w:rFonts w:ascii="Times New Roman" w:eastAsia="Times New Roman" w:hAnsi="Times New Roman" w:cs="Times New Roman"/>
          <w:color w:val="000000"/>
          <w:sz w:val="28"/>
          <w:szCs w:val="28"/>
        </w:rPr>
        <w:t>4</w:t>
      </w:r>
      <w:r w:rsidR="009E68AB">
        <w:rPr>
          <w:rFonts w:ascii="Times New Roman" w:eastAsia="Times New Roman" w:hAnsi="Times New Roman" w:cs="Times New Roman"/>
          <w:color w:val="000000"/>
          <w:sz w:val="28"/>
          <w:szCs w:val="28"/>
        </w:rPr>
        <w:t>).</w:t>
      </w:r>
    </w:p>
    <w:p w:rsidR="000545D4" w:rsidRDefault="003A1E2B" w:rsidP="000545D4">
      <w:p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7.2pt;margin-top:77.15pt;width:51.75pt;height:3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">
            <v:textbox>
              <w:txbxContent>
                <w:p w:rsidR="000C28B5" w:rsidRDefault="000C28B5" w:rsidP="001C6831">
                  <w:pPr>
                    <w:jc w:val="center"/>
                  </w:pPr>
                  <w:r>
                    <w:t>13 место</w:t>
                  </w:r>
                </w:p>
              </w:txbxContent>
            </v:textbox>
          </v:shape>
        </w:pict>
      </w:r>
      <w:r w:rsidR="001C6831">
        <w:rPr>
          <w:rFonts w:ascii="Times New Roman" w:eastAsia="Times New Roman" w:hAnsi="Times New Roman" w:cs="Times New Roman"/>
          <w:noProof/>
          <w:color w:val="000000"/>
          <w:sz w:val="28"/>
          <w:szCs w:val="28"/>
        </w:rPr>
        <w:drawing>
          <wp:inline distT="0" distB="0" distL="0" distR="0">
            <wp:extent cx="5940425" cy="2590800"/>
            <wp:effectExtent l="19050" t="0" r="317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940425" cy="2590800"/>
                    </a:xfrm>
                    <a:prstGeom prst="rect">
                      <a:avLst/>
                    </a:prstGeom>
                    <a:noFill/>
                    <a:ln w="9525">
                      <a:noFill/>
                      <a:miter lim="800000"/>
                      <a:headEnd/>
                      <a:tailEnd/>
                    </a:ln>
                  </pic:spPr>
                </pic:pic>
              </a:graphicData>
            </a:graphic>
          </wp:inline>
        </w:drawing>
      </w:r>
    </w:p>
    <w:p w:rsidR="009E68AB" w:rsidRDefault="009E68AB" w:rsidP="009E68AB">
      <w:pPr>
        <w:spacing w:before="100" w:beforeAutospacing="1" w:after="100" w:afterAutospacing="1"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 </w:t>
      </w:r>
      <w:r w:rsidR="00074F1D">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SEO</w:t>
      </w:r>
      <w:r>
        <w:rPr>
          <w:rFonts w:ascii="Times New Roman" w:eastAsia="Times New Roman" w:hAnsi="Times New Roman" w:cs="Times New Roman"/>
          <w:color w:val="000000"/>
          <w:sz w:val="28"/>
          <w:szCs w:val="28"/>
        </w:rPr>
        <w:t xml:space="preserve">анализ </w:t>
      </w:r>
      <w:r>
        <w:rPr>
          <w:rFonts w:ascii="Times New Roman" w:eastAsia="Times New Roman" w:hAnsi="Times New Roman" w:cs="Times New Roman"/>
          <w:color w:val="000000"/>
          <w:sz w:val="28"/>
          <w:szCs w:val="28"/>
          <w:lang w:val="en-US"/>
        </w:rPr>
        <w:t>web</w:t>
      </w:r>
      <w:r w:rsidRPr="00A830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сайта предприятия «ГУП ГУИОН»</w:t>
      </w:r>
    </w:p>
    <w:p w:rsidR="009E68AB" w:rsidRPr="00106DF2" w:rsidRDefault="009E68AB" w:rsidP="00106DF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106DF2" w:rsidRDefault="00106DF2" w:rsidP="00106DF2">
      <w:pPr>
        <w:spacing w:after="0" w:line="360" w:lineRule="auto"/>
        <w:ind w:firstLine="709"/>
        <w:contextualSpacing/>
        <w:jc w:val="both"/>
        <w:textAlignment w:val="baseline"/>
        <w:rPr>
          <w:rFonts w:ascii="Times New Roman" w:hAnsi="Times New Roman" w:cs="Times New Roman"/>
          <w:color w:val="0D0D0D" w:themeColor="text1" w:themeTint="F2"/>
          <w:sz w:val="28"/>
          <w:szCs w:val="28"/>
        </w:rPr>
      </w:pPr>
      <w:r w:rsidRPr="00106DF2">
        <w:rPr>
          <w:rFonts w:ascii="Times New Roman" w:eastAsia="Times New Roman" w:hAnsi="Times New Roman" w:cs="Times New Roman"/>
          <w:color w:val="0D0D0D" w:themeColor="text1" w:themeTint="F2"/>
          <w:sz w:val="28"/>
          <w:szCs w:val="28"/>
        </w:rPr>
        <w:t>Один из основных элементов при SEO продвижении сайта является система Wordstat- ключевые слова. Набор ключевых слов, отражающих тематику сайта будет составлять сематическое ядро</w:t>
      </w:r>
      <w:r w:rsidRPr="00106DF2">
        <w:rPr>
          <w:rFonts w:ascii="Times New Roman" w:hAnsi="Times New Roman" w:cs="Times New Roman"/>
          <w:color w:val="0D0D0D" w:themeColor="text1" w:themeTint="F2"/>
          <w:sz w:val="28"/>
          <w:szCs w:val="28"/>
        </w:rPr>
        <w:t xml:space="preserve">. </w:t>
      </w:r>
      <w:r w:rsidRPr="00106DF2">
        <w:rPr>
          <w:rFonts w:ascii="Times New Roman" w:hAnsi="Times New Roman" w:cs="Times New Roman"/>
          <w:bCs/>
          <w:color w:val="0D0D0D" w:themeColor="text1" w:themeTint="F2"/>
          <w:spacing w:val="-15"/>
          <w:sz w:val="28"/>
          <w:szCs w:val="28"/>
          <w:bdr w:val="none" w:sz="0" w:space="0" w:color="auto" w:frame="1"/>
        </w:rPr>
        <w:t>WordstatYandex – статистика поисковых запросов Яндекса</w:t>
      </w:r>
      <w:r>
        <w:rPr>
          <w:rStyle w:val="a5"/>
          <w:rFonts w:ascii="Times New Roman" w:hAnsi="Times New Roman" w:cs="Times New Roman"/>
          <w:bCs/>
          <w:color w:val="0D0D0D" w:themeColor="text1" w:themeTint="F2"/>
          <w:spacing w:val="-15"/>
          <w:sz w:val="28"/>
          <w:szCs w:val="28"/>
          <w:bdr w:val="none" w:sz="0" w:space="0" w:color="auto" w:frame="1"/>
        </w:rPr>
        <w:footnoteReference w:id="41"/>
      </w:r>
      <w:r w:rsidRPr="00106DF2">
        <w:rPr>
          <w:rFonts w:ascii="Times New Roman" w:hAnsi="Times New Roman" w:cs="Times New Roman"/>
          <w:color w:val="0D0D0D" w:themeColor="text1" w:themeTint="F2"/>
          <w:sz w:val="28"/>
          <w:szCs w:val="28"/>
        </w:rPr>
        <w:t xml:space="preserve">. Инструмент, предоставляемый главной поисковой системой Рунета, с помощью которого можно оценить </w:t>
      </w:r>
      <w:r w:rsidRPr="00106DF2">
        <w:rPr>
          <w:rFonts w:ascii="Times New Roman" w:hAnsi="Times New Roman" w:cs="Times New Roman"/>
          <w:color w:val="0D0D0D" w:themeColor="text1" w:themeTint="F2"/>
          <w:sz w:val="28"/>
          <w:szCs w:val="28"/>
        </w:rPr>
        <w:lastRenderedPageBreak/>
        <w:t>частотность показов в Яндексе по определенному ключевому слову или же оценить популярность тематики в целом.</w:t>
      </w:r>
    </w:p>
    <w:p w:rsidR="001A05C6" w:rsidRPr="001A05C6" w:rsidRDefault="001A05C6" w:rsidP="001A05C6">
      <w:pPr>
        <w:spacing w:after="0" w:line="360" w:lineRule="auto"/>
        <w:ind w:firstLine="709"/>
        <w:contextualSpacing/>
        <w:jc w:val="both"/>
        <w:textAlignment w:val="baseline"/>
        <w:rPr>
          <w:rFonts w:ascii="Times New Roman" w:hAnsi="Times New Roman" w:cs="Times New Roman"/>
          <w:color w:val="0D0D0D" w:themeColor="text1" w:themeTint="F2"/>
          <w:sz w:val="28"/>
          <w:szCs w:val="28"/>
        </w:rPr>
      </w:pPr>
      <w:r w:rsidRPr="001A05C6">
        <w:rPr>
          <w:rFonts w:ascii="Times New Roman" w:hAnsi="Times New Roman" w:cs="Times New Roman"/>
          <w:color w:val="0D0D0D" w:themeColor="text1" w:themeTint="F2"/>
          <w:sz w:val="28"/>
          <w:szCs w:val="28"/>
        </w:rPr>
        <w:t>При правильном использовании, инструмент оценки частотности ключевых слов позволяет решить множество важных задач, среди которых:</w:t>
      </w:r>
    </w:p>
    <w:p w:rsidR="001A05C6" w:rsidRPr="001A05C6" w:rsidRDefault="001A05C6" w:rsidP="001A05C6">
      <w:pPr>
        <w:pStyle w:val="a6"/>
        <w:numPr>
          <w:ilvl w:val="0"/>
          <w:numId w:val="33"/>
        </w:numPr>
        <w:tabs>
          <w:tab w:val="left" w:pos="1134"/>
        </w:tabs>
        <w:spacing w:after="0" w:line="360" w:lineRule="auto"/>
        <w:ind w:left="0" w:firstLine="709"/>
        <w:jc w:val="both"/>
        <w:textAlignment w:val="baseline"/>
        <w:rPr>
          <w:rFonts w:ascii="Times New Roman" w:hAnsi="Times New Roman" w:cs="Times New Roman"/>
          <w:color w:val="0D0D0D" w:themeColor="text1" w:themeTint="F2"/>
          <w:sz w:val="28"/>
          <w:szCs w:val="28"/>
        </w:rPr>
      </w:pPr>
      <w:r w:rsidRPr="001A05C6">
        <w:rPr>
          <w:rFonts w:ascii="Times New Roman" w:hAnsi="Times New Roman" w:cs="Times New Roman"/>
          <w:color w:val="0D0D0D" w:themeColor="text1" w:themeTint="F2"/>
          <w:sz w:val="28"/>
          <w:szCs w:val="28"/>
        </w:rPr>
        <w:t>быстрый подбор релевантных ключевых слов по определенной тематике или нише;</w:t>
      </w:r>
    </w:p>
    <w:p w:rsidR="001A05C6" w:rsidRPr="001A05C6" w:rsidRDefault="001A05C6" w:rsidP="001A05C6">
      <w:pPr>
        <w:pStyle w:val="a6"/>
        <w:numPr>
          <w:ilvl w:val="0"/>
          <w:numId w:val="33"/>
        </w:numPr>
        <w:tabs>
          <w:tab w:val="left" w:pos="1134"/>
        </w:tabs>
        <w:spacing w:after="0" w:line="360" w:lineRule="auto"/>
        <w:ind w:left="0" w:firstLine="709"/>
        <w:jc w:val="both"/>
        <w:textAlignment w:val="baseline"/>
        <w:rPr>
          <w:rFonts w:ascii="Times New Roman" w:hAnsi="Times New Roman" w:cs="Times New Roman"/>
          <w:color w:val="0D0D0D" w:themeColor="text1" w:themeTint="F2"/>
          <w:sz w:val="28"/>
          <w:szCs w:val="28"/>
        </w:rPr>
      </w:pPr>
      <w:r w:rsidRPr="001A05C6">
        <w:rPr>
          <w:rFonts w:ascii="Times New Roman" w:hAnsi="Times New Roman" w:cs="Times New Roman"/>
          <w:color w:val="0D0D0D" w:themeColor="text1" w:themeTint="F2"/>
          <w:sz w:val="28"/>
          <w:szCs w:val="28"/>
        </w:rPr>
        <w:t>оценка частотности показов по выбранной фразе;</w:t>
      </w:r>
    </w:p>
    <w:p w:rsidR="001A05C6" w:rsidRPr="001A05C6" w:rsidRDefault="001A05C6" w:rsidP="001A05C6">
      <w:pPr>
        <w:pStyle w:val="a6"/>
        <w:numPr>
          <w:ilvl w:val="0"/>
          <w:numId w:val="33"/>
        </w:numPr>
        <w:tabs>
          <w:tab w:val="left" w:pos="1134"/>
        </w:tabs>
        <w:spacing w:after="0" w:line="360" w:lineRule="auto"/>
        <w:ind w:left="0" w:firstLine="709"/>
        <w:jc w:val="both"/>
        <w:textAlignment w:val="baseline"/>
        <w:rPr>
          <w:rFonts w:ascii="Times New Roman" w:hAnsi="Times New Roman" w:cs="Times New Roman"/>
          <w:color w:val="0D0D0D" w:themeColor="text1" w:themeTint="F2"/>
          <w:sz w:val="28"/>
          <w:szCs w:val="28"/>
        </w:rPr>
      </w:pPr>
      <w:r w:rsidRPr="001A05C6">
        <w:rPr>
          <w:rFonts w:ascii="Times New Roman" w:hAnsi="Times New Roman" w:cs="Times New Roman"/>
          <w:color w:val="0D0D0D" w:themeColor="text1" w:themeTint="F2"/>
          <w:sz w:val="28"/>
          <w:szCs w:val="28"/>
        </w:rPr>
        <w:t>предварительная оценка потенциала выбранной ниши;</w:t>
      </w:r>
    </w:p>
    <w:p w:rsidR="001A05C6" w:rsidRPr="001A05C6" w:rsidRDefault="001A05C6" w:rsidP="001A05C6">
      <w:pPr>
        <w:pStyle w:val="a6"/>
        <w:numPr>
          <w:ilvl w:val="0"/>
          <w:numId w:val="33"/>
        </w:numPr>
        <w:tabs>
          <w:tab w:val="left" w:pos="1134"/>
        </w:tabs>
        <w:spacing w:after="0" w:line="360" w:lineRule="auto"/>
        <w:ind w:left="0" w:firstLine="709"/>
        <w:jc w:val="both"/>
        <w:textAlignment w:val="baseline"/>
        <w:rPr>
          <w:rFonts w:ascii="Times New Roman" w:hAnsi="Times New Roman" w:cs="Times New Roman"/>
          <w:color w:val="0D0D0D" w:themeColor="text1" w:themeTint="F2"/>
          <w:sz w:val="28"/>
          <w:szCs w:val="28"/>
        </w:rPr>
      </w:pPr>
      <w:r w:rsidRPr="001A05C6">
        <w:rPr>
          <w:rFonts w:ascii="Times New Roman" w:hAnsi="Times New Roman" w:cs="Times New Roman"/>
          <w:color w:val="0D0D0D" w:themeColor="text1" w:themeTint="F2"/>
          <w:sz w:val="28"/>
          <w:szCs w:val="28"/>
        </w:rPr>
        <w:t>формирование семантического ядра для сайта;</w:t>
      </w:r>
    </w:p>
    <w:p w:rsidR="001A05C6" w:rsidRPr="001A05C6" w:rsidRDefault="001A05C6" w:rsidP="001A05C6">
      <w:pPr>
        <w:pStyle w:val="a6"/>
        <w:numPr>
          <w:ilvl w:val="0"/>
          <w:numId w:val="33"/>
        </w:numPr>
        <w:tabs>
          <w:tab w:val="left" w:pos="1134"/>
        </w:tabs>
        <w:spacing w:after="0" w:line="360" w:lineRule="auto"/>
        <w:ind w:left="0" w:firstLine="709"/>
        <w:jc w:val="both"/>
        <w:textAlignment w:val="baseline"/>
        <w:rPr>
          <w:rFonts w:ascii="Times New Roman" w:hAnsi="Times New Roman" w:cs="Times New Roman"/>
          <w:color w:val="0D0D0D" w:themeColor="text1" w:themeTint="F2"/>
          <w:sz w:val="28"/>
          <w:szCs w:val="28"/>
        </w:rPr>
      </w:pPr>
      <w:r w:rsidRPr="001A05C6">
        <w:rPr>
          <w:rFonts w:ascii="Times New Roman" w:hAnsi="Times New Roman" w:cs="Times New Roman"/>
          <w:color w:val="0D0D0D" w:themeColor="text1" w:themeTint="F2"/>
          <w:sz w:val="28"/>
          <w:szCs w:val="28"/>
        </w:rPr>
        <w:t>подбор ключевых слов для продвижения.</w:t>
      </w:r>
    </w:p>
    <w:p w:rsidR="00106DF2" w:rsidRPr="001A05C6" w:rsidRDefault="001A05C6" w:rsidP="001A05C6">
      <w:pPr>
        <w:spacing w:after="0" w:line="360" w:lineRule="auto"/>
        <w:ind w:firstLine="709"/>
        <w:contextualSpacing/>
        <w:jc w:val="both"/>
        <w:textAlignment w:val="baseline"/>
        <w:rPr>
          <w:rFonts w:ascii="Times New Roman" w:hAnsi="Times New Roman" w:cs="Times New Roman"/>
          <w:color w:val="0D0D0D" w:themeColor="text1" w:themeTint="F2"/>
          <w:sz w:val="28"/>
          <w:szCs w:val="28"/>
        </w:rPr>
      </w:pPr>
      <w:r w:rsidRPr="001A05C6">
        <w:rPr>
          <w:rFonts w:ascii="Times New Roman" w:hAnsi="Times New Roman" w:cs="Times New Roman"/>
          <w:color w:val="0D0D0D" w:themeColor="text1" w:themeTint="F2"/>
          <w:sz w:val="28"/>
          <w:szCs w:val="28"/>
        </w:rPr>
        <w:t>Важность качественно подобранного семантического ядра для развития и продвижения сайта сложно переоценить. Неверная оценка ниши и ее потенциала может привести к тому, что работа над сайтом будет вестись в неправильном направлении.</w:t>
      </w:r>
    </w:p>
    <w:p w:rsidR="001C6831"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01627">
        <w:rPr>
          <w:rFonts w:ascii="Times New Roman" w:eastAsia="Times New Roman" w:hAnsi="Times New Roman" w:cs="Times New Roman"/>
          <w:color w:val="000000"/>
          <w:sz w:val="28"/>
          <w:szCs w:val="28"/>
        </w:rPr>
        <w:t>Таким образом, мы наглядно убедились то, что сайт Государственного предприятия с огромным опытом и потенциалом, стоит все лишь на 13 местом среди конкурентов в виртуальном пространстве. Данный факт свидетельствует о том, что организации необходимо разработать стратегию интернет</w:t>
      </w:r>
      <w:r w:rsidR="001A7948">
        <w:rPr>
          <w:rFonts w:ascii="Times New Roman" w:eastAsia="Times New Roman" w:hAnsi="Times New Roman" w:cs="Times New Roman"/>
          <w:color w:val="000000"/>
          <w:sz w:val="28"/>
          <w:szCs w:val="28"/>
        </w:rPr>
        <w:t xml:space="preserve"> - маркетинга, который позволит</w:t>
      </w:r>
      <w:r w:rsidRPr="00C01627">
        <w:rPr>
          <w:rFonts w:ascii="Times New Roman" w:eastAsia="Times New Roman" w:hAnsi="Times New Roman" w:cs="Times New Roman"/>
          <w:color w:val="000000"/>
          <w:sz w:val="28"/>
          <w:szCs w:val="28"/>
        </w:rPr>
        <w:t xml:space="preserve"> поднять на качественно новый уровень деятельность предприятия. </w:t>
      </w:r>
    </w:p>
    <w:p w:rsidR="001C6831"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этом предприятию может </w:t>
      </w:r>
      <w:r w:rsidR="00522149">
        <w:rPr>
          <w:rFonts w:ascii="Times New Roman" w:eastAsia="Times New Roman" w:hAnsi="Times New Roman" w:cs="Times New Roman"/>
          <w:color w:val="000000"/>
          <w:sz w:val="28"/>
          <w:szCs w:val="28"/>
        </w:rPr>
        <w:t xml:space="preserve">помочь </w:t>
      </w:r>
      <w:r>
        <w:rPr>
          <w:rFonts w:ascii="Times New Roman" w:eastAsia="Times New Roman" w:hAnsi="Times New Roman" w:cs="Times New Roman"/>
          <w:color w:val="000000"/>
          <w:sz w:val="28"/>
          <w:szCs w:val="28"/>
        </w:rPr>
        <w:t>реализация проекта интернет – продвижения и средства рекламы.</w:t>
      </w:r>
    </w:p>
    <w:p w:rsidR="00522149" w:rsidRPr="00522149" w:rsidRDefault="00522149"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522149">
        <w:rPr>
          <w:rFonts w:ascii="Times New Roman" w:hAnsi="Times New Roman" w:cs="Times New Roman"/>
          <w:sz w:val="28"/>
          <w:szCs w:val="28"/>
        </w:rPr>
        <w:t>Продвижение – это комплекс маркетинговых мероприятий, целями которых являются увеличение доли товара, услуги, компании или бренда, занимаемой ими на рынке; вывод товара на рынок; увеличение их узнаваемости; привлечение новых клиентов</w:t>
      </w:r>
      <w:r>
        <w:rPr>
          <w:rStyle w:val="a5"/>
          <w:rFonts w:ascii="Times New Roman" w:hAnsi="Times New Roman" w:cs="Times New Roman"/>
          <w:sz w:val="28"/>
          <w:szCs w:val="28"/>
        </w:rPr>
        <w:footnoteReference w:id="42"/>
      </w:r>
      <w:r w:rsidRPr="00522149">
        <w:rPr>
          <w:rFonts w:ascii="Times New Roman" w:hAnsi="Times New Roman" w:cs="Times New Roman"/>
          <w:sz w:val="28"/>
          <w:szCs w:val="28"/>
        </w:rPr>
        <w:t xml:space="preserve">. </w:t>
      </w:r>
    </w:p>
    <w:p w:rsidR="00994A85" w:rsidRPr="00994A85" w:rsidRDefault="001C6831" w:rsidP="00994A8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01627">
        <w:rPr>
          <w:rFonts w:ascii="Times New Roman" w:eastAsia="Times New Roman" w:hAnsi="Times New Roman" w:cs="Times New Roman"/>
          <w:sz w:val="28"/>
          <w:szCs w:val="28"/>
        </w:rPr>
        <w:t xml:space="preserve">На сегодняшний день социальные сети являются главным помощником в коммуникации между потребителем и брендом. </w:t>
      </w:r>
      <w:r w:rsidR="00994A85" w:rsidRPr="00994A85">
        <w:rPr>
          <w:rFonts w:ascii="Times New Roman" w:eastAsia="Times New Roman" w:hAnsi="Times New Roman" w:cs="Times New Roman"/>
          <w:sz w:val="28"/>
          <w:szCs w:val="28"/>
        </w:rPr>
        <w:t xml:space="preserve">Есть и еще один </w:t>
      </w:r>
      <w:r w:rsidR="00994A85" w:rsidRPr="00994A85">
        <w:rPr>
          <w:rFonts w:ascii="Times New Roman" w:eastAsia="Times New Roman" w:hAnsi="Times New Roman" w:cs="Times New Roman"/>
          <w:sz w:val="28"/>
          <w:szCs w:val="28"/>
        </w:rPr>
        <w:lastRenderedPageBreak/>
        <w:t xml:space="preserve">значительный плюс – социальные </w:t>
      </w:r>
      <w:r w:rsidR="00994A85">
        <w:rPr>
          <w:rFonts w:ascii="Times New Roman" w:eastAsia="Times New Roman" w:hAnsi="Times New Roman" w:cs="Times New Roman"/>
          <w:sz w:val="28"/>
          <w:szCs w:val="28"/>
        </w:rPr>
        <w:t>сети</w:t>
      </w:r>
      <w:r w:rsidR="00994A85" w:rsidRPr="00994A85">
        <w:rPr>
          <w:rFonts w:ascii="Times New Roman" w:eastAsia="Times New Roman" w:hAnsi="Times New Roman" w:cs="Times New Roman"/>
          <w:sz w:val="28"/>
          <w:szCs w:val="28"/>
        </w:rPr>
        <w:t xml:space="preserve"> не подвержены кризису и вообще влиянию каких-либо внешних факторов, они не зависят от политической и экономической обстановки в стране или регионе. Единственная опасность, которой они могут подвергаться – это падение посещаемости (в этом случае можно перейти на более востребованную пользователями платформу).</w:t>
      </w:r>
    </w:p>
    <w:p w:rsidR="00AC09F5" w:rsidRPr="00727548" w:rsidRDefault="00994A85" w:rsidP="00AC09F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994A85">
        <w:rPr>
          <w:rFonts w:ascii="Times New Roman" w:eastAsia="Times New Roman" w:hAnsi="Times New Roman" w:cs="Times New Roman"/>
          <w:sz w:val="28"/>
          <w:szCs w:val="28"/>
        </w:rPr>
        <w:t>Современные соц</w:t>
      </w:r>
      <w:r w:rsidR="00E329B0">
        <w:rPr>
          <w:rFonts w:ascii="Times New Roman" w:eastAsia="Times New Roman" w:hAnsi="Times New Roman" w:cs="Times New Roman"/>
          <w:sz w:val="28"/>
          <w:szCs w:val="28"/>
        </w:rPr>
        <w:t xml:space="preserve">иальные </w:t>
      </w:r>
      <w:r w:rsidRPr="00994A85">
        <w:rPr>
          <w:rFonts w:ascii="Times New Roman" w:eastAsia="Times New Roman" w:hAnsi="Times New Roman" w:cs="Times New Roman"/>
          <w:sz w:val="28"/>
          <w:szCs w:val="28"/>
        </w:rPr>
        <w:t xml:space="preserve">сети дают возможность получать подробные отчеты о рейтинге использования ссылок, статей, раздачи контента на веб-ресурсе компании и т.д. Организация сама может отслеживать популярность созданного сообщества или группы среди пользователей, действия участников на своей платформе (например, с помощью GoogleWebmasterTools, FacebookInsights) – видеть, что привлекает целевую аудиторию, а что нет, узнавать мнения о том или ином продукте и т.д. Все это в конечном итоге позволяет создать лояльную базу потребителей. </w:t>
      </w:r>
      <w:r w:rsidR="001C6831" w:rsidRPr="00C01627">
        <w:rPr>
          <w:rFonts w:ascii="Times New Roman" w:eastAsia="Times New Roman" w:hAnsi="Times New Roman" w:cs="Times New Roman"/>
          <w:sz w:val="28"/>
          <w:szCs w:val="28"/>
        </w:rPr>
        <w:t>По мнению специалистов в сфере маркетинга, основы пр</w:t>
      </w:r>
      <w:r w:rsidR="00A83031">
        <w:rPr>
          <w:rFonts w:ascii="Times New Roman" w:eastAsia="Times New Roman" w:hAnsi="Times New Roman" w:cs="Times New Roman"/>
          <w:sz w:val="28"/>
          <w:szCs w:val="28"/>
        </w:rPr>
        <w:t xml:space="preserve">одвижения бренда на интернет </w:t>
      </w:r>
      <w:r w:rsidR="001C6831" w:rsidRPr="00C01627">
        <w:rPr>
          <w:rFonts w:ascii="Times New Roman" w:eastAsia="Times New Roman" w:hAnsi="Times New Roman" w:cs="Times New Roman"/>
          <w:sz w:val="28"/>
          <w:szCs w:val="28"/>
        </w:rPr>
        <w:t xml:space="preserve">площадках не очень отличаются от оффлайн-раскрутки. </w:t>
      </w:r>
    </w:p>
    <w:p w:rsidR="001C6831" w:rsidRPr="00C01627"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01627">
        <w:rPr>
          <w:rFonts w:ascii="Times New Roman" w:eastAsia="Times New Roman" w:hAnsi="Times New Roman" w:cs="Times New Roman"/>
          <w:sz w:val="28"/>
          <w:szCs w:val="28"/>
        </w:rPr>
        <w:t xml:space="preserve">Необходимо привлечь целевую аудиторию, создать нужный образ бренд, товара или услуги. Главное отличие такого продвижения — инструменты воздействия на потребителя. Приход на интернет-площадку должен быть осознанным, с поставленными задачами. Только в этом случае продвижение бренда может стать эффективным. Поэтому стоит заранее проанализировать все предпосылки компании, сформировать стратегию продвижения в социальных сетях и работать по четко спланированному алгоритму. </w:t>
      </w:r>
    </w:p>
    <w:p w:rsidR="001C6831" w:rsidRDefault="001C6831" w:rsidP="001C6831">
      <w:p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C01627">
        <w:rPr>
          <w:rFonts w:ascii="Times New Roman" w:eastAsia="Times New Roman" w:hAnsi="Times New Roman" w:cs="Times New Roman"/>
          <w:noProof/>
          <w:color w:val="000000"/>
          <w:sz w:val="28"/>
          <w:szCs w:val="28"/>
        </w:rPr>
        <w:drawing>
          <wp:inline distT="0" distB="0" distL="0" distR="0">
            <wp:extent cx="5940425" cy="1524000"/>
            <wp:effectExtent l="19050" t="0" r="317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0425" cy="1524000"/>
                    </a:xfrm>
                    <a:prstGeom prst="rect">
                      <a:avLst/>
                    </a:prstGeom>
                    <a:noFill/>
                    <a:ln w="9525">
                      <a:noFill/>
                      <a:miter lim="800000"/>
                      <a:headEnd/>
                      <a:tailEnd/>
                    </a:ln>
                  </pic:spPr>
                </pic:pic>
              </a:graphicData>
            </a:graphic>
          </wp:inline>
        </w:drawing>
      </w:r>
    </w:p>
    <w:p w:rsidR="009E68AB" w:rsidRDefault="009E68AB" w:rsidP="009E68AB">
      <w:pPr>
        <w:spacing w:before="100" w:beforeAutospacing="1" w:after="100" w:afterAutospacing="1"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Рис. </w:t>
      </w:r>
      <w:r w:rsidR="00074F1D">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SEO</w:t>
      </w:r>
      <w:r>
        <w:rPr>
          <w:rFonts w:ascii="Times New Roman" w:eastAsia="Times New Roman" w:hAnsi="Times New Roman" w:cs="Times New Roman"/>
          <w:color w:val="000000"/>
          <w:sz w:val="28"/>
          <w:szCs w:val="28"/>
        </w:rPr>
        <w:t xml:space="preserve">анализ </w:t>
      </w:r>
      <w:r>
        <w:rPr>
          <w:rFonts w:ascii="Times New Roman" w:eastAsia="Times New Roman" w:hAnsi="Times New Roman" w:cs="Times New Roman"/>
          <w:color w:val="000000"/>
          <w:sz w:val="28"/>
          <w:szCs w:val="28"/>
          <w:lang w:val="en-US"/>
        </w:rPr>
        <w:t>web</w:t>
      </w:r>
      <w:r w:rsidRPr="00A830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сайта </w:t>
      </w:r>
      <w:r>
        <w:rPr>
          <w:rFonts w:ascii="Times New Roman" w:eastAsia="Times New Roman" w:hAnsi="Times New Roman" w:cs="Times New Roman"/>
          <w:sz w:val="28"/>
          <w:szCs w:val="28"/>
        </w:rPr>
        <w:t>ГУП</w:t>
      </w:r>
      <w:r w:rsidRPr="00C01627">
        <w:rPr>
          <w:rFonts w:ascii="Times New Roman" w:eastAsia="Times New Roman" w:hAnsi="Times New Roman" w:cs="Times New Roman"/>
          <w:sz w:val="28"/>
          <w:szCs w:val="28"/>
        </w:rPr>
        <w:t xml:space="preserve"> ГУИОН популярности в социальных сетях </w:t>
      </w:r>
    </w:p>
    <w:p w:rsidR="00074F1D" w:rsidRPr="001A05C6" w:rsidRDefault="001A05C6" w:rsidP="001A05C6">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Анализ сайта ГУП</w:t>
      </w:r>
      <w:r w:rsidRPr="00C01627">
        <w:rPr>
          <w:rFonts w:ascii="Times New Roman" w:eastAsia="Times New Roman" w:hAnsi="Times New Roman" w:cs="Times New Roman"/>
          <w:sz w:val="28"/>
          <w:szCs w:val="28"/>
        </w:rPr>
        <w:t xml:space="preserve"> ГУИОН популярности в социальных сетях говорит нам о том что, сайт среди пользователей социальных сетях находится на крайне низком уровне.  </w:t>
      </w:r>
    </w:p>
    <w:p w:rsidR="001C6831" w:rsidRDefault="001C6831" w:rsidP="001C683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01627">
        <w:rPr>
          <w:rFonts w:ascii="Times New Roman" w:eastAsia="Times New Roman" w:hAnsi="Times New Roman" w:cs="Times New Roman"/>
          <w:color w:val="000000"/>
          <w:sz w:val="28"/>
          <w:szCs w:val="28"/>
        </w:rPr>
        <w:t>Интернет революционизировал все аспекты жизни. Представляя основной метод анализа онлайн - маркетинга, это исследование пролило свет на возможности и проблемы, с которыми на сегодняшний день сталкивается организация. План продвижения позволит с помощью инструментов Интернета эффективно расширить возможности предприятия. Необходимость разработки плана продвижения на рынке кадастровых услуг данного предприятия, мы более подробно р</w:t>
      </w:r>
      <w:r w:rsidR="001A7948">
        <w:rPr>
          <w:rFonts w:ascii="Times New Roman" w:eastAsia="Times New Roman" w:hAnsi="Times New Roman" w:cs="Times New Roman"/>
          <w:color w:val="000000"/>
          <w:sz w:val="28"/>
          <w:szCs w:val="28"/>
        </w:rPr>
        <w:t>ассмотрим в следующем параграфе</w:t>
      </w:r>
      <w:r w:rsidRPr="00C01627">
        <w:rPr>
          <w:rFonts w:ascii="Times New Roman" w:eastAsia="Times New Roman" w:hAnsi="Times New Roman" w:cs="Times New Roman"/>
          <w:color w:val="000000"/>
          <w:sz w:val="28"/>
          <w:szCs w:val="28"/>
        </w:rPr>
        <w:t xml:space="preserve"> на основе ряда аналитических методов интернет маркетинга. </w:t>
      </w:r>
    </w:p>
    <w:p w:rsidR="001C6831" w:rsidRPr="009E68AB" w:rsidRDefault="001C6831" w:rsidP="009E68AB">
      <w:pPr>
        <w:pStyle w:val="2"/>
        <w:jc w:val="center"/>
        <w:rPr>
          <w:sz w:val="28"/>
          <w:shd w:val="clear" w:color="auto" w:fill="FFFFFF"/>
        </w:rPr>
      </w:pPr>
      <w:r w:rsidRPr="00A47259">
        <w:rPr>
          <w:sz w:val="28"/>
          <w:shd w:val="clear" w:color="auto" w:fill="FFFFFF"/>
        </w:rPr>
        <w:t xml:space="preserve">2.2. </w:t>
      </w:r>
      <w:r w:rsidR="00CD2CE7">
        <w:rPr>
          <w:sz w:val="28"/>
          <w:shd w:val="clear" w:color="auto" w:fill="FFFFFF"/>
        </w:rPr>
        <w:t>Анализ маркетинговых аспектов деятельности организации</w:t>
      </w:r>
    </w:p>
    <w:p w:rsidR="00657E80" w:rsidRDefault="001C6831" w:rsidP="001C6831">
      <w:pPr>
        <w:spacing w:after="0" w:line="360" w:lineRule="auto"/>
        <w:ind w:firstLine="709"/>
        <w:contextualSpacing/>
        <w:jc w:val="both"/>
        <w:rPr>
          <w:rFonts w:ascii="Times New Roman" w:eastAsia="Times New Roman" w:hAnsi="Times New Roman" w:cs="Times New Roman"/>
          <w:sz w:val="28"/>
          <w:szCs w:val="28"/>
        </w:rPr>
      </w:pPr>
      <w:r w:rsidRPr="00A47259">
        <w:rPr>
          <w:rFonts w:ascii="Times New Roman" w:eastAsia="Times New Roman" w:hAnsi="Times New Roman" w:cs="Times New Roman"/>
          <w:sz w:val="28"/>
          <w:szCs w:val="28"/>
        </w:rPr>
        <w:t xml:space="preserve">Кадастровый рынок в России переживает не самые лучшие годы.  ГУП ГУИОН являясь достаточно популярной организацией в сфере кадастровых услуг в Санкт-Петербурге, все как мы убедились выше, в сфере онлайн-услуг и маркетинга уступает своим частным конкурентам. </w:t>
      </w:r>
    </w:p>
    <w:p w:rsidR="001C6831" w:rsidRPr="00A47259" w:rsidRDefault="001C6831" w:rsidP="001C6831">
      <w:pPr>
        <w:spacing w:after="0" w:line="360" w:lineRule="auto"/>
        <w:ind w:firstLine="709"/>
        <w:contextualSpacing/>
        <w:jc w:val="both"/>
        <w:rPr>
          <w:rFonts w:ascii="Times New Roman" w:eastAsia="Times New Roman" w:hAnsi="Times New Roman" w:cs="Times New Roman"/>
          <w:sz w:val="28"/>
          <w:szCs w:val="28"/>
        </w:rPr>
      </w:pPr>
      <w:r w:rsidRPr="00A47259">
        <w:rPr>
          <w:rFonts w:ascii="Times New Roman" w:eastAsia="Times New Roman" w:hAnsi="Times New Roman" w:cs="Times New Roman"/>
          <w:sz w:val="28"/>
          <w:szCs w:val="28"/>
        </w:rPr>
        <w:t>Для продвижения предприятия и существуют различные способы продвижения на В2В рынке. В данном параграфе выпускной квалификационной работе мы проанализируем основны</w:t>
      </w:r>
      <w:r w:rsidR="001A7948">
        <w:rPr>
          <w:rFonts w:ascii="Times New Roman" w:eastAsia="Times New Roman" w:hAnsi="Times New Roman" w:cs="Times New Roman"/>
          <w:sz w:val="28"/>
          <w:szCs w:val="28"/>
        </w:rPr>
        <w:t>е тенденции интернет – развития</w:t>
      </w:r>
      <w:r w:rsidRPr="00A47259">
        <w:rPr>
          <w:rFonts w:ascii="Times New Roman" w:eastAsia="Times New Roman" w:hAnsi="Times New Roman" w:cs="Times New Roman"/>
          <w:sz w:val="28"/>
          <w:szCs w:val="28"/>
        </w:rPr>
        <w:t xml:space="preserve"> ГУП ГУИОН и определим наиболее подходящие инст</w:t>
      </w:r>
      <w:r w:rsidR="001A7948">
        <w:rPr>
          <w:rFonts w:ascii="Times New Roman" w:eastAsia="Times New Roman" w:hAnsi="Times New Roman" w:cs="Times New Roman"/>
          <w:sz w:val="28"/>
          <w:szCs w:val="28"/>
        </w:rPr>
        <w:t xml:space="preserve">рументы продвижения.  Проблема предприятия </w:t>
      </w:r>
      <w:r w:rsidRPr="00A47259">
        <w:rPr>
          <w:rFonts w:ascii="Times New Roman" w:eastAsia="Times New Roman" w:hAnsi="Times New Roman" w:cs="Times New Roman"/>
          <w:sz w:val="28"/>
          <w:szCs w:val="28"/>
        </w:rPr>
        <w:t>кроется в отсутствии грамотной стратегии интернет-развития.  Многие конкурирующие организации уже ведут бизнес через всемирную сеть.</w:t>
      </w:r>
    </w:p>
    <w:p w:rsidR="001C6831" w:rsidRPr="00A47259" w:rsidRDefault="001C6831" w:rsidP="001C6831">
      <w:pPr>
        <w:spacing w:after="0" w:line="360" w:lineRule="auto"/>
        <w:ind w:firstLine="709"/>
        <w:contextualSpacing/>
        <w:jc w:val="both"/>
        <w:rPr>
          <w:rFonts w:ascii="Times New Roman" w:eastAsia="Times New Roman" w:hAnsi="Times New Roman" w:cs="Times New Roman"/>
          <w:sz w:val="28"/>
          <w:szCs w:val="28"/>
        </w:rPr>
      </w:pPr>
      <w:r w:rsidRPr="00A47259">
        <w:rPr>
          <w:rFonts w:ascii="Times New Roman" w:eastAsia="Times New Roman" w:hAnsi="Times New Roman" w:cs="Times New Roman"/>
          <w:sz w:val="28"/>
          <w:szCs w:val="28"/>
        </w:rPr>
        <w:t xml:space="preserve">Для того чтобы разработать программу интернет-продвижения для ГУП ГУИОН необходимо применить метод </w:t>
      </w:r>
      <w:r w:rsidRPr="00A47259">
        <w:rPr>
          <w:rFonts w:ascii="Times New Roman" w:eastAsia="Times New Roman" w:hAnsi="Times New Roman" w:cs="Times New Roman"/>
          <w:sz w:val="28"/>
          <w:szCs w:val="28"/>
          <w:lang w:val="en-US"/>
        </w:rPr>
        <w:t>SEO</w:t>
      </w:r>
      <w:r w:rsidRPr="00A47259">
        <w:rPr>
          <w:rFonts w:ascii="Times New Roman" w:eastAsia="Times New Roman" w:hAnsi="Times New Roman" w:cs="Times New Roman"/>
          <w:sz w:val="28"/>
          <w:szCs w:val="28"/>
        </w:rPr>
        <w:t xml:space="preserve"> анализ сайта ГУП ГУИОН.</w:t>
      </w:r>
    </w:p>
    <w:p w:rsidR="001C6831" w:rsidRDefault="001C6831" w:rsidP="001C6831">
      <w:pPr>
        <w:spacing w:after="0" w:line="360" w:lineRule="auto"/>
        <w:ind w:firstLine="709"/>
        <w:contextualSpacing/>
        <w:jc w:val="both"/>
        <w:rPr>
          <w:rFonts w:ascii="Times New Roman" w:eastAsia="Times New Roman" w:hAnsi="Times New Roman" w:cs="Times New Roman"/>
          <w:sz w:val="28"/>
          <w:szCs w:val="28"/>
        </w:rPr>
      </w:pPr>
      <w:r w:rsidRPr="00A47259">
        <w:rPr>
          <w:rFonts w:ascii="Times New Roman" w:eastAsia="Times New Roman" w:hAnsi="Times New Roman" w:cs="Times New Roman"/>
          <w:sz w:val="28"/>
          <w:szCs w:val="28"/>
        </w:rPr>
        <w:t xml:space="preserve">По данным сервиса SbUP.com. стоимость сайта ГУП ГУИОН варьируется примерно в сумме 2,466.00$. </w:t>
      </w:r>
    </w:p>
    <w:p w:rsidR="001C6831" w:rsidRDefault="001C6831" w:rsidP="00E329B0">
      <w:pPr>
        <w:spacing w:after="0" w:line="360" w:lineRule="auto"/>
        <w:contextualSpacing/>
        <w:jc w:val="center"/>
        <w:rPr>
          <w:rFonts w:ascii="Times New Roman" w:eastAsia="Times New Roman" w:hAnsi="Times New Roman" w:cs="Times New Roman"/>
          <w:sz w:val="28"/>
          <w:szCs w:val="28"/>
        </w:rPr>
      </w:pPr>
      <w:r w:rsidRPr="00A47259">
        <w:rPr>
          <w:rFonts w:ascii="Times New Roman" w:eastAsia="Times New Roman" w:hAnsi="Times New Roman" w:cs="Times New Roman"/>
          <w:noProof/>
          <w:sz w:val="28"/>
          <w:szCs w:val="28"/>
        </w:rPr>
        <w:lastRenderedPageBreak/>
        <w:drawing>
          <wp:inline distT="0" distB="0" distL="0" distR="0">
            <wp:extent cx="5498372" cy="2496626"/>
            <wp:effectExtent l="0" t="0" r="7620" b="0"/>
            <wp:docPr id="17" name="Рисунок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pic:cNvPicPr>
                      <a:picLocks noChangeAspect="1" noChangeArrowheads="1"/>
                    </pic:cNvPicPr>
                  </pic:nvPicPr>
                  <pic:blipFill>
                    <a:blip r:embed="rId15"/>
                    <a:srcRect/>
                    <a:stretch>
                      <a:fillRect/>
                    </a:stretch>
                  </pic:blipFill>
                  <pic:spPr bwMode="auto">
                    <a:xfrm>
                      <a:off x="0" y="0"/>
                      <a:ext cx="5501986" cy="2498267"/>
                    </a:xfrm>
                    <a:prstGeom prst="rect">
                      <a:avLst/>
                    </a:prstGeom>
                    <a:noFill/>
                    <a:ln w="9525">
                      <a:noFill/>
                      <a:miter lim="800000"/>
                      <a:headEnd/>
                      <a:tailEnd/>
                    </a:ln>
                  </pic:spPr>
                </pic:pic>
              </a:graphicData>
            </a:graphic>
          </wp:inline>
        </w:drawing>
      </w:r>
    </w:p>
    <w:p w:rsidR="009E68AB" w:rsidRDefault="009E68AB" w:rsidP="009E68AB">
      <w:pPr>
        <w:spacing w:before="100" w:beforeAutospacing="1" w:after="100" w:afterAutospacing="1"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Рис. </w:t>
      </w:r>
      <w:r w:rsidR="00074F1D">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SEO</w:t>
      </w:r>
      <w:r>
        <w:rPr>
          <w:rFonts w:ascii="Times New Roman" w:eastAsia="Times New Roman" w:hAnsi="Times New Roman" w:cs="Times New Roman"/>
          <w:color w:val="000000"/>
          <w:sz w:val="28"/>
          <w:szCs w:val="28"/>
        </w:rPr>
        <w:t xml:space="preserve">анализ </w:t>
      </w:r>
      <w:r>
        <w:rPr>
          <w:rFonts w:ascii="Times New Roman" w:eastAsia="Times New Roman" w:hAnsi="Times New Roman" w:cs="Times New Roman"/>
          <w:color w:val="000000"/>
          <w:sz w:val="28"/>
          <w:szCs w:val="28"/>
          <w:lang w:val="en-US"/>
        </w:rPr>
        <w:t>web</w:t>
      </w:r>
      <w:r w:rsidRPr="00A830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сайта </w:t>
      </w:r>
      <w:r>
        <w:rPr>
          <w:rFonts w:ascii="Times New Roman" w:eastAsia="Times New Roman" w:hAnsi="Times New Roman" w:cs="Times New Roman"/>
          <w:sz w:val="28"/>
          <w:szCs w:val="28"/>
        </w:rPr>
        <w:t>ГУП</w:t>
      </w:r>
      <w:r w:rsidRPr="00C01627">
        <w:rPr>
          <w:rFonts w:ascii="Times New Roman" w:eastAsia="Times New Roman" w:hAnsi="Times New Roman" w:cs="Times New Roman"/>
          <w:sz w:val="28"/>
          <w:szCs w:val="28"/>
        </w:rPr>
        <w:t xml:space="preserve"> ГУИОН </w:t>
      </w:r>
      <w:r>
        <w:rPr>
          <w:rFonts w:ascii="Times New Roman" w:eastAsia="Times New Roman" w:hAnsi="Times New Roman" w:cs="Times New Roman"/>
          <w:sz w:val="28"/>
          <w:szCs w:val="28"/>
        </w:rPr>
        <w:t>рейтинг популярности ресурса</w:t>
      </w:r>
    </w:p>
    <w:p w:rsidR="00074F1D" w:rsidRDefault="00074F1D" w:rsidP="009E68AB">
      <w:pPr>
        <w:spacing w:before="100" w:beforeAutospacing="1" w:after="100" w:afterAutospacing="1" w:line="360" w:lineRule="auto"/>
        <w:contextualSpacing/>
        <w:jc w:val="center"/>
        <w:rPr>
          <w:rFonts w:ascii="Times New Roman" w:eastAsia="Times New Roman" w:hAnsi="Times New Roman" w:cs="Times New Roman"/>
          <w:sz w:val="28"/>
          <w:szCs w:val="28"/>
        </w:rPr>
      </w:pPr>
    </w:p>
    <w:p w:rsidR="001C6831" w:rsidRPr="00A47259" w:rsidRDefault="001C6831" w:rsidP="00E329B0">
      <w:pPr>
        <w:spacing w:after="0" w:line="360" w:lineRule="auto"/>
        <w:contextualSpacing/>
        <w:jc w:val="center"/>
        <w:rPr>
          <w:rFonts w:ascii="Times New Roman" w:eastAsia="Times New Roman" w:hAnsi="Times New Roman" w:cs="Times New Roman"/>
          <w:sz w:val="28"/>
          <w:szCs w:val="28"/>
        </w:rPr>
      </w:pPr>
      <w:r w:rsidRPr="00A47259">
        <w:rPr>
          <w:rFonts w:ascii="Times New Roman" w:eastAsia="Times New Roman" w:hAnsi="Times New Roman" w:cs="Times New Roman"/>
          <w:noProof/>
          <w:sz w:val="28"/>
          <w:szCs w:val="28"/>
        </w:rPr>
        <w:drawing>
          <wp:inline distT="0" distB="0" distL="0" distR="0">
            <wp:extent cx="5940425" cy="2171700"/>
            <wp:effectExtent l="19050" t="0" r="3175" b="0"/>
            <wp:docPr id="18" name="Рисунок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pic:cNvPicPr>
                      <a:picLocks noChangeAspect="1" noChangeArrowheads="1"/>
                    </pic:cNvPicPr>
                  </pic:nvPicPr>
                  <pic:blipFill>
                    <a:blip r:embed="rId16"/>
                    <a:srcRect/>
                    <a:stretch>
                      <a:fillRect/>
                    </a:stretch>
                  </pic:blipFill>
                  <pic:spPr bwMode="auto">
                    <a:xfrm>
                      <a:off x="0" y="0"/>
                      <a:ext cx="5940425" cy="2171700"/>
                    </a:xfrm>
                    <a:prstGeom prst="rect">
                      <a:avLst/>
                    </a:prstGeom>
                    <a:noFill/>
                    <a:ln w="9525">
                      <a:noFill/>
                      <a:miter lim="800000"/>
                      <a:headEnd/>
                      <a:tailEnd/>
                    </a:ln>
                  </pic:spPr>
                </pic:pic>
              </a:graphicData>
            </a:graphic>
          </wp:inline>
        </w:drawing>
      </w:r>
    </w:p>
    <w:p w:rsidR="009E68AB" w:rsidRPr="00657E80" w:rsidRDefault="009E68AB" w:rsidP="009E68AB">
      <w:pPr>
        <w:spacing w:before="100" w:beforeAutospacing="1" w:after="100" w:afterAutospacing="1" w:line="36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 </w:t>
      </w:r>
      <w:r w:rsidR="00074F1D">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SEO</w:t>
      </w:r>
      <w:r>
        <w:rPr>
          <w:rFonts w:ascii="Times New Roman" w:eastAsia="Times New Roman" w:hAnsi="Times New Roman" w:cs="Times New Roman"/>
          <w:color w:val="000000"/>
          <w:sz w:val="28"/>
          <w:szCs w:val="28"/>
        </w:rPr>
        <w:t xml:space="preserve">анализ </w:t>
      </w:r>
      <w:r>
        <w:rPr>
          <w:rFonts w:ascii="Times New Roman" w:eastAsia="Times New Roman" w:hAnsi="Times New Roman" w:cs="Times New Roman"/>
          <w:color w:val="000000"/>
          <w:sz w:val="28"/>
          <w:szCs w:val="28"/>
          <w:lang w:val="en-US"/>
        </w:rPr>
        <w:t>web</w:t>
      </w:r>
      <w:r w:rsidRPr="00A830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сайта </w:t>
      </w:r>
      <w:r>
        <w:rPr>
          <w:rFonts w:ascii="Times New Roman" w:eastAsia="Times New Roman" w:hAnsi="Times New Roman" w:cs="Times New Roman"/>
          <w:sz w:val="28"/>
          <w:szCs w:val="28"/>
        </w:rPr>
        <w:t>ГУП</w:t>
      </w:r>
      <w:r w:rsidRPr="00C01627">
        <w:rPr>
          <w:rFonts w:ascii="Times New Roman" w:eastAsia="Times New Roman" w:hAnsi="Times New Roman" w:cs="Times New Roman"/>
          <w:sz w:val="28"/>
          <w:szCs w:val="28"/>
        </w:rPr>
        <w:t xml:space="preserve"> ГУИОН </w:t>
      </w:r>
      <w:r>
        <w:rPr>
          <w:rFonts w:ascii="Times New Roman" w:eastAsia="Times New Roman" w:hAnsi="Times New Roman" w:cs="Times New Roman"/>
          <w:sz w:val="28"/>
          <w:szCs w:val="28"/>
        </w:rPr>
        <w:t>-п</w:t>
      </w:r>
      <w:r w:rsidRPr="00A47259">
        <w:rPr>
          <w:rFonts w:ascii="Times New Roman" w:eastAsia="Times New Roman" w:hAnsi="Times New Roman" w:cs="Times New Roman"/>
          <w:sz w:val="28"/>
          <w:szCs w:val="28"/>
        </w:rPr>
        <w:t>озиция сред</w:t>
      </w:r>
      <w:r>
        <w:rPr>
          <w:rFonts w:ascii="Times New Roman" w:eastAsia="Times New Roman" w:hAnsi="Times New Roman" w:cs="Times New Roman"/>
          <w:sz w:val="28"/>
          <w:szCs w:val="28"/>
        </w:rPr>
        <w:t xml:space="preserve">и сайта среди поисковых систем </w:t>
      </w:r>
      <w:r w:rsidRPr="00A47259">
        <w:rPr>
          <w:rFonts w:ascii="Times New Roman" w:eastAsia="Times New Roman" w:hAnsi="Times New Roman" w:cs="Times New Roman"/>
          <w:sz w:val="28"/>
          <w:szCs w:val="28"/>
        </w:rPr>
        <w:t>на 122 месте</w:t>
      </w:r>
    </w:p>
    <w:p w:rsidR="001C6831" w:rsidRPr="00A47259" w:rsidRDefault="001C6831" w:rsidP="001C6831">
      <w:pPr>
        <w:jc w:val="both"/>
        <w:rPr>
          <w:rFonts w:ascii="Times New Roman" w:eastAsia="Times New Roman" w:hAnsi="Times New Roman" w:cs="Times New Roman"/>
        </w:rPr>
      </w:pPr>
      <w:r w:rsidRPr="00A47259">
        <w:rPr>
          <w:rFonts w:ascii="Times New Roman" w:eastAsia="Times New Roman" w:hAnsi="Times New Roman" w:cs="Times New Roman"/>
          <w:noProof/>
        </w:rPr>
        <w:drawing>
          <wp:inline distT="0" distB="0" distL="0" distR="0">
            <wp:extent cx="5940425" cy="2638425"/>
            <wp:effectExtent l="19050" t="0" r="3175" b="0"/>
            <wp:docPr id="19" name="Рисунок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17"/>
                    <a:srcRect/>
                    <a:stretch>
                      <a:fillRect/>
                    </a:stretch>
                  </pic:blipFill>
                  <pic:spPr bwMode="auto">
                    <a:xfrm>
                      <a:off x="0" y="0"/>
                      <a:ext cx="5940425" cy="2638425"/>
                    </a:xfrm>
                    <a:prstGeom prst="rect">
                      <a:avLst/>
                    </a:prstGeom>
                    <a:noFill/>
                    <a:ln w="9525">
                      <a:noFill/>
                      <a:miter lim="800000"/>
                      <a:headEnd/>
                      <a:tailEnd/>
                    </a:ln>
                  </pic:spPr>
                </pic:pic>
              </a:graphicData>
            </a:graphic>
          </wp:inline>
        </w:drawing>
      </w:r>
    </w:p>
    <w:p w:rsidR="009E68AB" w:rsidRPr="00657E80" w:rsidRDefault="009E68AB" w:rsidP="009E68AB">
      <w:pPr>
        <w:spacing w:before="100" w:beforeAutospacing="1" w:after="100" w:afterAutospacing="1" w:line="360" w:lineRule="auto"/>
        <w:contextualSpacing/>
        <w:jc w:val="center"/>
        <w:rPr>
          <w:rFonts w:ascii="Times New Roman" w:eastAsia="Times New Roman" w:hAnsi="Times New Roman" w:cs="Times New Roman"/>
          <w:color w:val="000000"/>
          <w:sz w:val="28"/>
          <w:szCs w:val="28"/>
        </w:rPr>
      </w:pPr>
      <w:r w:rsidRPr="009E68AB">
        <w:rPr>
          <w:rFonts w:ascii="Times New Roman" w:eastAsia="Times New Roman" w:hAnsi="Times New Roman" w:cs="Times New Roman"/>
          <w:sz w:val="28"/>
          <w:szCs w:val="28"/>
        </w:rPr>
        <w:t xml:space="preserve">Рис. </w:t>
      </w:r>
      <w:r w:rsidR="00074F1D">
        <w:rPr>
          <w:rFonts w:ascii="Times New Roman" w:eastAsia="Times New Roman" w:hAnsi="Times New Roman" w:cs="Times New Roman"/>
          <w:sz w:val="28"/>
          <w:szCs w:val="28"/>
        </w:rPr>
        <w:t>8</w:t>
      </w:r>
      <w:r w:rsidRPr="009E68AB">
        <w:rPr>
          <w:rFonts w:ascii="Times New Roman" w:eastAsia="Times New Roman" w:hAnsi="Times New Roman" w:cs="Times New Roman"/>
          <w:sz w:val="28"/>
          <w:szCs w:val="28"/>
        </w:rPr>
        <w:t xml:space="preserve">. SEO анализ web-сайта </w:t>
      </w:r>
      <w:r>
        <w:rPr>
          <w:rFonts w:ascii="Times New Roman" w:eastAsia="Times New Roman" w:hAnsi="Times New Roman" w:cs="Times New Roman"/>
          <w:sz w:val="28"/>
          <w:szCs w:val="28"/>
        </w:rPr>
        <w:t>ГУП</w:t>
      </w:r>
      <w:r w:rsidRPr="00C01627">
        <w:rPr>
          <w:rFonts w:ascii="Times New Roman" w:eastAsia="Times New Roman" w:hAnsi="Times New Roman" w:cs="Times New Roman"/>
          <w:sz w:val="28"/>
          <w:szCs w:val="28"/>
        </w:rPr>
        <w:t xml:space="preserve"> ГУИОН </w:t>
      </w:r>
      <w:r>
        <w:rPr>
          <w:rFonts w:ascii="Times New Roman" w:eastAsia="Times New Roman" w:hAnsi="Times New Roman" w:cs="Times New Roman"/>
          <w:sz w:val="28"/>
          <w:szCs w:val="28"/>
        </w:rPr>
        <w:t>– подбор семантического ядра</w:t>
      </w:r>
    </w:p>
    <w:p w:rsidR="001C6831" w:rsidRPr="00A47259" w:rsidRDefault="001C6831" w:rsidP="001C6831">
      <w:pPr>
        <w:jc w:val="both"/>
        <w:rPr>
          <w:rFonts w:ascii="Times New Roman" w:eastAsia="Times New Roman" w:hAnsi="Times New Roman" w:cs="Times New Roman"/>
        </w:rPr>
      </w:pPr>
    </w:p>
    <w:p w:rsidR="001C6831" w:rsidRDefault="001A7948" w:rsidP="001C683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пути разработки программы</w:t>
      </w:r>
      <w:r w:rsidR="001C6831" w:rsidRPr="00A47259">
        <w:rPr>
          <w:rFonts w:ascii="Times New Roman" w:eastAsia="Times New Roman" w:hAnsi="Times New Roman" w:cs="Times New Roman"/>
          <w:sz w:val="28"/>
          <w:szCs w:val="28"/>
        </w:rPr>
        <w:t xml:space="preserve"> интернет </w:t>
      </w:r>
      <w:r>
        <w:rPr>
          <w:rFonts w:ascii="Times New Roman" w:eastAsia="Times New Roman" w:hAnsi="Times New Roman" w:cs="Times New Roman"/>
          <w:sz w:val="28"/>
          <w:szCs w:val="28"/>
        </w:rPr>
        <w:t>- продвижения для ГУП ГУИОН</w:t>
      </w:r>
      <w:r w:rsidR="001C6831" w:rsidRPr="00A47259">
        <w:rPr>
          <w:rFonts w:ascii="Times New Roman" w:eastAsia="Times New Roman" w:hAnsi="Times New Roman" w:cs="Times New Roman"/>
          <w:sz w:val="28"/>
          <w:szCs w:val="28"/>
        </w:rPr>
        <w:t xml:space="preserve"> необходимо проанализировать внутренние и внешние факторы, оказывающие влияние на выбор инструментов продвижения компании.Чтобы исследовать внешнюю и внутреннюю среду организации проведем SWOT-анализ.  </w:t>
      </w:r>
    </w:p>
    <w:p w:rsidR="00657E80" w:rsidRDefault="00657E80" w:rsidP="009E68AB">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3. </w:t>
      </w:r>
      <w:r w:rsidRPr="00A47259">
        <w:rPr>
          <w:rFonts w:ascii="Times New Roman" w:eastAsia="Times New Roman" w:hAnsi="Times New Roman" w:cs="Times New Roman"/>
          <w:sz w:val="28"/>
          <w:szCs w:val="28"/>
        </w:rPr>
        <w:t>SWOT-анализ</w:t>
      </w:r>
    </w:p>
    <w:tbl>
      <w:tblPr>
        <w:tblStyle w:val="a9"/>
        <w:tblW w:w="0" w:type="auto"/>
        <w:tblLook w:val="04A0"/>
      </w:tblPr>
      <w:tblGrid>
        <w:gridCol w:w="4785"/>
        <w:gridCol w:w="4786"/>
      </w:tblGrid>
      <w:tr w:rsidR="001C6831" w:rsidRPr="00A47259" w:rsidTr="009145E5">
        <w:tc>
          <w:tcPr>
            <w:tcW w:w="4785" w:type="dxa"/>
          </w:tcPr>
          <w:p w:rsidR="001C6831" w:rsidRPr="007701BF" w:rsidRDefault="001C6831" w:rsidP="009E68AB">
            <w:pPr>
              <w:jc w:val="center"/>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СИЛЬНЫЕ СТОРОНЫ</w:t>
            </w:r>
          </w:p>
        </w:tc>
        <w:tc>
          <w:tcPr>
            <w:tcW w:w="4786" w:type="dxa"/>
          </w:tcPr>
          <w:p w:rsidR="001C6831" w:rsidRPr="007701BF" w:rsidRDefault="001C6831" w:rsidP="009E68AB">
            <w:pPr>
              <w:jc w:val="center"/>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СЛАБЫЕ СТОРОНЫ</w:t>
            </w:r>
          </w:p>
        </w:tc>
      </w:tr>
      <w:tr w:rsidR="001C6831" w:rsidRPr="00A47259" w:rsidTr="007701BF">
        <w:trPr>
          <w:trHeight w:val="1549"/>
        </w:trPr>
        <w:tc>
          <w:tcPr>
            <w:tcW w:w="4785" w:type="dxa"/>
          </w:tcPr>
          <w:p w:rsidR="001C6831" w:rsidRPr="007701BF" w:rsidRDefault="00F91096" w:rsidP="009E68AB">
            <w:pPr>
              <w:numPr>
                <w:ilvl w:val="0"/>
                <w:numId w:val="3"/>
              </w:numPr>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Комплексный </w:t>
            </w:r>
            <w:r w:rsidR="001C6831" w:rsidRPr="007701BF">
              <w:rPr>
                <w:rFonts w:ascii="Times New Roman" w:eastAsia="Times New Roman" w:hAnsi="Times New Roman" w:cs="Times New Roman"/>
                <w:sz w:val="24"/>
                <w:szCs w:val="24"/>
              </w:rPr>
              <w:t>подход к обслуживанию;</w:t>
            </w:r>
          </w:p>
          <w:p w:rsidR="001C6831" w:rsidRPr="007701BF" w:rsidRDefault="001C6831" w:rsidP="009E68AB">
            <w:pPr>
              <w:numPr>
                <w:ilvl w:val="0"/>
                <w:numId w:val="3"/>
              </w:numPr>
              <w:ind w:left="714" w:hanging="357"/>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Проектная группа;</w:t>
            </w:r>
          </w:p>
          <w:p w:rsidR="001C6831" w:rsidRPr="007701BF" w:rsidRDefault="001C6831" w:rsidP="009E68AB">
            <w:pPr>
              <w:numPr>
                <w:ilvl w:val="0"/>
                <w:numId w:val="3"/>
              </w:numPr>
              <w:ind w:left="714" w:hanging="357"/>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Широкий спектр услуг</w:t>
            </w:r>
          </w:p>
          <w:p w:rsidR="001C6831" w:rsidRPr="007701BF" w:rsidRDefault="001C6831" w:rsidP="009E68AB">
            <w:pPr>
              <w:jc w:val="both"/>
              <w:rPr>
                <w:rFonts w:ascii="Times New Roman" w:eastAsia="Times New Roman" w:hAnsi="Times New Roman" w:cs="Times New Roman"/>
                <w:sz w:val="24"/>
                <w:szCs w:val="24"/>
              </w:rPr>
            </w:pPr>
          </w:p>
          <w:p w:rsidR="001C6831" w:rsidRPr="007701BF" w:rsidRDefault="001C6831" w:rsidP="009E68AB">
            <w:pPr>
              <w:jc w:val="both"/>
              <w:rPr>
                <w:rFonts w:ascii="Times New Roman" w:eastAsia="Times New Roman" w:hAnsi="Times New Roman" w:cs="Times New Roman"/>
                <w:sz w:val="24"/>
                <w:szCs w:val="24"/>
              </w:rPr>
            </w:pPr>
          </w:p>
          <w:p w:rsidR="001C6831" w:rsidRPr="007701BF" w:rsidRDefault="001C6831" w:rsidP="009E68AB">
            <w:pPr>
              <w:jc w:val="both"/>
              <w:rPr>
                <w:rFonts w:ascii="Times New Roman" w:eastAsia="Times New Roman" w:hAnsi="Times New Roman" w:cs="Times New Roman"/>
                <w:sz w:val="24"/>
                <w:szCs w:val="24"/>
              </w:rPr>
            </w:pPr>
          </w:p>
          <w:p w:rsidR="001C6831" w:rsidRPr="007701BF" w:rsidRDefault="001C6831" w:rsidP="009E68AB">
            <w:pPr>
              <w:jc w:val="both"/>
              <w:rPr>
                <w:rFonts w:ascii="Times New Roman" w:eastAsia="Times New Roman" w:hAnsi="Times New Roman" w:cs="Times New Roman"/>
                <w:sz w:val="24"/>
                <w:szCs w:val="24"/>
              </w:rPr>
            </w:pPr>
          </w:p>
          <w:p w:rsidR="001C6831" w:rsidRPr="007701BF" w:rsidRDefault="001C6831" w:rsidP="009E68AB">
            <w:pPr>
              <w:jc w:val="both"/>
              <w:rPr>
                <w:rFonts w:ascii="Times New Roman" w:eastAsia="Times New Roman" w:hAnsi="Times New Roman" w:cs="Times New Roman"/>
                <w:sz w:val="24"/>
                <w:szCs w:val="24"/>
              </w:rPr>
            </w:pPr>
          </w:p>
          <w:p w:rsidR="001C6831" w:rsidRPr="007701BF" w:rsidRDefault="001C6831" w:rsidP="009E68AB">
            <w:pPr>
              <w:jc w:val="both"/>
              <w:rPr>
                <w:rFonts w:ascii="Times New Roman" w:eastAsia="Times New Roman" w:hAnsi="Times New Roman" w:cs="Times New Roman"/>
                <w:sz w:val="24"/>
                <w:szCs w:val="24"/>
              </w:rPr>
            </w:pPr>
          </w:p>
          <w:p w:rsidR="001C6831" w:rsidRPr="007701BF" w:rsidRDefault="001C6831" w:rsidP="009E68AB">
            <w:pPr>
              <w:jc w:val="both"/>
              <w:rPr>
                <w:rFonts w:ascii="Times New Roman" w:eastAsia="Times New Roman" w:hAnsi="Times New Roman" w:cs="Times New Roman"/>
                <w:sz w:val="24"/>
                <w:szCs w:val="24"/>
              </w:rPr>
            </w:pPr>
          </w:p>
          <w:p w:rsidR="001C6831" w:rsidRPr="007701BF" w:rsidRDefault="001C6831" w:rsidP="009E68AB">
            <w:pPr>
              <w:jc w:val="both"/>
              <w:rPr>
                <w:rFonts w:ascii="Times New Roman" w:eastAsia="Times New Roman" w:hAnsi="Times New Roman" w:cs="Times New Roman"/>
                <w:sz w:val="24"/>
                <w:szCs w:val="24"/>
              </w:rPr>
            </w:pPr>
          </w:p>
        </w:tc>
        <w:tc>
          <w:tcPr>
            <w:tcW w:w="4786" w:type="dxa"/>
          </w:tcPr>
          <w:p w:rsidR="001C6831" w:rsidRPr="007701BF" w:rsidRDefault="001C6831" w:rsidP="009E68AB">
            <w:pPr>
              <w:numPr>
                <w:ilvl w:val="0"/>
                <w:numId w:val="4"/>
              </w:numPr>
              <w:tabs>
                <w:tab w:val="left" w:pos="602"/>
              </w:tabs>
              <w:ind w:left="602" w:hanging="284"/>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Слабо организованная служба интернет-маркетинга;</w:t>
            </w:r>
          </w:p>
          <w:p w:rsidR="001C6831" w:rsidRPr="007701BF" w:rsidRDefault="001C6831" w:rsidP="009E68AB">
            <w:pPr>
              <w:numPr>
                <w:ilvl w:val="0"/>
                <w:numId w:val="4"/>
              </w:numPr>
              <w:ind w:left="602" w:hanging="284"/>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color w:val="0D0D0D" w:themeColor="text1" w:themeTint="F2"/>
                <w:sz w:val="24"/>
                <w:szCs w:val="24"/>
              </w:rPr>
              <w:t xml:space="preserve">Недостаточная разработанность сайта - </w:t>
            </w:r>
            <w:hyperlink r:id="rId18" w:history="1">
              <w:r w:rsidRPr="007701BF">
                <w:rPr>
                  <w:rFonts w:ascii="Times New Roman" w:eastAsia="Times New Roman" w:hAnsi="Times New Roman" w:cs="Times New Roman"/>
                  <w:color w:val="0D0D0D" w:themeColor="text1" w:themeTint="F2"/>
                  <w:sz w:val="24"/>
                  <w:szCs w:val="24"/>
                </w:rPr>
                <w:t>http://guion.spb.ru</w:t>
              </w:r>
            </w:hyperlink>
            <w:r w:rsidRPr="007701BF">
              <w:rPr>
                <w:rFonts w:ascii="Times New Roman" w:eastAsia="Times New Roman" w:hAnsi="Times New Roman" w:cs="Times New Roman"/>
                <w:sz w:val="24"/>
                <w:szCs w:val="24"/>
              </w:rPr>
              <w:t>;</w:t>
            </w:r>
          </w:p>
          <w:p w:rsidR="001C6831" w:rsidRPr="007701BF" w:rsidRDefault="001C6831" w:rsidP="009E68AB">
            <w:pPr>
              <w:numPr>
                <w:ilvl w:val="0"/>
                <w:numId w:val="4"/>
              </w:numPr>
              <w:ind w:left="602" w:hanging="284"/>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На сайте не указана область просмотра с помощью тега viewport. Сайт может не корректно отображаться на мобильных телефонах и планшетах;</w:t>
            </w:r>
          </w:p>
          <w:p w:rsidR="001C6831" w:rsidRPr="007701BF" w:rsidRDefault="001C6831" w:rsidP="009E68AB">
            <w:pPr>
              <w:numPr>
                <w:ilvl w:val="0"/>
                <w:numId w:val="4"/>
              </w:numPr>
              <w:ind w:left="602" w:hanging="284"/>
              <w:contextualSpacing/>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Низкая популярность сайта среди пользователей социальных сетей.</w:t>
            </w:r>
          </w:p>
        </w:tc>
      </w:tr>
      <w:tr w:rsidR="001C6831" w:rsidRPr="00A47259" w:rsidTr="009145E5">
        <w:tc>
          <w:tcPr>
            <w:tcW w:w="4785" w:type="dxa"/>
          </w:tcPr>
          <w:p w:rsidR="001C6831" w:rsidRPr="007701BF" w:rsidRDefault="001C6831" w:rsidP="009E68AB">
            <w:pPr>
              <w:jc w:val="center"/>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ВОЗМОЖНОСТИ</w:t>
            </w:r>
          </w:p>
        </w:tc>
        <w:tc>
          <w:tcPr>
            <w:tcW w:w="4786" w:type="dxa"/>
          </w:tcPr>
          <w:p w:rsidR="001C6831" w:rsidRPr="007701BF" w:rsidRDefault="001C6831" w:rsidP="009E68AB">
            <w:pPr>
              <w:jc w:val="center"/>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УГРОЗЫ</w:t>
            </w:r>
          </w:p>
        </w:tc>
      </w:tr>
      <w:tr w:rsidR="001C6831" w:rsidRPr="00A47259" w:rsidTr="009145E5">
        <w:tc>
          <w:tcPr>
            <w:tcW w:w="4785" w:type="dxa"/>
          </w:tcPr>
          <w:p w:rsidR="001C6831" w:rsidRPr="007701BF" w:rsidRDefault="001C6831" w:rsidP="009E68AB">
            <w:pPr>
              <w:numPr>
                <w:ilvl w:val="0"/>
                <w:numId w:val="5"/>
              </w:numPr>
              <w:ind w:left="851" w:hanging="425"/>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Узнаваемость организации;</w:t>
            </w:r>
          </w:p>
          <w:p w:rsidR="001C6831" w:rsidRPr="007701BF" w:rsidRDefault="001C6831" w:rsidP="009E68AB">
            <w:pPr>
              <w:numPr>
                <w:ilvl w:val="0"/>
                <w:numId w:val="5"/>
              </w:numPr>
              <w:ind w:left="851" w:hanging="425"/>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 xml:space="preserve"> Использование передовых</w:t>
            </w:r>
          </w:p>
          <w:p w:rsidR="001C6831" w:rsidRPr="007701BF" w:rsidRDefault="001C6831" w:rsidP="009E68AB">
            <w:pPr>
              <w:ind w:left="851"/>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маркетинговых инструментов;</w:t>
            </w:r>
          </w:p>
          <w:p w:rsidR="001C6831" w:rsidRPr="007701BF" w:rsidRDefault="001C6831" w:rsidP="009E68AB">
            <w:pPr>
              <w:numPr>
                <w:ilvl w:val="0"/>
                <w:numId w:val="5"/>
              </w:numPr>
              <w:ind w:left="851" w:hanging="425"/>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Увеличение клиентской базы;</w:t>
            </w:r>
          </w:p>
          <w:p w:rsidR="001C6831" w:rsidRPr="007701BF" w:rsidRDefault="001C6831" w:rsidP="009E68AB">
            <w:pPr>
              <w:numPr>
                <w:ilvl w:val="0"/>
                <w:numId w:val="5"/>
              </w:numPr>
              <w:ind w:left="851" w:hanging="425"/>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Высокая конкурентно – способность;</w:t>
            </w:r>
          </w:p>
          <w:p w:rsidR="001C6831" w:rsidRPr="007701BF" w:rsidRDefault="001C6831" w:rsidP="009E68AB">
            <w:pPr>
              <w:numPr>
                <w:ilvl w:val="0"/>
                <w:numId w:val="5"/>
              </w:numPr>
              <w:ind w:left="851" w:hanging="425"/>
              <w:contextualSpacing/>
              <w:jc w:val="both"/>
              <w:rPr>
                <w:rFonts w:ascii="Times New Roman" w:eastAsia="Times New Roman" w:hAnsi="Times New Roman" w:cs="Times New Roman"/>
                <w:sz w:val="24"/>
                <w:szCs w:val="24"/>
              </w:rPr>
            </w:pPr>
            <w:r w:rsidRPr="009E68AB">
              <w:rPr>
                <w:rFonts w:ascii="Times New Roman" w:eastAsia="Times New Roman" w:hAnsi="Times New Roman" w:cs="Times New Roman"/>
                <w:sz w:val="24"/>
                <w:szCs w:val="24"/>
              </w:rPr>
              <w:t xml:space="preserve"> Эффективная работа интернет рекламы. </w:t>
            </w:r>
          </w:p>
        </w:tc>
        <w:tc>
          <w:tcPr>
            <w:tcW w:w="4786" w:type="dxa"/>
          </w:tcPr>
          <w:p w:rsidR="001C6831" w:rsidRPr="007701BF" w:rsidRDefault="001C6831" w:rsidP="009E68AB">
            <w:pPr>
              <w:numPr>
                <w:ilvl w:val="0"/>
                <w:numId w:val="6"/>
              </w:numPr>
              <w:ind w:left="1145" w:hanging="357"/>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Высокая конкуренция;</w:t>
            </w:r>
          </w:p>
          <w:p w:rsidR="001C6831" w:rsidRPr="007701BF" w:rsidRDefault="001C6831" w:rsidP="009E68AB">
            <w:pPr>
              <w:numPr>
                <w:ilvl w:val="0"/>
                <w:numId w:val="6"/>
              </w:numPr>
              <w:ind w:left="1145" w:hanging="357"/>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Ухудшение экономической ситуации в стране;</w:t>
            </w:r>
          </w:p>
          <w:p w:rsidR="001C6831" w:rsidRPr="007701BF" w:rsidRDefault="001C6831" w:rsidP="009E68AB">
            <w:pPr>
              <w:numPr>
                <w:ilvl w:val="0"/>
                <w:numId w:val="6"/>
              </w:numPr>
              <w:ind w:left="1145" w:hanging="357"/>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Изменение законодательной базы;</w:t>
            </w:r>
          </w:p>
          <w:p w:rsidR="001C6831" w:rsidRPr="007701BF" w:rsidRDefault="001C6831" w:rsidP="009E68AB">
            <w:pPr>
              <w:numPr>
                <w:ilvl w:val="0"/>
                <w:numId w:val="6"/>
              </w:numPr>
              <w:ind w:left="1145" w:hanging="357"/>
              <w:contextualSpacing/>
              <w:jc w:val="both"/>
              <w:rPr>
                <w:rFonts w:ascii="Times New Roman" w:eastAsia="Times New Roman" w:hAnsi="Times New Roman" w:cs="Times New Roman"/>
                <w:sz w:val="24"/>
                <w:szCs w:val="24"/>
              </w:rPr>
            </w:pPr>
            <w:r w:rsidRPr="007701BF">
              <w:rPr>
                <w:rFonts w:ascii="Times New Roman" w:eastAsia="Times New Roman" w:hAnsi="Times New Roman" w:cs="Times New Roman"/>
                <w:sz w:val="24"/>
                <w:szCs w:val="24"/>
              </w:rPr>
              <w:t xml:space="preserve">Активное внимание со стороны конкурентов (частных организации). </w:t>
            </w:r>
          </w:p>
        </w:tc>
      </w:tr>
    </w:tbl>
    <w:p w:rsidR="001C6831" w:rsidRPr="00A47259" w:rsidRDefault="001C6831" w:rsidP="001C6831">
      <w:pPr>
        <w:spacing w:after="0" w:line="360" w:lineRule="auto"/>
        <w:ind w:firstLine="709"/>
        <w:contextualSpacing/>
        <w:jc w:val="both"/>
        <w:rPr>
          <w:rFonts w:ascii="Times New Roman" w:eastAsia="Times New Roman" w:hAnsi="Times New Roman" w:cs="Times New Roman"/>
          <w:sz w:val="28"/>
          <w:szCs w:val="28"/>
        </w:rPr>
      </w:pPr>
      <w:r w:rsidRPr="00A47259">
        <w:rPr>
          <w:rFonts w:ascii="Times New Roman" w:eastAsia="Times New Roman" w:hAnsi="Times New Roman" w:cs="Times New Roman"/>
          <w:sz w:val="28"/>
          <w:szCs w:val="28"/>
        </w:rPr>
        <w:t xml:space="preserve">Проведенный ситуационный анализ предприятия ГУП ГУИОН показал специфику кадастрового рынка, выявил основных конкурентов. Конкуренты предприятия на рынке частных услуг он часто обращаются вышестоящие инстанции, считая, что для ГУП ГУИОН создаются дополнительные льготные условия для развития деятельности. Такого рода происки конкурентов негативно сказываются на репутации предприятия и отнимают время разного рода перипетии. </w:t>
      </w:r>
    </w:p>
    <w:p w:rsidR="001C6831" w:rsidRPr="00A47259" w:rsidRDefault="001C6831" w:rsidP="001C6831">
      <w:pPr>
        <w:spacing w:after="0" w:line="360" w:lineRule="auto"/>
        <w:ind w:firstLine="709"/>
        <w:contextualSpacing/>
        <w:jc w:val="both"/>
        <w:rPr>
          <w:rFonts w:ascii="Times New Roman" w:eastAsia="Times New Roman" w:hAnsi="Times New Roman" w:cs="Times New Roman"/>
          <w:sz w:val="28"/>
          <w:szCs w:val="28"/>
        </w:rPr>
      </w:pPr>
      <w:r w:rsidRPr="00A47259">
        <w:rPr>
          <w:rFonts w:ascii="Times New Roman" w:eastAsia="Times New Roman" w:hAnsi="Times New Roman" w:cs="Times New Roman"/>
          <w:sz w:val="28"/>
          <w:szCs w:val="28"/>
        </w:rPr>
        <w:t xml:space="preserve">В результате проведенного </w:t>
      </w:r>
      <w:r w:rsidRPr="00A47259">
        <w:rPr>
          <w:rFonts w:ascii="Times New Roman" w:eastAsia="Times New Roman" w:hAnsi="Times New Roman" w:cs="Times New Roman"/>
          <w:sz w:val="28"/>
          <w:szCs w:val="28"/>
          <w:lang w:val="en-US"/>
        </w:rPr>
        <w:t>SEO</w:t>
      </w:r>
      <w:r w:rsidR="001A7948">
        <w:rPr>
          <w:rFonts w:ascii="Times New Roman" w:eastAsia="Times New Roman" w:hAnsi="Times New Roman" w:cs="Times New Roman"/>
          <w:sz w:val="28"/>
          <w:szCs w:val="28"/>
        </w:rPr>
        <w:t xml:space="preserve"> анализа мы наглядно увидели</w:t>
      </w:r>
      <w:r w:rsidRPr="00A47259">
        <w:rPr>
          <w:rFonts w:ascii="Times New Roman" w:eastAsia="Times New Roman" w:hAnsi="Times New Roman" w:cs="Times New Roman"/>
          <w:sz w:val="28"/>
          <w:szCs w:val="28"/>
        </w:rPr>
        <w:t xml:space="preserve"> слабые стороны интернет - маркетинга организации.  Было выяснено, что программа интернет-продвижения предусматривает поиск эффективных форм </w:t>
      </w:r>
      <w:r w:rsidRPr="00A47259">
        <w:rPr>
          <w:rFonts w:ascii="Times New Roman" w:eastAsia="Times New Roman" w:hAnsi="Times New Roman" w:cs="Times New Roman"/>
          <w:sz w:val="28"/>
          <w:szCs w:val="28"/>
        </w:rPr>
        <w:lastRenderedPageBreak/>
        <w:t xml:space="preserve">коммуникации с новыми целевыми сегментами, а это возможно при активном сотрудничестве с такими компаниями как Яндекс, ДубльГис, а также использование SEO-оптимизации для поднятия его рейтинга в поисковой ленте. </w:t>
      </w:r>
    </w:p>
    <w:p w:rsidR="001C6831" w:rsidRPr="00A47259" w:rsidRDefault="001C6831" w:rsidP="001C6831">
      <w:pPr>
        <w:spacing w:after="0" w:line="360" w:lineRule="auto"/>
        <w:ind w:firstLine="709"/>
        <w:contextualSpacing/>
        <w:jc w:val="both"/>
        <w:rPr>
          <w:rFonts w:ascii="Times New Roman" w:eastAsia="Times New Roman" w:hAnsi="Times New Roman" w:cs="Times New Roman"/>
          <w:sz w:val="28"/>
          <w:szCs w:val="28"/>
        </w:rPr>
      </w:pPr>
      <w:r w:rsidRPr="00A47259">
        <w:rPr>
          <w:rFonts w:ascii="Times New Roman" w:eastAsia="Times New Roman" w:hAnsi="Times New Roman" w:cs="Times New Roman"/>
          <w:sz w:val="28"/>
          <w:szCs w:val="28"/>
        </w:rPr>
        <w:t>Также необходимо повы</w:t>
      </w:r>
      <w:r>
        <w:rPr>
          <w:rFonts w:ascii="Times New Roman" w:eastAsia="Times New Roman" w:hAnsi="Times New Roman" w:cs="Times New Roman"/>
          <w:sz w:val="28"/>
          <w:szCs w:val="28"/>
        </w:rPr>
        <w:t>сить</w:t>
      </w:r>
      <w:r w:rsidRPr="00A47259">
        <w:rPr>
          <w:rFonts w:ascii="Times New Roman" w:eastAsia="Times New Roman" w:hAnsi="Times New Roman" w:cs="Times New Roman"/>
          <w:sz w:val="28"/>
          <w:szCs w:val="28"/>
        </w:rPr>
        <w:t xml:space="preserve"> уров</w:t>
      </w:r>
      <w:r>
        <w:rPr>
          <w:rFonts w:ascii="Times New Roman" w:eastAsia="Times New Roman" w:hAnsi="Times New Roman" w:cs="Times New Roman"/>
          <w:sz w:val="28"/>
          <w:szCs w:val="28"/>
        </w:rPr>
        <w:t>ень</w:t>
      </w:r>
      <w:r w:rsidRPr="00A47259">
        <w:rPr>
          <w:rFonts w:ascii="Times New Roman" w:eastAsia="Times New Roman" w:hAnsi="Times New Roman" w:cs="Times New Roman"/>
          <w:sz w:val="28"/>
          <w:szCs w:val="28"/>
        </w:rPr>
        <w:t xml:space="preserve"> известности и узнаваемости компании среди реальных и потенциальных клиентов, а это можно реализовать с помощью инструментов </w:t>
      </w:r>
      <w:r w:rsidRPr="00A47259">
        <w:rPr>
          <w:rFonts w:ascii="Times New Roman" w:eastAsia="Times New Roman" w:hAnsi="Times New Roman" w:cs="Times New Roman"/>
          <w:sz w:val="28"/>
          <w:szCs w:val="28"/>
          <w:lang w:val="en-US"/>
        </w:rPr>
        <w:t>SMM</w:t>
      </w:r>
      <w:r w:rsidRPr="00A47259">
        <w:rPr>
          <w:rFonts w:ascii="Times New Roman" w:eastAsia="Times New Roman" w:hAnsi="Times New Roman" w:cs="Times New Roman"/>
          <w:sz w:val="28"/>
          <w:szCs w:val="28"/>
        </w:rPr>
        <w:t xml:space="preserve"> маркетинга. </w:t>
      </w:r>
    </w:p>
    <w:p w:rsidR="001C6831" w:rsidRPr="00A47259" w:rsidRDefault="001C6831" w:rsidP="001C6831">
      <w:pPr>
        <w:spacing w:after="0" w:line="360" w:lineRule="auto"/>
        <w:ind w:firstLine="709"/>
        <w:contextualSpacing/>
        <w:jc w:val="both"/>
        <w:rPr>
          <w:rFonts w:ascii="Times New Roman" w:eastAsia="Times New Roman" w:hAnsi="Times New Roman" w:cs="Times New Roman"/>
          <w:sz w:val="28"/>
          <w:szCs w:val="28"/>
        </w:rPr>
      </w:pPr>
      <w:r w:rsidRPr="00A47259">
        <w:rPr>
          <w:rFonts w:ascii="Times New Roman" w:eastAsia="Times New Roman" w:hAnsi="Times New Roman" w:cs="Times New Roman"/>
          <w:sz w:val="28"/>
          <w:szCs w:val="28"/>
        </w:rPr>
        <w:t xml:space="preserve">Важной формой коммуникации, которая позволяет выделять компанию и идентифицировать ее продукты с ней – это фирменный стиль. Ребрендинг который недавно провела организация, также помогла качественно поднять внешний вид, а это значит и   уровень организации. </w:t>
      </w:r>
    </w:p>
    <w:p w:rsidR="001C6831" w:rsidRDefault="001C6831" w:rsidP="001C6831">
      <w:pPr>
        <w:spacing w:after="0" w:line="360" w:lineRule="auto"/>
        <w:ind w:firstLine="709"/>
        <w:contextualSpacing/>
        <w:jc w:val="both"/>
        <w:rPr>
          <w:rFonts w:ascii="Times New Roman" w:eastAsia="Times New Roman" w:hAnsi="Times New Roman" w:cs="Times New Roman"/>
          <w:sz w:val="28"/>
          <w:szCs w:val="28"/>
        </w:rPr>
      </w:pPr>
      <w:r w:rsidRPr="00A47259">
        <w:rPr>
          <w:rFonts w:ascii="Times New Roman" w:eastAsia="Times New Roman" w:hAnsi="Times New Roman" w:cs="Times New Roman"/>
          <w:sz w:val="28"/>
          <w:szCs w:val="28"/>
        </w:rPr>
        <w:t xml:space="preserve"> Теперь мы можем перейти к разработке программы интернет - продвижения предприятия ГУП ГУИ</w:t>
      </w:r>
      <w:r w:rsidR="001A7948">
        <w:rPr>
          <w:rFonts w:ascii="Times New Roman" w:eastAsia="Times New Roman" w:hAnsi="Times New Roman" w:cs="Times New Roman"/>
          <w:sz w:val="28"/>
          <w:szCs w:val="28"/>
        </w:rPr>
        <w:t>ОН</w:t>
      </w:r>
      <w:r w:rsidRPr="00A47259">
        <w:rPr>
          <w:rFonts w:ascii="Times New Roman" w:eastAsia="Times New Roman" w:hAnsi="Times New Roman" w:cs="Times New Roman"/>
          <w:sz w:val="28"/>
          <w:szCs w:val="28"/>
        </w:rPr>
        <w:t xml:space="preserve"> на рынке кадастровых услуг.</w:t>
      </w:r>
    </w:p>
    <w:p w:rsidR="007701BF" w:rsidRDefault="007701BF" w:rsidP="001C6831">
      <w:pPr>
        <w:spacing w:after="0" w:line="360" w:lineRule="auto"/>
        <w:ind w:firstLine="709"/>
        <w:contextualSpacing/>
        <w:jc w:val="both"/>
        <w:rPr>
          <w:rFonts w:ascii="Times New Roman" w:eastAsia="Times New Roman" w:hAnsi="Times New Roman" w:cs="Times New Roman"/>
          <w:sz w:val="28"/>
          <w:szCs w:val="28"/>
        </w:rPr>
      </w:pPr>
    </w:p>
    <w:p w:rsidR="00E329B0" w:rsidRDefault="00E329B0">
      <w:pPr>
        <w:rPr>
          <w:rFonts w:asciiTheme="majorHAnsi" w:eastAsiaTheme="majorEastAsia" w:hAnsiTheme="majorHAnsi" w:cstheme="majorBidi"/>
          <w:b/>
          <w:bCs/>
          <w:sz w:val="28"/>
          <w:szCs w:val="28"/>
          <w:shd w:val="clear" w:color="auto" w:fill="FFFFFF"/>
        </w:rPr>
      </w:pPr>
      <w:r>
        <w:rPr>
          <w:shd w:val="clear" w:color="auto" w:fill="FFFFFF"/>
        </w:rPr>
        <w:br w:type="page"/>
      </w:r>
    </w:p>
    <w:p w:rsidR="00AE583F" w:rsidRDefault="00AE583F" w:rsidP="00AE583F">
      <w:pPr>
        <w:pStyle w:val="1"/>
        <w:spacing w:before="0" w:line="360" w:lineRule="auto"/>
        <w:jc w:val="center"/>
        <w:rPr>
          <w:color w:val="auto"/>
          <w:shd w:val="clear" w:color="auto" w:fill="FFFFFF"/>
        </w:rPr>
      </w:pPr>
      <w:r w:rsidRPr="008A59BB">
        <w:rPr>
          <w:color w:val="auto"/>
          <w:shd w:val="clear" w:color="auto" w:fill="FFFFFF"/>
        </w:rPr>
        <w:lastRenderedPageBreak/>
        <w:t>3. Р</w:t>
      </w:r>
      <w:r>
        <w:rPr>
          <w:color w:val="auto"/>
          <w:shd w:val="clear" w:color="auto" w:fill="FFFFFF"/>
        </w:rPr>
        <w:t>ЕАЛИЗАЦИЯ ПРОГРАММЫ ИНТЕРНЕТ-ПРОДВИЖЕНИЯ</w:t>
      </w:r>
    </w:p>
    <w:p w:rsidR="00AE583F" w:rsidRPr="009E68AB" w:rsidRDefault="00AE583F" w:rsidP="00AE583F">
      <w:pPr>
        <w:pStyle w:val="2"/>
        <w:jc w:val="center"/>
        <w:rPr>
          <w:sz w:val="28"/>
          <w:shd w:val="clear" w:color="auto" w:fill="FFFFFF"/>
        </w:rPr>
      </w:pPr>
      <w:r w:rsidRPr="009E68AB">
        <w:rPr>
          <w:sz w:val="28"/>
          <w:shd w:val="clear" w:color="auto" w:fill="FFFFFF"/>
        </w:rPr>
        <w:t xml:space="preserve">3.1. </w:t>
      </w:r>
      <w:r>
        <w:rPr>
          <w:sz w:val="28"/>
          <w:shd w:val="clear" w:color="auto" w:fill="FFFFFF"/>
        </w:rPr>
        <w:t>Выбор и обоснование</w:t>
      </w:r>
      <w:r w:rsidRPr="009E68AB">
        <w:rPr>
          <w:sz w:val="28"/>
          <w:shd w:val="clear" w:color="auto" w:fill="FFFFFF"/>
        </w:rPr>
        <w:t xml:space="preserve"> методов интернет-маркетинга</w:t>
      </w:r>
    </w:p>
    <w:p w:rsidR="00AE583F" w:rsidRDefault="00AE583F" w:rsidP="00AE583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План продвижения, который мы предлагаем предприятию </w:t>
      </w:r>
      <w:r w:rsidRPr="000260C0">
        <w:rPr>
          <w:rFonts w:ascii="Times New Roman" w:hAnsi="Times New Roman" w:cs="Times New Roman"/>
          <w:sz w:val="28"/>
          <w:szCs w:val="28"/>
        </w:rPr>
        <w:t>базир</w:t>
      </w:r>
      <w:r>
        <w:rPr>
          <w:rFonts w:ascii="Times New Roman" w:hAnsi="Times New Roman" w:cs="Times New Roman"/>
          <w:sz w:val="28"/>
          <w:szCs w:val="28"/>
        </w:rPr>
        <w:t xml:space="preserve">уется </w:t>
      </w:r>
      <w:r w:rsidRPr="000260C0">
        <w:rPr>
          <w:rFonts w:ascii="Times New Roman" w:hAnsi="Times New Roman" w:cs="Times New Roman"/>
          <w:sz w:val="28"/>
          <w:szCs w:val="28"/>
        </w:rPr>
        <w:t xml:space="preserve">на концепции привлечения внимания потенциальных клиентов к основным </w:t>
      </w:r>
      <w:r>
        <w:rPr>
          <w:rFonts w:ascii="Times New Roman" w:hAnsi="Times New Roman" w:cs="Times New Roman"/>
          <w:sz w:val="28"/>
          <w:szCs w:val="28"/>
        </w:rPr>
        <w:t>услугам</w:t>
      </w:r>
      <w:r w:rsidRPr="000260C0">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организации. С </w:t>
      </w:r>
      <w:r w:rsidRPr="000260C0">
        <w:rPr>
          <w:rFonts w:ascii="Times New Roman" w:hAnsi="Times New Roman" w:cs="Times New Roman"/>
          <w:sz w:val="28"/>
          <w:szCs w:val="28"/>
        </w:rPr>
        <w:t xml:space="preserve">помощью эффективных средств визуальной идентификации и подробном информировании о продуктах компании через </w:t>
      </w:r>
      <w:r>
        <w:rPr>
          <w:rFonts w:ascii="Times New Roman" w:hAnsi="Times New Roman" w:cs="Times New Roman"/>
          <w:sz w:val="28"/>
          <w:szCs w:val="28"/>
        </w:rPr>
        <w:t>инструменты интернет - маркетинга</w:t>
      </w:r>
      <w:r w:rsidRPr="000260C0">
        <w:rPr>
          <w:rFonts w:ascii="Times New Roman" w:hAnsi="Times New Roman" w:cs="Times New Roman"/>
          <w:sz w:val="28"/>
          <w:szCs w:val="28"/>
        </w:rPr>
        <w:t xml:space="preserve">. </w:t>
      </w:r>
    </w:p>
    <w:p w:rsidR="00AE583F" w:rsidRDefault="00AE583F" w:rsidP="00AE583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Каждая предлагаемая услуга и реализуемый проект </w:t>
      </w:r>
      <w:r w:rsidRPr="000260C0">
        <w:rPr>
          <w:rFonts w:ascii="Times New Roman" w:hAnsi="Times New Roman" w:cs="Times New Roman"/>
          <w:sz w:val="28"/>
          <w:szCs w:val="28"/>
        </w:rPr>
        <w:t xml:space="preserve">должен приносить прибыль и любой бизнес нуждается в развитии. Поэтому вопрос актуален для сегмента B2B. Если </w:t>
      </w:r>
      <w:r>
        <w:rPr>
          <w:rFonts w:ascii="Times New Roman" w:hAnsi="Times New Roman" w:cs="Times New Roman"/>
          <w:sz w:val="28"/>
          <w:szCs w:val="28"/>
        </w:rPr>
        <w:t>организация сможет вернуть, былую популярность,</w:t>
      </w:r>
      <w:r w:rsidRPr="000260C0">
        <w:rPr>
          <w:rFonts w:ascii="Times New Roman" w:hAnsi="Times New Roman" w:cs="Times New Roman"/>
          <w:sz w:val="28"/>
          <w:szCs w:val="28"/>
        </w:rPr>
        <w:t xml:space="preserve"> это положительно повлияет на предприятия и соответственно на объем</w:t>
      </w:r>
      <w:r>
        <w:rPr>
          <w:rFonts w:ascii="Times New Roman" w:hAnsi="Times New Roman" w:cs="Times New Roman"/>
          <w:sz w:val="28"/>
          <w:szCs w:val="28"/>
        </w:rPr>
        <w:t>выручки</w:t>
      </w:r>
      <w:r w:rsidRPr="000260C0">
        <w:rPr>
          <w:rFonts w:ascii="Times New Roman" w:hAnsi="Times New Roman" w:cs="Times New Roman"/>
          <w:sz w:val="28"/>
          <w:szCs w:val="28"/>
        </w:rPr>
        <w:t xml:space="preserve">. </w:t>
      </w:r>
    </w:p>
    <w:p w:rsidR="00AE583F" w:rsidRDefault="00AE583F" w:rsidP="00AE583F">
      <w:pPr>
        <w:spacing w:after="0" w:line="360" w:lineRule="auto"/>
        <w:ind w:firstLine="709"/>
        <w:contextualSpacing/>
        <w:jc w:val="both"/>
        <w:rPr>
          <w:rFonts w:ascii="Times New Roman" w:hAnsi="Times New Roman" w:cs="Times New Roman"/>
          <w:sz w:val="28"/>
          <w:szCs w:val="28"/>
        </w:rPr>
      </w:pPr>
      <w:r w:rsidRPr="000260C0">
        <w:rPr>
          <w:rFonts w:ascii="Times New Roman" w:hAnsi="Times New Roman" w:cs="Times New Roman"/>
          <w:sz w:val="28"/>
          <w:szCs w:val="28"/>
        </w:rPr>
        <w:t>При</w:t>
      </w:r>
      <w:r>
        <w:rPr>
          <w:rFonts w:ascii="Times New Roman" w:hAnsi="Times New Roman" w:cs="Times New Roman"/>
          <w:sz w:val="28"/>
          <w:szCs w:val="28"/>
        </w:rPr>
        <w:t xml:space="preserve"> действующей стратегии развития кадастрового </w:t>
      </w:r>
      <w:r w:rsidRPr="000260C0">
        <w:rPr>
          <w:rFonts w:ascii="Times New Roman" w:hAnsi="Times New Roman" w:cs="Times New Roman"/>
          <w:sz w:val="28"/>
          <w:szCs w:val="28"/>
        </w:rPr>
        <w:t xml:space="preserve">рынка путем расширения </w:t>
      </w:r>
      <w:r>
        <w:rPr>
          <w:rFonts w:ascii="Times New Roman" w:hAnsi="Times New Roman" w:cs="Times New Roman"/>
          <w:sz w:val="28"/>
          <w:szCs w:val="28"/>
        </w:rPr>
        <w:t>возможностей безбарьерных услуг, ГУП ГУИОН должен по</w:t>
      </w:r>
      <w:r w:rsidRPr="000260C0">
        <w:rPr>
          <w:rFonts w:ascii="Times New Roman" w:hAnsi="Times New Roman" w:cs="Times New Roman"/>
          <w:sz w:val="28"/>
          <w:szCs w:val="28"/>
        </w:rPr>
        <w:t>ставит</w:t>
      </w:r>
      <w:r>
        <w:rPr>
          <w:rFonts w:ascii="Times New Roman" w:hAnsi="Times New Roman" w:cs="Times New Roman"/>
          <w:sz w:val="28"/>
          <w:szCs w:val="28"/>
        </w:rPr>
        <w:t>ь</w:t>
      </w:r>
      <w:r w:rsidRPr="000260C0">
        <w:rPr>
          <w:rFonts w:ascii="Times New Roman" w:hAnsi="Times New Roman" w:cs="Times New Roman"/>
          <w:sz w:val="28"/>
          <w:szCs w:val="28"/>
        </w:rPr>
        <w:t xml:space="preserve"> перед собой следующие задачи в области продвижения: </w:t>
      </w:r>
    </w:p>
    <w:p w:rsidR="00AE583F" w:rsidRDefault="00AE583F" w:rsidP="00AE583F">
      <w:pPr>
        <w:pStyle w:val="a6"/>
        <w:numPr>
          <w:ilvl w:val="0"/>
          <w:numId w:val="7"/>
        </w:numPr>
        <w:tabs>
          <w:tab w:val="left" w:pos="1134"/>
        </w:tabs>
        <w:spacing w:after="0" w:line="360" w:lineRule="auto"/>
        <w:ind w:left="0" w:firstLine="709"/>
        <w:jc w:val="both"/>
        <w:rPr>
          <w:rFonts w:ascii="Times New Roman" w:hAnsi="Times New Roman" w:cs="Times New Roman"/>
          <w:sz w:val="28"/>
          <w:szCs w:val="28"/>
        </w:rPr>
      </w:pPr>
      <w:r w:rsidRPr="00CA43FE">
        <w:rPr>
          <w:rFonts w:ascii="Times New Roman" w:hAnsi="Times New Roman" w:cs="Times New Roman"/>
          <w:sz w:val="28"/>
          <w:szCs w:val="28"/>
        </w:rPr>
        <w:t xml:space="preserve">В отношении новых клиентов: </w:t>
      </w:r>
    </w:p>
    <w:p w:rsidR="00AE583F" w:rsidRDefault="00AE583F" w:rsidP="00AE583F">
      <w:pPr>
        <w:pStyle w:val="a6"/>
        <w:numPr>
          <w:ilvl w:val="0"/>
          <w:numId w:val="8"/>
        </w:numPr>
        <w:tabs>
          <w:tab w:val="left" w:pos="1134"/>
        </w:tabs>
        <w:spacing w:after="0" w:line="360" w:lineRule="auto"/>
        <w:ind w:left="0" w:firstLine="709"/>
        <w:jc w:val="both"/>
        <w:rPr>
          <w:rFonts w:ascii="Times New Roman" w:hAnsi="Times New Roman" w:cs="Times New Roman"/>
          <w:sz w:val="28"/>
          <w:szCs w:val="28"/>
        </w:rPr>
      </w:pPr>
      <w:r w:rsidRPr="00CA43FE">
        <w:rPr>
          <w:rFonts w:ascii="Times New Roman" w:hAnsi="Times New Roman" w:cs="Times New Roman"/>
          <w:sz w:val="28"/>
          <w:szCs w:val="28"/>
        </w:rPr>
        <w:t>информирование о</w:t>
      </w:r>
      <w:r w:rsidR="00E329B0">
        <w:rPr>
          <w:rFonts w:ascii="Times New Roman" w:hAnsi="Times New Roman" w:cs="Times New Roman"/>
          <w:sz w:val="28"/>
          <w:szCs w:val="28"/>
        </w:rPr>
        <w:t>б</w:t>
      </w:r>
      <w:r>
        <w:rPr>
          <w:rFonts w:ascii="Times New Roman" w:hAnsi="Times New Roman" w:cs="Times New Roman"/>
          <w:sz w:val="28"/>
          <w:szCs w:val="28"/>
        </w:rPr>
        <w:t xml:space="preserve">оказываемых </w:t>
      </w:r>
      <w:r w:rsidRPr="00CA43FE">
        <w:rPr>
          <w:rFonts w:ascii="Times New Roman" w:hAnsi="Times New Roman" w:cs="Times New Roman"/>
          <w:sz w:val="28"/>
          <w:szCs w:val="28"/>
        </w:rPr>
        <w:t>услугах</w:t>
      </w:r>
      <w:r>
        <w:rPr>
          <w:rFonts w:ascii="Times New Roman" w:hAnsi="Times New Roman" w:cs="Times New Roman"/>
          <w:sz w:val="28"/>
          <w:szCs w:val="28"/>
        </w:rPr>
        <w:t xml:space="preserve"> и новых возможностях</w:t>
      </w:r>
      <w:r w:rsidRPr="00CA43FE">
        <w:rPr>
          <w:rFonts w:ascii="Times New Roman" w:hAnsi="Times New Roman" w:cs="Times New Roman"/>
          <w:sz w:val="28"/>
          <w:szCs w:val="28"/>
        </w:rPr>
        <w:t xml:space="preserve">; </w:t>
      </w:r>
    </w:p>
    <w:p w:rsidR="00AE583F" w:rsidRDefault="00AE583F" w:rsidP="00AE583F">
      <w:pPr>
        <w:pStyle w:val="a6"/>
        <w:numPr>
          <w:ilvl w:val="0"/>
          <w:numId w:val="8"/>
        </w:numPr>
        <w:tabs>
          <w:tab w:val="left" w:pos="1134"/>
        </w:tabs>
        <w:spacing w:after="0" w:line="360" w:lineRule="auto"/>
        <w:ind w:left="0" w:firstLine="709"/>
        <w:jc w:val="both"/>
        <w:rPr>
          <w:rFonts w:ascii="Times New Roman" w:hAnsi="Times New Roman" w:cs="Times New Roman"/>
          <w:sz w:val="28"/>
          <w:szCs w:val="28"/>
        </w:rPr>
      </w:pPr>
      <w:r w:rsidRPr="00CA43FE">
        <w:rPr>
          <w:rFonts w:ascii="Times New Roman" w:hAnsi="Times New Roman" w:cs="Times New Roman"/>
          <w:sz w:val="28"/>
          <w:szCs w:val="28"/>
        </w:rPr>
        <w:t xml:space="preserve">о преимуществах и потребительских выгодах; </w:t>
      </w:r>
    </w:p>
    <w:p w:rsidR="00AE583F" w:rsidRDefault="00AE583F" w:rsidP="00AE583F">
      <w:pPr>
        <w:pStyle w:val="a6"/>
        <w:numPr>
          <w:ilvl w:val="0"/>
          <w:numId w:val="8"/>
        </w:numPr>
        <w:tabs>
          <w:tab w:val="left" w:pos="1134"/>
        </w:tabs>
        <w:spacing w:after="0" w:line="360" w:lineRule="auto"/>
        <w:ind w:left="0" w:firstLine="709"/>
        <w:jc w:val="both"/>
        <w:rPr>
          <w:rFonts w:ascii="Times New Roman" w:hAnsi="Times New Roman" w:cs="Times New Roman"/>
          <w:sz w:val="28"/>
          <w:szCs w:val="28"/>
        </w:rPr>
      </w:pPr>
      <w:r w:rsidRPr="00CA43FE">
        <w:rPr>
          <w:rFonts w:ascii="Times New Roman" w:hAnsi="Times New Roman" w:cs="Times New Roman"/>
          <w:sz w:val="28"/>
          <w:szCs w:val="28"/>
        </w:rPr>
        <w:t>форм</w:t>
      </w:r>
      <w:r>
        <w:rPr>
          <w:rFonts w:ascii="Times New Roman" w:hAnsi="Times New Roman" w:cs="Times New Roman"/>
          <w:sz w:val="28"/>
          <w:szCs w:val="28"/>
        </w:rPr>
        <w:t>ирование благоприятного имиджа;</w:t>
      </w:r>
    </w:p>
    <w:p w:rsidR="00AE583F" w:rsidRDefault="00AE583F" w:rsidP="00AE583F">
      <w:pPr>
        <w:pStyle w:val="a6"/>
        <w:numPr>
          <w:ilvl w:val="0"/>
          <w:numId w:val="7"/>
        </w:numPr>
        <w:tabs>
          <w:tab w:val="left" w:pos="1134"/>
        </w:tabs>
        <w:spacing w:after="0" w:line="360" w:lineRule="auto"/>
        <w:jc w:val="both"/>
        <w:rPr>
          <w:rFonts w:ascii="Times New Roman" w:hAnsi="Times New Roman" w:cs="Times New Roman"/>
          <w:sz w:val="28"/>
          <w:szCs w:val="28"/>
        </w:rPr>
      </w:pPr>
      <w:r w:rsidRPr="00CA43FE">
        <w:rPr>
          <w:rFonts w:ascii="Times New Roman" w:hAnsi="Times New Roman" w:cs="Times New Roman"/>
          <w:sz w:val="28"/>
          <w:szCs w:val="28"/>
        </w:rPr>
        <w:t xml:space="preserve">В отношении клиентов конкурентов: </w:t>
      </w:r>
    </w:p>
    <w:p w:rsidR="00AE583F" w:rsidRDefault="00AE583F" w:rsidP="00AE583F">
      <w:pPr>
        <w:pStyle w:val="a6"/>
        <w:numPr>
          <w:ilvl w:val="0"/>
          <w:numId w:val="9"/>
        </w:numPr>
        <w:tabs>
          <w:tab w:val="left" w:pos="1134"/>
        </w:tabs>
        <w:spacing w:after="0" w:line="360" w:lineRule="auto"/>
        <w:ind w:left="709" w:firstLine="0"/>
        <w:jc w:val="both"/>
        <w:rPr>
          <w:rFonts w:ascii="Times New Roman" w:hAnsi="Times New Roman" w:cs="Times New Roman"/>
          <w:sz w:val="28"/>
          <w:szCs w:val="28"/>
        </w:rPr>
      </w:pPr>
      <w:r w:rsidRPr="00CA43FE">
        <w:rPr>
          <w:rFonts w:ascii="Times New Roman" w:hAnsi="Times New Roman" w:cs="Times New Roman"/>
          <w:sz w:val="28"/>
          <w:szCs w:val="28"/>
        </w:rPr>
        <w:t xml:space="preserve">информирование о </w:t>
      </w:r>
      <w:r>
        <w:rPr>
          <w:rFonts w:ascii="Times New Roman" w:hAnsi="Times New Roman" w:cs="Times New Roman"/>
          <w:sz w:val="28"/>
          <w:szCs w:val="28"/>
        </w:rPr>
        <w:t xml:space="preserve">предприятии </w:t>
      </w:r>
      <w:r w:rsidRPr="00CA43FE">
        <w:rPr>
          <w:rFonts w:ascii="Times New Roman" w:hAnsi="Times New Roman" w:cs="Times New Roman"/>
          <w:sz w:val="28"/>
          <w:szCs w:val="28"/>
        </w:rPr>
        <w:t xml:space="preserve">и оказываемых ею услугах, о преимуществах и потребительских выгодах. </w:t>
      </w:r>
    </w:p>
    <w:p w:rsidR="00AE583F" w:rsidRDefault="00AE583F" w:rsidP="00AE583F">
      <w:pPr>
        <w:pStyle w:val="a6"/>
        <w:numPr>
          <w:ilvl w:val="0"/>
          <w:numId w:val="7"/>
        </w:numPr>
        <w:tabs>
          <w:tab w:val="left" w:pos="1134"/>
        </w:tabs>
        <w:spacing w:after="0" w:line="360" w:lineRule="auto"/>
        <w:jc w:val="both"/>
        <w:rPr>
          <w:rFonts w:ascii="Times New Roman" w:hAnsi="Times New Roman" w:cs="Times New Roman"/>
          <w:sz w:val="28"/>
          <w:szCs w:val="28"/>
        </w:rPr>
      </w:pPr>
      <w:r w:rsidRPr="00CA43FE">
        <w:rPr>
          <w:rFonts w:ascii="Times New Roman" w:hAnsi="Times New Roman" w:cs="Times New Roman"/>
          <w:sz w:val="28"/>
          <w:szCs w:val="28"/>
        </w:rPr>
        <w:t xml:space="preserve">В отношении существующих клиентов: </w:t>
      </w:r>
    </w:p>
    <w:p w:rsidR="00AE583F" w:rsidRDefault="00AE583F" w:rsidP="00AE583F">
      <w:pPr>
        <w:pStyle w:val="a6"/>
        <w:numPr>
          <w:ilvl w:val="0"/>
          <w:numId w:val="9"/>
        </w:numPr>
        <w:tabs>
          <w:tab w:val="left" w:pos="1134"/>
        </w:tabs>
        <w:spacing w:after="0" w:line="360" w:lineRule="auto"/>
        <w:ind w:left="709" w:firstLine="0"/>
        <w:jc w:val="both"/>
        <w:rPr>
          <w:rFonts w:ascii="Times New Roman" w:hAnsi="Times New Roman" w:cs="Times New Roman"/>
          <w:sz w:val="28"/>
          <w:szCs w:val="28"/>
        </w:rPr>
      </w:pPr>
      <w:r w:rsidRPr="00CA43FE">
        <w:rPr>
          <w:rFonts w:ascii="Times New Roman" w:hAnsi="Times New Roman" w:cs="Times New Roman"/>
          <w:sz w:val="28"/>
          <w:szCs w:val="28"/>
        </w:rPr>
        <w:t xml:space="preserve">сохранить приток прибыли, сохранить доверие к </w:t>
      </w:r>
      <w:r>
        <w:rPr>
          <w:rFonts w:ascii="Times New Roman" w:hAnsi="Times New Roman" w:cs="Times New Roman"/>
          <w:sz w:val="28"/>
          <w:szCs w:val="28"/>
        </w:rPr>
        <w:t>предприятию и положительный имидж.</w:t>
      </w:r>
    </w:p>
    <w:p w:rsidR="00AE583F" w:rsidRDefault="00AE583F" w:rsidP="00AE583F">
      <w:pPr>
        <w:tabs>
          <w:tab w:val="left" w:pos="1134"/>
        </w:tabs>
        <w:spacing w:after="0" w:line="360" w:lineRule="auto"/>
        <w:ind w:firstLine="709"/>
        <w:jc w:val="both"/>
        <w:rPr>
          <w:rFonts w:ascii="Times New Roman" w:hAnsi="Times New Roman" w:cs="Times New Roman"/>
          <w:sz w:val="28"/>
          <w:szCs w:val="28"/>
        </w:rPr>
      </w:pPr>
      <w:r w:rsidRPr="00CA43FE">
        <w:rPr>
          <w:rFonts w:ascii="Times New Roman" w:hAnsi="Times New Roman" w:cs="Times New Roman"/>
          <w:sz w:val="28"/>
          <w:szCs w:val="28"/>
        </w:rPr>
        <w:t xml:space="preserve">Именно данные целевые аудитории важны для компании на разных фазах жизненного цикла. И поскольку в рамках </w:t>
      </w:r>
      <w:r>
        <w:rPr>
          <w:rFonts w:ascii="Times New Roman" w:hAnsi="Times New Roman" w:cs="Times New Roman"/>
          <w:sz w:val="28"/>
          <w:szCs w:val="28"/>
        </w:rPr>
        <w:t>планируемой программы интернет-</w:t>
      </w:r>
      <w:r w:rsidRPr="00CA43FE">
        <w:rPr>
          <w:rFonts w:ascii="Times New Roman" w:hAnsi="Times New Roman" w:cs="Times New Roman"/>
          <w:sz w:val="28"/>
          <w:szCs w:val="28"/>
        </w:rPr>
        <w:t xml:space="preserve">продвижения будет оказываться воздействие на различные целевые аудитории, то и цели коммуникации будут различны. </w:t>
      </w:r>
    </w:p>
    <w:p w:rsidR="00AE583F" w:rsidRDefault="00AE583F" w:rsidP="00AE583F">
      <w:pPr>
        <w:tabs>
          <w:tab w:val="left" w:pos="1134"/>
        </w:tabs>
        <w:spacing w:after="0" w:line="360" w:lineRule="auto"/>
        <w:ind w:firstLine="709"/>
        <w:jc w:val="both"/>
        <w:rPr>
          <w:rFonts w:ascii="Times New Roman" w:hAnsi="Times New Roman" w:cs="Times New Roman"/>
          <w:sz w:val="28"/>
          <w:szCs w:val="28"/>
        </w:rPr>
      </w:pPr>
      <w:r w:rsidRPr="00CA43FE">
        <w:rPr>
          <w:rFonts w:ascii="Times New Roman" w:hAnsi="Times New Roman" w:cs="Times New Roman"/>
          <w:sz w:val="28"/>
          <w:szCs w:val="28"/>
        </w:rPr>
        <w:lastRenderedPageBreak/>
        <w:t>Очевидно, что для достижения нашей цели необходимо использование различных инструментов интернет-</w:t>
      </w:r>
      <w:r>
        <w:rPr>
          <w:rFonts w:ascii="Times New Roman" w:hAnsi="Times New Roman" w:cs="Times New Roman"/>
          <w:sz w:val="28"/>
          <w:szCs w:val="28"/>
        </w:rPr>
        <w:t>маркетинга</w:t>
      </w:r>
      <w:r w:rsidRPr="00CA43FE">
        <w:rPr>
          <w:rFonts w:ascii="Times New Roman" w:hAnsi="Times New Roman" w:cs="Times New Roman"/>
          <w:sz w:val="28"/>
          <w:szCs w:val="28"/>
        </w:rPr>
        <w:t xml:space="preserve">. Причем выбор инструментария должен быть осуществлен с учетом специфики рынка В2В, специфики целевой аудитории, а также стратегических и тактических действий конкурентов предприятия. </w:t>
      </w:r>
    </w:p>
    <w:p w:rsidR="00AE583F" w:rsidRDefault="00AE583F" w:rsidP="00AE583F">
      <w:pPr>
        <w:tabs>
          <w:tab w:val="left" w:pos="1134"/>
        </w:tabs>
        <w:spacing w:after="0" w:line="360" w:lineRule="auto"/>
        <w:ind w:firstLine="709"/>
        <w:jc w:val="both"/>
        <w:rPr>
          <w:rFonts w:ascii="Times New Roman" w:hAnsi="Times New Roman" w:cs="Times New Roman"/>
          <w:sz w:val="28"/>
          <w:szCs w:val="28"/>
        </w:rPr>
      </w:pPr>
      <w:r w:rsidRPr="00CA43FE">
        <w:rPr>
          <w:rFonts w:ascii="Times New Roman" w:hAnsi="Times New Roman" w:cs="Times New Roman"/>
          <w:sz w:val="28"/>
          <w:szCs w:val="28"/>
        </w:rPr>
        <w:t xml:space="preserve">В данной работе предлагается интегрированный комплекс маркетинговых коммуникаций, в задачи которого входит оптимальное коммуникационное сопровождение выхода компании на целевые рынки </w:t>
      </w:r>
      <w:r>
        <w:rPr>
          <w:rFonts w:ascii="Times New Roman" w:hAnsi="Times New Roman" w:cs="Times New Roman"/>
          <w:sz w:val="28"/>
          <w:szCs w:val="28"/>
        </w:rPr>
        <w:t>кадастрового</w:t>
      </w:r>
      <w:r w:rsidRPr="00CA43FE">
        <w:rPr>
          <w:rFonts w:ascii="Times New Roman" w:hAnsi="Times New Roman" w:cs="Times New Roman"/>
          <w:sz w:val="28"/>
          <w:szCs w:val="28"/>
        </w:rPr>
        <w:t xml:space="preserve"> бизнеса, а также усиление </w:t>
      </w:r>
      <w:r>
        <w:rPr>
          <w:rFonts w:ascii="Times New Roman" w:hAnsi="Times New Roman" w:cs="Times New Roman"/>
          <w:sz w:val="28"/>
          <w:szCs w:val="28"/>
        </w:rPr>
        <w:t>позиций на существующих рынках.</w:t>
      </w:r>
    </w:p>
    <w:p w:rsidR="00AE583F" w:rsidRDefault="00AE583F" w:rsidP="00AE583F">
      <w:pPr>
        <w:tabs>
          <w:tab w:val="left" w:pos="1134"/>
        </w:tabs>
        <w:spacing w:after="0" w:line="360" w:lineRule="auto"/>
        <w:ind w:firstLine="709"/>
        <w:jc w:val="both"/>
        <w:rPr>
          <w:rFonts w:ascii="Times New Roman" w:hAnsi="Times New Roman" w:cs="Times New Roman"/>
          <w:sz w:val="28"/>
          <w:szCs w:val="28"/>
        </w:rPr>
      </w:pPr>
      <w:r w:rsidRPr="00CA43FE">
        <w:rPr>
          <w:rFonts w:ascii="Times New Roman" w:hAnsi="Times New Roman" w:cs="Times New Roman"/>
          <w:sz w:val="28"/>
          <w:szCs w:val="28"/>
        </w:rPr>
        <w:t xml:space="preserve">Комплекс объединяет инструменты эффективные для рынка B2B в интернет пространстве, а также инструменты продвижения, необходимые именно для конкретной сложившейся ситуации у </w:t>
      </w:r>
      <w:r>
        <w:rPr>
          <w:rFonts w:ascii="Times New Roman" w:hAnsi="Times New Roman" w:cs="Times New Roman"/>
          <w:sz w:val="28"/>
          <w:szCs w:val="28"/>
        </w:rPr>
        <w:t>предприятия</w:t>
      </w:r>
      <w:r w:rsidRPr="00CA43FE">
        <w:rPr>
          <w:rFonts w:ascii="Times New Roman" w:hAnsi="Times New Roman" w:cs="Times New Roman"/>
          <w:sz w:val="28"/>
          <w:szCs w:val="28"/>
        </w:rPr>
        <w:t xml:space="preserve"> (основные элементы и носители фирменного стиля, персональная рассылка информации клиентам с помощью email-маркетинга).</w:t>
      </w:r>
      <w:r>
        <w:rPr>
          <w:rFonts w:ascii="Times New Roman" w:hAnsi="Times New Roman" w:cs="Times New Roman"/>
          <w:sz w:val="28"/>
          <w:szCs w:val="28"/>
        </w:rPr>
        <w:t xml:space="preserve">Продвижение </w:t>
      </w:r>
      <w:r w:rsidRPr="00CA43FE">
        <w:rPr>
          <w:rFonts w:ascii="Times New Roman" w:hAnsi="Times New Roman" w:cs="Times New Roman"/>
          <w:sz w:val="28"/>
          <w:szCs w:val="28"/>
        </w:rPr>
        <w:t>web-сайта с помощью контекстной рекламы и поисковых систем.</w:t>
      </w:r>
    </w:p>
    <w:p w:rsidR="00AE583F" w:rsidRDefault="00AE583F" w:rsidP="00E329B0">
      <w:pPr>
        <w:tabs>
          <w:tab w:val="left" w:pos="1134"/>
        </w:tabs>
        <w:spacing w:after="0" w:line="360" w:lineRule="auto"/>
        <w:ind w:firstLine="709"/>
        <w:jc w:val="both"/>
        <w:rPr>
          <w:rFonts w:ascii="Times New Roman" w:hAnsi="Times New Roman" w:cs="Times New Roman"/>
          <w:sz w:val="28"/>
          <w:szCs w:val="28"/>
        </w:rPr>
      </w:pPr>
      <w:r w:rsidRPr="00283AE0">
        <w:rPr>
          <w:rFonts w:ascii="Times New Roman" w:hAnsi="Times New Roman" w:cs="Times New Roman"/>
          <w:sz w:val="28"/>
          <w:szCs w:val="28"/>
        </w:rPr>
        <w:t xml:space="preserve">Для достижения поставленных целей в отношении обозначенных целевых аудиторий логично использовать </w:t>
      </w:r>
      <w:r>
        <w:rPr>
          <w:rFonts w:ascii="Times New Roman" w:hAnsi="Times New Roman" w:cs="Times New Roman"/>
          <w:sz w:val="28"/>
          <w:szCs w:val="28"/>
        </w:rPr>
        <w:t xml:space="preserve">такие </w:t>
      </w:r>
      <w:r w:rsidRPr="00283AE0">
        <w:rPr>
          <w:rFonts w:ascii="Times New Roman" w:hAnsi="Times New Roman" w:cs="Times New Roman"/>
          <w:sz w:val="28"/>
          <w:szCs w:val="28"/>
        </w:rPr>
        <w:t>методы продвижения,</w:t>
      </w:r>
      <w:r w:rsidR="00E329B0">
        <w:rPr>
          <w:rFonts w:ascii="Times New Roman" w:hAnsi="Times New Roman" w:cs="Times New Roman"/>
          <w:sz w:val="28"/>
          <w:szCs w:val="28"/>
        </w:rPr>
        <w:t xml:space="preserve"> как:</w:t>
      </w:r>
    </w:p>
    <w:p w:rsidR="00E329B0" w:rsidRPr="00E329B0" w:rsidRDefault="00E329B0" w:rsidP="00E329B0">
      <w:pPr>
        <w:pStyle w:val="a6"/>
        <w:numPr>
          <w:ilvl w:val="0"/>
          <w:numId w:val="30"/>
        </w:numPr>
        <w:tabs>
          <w:tab w:val="left" w:pos="1134"/>
        </w:tabs>
        <w:spacing w:line="360" w:lineRule="auto"/>
        <w:jc w:val="both"/>
        <w:rPr>
          <w:rFonts w:ascii="Times New Roman" w:hAnsi="Times New Roman" w:cs="Times New Roman"/>
          <w:sz w:val="28"/>
          <w:szCs w:val="24"/>
        </w:rPr>
      </w:pPr>
      <w:r w:rsidRPr="00E329B0">
        <w:rPr>
          <w:rFonts w:ascii="Times New Roman" w:hAnsi="Times New Roman" w:cs="Times New Roman"/>
          <w:sz w:val="28"/>
          <w:szCs w:val="24"/>
          <w:lang w:val="en-US"/>
        </w:rPr>
        <w:t>SEO</w:t>
      </w:r>
      <w:r w:rsidRPr="00E329B0">
        <w:rPr>
          <w:rFonts w:ascii="Times New Roman" w:hAnsi="Times New Roman" w:cs="Times New Roman"/>
          <w:sz w:val="28"/>
          <w:szCs w:val="24"/>
        </w:rPr>
        <w:t xml:space="preserve"> продвижени</w:t>
      </w:r>
      <w:r>
        <w:rPr>
          <w:rFonts w:ascii="Times New Roman" w:hAnsi="Times New Roman" w:cs="Times New Roman"/>
          <w:sz w:val="28"/>
          <w:szCs w:val="24"/>
        </w:rPr>
        <w:t>е</w:t>
      </w:r>
    </w:p>
    <w:p w:rsidR="00E329B0" w:rsidRPr="00E329B0" w:rsidRDefault="00E329B0" w:rsidP="00E329B0">
      <w:pPr>
        <w:pStyle w:val="a6"/>
        <w:numPr>
          <w:ilvl w:val="0"/>
          <w:numId w:val="30"/>
        </w:numPr>
        <w:tabs>
          <w:tab w:val="left" w:pos="1134"/>
        </w:tabs>
        <w:spacing w:line="360" w:lineRule="auto"/>
        <w:jc w:val="both"/>
        <w:rPr>
          <w:rFonts w:ascii="Times New Roman" w:hAnsi="Times New Roman" w:cs="Times New Roman"/>
          <w:sz w:val="28"/>
          <w:szCs w:val="24"/>
        </w:rPr>
      </w:pPr>
      <w:r w:rsidRPr="00E329B0">
        <w:rPr>
          <w:rFonts w:ascii="Times New Roman" w:hAnsi="Times New Roman" w:cs="Times New Roman"/>
          <w:sz w:val="28"/>
          <w:szCs w:val="24"/>
        </w:rPr>
        <w:t>Реклама в 2ГИС</w:t>
      </w:r>
    </w:p>
    <w:p w:rsidR="00E329B0" w:rsidRPr="00E329B0" w:rsidRDefault="00E329B0" w:rsidP="00E329B0">
      <w:pPr>
        <w:pStyle w:val="a6"/>
        <w:numPr>
          <w:ilvl w:val="0"/>
          <w:numId w:val="30"/>
        </w:numPr>
        <w:tabs>
          <w:tab w:val="left" w:pos="1134"/>
        </w:tabs>
        <w:spacing w:line="360" w:lineRule="auto"/>
        <w:jc w:val="both"/>
        <w:rPr>
          <w:rFonts w:ascii="Times New Roman" w:hAnsi="Times New Roman" w:cs="Times New Roman"/>
          <w:sz w:val="28"/>
          <w:szCs w:val="24"/>
        </w:rPr>
      </w:pPr>
      <w:r w:rsidRPr="00E329B0">
        <w:rPr>
          <w:rFonts w:ascii="Times New Roman" w:hAnsi="Times New Roman" w:cs="Times New Roman"/>
          <w:sz w:val="28"/>
          <w:szCs w:val="24"/>
        </w:rPr>
        <w:t>Е-</w:t>
      </w:r>
      <w:r w:rsidRPr="00E329B0">
        <w:rPr>
          <w:rFonts w:ascii="Times New Roman" w:hAnsi="Times New Roman" w:cs="Times New Roman"/>
          <w:sz w:val="28"/>
          <w:szCs w:val="24"/>
          <w:lang w:val="en-US"/>
        </w:rPr>
        <w:t>mail</w:t>
      </w:r>
      <w:r w:rsidRPr="00E329B0">
        <w:rPr>
          <w:rFonts w:ascii="Times New Roman" w:hAnsi="Times New Roman" w:cs="Times New Roman"/>
          <w:sz w:val="28"/>
          <w:szCs w:val="24"/>
        </w:rPr>
        <w:t xml:space="preserve"> рассылка</w:t>
      </w:r>
    </w:p>
    <w:p w:rsidR="00E329B0" w:rsidRPr="00E329B0" w:rsidRDefault="00E329B0" w:rsidP="00E329B0">
      <w:pPr>
        <w:pStyle w:val="a6"/>
        <w:numPr>
          <w:ilvl w:val="0"/>
          <w:numId w:val="30"/>
        </w:numPr>
        <w:tabs>
          <w:tab w:val="left" w:pos="1134"/>
        </w:tabs>
        <w:spacing w:after="0" w:line="360" w:lineRule="auto"/>
        <w:jc w:val="both"/>
        <w:rPr>
          <w:rFonts w:ascii="Times New Roman" w:hAnsi="Times New Roman" w:cs="Times New Roman"/>
          <w:sz w:val="28"/>
          <w:szCs w:val="24"/>
        </w:rPr>
      </w:pPr>
      <w:r w:rsidRPr="00E329B0">
        <w:rPr>
          <w:rFonts w:ascii="Times New Roman" w:hAnsi="Times New Roman" w:cs="Times New Roman"/>
          <w:sz w:val="28"/>
          <w:szCs w:val="24"/>
          <w:lang w:val="en-US"/>
        </w:rPr>
        <w:t>SMM</w:t>
      </w:r>
      <w:r w:rsidRPr="00E329B0">
        <w:rPr>
          <w:rFonts w:ascii="Times New Roman" w:hAnsi="Times New Roman" w:cs="Times New Roman"/>
          <w:sz w:val="28"/>
          <w:szCs w:val="24"/>
        </w:rPr>
        <w:t xml:space="preserve"> продвижения</w:t>
      </w:r>
    </w:p>
    <w:p w:rsidR="00BD027C" w:rsidRPr="00BD027C" w:rsidRDefault="00AE583F" w:rsidP="00BD027C">
      <w:pPr>
        <w:tabs>
          <w:tab w:val="left" w:pos="1134"/>
        </w:tabs>
        <w:spacing w:after="0" w:line="360" w:lineRule="auto"/>
        <w:ind w:firstLine="709"/>
        <w:jc w:val="both"/>
        <w:rPr>
          <w:rFonts w:ascii="Times New Roman" w:hAnsi="Times New Roman" w:cs="Times New Roman"/>
          <w:sz w:val="28"/>
          <w:szCs w:val="28"/>
        </w:rPr>
      </w:pPr>
      <w:r w:rsidRPr="0081028D">
        <w:rPr>
          <w:rFonts w:ascii="Times New Roman" w:hAnsi="Times New Roman" w:cs="Times New Roman"/>
          <w:sz w:val="28"/>
          <w:szCs w:val="28"/>
        </w:rPr>
        <w:t>SEO-оптимизацию с Яндекс-партнером, позволит за короткий срок повысить рейтинг в поисковойсистеме Яндекс.</w:t>
      </w:r>
      <w:r>
        <w:rPr>
          <w:rFonts w:ascii="Times New Roman" w:hAnsi="Times New Roman" w:cs="Times New Roman"/>
          <w:sz w:val="28"/>
          <w:szCs w:val="28"/>
        </w:rPr>
        <w:t>У</w:t>
      </w:r>
      <w:r w:rsidRPr="0081028D">
        <w:rPr>
          <w:rFonts w:ascii="Times New Roman" w:hAnsi="Times New Roman" w:cs="Times New Roman"/>
          <w:sz w:val="28"/>
          <w:szCs w:val="28"/>
        </w:rPr>
        <w:t xml:space="preserve">слугу </w:t>
      </w:r>
      <w:r>
        <w:rPr>
          <w:rFonts w:ascii="Times New Roman" w:hAnsi="Times New Roman" w:cs="Times New Roman"/>
          <w:sz w:val="28"/>
          <w:szCs w:val="28"/>
        </w:rPr>
        <w:t>оценивают</w:t>
      </w:r>
      <w:r w:rsidRPr="0081028D">
        <w:rPr>
          <w:rFonts w:ascii="Times New Roman" w:hAnsi="Times New Roman" w:cs="Times New Roman"/>
          <w:sz w:val="28"/>
          <w:szCs w:val="28"/>
        </w:rPr>
        <w:t xml:space="preserve"> в 30000руб</w:t>
      </w:r>
      <w:r>
        <w:rPr>
          <w:rFonts w:ascii="Times New Roman" w:hAnsi="Times New Roman" w:cs="Times New Roman"/>
          <w:sz w:val="28"/>
          <w:szCs w:val="28"/>
        </w:rPr>
        <w:t>. в месяц</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w:t>
      </w:r>
      <w:r w:rsidR="00994A85">
        <w:rPr>
          <w:rFonts w:ascii="Times New Roman" w:hAnsi="Times New Roman" w:cs="Times New Roman"/>
          <w:sz w:val="28"/>
          <w:szCs w:val="28"/>
        </w:rPr>
        <w:t xml:space="preserve"> Мы провели </w:t>
      </w:r>
      <w:r w:rsidR="0016218D">
        <w:rPr>
          <w:rFonts w:ascii="Times New Roman" w:hAnsi="Times New Roman" w:cs="Times New Roman"/>
          <w:sz w:val="28"/>
          <w:szCs w:val="28"/>
        </w:rPr>
        <w:t xml:space="preserve">анализ рынка услуг компании в Санкт-Петербурге, которые предлагают </w:t>
      </w:r>
      <w:r w:rsidR="0016218D">
        <w:rPr>
          <w:rFonts w:ascii="Times New Roman" w:hAnsi="Times New Roman" w:cs="Times New Roman"/>
          <w:sz w:val="28"/>
          <w:szCs w:val="28"/>
          <w:lang w:val="en-US"/>
        </w:rPr>
        <w:t>SEO</w:t>
      </w:r>
      <w:r w:rsidR="0016218D">
        <w:rPr>
          <w:rFonts w:ascii="Times New Roman" w:hAnsi="Times New Roman" w:cs="Times New Roman"/>
          <w:sz w:val="28"/>
          <w:szCs w:val="28"/>
        </w:rPr>
        <w:t xml:space="preserve">- оптимизацию сайта. Таким </w:t>
      </w:r>
      <w:r w:rsidR="00E329B0">
        <w:rPr>
          <w:rFonts w:ascii="Times New Roman" w:hAnsi="Times New Roman" w:cs="Times New Roman"/>
          <w:sz w:val="28"/>
          <w:szCs w:val="28"/>
        </w:rPr>
        <w:t>образом,</w:t>
      </w:r>
      <w:r w:rsidR="0016218D">
        <w:rPr>
          <w:rFonts w:ascii="Times New Roman" w:hAnsi="Times New Roman" w:cs="Times New Roman"/>
          <w:sz w:val="28"/>
          <w:szCs w:val="28"/>
        </w:rPr>
        <w:t xml:space="preserve"> мы </w:t>
      </w:r>
      <w:r w:rsidR="00E329B0">
        <w:rPr>
          <w:rFonts w:ascii="Times New Roman" w:hAnsi="Times New Roman" w:cs="Times New Roman"/>
          <w:sz w:val="28"/>
          <w:szCs w:val="28"/>
        </w:rPr>
        <w:t>выяснили,</w:t>
      </w:r>
      <w:r w:rsidR="0016218D">
        <w:rPr>
          <w:rFonts w:ascii="Times New Roman" w:hAnsi="Times New Roman" w:cs="Times New Roman"/>
          <w:sz w:val="28"/>
          <w:szCs w:val="28"/>
        </w:rPr>
        <w:t xml:space="preserve"> что п</w:t>
      </w:r>
      <w:r w:rsidR="0016218D" w:rsidRPr="0016218D">
        <w:rPr>
          <w:rFonts w:ascii="Times New Roman" w:hAnsi="Times New Roman" w:cs="Times New Roman"/>
          <w:sz w:val="28"/>
          <w:szCs w:val="28"/>
        </w:rPr>
        <w:t>ри заказе продвижения в компаниях стоимость начинается от 20–30 тысяч рублей в месяц. Самостоятельная работа над сайтом обойдется существенно дороже, поскольку будет включать в себя заработную плату для целого штата: контент-менеджера, копирайтера, SEO-оптимизатора, веб-</w:t>
      </w:r>
      <w:r w:rsidR="0016218D" w:rsidRPr="0016218D">
        <w:rPr>
          <w:rFonts w:ascii="Times New Roman" w:hAnsi="Times New Roman" w:cs="Times New Roman"/>
          <w:sz w:val="28"/>
          <w:szCs w:val="28"/>
        </w:rPr>
        <w:lastRenderedPageBreak/>
        <w:t>аналитика, интернет-маркетолога, SMM-специалиста, менеджера по контекстной рекламе. В дополнение к этому придется оплатить покупку ссылок, регистрацию в платных каталогах, размещение баннеров и статей на сторонних площадках, стоимость кликов и так далее.</w:t>
      </w:r>
      <w:r w:rsidR="0016218D">
        <w:rPr>
          <w:rFonts w:ascii="Times New Roman" w:hAnsi="Times New Roman" w:cs="Times New Roman"/>
          <w:sz w:val="28"/>
          <w:szCs w:val="28"/>
        </w:rPr>
        <w:t xml:space="preserve"> Связи с этим решили остановиться на Яндекс- партнере. </w:t>
      </w:r>
      <w:r w:rsidR="00A13421">
        <w:rPr>
          <w:rFonts w:ascii="Times New Roman" w:hAnsi="Times New Roman" w:cs="Times New Roman"/>
          <w:sz w:val="28"/>
          <w:szCs w:val="28"/>
        </w:rPr>
        <w:t>Также в ходе прогнозирования и оценке предложенных мероприяти</w:t>
      </w:r>
      <w:r w:rsidR="00BD027C">
        <w:rPr>
          <w:rFonts w:ascii="Times New Roman" w:hAnsi="Times New Roman" w:cs="Times New Roman"/>
          <w:sz w:val="28"/>
          <w:szCs w:val="28"/>
        </w:rPr>
        <w:t>й</w:t>
      </w:r>
      <w:r w:rsidR="00A13421">
        <w:rPr>
          <w:rFonts w:ascii="Times New Roman" w:hAnsi="Times New Roman" w:cs="Times New Roman"/>
          <w:sz w:val="28"/>
          <w:szCs w:val="28"/>
        </w:rPr>
        <w:t xml:space="preserve"> мы воспользуемся </w:t>
      </w:r>
      <w:r w:rsidR="00BD027C" w:rsidRPr="00BD027C">
        <w:rPr>
          <w:rFonts w:ascii="Times New Roman" w:hAnsi="Times New Roman" w:cs="Times New Roman"/>
          <w:sz w:val="28"/>
          <w:szCs w:val="28"/>
        </w:rPr>
        <w:t>wordstat.yandex.ru</w:t>
      </w:r>
    </w:p>
    <w:p w:rsidR="00AE583F" w:rsidRDefault="00AE583F" w:rsidP="00AE583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ГУП ГУИОН 2ГИС-Санкт-Петербургпозволит, </w:t>
      </w:r>
      <w:r w:rsidRPr="008C540E">
        <w:rPr>
          <w:rFonts w:ascii="Times New Roman" w:hAnsi="Times New Roman" w:cs="Times New Roman"/>
          <w:sz w:val="28"/>
          <w:szCs w:val="28"/>
        </w:rPr>
        <w:t>подключит баз</w:t>
      </w:r>
      <w:r>
        <w:rPr>
          <w:rFonts w:ascii="Times New Roman" w:hAnsi="Times New Roman" w:cs="Times New Roman"/>
          <w:sz w:val="28"/>
          <w:szCs w:val="28"/>
        </w:rPr>
        <w:t xml:space="preserve">овый рекламный пакет, стоимость </w:t>
      </w:r>
      <w:r w:rsidRPr="008C540E">
        <w:rPr>
          <w:rFonts w:ascii="Times New Roman" w:hAnsi="Times New Roman" w:cs="Times New Roman"/>
          <w:sz w:val="28"/>
          <w:szCs w:val="28"/>
        </w:rPr>
        <w:t xml:space="preserve">которого составляет </w:t>
      </w:r>
      <w:r>
        <w:rPr>
          <w:rFonts w:ascii="Times New Roman" w:hAnsi="Times New Roman" w:cs="Times New Roman"/>
          <w:sz w:val="28"/>
          <w:szCs w:val="28"/>
        </w:rPr>
        <w:t xml:space="preserve">40 780 </w:t>
      </w:r>
      <w:r w:rsidRPr="008C540E">
        <w:rPr>
          <w:rFonts w:ascii="Times New Roman" w:hAnsi="Times New Roman" w:cs="Times New Roman"/>
          <w:sz w:val="28"/>
          <w:szCs w:val="28"/>
        </w:rPr>
        <w:t>р</w:t>
      </w:r>
      <w:r>
        <w:rPr>
          <w:rFonts w:ascii="Times New Roman" w:hAnsi="Times New Roman" w:cs="Times New Roman"/>
          <w:sz w:val="28"/>
          <w:szCs w:val="28"/>
        </w:rPr>
        <w:t>уб.</w:t>
      </w:r>
      <w:r w:rsidRPr="008C540E">
        <w:rPr>
          <w:rFonts w:ascii="Times New Roman" w:hAnsi="Times New Roman" w:cs="Times New Roman"/>
          <w:sz w:val="28"/>
          <w:szCs w:val="28"/>
        </w:rPr>
        <w:t xml:space="preserve"> в</w:t>
      </w:r>
      <w:r>
        <w:rPr>
          <w:rFonts w:ascii="Times New Roman" w:hAnsi="Times New Roman" w:cs="Times New Roman"/>
          <w:sz w:val="28"/>
          <w:szCs w:val="28"/>
        </w:rPr>
        <w:t xml:space="preserve"> течение 6 </w:t>
      </w:r>
      <w:r w:rsidRPr="008C540E">
        <w:rPr>
          <w:rFonts w:ascii="Times New Roman" w:hAnsi="Times New Roman" w:cs="Times New Roman"/>
          <w:sz w:val="28"/>
          <w:szCs w:val="28"/>
        </w:rPr>
        <w:t>месяц</w:t>
      </w:r>
      <w:r>
        <w:rPr>
          <w:rFonts w:ascii="Times New Roman" w:hAnsi="Times New Roman" w:cs="Times New Roman"/>
          <w:sz w:val="28"/>
          <w:szCs w:val="28"/>
        </w:rPr>
        <w:t>ев</w:t>
      </w:r>
      <w:r w:rsidRPr="008C540E">
        <w:rPr>
          <w:rFonts w:ascii="Times New Roman" w:hAnsi="Times New Roman" w:cs="Times New Roman"/>
          <w:sz w:val="28"/>
          <w:szCs w:val="28"/>
        </w:rPr>
        <w:t>. Реклама будет транслироваться на всехплатформах 2ГИС.</w:t>
      </w:r>
      <w:r w:rsidRPr="00FA7127">
        <w:rPr>
          <w:rFonts w:ascii="Times New Roman" w:hAnsi="Times New Roman" w:cs="Times New Roman"/>
          <w:sz w:val="28"/>
          <w:szCs w:val="28"/>
        </w:rPr>
        <w:t xml:space="preserve">Пакет состоит из баннера, комментария, микрокомментария и рекламной ссылки. Баннер останавливает на себе внимание потенциальных клиентов и заметно </w:t>
      </w:r>
      <w:r>
        <w:rPr>
          <w:rFonts w:ascii="Times New Roman" w:hAnsi="Times New Roman" w:cs="Times New Roman"/>
          <w:sz w:val="28"/>
          <w:szCs w:val="28"/>
        </w:rPr>
        <w:t xml:space="preserve">выделит </w:t>
      </w:r>
      <w:r w:rsidRPr="00FA7127">
        <w:rPr>
          <w:rFonts w:ascii="Times New Roman" w:hAnsi="Times New Roman" w:cs="Times New Roman"/>
          <w:sz w:val="28"/>
          <w:szCs w:val="28"/>
        </w:rPr>
        <w:t>на фоне списка всех фи</w:t>
      </w:r>
      <w:r>
        <w:rPr>
          <w:rFonts w:ascii="Times New Roman" w:hAnsi="Times New Roman" w:cs="Times New Roman"/>
          <w:sz w:val="28"/>
          <w:szCs w:val="28"/>
        </w:rPr>
        <w:t>рм рубрики. Комментарий позволя</w:t>
      </w:r>
      <w:r w:rsidRPr="00FA7127">
        <w:rPr>
          <w:rFonts w:ascii="Times New Roman" w:hAnsi="Times New Roman" w:cs="Times New Roman"/>
          <w:sz w:val="28"/>
          <w:szCs w:val="28"/>
        </w:rPr>
        <w:t xml:space="preserve">тобъяснить клиенту, чем </w:t>
      </w:r>
      <w:r>
        <w:rPr>
          <w:rFonts w:ascii="Times New Roman" w:hAnsi="Times New Roman" w:cs="Times New Roman"/>
          <w:sz w:val="28"/>
          <w:szCs w:val="28"/>
        </w:rPr>
        <w:t>компания</w:t>
      </w:r>
      <w:r w:rsidRPr="00FA7127">
        <w:rPr>
          <w:rFonts w:ascii="Times New Roman" w:hAnsi="Times New Roman" w:cs="Times New Roman"/>
          <w:sz w:val="28"/>
          <w:szCs w:val="28"/>
        </w:rPr>
        <w:t xml:space="preserve"> отличаетесь от всех конкурентов. Микрокомментарий</w:t>
      </w:r>
      <w:r>
        <w:rPr>
          <w:rFonts w:ascii="Times New Roman" w:hAnsi="Times New Roman" w:cs="Times New Roman"/>
          <w:sz w:val="28"/>
          <w:szCs w:val="28"/>
        </w:rPr>
        <w:t xml:space="preserve"> укажу</w:t>
      </w:r>
      <w:r w:rsidRPr="00FA7127">
        <w:rPr>
          <w:rFonts w:ascii="Times New Roman" w:hAnsi="Times New Roman" w:cs="Times New Roman"/>
          <w:sz w:val="28"/>
          <w:szCs w:val="28"/>
        </w:rPr>
        <w:t xml:space="preserve">т клиенту, </w:t>
      </w:r>
      <w:r>
        <w:rPr>
          <w:rFonts w:ascii="Times New Roman" w:hAnsi="Times New Roman" w:cs="Times New Roman"/>
          <w:sz w:val="28"/>
          <w:szCs w:val="28"/>
        </w:rPr>
        <w:t>с какими конкретно предложениями</w:t>
      </w:r>
      <w:r w:rsidRPr="00FA7127">
        <w:rPr>
          <w:rFonts w:ascii="Times New Roman" w:hAnsi="Times New Roman" w:cs="Times New Roman"/>
          <w:sz w:val="28"/>
          <w:szCs w:val="28"/>
        </w:rPr>
        <w:t xml:space="preserve">, стоитознакомиться. </w:t>
      </w:r>
      <w:r>
        <w:rPr>
          <w:rFonts w:ascii="Times New Roman" w:hAnsi="Times New Roman" w:cs="Times New Roman"/>
          <w:sz w:val="28"/>
          <w:szCs w:val="28"/>
        </w:rPr>
        <w:t>Рекламная ссылка позволи</w:t>
      </w:r>
      <w:r w:rsidRPr="00FA7127">
        <w:rPr>
          <w:rFonts w:ascii="Times New Roman" w:hAnsi="Times New Roman" w:cs="Times New Roman"/>
          <w:sz w:val="28"/>
          <w:szCs w:val="28"/>
        </w:rPr>
        <w:t xml:space="preserve">т перейти на внешнийинтернет-ресурс,содержащий информацию о компании, </w:t>
      </w:r>
      <w:r>
        <w:rPr>
          <w:rFonts w:ascii="Times New Roman" w:hAnsi="Times New Roman" w:cs="Times New Roman"/>
          <w:sz w:val="28"/>
          <w:szCs w:val="28"/>
        </w:rPr>
        <w:t xml:space="preserve">услуги или </w:t>
      </w:r>
      <w:r w:rsidRPr="00FA7127">
        <w:rPr>
          <w:rFonts w:ascii="Times New Roman" w:hAnsi="Times New Roman" w:cs="Times New Roman"/>
          <w:sz w:val="28"/>
          <w:szCs w:val="28"/>
        </w:rPr>
        <w:t>какой-либо акции и т. п.</w:t>
      </w:r>
    </w:p>
    <w:p w:rsidR="00AE583F" w:rsidRDefault="00AE583F" w:rsidP="00AE583F">
      <w:pPr>
        <w:tabs>
          <w:tab w:val="left" w:pos="1134"/>
        </w:tabs>
        <w:spacing w:after="0" w:line="360" w:lineRule="auto"/>
        <w:ind w:firstLine="709"/>
        <w:jc w:val="both"/>
        <w:rPr>
          <w:rFonts w:ascii="Times New Roman" w:hAnsi="Times New Roman" w:cs="Times New Roman"/>
          <w:sz w:val="28"/>
          <w:szCs w:val="28"/>
        </w:rPr>
      </w:pPr>
      <w:r w:rsidRPr="00FA7127">
        <w:rPr>
          <w:rFonts w:ascii="Times New Roman" w:hAnsi="Times New Roman" w:cs="Times New Roman"/>
          <w:sz w:val="28"/>
          <w:szCs w:val="28"/>
        </w:rPr>
        <w:t>Позиции «Микрокомментарий», «Комментарий» и «Рекламная ссылка» позволяютусилить размещение рекламы в ПК-версии 2ГИС и включают в себя размещение вмобильной версии 2ГИС и онлайн-версии 2ГИС, а также в справочникахпопулярных площадок города, работающих на базе 2ГИС. Площадки-партнерыиспользуют с</w:t>
      </w:r>
      <w:r>
        <w:rPr>
          <w:rFonts w:ascii="Times New Roman" w:hAnsi="Times New Roman" w:cs="Times New Roman"/>
          <w:sz w:val="28"/>
          <w:szCs w:val="28"/>
        </w:rPr>
        <w:t xml:space="preserve">правочники 2ГИС на своих сайтах. </w:t>
      </w:r>
      <w:r w:rsidRPr="008C540E">
        <w:rPr>
          <w:rFonts w:ascii="Times New Roman" w:hAnsi="Times New Roman" w:cs="Times New Roman"/>
          <w:sz w:val="28"/>
          <w:szCs w:val="28"/>
        </w:rPr>
        <w:t>На компьютере, планшете и смартфоне, в рубрике«</w:t>
      </w:r>
      <w:r>
        <w:rPr>
          <w:rFonts w:ascii="Times New Roman" w:hAnsi="Times New Roman" w:cs="Times New Roman"/>
          <w:sz w:val="28"/>
          <w:szCs w:val="28"/>
        </w:rPr>
        <w:t>Кадастровые работы</w:t>
      </w:r>
      <w:r w:rsidRPr="008C540E">
        <w:rPr>
          <w:rFonts w:ascii="Times New Roman" w:hAnsi="Times New Roman" w:cs="Times New Roman"/>
          <w:sz w:val="28"/>
          <w:szCs w:val="28"/>
        </w:rPr>
        <w:t>/сооружения»</w:t>
      </w:r>
      <w:r>
        <w:rPr>
          <w:rStyle w:val="a5"/>
          <w:rFonts w:ascii="Times New Roman" w:hAnsi="Times New Roman" w:cs="Times New Roman"/>
          <w:sz w:val="28"/>
          <w:szCs w:val="28"/>
        </w:rPr>
        <w:footnoteReference w:id="44"/>
      </w:r>
      <w:r>
        <w:rPr>
          <w:rFonts w:ascii="Times New Roman" w:hAnsi="Times New Roman" w:cs="Times New Roman"/>
          <w:sz w:val="28"/>
          <w:szCs w:val="28"/>
        </w:rPr>
        <w:t>. Также р</w:t>
      </w:r>
      <w:r w:rsidRPr="008C540E">
        <w:rPr>
          <w:rFonts w:ascii="Times New Roman" w:hAnsi="Times New Roman" w:cs="Times New Roman"/>
          <w:sz w:val="28"/>
          <w:szCs w:val="28"/>
        </w:rPr>
        <w:t>еклама будет читаться припросмотре информации о</w:t>
      </w:r>
      <w:r>
        <w:rPr>
          <w:rFonts w:ascii="Times New Roman" w:hAnsi="Times New Roman" w:cs="Times New Roman"/>
          <w:sz w:val="28"/>
          <w:szCs w:val="28"/>
        </w:rPr>
        <w:t xml:space="preserve"> конкурентах.</w:t>
      </w:r>
    </w:p>
    <w:p w:rsidR="001A05C6" w:rsidRDefault="001A05C6" w:rsidP="001A05C6">
      <w:pPr>
        <w:tabs>
          <w:tab w:val="left" w:pos="1134"/>
        </w:tabs>
        <w:spacing w:after="0" w:line="360" w:lineRule="auto"/>
        <w:ind w:firstLine="709"/>
        <w:jc w:val="both"/>
        <w:rPr>
          <w:rFonts w:ascii="Times New Roman" w:hAnsi="Times New Roman" w:cs="Times New Roman"/>
          <w:sz w:val="28"/>
          <w:szCs w:val="28"/>
        </w:rPr>
      </w:pPr>
      <w:r w:rsidRPr="008C540E">
        <w:rPr>
          <w:rFonts w:ascii="Times New Roman" w:hAnsi="Times New Roman" w:cs="Times New Roman"/>
          <w:sz w:val="28"/>
          <w:szCs w:val="28"/>
        </w:rPr>
        <w:t xml:space="preserve">Необходимо также использовать прямой маркетинг. Персонализированное информирование целевой аудитории об услугах и мероприятиях остается сильным средством продвижения деятельности компаний на рынке B2B. Создание писем для рассылки будет происходить с </w:t>
      </w:r>
      <w:r w:rsidRPr="008C540E">
        <w:rPr>
          <w:rFonts w:ascii="Times New Roman" w:hAnsi="Times New Roman" w:cs="Times New Roman"/>
          <w:sz w:val="28"/>
          <w:szCs w:val="28"/>
        </w:rPr>
        <w:lastRenderedPageBreak/>
        <w:t>учетом актуальных тенденций дизайна электронных писем: простота (простой и одновременно стильный дизайн); адаптивность к мобильным устройствам.</w:t>
      </w:r>
    </w:p>
    <w:p w:rsidR="001A05C6" w:rsidRDefault="001A05C6" w:rsidP="00AE583F">
      <w:pPr>
        <w:tabs>
          <w:tab w:val="left" w:pos="1134"/>
        </w:tabs>
        <w:spacing w:after="0" w:line="360" w:lineRule="auto"/>
        <w:ind w:firstLine="709"/>
        <w:jc w:val="both"/>
        <w:rPr>
          <w:rFonts w:ascii="Times New Roman" w:hAnsi="Times New Roman" w:cs="Times New Roman"/>
          <w:sz w:val="28"/>
          <w:szCs w:val="28"/>
        </w:rPr>
      </w:pPr>
    </w:p>
    <w:p w:rsidR="00AE583F" w:rsidRDefault="00AE583F" w:rsidP="00AE583F">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978358"/>
            <wp:effectExtent l="19050" t="0" r="3175" b="0"/>
            <wp:docPr id="1" name="Рисунок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spect="1" noChangeArrowheads="1"/>
                    </pic:cNvPicPr>
                  </pic:nvPicPr>
                  <pic:blipFill>
                    <a:blip r:embed="rId19"/>
                    <a:srcRect/>
                    <a:stretch>
                      <a:fillRect/>
                    </a:stretch>
                  </pic:blipFill>
                  <pic:spPr bwMode="auto">
                    <a:xfrm>
                      <a:off x="0" y="0"/>
                      <a:ext cx="5940425" cy="2978358"/>
                    </a:xfrm>
                    <a:prstGeom prst="rect">
                      <a:avLst/>
                    </a:prstGeom>
                    <a:noFill/>
                    <a:ln w="9525">
                      <a:noFill/>
                      <a:miter lim="800000"/>
                      <a:headEnd/>
                      <a:tailEnd/>
                    </a:ln>
                  </pic:spPr>
                </pic:pic>
              </a:graphicData>
            </a:graphic>
          </wp:inline>
        </w:drawing>
      </w:r>
    </w:p>
    <w:p w:rsidR="00AE583F" w:rsidRDefault="00AE583F" w:rsidP="00AE583F">
      <w:pPr>
        <w:tabs>
          <w:tab w:val="left" w:pos="113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074F1D">
        <w:rPr>
          <w:rFonts w:ascii="Times New Roman" w:hAnsi="Times New Roman" w:cs="Times New Roman"/>
          <w:sz w:val="28"/>
          <w:szCs w:val="28"/>
        </w:rPr>
        <w:t xml:space="preserve"> 9</w:t>
      </w:r>
      <w:r>
        <w:rPr>
          <w:rFonts w:ascii="Times New Roman" w:hAnsi="Times New Roman" w:cs="Times New Roman"/>
          <w:sz w:val="28"/>
          <w:szCs w:val="28"/>
        </w:rPr>
        <w:t>. Прайс-лист на размещения рекламы 2ГИС</w:t>
      </w:r>
    </w:p>
    <w:p w:rsidR="00AE583F" w:rsidRDefault="00AE583F" w:rsidP="00AE583F">
      <w:pPr>
        <w:tabs>
          <w:tab w:val="left" w:pos="1134"/>
        </w:tabs>
        <w:spacing w:after="0" w:line="360" w:lineRule="auto"/>
        <w:ind w:firstLine="709"/>
        <w:jc w:val="both"/>
        <w:rPr>
          <w:rFonts w:ascii="Times New Roman" w:hAnsi="Times New Roman" w:cs="Times New Roman"/>
          <w:sz w:val="28"/>
          <w:szCs w:val="28"/>
        </w:rPr>
      </w:pPr>
    </w:p>
    <w:p w:rsidR="00AE583F" w:rsidRDefault="00AE583F" w:rsidP="00AE583F">
      <w:pPr>
        <w:tabs>
          <w:tab w:val="left" w:pos="1134"/>
        </w:tabs>
        <w:spacing w:after="0" w:line="360" w:lineRule="auto"/>
        <w:ind w:firstLine="709"/>
        <w:jc w:val="both"/>
        <w:rPr>
          <w:rFonts w:ascii="Times New Roman" w:hAnsi="Times New Roman" w:cs="Times New Roman"/>
          <w:sz w:val="28"/>
          <w:szCs w:val="28"/>
        </w:rPr>
      </w:pPr>
      <w:r w:rsidRPr="008C540E">
        <w:rPr>
          <w:rFonts w:ascii="Times New Roman" w:hAnsi="Times New Roman" w:cs="Times New Roman"/>
          <w:sz w:val="28"/>
          <w:szCs w:val="28"/>
        </w:rPr>
        <w:t>Для отслеживания статистики</w:t>
      </w:r>
      <w:r>
        <w:rPr>
          <w:rFonts w:ascii="Times New Roman" w:hAnsi="Times New Roman" w:cs="Times New Roman"/>
          <w:sz w:val="28"/>
          <w:szCs w:val="28"/>
        </w:rPr>
        <w:t>, чтобы</w:t>
      </w:r>
      <w:r w:rsidRPr="008C540E">
        <w:rPr>
          <w:rFonts w:ascii="Times New Roman" w:hAnsi="Times New Roman" w:cs="Times New Roman"/>
          <w:sz w:val="28"/>
          <w:szCs w:val="28"/>
        </w:rPr>
        <w:t xml:space="preserve"> быть в курсе как реагируют на письма, икаков процент получателей необходимо выбрать платформу, занимающуюся emailрассылками. В нашем случае мы</w:t>
      </w:r>
      <w:r>
        <w:rPr>
          <w:rFonts w:ascii="Times New Roman" w:hAnsi="Times New Roman" w:cs="Times New Roman"/>
          <w:sz w:val="28"/>
          <w:szCs w:val="28"/>
        </w:rPr>
        <w:t xml:space="preserve"> выбрали </w:t>
      </w:r>
      <w:r w:rsidRPr="000B5FD6">
        <w:rPr>
          <w:rFonts w:ascii="HelveticaNeueCyr Light" w:hAnsi="HelveticaNeueCyr Light"/>
          <w:color w:val="000000"/>
          <w:sz w:val="28"/>
          <w:szCs w:val="28"/>
        </w:rPr>
        <w:t xml:space="preserve">Агентство </w:t>
      </w:r>
      <w:r>
        <w:rPr>
          <w:rFonts w:ascii="HelveticaNeueCyr Light" w:hAnsi="HelveticaNeueCyr Light"/>
          <w:color w:val="000000"/>
          <w:sz w:val="28"/>
          <w:szCs w:val="28"/>
        </w:rPr>
        <w:t>-</w:t>
      </w:r>
      <w:r w:rsidRPr="000B5FD6">
        <w:rPr>
          <w:rFonts w:ascii="HelveticaNeueCyr Light" w:hAnsi="HelveticaNeueCyr Light"/>
          <w:color w:val="000000"/>
          <w:sz w:val="28"/>
          <w:szCs w:val="28"/>
        </w:rPr>
        <w:t>EmailSoldiers</w:t>
      </w:r>
      <w:r>
        <w:rPr>
          <w:rFonts w:ascii="Times New Roman" w:hAnsi="Times New Roman" w:cs="Times New Roman"/>
          <w:sz w:val="28"/>
          <w:szCs w:val="28"/>
        </w:rPr>
        <w:t xml:space="preserve">. </w:t>
      </w:r>
      <w:r w:rsidRPr="000B5FD6">
        <w:rPr>
          <w:rFonts w:ascii="Times New Roman" w:hAnsi="Times New Roman" w:cs="Times New Roman"/>
          <w:sz w:val="28"/>
          <w:szCs w:val="28"/>
        </w:rPr>
        <w:t xml:space="preserve">Агентство EmailSoldiers - результат работы на рынке емейл-маркетинга и лидогенерации, сначала американском, а потом российском. Работая как наемные сотрудники с компаниями и проектами: iAge, JobAlertsUSA.com, ADV web-engineering, Banki.ru, Finparty.ru, MyCreditInfo, BeUnited.ru, </w:t>
      </w:r>
      <w:r>
        <w:rPr>
          <w:rFonts w:ascii="Times New Roman" w:hAnsi="Times New Roman" w:cs="Times New Roman"/>
          <w:sz w:val="28"/>
          <w:szCs w:val="28"/>
        </w:rPr>
        <w:t>они</w:t>
      </w:r>
      <w:r w:rsidRPr="000B5FD6">
        <w:rPr>
          <w:rFonts w:ascii="Times New Roman" w:hAnsi="Times New Roman" w:cs="Times New Roman"/>
          <w:sz w:val="28"/>
          <w:szCs w:val="28"/>
        </w:rPr>
        <w:t xml:space="preserve"> доказали</w:t>
      </w:r>
      <w:r>
        <w:rPr>
          <w:rFonts w:ascii="Times New Roman" w:hAnsi="Times New Roman" w:cs="Times New Roman"/>
          <w:sz w:val="28"/>
          <w:szCs w:val="28"/>
        </w:rPr>
        <w:t xml:space="preserve"> свой </w:t>
      </w:r>
      <w:r w:rsidRPr="000B5FD6">
        <w:rPr>
          <w:rFonts w:ascii="Times New Roman" w:hAnsi="Times New Roman" w:cs="Times New Roman"/>
          <w:sz w:val="28"/>
          <w:szCs w:val="28"/>
        </w:rPr>
        <w:t>профессионализм.</w:t>
      </w:r>
    </w:p>
    <w:p w:rsidR="00AE583F" w:rsidRDefault="00AE583F" w:rsidP="00AE583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компании сводится к 4 этапам:</w:t>
      </w:r>
    </w:p>
    <w:p w:rsidR="00AE583F" w:rsidRDefault="00AE583F" w:rsidP="00AE583F">
      <w:pPr>
        <w:pStyle w:val="a6"/>
        <w:numPr>
          <w:ilvl w:val="0"/>
          <w:numId w:val="10"/>
        </w:numPr>
        <w:tabs>
          <w:tab w:val="left" w:pos="1134"/>
        </w:tabs>
        <w:spacing w:after="0" w:line="360" w:lineRule="auto"/>
        <w:jc w:val="both"/>
        <w:rPr>
          <w:rFonts w:ascii="Times New Roman" w:hAnsi="Times New Roman" w:cs="Times New Roman"/>
          <w:sz w:val="28"/>
          <w:szCs w:val="28"/>
        </w:rPr>
      </w:pPr>
      <w:r w:rsidRPr="00474DA3">
        <w:rPr>
          <w:rFonts w:ascii="Times New Roman" w:hAnsi="Times New Roman" w:cs="Times New Roman"/>
          <w:sz w:val="28"/>
          <w:szCs w:val="28"/>
        </w:rPr>
        <w:t>Сначала изучают, как у вас всё устроено</w:t>
      </w:r>
      <w:r>
        <w:rPr>
          <w:rFonts w:ascii="Times New Roman" w:hAnsi="Times New Roman" w:cs="Times New Roman"/>
          <w:sz w:val="28"/>
          <w:szCs w:val="28"/>
        </w:rPr>
        <w:t xml:space="preserve"> в организации, и какие услуги предоставляет организация. </w:t>
      </w:r>
    </w:p>
    <w:p w:rsidR="00AE583F" w:rsidRDefault="00AE583F" w:rsidP="00AE583F">
      <w:pPr>
        <w:pStyle w:val="a6"/>
        <w:numPr>
          <w:ilvl w:val="0"/>
          <w:numId w:val="10"/>
        </w:numPr>
        <w:tabs>
          <w:tab w:val="left" w:pos="1134"/>
        </w:tabs>
        <w:spacing w:after="0" w:line="360" w:lineRule="auto"/>
        <w:jc w:val="both"/>
        <w:rPr>
          <w:rFonts w:ascii="Times New Roman" w:hAnsi="Times New Roman" w:cs="Times New Roman"/>
          <w:sz w:val="28"/>
          <w:szCs w:val="28"/>
        </w:rPr>
      </w:pPr>
      <w:r w:rsidRPr="00474DA3">
        <w:rPr>
          <w:rFonts w:ascii="Times New Roman" w:hAnsi="Times New Roman" w:cs="Times New Roman"/>
          <w:sz w:val="28"/>
          <w:szCs w:val="28"/>
        </w:rPr>
        <w:t xml:space="preserve">На основании аудита готовят стратегию. Стратегия выглядит как документ с набором тактик. Идеальная стратегия — как набор </w:t>
      </w:r>
      <w:r w:rsidRPr="00474DA3">
        <w:rPr>
          <w:rFonts w:ascii="Times New Roman" w:hAnsi="Times New Roman" w:cs="Times New Roman"/>
          <w:sz w:val="28"/>
          <w:szCs w:val="28"/>
        </w:rPr>
        <w:lastRenderedPageBreak/>
        <w:t xml:space="preserve">тактик и прогноз результата. Над стратегией работают ведущий консультант, email маркетолог и технический специалист. </w:t>
      </w:r>
    </w:p>
    <w:p w:rsidR="00AE583F" w:rsidRDefault="00AE583F" w:rsidP="00AE583F">
      <w:pPr>
        <w:pStyle w:val="a6"/>
        <w:numPr>
          <w:ilvl w:val="0"/>
          <w:numId w:val="10"/>
        </w:numPr>
        <w:tabs>
          <w:tab w:val="left" w:pos="1134"/>
        </w:tabs>
        <w:spacing w:after="0" w:line="360" w:lineRule="auto"/>
        <w:jc w:val="both"/>
        <w:rPr>
          <w:rFonts w:ascii="Times New Roman" w:hAnsi="Times New Roman" w:cs="Times New Roman"/>
          <w:sz w:val="28"/>
          <w:szCs w:val="28"/>
        </w:rPr>
      </w:pPr>
      <w:r w:rsidRPr="00474DA3">
        <w:rPr>
          <w:rFonts w:ascii="Times New Roman" w:hAnsi="Times New Roman" w:cs="Times New Roman"/>
          <w:sz w:val="28"/>
          <w:szCs w:val="28"/>
        </w:rPr>
        <w:t>Когда стратегия согласована, планиру</w:t>
      </w:r>
      <w:r>
        <w:rPr>
          <w:rFonts w:ascii="Times New Roman" w:hAnsi="Times New Roman" w:cs="Times New Roman"/>
          <w:sz w:val="28"/>
          <w:szCs w:val="28"/>
        </w:rPr>
        <w:t>ют</w:t>
      </w:r>
      <w:r w:rsidRPr="00474DA3">
        <w:rPr>
          <w:rFonts w:ascii="Times New Roman" w:hAnsi="Times New Roman" w:cs="Times New Roman"/>
          <w:sz w:val="28"/>
          <w:szCs w:val="28"/>
        </w:rPr>
        <w:t xml:space="preserve"> работу. Разбива</w:t>
      </w:r>
      <w:r>
        <w:rPr>
          <w:rFonts w:ascii="Times New Roman" w:hAnsi="Times New Roman" w:cs="Times New Roman"/>
          <w:sz w:val="28"/>
          <w:szCs w:val="28"/>
        </w:rPr>
        <w:t>ют</w:t>
      </w:r>
      <w:r w:rsidRPr="00474DA3">
        <w:rPr>
          <w:rFonts w:ascii="Times New Roman" w:hAnsi="Times New Roman" w:cs="Times New Roman"/>
          <w:sz w:val="28"/>
          <w:szCs w:val="28"/>
        </w:rPr>
        <w:t xml:space="preserve"> всю стратегию на одно-, двухнедельные этапы, чтобы легко контролировать процесс и не стоять на месте.</w:t>
      </w:r>
    </w:p>
    <w:p w:rsidR="00AE583F" w:rsidRDefault="00AE583F" w:rsidP="00AE583F">
      <w:pPr>
        <w:pStyle w:val="a6"/>
        <w:numPr>
          <w:ilvl w:val="0"/>
          <w:numId w:val="10"/>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Реализация стратегии</w:t>
      </w:r>
      <w:r w:rsidRPr="00474DA3">
        <w:rPr>
          <w:rFonts w:ascii="Times New Roman" w:hAnsi="Times New Roman" w:cs="Times New Roman"/>
          <w:sz w:val="28"/>
          <w:szCs w:val="28"/>
        </w:rPr>
        <w:t>: собира</w:t>
      </w:r>
      <w:r>
        <w:rPr>
          <w:rFonts w:ascii="Times New Roman" w:hAnsi="Times New Roman" w:cs="Times New Roman"/>
          <w:sz w:val="28"/>
          <w:szCs w:val="28"/>
        </w:rPr>
        <w:t>ют и сегментируют</w:t>
      </w:r>
      <w:r w:rsidRPr="00474DA3">
        <w:rPr>
          <w:rFonts w:ascii="Times New Roman" w:hAnsi="Times New Roman" w:cs="Times New Roman"/>
          <w:sz w:val="28"/>
          <w:szCs w:val="28"/>
        </w:rPr>
        <w:t xml:space="preserve"> базу, пиш</w:t>
      </w:r>
      <w:r>
        <w:rPr>
          <w:rFonts w:ascii="Times New Roman" w:hAnsi="Times New Roman" w:cs="Times New Roman"/>
          <w:sz w:val="28"/>
          <w:szCs w:val="28"/>
        </w:rPr>
        <w:t xml:space="preserve">ут </w:t>
      </w:r>
      <w:r w:rsidRPr="00474DA3">
        <w:rPr>
          <w:rFonts w:ascii="Times New Roman" w:hAnsi="Times New Roman" w:cs="Times New Roman"/>
          <w:sz w:val="28"/>
          <w:szCs w:val="28"/>
        </w:rPr>
        <w:t>тексты, верста</w:t>
      </w:r>
      <w:r>
        <w:rPr>
          <w:rFonts w:ascii="Times New Roman" w:hAnsi="Times New Roman" w:cs="Times New Roman"/>
          <w:sz w:val="28"/>
          <w:szCs w:val="28"/>
        </w:rPr>
        <w:t>ют</w:t>
      </w:r>
      <w:r w:rsidRPr="00474DA3">
        <w:rPr>
          <w:rFonts w:ascii="Times New Roman" w:hAnsi="Times New Roman" w:cs="Times New Roman"/>
          <w:sz w:val="28"/>
          <w:szCs w:val="28"/>
        </w:rPr>
        <w:t>, рассыла</w:t>
      </w:r>
      <w:r>
        <w:rPr>
          <w:rFonts w:ascii="Times New Roman" w:hAnsi="Times New Roman" w:cs="Times New Roman"/>
          <w:sz w:val="28"/>
          <w:szCs w:val="28"/>
        </w:rPr>
        <w:t>ют</w:t>
      </w:r>
      <w:r w:rsidRPr="00474DA3">
        <w:rPr>
          <w:rFonts w:ascii="Times New Roman" w:hAnsi="Times New Roman" w:cs="Times New Roman"/>
          <w:sz w:val="28"/>
          <w:szCs w:val="28"/>
        </w:rPr>
        <w:t xml:space="preserve">. </w:t>
      </w:r>
      <w:r>
        <w:rPr>
          <w:rFonts w:ascii="Times New Roman" w:hAnsi="Times New Roman" w:cs="Times New Roman"/>
          <w:sz w:val="28"/>
          <w:szCs w:val="28"/>
        </w:rPr>
        <w:t xml:space="preserve">Главный </w:t>
      </w:r>
      <w:r w:rsidRPr="00474DA3">
        <w:rPr>
          <w:rFonts w:ascii="Times New Roman" w:hAnsi="Times New Roman" w:cs="Times New Roman"/>
          <w:sz w:val="28"/>
          <w:szCs w:val="28"/>
        </w:rPr>
        <w:t>подход: запустить быстро, → проверить результат → оптимизировать → проверить результат → повторить цикл. Такой способ работы позволяет</w:t>
      </w:r>
      <w:r>
        <w:rPr>
          <w:rFonts w:ascii="Times New Roman" w:hAnsi="Times New Roman" w:cs="Times New Roman"/>
          <w:sz w:val="28"/>
          <w:szCs w:val="28"/>
        </w:rPr>
        <w:t>:</w:t>
      </w:r>
      <w:r w:rsidRPr="00474DA3">
        <w:rPr>
          <w:rFonts w:ascii="Times New Roman" w:hAnsi="Times New Roman" w:cs="Times New Roman"/>
          <w:sz w:val="28"/>
          <w:szCs w:val="28"/>
        </w:rPr>
        <w:t xml:space="preserve"> а) быстро начать отбивать затраты на email маркетинг и зарабатывать с него; б) постоянно делать рассылки лучше.</w:t>
      </w:r>
    </w:p>
    <w:p w:rsidR="00AE583F" w:rsidRDefault="00AE583F" w:rsidP="00AE583F">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Цена в месяц за  рассылку 100 000,00  писем обойдется в 18 тыс. рублей</w:t>
      </w:r>
      <w:r>
        <w:rPr>
          <w:rStyle w:val="a5"/>
          <w:rFonts w:ascii="Times New Roman" w:hAnsi="Times New Roman" w:cs="Times New Roman"/>
          <w:sz w:val="28"/>
          <w:szCs w:val="28"/>
        </w:rPr>
        <w:footnoteReference w:id="45"/>
      </w:r>
      <w:r>
        <w:rPr>
          <w:rFonts w:ascii="Times New Roman" w:hAnsi="Times New Roman" w:cs="Times New Roman"/>
          <w:sz w:val="28"/>
          <w:szCs w:val="28"/>
        </w:rPr>
        <w:t>.</w:t>
      </w:r>
    </w:p>
    <w:p w:rsidR="00AE583F" w:rsidRDefault="00AE583F" w:rsidP="00AE583F">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Б</w:t>
      </w:r>
      <w:r w:rsidRPr="00E21BEA">
        <w:rPr>
          <w:rFonts w:ascii="Times New Roman" w:hAnsi="Times New Roman" w:cs="Times New Roman"/>
          <w:color w:val="0D0D0D" w:themeColor="text1" w:themeTint="F2"/>
          <w:sz w:val="28"/>
          <w:szCs w:val="28"/>
          <w:shd w:val="clear" w:color="auto" w:fill="FFFFFF"/>
        </w:rPr>
        <w:t>ренд</w:t>
      </w:r>
      <w:r>
        <w:rPr>
          <w:rFonts w:ascii="Times New Roman" w:hAnsi="Times New Roman" w:cs="Times New Roman"/>
          <w:color w:val="0D0D0D" w:themeColor="text1" w:themeTint="F2"/>
          <w:sz w:val="28"/>
          <w:szCs w:val="28"/>
          <w:shd w:val="clear" w:color="auto" w:fill="FFFFFF"/>
        </w:rPr>
        <w:t xml:space="preserve"> ГУИОН и предоставляемые услуги среди жителей Петербурга можно сделать </w:t>
      </w:r>
      <w:r w:rsidRPr="00E21BEA">
        <w:rPr>
          <w:rFonts w:ascii="Times New Roman" w:hAnsi="Times New Roman" w:cs="Times New Roman"/>
          <w:color w:val="0D0D0D" w:themeColor="text1" w:themeTint="F2"/>
          <w:sz w:val="28"/>
          <w:szCs w:val="28"/>
          <w:shd w:val="clear" w:color="auto" w:fill="FFFFFF"/>
        </w:rPr>
        <w:t xml:space="preserve">более узнаваемой в среде целевой аудитории с помощью привычного инструмента – социальных сетей. </w:t>
      </w:r>
      <w:r>
        <w:rPr>
          <w:rFonts w:ascii="Times New Roman" w:hAnsi="Times New Roman" w:cs="Times New Roman"/>
          <w:color w:val="0D0D0D" w:themeColor="text1" w:themeTint="F2"/>
          <w:sz w:val="28"/>
          <w:szCs w:val="28"/>
          <w:shd w:val="clear" w:color="auto" w:fill="FFFFFF"/>
        </w:rPr>
        <w:t>Для данной цели нами выбрана студия ЯЛ</w:t>
      </w:r>
      <w:r>
        <w:rPr>
          <w:rStyle w:val="a5"/>
          <w:rFonts w:ascii="Times New Roman" w:hAnsi="Times New Roman" w:cs="Times New Roman"/>
          <w:color w:val="0D0D0D" w:themeColor="text1" w:themeTint="F2"/>
          <w:sz w:val="28"/>
          <w:szCs w:val="28"/>
          <w:shd w:val="clear" w:color="auto" w:fill="FFFFFF"/>
        </w:rPr>
        <w:footnoteReference w:id="46"/>
      </w:r>
      <w:r>
        <w:rPr>
          <w:rFonts w:ascii="Times New Roman" w:hAnsi="Times New Roman" w:cs="Times New Roman"/>
          <w:color w:val="0D0D0D" w:themeColor="text1" w:themeTint="F2"/>
          <w:sz w:val="28"/>
          <w:szCs w:val="28"/>
          <w:shd w:val="clear" w:color="auto" w:fill="FFFFFF"/>
        </w:rPr>
        <w:t xml:space="preserve">.  Средняя стоимость обойдется в 12 тыс. рублей для продвижения сайта в социальных сетях 1 региона. </w:t>
      </w:r>
    </w:p>
    <w:p w:rsidR="00AE583F" w:rsidRDefault="00AE583F" w:rsidP="00AE583F">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Данную студию мы выбрали, потому что среди digital-агентств </w:t>
      </w:r>
      <w:r w:rsidRPr="00E21BEA">
        <w:rPr>
          <w:rFonts w:ascii="Times New Roman" w:hAnsi="Times New Roman" w:cs="Times New Roman"/>
          <w:color w:val="0D0D0D" w:themeColor="text1" w:themeTint="F2"/>
          <w:sz w:val="28"/>
          <w:szCs w:val="28"/>
          <w:shd w:val="clear" w:color="auto" w:fill="FFFFFF"/>
        </w:rPr>
        <w:t>по версии CMSmagazine</w:t>
      </w:r>
      <w:r>
        <w:rPr>
          <w:rFonts w:ascii="Times New Roman" w:hAnsi="Times New Roman" w:cs="Times New Roman"/>
          <w:color w:val="0D0D0D" w:themeColor="text1" w:themeTint="F2"/>
          <w:sz w:val="28"/>
          <w:szCs w:val="28"/>
          <w:shd w:val="clear" w:color="auto" w:fill="FFFFFF"/>
        </w:rPr>
        <w:t xml:space="preserve"> студия ЯЛ, стоит на 1 месте. </w:t>
      </w:r>
      <w:r w:rsidR="0016218D">
        <w:rPr>
          <w:rFonts w:ascii="Times New Roman" w:hAnsi="Times New Roman" w:cs="Times New Roman"/>
          <w:color w:val="0D0D0D" w:themeColor="text1" w:themeTint="F2"/>
          <w:sz w:val="28"/>
          <w:szCs w:val="28"/>
          <w:shd w:val="clear" w:color="auto" w:fill="FFFFFF"/>
        </w:rPr>
        <w:t>Также, на форумах и разных тематических сайтах, об агентстве ЯЛ отзываются очень хорошо. В совокупности все эти факторы позволили нам сделать выбор в пользу данной студии.</w:t>
      </w:r>
    </w:p>
    <w:p w:rsidR="00E329B0" w:rsidRDefault="00E329B0">
      <w:pPr>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br w:type="page"/>
      </w:r>
    </w:p>
    <w:p w:rsidR="00AE583F" w:rsidRDefault="00AE583F" w:rsidP="00AE583F">
      <w:pPr>
        <w:tabs>
          <w:tab w:val="left" w:pos="1134"/>
        </w:tabs>
        <w:spacing w:after="0" w:line="360" w:lineRule="auto"/>
        <w:jc w:val="right"/>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lastRenderedPageBreak/>
        <w:t xml:space="preserve">Таблица </w:t>
      </w:r>
      <w:r w:rsidR="00E329B0">
        <w:rPr>
          <w:rFonts w:ascii="Times New Roman" w:hAnsi="Times New Roman" w:cs="Times New Roman"/>
          <w:color w:val="0D0D0D" w:themeColor="text1" w:themeTint="F2"/>
          <w:sz w:val="28"/>
          <w:szCs w:val="28"/>
          <w:shd w:val="clear" w:color="auto" w:fill="FFFFFF"/>
        </w:rPr>
        <w:t>4</w:t>
      </w:r>
      <w:r>
        <w:rPr>
          <w:rFonts w:ascii="Times New Roman" w:hAnsi="Times New Roman" w:cs="Times New Roman"/>
          <w:color w:val="0D0D0D" w:themeColor="text1" w:themeTint="F2"/>
          <w:sz w:val="28"/>
          <w:szCs w:val="28"/>
          <w:shd w:val="clear" w:color="auto" w:fill="FFFFFF"/>
        </w:rPr>
        <w:t>. Тарифы и стоимость услуг агентство ЯЛ</w:t>
      </w:r>
    </w:p>
    <w:tbl>
      <w:tblPr>
        <w:tblStyle w:val="a9"/>
        <w:tblW w:w="5000" w:type="pct"/>
        <w:tblLook w:val="04A0"/>
      </w:tblPr>
      <w:tblGrid>
        <w:gridCol w:w="4100"/>
        <w:gridCol w:w="1233"/>
        <w:gridCol w:w="1390"/>
        <w:gridCol w:w="1424"/>
        <w:gridCol w:w="1424"/>
      </w:tblGrid>
      <w:tr w:rsidR="00AE583F" w:rsidRPr="007D6C83" w:rsidTr="00994A85">
        <w:trPr>
          <w:trHeight w:val="20"/>
        </w:trPr>
        <w:tc>
          <w:tcPr>
            <w:tcW w:w="2142" w:type="pct"/>
            <w:hideMark/>
          </w:tcPr>
          <w:p w:rsidR="00AE583F" w:rsidRPr="007D6C83" w:rsidRDefault="00AE583F" w:rsidP="00994A85">
            <w:pPr>
              <w:rPr>
                <w:rFonts w:ascii="Times New Roman" w:eastAsia="Times New Roman" w:hAnsi="Times New Roman" w:cs="Times New Roman"/>
                <w:b/>
                <w:bCs/>
                <w:sz w:val="28"/>
                <w:szCs w:val="28"/>
              </w:rPr>
            </w:pPr>
            <w:r w:rsidRPr="007D6C83">
              <w:rPr>
                <w:rFonts w:ascii="Times New Roman" w:eastAsia="Times New Roman" w:hAnsi="Times New Roman" w:cs="Times New Roman"/>
                <w:b/>
                <w:bCs/>
                <w:sz w:val="28"/>
                <w:szCs w:val="28"/>
              </w:rPr>
              <w:t>Продвижение сообществ в социальных сетях</w:t>
            </w:r>
          </w:p>
        </w:tc>
        <w:tc>
          <w:tcPr>
            <w:tcW w:w="644" w:type="pct"/>
            <w:hideMark/>
          </w:tcPr>
          <w:p w:rsidR="00AE583F" w:rsidRPr="007D6C83" w:rsidRDefault="00AE583F" w:rsidP="00994A85">
            <w:pPr>
              <w:jc w:val="center"/>
              <w:rPr>
                <w:rFonts w:ascii="Times New Roman" w:eastAsia="Times New Roman" w:hAnsi="Times New Roman" w:cs="Times New Roman"/>
                <w:b/>
                <w:bCs/>
                <w:sz w:val="28"/>
                <w:szCs w:val="28"/>
              </w:rPr>
            </w:pPr>
            <w:r w:rsidRPr="007D6C83">
              <w:rPr>
                <w:rFonts w:ascii="Times New Roman" w:eastAsia="Times New Roman" w:hAnsi="Times New Roman" w:cs="Times New Roman"/>
                <w:b/>
                <w:bCs/>
                <w:sz w:val="28"/>
                <w:szCs w:val="28"/>
              </w:rPr>
              <w:t>Пакет «XS»</w:t>
            </w:r>
          </w:p>
        </w:tc>
        <w:tc>
          <w:tcPr>
            <w:tcW w:w="726" w:type="pct"/>
            <w:hideMark/>
          </w:tcPr>
          <w:p w:rsidR="00AE583F" w:rsidRPr="007D6C83" w:rsidRDefault="00AE583F" w:rsidP="00994A85">
            <w:pPr>
              <w:jc w:val="center"/>
              <w:rPr>
                <w:rFonts w:ascii="Times New Roman" w:eastAsia="Times New Roman" w:hAnsi="Times New Roman" w:cs="Times New Roman"/>
                <w:b/>
                <w:bCs/>
                <w:sz w:val="28"/>
                <w:szCs w:val="28"/>
              </w:rPr>
            </w:pPr>
            <w:r w:rsidRPr="007D6C83">
              <w:rPr>
                <w:rFonts w:ascii="Times New Roman" w:eastAsia="Times New Roman" w:hAnsi="Times New Roman" w:cs="Times New Roman"/>
                <w:b/>
                <w:bCs/>
                <w:sz w:val="28"/>
                <w:szCs w:val="28"/>
              </w:rPr>
              <w:t>Пакет «S»</w:t>
            </w:r>
          </w:p>
        </w:tc>
        <w:tc>
          <w:tcPr>
            <w:tcW w:w="744" w:type="pct"/>
            <w:hideMark/>
          </w:tcPr>
          <w:p w:rsidR="00AE583F" w:rsidRPr="007D6C83" w:rsidRDefault="00AE583F" w:rsidP="00994A85">
            <w:pPr>
              <w:jc w:val="center"/>
              <w:rPr>
                <w:rFonts w:ascii="Times New Roman" w:eastAsia="Times New Roman" w:hAnsi="Times New Roman" w:cs="Times New Roman"/>
                <w:b/>
                <w:bCs/>
                <w:sz w:val="28"/>
                <w:szCs w:val="28"/>
              </w:rPr>
            </w:pPr>
            <w:r w:rsidRPr="007D6C83">
              <w:rPr>
                <w:rFonts w:ascii="Times New Roman" w:eastAsia="Times New Roman" w:hAnsi="Times New Roman" w:cs="Times New Roman"/>
                <w:b/>
                <w:bCs/>
                <w:sz w:val="28"/>
                <w:szCs w:val="28"/>
              </w:rPr>
              <w:t>Пакет «M»</w:t>
            </w:r>
          </w:p>
        </w:tc>
        <w:tc>
          <w:tcPr>
            <w:tcW w:w="744" w:type="pct"/>
            <w:hideMark/>
          </w:tcPr>
          <w:p w:rsidR="00AE583F" w:rsidRPr="007D6C83" w:rsidRDefault="00AE583F" w:rsidP="00994A85">
            <w:pPr>
              <w:jc w:val="center"/>
              <w:rPr>
                <w:rFonts w:ascii="Times New Roman" w:eastAsia="Times New Roman" w:hAnsi="Times New Roman" w:cs="Times New Roman"/>
                <w:b/>
                <w:bCs/>
                <w:sz w:val="28"/>
                <w:szCs w:val="28"/>
              </w:rPr>
            </w:pPr>
            <w:r w:rsidRPr="007D6C83">
              <w:rPr>
                <w:rFonts w:ascii="Times New Roman" w:eastAsia="Times New Roman" w:hAnsi="Times New Roman" w:cs="Times New Roman"/>
                <w:b/>
                <w:bCs/>
                <w:sz w:val="28"/>
                <w:szCs w:val="28"/>
              </w:rPr>
              <w:t>Пакет «XL»</w:t>
            </w:r>
          </w:p>
        </w:tc>
      </w:tr>
      <w:tr w:rsidR="00AE583F" w:rsidRPr="007D6C83" w:rsidTr="00994A85">
        <w:trPr>
          <w:trHeight w:val="20"/>
        </w:trPr>
        <w:tc>
          <w:tcPr>
            <w:tcW w:w="2142" w:type="pct"/>
            <w:hideMark/>
          </w:tcPr>
          <w:p w:rsidR="00AE583F" w:rsidRPr="007D6C83" w:rsidRDefault="00AE583F" w:rsidP="00994A85">
            <w:pP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Анализ оформления, содержания и продвижения сообществ конкурентов</w:t>
            </w:r>
          </w:p>
        </w:tc>
        <w:tc>
          <w:tcPr>
            <w:tcW w:w="6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26"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r>
      <w:tr w:rsidR="00AE583F" w:rsidRPr="007D6C83" w:rsidTr="00994A85">
        <w:trPr>
          <w:trHeight w:val="20"/>
        </w:trPr>
        <w:tc>
          <w:tcPr>
            <w:tcW w:w="2142" w:type="pct"/>
            <w:hideMark/>
          </w:tcPr>
          <w:p w:rsidR="00AE583F" w:rsidRPr="007D6C83" w:rsidRDefault="00AE583F" w:rsidP="00994A85">
            <w:pP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Дизайн группы (логотип, меню, каталог и т.д.)</w:t>
            </w:r>
          </w:p>
        </w:tc>
        <w:tc>
          <w:tcPr>
            <w:tcW w:w="6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26"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r>
      <w:tr w:rsidR="00AE583F" w:rsidRPr="007D6C83" w:rsidTr="00994A85">
        <w:trPr>
          <w:trHeight w:val="20"/>
        </w:trPr>
        <w:tc>
          <w:tcPr>
            <w:tcW w:w="2142" w:type="pct"/>
            <w:hideMark/>
          </w:tcPr>
          <w:p w:rsidR="00AE583F" w:rsidRPr="007D6C83" w:rsidRDefault="00AE583F" w:rsidP="00994A85">
            <w:pP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Оптимизация под поиск Вконтакте</w:t>
            </w:r>
          </w:p>
        </w:tc>
        <w:tc>
          <w:tcPr>
            <w:tcW w:w="6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26"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r>
      <w:tr w:rsidR="00AE583F" w:rsidRPr="007D6C83" w:rsidTr="00994A85">
        <w:trPr>
          <w:trHeight w:val="20"/>
        </w:trPr>
        <w:tc>
          <w:tcPr>
            <w:tcW w:w="2142" w:type="pct"/>
            <w:hideMark/>
          </w:tcPr>
          <w:p w:rsidR="00AE583F" w:rsidRPr="007D6C83" w:rsidRDefault="00AE583F" w:rsidP="00994A85">
            <w:pP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Перепосты материалов с сайта Заказчика</w:t>
            </w:r>
          </w:p>
        </w:tc>
        <w:tc>
          <w:tcPr>
            <w:tcW w:w="6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26"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r>
      <w:tr w:rsidR="00AE583F" w:rsidRPr="007D6C83" w:rsidTr="00994A85">
        <w:trPr>
          <w:trHeight w:val="20"/>
        </w:trPr>
        <w:tc>
          <w:tcPr>
            <w:tcW w:w="2142" w:type="pct"/>
            <w:hideMark/>
          </w:tcPr>
          <w:p w:rsidR="00AE583F" w:rsidRPr="007D6C83" w:rsidRDefault="00AE583F" w:rsidP="00994A85">
            <w:pP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Создание постов (постов в неделю)</w:t>
            </w:r>
          </w:p>
        </w:tc>
        <w:tc>
          <w:tcPr>
            <w:tcW w:w="6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от 6 постов</w:t>
            </w:r>
          </w:p>
        </w:tc>
        <w:tc>
          <w:tcPr>
            <w:tcW w:w="726"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от 8 постов</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от 13 постов</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от 23 постов</w:t>
            </w:r>
          </w:p>
        </w:tc>
      </w:tr>
      <w:tr w:rsidR="00AE583F" w:rsidRPr="007D6C83" w:rsidTr="00994A85">
        <w:trPr>
          <w:trHeight w:val="20"/>
        </w:trPr>
        <w:tc>
          <w:tcPr>
            <w:tcW w:w="2142" w:type="pct"/>
            <w:hideMark/>
          </w:tcPr>
          <w:p w:rsidR="00AE583F" w:rsidRPr="007D6C83" w:rsidRDefault="00AE583F" w:rsidP="00994A85">
            <w:pP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Проведение опросов в сообществе с целью привлечения подписчиков к обсуждению</w:t>
            </w:r>
          </w:p>
        </w:tc>
        <w:tc>
          <w:tcPr>
            <w:tcW w:w="6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26"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1 раз в неделю</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2 раза в неделю</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2 раза в неделю</w:t>
            </w:r>
          </w:p>
        </w:tc>
      </w:tr>
      <w:tr w:rsidR="00AE583F" w:rsidRPr="007D6C83" w:rsidTr="00994A85">
        <w:trPr>
          <w:trHeight w:val="20"/>
        </w:trPr>
        <w:tc>
          <w:tcPr>
            <w:tcW w:w="2142" w:type="pct"/>
            <w:hideMark/>
          </w:tcPr>
          <w:p w:rsidR="00AE583F" w:rsidRPr="007D6C83" w:rsidRDefault="00AE583F" w:rsidP="00994A85">
            <w:pP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Посев постов на тематических площадках</w:t>
            </w:r>
          </w:p>
        </w:tc>
        <w:tc>
          <w:tcPr>
            <w:tcW w:w="6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26"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от 8 постов</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от 13 постов</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от 23 постов</w:t>
            </w:r>
          </w:p>
        </w:tc>
      </w:tr>
      <w:tr w:rsidR="00AE583F" w:rsidRPr="007D6C83" w:rsidTr="00994A85">
        <w:trPr>
          <w:trHeight w:val="20"/>
        </w:trPr>
        <w:tc>
          <w:tcPr>
            <w:tcW w:w="2142" w:type="pct"/>
            <w:hideMark/>
          </w:tcPr>
          <w:p w:rsidR="00AE583F" w:rsidRPr="007D6C83" w:rsidRDefault="00AE583F" w:rsidP="00994A85">
            <w:pP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Подробная отчетность (статистика, список работ, показатели группы, динамика, конкуренты)</w:t>
            </w:r>
          </w:p>
        </w:tc>
        <w:tc>
          <w:tcPr>
            <w:tcW w:w="6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26"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w:t>
            </w:r>
          </w:p>
        </w:tc>
      </w:tr>
      <w:tr w:rsidR="00AE583F" w:rsidRPr="007D6C83" w:rsidTr="00994A85">
        <w:trPr>
          <w:trHeight w:val="20"/>
        </w:trPr>
        <w:tc>
          <w:tcPr>
            <w:tcW w:w="2142" w:type="pct"/>
            <w:hideMark/>
          </w:tcPr>
          <w:p w:rsidR="00AE583F" w:rsidRPr="007D6C83" w:rsidRDefault="00AE583F" w:rsidP="00994A85">
            <w:pP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Количество часов работы</w:t>
            </w:r>
          </w:p>
        </w:tc>
        <w:tc>
          <w:tcPr>
            <w:tcW w:w="6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12</w:t>
            </w:r>
          </w:p>
        </w:tc>
        <w:tc>
          <w:tcPr>
            <w:tcW w:w="726"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19,5</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52</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sz w:val="28"/>
                <w:szCs w:val="28"/>
              </w:rPr>
              <w:t>60</w:t>
            </w:r>
          </w:p>
        </w:tc>
      </w:tr>
      <w:tr w:rsidR="00AE583F" w:rsidRPr="007D6C83" w:rsidTr="00994A85">
        <w:trPr>
          <w:trHeight w:val="20"/>
        </w:trPr>
        <w:tc>
          <w:tcPr>
            <w:tcW w:w="2142" w:type="pct"/>
            <w:hideMark/>
          </w:tcPr>
          <w:p w:rsidR="00AE583F" w:rsidRPr="007D6C83" w:rsidRDefault="00AE583F" w:rsidP="00994A85">
            <w:pPr>
              <w:rPr>
                <w:rFonts w:ascii="Times New Roman" w:eastAsia="Times New Roman" w:hAnsi="Times New Roman" w:cs="Times New Roman"/>
                <w:sz w:val="28"/>
                <w:szCs w:val="28"/>
              </w:rPr>
            </w:pPr>
            <w:r w:rsidRPr="007D6C83">
              <w:rPr>
                <w:rFonts w:ascii="Times New Roman" w:eastAsia="Times New Roman" w:hAnsi="Times New Roman" w:cs="Times New Roman"/>
                <w:b/>
                <w:bCs/>
                <w:sz w:val="28"/>
                <w:szCs w:val="28"/>
              </w:rPr>
              <w:t>СТОИМОСТЬ (РУБ./МЕС.)</w:t>
            </w:r>
          </w:p>
        </w:tc>
        <w:tc>
          <w:tcPr>
            <w:tcW w:w="6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b/>
                <w:bCs/>
                <w:sz w:val="28"/>
                <w:szCs w:val="28"/>
              </w:rPr>
              <w:t>8 000</w:t>
            </w:r>
          </w:p>
        </w:tc>
        <w:tc>
          <w:tcPr>
            <w:tcW w:w="726"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b/>
                <w:bCs/>
                <w:sz w:val="28"/>
                <w:szCs w:val="28"/>
              </w:rPr>
              <w:t>13 000</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b/>
                <w:bCs/>
                <w:sz w:val="28"/>
                <w:szCs w:val="28"/>
              </w:rPr>
              <w:t>32 000</w:t>
            </w:r>
          </w:p>
        </w:tc>
        <w:tc>
          <w:tcPr>
            <w:tcW w:w="744" w:type="pct"/>
            <w:hideMark/>
          </w:tcPr>
          <w:p w:rsidR="00AE583F" w:rsidRPr="007D6C83" w:rsidRDefault="00AE583F" w:rsidP="00994A85">
            <w:pPr>
              <w:jc w:val="center"/>
              <w:rPr>
                <w:rFonts w:ascii="Times New Roman" w:eastAsia="Times New Roman" w:hAnsi="Times New Roman" w:cs="Times New Roman"/>
                <w:sz w:val="28"/>
                <w:szCs w:val="28"/>
              </w:rPr>
            </w:pPr>
            <w:r w:rsidRPr="007D6C83">
              <w:rPr>
                <w:rFonts w:ascii="Times New Roman" w:eastAsia="Times New Roman" w:hAnsi="Times New Roman" w:cs="Times New Roman"/>
                <w:b/>
                <w:bCs/>
                <w:sz w:val="28"/>
                <w:szCs w:val="28"/>
              </w:rPr>
              <w:t>39 200</w:t>
            </w:r>
          </w:p>
        </w:tc>
      </w:tr>
    </w:tbl>
    <w:p w:rsidR="0027339F" w:rsidRDefault="0027339F" w:rsidP="00D4606A">
      <w:pPr>
        <w:pStyle w:val="2"/>
        <w:jc w:val="center"/>
        <w:rPr>
          <w:sz w:val="28"/>
          <w:shd w:val="clear" w:color="auto" w:fill="FFFFFF"/>
        </w:rPr>
      </w:pPr>
    </w:p>
    <w:p w:rsidR="00AE583F" w:rsidRPr="009E68AB" w:rsidRDefault="00AE583F" w:rsidP="00D4606A">
      <w:pPr>
        <w:pStyle w:val="2"/>
        <w:jc w:val="center"/>
        <w:rPr>
          <w:sz w:val="28"/>
          <w:shd w:val="clear" w:color="auto" w:fill="FFFFFF"/>
        </w:rPr>
      </w:pPr>
      <w:r w:rsidRPr="009E68AB">
        <w:rPr>
          <w:sz w:val="28"/>
          <w:shd w:val="clear" w:color="auto" w:fill="FFFFFF"/>
        </w:rPr>
        <w:t>3.</w:t>
      </w:r>
      <w:r>
        <w:rPr>
          <w:sz w:val="28"/>
          <w:shd w:val="clear" w:color="auto" w:fill="FFFFFF"/>
        </w:rPr>
        <w:t>2</w:t>
      </w:r>
      <w:r w:rsidRPr="009E68AB">
        <w:rPr>
          <w:sz w:val="28"/>
          <w:shd w:val="clear" w:color="auto" w:fill="FFFFFF"/>
        </w:rPr>
        <w:t xml:space="preserve">. </w:t>
      </w:r>
      <w:r>
        <w:rPr>
          <w:sz w:val="28"/>
          <w:shd w:val="clear" w:color="auto" w:fill="FFFFFF"/>
        </w:rPr>
        <w:t>Прогноз эффективности предложенных мероприятий</w:t>
      </w:r>
    </w:p>
    <w:p w:rsidR="0027339F" w:rsidRPr="0027339F" w:rsidRDefault="0027339F" w:rsidP="0027339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27339F">
        <w:rPr>
          <w:color w:val="0D0D0D" w:themeColor="text1" w:themeTint="F2"/>
          <w:sz w:val="28"/>
          <w:szCs w:val="28"/>
        </w:rPr>
        <w:t>Понятие эффективности является важным в экономической теории и практике. Каждый предприниматель заинтересован в эффективном ведении хозяйства. Важно понимать суть эффективности, потому что изучение использования любого ресурса подразумевает рассмотрение показателей эффективности их использования.</w:t>
      </w:r>
    </w:p>
    <w:p w:rsidR="0027339F" w:rsidRDefault="0027339F" w:rsidP="0027339F">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27339F">
        <w:rPr>
          <w:rFonts w:ascii="Times New Roman" w:hAnsi="Times New Roman" w:cs="Times New Roman"/>
          <w:color w:val="0D0D0D" w:themeColor="text1" w:themeTint="F2"/>
          <w:sz w:val="28"/>
          <w:szCs w:val="28"/>
        </w:rPr>
        <w:t xml:space="preserve">Определение эффективности является необходимым условием правильной организации и планирования деятельности </w:t>
      </w:r>
      <w:r>
        <w:rPr>
          <w:rFonts w:ascii="Times New Roman" w:hAnsi="Times New Roman" w:cs="Times New Roman"/>
          <w:color w:val="0D0D0D" w:themeColor="text1" w:themeTint="F2"/>
          <w:sz w:val="28"/>
          <w:szCs w:val="28"/>
        </w:rPr>
        <w:t xml:space="preserve">предприятия </w:t>
      </w:r>
      <w:r w:rsidRPr="0027339F">
        <w:rPr>
          <w:rFonts w:ascii="Times New Roman" w:hAnsi="Times New Roman" w:cs="Times New Roman"/>
          <w:color w:val="0D0D0D" w:themeColor="text1" w:themeTint="F2"/>
          <w:sz w:val="28"/>
          <w:szCs w:val="28"/>
        </w:rPr>
        <w:t xml:space="preserve">по продвижению </w:t>
      </w:r>
      <w:r>
        <w:rPr>
          <w:rFonts w:ascii="Times New Roman" w:hAnsi="Times New Roman" w:cs="Times New Roman"/>
          <w:color w:val="0D0D0D" w:themeColor="text1" w:themeTint="F2"/>
          <w:sz w:val="28"/>
          <w:szCs w:val="28"/>
        </w:rPr>
        <w:t>услуг</w:t>
      </w:r>
      <w:r w:rsidRPr="0027339F">
        <w:rPr>
          <w:rFonts w:ascii="Times New Roman" w:hAnsi="Times New Roman" w:cs="Times New Roman"/>
          <w:color w:val="0D0D0D" w:themeColor="text1" w:themeTint="F2"/>
          <w:sz w:val="28"/>
          <w:szCs w:val="28"/>
        </w:rPr>
        <w:t>, рационального использования труда и материальных средств, расходуемых на комплекс маркетинговых коммуникаций</w:t>
      </w:r>
      <w:r>
        <w:rPr>
          <w:rFonts w:ascii="Times New Roman" w:hAnsi="Times New Roman" w:cs="Times New Roman"/>
          <w:color w:val="0D0D0D" w:themeColor="text1" w:themeTint="F2"/>
          <w:sz w:val="28"/>
          <w:szCs w:val="28"/>
        </w:rPr>
        <w:t>.</w:t>
      </w:r>
    </w:p>
    <w:p w:rsidR="0027339F" w:rsidRPr="0027339F" w:rsidRDefault="0027339F" w:rsidP="0027339F">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27339F">
        <w:rPr>
          <w:rFonts w:ascii="Times New Roman" w:hAnsi="Times New Roman" w:cs="Times New Roman"/>
          <w:color w:val="0D0D0D" w:themeColor="text1" w:themeTint="F2"/>
          <w:sz w:val="28"/>
          <w:szCs w:val="28"/>
        </w:rPr>
        <w:lastRenderedPageBreak/>
        <w:t>Основным материалом для анализа экономической эффективности результатов мероприятий по продвижению фирмы служат статистические и бухгалтерские данные о росте товарооборота. На основе этих данных можно исследовать экономическую эффективность одного средства или всех мероприятий по продвижению в целом.</w:t>
      </w:r>
    </w:p>
    <w:p w:rsidR="0016218D" w:rsidRDefault="00AE583F" w:rsidP="0016218D">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1A1885">
        <w:rPr>
          <w:rFonts w:ascii="Times New Roman" w:hAnsi="Times New Roman" w:cs="Times New Roman"/>
          <w:color w:val="0D0D0D" w:themeColor="text1" w:themeTint="F2"/>
          <w:sz w:val="28"/>
          <w:szCs w:val="28"/>
          <w:shd w:val="clear" w:color="auto" w:fill="FFFFFF"/>
        </w:rPr>
        <w:t>По результат</w:t>
      </w:r>
      <w:r w:rsidR="00F32A3C">
        <w:rPr>
          <w:rFonts w:ascii="Times New Roman" w:hAnsi="Times New Roman" w:cs="Times New Roman"/>
          <w:color w:val="0D0D0D" w:themeColor="text1" w:themeTint="F2"/>
          <w:sz w:val="28"/>
          <w:szCs w:val="28"/>
          <w:shd w:val="clear" w:color="auto" w:fill="FFFFFF"/>
        </w:rPr>
        <w:t xml:space="preserve">ам исследования </w:t>
      </w:r>
      <w:r w:rsidR="003A41D1">
        <w:rPr>
          <w:rFonts w:ascii="Times New Roman" w:hAnsi="Times New Roman" w:cs="Times New Roman"/>
          <w:color w:val="0D0D0D" w:themeColor="text1" w:themeTint="F2"/>
          <w:sz w:val="28"/>
          <w:szCs w:val="28"/>
          <w:shd w:val="clear" w:color="auto" w:fill="FFFFFF"/>
        </w:rPr>
        <w:t xml:space="preserve">был рассчитан месячный </w:t>
      </w:r>
      <w:bookmarkStart w:id="0" w:name="_GoBack"/>
      <w:bookmarkEnd w:id="0"/>
      <w:r w:rsidRPr="001A1885">
        <w:rPr>
          <w:rFonts w:ascii="Times New Roman" w:hAnsi="Times New Roman" w:cs="Times New Roman"/>
          <w:color w:val="0D0D0D" w:themeColor="text1" w:themeTint="F2"/>
          <w:sz w:val="28"/>
          <w:szCs w:val="28"/>
          <w:shd w:val="clear" w:color="auto" w:fill="FFFFFF"/>
        </w:rPr>
        <w:t xml:space="preserve">бюджет </w:t>
      </w:r>
      <w:r>
        <w:rPr>
          <w:rFonts w:ascii="Times New Roman" w:hAnsi="Times New Roman" w:cs="Times New Roman"/>
          <w:color w:val="0D0D0D" w:themeColor="text1" w:themeTint="F2"/>
          <w:sz w:val="28"/>
          <w:szCs w:val="28"/>
          <w:shd w:val="clear" w:color="auto" w:fill="FFFFFF"/>
        </w:rPr>
        <w:t xml:space="preserve">программы </w:t>
      </w:r>
      <w:r w:rsidRPr="001A1885">
        <w:rPr>
          <w:rFonts w:ascii="Times New Roman" w:hAnsi="Times New Roman" w:cs="Times New Roman"/>
          <w:color w:val="0D0D0D" w:themeColor="text1" w:themeTint="F2"/>
          <w:sz w:val="28"/>
          <w:szCs w:val="28"/>
          <w:shd w:val="clear" w:color="auto" w:fill="FFFFFF"/>
        </w:rPr>
        <w:t>продвижения</w:t>
      </w:r>
      <w:r>
        <w:rPr>
          <w:rFonts w:ascii="Times New Roman" w:hAnsi="Times New Roman" w:cs="Times New Roman"/>
          <w:color w:val="0D0D0D" w:themeColor="text1" w:themeTint="F2"/>
          <w:sz w:val="28"/>
          <w:szCs w:val="28"/>
          <w:shd w:val="clear" w:color="auto" w:fill="FFFFFF"/>
        </w:rPr>
        <w:t>.</w:t>
      </w:r>
    </w:p>
    <w:p w:rsidR="00AE583F" w:rsidRDefault="00AE583F" w:rsidP="00AE583F">
      <w:pPr>
        <w:tabs>
          <w:tab w:val="left" w:pos="1134"/>
        </w:tabs>
        <w:spacing w:after="0" w:line="360" w:lineRule="auto"/>
        <w:jc w:val="right"/>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Таблица </w:t>
      </w:r>
      <w:r w:rsidR="00E329B0">
        <w:rPr>
          <w:rFonts w:ascii="Times New Roman" w:hAnsi="Times New Roman" w:cs="Times New Roman"/>
          <w:color w:val="0D0D0D" w:themeColor="text1" w:themeTint="F2"/>
          <w:sz w:val="28"/>
          <w:szCs w:val="28"/>
          <w:shd w:val="clear" w:color="auto" w:fill="FFFFFF"/>
        </w:rPr>
        <w:t>5</w:t>
      </w:r>
      <w:r>
        <w:rPr>
          <w:rFonts w:ascii="Times New Roman" w:hAnsi="Times New Roman" w:cs="Times New Roman"/>
          <w:color w:val="0D0D0D" w:themeColor="text1" w:themeTint="F2"/>
          <w:sz w:val="28"/>
          <w:szCs w:val="28"/>
          <w:shd w:val="clear" w:color="auto" w:fill="FFFFFF"/>
        </w:rPr>
        <w:t>. Смета расходов</w:t>
      </w:r>
    </w:p>
    <w:tbl>
      <w:tblPr>
        <w:tblStyle w:val="a9"/>
        <w:tblW w:w="9322" w:type="dxa"/>
        <w:tblLook w:val="04A0"/>
      </w:tblPr>
      <w:tblGrid>
        <w:gridCol w:w="3795"/>
        <w:gridCol w:w="5527"/>
      </w:tblGrid>
      <w:tr w:rsidR="00AE583F" w:rsidRPr="007D6C83" w:rsidTr="00994A85">
        <w:tc>
          <w:tcPr>
            <w:tcW w:w="3794" w:type="dxa"/>
          </w:tcPr>
          <w:p w:rsidR="00AE583F" w:rsidRPr="007D6C83" w:rsidRDefault="00AE583F"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rPr>
              <w:t>Статья расходов</w:t>
            </w:r>
          </w:p>
        </w:tc>
        <w:tc>
          <w:tcPr>
            <w:tcW w:w="5528" w:type="dxa"/>
          </w:tcPr>
          <w:p w:rsidR="00AE583F" w:rsidRPr="007D6C83" w:rsidRDefault="00AE583F"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rPr>
              <w:t>Стоимость</w:t>
            </w:r>
          </w:p>
        </w:tc>
      </w:tr>
      <w:tr w:rsidR="00AE583F" w:rsidRPr="007D6C83" w:rsidTr="00994A85">
        <w:tc>
          <w:tcPr>
            <w:tcW w:w="3794" w:type="dxa"/>
          </w:tcPr>
          <w:p w:rsidR="00AE583F" w:rsidRPr="007D6C83" w:rsidRDefault="00AE583F"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lang w:val="en-US"/>
              </w:rPr>
              <w:t>SEO</w:t>
            </w:r>
            <w:r w:rsidRPr="007D6C83">
              <w:rPr>
                <w:rFonts w:ascii="Times New Roman" w:hAnsi="Times New Roman" w:cs="Times New Roman"/>
                <w:sz w:val="28"/>
                <w:szCs w:val="24"/>
              </w:rPr>
              <w:t xml:space="preserve"> продвижения</w:t>
            </w:r>
          </w:p>
        </w:tc>
        <w:tc>
          <w:tcPr>
            <w:tcW w:w="5528" w:type="dxa"/>
          </w:tcPr>
          <w:p w:rsidR="00AE583F" w:rsidRPr="007D6C83" w:rsidRDefault="00AE583F"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rPr>
              <w:t>30 000 руб</w:t>
            </w:r>
            <w:r>
              <w:rPr>
                <w:rFonts w:ascii="Times New Roman" w:hAnsi="Times New Roman" w:cs="Times New Roman"/>
                <w:sz w:val="28"/>
                <w:szCs w:val="24"/>
              </w:rPr>
              <w:t>.</w:t>
            </w:r>
            <w:r w:rsidRPr="007D6C83">
              <w:rPr>
                <w:rFonts w:ascii="Times New Roman" w:hAnsi="Times New Roman" w:cs="Times New Roman"/>
                <w:sz w:val="28"/>
                <w:szCs w:val="24"/>
              </w:rPr>
              <w:t>/мес</w:t>
            </w:r>
            <w:r>
              <w:rPr>
                <w:rFonts w:ascii="Times New Roman" w:hAnsi="Times New Roman" w:cs="Times New Roman"/>
                <w:sz w:val="28"/>
                <w:szCs w:val="24"/>
              </w:rPr>
              <w:t>.</w:t>
            </w:r>
          </w:p>
        </w:tc>
      </w:tr>
      <w:tr w:rsidR="00AE583F" w:rsidRPr="007D6C83" w:rsidTr="00994A85">
        <w:tc>
          <w:tcPr>
            <w:tcW w:w="3794" w:type="dxa"/>
          </w:tcPr>
          <w:p w:rsidR="00AE583F" w:rsidRPr="007D6C83" w:rsidRDefault="00AE583F"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rPr>
              <w:t>Реклама в 2ГИС</w:t>
            </w:r>
          </w:p>
          <w:p w:rsidR="00AE583F" w:rsidRPr="007D6C83" w:rsidRDefault="00AE583F" w:rsidP="00E329B0">
            <w:pPr>
              <w:tabs>
                <w:tab w:val="left" w:pos="1134"/>
              </w:tabs>
              <w:jc w:val="center"/>
              <w:rPr>
                <w:rFonts w:ascii="Times New Roman" w:hAnsi="Times New Roman" w:cs="Times New Roman"/>
                <w:sz w:val="28"/>
                <w:szCs w:val="24"/>
              </w:rPr>
            </w:pPr>
          </w:p>
        </w:tc>
        <w:tc>
          <w:tcPr>
            <w:tcW w:w="5528" w:type="dxa"/>
          </w:tcPr>
          <w:p w:rsidR="00AE583F" w:rsidRPr="007D6C83" w:rsidRDefault="00AE583F" w:rsidP="00E329B0">
            <w:pPr>
              <w:tabs>
                <w:tab w:val="left" w:pos="1134"/>
              </w:tabs>
              <w:jc w:val="center"/>
              <w:rPr>
                <w:rFonts w:ascii="Times New Roman" w:hAnsi="Times New Roman" w:cs="Times New Roman"/>
                <w:sz w:val="28"/>
                <w:szCs w:val="24"/>
              </w:rPr>
            </w:pPr>
            <w:r>
              <w:rPr>
                <w:rFonts w:ascii="Times New Roman" w:hAnsi="Times New Roman" w:cs="Times New Roman"/>
                <w:sz w:val="28"/>
                <w:szCs w:val="24"/>
              </w:rPr>
              <w:t>40 780</w:t>
            </w:r>
            <w:r w:rsidRPr="007D6C83">
              <w:rPr>
                <w:rFonts w:ascii="Times New Roman" w:hAnsi="Times New Roman" w:cs="Times New Roman"/>
                <w:sz w:val="28"/>
                <w:szCs w:val="24"/>
              </w:rPr>
              <w:t xml:space="preserve"> руб</w:t>
            </w:r>
            <w:r>
              <w:rPr>
                <w:rFonts w:ascii="Times New Roman" w:hAnsi="Times New Roman" w:cs="Times New Roman"/>
                <w:sz w:val="28"/>
                <w:szCs w:val="24"/>
              </w:rPr>
              <w:t>.</w:t>
            </w:r>
            <w:r w:rsidRPr="007D6C83">
              <w:rPr>
                <w:rFonts w:ascii="Times New Roman" w:hAnsi="Times New Roman" w:cs="Times New Roman"/>
                <w:sz w:val="28"/>
                <w:szCs w:val="24"/>
              </w:rPr>
              <w:t>/6 мес.</w:t>
            </w:r>
          </w:p>
          <w:p w:rsidR="00AE583F" w:rsidRPr="007D6C83" w:rsidRDefault="00AE583F"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rPr>
              <w:t>6 800 руб</w:t>
            </w:r>
            <w:r>
              <w:rPr>
                <w:rFonts w:ascii="Times New Roman" w:hAnsi="Times New Roman" w:cs="Times New Roman"/>
                <w:sz w:val="28"/>
                <w:szCs w:val="24"/>
              </w:rPr>
              <w:t>.</w:t>
            </w:r>
            <w:r w:rsidRPr="007D6C83">
              <w:rPr>
                <w:rFonts w:ascii="Times New Roman" w:hAnsi="Times New Roman" w:cs="Times New Roman"/>
                <w:sz w:val="28"/>
                <w:szCs w:val="24"/>
              </w:rPr>
              <w:t>/мес.</w:t>
            </w:r>
          </w:p>
        </w:tc>
      </w:tr>
      <w:tr w:rsidR="00AE583F" w:rsidRPr="007D6C83" w:rsidTr="00994A85">
        <w:tc>
          <w:tcPr>
            <w:tcW w:w="3794" w:type="dxa"/>
          </w:tcPr>
          <w:p w:rsidR="00AE583F" w:rsidRPr="007D6C83" w:rsidRDefault="00AE583F"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rPr>
              <w:t>Е-</w:t>
            </w:r>
            <w:r w:rsidRPr="007D6C83">
              <w:rPr>
                <w:rFonts w:ascii="Times New Roman" w:hAnsi="Times New Roman" w:cs="Times New Roman"/>
                <w:sz w:val="28"/>
                <w:szCs w:val="24"/>
                <w:lang w:val="en-US"/>
              </w:rPr>
              <w:t>mail</w:t>
            </w:r>
            <w:r w:rsidRPr="007D6C83">
              <w:rPr>
                <w:rFonts w:ascii="Times New Roman" w:hAnsi="Times New Roman" w:cs="Times New Roman"/>
                <w:sz w:val="28"/>
                <w:szCs w:val="24"/>
              </w:rPr>
              <w:t xml:space="preserve"> рассылка</w:t>
            </w:r>
          </w:p>
          <w:p w:rsidR="00AE583F" w:rsidRPr="007D6C83" w:rsidRDefault="00AE583F" w:rsidP="00E329B0">
            <w:pPr>
              <w:tabs>
                <w:tab w:val="left" w:pos="1134"/>
              </w:tabs>
              <w:jc w:val="center"/>
              <w:rPr>
                <w:rFonts w:ascii="Times New Roman" w:hAnsi="Times New Roman" w:cs="Times New Roman"/>
                <w:sz w:val="28"/>
                <w:szCs w:val="24"/>
              </w:rPr>
            </w:pPr>
          </w:p>
        </w:tc>
        <w:tc>
          <w:tcPr>
            <w:tcW w:w="5528" w:type="dxa"/>
          </w:tcPr>
          <w:p w:rsidR="00AE583F" w:rsidRPr="007D6C83" w:rsidRDefault="00AE583F"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rPr>
              <w:t>18 000 руб</w:t>
            </w:r>
            <w:r>
              <w:rPr>
                <w:rFonts w:ascii="Times New Roman" w:hAnsi="Times New Roman" w:cs="Times New Roman"/>
                <w:sz w:val="28"/>
                <w:szCs w:val="24"/>
              </w:rPr>
              <w:t>.</w:t>
            </w:r>
            <w:r w:rsidRPr="007D6C83">
              <w:rPr>
                <w:rFonts w:ascii="Times New Roman" w:hAnsi="Times New Roman" w:cs="Times New Roman"/>
                <w:sz w:val="28"/>
                <w:szCs w:val="24"/>
              </w:rPr>
              <w:t>/мес.</w:t>
            </w:r>
          </w:p>
        </w:tc>
      </w:tr>
      <w:tr w:rsidR="00AE583F" w:rsidRPr="007D6C83" w:rsidTr="00994A85">
        <w:tc>
          <w:tcPr>
            <w:tcW w:w="3794" w:type="dxa"/>
          </w:tcPr>
          <w:p w:rsidR="00AE583F" w:rsidRPr="007D6C83" w:rsidRDefault="00AE583F"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lang w:val="en-US"/>
              </w:rPr>
              <w:t>SMM</w:t>
            </w:r>
            <w:r w:rsidRPr="007D6C83">
              <w:rPr>
                <w:rFonts w:ascii="Times New Roman" w:hAnsi="Times New Roman" w:cs="Times New Roman"/>
                <w:sz w:val="28"/>
                <w:szCs w:val="24"/>
              </w:rPr>
              <w:t xml:space="preserve"> продвижени</w:t>
            </w:r>
            <w:r w:rsidR="00E329B0">
              <w:rPr>
                <w:rFonts w:ascii="Times New Roman" w:hAnsi="Times New Roman" w:cs="Times New Roman"/>
                <w:sz w:val="28"/>
                <w:szCs w:val="24"/>
              </w:rPr>
              <w:t>е</w:t>
            </w:r>
          </w:p>
          <w:p w:rsidR="00AE583F" w:rsidRPr="007D6C83" w:rsidRDefault="00AE583F" w:rsidP="00E329B0">
            <w:pPr>
              <w:tabs>
                <w:tab w:val="left" w:pos="1134"/>
              </w:tabs>
              <w:jc w:val="center"/>
              <w:rPr>
                <w:rFonts w:ascii="Times New Roman" w:hAnsi="Times New Roman" w:cs="Times New Roman"/>
                <w:sz w:val="28"/>
                <w:szCs w:val="24"/>
              </w:rPr>
            </w:pPr>
          </w:p>
        </w:tc>
        <w:tc>
          <w:tcPr>
            <w:tcW w:w="5528" w:type="dxa"/>
          </w:tcPr>
          <w:p w:rsidR="00AE583F" w:rsidRPr="007D6C83" w:rsidRDefault="00AE583F"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rPr>
              <w:t>13 000 руб</w:t>
            </w:r>
            <w:r>
              <w:rPr>
                <w:rFonts w:ascii="Times New Roman" w:hAnsi="Times New Roman" w:cs="Times New Roman"/>
                <w:sz w:val="28"/>
                <w:szCs w:val="24"/>
              </w:rPr>
              <w:t>.</w:t>
            </w:r>
            <w:r w:rsidRPr="007D6C83">
              <w:rPr>
                <w:rFonts w:ascii="Times New Roman" w:hAnsi="Times New Roman" w:cs="Times New Roman"/>
                <w:sz w:val="28"/>
                <w:szCs w:val="24"/>
              </w:rPr>
              <w:t xml:space="preserve">/мес. </w:t>
            </w:r>
          </w:p>
        </w:tc>
      </w:tr>
      <w:tr w:rsidR="00E329B0" w:rsidRPr="007D6C83" w:rsidTr="00E329B0">
        <w:tc>
          <w:tcPr>
            <w:tcW w:w="3795" w:type="dxa"/>
            <w:tcBorders>
              <w:right w:val="single" w:sz="4" w:space="0" w:color="auto"/>
            </w:tcBorders>
          </w:tcPr>
          <w:p w:rsidR="00E329B0" w:rsidRPr="00603A93" w:rsidRDefault="00E329B0"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rPr>
              <w:t>Итого</w:t>
            </w:r>
          </w:p>
        </w:tc>
        <w:tc>
          <w:tcPr>
            <w:tcW w:w="5527" w:type="dxa"/>
            <w:tcBorders>
              <w:left w:val="single" w:sz="4" w:space="0" w:color="auto"/>
            </w:tcBorders>
          </w:tcPr>
          <w:p w:rsidR="00E329B0" w:rsidRPr="00603A93" w:rsidRDefault="00E329B0" w:rsidP="00E329B0">
            <w:pPr>
              <w:tabs>
                <w:tab w:val="left" w:pos="1134"/>
              </w:tabs>
              <w:jc w:val="center"/>
              <w:rPr>
                <w:rFonts w:ascii="Times New Roman" w:hAnsi="Times New Roman" w:cs="Times New Roman"/>
                <w:sz w:val="28"/>
                <w:szCs w:val="24"/>
              </w:rPr>
            </w:pPr>
            <w:r w:rsidRPr="007D6C83">
              <w:rPr>
                <w:rFonts w:ascii="Times New Roman" w:hAnsi="Times New Roman" w:cs="Times New Roman"/>
                <w:sz w:val="28"/>
                <w:szCs w:val="24"/>
              </w:rPr>
              <w:t>67 800,00 руб.</w:t>
            </w:r>
            <w:r>
              <w:rPr>
                <w:rFonts w:ascii="Times New Roman" w:hAnsi="Times New Roman" w:cs="Times New Roman"/>
                <w:sz w:val="28"/>
                <w:szCs w:val="24"/>
                <w:lang w:val="en-US"/>
              </w:rPr>
              <w:t>/</w:t>
            </w:r>
            <w:r>
              <w:rPr>
                <w:rFonts w:ascii="Times New Roman" w:hAnsi="Times New Roman" w:cs="Times New Roman"/>
                <w:sz w:val="28"/>
                <w:szCs w:val="24"/>
              </w:rPr>
              <w:t>мес.</w:t>
            </w:r>
          </w:p>
        </w:tc>
      </w:tr>
    </w:tbl>
    <w:p w:rsidR="00AE583F" w:rsidRDefault="00AE583F" w:rsidP="00AE583F">
      <w:pPr>
        <w:tabs>
          <w:tab w:val="left" w:pos="1134"/>
        </w:tabs>
        <w:spacing w:after="0" w:line="360" w:lineRule="auto"/>
        <w:ind w:firstLine="709"/>
        <w:jc w:val="both"/>
        <w:rPr>
          <w:rFonts w:ascii="Times New Roman" w:hAnsi="Times New Roman" w:cs="Times New Roman"/>
          <w:sz w:val="28"/>
          <w:szCs w:val="28"/>
        </w:rPr>
      </w:pPr>
    </w:p>
    <w:p w:rsidR="00AE583F" w:rsidRPr="00727548" w:rsidRDefault="00551458" w:rsidP="00AE583F">
      <w:pPr>
        <w:spacing w:after="0" w:line="360" w:lineRule="auto"/>
        <w:ind w:firstLine="709"/>
        <w:jc w:val="both"/>
        <w:rPr>
          <w:rFonts w:ascii="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color w:val="000000"/>
          <w:sz w:val="28"/>
          <w:szCs w:val="28"/>
        </w:rPr>
        <w:t xml:space="preserve">Как видно, из </w:t>
      </w:r>
      <w:r w:rsidR="00E329B0">
        <w:rPr>
          <w:rFonts w:ascii="Times New Roman" w:eastAsia="Times New Roman" w:hAnsi="Times New Roman" w:cs="Times New Roman"/>
          <w:color w:val="000000"/>
          <w:sz w:val="28"/>
          <w:szCs w:val="28"/>
        </w:rPr>
        <w:t>т</w:t>
      </w:r>
      <w:r w:rsidR="00AE583F">
        <w:rPr>
          <w:rFonts w:ascii="Times New Roman" w:eastAsia="Times New Roman" w:hAnsi="Times New Roman" w:cs="Times New Roman"/>
          <w:color w:val="000000"/>
          <w:sz w:val="28"/>
          <w:szCs w:val="28"/>
        </w:rPr>
        <w:t>аб</w:t>
      </w:r>
      <w:r w:rsidR="00E329B0">
        <w:rPr>
          <w:rFonts w:ascii="Times New Roman" w:eastAsia="Times New Roman" w:hAnsi="Times New Roman" w:cs="Times New Roman"/>
          <w:color w:val="000000"/>
          <w:sz w:val="28"/>
          <w:szCs w:val="28"/>
        </w:rPr>
        <w:t>л</w:t>
      </w:r>
      <w:r w:rsidR="00AE583F">
        <w:rPr>
          <w:rFonts w:ascii="Times New Roman" w:eastAsia="Times New Roman" w:hAnsi="Times New Roman" w:cs="Times New Roman"/>
          <w:color w:val="000000"/>
          <w:sz w:val="28"/>
          <w:szCs w:val="28"/>
        </w:rPr>
        <w:t>.</w:t>
      </w:r>
      <w:r w:rsidR="00E329B0">
        <w:rPr>
          <w:rFonts w:ascii="Times New Roman" w:eastAsia="Times New Roman" w:hAnsi="Times New Roman" w:cs="Times New Roman"/>
          <w:color w:val="000000"/>
          <w:sz w:val="28"/>
          <w:szCs w:val="28"/>
        </w:rPr>
        <w:t xml:space="preserve"> 5, </w:t>
      </w:r>
      <w:r w:rsidR="00AE583F">
        <w:rPr>
          <w:rFonts w:ascii="Times New Roman" w:eastAsia="Times New Roman" w:hAnsi="Times New Roman" w:cs="Times New Roman"/>
          <w:color w:val="000000"/>
          <w:sz w:val="28"/>
          <w:szCs w:val="28"/>
        </w:rPr>
        <w:t>месячный бюджет расходов программы продвижения составил сумму – 67 800,00 руб. Для того чтобы данная программа приносила свои результаты рекомендуется проводить эти мероприятия периодически раз в сезон, то есть 4 раза в год.</w:t>
      </w:r>
      <w:r w:rsidR="00F32A3C">
        <w:rPr>
          <w:rFonts w:ascii="Times New Roman" w:eastAsia="Times New Roman" w:hAnsi="Times New Roman" w:cs="Times New Roman"/>
          <w:color w:val="000000"/>
          <w:sz w:val="28"/>
          <w:szCs w:val="28"/>
        </w:rPr>
        <w:t xml:space="preserve"> Таким образом, годовой бюджет </w:t>
      </w:r>
      <w:r w:rsidR="00AE583F">
        <w:rPr>
          <w:rFonts w:ascii="Times New Roman" w:hAnsi="Times New Roman" w:cs="Times New Roman"/>
          <w:color w:val="0D0D0D" w:themeColor="text1" w:themeTint="F2"/>
          <w:sz w:val="28"/>
          <w:szCs w:val="28"/>
          <w:shd w:val="clear" w:color="auto" w:fill="FFFFFF"/>
        </w:rPr>
        <w:t xml:space="preserve">программы </w:t>
      </w:r>
      <w:r w:rsidR="00AE583F" w:rsidRPr="001A1885">
        <w:rPr>
          <w:rFonts w:ascii="Times New Roman" w:hAnsi="Times New Roman" w:cs="Times New Roman"/>
          <w:color w:val="0D0D0D" w:themeColor="text1" w:themeTint="F2"/>
          <w:sz w:val="28"/>
          <w:szCs w:val="28"/>
          <w:shd w:val="clear" w:color="auto" w:fill="FFFFFF"/>
        </w:rPr>
        <w:t>продвижения</w:t>
      </w:r>
      <w:r w:rsidR="00AE583F">
        <w:rPr>
          <w:rFonts w:ascii="Times New Roman" w:hAnsi="Times New Roman" w:cs="Times New Roman"/>
          <w:color w:val="0D0D0D" w:themeColor="text1" w:themeTint="F2"/>
          <w:sz w:val="28"/>
          <w:szCs w:val="28"/>
          <w:shd w:val="clear" w:color="auto" w:fill="FFFFFF"/>
        </w:rPr>
        <w:t xml:space="preserve"> составит – 271200 руб.</w:t>
      </w:r>
    </w:p>
    <w:p w:rsidR="001B2B7B" w:rsidRDefault="001B2B7B" w:rsidP="001B2B7B">
      <w:pPr>
        <w:spacing w:after="0" w:line="360" w:lineRule="auto"/>
        <w:ind w:right="-7" w:firstLine="709"/>
        <w:jc w:val="both"/>
        <w:rPr>
          <w:rFonts w:ascii="Times New Roman" w:hAnsi="Times New Roman"/>
          <w:sz w:val="28"/>
          <w:szCs w:val="28"/>
        </w:rPr>
      </w:pPr>
      <w:r>
        <w:rPr>
          <w:rFonts w:ascii="Times New Roman" w:hAnsi="Times New Roman"/>
          <w:sz w:val="28"/>
          <w:szCs w:val="28"/>
        </w:rPr>
        <w:t xml:space="preserve">Учитывая комплексный подход к реализации маркетинговой стратегии, рассчитать отдачу от каждого конкретного инструмента достаточно проблематично. Однако, можно предположить уровень возврата инвестиций от нескольких конкретных инструментов (например, поисковой рекламы), и на их основе сделать общий прогноз. </w:t>
      </w:r>
    </w:p>
    <w:p w:rsidR="007308B3" w:rsidRPr="007308B3" w:rsidRDefault="007308B3" w:rsidP="001B2B7B">
      <w:pPr>
        <w:spacing w:after="0" w:line="360" w:lineRule="auto"/>
        <w:ind w:right="-7" w:firstLine="709"/>
        <w:jc w:val="both"/>
        <w:rPr>
          <w:rFonts w:ascii="Times New Roman" w:hAnsi="Times New Roman"/>
          <w:sz w:val="28"/>
          <w:szCs w:val="28"/>
        </w:rPr>
      </w:pPr>
      <w:r>
        <w:rPr>
          <w:rFonts w:ascii="Times New Roman" w:hAnsi="Times New Roman"/>
          <w:sz w:val="28"/>
          <w:szCs w:val="28"/>
        </w:rPr>
        <w:t>Для такой организации как ГУП ГУЦИОН сумма 271 руб. является не столь внушительной. Но все же целесообразно обосновать траты предприятия и вложенные инвестиции.</w:t>
      </w:r>
    </w:p>
    <w:p w:rsidR="00AC09F5" w:rsidRDefault="00AC09F5" w:rsidP="00AC09F5">
      <w:pPr>
        <w:spacing w:after="0" w:line="360" w:lineRule="auto"/>
        <w:ind w:right="-7" w:firstLine="709"/>
        <w:jc w:val="both"/>
        <w:rPr>
          <w:rFonts w:ascii="Times New Roman" w:hAnsi="Times New Roman"/>
          <w:sz w:val="28"/>
          <w:szCs w:val="28"/>
        </w:rPr>
      </w:pPr>
      <w:r>
        <w:rPr>
          <w:rFonts w:ascii="Times New Roman" w:hAnsi="Times New Roman"/>
          <w:sz w:val="28"/>
          <w:szCs w:val="28"/>
        </w:rPr>
        <w:t xml:space="preserve">Чтобы обосновать целесообразность такого рода вложений в развитие компании, стоит привести расчет примерных доходов от реализации данной </w:t>
      </w:r>
      <w:r>
        <w:rPr>
          <w:rFonts w:ascii="Times New Roman" w:hAnsi="Times New Roman"/>
          <w:sz w:val="28"/>
          <w:szCs w:val="28"/>
        </w:rPr>
        <w:lastRenderedPageBreak/>
        <w:t xml:space="preserve">маркетинговой стратегии. Наиболее </w:t>
      </w:r>
      <w:r w:rsidR="00E42605">
        <w:rPr>
          <w:rFonts w:ascii="Times New Roman" w:hAnsi="Times New Roman"/>
          <w:sz w:val="28"/>
          <w:szCs w:val="28"/>
        </w:rPr>
        <w:t>эффективный</w:t>
      </w:r>
      <w:r>
        <w:rPr>
          <w:rFonts w:ascii="Times New Roman" w:hAnsi="Times New Roman"/>
          <w:sz w:val="28"/>
          <w:szCs w:val="28"/>
        </w:rPr>
        <w:t xml:space="preserve"> способ сделать это – подсчитать отдачу от </w:t>
      </w:r>
      <w:r w:rsidR="00E42605">
        <w:rPr>
          <w:rFonts w:ascii="Times New Roman" w:hAnsi="Times New Roman"/>
          <w:sz w:val="28"/>
          <w:szCs w:val="28"/>
        </w:rPr>
        <w:t xml:space="preserve">контекстной рекламы. </w:t>
      </w:r>
      <w:r>
        <w:rPr>
          <w:rFonts w:ascii="Times New Roman" w:hAnsi="Times New Roman"/>
          <w:sz w:val="28"/>
          <w:szCs w:val="28"/>
        </w:rPr>
        <w:t xml:space="preserve">С помощью сервиса </w:t>
      </w:r>
      <w:r>
        <w:rPr>
          <w:rFonts w:ascii="Times New Roman" w:hAnsi="Times New Roman"/>
          <w:sz w:val="28"/>
          <w:szCs w:val="28"/>
          <w:lang w:val="en-US"/>
        </w:rPr>
        <w:t>wordstat</w:t>
      </w:r>
      <w:r w:rsidRPr="001A41FD">
        <w:rPr>
          <w:rFonts w:ascii="Times New Roman" w:hAnsi="Times New Roman"/>
          <w:sz w:val="28"/>
          <w:szCs w:val="28"/>
        </w:rPr>
        <w:t>.</w:t>
      </w:r>
      <w:r>
        <w:rPr>
          <w:rFonts w:ascii="Times New Roman" w:hAnsi="Times New Roman"/>
          <w:sz w:val="28"/>
          <w:szCs w:val="28"/>
          <w:lang w:val="en-US"/>
        </w:rPr>
        <w:t>yandex</w:t>
      </w:r>
      <w:r w:rsidRPr="001A41FD">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несложно оценить количество ключевых запросов по нужным тематикам: </w:t>
      </w:r>
    </w:p>
    <w:p w:rsidR="00AC09F5" w:rsidRDefault="00AC09F5" w:rsidP="00AC09F5">
      <w:pPr>
        <w:pStyle w:val="a6"/>
        <w:numPr>
          <w:ilvl w:val="0"/>
          <w:numId w:val="31"/>
        </w:numPr>
        <w:spacing w:after="0" w:line="360" w:lineRule="auto"/>
        <w:ind w:right="-7"/>
        <w:jc w:val="both"/>
        <w:rPr>
          <w:rFonts w:ascii="Times New Roman" w:hAnsi="Times New Roman"/>
          <w:sz w:val="28"/>
          <w:szCs w:val="28"/>
        </w:rPr>
      </w:pPr>
      <w:r>
        <w:rPr>
          <w:rFonts w:ascii="Times New Roman" w:hAnsi="Times New Roman"/>
          <w:sz w:val="28"/>
          <w:szCs w:val="28"/>
        </w:rPr>
        <w:t>по фразе «кадастр оценка</w:t>
      </w:r>
      <w:r w:rsidR="00A16517">
        <w:rPr>
          <w:rFonts w:ascii="Times New Roman" w:hAnsi="Times New Roman"/>
          <w:sz w:val="28"/>
          <w:szCs w:val="28"/>
        </w:rPr>
        <w:t xml:space="preserve"> квартир</w:t>
      </w:r>
      <w:r>
        <w:rPr>
          <w:rFonts w:ascii="Times New Roman" w:hAnsi="Times New Roman"/>
          <w:sz w:val="28"/>
          <w:szCs w:val="28"/>
        </w:rPr>
        <w:t>» - 10918 запросов в месяц;</w:t>
      </w:r>
    </w:p>
    <w:p w:rsidR="00AC09F5" w:rsidRDefault="00AC09F5" w:rsidP="00AC09F5">
      <w:pPr>
        <w:pStyle w:val="a6"/>
        <w:numPr>
          <w:ilvl w:val="0"/>
          <w:numId w:val="31"/>
        </w:numPr>
        <w:spacing w:after="0" w:line="360" w:lineRule="auto"/>
        <w:ind w:right="-7"/>
        <w:jc w:val="both"/>
        <w:rPr>
          <w:rFonts w:ascii="Times New Roman" w:hAnsi="Times New Roman"/>
          <w:sz w:val="28"/>
          <w:szCs w:val="28"/>
        </w:rPr>
      </w:pPr>
      <w:r>
        <w:rPr>
          <w:rFonts w:ascii="Times New Roman" w:hAnsi="Times New Roman"/>
          <w:sz w:val="28"/>
          <w:szCs w:val="28"/>
        </w:rPr>
        <w:t xml:space="preserve">по фразе «кадастр земельных участков» - 4514 запросов в месяц. </w:t>
      </w:r>
    </w:p>
    <w:p w:rsidR="00AC09F5" w:rsidRDefault="00AC09F5" w:rsidP="00AC09F5">
      <w:pPr>
        <w:spacing w:after="0" w:line="360" w:lineRule="auto"/>
        <w:ind w:right="-7" w:firstLine="709"/>
        <w:jc w:val="both"/>
        <w:rPr>
          <w:rFonts w:ascii="Times New Roman" w:hAnsi="Times New Roman"/>
          <w:sz w:val="28"/>
          <w:szCs w:val="28"/>
        </w:rPr>
      </w:pPr>
      <w:r>
        <w:rPr>
          <w:rFonts w:ascii="Times New Roman" w:hAnsi="Times New Roman"/>
          <w:sz w:val="28"/>
          <w:szCs w:val="28"/>
        </w:rPr>
        <w:t xml:space="preserve">Средний </w:t>
      </w:r>
      <w:r>
        <w:rPr>
          <w:rFonts w:ascii="Times New Roman" w:hAnsi="Times New Roman"/>
          <w:sz w:val="28"/>
          <w:szCs w:val="28"/>
          <w:lang w:val="en-US"/>
        </w:rPr>
        <w:t>CTR</w:t>
      </w:r>
      <w:r>
        <w:rPr>
          <w:rFonts w:ascii="Times New Roman" w:hAnsi="Times New Roman"/>
          <w:sz w:val="28"/>
          <w:szCs w:val="28"/>
        </w:rPr>
        <w:t>(отношение количества кликов по объявлению к количеству показов, умноженное на 100</w:t>
      </w:r>
      <w:r w:rsidRPr="001A41FD">
        <w:rPr>
          <w:rFonts w:ascii="Times New Roman" w:hAnsi="Times New Roman"/>
          <w:sz w:val="28"/>
          <w:szCs w:val="28"/>
        </w:rPr>
        <w:t xml:space="preserve">%) </w:t>
      </w:r>
      <w:r>
        <w:rPr>
          <w:rFonts w:ascii="Times New Roman" w:hAnsi="Times New Roman"/>
          <w:sz w:val="28"/>
          <w:szCs w:val="28"/>
        </w:rPr>
        <w:t>по отрасли равен 4</w:t>
      </w:r>
      <w:r w:rsidRPr="001A41FD">
        <w:rPr>
          <w:rFonts w:ascii="Times New Roman" w:hAnsi="Times New Roman"/>
          <w:sz w:val="28"/>
          <w:szCs w:val="28"/>
        </w:rPr>
        <w:t>%</w:t>
      </w:r>
      <w:r>
        <w:rPr>
          <w:rFonts w:ascii="Times New Roman" w:hAnsi="Times New Roman"/>
          <w:sz w:val="28"/>
          <w:szCs w:val="28"/>
        </w:rPr>
        <w:t>, а это значит, что по фразе «кадастр оценка</w:t>
      </w:r>
      <w:r w:rsidR="00A16517">
        <w:rPr>
          <w:rFonts w:ascii="Times New Roman" w:hAnsi="Times New Roman"/>
          <w:sz w:val="28"/>
          <w:szCs w:val="28"/>
        </w:rPr>
        <w:t xml:space="preserve"> квартир</w:t>
      </w:r>
      <w:r>
        <w:rPr>
          <w:rFonts w:ascii="Times New Roman" w:hAnsi="Times New Roman"/>
          <w:sz w:val="28"/>
          <w:szCs w:val="28"/>
        </w:rPr>
        <w:t xml:space="preserve">» на посадочную страницу попадут 436 человек, а по фразе «кадастр земельных участков» - 180 человек. </w:t>
      </w:r>
    </w:p>
    <w:p w:rsidR="00AC09F5" w:rsidRDefault="00AC09F5" w:rsidP="00AC09F5">
      <w:pPr>
        <w:spacing w:after="0" w:line="360" w:lineRule="auto"/>
        <w:ind w:right="-7" w:firstLine="709"/>
        <w:jc w:val="both"/>
        <w:rPr>
          <w:rFonts w:ascii="Times New Roman" w:hAnsi="Times New Roman"/>
          <w:sz w:val="28"/>
          <w:szCs w:val="28"/>
        </w:rPr>
      </w:pPr>
      <w:r>
        <w:rPr>
          <w:rFonts w:ascii="Times New Roman" w:hAnsi="Times New Roman"/>
          <w:sz w:val="28"/>
          <w:szCs w:val="28"/>
        </w:rPr>
        <w:t>Средняя конверсия посадочной страницы – 10</w:t>
      </w:r>
      <w:r w:rsidRPr="001A41FD">
        <w:rPr>
          <w:rFonts w:ascii="Times New Roman" w:hAnsi="Times New Roman"/>
          <w:sz w:val="28"/>
          <w:szCs w:val="28"/>
        </w:rPr>
        <w:t>%</w:t>
      </w:r>
      <w:r>
        <w:rPr>
          <w:rFonts w:ascii="Times New Roman" w:hAnsi="Times New Roman"/>
          <w:sz w:val="28"/>
          <w:szCs w:val="28"/>
        </w:rPr>
        <w:t xml:space="preserve">, а это значит, что из людей, попавших на сайт по запросу </w:t>
      </w:r>
      <w:r w:rsidR="007308B3">
        <w:rPr>
          <w:rFonts w:ascii="Times New Roman" w:hAnsi="Times New Roman"/>
          <w:sz w:val="28"/>
          <w:szCs w:val="28"/>
        </w:rPr>
        <w:t>«кадастр оценка</w:t>
      </w:r>
      <w:r w:rsidR="00A16517">
        <w:rPr>
          <w:rFonts w:ascii="Times New Roman" w:hAnsi="Times New Roman"/>
          <w:sz w:val="28"/>
          <w:szCs w:val="28"/>
        </w:rPr>
        <w:t xml:space="preserve"> квартир</w:t>
      </w:r>
      <w:r w:rsidR="007308B3">
        <w:rPr>
          <w:rFonts w:ascii="Times New Roman" w:hAnsi="Times New Roman"/>
          <w:sz w:val="28"/>
          <w:szCs w:val="28"/>
        </w:rPr>
        <w:t xml:space="preserve">» </w:t>
      </w:r>
      <w:r>
        <w:rPr>
          <w:rFonts w:ascii="Times New Roman" w:hAnsi="Times New Roman"/>
          <w:sz w:val="28"/>
          <w:szCs w:val="28"/>
        </w:rPr>
        <w:t xml:space="preserve">клиентами станут 43 человека, а по запросу «кадастр земельных участков» - около 18 человек. Зная средний чек на оба вида услуг (20 000 рублей в месяц и 48 000 рублей в месяц соответственно), не сложно подсчитать общую выручку от проведения такого рода кампании: 1 </w:t>
      </w:r>
      <w:r w:rsidR="00A16517">
        <w:rPr>
          <w:rFonts w:ascii="Times New Roman" w:hAnsi="Times New Roman"/>
          <w:sz w:val="28"/>
          <w:szCs w:val="28"/>
        </w:rPr>
        <w:t>634</w:t>
      </w:r>
      <w:r>
        <w:rPr>
          <w:rFonts w:ascii="Times New Roman" w:hAnsi="Times New Roman"/>
          <w:sz w:val="28"/>
          <w:szCs w:val="28"/>
        </w:rPr>
        <w:t xml:space="preserve"> 000 рублей. </w:t>
      </w:r>
    </w:p>
    <w:p w:rsidR="00A16517" w:rsidRDefault="00A16517" w:rsidP="00AC09F5">
      <w:pPr>
        <w:spacing w:after="0" w:line="360" w:lineRule="auto"/>
        <w:ind w:right="-7" w:firstLine="709"/>
        <w:jc w:val="both"/>
        <w:rPr>
          <w:rFonts w:ascii="Times New Roman" w:hAnsi="Times New Roman"/>
          <w:sz w:val="28"/>
          <w:szCs w:val="28"/>
        </w:rPr>
      </w:pPr>
    </w:p>
    <w:p w:rsidR="00A16517" w:rsidRDefault="00A16517" w:rsidP="00A16517">
      <w:pPr>
        <w:spacing w:after="0" w:line="360" w:lineRule="auto"/>
        <w:ind w:right="-7" w:firstLine="709"/>
        <w:jc w:val="center"/>
        <w:rPr>
          <w:rFonts w:ascii="Times New Roman" w:hAnsi="Times New Roman"/>
          <w:b/>
          <w:sz w:val="40"/>
          <w:szCs w:val="40"/>
        </w:rPr>
      </w:pPr>
      <w:r w:rsidRPr="00A16517">
        <w:rPr>
          <w:rFonts w:ascii="Times New Roman" w:hAnsi="Times New Roman"/>
          <w:b/>
          <w:sz w:val="40"/>
          <w:szCs w:val="40"/>
        </w:rPr>
        <w:t xml:space="preserve">43х20 000+18х48 000= 1 634 000 руб. </w:t>
      </w:r>
    </w:p>
    <w:p w:rsidR="00A16517" w:rsidRPr="00A16517" w:rsidRDefault="00A16517" w:rsidP="00A16517">
      <w:pPr>
        <w:spacing w:after="0" w:line="360" w:lineRule="auto"/>
        <w:ind w:right="-7" w:firstLine="709"/>
        <w:jc w:val="center"/>
        <w:rPr>
          <w:rFonts w:ascii="Times New Roman" w:hAnsi="Times New Roman"/>
          <w:b/>
          <w:sz w:val="40"/>
          <w:szCs w:val="40"/>
        </w:rPr>
      </w:pPr>
    </w:p>
    <w:p w:rsidR="00AC09F5" w:rsidRPr="00A2065F" w:rsidRDefault="00AC09F5" w:rsidP="00AC09F5">
      <w:pPr>
        <w:spacing w:after="0" w:line="360" w:lineRule="auto"/>
        <w:ind w:right="-7" w:firstLine="709"/>
        <w:jc w:val="both"/>
        <w:rPr>
          <w:rFonts w:ascii="Times New Roman" w:hAnsi="Times New Roman"/>
          <w:sz w:val="28"/>
          <w:szCs w:val="28"/>
        </w:rPr>
      </w:pPr>
      <w:r>
        <w:rPr>
          <w:rFonts w:ascii="Times New Roman" w:hAnsi="Times New Roman"/>
          <w:sz w:val="28"/>
          <w:szCs w:val="28"/>
        </w:rPr>
        <w:t xml:space="preserve">Это означает, что только с размещения рекламной кампании в поисковых системах, </w:t>
      </w:r>
      <w:r w:rsidR="007308B3">
        <w:rPr>
          <w:rFonts w:ascii="Times New Roman" w:hAnsi="Times New Roman"/>
          <w:sz w:val="28"/>
          <w:szCs w:val="28"/>
        </w:rPr>
        <w:t xml:space="preserve">ГУП «ГУИОН» </w:t>
      </w:r>
      <w:r>
        <w:rPr>
          <w:rFonts w:ascii="Times New Roman" w:hAnsi="Times New Roman"/>
          <w:sz w:val="28"/>
          <w:szCs w:val="28"/>
        </w:rPr>
        <w:t xml:space="preserve">не только возместит себе все расходы на реализацию разработанной маркетинговой стратегии, но и будет в прибыли на </w:t>
      </w:r>
      <w:r w:rsidR="007308B3">
        <w:rPr>
          <w:rFonts w:ascii="Times New Roman" w:hAnsi="Times New Roman"/>
          <w:sz w:val="28"/>
          <w:szCs w:val="28"/>
        </w:rPr>
        <w:t>1</w:t>
      </w:r>
      <w:r w:rsidR="00A16517">
        <w:rPr>
          <w:rFonts w:ascii="Times New Roman" w:hAnsi="Times New Roman"/>
          <w:sz w:val="28"/>
          <w:szCs w:val="28"/>
        </w:rPr>
        <w:t> 363 0</w:t>
      </w:r>
      <w:r w:rsidR="007308B3">
        <w:rPr>
          <w:rFonts w:ascii="Times New Roman" w:hAnsi="Times New Roman"/>
          <w:sz w:val="28"/>
          <w:szCs w:val="28"/>
        </w:rPr>
        <w:t>00 рублей</w:t>
      </w:r>
      <w:r>
        <w:rPr>
          <w:rFonts w:ascii="Times New Roman" w:hAnsi="Times New Roman"/>
          <w:sz w:val="28"/>
          <w:szCs w:val="28"/>
        </w:rPr>
        <w:t>. Стоит отметить, что эти суммы получились без учета эффективности остальных реализуемых инструментов</w:t>
      </w:r>
      <w:r w:rsidR="007308B3">
        <w:rPr>
          <w:rFonts w:ascii="Times New Roman" w:hAnsi="Times New Roman"/>
          <w:sz w:val="28"/>
          <w:szCs w:val="28"/>
        </w:rPr>
        <w:t xml:space="preserve"> интернет маркетинга</w:t>
      </w:r>
      <w:r>
        <w:rPr>
          <w:rFonts w:ascii="Times New Roman" w:hAnsi="Times New Roman"/>
          <w:sz w:val="28"/>
          <w:szCs w:val="28"/>
        </w:rPr>
        <w:t xml:space="preserve">. </w:t>
      </w:r>
    </w:p>
    <w:p w:rsidR="00C24AE0" w:rsidRDefault="00C24AE0" w:rsidP="00AC09F5">
      <w:pPr>
        <w:spacing w:after="0" w:line="360" w:lineRule="auto"/>
        <w:ind w:right="-7" w:firstLine="709"/>
        <w:jc w:val="both"/>
        <w:rPr>
          <w:rFonts w:ascii="Times New Roman" w:hAnsi="Times New Roman"/>
          <w:sz w:val="28"/>
          <w:szCs w:val="28"/>
        </w:rPr>
      </w:pPr>
      <w:r>
        <w:rPr>
          <w:rFonts w:ascii="Times New Roman" w:hAnsi="Times New Roman"/>
          <w:sz w:val="28"/>
          <w:szCs w:val="28"/>
        </w:rPr>
        <w:t>Для того чтобы убедиться в правильности выбранной стратегии попробуем спрогнозировать ожидаемую чистую прибыль следующим методам:</w:t>
      </w:r>
    </w:p>
    <w:p w:rsidR="00C24AE0" w:rsidRPr="00C24AE0" w:rsidRDefault="00C24AE0" w:rsidP="00C24AE0">
      <w:pPr>
        <w:spacing w:after="0" w:line="360" w:lineRule="auto"/>
        <w:ind w:right="-7" w:firstLine="709"/>
        <w:jc w:val="both"/>
        <w:rPr>
          <w:rFonts w:ascii="Times New Roman" w:hAnsi="Times New Roman"/>
          <w:sz w:val="28"/>
          <w:szCs w:val="28"/>
        </w:rPr>
      </w:pPr>
      <w:r w:rsidRPr="00C24AE0">
        <w:rPr>
          <w:rFonts w:ascii="Times New Roman" w:hAnsi="Times New Roman"/>
          <w:sz w:val="28"/>
          <w:szCs w:val="28"/>
        </w:rPr>
        <w:t>Рассчитаем планируемую чистую прибыль проекта:</w:t>
      </w:r>
    </w:p>
    <w:p w:rsidR="00C24AE0" w:rsidRPr="00C24AE0" w:rsidRDefault="00C24AE0" w:rsidP="00C24AE0">
      <w:pPr>
        <w:spacing w:after="0" w:line="360" w:lineRule="auto"/>
        <w:ind w:right="-7" w:firstLine="709"/>
        <w:jc w:val="both"/>
        <w:rPr>
          <w:rFonts w:ascii="Times New Roman" w:hAnsi="Times New Roman"/>
          <w:sz w:val="28"/>
          <w:szCs w:val="28"/>
        </w:rPr>
      </w:pPr>
      <w:r w:rsidRPr="00C24AE0">
        <w:rPr>
          <w:rFonts w:ascii="Times New Roman" w:hAnsi="Times New Roman"/>
          <w:sz w:val="28"/>
          <w:szCs w:val="28"/>
        </w:rPr>
        <w:lastRenderedPageBreak/>
        <w:t>Ожидаемый планируемый доход от внед</w:t>
      </w:r>
      <w:r>
        <w:rPr>
          <w:rFonts w:ascii="Times New Roman" w:hAnsi="Times New Roman"/>
          <w:sz w:val="28"/>
          <w:szCs w:val="28"/>
        </w:rPr>
        <w:t xml:space="preserve">рения проекта реализации на 2018 </w:t>
      </w:r>
      <w:r w:rsidRPr="00C24AE0">
        <w:rPr>
          <w:rFonts w:ascii="Times New Roman" w:hAnsi="Times New Roman"/>
          <w:sz w:val="28"/>
          <w:szCs w:val="28"/>
        </w:rPr>
        <w:t>год (∆П) составит:</w:t>
      </w:r>
    </w:p>
    <w:p w:rsidR="00C24AE0" w:rsidRPr="00C24AE0" w:rsidRDefault="00C24AE0" w:rsidP="00C24AE0">
      <w:pPr>
        <w:spacing w:after="0" w:line="360" w:lineRule="auto"/>
        <w:ind w:right="-7" w:firstLine="709"/>
        <w:jc w:val="both"/>
        <w:rPr>
          <w:rFonts w:ascii="Times New Roman" w:hAnsi="Times New Roman"/>
          <w:sz w:val="28"/>
          <w:szCs w:val="28"/>
        </w:rPr>
      </w:pPr>
      <w:r w:rsidRPr="00C24AE0">
        <w:rPr>
          <w:rFonts w:ascii="Times New Roman" w:hAnsi="Times New Roman"/>
          <w:sz w:val="28"/>
          <w:szCs w:val="28"/>
        </w:rPr>
        <w:t>1) от реализации проекта рассчитывается сумма на увеличение количества</w:t>
      </w:r>
      <w:r>
        <w:rPr>
          <w:rFonts w:ascii="Times New Roman" w:hAnsi="Times New Roman"/>
          <w:sz w:val="28"/>
          <w:szCs w:val="28"/>
        </w:rPr>
        <w:t xml:space="preserve"> </w:t>
      </w:r>
      <w:r w:rsidRPr="00C24AE0">
        <w:rPr>
          <w:rFonts w:ascii="Times New Roman" w:hAnsi="Times New Roman"/>
          <w:sz w:val="28"/>
          <w:szCs w:val="28"/>
        </w:rPr>
        <w:t>потенциальных покупателей на 30% и повышение объема продаж на 10%;</w:t>
      </w:r>
    </w:p>
    <w:p w:rsidR="00C24AE0" w:rsidRPr="00C24AE0" w:rsidRDefault="00C24AE0" w:rsidP="00C24AE0">
      <w:pPr>
        <w:spacing w:after="0" w:line="360" w:lineRule="auto"/>
        <w:ind w:right="-7" w:firstLine="709"/>
        <w:jc w:val="both"/>
        <w:rPr>
          <w:rFonts w:ascii="Times New Roman" w:hAnsi="Times New Roman"/>
          <w:sz w:val="28"/>
          <w:szCs w:val="28"/>
        </w:rPr>
      </w:pPr>
      <w:r w:rsidRPr="00C24AE0">
        <w:rPr>
          <w:rFonts w:ascii="Times New Roman" w:hAnsi="Times New Roman"/>
          <w:sz w:val="28"/>
          <w:szCs w:val="28"/>
        </w:rPr>
        <w:t>2) от проведения мероприятий по привлечению и удержанию клиентов на</w:t>
      </w:r>
      <w:r>
        <w:rPr>
          <w:rFonts w:ascii="Times New Roman" w:hAnsi="Times New Roman"/>
          <w:sz w:val="28"/>
          <w:szCs w:val="28"/>
        </w:rPr>
        <w:t xml:space="preserve"> </w:t>
      </w:r>
      <w:r w:rsidRPr="00C24AE0">
        <w:rPr>
          <w:rFonts w:ascii="Times New Roman" w:hAnsi="Times New Roman"/>
          <w:sz w:val="28"/>
          <w:szCs w:val="28"/>
        </w:rPr>
        <w:t>201</w:t>
      </w:r>
      <w:r>
        <w:rPr>
          <w:rFonts w:ascii="Times New Roman" w:hAnsi="Times New Roman"/>
          <w:sz w:val="28"/>
          <w:szCs w:val="28"/>
        </w:rPr>
        <w:t>8</w:t>
      </w:r>
      <w:r w:rsidRPr="00C24AE0">
        <w:rPr>
          <w:rFonts w:ascii="Times New Roman" w:hAnsi="Times New Roman"/>
          <w:sz w:val="28"/>
          <w:szCs w:val="28"/>
        </w:rPr>
        <w:t xml:space="preserve"> год ожидается дополнительное увеличение спроса на 15% и рост объема</w:t>
      </w:r>
      <w:r>
        <w:rPr>
          <w:rFonts w:ascii="Times New Roman" w:hAnsi="Times New Roman"/>
          <w:sz w:val="28"/>
          <w:szCs w:val="28"/>
        </w:rPr>
        <w:t xml:space="preserve"> предоставляемых услуг </w:t>
      </w:r>
      <w:r w:rsidRPr="00C24AE0">
        <w:rPr>
          <w:rFonts w:ascii="Times New Roman" w:hAnsi="Times New Roman"/>
          <w:sz w:val="28"/>
          <w:szCs w:val="28"/>
        </w:rPr>
        <w:t xml:space="preserve"> до 5%.</w:t>
      </w:r>
    </w:p>
    <w:p w:rsidR="00C24AE0" w:rsidRPr="00C24AE0" w:rsidRDefault="00C24AE0" w:rsidP="00C24AE0">
      <w:pPr>
        <w:spacing w:after="0" w:line="360" w:lineRule="auto"/>
        <w:ind w:right="-7" w:firstLine="709"/>
        <w:jc w:val="both"/>
        <w:rPr>
          <w:rFonts w:ascii="Times New Roman" w:hAnsi="Times New Roman"/>
          <w:sz w:val="28"/>
          <w:szCs w:val="28"/>
        </w:rPr>
      </w:pPr>
      <w:r w:rsidRPr="00C24AE0">
        <w:rPr>
          <w:rFonts w:ascii="Times New Roman" w:hAnsi="Times New Roman"/>
          <w:sz w:val="28"/>
          <w:szCs w:val="28"/>
        </w:rPr>
        <w:t>Таким образом, в 201</w:t>
      </w:r>
      <w:r>
        <w:rPr>
          <w:rFonts w:ascii="Times New Roman" w:hAnsi="Times New Roman"/>
          <w:sz w:val="28"/>
          <w:szCs w:val="28"/>
        </w:rPr>
        <w:t>8</w:t>
      </w:r>
      <w:r w:rsidRPr="00C24AE0">
        <w:rPr>
          <w:rFonts w:ascii="Times New Roman" w:hAnsi="Times New Roman"/>
          <w:sz w:val="28"/>
          <w:szCs w:val="28"/>
        </w:rPr>
        <w:t xml:space="preserve"> году от предложенных мероприятий компания</w:t>
      </w:r>
      <w:r>
        <w:rPr>
          <w:rFonts w:ascii="Times New Roman" w:hAnsi="Times New Roman"/>
          <w:sz w:val="28"/>
          <w:szCs w:val="28"/>
        </w:rPr>
        <w:t xml:space="preserve"> </w:t>
      </w:r>
      <w:r w:rsidRPr="00C24AE0">
        <w:rPr>
          <w:rFonts w:ascii="Times New Roman" w:hAnsi="Times New Roman"/>
          <w:sz w:val="28"/>
          <w:szCs w:val="28"/>
        </w:rPr>
        <w:t>рассчитывает на рост объема продаж на 15% по сравнению с анализируемым 201</w:t>
      </w:r>
      <w:r>
        <w:rPr>
          <w:rFonts w:ascii="Times New Roman" w:hAnsi="Times New Roman"/>
          <w:sz w:val="28"/>
          <w:szCs w:val="28"/>
        </w:rPr>
        <w:t xml:space="preserve">7 </w:t>
      </w:r>
      <w:r w:rsidRPr="00C24AE0">
        <w:rPr>
          <w:rFonts w:ascii="Times New Roman" w:hAnsi="Times New Roman"/>
          <w:sz w:val="28"/>
          <w:szCs w:val="28"/>
        </w:rPr>
        <w:t>годом.</w:t>
      </w:r>
    </w:p>
    <w:p w:rsidR="00C24AE0" w:rsidRPr="00C24AE0" w:rsidRDefault="00C24AE0" w:rsidP="00C24AE0">
      <w:pPr>
        <w:spacing w:after="0" w:line="360" w:lineRule="auto"/>
        <w:ind w:right="-7" w:firstLine="709"/>
        <w:jc w:val="both"/>
        <w:rPr>
          <w:rFonts w:ascii="Times New Roman" w:hAnsi="Times New Roman"/>
          <w:sz w:val="28"/>
          <w:szCs w:val="28"/>
        </w:rPr>
      </w:pPr>
      <w:r w:rsidRPr="00C24AE0">
        <w:rPr>
          <w:rFonts w:ascii="Times New Roman" w:hAnsi="Times New Roman"/>
          <w:sz w:val="28"/>
          <w:szCs w:val="28"/>
        </w:rPr>
        <w:t>∆П = продажи 201</w:t>
      </w:r>
      <w:r>
        <w:rPr>
          <w:rFonts w:ascii="Times New Roman" w:hAnsi="Times New Roman"/>
          <w:sz w:val="28"/>
          <w:szCs w:val="28"/>
        </w:rPr>
        <w:t>7</w:t>
      </w:r>
      <w:r w:rsidRPr="00C24AE0">
        <w:rPr>
          <w:rFonts w:ascii="Times New Roman" w:hAnsi="Times New Roman"/>
          <w:sz w:val="28"/>
          <w:szCs w:val="28"/>
        </w:rPr>
        <w:t xml:space="preserve"> года * 15% = 11863870 руб. * 15% = 13643450 рублей.</w:t>
      </w:r>
    </w:p>
    <w:p w:rsidR="00C24AE0" w:rsidRPr="00C24AE0" w:rsidRDefault="00C24AE0" w:rsidP="002C503F">
      <w:pPr>
        <w:spacing w:after="0" w:line="360" w:lineRule="auto"/>
        <w:ind w:right="-7" w:firstLine="709"/>
        <w:jc w:val="both"/>
        <w:rPr>
          <w:rFonts w:ascii="Times New Roman" w:hAnsi="Times New Roman"/>
          <w:sz w:val="28"/>
          <w:szCs w:val="28"/>
        </w:rPr>
      </w:pPr>
      <w:r w:rsidRPr="00C24AE0">
        <w:rPr>
          <w:rFonts w:ascii="Times New Roman" w:hAnsi="Times New Roman"/>
          <w:sz w:val="28"/>
          <w:szCs w:val="28"/>
        </w:rPr>
        <w:t>Таким образом, годовой экономический эффект от предлагаемых</w:t>
      </w:r>
      <w:r w:rsidR="002C503F">
        <w:rPr>
          <w:rFonts w:ascii="Times New Roman" w:hAnsi="Times New Roman"/>
          <w:sz w:val="28"/>
          <w:szCs w:val="28"/>
        </w:rPr>
        <w:t xml:space="preserve"> </w:t>
      </w:r>
      <w:r w:rsidRPr="00C24AE0">
        <w:rPr>
          <w:rFonts w:ascii="Times New Roman" w:hAnsi="Times New Roman"/>
          <w:sz w:val="28"/>
          <w:szCs w:val="28"/>
        </w:rPr>
        <w:t>мероприятий стратегии составляет:</w:t>
      </w:r>
    </w:p>
    <w:p w:rsidR="00C24AE0" w:rsidRDefault="00C24AE0" w:rsidP="00C24AE0">
      <w:pPr>
        <w:spacing w:after="0" w:line="360" w:lineRule="auto"/>
        <w:ind w:right="-7" w:firstLine="709"/>
        <w:jc w:val="both"/>
        <w:rPr>
          <w:rFonts w:ascii="Times New Roman" w:hAnsi="Times New Roman"/>
          <w:sz w:val="28"/>
          <w:szCs w:val="28"/>
        </w:rPr>
      </w:pPr>
      <w:r w:rsidRPr="00C24AE0">
        <w:rPr>
          <w:rFonts w:ascii="Times New Roman" w:hAnsi="Times New Roman"/>
          <w:sz w:val="28"/>
          <w:szCs w:val="28"/>
        </w:rPr>
        <w:t>Эг. = ∆П – ∆К = 13643450 – 1630000 = 1</w:t>
      </w:r>
      <w:r w:rsidR="00EC2566">
        <w:rPr>
          <w:rFonts w:ascii="Times New Roman" w:hAnsi="Times New Roman"/>
          <w:sz w:val="28"/>
          <w:szCs w:val="28"/>
        </w:rPr>
        <w:t> </w:t>
      </w:r>
      <w:r w:rsidRPr="00C24AE0">
        <w:rPr>
          <w:rFonts w:ascii="Times New Roman" w:hAnsi="Times New Roman"/>
          <w:sz w:val="28"/>
          <w:szCs w:val="28"/>
        </w:rPr>
        <w:t>2013450 руб.</w:t>
      </w:r>
      <w:r w:rsidR="00EC2566" w:rsidRPr="00EC2566">
        <w:rPr>
          <w:rFonts w:ascii="Times New Roman" w:hAnsi="Times New Roman"/>
          <w:sz w:val="28"/>
          <w:szCs w:val="28"/>
        </w:rPr>
        <w:t xml:space="preserve"> </w:t>
      </w:r>
    </w:p>
    <w:p w:rsidR="00EC2566" w:rsidRDefault="00EC2566" w:rsidP="00EC2566">
      <w:pPr>
        <w:spacing w:after="0" w:line="360" w:lineRule="auto"/>
        <w:ind w:right="-7" w:firstLine="709"/>
        <w:jc w:val="right"/>
        <w:rPr>
          <w:rFonts w:ascii="Times New Roman" w:hAnsi="Times New Roman"/>
          <w:sz w:val="28"/>
          <w:szCs w:val="28"/>
        </w:rPr>
      </w:pPr>
      <w:r>
        <w:rPr>
          <w:rFonts w:ascii="Times New Roman" w:hAnsi="Times New Roman"/>
          <w:sz w:val="28"/>
          <w:szCs w:val="28"/>
        </w:rPr>
        <w:t xml:space="preserve">Таблица 6. </w:t>
      </w:r>
      <w:r w:rsidRPr="00EC2566">
        <w:rPr>
          <w:rFonts w:ascii="Times New Roman" w:hAnsi="Times New Roman"/>
          <w:sz w:val="28"/>
          <w:szCs w:val="28"/>
        </w:rPr>
        <w:t>Планируемая чистая прибыль и рентабельность п</w:t>
      </w:r>
      <w:r>
        <w:rPr>
          <w:rFonts w:ascii="Times New Roman" w:hAnsi="Times New Roman"/>
          <w:sz w:val="28"/>
          <w:szCs w:val="28"/>
        </w:rPr>
        <w:t xml:space="preserve">лана продвижения. </w:t>
      </w:r>
    </w:p>
    <w:tbl>
      <w:tblPr>
        <w:tblStyle w:val="a9"/>
        <w:tblW w:w="0" w:type="auto"/>
        <w:tblLook w:val="04A0"/>
      </w:tblPr>
      <w:tblGrid>
        <w:gridCol w:w="3510"/>
        <w:gridCol w:w="2850"/>
        <w:gridCol w:w="3104"/>
      </w:tblGrid>
      <w:tr w:rsidR="002C503F" w:rsidTr="002C503F">
        <w:trPr>
          <w:trHeight w:val="555"/>
        </w:trPr>
        <w:tc>
          <w:tcPr>
            <w:tcW w:w="3510" w:type="dxa"/>
            <w:vMerge w:val="restart"/>
          </w:tcPr>
          <w:p w:rsidR="002C503F" w:rsidRDefault="002C503F" w:rsidP="00C24AE0">
            <w:pPr>
              <w:spacing w:line="360" w:lineRule="auto"/>
              <w:ind w:right="-7"/>
              <w:jc w:val="both"/>
              <w:rPr>
                <w:rFonts w:ascii="Times New Roman" w:hAnsi="Times New Roman"/>
                <w:sz w:val="28"/>
                <w:szCs w:val="28"/>
              </w:rPr>
            </w:pPr>
          </w:p>
          <w:p w:rsidR="002C503F" w:rsidRDefault="002C503F" w:rsidP="00C24AE0">
            <w:pPr>
              <w:spacing w:line="360" w:lineRule="auto"/>
              <w:ind w:right="-7"/>
              <w:jc w:val="center"/>
              <w:rPr>
                <w:rFonts w:ascii="Times New Roman" w:hAnsi="Times New Roman"/>
                <w:sz w:val="28"/>
                <w:szCs w:val="28"/>
              </w:rPr>
            </w:pPr>
            <w:r w:rsidRPr="00C24AE0">
              <w:rPr>
                <w:rFonts w:ascii="Times New Roman" w:hAnsi="Times New Roman"/>
                <w:sz w:val="28"/>
                <w:szCs w:val="28"/>
              </w:rPr>
              <w:t>Показатели</w:t>
            </w:r>
          </w:p>
        </w:tc>
        <w:tc>
          <w:tcPr>
            <w:tcW w:w="5954" w:type="dxa"/>
            <w:gridSpan w:val="2"/>
            <w:tcBorders>
              <w:bottom w:val="single" w:sz="4" w:space="0" w:color="auto"/>
            </w:tcBorders>
          </w:tcPr>
          <w:p w:rsidR="002C503F" w:rsidRDefault="002C503F" w:rsidP="002C503F">
            <w:pPr>
              <w:spacing w:line="360" w:lineRule="auto"/>
              <w:ind w:right="-7"/>
              <w:jc w:val="center"/>
              <w:rPr>
                <w:rFonts w:ascii="Times New Roman" w:hAnsi="Times New Roman"/>
                <w:sz w:val="28"/>
                <w:szCs w:val="28"/>
              </w:rPr>
            </w:pPr>
            <w:r w:rsidRPr="002C503F">
              <w:rPr>
                <w:rFonts w:ascii="Times New Roman" w:hAnsi="Times New Roman"/>
                <w:sz w:val="28"/>
                <w:szCs w:val="28"/>
              </w:rPr>
              <w:t>Сумма, руб.</w:t>
            </w:r>
          </w:p>
        </w:tc>
      </w:tr>
      <w:tr w:rsidR="002C503F" w:rsidTr="002C503F">
        <w:trPr>
          <w:trHeight w:val="405"/>
        </w:trPr>
        <w:tc>
          <w:tcPr>
            <w:tcW w:w="3510" w:type="dxa"/>
            <w:vMerge/>
          </w:tcPr>
          <w:p w:rsidR="002C503F" w:rsidRDefault="002C503F" w:rsidP="00C24AE0">
            <w:pPr>
              <w:spacing w:line="360" w:lineRule="auto"/>
              <w:ind w:right="-7"/>
              <w:jc w:val="both"/>
              <w:rPr>
                <w:rFonts w:ascii="Times New Roman" w:hAnsi="Times New Roman"/>
                <w:sz w:val="28"/>
                <w:szCs w:val="28"/>
              </w:rPr>
            </w:pPr>
          </w:p>
        </w:tc>
        <w:tc>
          <w:tcPr>
            <w:tcW w:w="2850" w:type="dxa"/>
            <w:tcBorders>
              <w:top w:val="single" w:sz="4" w:space="0" w:color="auto"/>
              <w:right w:val="single" w:sz="4" w:space="0" w:color="auto"/>
            </w:tcBorders>
          </w:tcPr>
          <w:p w:rsidR="002C503F" w:rsidRDefault="002C503F" w:rsidP="002C503F">
            <w:pPr>
              <w:spacing w:line="360" w:lineRule="auto"/>
              <w:ind w:right="-7"/>
              <w:jc w:val="center"/>
              <w:rPr>
                <w:rFonts w:ascii="Times New Roman" w:hAnsi="Times New Roman"/>
                <w:sz w:val="28"/>
                <w:szCs w:val="28"/>
              </w:rPr>
            </w:pPr>
            <w:r>
              <w:rPr>
                <w:rFonts w:ascii="Times New Roman" w:hAnsi="Times New Roman"/>
                <w:sz w:val="28"/>
                <w:szCs w:val="28"/>
              </w:rPr>
              <w:t>2017</w:t>
            </w:r>
          </w:p>
        </w:tc>
        <w:tc>
          <w:tcPr>
            <w:tcW w:w="3104" w:type="dxa"/>
            <w:tcBorders>
              <w:top w:val="single" w:sz="4" w:space="0" w:color="auto"/>
              <w:left w:val="single" w:sz="4" w:space="0" w:color="auto"/>
            </w:tcBorders>
          </w:tcPr>
          <w:p w:rsidR="002C503F" w:rsidRDefault="002C503F" w:rsidP="002C503F">
            <w:pPr>
              <w:spacing w:line="360" w:lineRule="auto"/>
              <w:ind w:right="-7"/>
              <w:jc w:val="center"/>
              <w:rPr>
                <w:rFonts w:ascii="Times New Roman" w:hAnsi="Times New Roman"/>
                <w:sz w:val="28"/>
                <w:szCs w:val="28"/>
              </w:rPr>
            </w:pPr>
            <w:r>
              <w:rPr>
                <w:rFonts w:ascii="Times New Roman" w:hAnsi="Times New Roman"/>
                <w:sz w:val="28"/>
                <w:szCs w:val="28"/>
              </w:rPr>
              <w:t>2018</w:t>
            </w:r>
          </w:p>
        </w:tc>
      </w:tr>
      <w:tr w:rsidR="002C503F" w:rsidTr="002C503F">
        <w:tc>
          <w:tcPr>
            <w:tcW w:w="3510" w:type="dxa"/>
          </w:tcPr>
          <w:p w:rsidR="002C503F" w:rsidRDefault="002C503F" w:rsidP="00C24AE0">
            <w:pPr>
              <w:spacing w:line="360" w:lineRule="auto"/>
              <w:ind w:right="-7"/>
              <w:jc w:val="both"/>
              <w:rPr>
                <w:rFonts w:ascii="Times New Roman" w:hAnsi="Times New Roman"/>
                <w:sz w:val="28"/>
                <w:szCs w:val="28"/>
              </w:rPr>
            </w:pPr>
            <w:r w:rsidRPr="00C24AE0">
              <w:rPr>
                <w:rFonts w:ascii="Times New Roman" w:hAnsi="Times New Roman"/>
                <w:sz w:val="28"/>
                <w:szCs w:val="28"/>
              </w:rPr>
              <w:t>Выручка от реализации</w:t>
            </w:r>
          </w:p>
        </w:tc>
        <w:tc>
          <w:tcPr>
            <w:tcW w:w="2850" w:type="dxa"/>
            <w:tcBorders>
              <w:right w:val="single" w:sz="4" w:space="0" w:color="auto"/>
            </w:tcBorders>
          </w:tcPr>
          <w:p w:rsidR="002C503F" w:rsidRDefault="002C503F" w:rsidP="002C503F">
            <w:pPr>
              <w:spacing w:line="360" w:lineRule="auto"/>
              <w:ind w:right="-7"/>
              <w:jc w:val="center"/>
              <w:rPr>
                <w:rFonts w:ascii="Times New Roman" w:hAnsi="Times New Roman"/>
                <w:sz w:val="28"/>
                <w:szCs w:val="28"/>
              </w:rPr>
            </w:pPr>
            <w:r w:rsidRPr="002C503F">
              <w:rPr>
                <w:rFonts w:ascii="Times New Roman" w:hAnsi="Times New Roman"/>
                <w:sz w:val="28"/>
                <w:szCs w:val="28"/>
              </w:rPr>
              <w:t>11863870</w:t>
            </w:r>
          </w:p>
        </w:tc>
        <w:tc>
          <w:tcPr>
            <w:tcW w:w="3104" w:type="dxa"/>
            <w:tcBorders>
              <w:left w:val="single" w:sz="4" w:space="0" w:color="auto"/>
            </w:tcBorders>
          </w:tcPr>
          <w:p w:rsidR="002C503F" w:rsidRDefault="002C503F" w:rsidP="00C24AE0">
            <w:pPr>
              <w:spacing w:line="360" w:lineRule="auto"/>
              <w:ind w:right="-7"/>
              <w:jc w:val="both"/>
              <w:rPr>
                <w:rFonts w:ascii="Times New Roman" w:hAnsi="Times New Roman"/>
                <w:sz w:val="28"/>
                <w:szCs w:val="28"/>
              </w:rPr>
            </w:pPr>
            <w:r>
              <w:rPr>
                <w:rFonts w:ascii="Times New Roman" w:hAnsi="Times New Roman"/>
                <w:sz w:val="28"/>
                <w:szCs w:val="28"/>
              </w:rPr>
              <w:t xml:space="preserve">            </w:t>
            </w:r>
            <w:r w:rsidRPr="002C503F">
              <w:rPr>
                <w:rFonts w:ascii="Times New Roman" w:hAnsi="Times New Roman"/>
                <w:sz w:val="28"/>
                <w:szCs w:val="28"/>
              </w:rPr>
              <w:t>13643450</w:t>
            </w:r>
          </w:p>
        </w:tc>
      </w:tr>
      <w:tr w:rsidR="002C503F" w:rsidTr="002C503F">
        <w:tc>
          <w:tcPr>
            <w:tcW w:w="3510" w:type="dxa"/>
          </w:tcPr>
          <w:p w:rsidR="002C503F" w:rsidRDefault="002C503F" w:rsidP="00C24AE0">
            <w:pPr>
              <w:spacing w:line="360" w:lineRule="auto"/>
              <w:ind w:right="-7"/>
              <w:jc w:val="both"/>
              <w:rPr>
                <w:rFonts w:ascii="Times New Roman" w:hAnsi="Times New Roman"/>
                <w:sz w:val="28"/>
                <w:szCs w:val="28"/>
              </w:rPr>
            </w:pPr>
            <w:r w:rsidRPr="002C503F">
              <w:rPr>
                <w:rFonts w:ascii="Times New Roman" w:hAnsi="Times New Roman"/>
                <w:sz w:val="28"/>
                <w:szCs w:val="28"/>
              </w:rPr>
              <w:t>Затраты на реализацию</w:t>
            </w:r>
          </w:p>
        </w:tc>
        <w:tc>
          <w:tcPr>
            <w:tcW w:w="2850" w:type="dxa"/>
            <w:tcBorders>
              <w:right w:val="single" w:sz="4" w:space="0" w:color="auto"/>
            </w:tcBorders>
          </w:tcPr>
          <w:p w:rsidR="002C503F" w:rsidRDefault="002C503F" w:rsidP="002C503F">
            <w:pPr>
              <w:spacing w:line="360" w:lineRule="auto"/>
              <w:ind w:right="-7"/>
              <w:jc w:val="center"/>
              <w:rPr>
                <w:rFonts w:ascii="Times New Roman" w:hAnsi="Times New Roman"/>
                <w:sz w:val="28"/>
                <w:szCs w:val="28"/>
              </w:rPr>
            </w:pPr>
          </w:p>
        </w:tc>
        <w:tc>
          <w:tcPr>
            <w:tcW w:w="3104" w:type="dxa"/>
            <w:tcBorders>
              <w:left w:val="single" w:sz="4" w:space="0" w:color="auto"/>
            </w:tcBorders>
          </w:tcPr>
          <w:p w:rsidR="002C503F" w:rsidRDefault="002C503F" w:rsidP="002C503F">
            <w:pPr>
              <w:spacing w:line="360" w:lineRule="auto"/>
              <w:ind w:right="-7"/>
              <w:jc w:val="center"/>
              <w:rPr>
                <w:rFonts w:ascii="Times New Roman" w:hAnsi="Times New Roman"/>
                <w:sz w:val="28"/>
                <w:szCs w:val="28"/>
              </w:rPr>
            </w:pPr>
            <w:r w:rsidRPr="002C503F">
              <w:rPr>
                <w:rFonts w:ascii="Times New Roman" w:hAnsi="Times New Roman"/>
                <w:sz w:val="28"/>
                <w:szCs w:val="28"/>
              </w:rPr>
              <w:t>271200</w:t>
            </w:r>
          </w:p>
        </w:tc>
      </w:tr>
      <w:tr w:rsidR="002C503F" w:rsidTr="002C503F">
        <w:tc>
          <w:tcPr>
            <w:tcW w:w="3510" w:type="dxa"/>
          </w:tcPr>
          <w:p w:rsidR="002C503F" w:rsidRDefault="002C503F" w:rsidP="00C24AE0">
            <w:pPr>
              <w:spacing w:line="360" w:lineRule="auto"/>
              <w:ind w:right="-7"/>
              <w:jc w:val="both"/>
              <w:rPr>
                <w:rFonts w:ascii="Times New Roman" w:hAnsi="Times New Roman"/>
                <w:sz w:val="28"/>
                <w:szCs w:val="28"/>
              </w:rPr>
            </w:pPr>
            <w:r w:rsidRPr="002C503F">
              <w:rPr>
                <w:rFonts w:ascii="Times New Roman" w:hAnsi="Times New Roman"/>
                <w:sz w:val="28"/>
                <w:szCs w:val="28"/>
              </w:rPr>
              <w:t>Прибыль балансовая</w:t>
            </w:r>
          </w:p>
        </w:tc>
        <w:tc>
          <w:tcPr>
            <w:tcW w:w="2850" w:type="dxa"/>
            <w:tcBorders>
              <w:right w:val="single" w:sz="4" w:space="0" w:color="auto"/>
            </w:tcBorders>
          </w:tcPr>
          <w:p w:rsidR="002C503F" w:rsidRDefault="002C503F" w:rsidP="002C503F">
            <w:pPr>
              <w:spacing w:line="360" w:lineRule="auto"/>
              <w:ind w:right="-7"/>
              <w:jc w:val="center"/>
              <w:rPr>
                <w:rFonts w:ascii="Times New Roman" w:hAnsi="Times New Roman"/>
                <w:sz w:val="28"/>
                <w:szCs w:val="28"/>
              </w:rPr>
            </w:pPr>
            <w:r w:rsidRPr="002C503F">
              <w:rPr>
                <w:rFonts w:ascii="Times New Roman" w:hAnsi="Times New Roman"/>
                <w:sz w:val="28"/>
                <w:szCs w:val="28"/>
              </w:rPr>
              <w:t>2136690</w:t>
            </w:r>
          </w:p>
        </w:tc>
        <w:tc>
          <w:tcPr>
            <w:tcW w:w="3104" w:type="dxa"/>
            <w:tcBorders>
              <w:left w:val="single" w:sz="4" w:space="0" w:color="auto"/>
            </w:tcBorders>
          </w:tcPr>
          <w:p w:rsidR="002C503F" w:rsidRDefault="002C503F" w:rsidP="002C503F">
            <w:pPr>
              <w:spacing w:line="360" w:lineRule="auto"/>
              <w:ind w:right="-7"/>
              <w:jc w:val="center"/>
              <w:rPr>
                <w:rFonts w:ascii="Times New Roman" w:hAnsi="Times New Roman"/>
                <w:sz w:val="28"/>
                <w:szCs w:val="28"/>
              </w:rPr>
            </w:pPr>
            <w:r w:rsidRPr="002C503F">
              <w:rPr>
                <w:rFonts w:ascii="Times New Roman" w:hAnsi="Times New Roman"/>
                <w:sz w:val="28"/>
                <w:szCs w:val="28"/>
              </w:rPr>
              <w:t>12013450</w:t>
            </w:r>
          </w:p>
        </w:tc>
      </w:tr>
      <w:tr w:rsidR="002C503F" w:rsidTr="002C503F">
        <w:tc>
          <w:tcPr>
            <w:tcW w:w="3510" w:type="dxa"/>
          </w:tcPr>
          <w:p w:rsidR="002C503F" w:rsidRDefault="002C503F" w:rsidP="00C24AE0">
            <w:pPr>
              <w:spacing w:line="360" w:lineRule="auto"/>
              <w:ind w:right="-7"/>
              <w:jc w:val="both"/>
              <w:rPr>
                <w:rFonts w:ascii="Times New Roman" w:hAnsi="Times New Roman"/>
                <w:sz w:val="28"/>
                <w:szCs w:val="28"/>
              </w:rPr>
            </w:pPr>
            <w:r w:rsidRPr="002C503F">
              <w:rPr>
                <w:rFonts w:ascii="Times New Roman" w:hAnsi="Times New Roman"/>
                <w:sz w:val="28"/>
                <w:szCs w:val="28"/>
              </w:rPr>
              <w:t>Налог по УСН (15%)</w:t>
            </w:r>
          </w:p>
        </w:tc>
        <w:tc>
          <w:tcPr>
            <w:tcW w:w="2850" w:type="dxa"/>
            <w:tcBorders>
              <w:right w:val="single" w:sz="4" w:space="0" w:color="auto"/>
            </w:tcBorders>
          </w:tcPr>
          <w:p w:rsidR="002C503F" w:rsidRDefault="002C503F" w:rsidP="002C503F">
            <w:pPr>
              <w:spacing w:line="360" w:lineRule="auto"/>
              <w:ind w:right="-7"/>
              <w:jc w:val="center"/>
              <w:rPr>
                <w:rFonts w:ascii="Times New Roman" w:hAnsi="Times New Roman"/>
                <w:sz w:val="28"/>
                <w:szCs w:val="28"/>
              </w:rPr>
            </w:pPr>
            <w:r w:rsidRPr="002C503F">
              <w:rPr>
                <w:rFonts w:ascii="Times New Roman" w:hAnsi="Times New Roman"/>
                <w:sz w:val="28"/>
                <w:szCs w:val="28"/>
              </w:rPr>
              <w:t>320500</w:t>
            </w:r>
          </w:p>
        </w:tc>
        <w:tc>
          <w:tcPr>
            <w:tcW w:w="3104" w:type="dxa"/>
            <w:tcBorders>
              <w:left w:val="single" w:sz="4" w:space="0" w:color="auto"/>
            </w:tcBorders>
          </w:tcPr>
          <w:p w:rsidR="002C503F" w:rsidRDefault="002C503F" w:rsidP="002C503F">
            <w:pPr>
              <w:spacing w:line="360" w:lineRule="auto"/>
              <w:ind w:right="-7"/>
              <w:jc w:val="center"/>
              <w:rPr>
                <w:rFonts w:ascii="Times New Roman" w:hAnsi="Times New Roman"/>
                <w:sz w:val="28"/>
                <w:szCs w:val="28"/>
              </w:rPr>
            </w:pPr>
            <w:r w:rsidRPr="002C503F">
              <w:rPr>
                <w:rFonts w:ascii="Times New Roman" w:hAnsi="Times New Roman"/>
                <w:sz w:val="28"/>
                <w:szCs w:val="28"/>
              </w:rPr>
              <w:t>1802020</w:t>
            </w:r>
          </w:p>
        </w:tc>
      </w:tr>
      <w:tr w:rsidR="002C503F" w:rsidTr="002C503F">
        <w:tc>
          <w:tcPr>
            <w:tcW w:w="3510" w:type="dxa"/>
          </w:tcPr>
          <w:p w:rsidR="002C503F" w:rsidRDefault="002C503F" w:rsidP="002C503F">
            <w:pPr>
              <w:spacing w:line="360" w:lineRule="auto"/>
              <w:ind w:right="-7"/>
              <w:jc w:val="both"/>
              <w:rPr>
                <w:rFonts w:ascii="Times New Roman" w:hAnsi="Times New Roman"/>
                <w:sz w:val="28"/>
                <w:szCs w:val="28"/>
              </w:rPr>
            </w:pPr>
            <w:r w:rsidRPr="002C503F">
              <w:rPr>
                <w:rFonts w:ascii="Times New Roman" w:hAnsi="Times New Roman"/>
                <w:sz w:val="28"/>
                <w:szCs w:val="28"/>
              </w:rPr>
              <w:t xml:space="preserve">Чистая прибыль </w:t>
            </w:r>
          </w:p>
        </w:tc>
        <w:tc>
          <w:tcPr>
            <w:tcW w:w="2850" w:type="dxa"/>
            <w:tcBorders>
              <w:right w:val="single" w:sz="4" w:space="0" w:color="auto"/>
            </w:tcBorders>
          </w:tcPr>
          <w:p w:rsidR="002C503F" w:rsidRDefault="002C503F" w:rsidP="002C503F">
            <w:pPr>
              <w:spacing w:line="360" w:lineRule="auto"/>
              <w:ind w:right="-7"/>
              <w:jc w:val="center"/>
              <w:rPr>
                <w:rFonts w:ascii="Times New Roman" w:hAnsi="Times New Roman"/>
                <w:sz w:val="28"/>
                <w:szCs w:val="28"/>
              </w:rPr>
            </w:pPr>
            <w:r w:rsidRPr="002C503F">
              <w:rPr>
                <w:rFonts w:ascii="Times New Roman" w:hAnsi="Times New Roman"/>
                <w:sz w:val="28"/>
                <w:szCs w:val="28"/>
              </w:rPr>
              <w:t>1816190</w:t>
            </w:r>
          </w:p>
        </w:tc>
        <w:tc>
          <w:tcPr>
            <w:tcW w:w="3104" w:type="dxa"/>
            <w:tcBorders>
              <w:left w:val="single" w:sz="4" w:space="0" w:color="auto"/>
            </w:tcBorders>
          </w:tcPr>
          <w:p w:rsidR="002C503F" w:rsidRDefault="002C503F" w:rsidP="002C503F">
            <w:pPr>
              <w:spacing w:line="360" w:lineRule="auto"/>
              <w:ind w:right="-7"/>
              <w:jc w:val="center"/>
              <w:rPr>
                <w:rFonts w:ascii="Times New Roman" w:hAnsi="Times New Roman"/>
                <w:sz w:val="28"/>
                <w:szCs w:val="28"/>
              </w:rPr>
            </w:pPr>
            <w:r w:rsidRPr="002C503F">
              <w:rPr>
                <w:rFonts w:ascii="Times New Roman" w:hAnsi="Times New Roman"/>
                <w:sz w:val="28"/>
                <w:szCs w:val="28"/>
              </w:rPr>
              <w:t>10211430</w:t>
            </w:r>
          </w:p>
        </w:tc>
      </w:tr>
      <w:tr w:rsidR="002C503F" w:rsidTr="002C503F">
        <w:tc>
          <w:tcPr>
            <w:tcW w:w="3510" w:type="dxa"/>
          </w:tcPr>
          <w:p w:rsidR="002C503F" w:rsidRPr="002C503F" w:rsidRDefault="002C503F" w:rsidP="002C503F">
            <w:pPr>
              <w:spacing w:line="360" w:lineRule="auto"/>
              <w:ind w:right="-7"/>
              <w:jc w:val="both"/>
              <w:rPr>
                <w:rFonts w:ascii="Times New Roman" w:hAnsi="Times New Roman"/>
                <w:sz w:val="28"/>
                <w:szCs w:val="28"/>
              </w:rPr>
            </w:pPr>
            <w:r w:rsidRPr="002C503F">
              <w:rPr>
                <w:rFonts w:ascii="Times New Roman" w:hAnsi="Times New Roman"/>
                <w:sz w:val="28"/>
                <w:szCs w:val="28"/>
              </w:rPr>
              <w:t>Рентабельность</w:t>
            </w:r>
          </w:p>
          <w:p w:rsidR="002C503F" w:rsidRPr="002C503F" w:rsidRDefault="002C503F" w:rsidP="002C503F">
            <w:pPr>
              <w:spacing w:line="360" w:lineRule="auto"/>
              <w:ind w:right="-7"/>
              <w:jc w:val="both"/>
              <w:rPr>
                <w:rFonts w:ascii="Times New Roman" w:hAnsi="Times New Roman"/>
                <w:sz w:val="28"/>
                <w:szCs w:val="28"/>
              </w:rPr>
            </w:pPr>
            <w:r w:rsidRPr="002C503F">
              <w:rPr>
                <w:rFonts w:ascii="Times New Roman" w:hAnsi="Times New Roman"/>
                <w:sz w:val="28"/>
                <w:szCs w:val="28"/>
              </w:rPr>
              <w:t>реализации услуг</w:t>
            </w:r>
          </w:p>
          <w:p w:rsidR="002C503F" w:rsidRDefault="002C503F" w:rsidP="002C503F">
            <w:pPr>
              <w:spacing w:line="360" w:lineRule="auto"/>
              <w:ind w:right="-7"/>
              <w:jc w:val="both"/>
              <w:rPr>
                <w:rFonts w:ascii="Times New Roman" w:hAnsi="Times New Roman"/>
                <w:sz w:val="28"/>
                <w:szCs w:val="28"/>
              </w:rPr>
            </w:pPr>
            <w:r w:rsidRPr="002C503F">
              <w:rPr>
                <w:rFonts w:ascii="Times New Roman" w:hAnsi="Times New Roman"/>
                <w:sz w:val="28"/>
                <w:szCs w:val="28"/>
              </w:rPr>
              <w:t>(ЧП/ВР), %</w:t>
            </w:r>
          </w:p>
        </w:tc>
        <w:tc>
          <w:tcPr>
            <w:tcW w:w="2850" w:type="dxa"/>
            <w:tcBorders>
              <w:right w:val="single" w:sz="4" w:space="0" w:color="auto"/>
            </w:tcBorders>
          </w:tcPr>
          <w:p w:rsidR="002C503F" w:rsidRDefault="002C503F" w:rsidP="002C503F">
            <w:pPr>
              <w:spacing w:line="360" w:lineRule="auto"/>
              <w:ind w:right="-7"/>
              <w:jc w:val="center"/>
              <w:rPr>
                <w:rFonts w:ascii="Times New Roman" w:hAnsi="Times New Roman"/>
                <w:sz w:val="28"/>
                <w:szCs w:val="28"/>
              </w:rPr>
            </w:pPr>
          </w:p>
          <w:p w:rsidR="002C503F" w:rsidRDefault="002C503F" w:rsidP="002C503F">
            <w:pPr>
              <w:spacing w:line="360" w:lineRule="auto"/>
              <w:ind w:right="-7"/>
              <w:jc w:val="center"/>
              <w:rPr>
                <w:rFonts w:ascii="Times New Roman" w:hAnsi="Times New Roman"/>
                <w:sz w:val="28"/>
                <w:szCs w:val="28"/>
              </w:rPr>
            </w:pPr>
            <w:r w:rsidRPr="002C503F">
              <w:rPr>
                <w:rFonts w:ascii="Times New Roman" w:hAnsi="Times New Roman"/>
                <w:sz w:val="28"/>
                <w:szCs w:val="28"/>
              </w:rPr>
              <w:t>15</w:t>
            </w:r>
          </w:p>
        </w:tc>
        <w:tc>
          <w:tcPr>
            <w:tcW w:w="3104" w:type="dxa"/>
            <w:tcBorders>
              <w:left w:val="single" w:sz="4" w:space="0" w:color="auto"/>
            </w:tcBorders>
          </w:tcPr>
          <w:p w:rsidR="002C503F" w:rsidRDefault="002C503F" w:rsidP="00C24AE0">
            <w:pPr>
              <w:spacing w:line="360" w:lineRule="auto"/>
              <w:ind w:right="-7"/>
              <w:jc w:val="both"/>
              <w:rPr>
                <w:rFonts w:ascii="Times New Roman" w:hAnsi="Times New Roman"/>
                <w:sz w:val="28"/>
                <w:szCs w:val="28"/>
              </w:rPr>
            </w:pPr>
          </w:p>
          <w:p w:rsidR="002C503F" w:rsidRDefault="002C503F" w:rsidP="002C503F">
            <w:pPr>
              <w:spacing w:line="360" w:lineRule="auto"/>
              <w:ind w:right="-7"/>
              <w:jc w:val="center"/>
              <w:rPr>
                <w:rFonts w:ascii="Times New Roman" w:hAnsi="Times New Roman"/>
                <w:sz w:val="28"/>
                <w:szCs w:val="28"/>
              </w:rPr>
            </w:pPr>
            <w:r w:rsidRPr="002C503F">
              <w:rPr>
                <w:rFonts w:ascii="Times New Roman" w:hAnsi="Times New Roman"/>
                <w:sz w:val="28"/>
                <w:szCs w:val="28"/>
              </w:rPr>
              <w:t>75</w:t>
            </w:r>
          </w:p>
        </w:tc>
      </w:tr>
    </w:tbl>
    <w:p w:rsidR="00C24AE0" w:rsidRPr="00C24AE0" w:rsidRDefault="00C24AE0" w:rsidP="002C503F">
      <w:pPr>
        <w:spacing w:after="0" w:line="360" w:lineRule="auto"/>
        <w:ind w:right="-7"/>
        <w:jc w:val="both"/>
        <w:rPr>
          <w:rFonts w:ascii="Times New Roman" w:hAnsi="Times New Roman"/>
          <w:sz w:val="28"/>
          <w:szCs w:val="28"/>
        </w:rPr>
      </w:pPr>
    </w:p>
    <w:p w:rsidR="00E329B0" w:rsidRDefault="00AC09F5" w:rsidP="001A05C6">
      <w:pPr>
        <w:spacing w:after="0" w:line="360" w:lineRule="auto"/>
        <w:ind w:right="-7" w:firstLine="709"/>
        <w:jc w:val="both"/>
        <w:rPr>
          <w:rFonts w:ascii="Times New Roman" w:hAnsi="Times New Roman"/>
          <w:sz w:val="28"/>
          <w:szCs w:val="28"/>
        </w:rPr>
      </w:pPr>
      <w:r>
        <w:rPr>
          <w:rFonts w:ascii="Times New Roman" w:hAnsi="Times New Roman"/>
          <w:sz w:val="28"/>
          <w:szCs w:val="28"/>
        </w:rPr>
        <w:lastRenderedPageBreak/>
        <w:t xml:space="preserve">Таким образом, разработанная маркетинговая стратегия </w:t>
      </w:r>
      <w:r w:rsidR="007308B3">
        <w:rPr>
          <w:rFonts w:ascii="Times New Roman" w:hAnsi="Times New Roman"/>
          <w:sz w:val="28"/>
          <w:szCs w:val="28"/>
        </w:rPr>
        <w:t xml:space="preserve">ГУП «ГУИОН» </w:t>
      </w:r>
      <w:r>
        <w:rPr>
          <w:rFonts w:ascii="Times New Roman" w:hAnsi="Times New Roman"/>
          <w:sz w:val="28"/>
          <w:szCs w:val="28"/>
        </w:rPr>
        <w:t>является не только теоретически грамотной, но и практически применимой в условиях реального рынка.</w:t>
      </w:r>
      <w:r w:rsidR="00EC2566">
        <w:rPr>
          <w:rFonts w:ascii="Times New Roman" w:hAnsi="Times New Roman"/>
          <w:sz w:val="28"/>
          <w:szCs w:val="28"/>
        </w:rPr>
        <w:t xml:space="preserve"> Если  только контекстная реклама принесет прибыль в год - 1 634 000руб.  В совокупности  годовой экономический эффект от маркетинговой деятельности достигнет суммы - </w:t>
      </w:r>
      <w:r w:rsidR="00EC2566" w:rsidRPr="00C24AE0">
        <w:rPr>
          <w:rFonts w:ascii="Times New Roman" w:hAnsi="Times New Roman"/>
          <w:sz w:val="28"/>
          <w:szCs w:val="28"/>
        </w:rPr>
        <w:t>1</w:t>
      </w:r>
      <w:r w:rsidR="00EC2566">
        <w:rPr>
          <w:rFonts w:ascii="Times New Roman" w:hAnsi="Times New Roman"/>
          <w:sz w:val="28"/>
          <w:szCs w:val="28"/>
        </w:rPr>
        <w:t> </w:t>
      </w:r>
      <w:r w:rsidR="00EC2566" w:rsidRPr="00C24AE0">
        <w:rPr>
          <w:rFonts w:ascii="Times New Roman" w:hAnsi="Times New Roman"/>
          <w:sz w:val="28"/>
          <w:szCs w:val="28"/>
        </w:rPr>
        <w:t>2013450 руб.</w:t>
      </w:r>
    </w:p>
    <w:p w:rsidR="001A05C6" w:rsidRDefault="001A05C6" w:rsidP="001A05C6">
      <w:pPr>
        <w:spacing w:after="0" w:line="360" w:lineRule="auto"/>
        <w:ind w:right="-7" w:firstLine="709"/>
        <w:jc w:val="both"/>
        <w:rPr>
          <w:rFonts w:ascii="Times New Roman" w:hAnsi="Times New Roman"/>
          <w:sz w:val="28"/>
          <w:szCs w:val="28"/>
        </w:rPr>
      </w:pPr>
    </w:p>
    <w:p w:rsidR="00C24AE0" w:rsidRDefault="00C24AE0" w:rsidP="001A05C6">
      <w:pPr>
        <w:spacing w:after="0" w:line="360" w:lineRule="auto"/>
        <w:ind w:right="-7" w:firstLine="709"/>
        <w:jc w:val="both"/>
        <w:rPr>
          <w:rFonts w:ascii="Times New Roman" w:hAnsi="Times New Roman"/>
          <w:sz w:val="28"/>
          <w:szCs w:val="28"/>
        </w:rPr>
      </w:pPr>
    </w:p>
    <w:p w:rsidR="00C24AE0" w:rsidRDefault="00C24AE0" w:rsidP="001A05C6">
      <w:pPr>
        <w:spacing w:after="0" w:line="360" w:lineRule="auto"/>
        <w:ind w:right="-7" w:firstLine="709"/>
        <w:jc w:val="both"/>
        <w:rPr>
          <w:rFonts w:ascii="Times New Roman" w:hAnsi="Times New Roman"/>
          <w:sz w:val="28"/>
          <w:szCs w:val="28"/>
        </w:rPr>
      </w:pPr>
    </w:p>
    <w:p w:rsidR="00C24AE0" w:rsidRDefault="00C24AE0" w:rsidP="001A05C6">
      <w:pPr>
        <w:spacing w:after="0" w:line="360" w:lineRule="auto"/>
        <w:ind w:right="-7" w:firstLine="709"/>
        <w:jc w:val="both"/>
        <w:rPr>
          <w:rFonts w:ascii="Times New Roman" w:hAnsi="Times New Roman"/>
          <w:sz w:val="28"/>
          <w:szCs w:val="28"/>
        </w:rPr>
      </w:pPr>
    </w:p>
    <w:p w:rsidR="00C24AE0" w:rsidRDefault="00C24AE0" w:rsidP="001A05C6">
      <w:pPr>
        <w:spacing w:after="0" w:line="360" w:lineRule="auto"/>
        <w:ind w:right="-7" w:firstLine="709"/>
        <w:jc w:val="both"/>
        <w:rPr>
          <w:rFonts w:ascii="Times New Roman" w:hAnsi="Times New Roman"/>
          <w:sz w:val="28"/>
          <w:szCs w:val="28"/>
        </w:rPr>
      </w:pPr>
    </w:p>
    <w:p w:rsidR="00C24AE0" w:rsidRDefault="00C24AE0" w:rsidP="001A05C6">
      <w:pPr>
        <w:spacing w:after="0" w:line="360" w:lineRule="auto"/>
        <w:ind w:right="-7" w:firstLine="709"/>
        <w:jc w:val="both"/>
        <w:rPr>
          <w:rFonts w:ascii="Times New Roman" w:hAnsi="Times New Roman"/>
          <w:sz w:val="28"/>
          <w:szCs w:val="28"/>
        </w:rPr>
      </w:pPr>
    </w:p>
    <w:p w:rsidR="00C24AE0" w:rsidRDefault="00C24AE0" w:rsidP="001A05C6">
      <w:pPr>
        <w:spacing w:after="0" w:line="360" w:lineRule="auto"/>
        <w:ind w:right="-7" w:firstLine="709"/>
        <w:jc w:val="both"/>
        <w:rPr>
          <w:rFonts w:ascii="Times New Roman" w:hAnsi="Times New Roman"/>
          <w:sz w:val="28"/>
          <w:szCs w:val="28"/>
        </w:rPr>
      </w:pPr>
    </w:p>
    <w:p w:rsidR="00C24AE0" w:rsidRDefault="00C24AE0" w:rsidP="001A05C6">
      <w:pPr>
        <w:spacing w:after="0" w:line="360" w:lineRule="auto"/>
        <w:ind w:right="-7" w:firstLine="709"/>
        <w:jc w:val="both"/>
        <w:rPr>
          <w:rFonts w:ascii="Times New Roman" w:hAnsi="Times New Roman"/>
          <w:sz w:val="28"/>
          <w:szCs w:val="28"/>
        </w:rPr>
      </w:pPr>
    </w:p>
    <w:p w:rsidR="00C24AE0" w:rsidRDefault="00C24AE0" w:rsidP="001A05C6">
      <w:pPr>
        <w:spacing w:after="0" w:line="360" w:lineRule="auto"/>
        <w:ind w:right="-7" w:firstLine="709"/>
        <w:jc w:val="both"/>
        <w:rPr>
          <w:rFonts w:ascii="Times New Roman" w:hAnsi="Times New Roman"/>
          <w:sz w:val="28"/>
          <w:szCs w:val="28"/>
        </w:rPr>
      </w:pPr>
    </w:p>
    <w:p w:rsidR="00C24AE0" w:rsidRDefault="00C24AE0"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EC2566" w:rsidRDefault="00EC2566" w:rsidP="001A05C6">
      <w:pPr>
        <w:spacing w:after="0" w:line="360" w:lineRule="auto"/>
        <w:ind w:right="-7" w:firstLine="709"/>
        <w:jc w:val="both"/>
        <w:rPr>
          <w:rFonts w:ascii="Times New Roman" w:hAnsi="Times New Roman"/>
          <w:sz w:val="28"/>
          <w:szCs w:val="28"/>
        </w:rPr>
      </w:pPr>
    </w:p>
    <w:p w:rsidR="00C24AE0" w:rsidRDefault="00C24AE0" w:rsidP="00A2065F">
      <w:pPr>
        <w:spacing w:after="0" w:line="360" w:lineRule="auto"/>
        <w:ind w:right="-7"/>
        <w:jc w:val="both"/>
        <w:rPr>
          <w:rFonts w:ascii="Times New Roman" w:hAnsi="Times New Roman"/>
          <w:sz w:val="28"/>
          <w:szCs w:val="28"/>
        </w:rPr>
      </w:pPr>
    </w:p>
    <w:p w:rsidR="00A2065F" w:rsidRPr="00C24AE0" w:rsidRDefault="00A2065F" w:rsidP="00A2065F">
      <w:pPr>
        <w:spacing w:after="0" w:line="360" w:lineRule="auto"/>
        <w:ind w:right="-7"/>
        <w:jc w:val="both"/>
        <w:rPr>
          <w:rFonts w:ascii="Times New Roman" w:hAnsi="Times New Roman"/>
          <w:sz w:val="28"/>
          <w:szCs w:val="28"/>
        </w:rPr>
      </w:pPr>
    </w:p>
    <w:p w:rsidR="009145E5" w:rsidRPr="00AE583F" w:rsidRDefault="00F34B70" w:rsidP="00AE583F">
      <w:pPr>
        <w:spacing w:after="0" w:line="360" w:lineRule="auto"/>
        <w:jc w:val="center"/>
        <w:rPr>
          <w:rFonts w:ascii="Times New Roman" w:eastAsia="Times New Roman" w:hAnsi="Times New Roman" w:cs="Times New Roman"/>
          <w:b/>
          <w:color w:val="000000"/>
          <w:sz w:val="28"/>
          <w:szCs w:val="28"/>
        </w:rPr>
      </w:pPr>
      <w:r w:rsidRPr="00F34B70">
        <w:rPr>
          <w:rFonts w:ascii="Times New Roman" w:eastAsia="Times New Roman" w:hAnsi="Times New Roman" w:cs="Times New Roman"/>
          <w:b/>
          <w:color w:val="000000"/>
          <w:sz w:val="28"/>
          <w:szCs w:val="28"/>
        </w:rPr>
        <w:lastRenderedPageBreak/>
        <w:t>ЗАКЛЮЧЕНИЕ</w:t>
      </w:r>
    </w:p>
    <w:p w:rsidR="009145E5" w:rsidRDefault="005917A3" w:rsidP="009145E5">
      <w:pPr>
        <w:spacing w:after="0" w:line="360" w:lineRule="auto"/>
        <w:ind w:firstLine="709"/>
        <w:jc w:val="both"/>
        <w:rPr>
          <w:rFonts w:ascii="Times New Roman" w:hAnsi="Times New Roman" w:cs="Times New Roman"/>
          <w:sz w:val="28"/>
          <w:szCs w:val="28"/>
        </w:rPr>
      </w:pPr>
      <w:r w:rsidRPr="005917A3">
        <w:rPr>
          <w:rFonts w:ascii="Times New Roman" w:hAnsi="Times New Roman" w:cs="Times New Roman"/>
          <w:sz w:val="28"/>
          <w:szCs w:val="28"/>
        </w:rPr>
        <w:t xml:space="preserve">В настоящее время для большинства предприятий все более очевидной становится необходимость обоснования долговременных целей развития. Это во многом определяет актуальность </w:t>
      </w:r>
      <w:r w:rsidR="009145E5">
        <w:rPr>
          <w:rFonts w:ascii="Times New Roman" w:hAnsi="Times New Roman" w:cs="Times New Roman"/>
          <w:sz w:val="28"/>
          <w:szCs w:val="28"/>
        </w:rPr>
        <w:t>разработки</w:t>
      </w:r>
      <w:r w:rsidR="009145E5" w:rsidRPr="009145E5">
        <w:rPr>
          <w:rFonts w:ascii="Times New Roman" w:hAnsi="Times New Roman" w:cs="Times New Roman"/>
          <w:sz w:val="28"/>
          <w:szCs w:val="28"/>
        </w:rPr>
        <w:t xml:space="preserve"> плана продвижения государственного предприятия на рынке кадастровых работ при помощи интернет маркетинга</w:t>
      </w:r>
      <w:r w:rsidR="00A2065F">
        <w:rPr>
          <w:rFonts w:ascii="Times New Roman" w:hAnsi="Times New Roman" w:cs="Times New Roman"/>
          <w:sz w:val="28"/>
          <w:szCs w:val="28"/>
        </w:rPr>
        <w:t xml:space="preserve"> </w:t>
      </w:r>
      <w:r w:rsidRPr="005917A3">
        <w:rPr>
          <w:rFonts w:ascii="Times New Roman" w:hAnsi="Times New Roman" w:cs="Times New Roman"/>
          <w:sz w:val="28"/>
          <w:szCs w:val="28"/>
        </w:rPr>
        <w:t xml:space="preserve">современной экономике. </w:t>
      </w:r>
      <w:r w:rsidR="009145E5">
        <w:rPr>
          <w:rFonts w:ascii="Times New Roman" w:hAnsi="Times New Roman" w:cs="Times New Roman"/>
          <w:sz w:val="28"/>
          <w:szCs w:val="28"/>
        </w:rPr>
        <w:t>Интернет маркетинг</w:t>
      </w:r>
      <w:r w:rsidRPr="005917A3">
        <w:rPr>
          <w:rFonts w:ascii="Times New Roman" w:hAnsi="Times New Roman" w:cs="Times New Roman"/>
          <w:sz w:val="28"/>
          <w:szCs w:val="28"/>
        </w:rPr>
        <w:t xml:space="preserve"> становится сегодня одним из важнейших элементов концепции управления предприятием. Оно используется для повышения эффективности существующей на предприятиях управленческой системы, позволяет составлять более реальные программы производства и реализации, быстрее реагировать на изменения, происходящие на рынке, и создает существенные преимущества в конкурентной борьбе</w:t>
      </w:r>
      <w:r>
        <w:t>.</w:t>
      </w:r>
    </w:p>
    <w:p w:rsidR="009145E5" w:rsidRDefault="005016F8" w:rsidP="009145E5">
      <w:pPr>
        <w:spacing w:after="0" w:line="360" w:lineRule="auto"/>
        <w:ind w:firstLine="709"/>
        <w:jc w:val="both"/>
        <w:rPr>
          <w:rFonts w:ascii="Times New Roman" w:hAnsi="Times New Roman" w:cs="Times New Roman"/>
          <w:sz w:val="28"/>
          <w:szCs w:val="28"/>
        </w:rPr>
      </w:pPr>
      <w:r w:rsidRPr="005016F8">
        <w:rPr>
          <w:rFonts w:ascii="Times New Roman" w:hAnsi="Times New Roman" w:cs="Times New Roman"/>
          <w:sz w:val="28"/>
          <w:szCs w:val="28"/>
        </w:rPr>
        <w:t xml:space="preserve">В качестве объекта продвижения было выбрано </w:t>
      </w:r>
      <w:r w:rsidR="009145E5" w:rsidRPr="009145E5">
        <w:rPr>
          <w:rFonts w:ascii="Times New Roman" w:hAnsi="Times New Roman" w:cs="Times New Roman"/>
          <w:sz w:val="28"/>
          <w:szCs w:val="28"/>
        </w:rPr>
        <w:t>государственно</w:t>
      </w:r>
      <w:r w:rsidR="009145E5">
        <w:rPr>
          <w:rFonts w:ascii="Times New Roman" w:hAnsi="Times New Roman" w:cs="Times New Roman"/>
          <w:sz w:val="28"/>
          <w:szCs w:val="28"/>
        </w:rPr>
        <w:t>е</w:t>
      </w:r>
      <w:r w:rsidR="009145E5" w:rsidRPr="009145E5">
        <w:rPr>
          <w:rFonts w:ascii="Times New Roman" w:hAnsi="Times New Roman" w:cs="Times New Roman"/>
          <w:sz w:val="28"/>
          <w:szCs w:val="28"/>
        </w:rPr>
        <w:t xml:space="preserve"> предприятия</w:t>
      </w:r>
      <w:r w:rsidR="009145E5">
        <w:rPr>
          <w:rFonts w:ascii="Times New Roman" w:hAnsi="Times New Roman" w:cs="Times New Roman"/>
          <w:sz w:val="28"/>
          <w:szCs w:val="28"/>
        </w:rPr>
        <w:t xml:space="preserve"> «ГУП ГУИОН».</w:t>
      </w:r>
    </w:p>
    <w:p w:rsidR="009145E5" w:rsidRDefault="009145E5" w:rsidP="00914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нами было выявлено то, что предприятия имеет свою глубокую историю и на рынке кадастровых и оценочных услуг стоит на передовых позициях. Так как в законодательной сфере намечаются реформы, которые могут негативно отразиться на деятельности организации. Связи с этим нами была разработан план</w:t>
      </w:r>
      <w:r w:rsidRPr="009145E5">
        <w:rPr>
          <w:rFonts w:ascii="Times New Roman" w:hAnsi="Times New Roman" w:cs="Times New Roman"/>
          <w:sz w:val="28"/>
          <w:szCs w:val="28"/>
        </w:rPr>
        <w:t xml:space="preserve"> продвижения государственного предприятия на рынке кадастровых работ при помощи </w:t>
      </w:r>
      <w:r>
        <w:rPr>
          <w:rFonts w:ascii="Times New Roman" w:hAnsi="Times New Roman" w:cs="Times New Roman"/>
          <w:sz w:val="28"/>
          <w:szCs w:val="28"/>
        </w:rPr>
        <w:t xml:space="preserve">инструментов </w:t>
      </w:r>
      <w:r w:rsidRPr="009145E5">
        <w:rPr>
          <w:rFonts w:ascii="Times New Roman" w:hAnsi="Times New Roman" w:cs="Times New Roman"/>
          <w:sz w:val="28"/>
          <w:szCs w:val="28"/>
        </w:rPr>
        <w:t>интернет маркетинга</w:t>
      </w:r>
    </w:p>
    <w:p w:rsidR="009145E5" w:rsidRDefault="005016F8" w:rsidP="009145E5">
      <w:pPr>
        <w:spacing w:after="0" w:line="360" w:lineRule="auto"/>
        <w:ind w:firstLine="709"/>
        <w:jc w:val="both"/>
        <w:rPr>
          <w:rFonts w:ascii="Times New Roman" w:hAnsi="Times New Roman" w:cs="Times New Roman"/>
          <w:sz w:val="28"/>
          <w:szCs w:val="28"/>
        </w:rPr>
      </w:pPr>
      <w:r w:rsidRPr="005016F8">
        <w:rPr>
          <w:rFonts w:ascii="Times New Roman" w:hAnsi="Times New Roman" w:cs="Times New Roman"/>
          <w:sz w:val="28"/>
          <w:szCs w:val="28"/>
        </w:rPr>
        <w:t xml:space="preserve">В нашей работе мы опирались на точку зрения Е.А. Сергеевой, по мнению которой «продвижение» – это совокупность прямых и косвенных маркетинговых коммуникаций. </w:t>
      </w:r>
    </w:p>
    <w:p w:rsidR="0026119E" w:rsidRDefault="005016F8" w:rsidP="009145E5">
      <w:pPr>
        <w:spacing w:after="0" w:line="360" w:lineRule="auto"/>
        <w:ind w:firstLine="709"/>
        <w:jc w:val="both"/>
        <w:rPr>
          <w:rFonts w:ascii="Times New Roman" w:hAnsi="Times New Roman" w:cs="Times New Roman"/>
          <w:sz w:val="28"/>
          <w:szCs w:val="28"/>
        </w:rPr>
      </w:pPr>
      <w:r w:rsidRPr="005016F8">
        <w:rPr>
          <w:rFonts w:ascii="Times New Roman" w:hAnsi="Times New Roman" w:cs="Times New Roman"/>
          <w:sz w:val="28"/>
          <w:szCs w:val="28"/>
        </w:rPr>
        <w:t>Мы выяснили, что рынок B2B имеет специфические особенности в отношении выбора инструментов маркетинговых коммуникаций. Нами были определены основные и наиболее ак</w:t>
      </w:r>
      <w:r w:rsidR="009145E5">
        <w:rPr>
          <w:rFonts w:ascii="Times New Roman" w:hAnsi="Times New Roman" w:cs="Times New Roman"/>
          <w:sz w:val="28"/>
          <w:szCs w:val="28"/>
        </w:rPr>
        <w:t xml:space="preserve">туальные инструменты интернет- маркетинга, которые используются на оценочных </w:t>
      </w:r>
      <w:r w:rsidRPr="005016F8">
        <w:rPr>
          <w:rFonts w:ascii="Times New Roman" w:hAnsi="Times New Roman" w:cs="Times New Roman"/>
          <w:sz w:val="28"/>
          <w:szCs w:val="28"/>
        </w:rPr>
        <w:t xml:space="preserve">рынках в настоящее время. Во второй главе диплома по результатам ситуационного анализа было выявлено, что у компании нет понимания концепции </w:t>
      </w:r>
      <w:r w:rsidR="009145E5">
        <w:rPr>
          <w:rFonts w:ascii="Times New Roman" w:hAnsi="Times New Roman" w:cs="Times New Roman"/>
          <w:sz w:val="28"/>
          <w:szCs w:val="28"/>
        </w:rPr>
        <w:t xml:space="preserve">эффективного </w:t>
      </w:r>
      <w:r w:rsidRPr="005016F8">
        <w:rPr>
          <w:rFonts w:ascii="Times New Roman" w:hAnsi="Times New Roman" w:cs="Times New Roman"/>
          <w:sz w:val="28"/>
          <w:szCs w:val="28"/>
        </w:rPr>
        <w:lastRenderedPageBreak/>
        <w:t>интернет-</w:t>
      </w:r>
      <w:r w:rsidR="009145E5">
        <w:rPr>
          <w:rFonts w:ascii="Times New Roman" w:hAnsi="Times New Roman" w:cs="Times New Roman"/>
          <w:sz w:val="28"/>
          <w:szCs w:val="28"/>
        </w:rPr>
        <w:t>маркетинга</w:t>
      </w:r>
      <w:r w:rsidRPr="005016F8">
        <w:rPr>
          <w:rFonts w:ascii="Times New Roman" w:hAnsi="Times New Roman" w:cs="Times New Roman"/>
          <w:sz w:val="28"/>
          <w:szCs w:val="28"/>
        </w:rPr>
        <w:t xml:space="preserve">. Мы определили, инструменты, </w:t>
      </w:r>
      <w:r w:rsidR="0026119E">
        <w:rPr>
          <w:rFonts w:ascii="Times New Roman" w:hAnsi="Times New Roman" w:cs="Times New Roman"/>
          <w:sz w:val="28"/>
          <w:szCs w:val="28"/>
        </w:rPr>
        <w:t>которые могут помочь в реализации нашего плана</w:t>
      </w:r>
      <w:r w:rsidRPr="005016F8">
        <w:rPr>
          <w:rFonts w:ascii="Times New Roman" w:hAnsi="Times New Roman" w:cs="Times New Roman"/>
          <w:sz w:val="28"/>
          <w:szCs w:val="28"/>
        </w:rPr>
        <w:t xml:space="preserve">. </w:t>
      </w:r>
    </w:p>
    <w:p w:rsidR="0026119E" w:rsidRDefault="005016F8" w:rsidP="009145E5">
      <w:pPr>
        <w:spacing w:after="0" w:line="360" w:lineRule="auto"/>
        <w:ind w:firstLine="709"/>
        <w:jc w:val="both"/>
        <w:rPr>
          <w:rFonts w:ascii="Times New Roman" w:hAnsi="Times New Roman" w:cs="Times New Roman"/>
          <w:sz w:val="28"/>
          <w:szCs w:val="28"/>
        </w:rPr>
      </w:pPr>
      <w:r w:rsidRPr="005016F8">
        <w:rPr>
          <w:rFonts w:ascii="Times New Roman" w:hAnsi="Times New Roman" w:cs="Times New Roman"/>
          <w:sz w:val="28"/>
          <w:szCs w:val="28"/>
        </w:rPr>
        <w:t xml:space="preserve">Нами была сформулирована программа интернет-продвижения, </w:t>
      </w:r>
      <w:r w:rsidR="0026119E">
        <w:rPr>
          <w:rFonts w:ascii="Times New Roman" w:hAnsi="Times New Roman" w:cs="Times New Roman"/>
          <w:sz w:val="28"/>
          <w:szCs w:val="28"/>
        </w:rPr>
        <w:t>с помощью инструментов интернет маркетинга. План продвижения рассчитан</w:t>
      </w:r>
      <w:r w:rsidRPr="005016F8">
        <w:rPr>
          <w:rFonts w:ascii="Times New Roman" w:hAnsi="Times New Roman" w:cs="Times New Roman"/>
          <w:sz w:val="28"/>
          <w:szCs w:val="28"/>
        </w:rPr>
        <w:t xml:space="preserve"> для разн</w:t>
      </w:r>
      <w:r w:rsidR="0026119E">
        <w:rPr>
          <w:rFonts w:ascii="Times New Roman" w:hAnsi="Times New Roman" w:cs="Times New Roman"/>
          <w:sz w:val="28"/>
          <w:szCs w:val="28"/>
        </w:rPr>
        <w:t>ых</w:t>
      </w:r>
      <w:r w:rsidRPr="005016F8">
        <w:rPr>
          <w:rFonts w:ascii="Times New Roman" w:hAnsi="Times New Roman" w:cs="Times New Roman"/>
          <w:sz w:val="28"/>
          <w:szCs w:val="28"/>
        </w:rPr>
        <w:t xml:space="preserve"> целевых аудиторий: потенциальных, существующих клиентов и клиентов конкурентов. </w:t>
      </w:r>
    </w:p>
    <w:p w:rsidR="0026119E" w:rsidRDefault="005016F8" w:rsidP="009145E5">
      <w:pPr>
        <w:spacing w:after="0" w:line="360" w:lineRule="auto"/>
        <w:ind w:firstLine="709"/>
        <w:jc w:val="both"/>
        <w:rPr>
          <w:rFonts w:ascii="Times New Roman" w:hAnsi="Times New Roman" w:cs="Times New Roman"/>
          <w:sz w:val="28"/>
          <w:szCs w:val="28"/>
        </w:rPr>
      </w:pPr>
      <w:r w:rsidRPr="005016F8">
        <w:rPr>
          <w:rFonts w:ascii="Times New Roman" w:hAnsi="Times New Roman" w:cs="Times New Roman"/>
          <w:sz w:val="28"/>
          <w:szCs w:val="28"/>
        </w:rPr>
        <w:t xml:space="preserve">В данной работе предлагается интегрированный комплекс маркетинговых коммуникаций, в задачи которого входит оптимальное коммуникационное сопровождение выхода компании на новые географические и целевые строительные рынки, а также усиление позиций на существующих строительных рынках. </w:t>
      </w:r>
    </w:p>
    <w:p w:rsidR="0026119E" w:rsidRDefault="005016F8" w:rsidP="009145E5">
      <w:pPr>
        <w:spacing w:after="0" w:line="360" w:lineRule="auto"/>
        <w:ind w:firstLine="709"/>
        <w:jc w:val="both"/>
        <w:rPr>
          <w:rFonts w:ascii="Times New Roman" w:hAnsi="Times New Roman" w:cs="Times New Roman"/>
          <w:sz w:val="28"/>
          <w:szCs w:val="28"/>
        </w:rPr>
      </w:pPr>
      <w:r w:rsidRPr="005016F8">
        <w:rPr>
          <w:rFonts w:ascii="Times New Roman" w:hAnsi="Times New Roman" w:cs="Times New Roman"/>
          <w:sz w:val="28"/>
          <w:szCs w:val="28"/>
        </w:rPr>
        <w:t xml:space="preserve">Все инструменты маркетинговых коммуникаций компании должны использоваться в комплексе для усиления своих сильных сторон, общего коммуникативного эффекта. При этом все сообщения должны быть согласованы между собой и с концепцией позиционирования и выдержаны в едином стиле (вербальном и невербальном). </w:t>
      </w:r>
    </w:p>
    <w:p w:rsidR="00F34B70" w:rsidRDefault="0026119E" w:rsidP="00914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 продвижения</w:t>
      </w:r>
      <w:r w:rsidRPr="005016F8">
        <w:rPr>
          <w:rFonts w:ascii="Times New Roman" w:hAnsi="Times New Roman" w:cs="Times New Roman"/>
          <w:sz w:val="28"/>
          <w:szCs w:val="28"/>
        </w:rPr>
        <w:t>основан</w:t>
      </w:r>
      <w:r w:rsidR="005016F8" w:rsidRPr="005016F8">
        <w:rPr>
          <w:rFonts w:ascii="Times New Roman" w:hAnsi="Times New Roman" w:cs="Times New Roman"/>
          <w:sz w:val="28"/>
          <w:szCs w:val="28"/>
        </w:rPr>
        <w:t xml:space="preserve"> на интегрированн</w:t>
      </w:r>
      <w:r>
        <w:rPr>
          <w:rFonts w:ascii="Times New Roman" w:hAnsi="Times New Roman" w:cs="Times New Roman"/>
          <w:sz w:val="28"/>
          <w:szCs w:val="28"/>
        </w:rPr>
        <w:t>ых маркетинговых коммуникациях</w:t>
      </w:r>
      <w:r w:rsidR="005016F8" w:rsidRPr="005016F8">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Разработанный план продвижения поможет увеличить не только финансовые показатели организации, но также увеличить имидж организации в разы. </w:t>
      </w:r>
    </w:p>
    <w:p w:rsidR="0026119E" w:rsidRDefault="0026119E" w:rsidP="00914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хочется отметить, что все цели и задачи, которые были поставлены, перед данным исследованием реализованы. </w:t>
      </w:r>
    </w:p>
    <w:p w:rsidR="0026119E" w:rsidRDefault="0026119E" w:rsidP="009145E5">
      <w:pPr>
        <w:spacing w:after="0" w:line="360" w:lineRule="auto"/>
        <w:ind w:firstLine="709"/>
        <w:jc w:val="both"/>
        <w:rPr>
          <w:rFonts w:ascii="Times New Roman" w:hAnsi="Times New Roman" w:cs="Times New Roman"/>
          <w:sz w:val="28"/>
          <w:szCs w:val="28"/>
        </w:rPr>
      </w:pPr>
    </w:p>
    <w:p w:rsidR="0026119E" w:rsidRDefault="0026119E" w:rsidP="009145E5">
      <w:pPr>
        <w:spacing w:after="0" w:line="360" w:lineRule="auto"/>
        <w:ind w:firstLine="709"/>
        <w:jc w:val="both"/>
        <w:rPr>
          <w:rFonts w:ascii="Times New Roman" w:hAnsi="Times New Roman" w:cs="Times New Roman"/>
          <w:sz w:val="28"/>
          <w:szCs w:val="28"/>
        </w:rPr>
      </w:pPr>
    </w:p>
    <w:p w:rsidR="0026119E" w:rsidRDefault="0026119E" w:rsidP="009145E5">
      <w:pPr>
        <w:spacing w:after="0" w:line="360" w:lineRule="auto"/>
        <w:ind w:firstLine="709"/>
        <w:jc w:val="both"/>
        <w:rPr>
          <w:rFonts w:ascii="Times New Roman" w:hAnsi="Times New Roman" w:cs="Times New Roman"/>
          <w:sz w:val="28"/>
          <w:szCs w:val="28"/>
        </w:rPr>
      </w:pPr>
    </w:p>
    <w:p w:rsidR="0026119E" w:rsidRDefault="0026119E" w:rsidP="009145E5">
      <w:pPr>
        <w:spacing w:after="0" w:line="360" w:lineRule="auto"/>
        <w:ind w:firstLine="709"/>
        <w:jc w:val="both"/>
        <w:rPr>
          <w:rFonts w:ascii="Times New Roman" w:hAnsi="Times New Roman" w:cs="Times New Roman"/>
          <w:sz w:val="28"/>
          <w:szCs w:val="28"/>
        </w:rPr>
      </w:pPr>
    </w:p>
    <w:p w:rsidR="0026119E" w:rsidRDefault="0026119E" w:rsidP="009145E5">
      <w:pPr>
        <w:spacing w:after="0" w:line="360" w:lineRule="auto"/>
        <w:ind w:firstLine="709"/>
        <w:jc w:val="both"/>
        <w:rPr>
          <w:rFonts w:ascii="Times New Roman" w:hAnsi="Times New Roman" w:cs="Times New Roman"/>
          <w:sz w:val="28"/>
          <w:szCs w:val="28"/>
        </w:rPr>
      </w:pPr>
    </w:p>
    <w:p w:rsidR="0026119E" w:rsidRDefault="0026119E" w:rsidP="009145E5">
      <w:pPr>
        <w:spacing w:after="0" w:line="360" w:lineRule="auto"/>
        <w:ind w:firstLine="709"/>
        <w:jc w:val="both"/>
        <w:rPr>
          <w:rFonts w:ascii="Times New Roman" w:hAnsi="Times New Roman" w:cs="Times New Roman"/>
          <w:sz w:val="28"/>
          <w:szCs w:val="28"/>
        </w:rPr>
      </w:pPr>
    </w:p>
    <w:p w:rsidR="00551458" w:rsidRDefault="00551458" w:rsidP="009145E5">
      <w:pPr>
        <w:spacing w:after="0" w:line="360" w:lineRule="auto"/>
        <w:ind w:firstLine="709"/>
        <w:jc w:val="both"/>
        <w:rPr>
          <w:rFonts w:ascii="Times New Roman" w:hAnsi="Times New Roman" w:cs="Times New Roman"/>
          <w:sz w:val="28"/>
          <w:szCs w:val="28"/>
        </w:rPr>
      </w:pPr>
    </w:p>
    <w:p w:rsidR="0026119E" w:rsidRDefault="0026119E" w:rsidP="00551458">
      <w:pPr>
        <w:spacing w:after="0" w:line="360" w:lineRule="auto"/>
        <w:jc w:val="both"/>
        <w:rPr>
          <w:rFonts w:ascii="Times New Roman" w:hAnsi="Times New Roman" w:cs="Times New Roman"/>
          <w:sz w:val="28"/>
          <w:szCs w:val="28"/>
        </w:rPr>
      </w:pPr>
    </w:p>
    <w:p w:rsidR="0026119E" w:rsidRDefault="0026119E" w:rsidP="0026119E">
      <w:pPr>
        <w:spacing w:after="0" w:line="360" w:lineRule="auto"/>
        <w:ind w:firstLine="709"/>
        <w:jc w:val="center"/>
        <w:rPr>
          <w:rFonts w:ascii="Times New Roman" w:hAnsi="Times New Roman" w:cs="Times New Roman"/>
          <w:b/>
          <w:sz w:val="28"/>
          <w:szCs w:val="28"/>
        </w:rPr>
      </w:pPr>
      <w:r w:rsidRPr="0026119E">
        <w:rPr>
          <w:rFonts w:ascii="Times New Roman" w:hAnsi="Times New Roman" w:cs="Times New Roman"/>
          <w:b/>
          <w:sz w:val="28"/>
          <w:szCs w:val="28"/>
        </w:rPr>
        <w:lastRenderedPageBreak/>
        <w:t>СПИСОК ИСПОЛЬЗОВАННЫХ ИСТОЧНИКОВ</w:t>
      </w:r>
    </w:p>
    <w:p w:rsidR="0026119E" w:rsidRDefault="0026119E" w:rsidP="001A18B4">
      <w:pPr>
        <w:spacing w:after="0" w:line="360" w:lineRule="auto"/>
        <w:jc w:val="center"/>
        <w:rPr>
          <w:rFonts w:ascii="Times New Roman" w:hAnsi="Times New Roman" w:cs="Times New Roman"/>
          <w:b/>
          <w:sz w:val="28"/>
          <w:szCs w:val="28"/>
        </w:rPr>
      </w:pPr>
    </w:p>
    <w:p w:rsidR="001A18B4" w:rsidRPr="000C104F" w:rsidRDefault="001A18B4" w:rsidP="001A18B4">
      <w:pPr>
        <w:pStyle w:val="a6"/>
        <w:numPr>
          <w:ilvl w:val="0"/>
          <w:numId w:val="21"/>
        </w:numPr>
        <w:tabs>
          <w:tab w:val="left" w:pos="426"/>
        </w:tabs>
        <w:spacing w:after="0" w:line="360" w:lineRule="auto"/>
        <w:ind w:left="0" w:firstLine="0"/>
        <w:jc w:val="both"/>
        <w:rPr>
          <w:rFonts w:ascii="Times New Roman" w:hAnsi="Times New Roman" w:cs="Times New Roman"/>
          <w:sz w:val="28"/>
          <w:szCs w:val="28"/>
        </w:rPr>
      </w:pPr>
      <w:r w:rsidRPr="001A18B4">
        <w:rPr>
          <w:rFonts w:ascii="Times New Roman" w:hAnsi="Times New Roman" w:cs="Times New Roman"/>
          <w:color w:val="0D0D0D" w:themeColor="text1" w:themeTint="F2"/>
          <w:sz w:val="28"/>
          <w:szCs w:val="28"/>
        </w:rPr>
        <w:t>Андреева К. Лидогенерация. Маркетинг, котор</w:t>
      </w:r>
      <w:r>
        <w:rPr>
          <w:rFonts w:ascii="Times New Roman" w:hAnsi="Times New Roman" w:cs="Times New Roman"/>
          <w:color w:val="0D0D0D" w:themeColor="text1" w:themeTint="F2"/>
          <w:sz w:val="28"/>
          <w:szCs w:val="28"/>
        </w:rPr>
        <w:t>ый продает / К.Андреева</w:t>
      </w:r>
      <w:r w:rsidRPr="001A18B4">
        <w:rPr>
          <w:rFonts w:ascii="Times New Roman" w:hAnsi="Times New Roman" w:cs="Times New Roman"/>
          <w:color w:val="0D0D0D" w:themeColor="text1" w:themeTint="F2"/>
          <w:sz w:val="28"/>
          <w:szCs w:val="28"/>
        </w:rPr>
        <w:t>СПб: Питер, 2015.</w:t>
      </w:r>
      <w:r>
        <w:rPr>
          <w:rFonts w:ascii="Times New Roman" w:hAnsi="Times New Roman" w:cs="Times New Roman"/>
          <w:color w:val="0D0D0D" w:themeColor="text1" w:themeTint="F2"/>
          <w:sz w:val="28"/>
          <w:szCs w:val="28"/>
        </w:rPr>
        <w:t xml:space="preserve"> – 240 стр.</w:t>
      </w:r>
    </w:p>
    <w:p w:rsidR="000C104F" w:rsidRDefault="000C104F" w:rsidP="001A18B4">
      <w:pPr>
        <w:pStyle w:val="a6"/>
        <w:numPr>
          <w:ilvl w:val="0"/>
          <w:numId w:val="21"/>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Андерсон </w:t>
      </w:r>
      <w:r w:rsidRPr="000C104F">
        <w:rPr>
          <w:rFonts w:ascii="Times New Roman" w:hAnsi="Times New Roman" w:cs="Times New Roman"/>
          <w:sz w:val="28"/>
          <w:szCs w:val="28"/>
        </w:rPr>
        <w:t>С. Приманка для пользователей. Создаем привлекательный сайт / С. Андер</w:t>
      </w:r>
      <w:r>
        <w:rPr>
          <w:rFonts w:ascii="Times New Roman" w:hAnsi="Times New Roman" w:cs="Times New Roman"/>
          <w:sz w:val="28"/>
          <w:szCs w:val="28"/>
        </w:rPr>
        <w:t xml:space="preserve">сон,  М.: Питер, 2013. - 317 cтр. </w:t>
      </w:r>
    </w:p>
    <w:p w:rsidR="001A05C6" w:rsidRPr="001A18B4" w:rsidRDefault="001A05C6" w:rsidP="001A18B4">
      <w:pPr>
        <w:pStyle w:val="a6"/>
        <w:numPr>
          <w:ilvl w:val="0"/>
          <w:numId w:val="21"/>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Баранов А.Е. </w:t>
      </w:r>
      <w:r w:rsidRPr="001A05C6">
        <w:rPr>
          <w:rFonts w:ascii="Times New Roman" w:hAnsi="Times New Roman" w:cs="Times New Roman"/>
          <w:sz w:val="28"/>
          <w:szCs w:val="28"/>
        </w:rPr>
        <w:t>Прогноз возврата инвестиций</w:t>
      </w:r>
      <w:r>
        <w:rPr>
          <w:rFonts w:ascii="Times New Roman" w:hAnsi="Times New Roman" w:cs="Times New Roman"/>
          <w:sz w:val="28"/>
          <w:szCs w:val="28"/>
        </w:rPr>
        <w:t xml:space="preserve"> в интернет-маркетинг. Настоль</w:t>
      </w:r>
      <w:r w:rsidRPr="001A05C6">
        <w:rPr>
          <w:rFonts w:ascii="Times New Roman" w:hAnsi="Times New Roman" w:cs="Times New Roman"/>
          <w:sz w:val="28"/>
          <w:szCs w:val="28"/>
        </w:rPr>
        <w:t>ная книг</w:t>
      </w:r>
      <w:r>
        <w:rPr>
          <w:rFonts w:ascii="Times New Roman" w:hAnsi="Times New Roman" w:cs="Times New Roman"/>
          <w:sz w:val="28"/>
          <w:szCs w:val="28"/>
        </w:rPr>
        <w:t xml:space="preserve">а маркетолога. Взгляд практика / А.Е.Баранов, </w:t>
      </w:r>
      <w:r w:rsidRPr="001A05C6">
        <w:rPr>
          <w:rFonts w:ascii="Times New Roman" w:hAnsi="Times New Roman" w:cs="Times New Roman"/>
          <w:sz w:val="28"/>
          <w:szCs w:val="28"/>
        </w:rPr>
        <w:t>М.: РИОР, 2010. –. 85 с</w:t>
      </w:r>
      <w:r>
        <w:rPr>
          <w:rFonts w:ascii="Times New Roman" w:hAnsi="Times New Roman" w:cs="Times New Roman"/>
          <w:sz w:val="28"/>
          <w:szCs w:val="28"/>
        </w:rPr>
        <w:t>тр</w:t>
      </w:r>
      <w:r w:rsidRPr="001A05C6">
        <w:rPr>
          <w:rFonts w:ascii="Times New Roman" w:hAnsi="Times New Roman" w:cs="Times New Roman"/>
          <w:sz w:val="28"/>
          <w:szCs w:val="28"/>
        </w:rPr>
        <w:t>.</w:t>
      </w:r>
    </w:p>
    <w:p w:rsidR="00186821" w:rsidRPr="00186821" w:rsidRDefault="00186821" w:rsidP="001A18B4">
      <w:pPr>
        <w:pStyle w:val="a6"/>
        <w:numPr>
          <w:ilvl w:val="0"/>
          <w:numId w:val="21"/>
        </w:numPr>
        <w:tabs>
          <w:tab w:val="left" w:pos="426"/>
        </w:tabs>
        <w:spacing w:after="0" w:line="360" w:lineRule="auto"/>
        <w:ind w:left="0" w:firstLine="0"/>
        <w:jc w:val="both"/>
        <w:rPr>
          <w:rFonts w:ascii="Times New Roman" w:hAnsi="Times New Roman" w:cs="Times New Roman"/>
          <w:sz w:val="28"/>
          <w:szCs w:val="28"/>
        </w:rPr>
      </w:pPr>
      <w:r w:rsidRPr="00186821">
        <w:rPr>
          <w:rFonts w:ascii="Times New Roman" w:hAnsi="Times New Roman" w:cs="Times New Roman"/>
          <w:color w:val="0D0D0D" w:themeColor="text1" w:themeTint="F2"/>
          <w:sz w:val="28"/>
          <w:szCs w:val="28"/>
        </w:rPr>
        <w:t>Бочаров М., Чумиков А., Самойленко С. Реклама и связи с общественностью</w:t>
      </w:r>
      <w:r>
        <w:rPr>
          <w:rFonts w:ascii="Times New Roman" w:hAnsi="Times New Roman" w:cs="Times New Roman"/>
          <w:color w:val="0D0D0D" w:themeColor="text1" w:themeTint="F2"/>
          <w:sz w:val="28"/>
          <w:szCs w:val="28"/>
        </w:rPr>
        <w:t>: профессиональные компетенции / М. Бочаров, А. Чумиков, С. Самойленко,</w:t>
      </w:r>
      <w:r w:rsidRPr="00186821">
        <w:rPr>
          <w:rFonts w:ascii="Times New Roman" w:hAnsi="Times New Roman" w:cs="Times New Roman"/>
          <w:color w:val="0D0D0D" w:themeColor="text1" w:themeTint="F2"/>
          <w:sz w:val="28"/>
          <w:szCs w:val="28"/>
        </w:rPr>
        <w:t xml:space="preserve"> М.: Издательский дом «Дело» РАНХиГС, 2016</w:t>
      </w:r>
      <w:r>
        <w:rPr>
          <w:rFonts w:ascii="Times New Roman" w:hAnsi="Times New Roman" w:cs="Times New Roman"/>
          <w:color w:val="0D0D0D" w:themeColor="text1" w:themeTint="F2"/>
          <w:sz w:val="28"/>
          <w:szCs w:val="28"/>
        </w:rPr>
        <w:t>. – 520 стр.</w:t>
      </w:r>
    </w:p>
    <w:p w:rsidR="001A18B4" w:rsidRPr="001A18B4" w:rsidRDefault="001A18B4" w:rsidP="001A18B4">
      <w:pPr>
        <w:pStyle w:val="a6"/>
        <w:numPr>
          <w:ilvl w:val="0"/>
          <w:numId w:val="21"/>
        </w:numPr>
        <w:tabs>
          <w:tab w:val="left" w:pos="426"/>
        </w:tabs>
        <w:spacing w:after="0" w:line="360" w:lineRule="auto"/>
        <w:ind w:left="0" w:firstLine="0"/>
        <w:jc w:val="both"/>
        <w:rPr>
          <w:rFonts w:ascii="Times New Roman" w:hAnsi="Times New Roman" w:cs="Times New Roman"/>
          <w:sz w:val="28"/>
          <w:szCs w:val="28"/>
        </w:rPr>
      </w:pPr>
      <w:r w:rsidRPr="001A18B4">
        <w:rPr>
          <w:rFonts w:ascii="Times New Roman" w:hAnsi="Times New Roman" w:cs="Times New Roman"/>
          <w:color w:val="0D0D0D" w:themeColor="text1" w:themeTint="F2"/>
          <w:sz w:val="28"/>
          <w:szCs w:val="28"/>
        </w:rPr>
        <w:t>Березина Е. Проблемы благоустройства // Е.Березина, МК Московский комсомолец 2014- 5 марта. 6 –стр.</w:t>
      </w:r>
    </w:p>
    <w:p w:rsidR="001A18B4" w:rsidRDefault="001A18B4" w:rsidP="001A18B4">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Вирин Ф. Интернет-маркетинг. </w:t>
      </w:r>
      <w:r w:rsidRPr="001A18B4">
        <w:rPr>
          <w:rFonts w:ascii="Times New Roman" w:hAnsi="Times New Roman" w:cs="Times New Roman"/>
          <w:color w:val="0D0D0D" w:themeColor="text1" w:themeTint="F2"/>
          <w:sz w:val="28"/>
          <w:szCs w:val="28"/>
        </w:rPr>
        <w:t>Полный сборник практических и</w:t>
      </w:r>
      <w:r>
        <w:rPr>
          <w:rFonts w:ascii="Times New Roman" w:hAnsi="Times New Roman" w:cs="Times New Roman"/>
          <w:color w:val="0D0D0D" w:themeColor="text1" w:themeTint="F2"/>
          <w:sz w:val="28"/>
          <w:szCs w:val="28"/>
        </w:rPr>
        <w:t xml:space="preserve">нструментов  2- изд. / Ф.Вирин, </w:t>
      </w:r>
      <w:r w:rsidRPr="001A18B4">
        <w:rPr>
          <w:rFonts w:ascii="Times New Roman" w:hAnsi="Times New Roman" w:cs="Times New Roman"/>
          <w:color w:val="0D0D0D" w:themeColor="text1" w:themeTint="F2"/>
          <w:sz w:val="28"/>
          <w:szCs w:val="28"/>
        </w:rPr>
        <w:t xml:space="preserve"> М.: Эксмо, 2017.</w:t>
      </w:r>
      <w:r>
        <w:rPr>
          <w:rFonts w:ascii="Times New Roman" w:hAnsi="Times New Roman" w:cs="Times New Roman"/>
          <w:color w:val="0D0D0D" w:themeColor="text1" w:themeTint="F2"/>
          <w:sz w:val="28"/>
          <w:szCs w:val="28"/>
        </w:rPr>
        <w:t xml:space="preserve"> – 288 стр.</w:t>
      </w:r>
    </w:p>
    <w:p w:rsidR="00186821" w:rsidRDefault="00186821" w:rsidP="00186821">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186821">
        <w:rPr>
          <w:rFonts w:ascii="Times New Roman" w:hAnsi="Times New Roman" w:cs="Times New Roman"/>
          <w:color w:val="0D0D0D" w:themeColor="text1" w:themeTint="F2"/>
          <w:sz w:val="28"/>
          <w:szCs w:val="28"/>
        </w:rPr>
        <w:t xml:space="preserve">Заррелла Д. Интернет-маркетинг по науке: Что, где и когда делать для получения максимального эффекта </w:t>
      </w:r>
      <w:r>
        <w:rPr>
          <w:rFonts w:ascii="Times New Roman" w:hAnsi="Times New Roman" w:cs="Times New Roman"/>
          <w:color w:val="0D0D0D" w:themeColor="text1" w:themeTint="F2"/>
          <w:sz w:val="28"/>
          <w:szCs w:val="28"/>
        </w:rPr>
        <w:t xml:space="preserve"> /Д.Зарелла, </w:t>
      </w:r>
      <w:r w:rsidRPr="00186821">
        <w:rPr>
          <w:rFonts w:ascii="Times New Roman" w:hAnsi="Times New Roman" w:cs="Times New Roman"/>
          <w:color w:val="0D0D0D" w:themeColor="text1" w:themeTint="F2"/>
          <w:sz w:val="28"/>
          <w:szCs w:val="28"/>
        </w:rPr>
        <w:t>М.: Манн, Иванов и Фербер, 2014.</w:t>
      </w:r>
      <w:r>
        <w:rPr>
          <w:rFonts w:ascii="Times New Roman" w:hAnsi="Times New Roman" w:cs="Times New Roman"/>
          <w:color w:val="0D0D0D" w:themeColor="text1" w:themeTint="F2"/>
          <w:sz w:val="28"/>
          <w:szCs w:val="28"/>
        </w:rPr>
        <w:t xml:space="preserve"> – 186 стр. </w:t>
      </w:r>
    </w:p>
    <w:p w:rsidR="00186821" w:rsidRPr="00186821" w:rsidRDefault="00186821" w:rsidP="00186821">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186821">
        <w:rPr>
          <w:rFonts w:ascii="Times New Roman" w:hAnsi="Times New Roman" w:cs="Times New Roman"/>
          <w:color w:val="0D0D0D" w:themeColor="text1" w:themeTint="F2"/>
          <w:sz w:val="28"/>
          <w:szCs w:val="28"/>
        </w:rPr>
        <w:t>Халлиган Б. Маркетинг в Интернете: как привлечь клиентов с помощью Google, социальных сетей и блогов : [пер. с англ.]</w:t>
      </w:r>
      <w:r>
        <w:rPr>
          <w:rFonts w:ascii="Times New Roman" w:hAnsi="Times New Roman" w:cs="Times New Roman"/>
          <w:color w:val="0D0D0D" w:themeColor="text1" w:themeTint="F2"/>
          <w:sz w:val="28"/>
          <w:szCs w:val="28"/>
        </w:rPr>
        <w:t xml:space="preserve"> / Б.Халлиган,</w:t>
      </w:r>
      <w:r w:rsidRPr="00186821">
        <w:rPr>
          <w:rFonts w:ascii="Times New Roman" w:hAnsi="Times New Roman" w:cs="Times New Roman"/>
          <w:color w:val="0D0D0D" w:themeColor="text1" w:themeTint="F2"/>
          <w:sz w:val="28"/>
          <w:szCs w:val="28"/>
        </w:rPr>
        <w:t xml:space="preserve">  М.: Диалектика, 2011</w:t>
      </w:r>
      <w:r>
        <w:rPr>
          <w:rFonts w:ascii="Times New Roman" w:hAnsi="Times New Roman" w:cs="Times New Roman"/>
          <w:color w:val="0D0D0D" w:themeColor="text1" w:themeTint="F2"/>
          <w:sz w:val="28"/>
          <w:szCs w:val="28"/>
        </w:rPr>
        <w:t>. – 249 стр.</w:t>
      </w:r>
    </w:p>
    <w:p w:rsidR="00413A6A" w:rsidRDefault="00186821" w:rsidP="00413A6A">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186821">
        <w:rPr>
          <w:rFonts w:ascii="Times New Roman" w:hAnsi="Times New Roman" w:cs="Times New Roman"/>
          <w:color w:val="0D0D0D" w:themeColor="text1" w:themeTint="F2"/>
          <w:sz w:val="28"/>
          <w:szCs w:val="28"/>
        </w:rPr>
        <w:t>Хант Б. Конверсия сайта. Превращаем посетителей в покупателей</w:t>
      </w:r>
      <w:r>
        <w:rPr>
          <w:rFonts w:ascii="Times New Roman" w:hAnsi="Times New Roman" w:cs="Times New Roman"/>
          <w:color w:val="0D0D0D" w:themeColor="text1" w:themeTint="F2"/>
          <w:sz w:val="28"/>
          <w:szCs w:val="28"/>
        </w:rPr>
        <w:t xml:space="preserve"> / Б.Хант, </w:t>
      </w:r>
      <w:r w:rsidRPr="00186821">
        <w:rPr>
          <w:rFonts w:ascii="Times New Roman" w:hAnsi="Times New Roman" w:cs="Times New Roman"/>
          <w:color w:val="0D0D0D" w:themeColor="text1" w:themeTint="F2"/>
          <w:sz w:val="28"/>
          <w:szCs w:val="28"/>
        </w:rPr>
        <w:t xml:space="preserve"> СПб. :Питер, 2012.</w:t>
      </w:r>
      <w:r>
        <w:rPr>
          <w:rFonts w:ascii="Times New Roman" w:hAnsi="Times New Roman" w:cs="Times New Roman"/>
          <w:color w:val="0D0D0D" w:themeColor="text1" w:themeTint="F2"/>
          <w:sz w:val="28"/>
          <w:szCs w:val="28"/>
        </w:rPr>
        <w:t>- 187 стр.</w:t>
      </w:r>
    </w:p>
    <w:p w:rsidR="00413A6A" w:rsidRDefault="00413A6A" w:rsidP="00413A6A">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413A6A">
        <w:rPr>
          <w:rFonts w:ascii="Times New Roman" w:hAnsi="Times New Roman" w:cs="Times New Roman"/>
          <w:color w:val="0D0D0D" w:themeColor="text1" w:themeTint="F2"/>
          <w:sz w:val="28"/>
          <w:szCs w:val="28"/>
        </w:rPr>
        <w:t>Холмогоров В.  Интернет-м</w:t>
      </w:r>
      <w:r>
        <w:rPr>
          <w:rFonts w:ascii="Times New Roman" w:hAnsi="Times New Roman" w:cs="Times New Roman"/>
          <w:color w:val="0D0D0D" w:themeColor="text1" w:themeTint="F2"/>
          <w:sz w:val="28"/>
          <w:szCs w:val="28"/>
        </w:rPr>
        <w:t xml:space="preserve">аркетинг: крат. курс. -2-е изд. / В.Холмогоров, </w:t>
      </w:r>
      <w:r w:rsidRPr="00413A6A">
        <w:rPr>
          <w:rFonts w:ascii="Times New Roman" w:hAnsi="Times New Roman" w:cs="Times New Roman"/>
          <w:color w:val="0D0D0D" w:themeColor="text1" w:themeTint="F2"/>
          <w:sz w:val="28"/>
          <w:szCs w:val="28"/>
        </w:rPr>
        <w:t>СПб.: Питер, 2002.-</w:t>
      </w:r>
      <w:r>
        <w:rPr>
          <w:rFonts w:ascii="Times New Roman" w:hAnsi="Times New Roman" w:cs="Times New Roman"/>
          <w:color w:val="0D0D0D" w:themeColor="text1" w:themeTint="F2"/>
          <w:sz w:val="28"/>
          <w:szCs w:val="28"/>
        </w:rPr>
        <w:t xml:space="preserve"> 272 стр. </w:t>
      </w:r>
    </w:p>
    <w:p w:rsidR="00413A6A" w:rsidRDefault="00413A6A" w:rsidP="00413A6A">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413A6A">
        <w:rPr>
          <w:rFonts w:ascii="Times New Roman" w:hAnsi="Times New Roman" w:cs="Times New Roman"/>
          <w:color w:val="0D0D0D" w:themeColor="text1" w:themeTint="F2"/>
          <w:sz w:val="28"/>
          <w:szCs w:val="28"/>
        </w:rPr>
        <w:t>Корниенко Е.В. Бизнес-план и управление проектами: Учебно-методическое пособие. Таганрог: А.Н.Ступин. 2012</w:t>
      </w:r>
      <w:r>
        <w:rPr>
          <w:rFonts w:ascii="Times New Roman" w:hAnsi="Times New Roman" w:cs="Times New Roman"/>
          <w:color w:val="0D0D0D" w:themeColor="text1" w:themeTint="F2"/>
          <w:sz w:val="28"/>
          <w:szCs w:val="28"/>
        </w:rPr>
        <w:t xml:space="preserve">. – </w:t>
      </w:r>
      <w:r w:rsidR="008E3F95">
        <w:rPr>
          <w:rFonts w:ascii="Times New Roman" w:hAnsi="Times New Roman" w:cs="Times New Roman"/>
          <w:color w:val="0D0D0D" w:themeColor="text1" w:themeTint="F2"/>
          <w:sz w:val="28"/>
          <w:szCs w:val="28"/>
        </w:rPr>
        <w:t xml:space="preserve">211 стр. </w:t>
      </w:r>
    </w:p>
    <w:p w:rsidR="00413A6A" w:rsidRPr="008E3F95" w:rsidRDefault="00413A6A" w:rsidP="00413A6A">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8E3F95">
        <w:rPr>
          <w:rFonts w:ascii="Times New Roman" w:hAnsi="Times New Roman" w:cs="Times New Roman"/>
          <w:color w:val="0D0D0D" w:themeColor="text1" w:themeTint="F2"/>
          <w:sz w:val="28"/>
          <w:szCs w:val="28"/>
        </w:rPr>
        <w:lastRenderedPageBreak/>
        <w:t>Коноплицкий  С. Введение в контент-маркетинг. Теория и практика, М.: Litres, 2017.</w:t>
      </w:r>
      <w:r w:rsidR="008E3F95">
        <w:rPr>
          <w:rFonts w:ascii="Times New Roman" w:hAnsi="Times New Roman" w:cs="Times New Roman"/>
          <w:color w:val="0D0D0D" w:themeColor="text1" w:themeTint="F2"/>
          <w:sz w:val="28"/>
          <w:szCs w:val="28"/>
        </w:rPr>
        <w:t xml:space="preserve"> – 571 стр.</w:t>
      </w:r>
    </w:p>
    <w:p w:rsidR="00413A6A" w:rsidRDefault="008E3F95" w:rsidP="00413A6A">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Кензина Ц.</w:t>
      </w:r>
      <w:r w:rsidRPr="008E3F95">
        <w:rPr>
          <w:rFonts w:ascii="Times New Roman" w:hAnsi="Times New Roman" w:cs="Times New Roman"/>
          <w:color w:val="0D0D0D" w:themeColor="text1" w:themeTint="F2"/>
          <w:sz w:val="28"/>
          <w:szCs w:val="28"/>
        </w:rPr>
        <w:t>З., Манджиев Б. А. Интернет-маркетинг: понятие и актуальнос</w:t>
      </w:r>
      <w:r>
        <w:rPr>
          <w:rFonts w:ascii="Times New Roman" w:hAnsi="Times New Roman" w:cs="Times New Roman"/>
          <w:color w:val="0D0D0D" w:themeColor="text1" w:themeTint="F2"/>
          <w:sz w:val="28"/>
          <w:szCs w:val="28"/>
        </w:rPr>
        <w:t xml:space="preserve">ть //  Ц.З.кензина, Б.А. Менджиев, </w:t>
      </w:r>
      <w:r w:rsidRPr="008E3F95">
        <w:rPr>
          <w:rFonts w:ascii="Times New Roman" w:hAnsi="Times New Roman" w:cs="Times New Roman"/>
          <w:color w:val="0D0D0D" w:themeColor="text1" w:themeTint="F2"/>
          <w:sz w:val="28"/>
          <w:szCs w:val="28"/>
        </w:rPr>
        <w:t>Молодой ученый, 2016. №27.2. — С. 18-20</w:t>
      </w:r>
      <w:r>
        <w:rPr>
          <w:rFonts w:ascii="Times New Roman" w:hAnsi="Times New Roman" w:cs="Times New Roman"/>
          <w:color w:val="0D0D0D" w:themeColor="text1" w:themeTint="F2"/>
          <w:sz w:val="28"/>
          <w:szCs w:val="28"/>
        </w:rPr>
        <w:t>.</w:t>
      </w:r>
    </w:p>
    <w:p w:rsidR="008E3F95" w:rsidRDefault="008E3F95" w:rsidP="008E3F95">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8E3F95">
        <w:rPr>
          <w:rFonts w:ascii="Times New Roman" w:hAnsi="Times New Roman" w:cs="Times New Roman"/>
          <w:color w:val="0D0D0D" w:themeColor="text1" w:themeTint="F2"/>
          <w:sz w:val="28"/>
          <w:szCs w:val="28"/>
        </w:rPr>
        <w:t>Киссейн</w:t>
      </w:r>
      <w:r>
        <w:rPr>
          <w:rFonts w:ascii="Times New Roman" w:hAnsi="Times New Roman" w:cs="Times New Roman"/>
          <w:color w:val="0D0D0D" w:themeColor="text1" w:themeTint="F2"/>
          <w:sz w:val="28"/>
          <w:szCs w:val="28"/>
        </w:rPr>
        <w:t xml:space="preserve">Э. Основы контентной стратеги / Э.Киссейн, </w:t>
      </w:r>
      <w:r w:rsidRPr="008E3F95">
        <w:rPr>
          <w:rFonts w:ascii="Times New Roman" w:hAnsi="Times New Roman" w:cs="Times New Roman"/>
          <w:color w:val="0D0D0D" w:themeColor="text1" w:themeTint="F2"/>
          <w:sz w:val="28"/>
          <w:szCs w:val="28"/>
        </w:rPr>
        <w:t>М.- Берлин: Манн, Иванов и Фербер, 2017</w:t>
      </w:r>
      <w:r>
        <w:rPr>
          <w:rFonts w:ascii="Times New Roman" w:hAnsi="Times New Roman" w:cs="Times New Roman"/>
          <w:color w:val="0D0D0D" w:themeColor="text1" w:themeTint="F2"/>
          <w:sz w:val="28"/>
          <w:szCs w:val="28"/>
        </w:rPr>
        <w:t>. – 355 стр.</w:t>
      </w:r>
    </w:p>
    <w:p w:rsidR="008E3F95" w:rsidRPr="008E3F95" w:rsidRDefault="008E3F95" w:rsidP="008E3F95">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8E3F95">
        <w:rPr>
          <w:rFonts w:ascii="Times New Roman" w:hAnsi="Times New Roman" w:cs="Times New Roman"/>
          <w:color w:val="0D0D0D" w:themeColor="text1" w:themeTint="F2"/>
          <w:sz w:val="28"/>
          <w:szCs w:val="28"/>
        </w:rPr>
        <w:t>Кириченко А., Карпенк</w:t>
      </w:r>
      <w:r>
        <w:rPr>
          <w:rFonts w:ascii="Times New Roman" w:hAnsi="Times New Roman" w:cs="Times New Roman"/>
          <w:color w:val="0D0D0D" w:themeColor="text1" w:themeTint="F2"/>
          <w:sz w:val="28"/>
          <w:szCs w:val="28"/>
        </w:rPr>
        <w:t xml:space="preserve">о М. Информатизация без торгов // А.Кирченко, М.Кирченко, </w:t>
      </w:r>
      <w:r w:rsidRPr="008E3F95">
        <w:rPr>
          <w:rFonts w:ascii="Times New Roman" w:hAnsi="Times New Roman" w:cs="Times New Roman"/>
          <w:color w:val="0D0D0D" w:themeColor="text1" w:themeTint="F2"/>
          <w:sz w:val="28"/>
          <w:szCs w:val="28"/>
        </w:rPr>
        <w:t>Газета "Коммерсантъ С-Петербург" №133 от 25.07.2017. С.12.</w:t>
      </w:r>
    </w:p>
    <w:p w:rsidR="008E3F95" w:rsidRPr="00413A6A" w:rsidRDefault="008E3F95" w:rsidP="00413A6A">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p>
    <w:p w:rsidR="00186821" w:rsidRDefault="008E3F95" w:rsidP="001A18B4">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8E3F95">
        <w:rPr>
          <w:rFonts w:ascii="Times New Roman" w:hAnsi="Times New Roman" w:cs="Times New Roman"/>
          <w:color w:val="0D0D0D" w:themeColor="text1" w:themeTint="F2"/>
          <w:sz w:val="28"/>
          <w:szCs w:val="28"/>
        </w:rPr>
        <w:t xml:space="preserve">Маршалл П., Тодд Б., Контекстная реклама, которая </w:t>
      </w:r>
      <w:r>
        <w:rPr>
          <w:rFonts w:ascii="Times New Roman" w:hAnsi="Times New Roman" w:cs="Times New Roman"/>
          <w:color w:val="0D0D0D" w:themeColor="text1" w:themeTint="F2"/>
          <w:sz w:val="28"/>
          <w:szCs w:val="28"/>
        </w:rPr>
        <w:t xml:space="preserve">работает: Библия GoogleAdWords / П.Маршалл, Б.Тодд, </w:t>
      </w:r>
      <w:r w:rsidRPr="008E3F95">
        <w:rPr>
          <w:rFonts w:ascii="Times New Roman" w:hAnsi="Times New Roman" w:cs="Times New Roman"/>
          <w:color w:val="0D0D0D" w:themeColor="text1" w:themeTint="F2"/>
          <w:sz w:val="28"/>
          <w:szCs w:val="28"/>
        </w:rPr>
        <w:t>М.- Берлин: Манн, Иванов и Фербер, 2014.</w:t>
      </w:r>
      <w:r>
        <w:rPr>
          <w:rFonts w:ascii="Times New Roman" w:hAnsi="Times New Roman" w:cs="Times New Roman"/>
          <w:color w:val="0D0D0D" w:themeColor="text1" w:themeTint="F2"/>
          <w:sz w:val="28"/>
          <w:szCs w:val="28"/>
        </w:rPr>
        <w:t>- 464 стр.</w:t>
      </w:r>
    </w:p>
    <w:p w:rsidR="000C104F" w:rsidRDefault="005B45B8" w:rsidP="005B45B8">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B45B8">
        <w:rPr>
          <w:rFonts w:ascii="Times New Roman" w:hAnsi="Times New Roman" w:cs="Times New Roman"/>
          <w:color w:val="0D0D0D" w:themeColor="text1" w:themeTint="F2"/>
          <w:sz w:val="28"/>
          <w:szCs w:val="28"/>
        </w:rPr>
        <w:t>Прахалад К.К. Пространство бизнес-инноваций: создание ценности совместн</w:t>
      </w:r>
      <w:r>
        <w:rPr>
          <w:rFonts w:ascii="Times New Roman" w:hAnsi="Times New Roman" w:cs="Times New Roman"/>
          <w:color w:val="0D0D0D" w:themeColor="text1" w:themeTint="F2"/>
          <w:sz w:val="28"/>
          <w:szCs w:val="28"/>
        </w:rPr>
        <w:t xml:space="preserve">о с потребителем : пер. с англ / К.К.Прахалд, </w:t>
      </w:r>
      <w:r w:rsidRPr="005B45B8">
        <w:rPr>
          <w:rFonts w:ascii="Times New Roman" w:hAnsi="Times New Roman" w:cs="Times New Roman"/>
          <w:color w:val="0D0D0D" w:themeColor="text1" w:themeTint="F2"/>
          <w:sz w:val="28"/>
          <w:szCs w:val="28"/>
        </w:rPr>
        <w:t>М.: Сколкова,2011</w:t>
      </w:r>
      <w:r>
        <w:rPr>
          <w:rFonts w:ascii="Times New Roman" w:hAnsi="Times New Roman" w:cs="Times New Roman"/>
          <w:color w:val="0D0D0D" w:themeColor="text1" w:themeTint="F2"/>
          <w:sz w:val="28"/>
          <w:szCs w:val="28"/>
        </w:rPr>
        <w:t xml:space="preserve">. – </w:t>
      </w:r>
      <w:r w:rsidRPr="005B45B8">
        <w:rPr>
          <w:rFonts w:ascii="Times New Roman" w:hAnsi="Times New Roman" w:cs="Times New Roman"/>
          <w:color w:val="0D0D0D" w:themeColor="text1" w:themeTint="F2"/>
          <w:sz w:val="28"/>
          <w:szCs w:val="28"/>
        </w:rPr>
        <w:t>258 стр.</w:t>
      </w:r>
    </w:p>
    <w:p w:rsidR="005B45B8" w:rsidRPr="005B45B8" w:rsidRDefault="000C104F" w:rsidP="005B45B8">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C104F">
        <w:rPr>
          <w:rFonts w:ascii="Times New Roman" w:hAnsi="Times New Roman" w:cs="Times New Roman"/>
          <w:color w:val="0D0D0D" w:themeColor="text1" w:themeTint="F2"/>
          <w:sz w:val="28"/>
          <w:szCs w:val="28"/>
        </w:rPr>
        <w:t>Пруссаков</w:t>
      </w:r>
      <w:r>
        <w:rPr>
          <w:rFonts w:ascii="Times New Roman" w:hAnsi="Times New Roman" w:cs="Times New Roman"/>
          <w:color w:val="0D0D0D" w:themeColor="text1" w:themeTint="F2"/>
          <w:sz w:val="28"/>
          <w:szCs w:val="28"/>
        </w:rPr>
        <w:t xml:space="preserve"> Е.</w:t>
      </w:r>
      <w:r w:rsidRPr="000C104F">
        <w:rPr>
          <w:rFonts w:ascii="Times New Roman" w:hAnsi="Times New Roman" w:cs="Times New Roman"/>
          <w:color w:val="0D0D0D" w:themeColor="text1" w:themeTint="F2"/>
          <w:sz w:val="28"/>
          <w:szCs w:val="28"/>
        </w:rPr>
        <w:t xml:space="preserve"> Управление партнерской программой в Интернете за один час в день / Е</w:t>
      </w:r>
      <w:r>
        <w:rPr>
          <w:rFonts w:ascii="Times New Roman" w:hAnsi="Times New Roman" w:cs="Times New Roman"/>
          <w:color w:val="0D0D0D" w:themeColor="text1" w:themeTint="F2"/>
          <w:sz w:val="28"/>
          <w:szCs w:val="28"/>
        </w:rPr>
        <w:t xml:space="preserve">.Пруссаков. </w:t>
      </w:r>
      <w:r w:rsidRPr="000C104F">
        <w:rPr>
          <w:rFonts w:ascii="Times New Roman" w:hAnsi="Times New Roman" w:cs="Times New Roman"/>
          <w:color w:val="0D0D0D" w:themeColor="text1" w:themeTint="F2"/>
          <w:sz w:val="28"/>
          <w:szCs w:val="28"/>
        </w:rPr>
        <w:t>М.: ДМК Пресс, 2014. - 408 c</w:t>
      </w:r>
      <w:r>
        <w:rPr>
          <w:rFonts w:ascii="Times New Roman" w:hAnsi="Times New Roman" w:cs="Times New Roman"/>
          <w:color w:val="0D0D0D" w:themeColor="text1" w:themeTint="F2"/>
          <w:sz w:val="28"/>
          <w:szCs w:val="28"/>
        </w:rPr>
        <w:t>тр</w:t>
      </w:r>
      <w:r w:rsidRPr="000C104F">
        <w:rPr>
          <w:rFonts w:ascii="Times New Roman" w:hAnsi="Times New Roman" w:cs="Times New Roman"/>
          <w:color w:val="0D0D0D" w:themeColor="text1" w:themeTint="F2"/>
          <w:sz w:val="28"/>
          <w:szCs w:val="28"/>
        </w:rPr>
        <w:t>.</w:t>
      </w:r>
    </w:p>
    <w:p w:rsidR="005B45B8" w:rsidRDefault="005B45B8" w:rsidP="005B45B8">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B45B8">
        <w:rPr>
          <w:rFonts w:ascii="Times New Roman" w:hAnsi="Times New Roman" w:cs="Times New Roman"/>
          <w:color w:val="0D0D0D" w:themeColor="text1" w:themeTint="F2"/>
          <w:sz w:val="28"/>
          <w:szCs w:val="28"/>
        </w:rPr>
        <w:t xml:space="preserve">Тананеева В.Д. Актуальность Интернет-маркетинга [электронный ресурс] Режим доступа </w:t>
      </w:r>
      <w:r w:rsidRPr="005B45B8">
        <w:rPr>
          <w:rFonts w:ascii="Times New Roman" w:hAnsi="Times New Roman" w:cs="Times New Roman"/>
          <w:color w:val="0D0D0D" w:themeColor="text1" w:themeTint="F2"/>
          <w:sz w:val="28"/>
          <w:szCs w:val="28"/>
          <w:lang w:val="en-US"/>
        </w:rPr>
        <w:t>URL</w:t>
      </w:r>
      <w:r w:rsidRPr="005B45B8">
        <w:rPr>
          <w:rFonts w:ascii="Times New Roman" w:hAnsi="Times New Roman" w:cs="Times New Roman"/>
          <w:color w:val="0D0D0D" w:themeColor="text1" w:themeTint="F2"/>
          <w:sz w:val="28"/>
          <w:szCs w:val="28"/>
        </w:rPr>
        <w:t xml:space="preserve">- </w:t>
      </w:r>
      <w:hyperlink r:id="rId20" w:history="1">
        <w:r w:rsidRPr="005B45B8">
          <w:rPr>
            <w:rStyle w:val="ab"/>
            <w:rFonts w:ascii="Times New Roman" w:hAnsi="Times New Roman" w:cs="Times New Roman"/>
            <w:sz w:val="28"/>
            <w:szCs w:val="28"/>
          </w:rPr>
          <w:t>http://scientificarticle.ru/images/PDF/2016/11/aktualnost-internet-marketinga.pdf</w:t>
        </w:r>
      </w:hyperlink>
      <w:r w:rsidRPr="005B45B8">
        <w:rPr>
          <w:rFonts w:ascii="Times New Roman" w:hAnsi="Times New Roman" w:cs="Times New Roman"/>
          <w:color w:val="0D0D0D" w:themeColor="text1" w:themeTint="F2"/>
          <w:sz w:val="28"/>
          <w:szCs w:val="28"/>
        </w:rPr>
        <w:t xml:space="preserve"> (Дата обращения 30.10.2017.)</w:t>
      </w:r>
    </w:p>
    <w:p w:rsidR="00C51593" w:rsidRPr="00C51593" w:rsidRDefault="00C51593" w:rsidP="005B45B8">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C51593">
        <w:rPr>
          <w:rFonts w:ascii="Times New Roman" w:hAnsi="Times New Roman" w:cs="Times New Roman"/>
          <w:sz w:val="28"/>
          <w:szCs w:val="28"/>
        </w:rPr>
        <w:t>Чумиков, А. Н. Имидж – репутация – бренд: традиционные подходы и нов</w:t>
      </w:r>
      <w:r>
        <w:rPr>
          <w:rFonts w:ascii="Times New Roman" w:hAnsi="Times New Roman" w:cs="Times New Roman"/>
          <w:sz w:val="28"/>
          <w:szCs w:val="28"/>
        </w:rPr>
        <w:t>ые технологии: сборник статей./А.Н.Чумикова, М.</w:t>
      </w:r>
      <w:r w:rsidRPr="00C51593">
        <w:rPr>
          <w:rFonts w:ascii="Times New Roman" w:hAnsi="Times New Roman" w:cs="Times New Roman"/>
          <w:sz w:val="28"/>
          <w:szCs w:val="28"/>
        </w:rPr>
        <w:t xml:space="preserve">: БерлинДирект-Медиа, 2015. – 106 стр. </w:t>
      </w:r>
    </w:p>
    <w:p w:rsidR="00C51593" w:rsidRPr="00C51593" w:rsidRDefault="00C51593" w:rsidP="005B45B8">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C51593">
        <w:rPr>
          <w:rFonts w:ascii="Times New Roman" w:hAnsi="Times New Roman" w:cs="Times New Roman"/>
          <w:sz w:val="28"/>
          <w:szCs w:val="28"/>
        </w:rPr>
        <w:t>Чумиков, А. Н. Реклама и связи с общественность</w:t>
      </w:r>
      <w:r>
        <w:rPr>
          <w:rFonts w:ascii="Times New Roman" w:hAnsi="Times New Roman" w:cs="Times New Roman"/>
          <w:sz w:val="28"/>
          <w:szCs w:val="28"/>
        </w:rPr>
        <w:t>ю: профессиональные компетенции</w:t>
      </w:r>
      <w:r w:rsidRPr="00C51593">
        <w:rPr>
          <w:rFonts w:ascii="Times New Roman" w:hAnsi="Times New Roman" w:cs="Times New Roman"/>
          <w:sz w:val="28"/>
          <w:szCs w:val="28"/>
        </w:rPr>
        <w:t>: учебное пособие / А.Н. Чумиков, М.</w:t>
      </w:r>
      <w:r>
        <w:rPr>
          <w:rFonts w:ascii="Times New Roman" w:hAnsi="Times New Roman" w:cs="Times New Roman"/>
          <w:sz w:val="28"/>
          <w:szCs w:val="28"/>
        </w:rPr>
        <w:t xml:space="preserve"> П. Бочаров, С.А. Самойленко М.</w:t>
      </w:r>
      <w:r w:rsidRPr="00C51593">
        <w:rPr>
          <w:rFonts w:ascii="Times New Roman" w:hAnsi="Times New Roman" w:cs="Times New Roman"/>
          <w:sz w:val="28"/>
          <w:szCs w:val="28"/>
        </w:rPr>
        <w:t>: Дело, 2016. – 520 с</w:t>
      </w:r>
      <w:r>
        <w:rPr>
          <w:rFonts w:ascii="Times New Roman" w:hAnsi="Times New Roman" w:cs="Times New Roman"/>
          <w:sz w:val="28"/>
          <w:szCs w:val="28"/>
        </w:rPr>
        <w:t>тр</w:t>
      </w:r>
      <w:r w:rsidRPr="00C51593">
        <w:rPr>
          <w:rFonts w:ascii="Times New Roman" w:hAnsi="Times New Roman" w:cs="Times New Roman"/>
          <w:sz w:val="28"/>
          <w:szCs w:val="28"/>
        </w:rPr>
        <w:t>.</w:t>
      </w:r>
    </w:p>
    <w:p w:rsidR="000C104F" w:rsidRDefault="005B45B8" w:rsidP="00C51593">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B45B8">
        <w:rPr>
          <w:rFonts w:ascii="Times New Roman" w:hAnsi="Times New Roman" w:cs="Times New Roman"/>
          <w:color w:val="0D0D0D" w:themeColor="text1" w:themeTint="F2"/>
          <w:sz w:val="28"/>
          <w:szCs w:val="28"/>
        </w:rPr>
        <w:t xml:space="preserve">Шевченко Д.А. Реклама. Маркетинг. </w:t>
      </w:r>
      <w:r w:rsidR="001A7948">
        <w:rPr>
          <w:rFonts w:ascii="Times New Roman" w:hAnsi="Times New Roman" w:cs="Times New Roman"/>
          <w:color w:val="0D0D0D" w:themeColor="text1" w:themeTint="F2"/>
          <w:sz w:val="28"/>
          <w:szCs w:val="28"/>
        </w:rPr>
        <w:t xml:space="preserve">PR: учебно-справочное пособие </w:t>
      </w:r>
      <w:r>
        <w:rPr>
          <w:rFonts w:ascii="Times New Roman" w:hAnsi="Times New Roman" w:cs="Times New Roman"/>
          <w:color w:val="0D0D0D" w:themeColor="text1" w:themeTint="F2"/>
          <w:sz w:val="28"/>
          <w:szCs w:val="28"/>
        </w:rPr>
        <w:t xml:space="preserve">/ Д.А.Шевченко, </w:t>
      </w:r>
      <w:r w:rsidRPr="005B45B8">
        <w:rPr>
          <w:rFonts w:ascii="Times New Roman" w:hAnsi="Times New Roman" w:cs="Times New Roman"/>
          <w:color w:val="0D0D0D" w:themeColor="text1" w:themeTint="F2"/>
          <w:sz w:val="28"/>
          <w:szCs w:val="28"/>
        </w:rPr>
        <w:t>[для вузов по специальностям 080111 "Маркетинг", 032401 "</w:t>
      </w:r>
      <w:r w:rsidRPr="00C51593">
        <w:rPr>
          <w:rFonts w:ascii="Times New Roman" w:hAnsi="Times New Roman" w:cs="Times New Roman"/>
          <w:color w:val="0D0D0D" w:themeColor="text1" w:themeTint="F2"/>
          <w:sz w:val="28"/>
          <w:szCs w:val="28"/>
        </w:rPr>
        <w:t>Реклама" : 3000 терминов, 15 профессий] М.: Изд-во МГОУ, 2009. – 639 стр.</w:t>
      </w:r>
    </w:p>
    <w:p w:rsidR="00C51593" w:rsidRPr="00C51593" w:rsidRDefault="000C104F" w:rsidP="00C51593">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Яковлев А.</w:t>
      </w:r>
      <w:r w:rsidRPr="000C104F">
        <w:rPr>
          <w:rFonts w:ascii="Times New Roman" w:hAnsi="Times New Roman" w:cs="Times New Roman"/>
          <w:color w:val="0D0D0D" w:themeColor="text1" w:themeTint="F2"/>
          <w:sz w:val="28"/>
          <w:szCs w:val="28"/>
        </w:rPr>
        <w:t xml:space="preserve"> Контекстная реклама. Основы. Секреты. Т</w:t>
      </w:r>
      <w:r>
        <w:rPr>
          <w:rFonts w:ascii="Times New Roman" w:hAnsi="Times New Roman" w:cs="Times New Roman"/>
          <w:color w:val="0D0D0D" w:themeColor="text1" w:themeTint="F2"/>
          <w:sz w:val="28"/>
          <w:szCs w:val="28"/>
        </w:rPr>
        <w:t>рюки / А.Яковлев ,</w:t>
      </w:r>
      <w:r w:rsidRPr="000C104F">
        <w:rPr>
          <w:rFonts w:ascii="Times New Roman" w:hAnsi="Times New Roman" w:cs="Times New Roman"/>
          <w:color w:val="0D0D0D" w:themeColor="text1" w:themeTint="F2"/>
          <w:sz w:val="28"/>
          <w:szCs w:val="28"/>
        </w:rPr>
        <w:t>М</w:t>
      </w:r>
      <w:r>
        <w:rPr>
          <w:rFonts w:ascii="Times New Roman" w:hAnsi="Times New Roman" w:cs="Times New Roman"/>
          <w:color w:val="0D0D0D" w:themeColor="text1" w:themeTint="F2"/>
          <w:sz w:val="28"/>
          <w:szCs w:val="28"/>
        </w:rPr>
        <w:t>.: БХВ-Петербург, 2012. - 248 cтр.</w:t>
      </w:r>
    </w:p>
    <w:p w:rsidR="00C51593" w:rsidRPr="00C51593" w:rsidRDefault="00C51593" w:rsidP="00C51593">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lang w:val="en-US"/>
        </w:rPr>
      </w:pPr>
      <w:r w:rsidRPr="00C51593">
        <w:rPr>
          <w:rFonts w:ascii="Times New Roman" w:hAnsi="Times New Roman" w:cs="Times New Roman"/>
          <w:color w:val="0D0D0D" w:themeColor="text1" w:themeTint="F2"/>
          <w:sz w:val="28"/>
          <w:szCs w:val="28"/>
          <w:lang w:val="en-US"/>
        </w:rPr>
        <w:t>Kelvin Wang, Kelvin Wang DX Social Media Marketing 2017: Guide to Marketing Beyond the Search Engine.  CreateSpace Independent Publishing Platform, 2017.</w:t>
      </w:r>
    </w:p>
    <w:p w:rsidR="00C51593" w:rsidRDefault="00C51593" w:rsidP="00C51593">
      <w:pPr>
        <w:pStyle w:val="a6"/>
        <w:tabs>
          <w:tab w:val="left" w:pos="426"/>
        </w:tabs>
        <w:spacing w:after="0" w:line="360" w:lineRule="auto"/>
        <w:ind w:left="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Интернет ресурсы</w:t>
      </w:r>
    </w:p>
    <w:p w:rsidR="000C104F" w:rsidRDefault="00C51593" w:rsidP="000C104F">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Официальный сайт </w:t>
      </w:r>
      <w:r w:rsidR="000A40D4">
        <w:rPr>
          <w:rFonts w:ascii="Times New Roman" w:hAnsi="Times New Roman" w:cs="Times New Roman"/>
          <w:color w:val="0D0D0D" w:themeColor="text1" w:themeTint="F2"/>
          <w:sz w:val="28"/>
          <w:szCs w:val="28"/>
        </w:rPr>
        <w:t xml:space="preserve">«ГУП ГУИОН» </w:t>
      </w:r>
      <w:r w:rsidR="000A40D4">
        <w:rPr>
          <w:rFonts w:ascii="Times New Roman" w:hAnsi="Times New Roman" w:cs="Times New Roman"/>
          <w:color w:val="0D0D0D" w:themeColor="text1" w:themeTint="F2"/>
          <w:sz w:val="28"/>
          <w:szCs w:val="28"/>
          <w:lang w:val="en-US"/>
        </w:rPr>
        <w:t>URL</w:t>
      </w:r>
      <w:r w:rsidR="000A40D4">
        <w:rPr>
          <w:rFonts w:ascii="Times New Roman" w:hAnsi="Times New Roman" w:cs="Times New Roman"/>
          <w:color w:val="0D0D0D" w:themeColor="text1" w:themeTint="F2"/>
          <w:sz w:val="28"/>
          <w:szCs w:val="28"/>
        </w:rPr>
        <w:t xml:space="preserve">: </w:t>
      </w:r>
      <w:hyperlink r:id="rId21" w:history="1">
        <w:r w:rsidR="000A40D4" w:rsidRPr="00D36269">
          <w:rPr>
            <w:rStyle w:val="ab"/>
            <w:rFonts w:ascii="Times New Roman" w:hAnsi="Times New Roman" w:cs="Times New Roman"/>
            <w:sz w:val="28"/>
            <w:szCs w:val="28"/>
          </w:rPr>
          <w:t>http://guion.spb.ru</w:t>
        </w:r>
      </w:hyperlink>
      <w:r w:rsidR="000A40D4" w:rsidRPr="000A40D4">
        <w:rPr>
          <w:rFonts w:ascii="Times New Roman" w:hAnsi="Times New Roman" w:cs="Times New Roman"/>
          <w:color w:val="0D0D0D" w:themeColor="text1" w:themeTint="F2"/>
          <w:sz w:val="28"/>
          <w:szCs w:val="28"/>
        </w:rPr>
        <w:t>.</w:t>
      </w:r>
      <w:r w:rsidR="000A40D4">
        <w:rPr>
          <w:rFonts w:ascii="Times New Roman" w:hAnsi="Times New Roman" w:cs="Times New Roman"/>
          <w:color w:val="0D0D0D" w:themeColor="text1" w:themeTint="F2"/>
          <w:sz w:val="28"/>
          <w:szCs w:val="28"/>
        </w:rPr>
        <w:t xml:space="preserve"> (Дата обращения 13.11.2017.)</w:t>
      </w:r>
    </w:p>
    <w:p w:rsidR="000C104F" w:rsidRPr="000C104F" w:rsidRDefault="000C104F" w:rsidP="000C104F">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C104F">
        <w:rPr>
          <w:rFonts w:ascii="Times New Roman" w:hAnsi="Times New Roman" w:cs="Times New Roman"/>
          <w:color w:val="000000"/>
          <w:sz w:val="28"/>
          <w:szCs w:val="28"/>
        </w:rPr>
        <w:t>Информация о юридических лицах и индивидуальных предпринимателях</w:t>
      </w:r>
      <w:r w:rsidRPr="000C104F">
        <w:rPr>
          <w:rFonts w:ascii="Times New Roman" w:hAnsi="Times New Roman" w:cs="Times New Roman"/>
          <w:color w:val="0D0D0D" w:themeColor="text1" w:themeTint="F2"/>
          <w:sz w:val="28"/>
          <w:szCs w:val="28"/>
          <w:lang w:val="en-US"/>
        </w:rPr>
        <w:t>URL</w:t>
      </w:r>
      <w:r w:rsidRPr="000C104F">
        <w:rPr>
          <w:rFonts w:ascii="Times New Roman" w:hAnsi="Times New Roman" w:cs="Times New Roman"/>
          <w:color w:val="0D0D0D" w:themeColor="text1" w:themeTint="F2"/>
          <w:sz w:val="28"/>
          <w:szCs w:val="28"/>
        </w:rPr>
        <w:t xml:space="preserve">: </w:t>
      </w:r>
      <w:r w:rsidRPr="000C104F">
        <w:rPr>
          <w:rFonts w:ascii="Times New Roman" w:hAnsi="Times New Roman" w:cs="Times New Roman"/>
          <w:sz w:val="28"/>
          <w:szCs w:val="28"/>
        </w:rPr>
        <w:t>http://www.rusprofile.ru/</w:t>
      </w:r>
      <w:r>
        <w:rPr>
          <w:rFonts w:ascii="Times New Roman" w:hAnsi="Times New Roman" w:cs="Times New Roman"/>
          <w:color w:val="0D0D0D" w:themeColor="text1" w:themeTint="F2"/>
          <w:sz w:val="28"/>
          <w:szCs w:val="28"/>
        </w:rPr>
        <w:t>(Дата обращения 05.12.2017.)</w:t>
      </w:r>
    </w:p>
    <w:p w:rsidR="000A40D4" w:rsidRDefault="000A40D4" w:rsidP="000A40D4">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Свободная Энциклопедия Википедия </w:t>
      </w:r>
      <w:r>
        <w:rPr>
          <w:rFonts w:ascii="Times New Roman" w:hAnsi="Times New Roman" w:cs="Times New Roman"/>
          <w:color w:val="0D0D0D" w:themeColor="text1" w:themeTint="F2"/>
          <w:sz w:val="28"/>
          <w:szCs w:val="28"/>
          <w:lang w:val="en-US"/>
        </w:rPr>
        <w:t>URL</w:t>
      </w:r>
      <w:r>
        <w:rPr>
          <w:rFonts w:ascii="Times New Roman" w:hAnsi="Times New Roman" w:cs="Times New Roman"/>
          <w:color w:val="0D0D0D" w:themeColor="text1" w:themeTint="F2"/>
          <w:sz w:val="28"/>
          <w:szCs w:val="28"/>
        </w:rPr>
        <w:t xml:space="preserve">:  </w:t>
      </w:r>
      <w:hyperlink r:id="rId22" w:history="1">
        <w:r w:rsidRPr="00D36269">
          <w:rPr>
            <w:rStyle w:val="ab"/>
            <w:rFonts w:ascii="Times New Roman" w:hAnsi="Times New Roman" w:cs="Times New Roman"/>
            <w:sz w:val="28"/>
            <w:szCs w:val="28"/>
          </w:rPr>
          <w:t>https://ru.wikipedia.org/wiki</w:t>
        </w:r>
      </w:hyperlink>
      <w:r>
        <w:rPr>
          <w:rFonts w:ascii="Times New Roman" w:hAnsi="Times New Roman" w:cs="Times New Roman"/>
          <w:color w:val="0D0D0D" w:themeColor="text1" w:themeTint="F2"/>
          <w:sz w:val="28"/>
          <w:szCs w:val="28"/>
        </w:rPr>
        <w:t xml:space="preserve"> (Дата обращения 09.11.2017.) </w:t>
      </w:r>
    </w:p>
    <w:p w:rsidR="000A40D4" w:rsidRPr="000A40D4" w:rsidRDefault="000A40D4" w:rsidP="000A40D4">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A40D4">
        <w:rPr>
          <w:rFonts w:ascii="Times New Roman" w:hAnsi="Times New Roman" w:cs="Times New Roman"/>
          <w:color w:val="000000"/>
          <w:sz w:val="28"/>
          <w:szCs w:val="28"/>
        </w:rPr>
        <w:t>ОКВЭД 2 - Общероссийский классификатор видов экономической деятельности ОК 029-2014</w:t>
      </w:r>
      <w:r>
        <w:rPr>
          <w:rFonts w:ascii="Times New Roman" w:hAnsi="Times New Roman" w:cs="Times New Roman"/>
          <w:color w:val="0D0D0D" w:themeColor="text1" w:themeTint="F2"/>
          <w:sz w:val="28"/>
          <w:szCs w:val="28"/>
          <w:lang w:val="en-US"/>
        </w:rPr>
        <w:t>URL</w:t>
      </w:r>
      <w:r>
        <w:rPr>
          <w:rFonts w:ascii="Times New Roman" w:hAnsi="Times New Roman" w:cs="Times New Roman"/>
          <w:color w:val="0D0D0D" w:themeColor="text1" w:themeTint="F2"/>
          <w:sz w:val="28"/>
          <w:szCs w:val="28"/>
        </w:rPr>
        <w:t xml:space="preserve">: </w:t>
      </w:r>
      <w:hyperlink r:id="rId23" w:history="1">
        <w:r w:rsidRPr="00D36269">
          <w:rPr>
            <w:rStyle w:val="ab"/>
            <w:rFonts w:ascii="Times New Roman" w:hAnsi="Times New Roman" w:cs="Times New Roman"/>
            <w:sz w:val="28"/>
            <w:szCs w:val="28"/>
          </w:rPr>
          <w:t>http://okved2.ru/</w:t>
        </w:r>
      </w:hyperlink>
      <w:r>
        <w:rPr>
          <w:rFonts w:ascii="Times New Roman" w:hAnsi="Times New Roman" w:cs="Times New Roman"/>
          <w:color w:val="0D0D0D" w:themeColor="text1" w:themeTint="F2"/>
          <w:sz w:val="28"/>
          <w:szCs w:val="28"/>
        </w:rPr>
        <w:t xml:space="preserve"> (Дата обращения 31.10.2017.)</w:t>
      </w:r>
    </w:p>
    <w:p w:rsidR="000A40D4" w:rsidRDefault="000A40D4" w:rsidP="000A40D4">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А</w:t>
      </w:r>
      <w:r w:rsidRPr="000A40D4">
        <w:rPr>
          <w:rFonts w:ascii="Times New Roman" w:hAnsi="Times New Roman" w:cs="Times New Roman"/>
          <w:color w:val="0D0D0D" w:themeColor="text1" w:themeTint="F2"/>
          <w:sz w:val="28"/>
          <w:szCs w:val="28"/>
        </w:rPr>
        <w:t>гентство комплексногоинтернет-маркетинга</w:t>
      </w:r>
      <w:r>
        <w:rPr>
          <w:rFonts w:ascii="Times New Roman" w:hAnsi="Times New Roman" w:cs="Times New Roman"/>
          <w:color w:val="0D0D0D" w:themeColor="text1" w:themeTint="F2"/>
          <w:sz w:val="28"/>
          <w:szCs w:val="28"/>
        </w:rPr>
        <w:t xml:space="preserve"> ЯЛ </w:t>
      </w:r>
      <w:r>
        <w:rPr>
          <w:rFonts w:ascii="Times New Roman" w:hAnsi="Times New Roman" w:cs="Times New Roman"/>
          <w:color w:val="0D0D0D" w:themeColor="text1" w:themeTint="F2"/>
          <w:sz w:val="28"/>
          <w:szCs w:val="28"/>
          <w:lang w:val="en-US"/>
        </w:rPr>
        <w:t>URL</w:t>
      </w:r>
      <w:r>
        <w:rPr>
          <w:rFonts w:ascii="Times New Roman" w:hAnsi="Times New Roman" w:cs="Times New Roman"/>
          <w:color w:val="0D0D0D" w:themeColor="text1" w:themeTint="F2"/>
          <w:sz w:val="28"/>
          <w:szCs w:val="28"/>
        </w:rPr>
        <w:t xml:space="preserve">: </w:t>
      </w:r>
      <w:hyperlink r:id="rId24" w:history="1">
        <w:r w:rsidRPr="00D36269">
          <w:rPr>
            <w:rStyle w:val="ab"/>
            <w:rFonts w:ascii="Times New Roman" w:hAnsi="Times New Roman" w:cs="Times New Roman"/>
            <w:sz w:val="28"/>
            <w:szCs w:val="28"/>
          </w:rPr>
          <w:t>https://www.yalstudio.ru/</w:t>
        </w:r>
      </w:hyperlink>
      <w:r>
        <w:rPr>
          <w:rFonts w:ascii="Times New Roman" w:hAnsi="Times New Roman" w:cs="Times New Roman"/>
          <w:color w:val="0D0D0D" w:themeColor="text1" w:themeTint="F2"/>
          <w:sz w:val="28"/>
          <w:szCs w:val="28"/>
        </w:rPr>
        <w:t xml:space="preserve"> (Дата обращения 11.11.2017.)</w:t>
      </w:r>
    </w:p>
    <w:p w:rsidR="000A40D4" w:rsidRPr="00E434A2" w:rsidRDefault="000A40D4" w:rsidP="000A40D4">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A40D4">
        <w:rPr>
          <w:rFonts w:ascii="Times New Roman" w:hAnsi="Times New Roman" w:cs="Times New Roman"/>
          <w:color w:val="0D0D0D" w:themeColor="text1" w:themeTint="F2"/>
          <w:sz w:val="28"/>
          <w:szCs w:val="28"/>
        </w:rPr>
        <w:t xml:space="preserve">Агентство </w:t>
      </w:r>
      <w:r w:rsidRPr="000A40D4">
        <w:rPr>
          <w:rFonts w:ascii="Times New Roman" w:hAnsi="Times New Roman" w:cs="Times New Roman"/>
          <w:color w:val="0D0D0D" w:themeColor="text1" w:themeTint="F2"/>
          <w:sz w:val="28"/>
          <w:szCs w:val="28"/>
          <w:lang w:val="en-US"/>
        </w:rPr>
        <w:t>EmailSoldiers</w:t>
      </w:r>
      <w:r>
        <w:rPr>
          <w:rFonts w:ascii="Times New Roman" w:hAnsi="Times New Roman" w:cs="Times New Roman"/>
          <w:color w:val="0D0D0D" w:themeColor="text1" w:themeTint="F2"/>
          <w:sz w:val="28"/>
          <w:szCs w:val="28"/>
          <w:lang w:val="en-US"/>
        </w:rPr>
        <w:t>URL</w:t>
      </w:r>
      <w:r w:rsidRPr="000A40D4">
        <w:rPr>
          <w:rFonts w:ascii="Times New Roman" w:hAnsi="Times New Roman" w:cs="Times New Roman"/>
          <w:color w:val="0D0D0D" w:themeColor="text1" w:themeTint="F2"/>
          <w:sz w:val="28"/>
          <w:szCs w:val="28"/>
        </w:rPr>
        <w:t xml:space="preserve">: </w:t>
      </w:r>
      <w:hyperlink r:id="rId25" w:history="1">
        <w:r w:rsidR="00E434A2" w:rsidRPr="00D36269">
          <w:rPr>
            <w:rStyle w:val="ab"/>
            <w:rFonts w:ascii="Times New Roman" w:hAnsi="Times New Roman" w:cs="Times New Roman"/>
            <w:sz w:val="28"/>
            <w:szCs w:val="28"/>
            <w:lang w:val="en-US"/>
          </w:rPr>
          <w:t>https</w:t>
        </w:r>
        <w:r w:rsidR="00E434A2" w:rsidRPr="00D36269">
          <w:rPr>
            <w:rStyle w:val="ab"/>
            <w:rFonts w:ascii="Times New Roman" w:hAnsi="Times New Roman" w:cs="Times New Roman"/>
            <w:sz w:val="28"/>
            <w:szCs w:val="28"/>
          </w:rPr>
          <w:t>://</w:t>
        </w:r>
        <w:r w:rsidR="00E434A2" w:rsidRPr="00D36269">
          <w:rPr>
            <w:rStyle w:val="ab"/>
            <w:rFonts w:ascii="Times New Roman" w:hAnsi="Times New Roman" w:cs="Times New Roman"/>
            <w:sz w:val="28"/>
            <w:szCs w:val="28"/>
            <w:lang w:val="en-US"/>
          </w:rPr>
          <w:t>emailsoldiers</w:t>
        </w:r>
        <w:r w:rsidR="00E434A2" w:rsidRPr="00D36269">
          <w:rPr>
            <w:rStyle w:val="ab"/>
            <w:rFonts w:ascii="Times New Roman" w:hAnsi="Times New Roman" w:cs="Times New Roman"/>
            <w:sz w:val="28"/>
            <w:szCs w:val="28"/>
          </w:rPr>
          <w:t>.</w:t>
        </w:r>
        <w:r w:rsidR="00E434A2" w:rsidRPr="00D36269">
          <w:rPr>
            <w:rStyle w:val="ab"/>
            <w:rFonts w:ascii="Times New Roman" w:hAnsi="Times New Roman" w:cs="Times New Roman"/>
            <w:sz w:val="28"/>
            <w:szCs w:val="28"/>
            <w:lang w:val="en-US"/>
          </w:rPr>
          <w:t>ru</w:t>
        </w:r>
        <w:r w:rsidR="00E434A2" w:rsidRPr="00D36269">
          <w:rPr>
            <w:rStyle w:val="ab"/>
            <w:rFonts w:ascii="Times New Roman" w:hAnsi="Times New Roman" w:cs="Times New Roman"/>
            <w:sz w:val="28"/>
            <w:szCs w:val="28"/>
          </w:rPr>
          <w:t>/</w:t>
        </w:r>
      </w:hyperlink>
      <w:r>
        <w:rPr>
          <w:rFonts w:ascii="Times New Roman" w:hAnsi="Times New Roman" w:cs="Times New Roman"/>
          <w:color w:val="0D0D0D" w:themeColor="text1" w:themeTint="F2"/>
          <w:sz w:val="28"/>
          <w:szCs w:val="28"/>
        </w:rPr>
        <w:t xml:space="preserve"> (Дата обращения 11.11.2017.)</w:t>
      </w:r>
    </w:p>
    <w:p w:rsidR="00E434A2" w:rsidRPr="00E434A2" w:rsidRDefault="000A40D4" w:rsidP="00E434A2">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434A2">
        <w:rPr>
          <w:rFonts w:ascii="Times New Roman" w:hAnsi="Times New Roman" w:cs="Times New Roman"/>
          <w:color w:val="0D0D0D" w:themeColor="text1" w:themeTint="F2"/>
          <w:sz w:val="28"/>
          <w:szCs w:val="28"/>
        </w:rPr>
        <w:t xml:space="preserve">Рамблер Финансы  </w:t>
      </w:r>
      <w:r w:rsidRPr="00E434A2">
        <w:rPr>
          <w:rFonts w:ascii="Times New Roman" w:hAnsi="Times New Roman" w:cs="Times New Roman"/>
          <w:color w:val="0D0D0D" w:themeColor="text1" w:themeTint="F2"/>
          <w:sz w:val="28"/>
          <w:szCs w:val="28"/>
          <w:lang w:val="en-US"/>
        </w:rPr>
        <w:t>URL</w:t>
      </w:r>
      <w:r w:rsidRPr="00E434A2">
        <w:rPr>
          <w:rFonts w:ascii="Times New Roman" w:hAnsi="Times New Roman" w:cs="Times New Roman"/>
          <w:color w:val="0D0D0D" w:themeColor="text1" w:themeTint="F2"/>
          <w:sz w:val="28"/>
          <w:szCs w:val="28"/>
        </w:rPr>
        <w:t xml:space="preserve">:  </w:t>
      </w:r>
      <w:hyperlink r:id="rId26" w:history="1">
        <w:r w:rsidRPr="00E434A2">
          <w:rPr>
            <w:rStyle w:val="ab"/>
            <w:rFonts w:ascii="Times New Roman" w:hAnsi="Times New Roman" w:cs="Times New Roman"/>
            <w:sz w:val="28"/>
            <w:szCs w:val="28"/>
            <w:lang w:val="en-US"/>
          </w:rPr>
          <w:t>https</w:t>
        </w:r>
        <w:r w:rsidRPr="00E434A2">
          <w:rPr>
            <w:rStyle w:val="ab"/>
            <w:rFonts w:ascii="Times New Roman" w:hAnsi="Times New Roman" w:cs="Times New Roman"/>
            <w:sz w:val="28"/>
            <w:szCs w:val="28"/>
          </w:rPr>
          <w:t>://</w:t>
        </w:r>
        <w:r w:rsidRPr="00E434A2">
          <w:rPr>
            <w:rStyle w:val="ab"/>
            <w:rFonts w:ascii="Times New Roman" w:hAnsi="Times New Roman" w:cs="Times New Roman"/>
            <w:sz w:val="28"/>
            <w:szCs w:val="28"/>
            <w:lang w:val="en-US"/>
          </w:rPr>
          <w:t>finance</w:t>
        </w:r>
        <w:r w:rsidRPr="00E434A2">
          <w:rPr>
            <w:rStyle w:val="ab"/>
            <w:rFonts w:ascii="Times New Roman" w:hAnsi="Times New Roman" w:cs="Times New Roman"/>
            <w:sz w:val="28"/>
            <w:szCs w:val="28"/>
          </w:rPr>
          <w:t>.</w:t>
        </w:r>
        <w:r w:rsidRPr="00E434A2">
          <w:rPr>
            <w:rStyle w:val="ab"/>
            <w:rFonts w:ascii="Times New Roman" w:hAnsi="Times New Roman" w:cs="Times New Roman"/>
            <w:sz w:val="28"/>
            <w:szCs w:val="28"/>
            <w:lang w:val="en-US"/>
          </w:rPr>
          <w:t>rambler</w:t>
        </w:r>
        <w:r w:rsidRPr="00E434A2">
          <w:rPr>
            <w:rStyle w:val="ab"/>
            <w:rFonts w:ascii="Times New Roman" w:hAnsi="Times New Roman" w:cs="Times New Roman"/>
            <w:sz w:val="28"/>
            <w:szCs w:val="28"/>
          </w:rPr>
          <w:t>.</w:t>
        </w:r>
        <w:r w:rsidRPr="00E434A2">
          <w:rPr>
            <w:rStyle w:val="ab"/>
            <w:rFonts w:ascii="Times New Roman" w:hAnsi="Times New Roman" w:cs="Times New Roman"/>
            <w:sz w:val="28"/>
            <w:szCs w:val="28"/>
            <w:lang w:val="en-US"/>
          </w:rPr>
          <w:t>ru</w:t>
        </w:r>
      </w:hyperlink>
      <w:r w:rsidR="00E434A2" w:rsidRPr="00E434A2">
        <w:rPr>
          <w:rFonts w:ascii="Times New Roman" w:hAnsi="Times New Roman" w:cs="Times New Roman"/>
          <w:color w:val="0D0D0D" w:themeColor="text1" w:themeTint="F2"/>
          <w:sz w:val="28"/>
          <w:szCs w:val="28"/>
        </w:rPr>
        <w:t xml:space="preserve"> (Дата обращения 07.11.2017.)</w:t>
      </w:r>
    </w:p>
    <w:p w:rsidR="00E434A2" w:rsidRPr="00E434A2" w:rsidRDefault="00E434A2" w:rsidP="00E434A2">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434A2">
        <w:rPr>
          <w:rFonts w:ascii="Times New Roman" w:hAnsi="Times New Roman" w:cs="Times New Roman"/>
          <w:color w:val="0D0D0D" w:themeColor="text1" w:themeTint="F2"/>
          <w:sz w:val="28"/>
          <w:szCs w:val="28"/>
        </w:rPr>
        <w:t xml:space="preserve">Веб-проекты </w:t>
      </w:r>
      <w:r w:rsidRPr="00E434A2">
        <w:rPr>
          <w:rFonts w:ascii="Times New Roman" w:hAnsi="Times New Roman" w:cs="Times New Roman"/>
          <w:color w:val="0D0D0D" w:themeColor="text1" w:themeTint="F2"/>
          <w:sz w:val="28"/>
          <w:szCs w:val="28"/>
          <w:lang w:val="en-US"/>
        </w:rPr>
        <w:t>URL</w:t>
      </w:r>
      <w:r w:rsidRPr="00E434A2">
        <w:rPr>
          <w:rFonts w:ascii="Times New Roman" w:hAnsi="Times New Roman" w:cs="Times New Roman"/>
          <w:color w:val="0D0D0D" w:themeColor="text1" w:themeTint="F2"/>
          <w:sz w:val="28"/>
          <w:szCs w:val="28"/>
        </w:rPr>
        <w:t>: https://webprojects.ru/ (Дата обращения 25.10.2017.)</w:t>
      </w:r>
    </w:p>
    <w:p w:rsidR="00E434A2" w:rsidRPr="00E434A2" w:rsidRDefault="00E434A2" w:rsidP="00E434A2">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434A2">
        <w:rPr>
          <w:rFonts w:ascii="Times New Roman" w:hAnsi="Times New Roman" w:cs="Times New Roman"/>
          <w:sz w:val="28"/>
          <w:szCs w:val="28"/>
        </w:rPr>
        <w:t>Профессиональная Landing Page платформа</w:t>
      </w:r>
      <w:r w:rsidRPr="00E434A2">
        <w:rPr>
          <w:rFonts w:ascii="Times New Roman" w:hAnsi="Times New Roman" w:cs="Times New Roman"/>
          <w:color w:val="0D0D0D" w:themeColor="text1" w:themeTint="F2"/>
          <w:sz w:val="28"/>
          <w:szCs w:val="28"/>
          <w:lang w:val="en-US"/>
        </w:rPr>
        <w:t>URL</w:t>
      </w:r>
      <w:r w:rsidRPr="00E434A2">
        <w:rPr>
          <w:rFonts w:ascii="Times New Roman" w:hAnsi="Times New Roman" w:cs="Times New Roman"/>
          <w:color w:val="0D0D0D" w:themeColor="text1" w:themeTint="F2"/>
          <w:sz w:val="28"/>
          <w:szCs w:val="28"/>
        </w:rPr>
        <w:t>:</w:t>
      </w:r>
      <w:hyperlink r:id="rId27" w:history="1">
        <w:r w:rsidRPr="00D36269">
          <w:rPr>
            <w:rStyle w:val="ab"/>
            <w:rFonts w:ascii="Times New Roman" w:hAnsi="Times New Roman" w:cs="Times New Roman"/>
            <w:sz w:val="28"/>
            <w:szCs w:val="28"/>
          </w:rPr>
          <w:t>http://lpgenerator.ru/</w:t>
        </w:r>
      </w:hyperlink>
      <w:r w:rsidRPr="00E434A2">
        <w:rPr>
          <w:rFonts w:ascii="Times New Roman" w:hAnsi="Times New Roman" w:cs="Times New Roman"/>
          <w:color w:val="0D0D0D" w:themeColor="text1" w:themeTint="F2"/>
          <w:sz w:val="28"/>
          <w:szCs w:val="28"/>
        </w:rPr>
        <w:t>(Дата обращения 2</w:t>
      </w:r>
      <w:r>
        <w:rPr>
          <w:rFonts w:ascii="Times New Roman" w:hAnsi="Times New Roman" w:cs="Times New Roman"/>
          <w:color w:val="0D0D0D" w:themeColor="text1" w:themeTint="F2"/>
          <w:sz w:val="28"/>
          <w:szCs w:val="28"/>
        </w:rPr>
        <w:t>7</w:t>
      </w:r>
      <w:r w:rsidRPr="00E434A2">
        <w:rPr>
          <w:rFonts w:ascii="Times New Roman" w:hAnsi="Times New Roman" w:cs="Times New Roman"/>
          <w:color w:val="0D0D0D" w:themeColor="text1" w:themeTint="F2"/>
          <w:sz w:val="28"/>
          <w:szCs w:val="28"/>
        </w:rPr>
        <w:t>.10.2017.)</w:t>
      </w:r>
    </w:p>
    <w:p w:rsidR="000A40D4" w:rsidRPr="000A40D4" w:rsidRDefault="00E434A2" w:rsidP="000A40D4">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 ГИС Санкт - Петербург </w:t>
      </w:r>
      <w:r w:rsidRPr="00E434A2">
        <w:rPr>
          <w:rFonts w:ascii="Times New Roman" w:hAnsi="Times New Roman" w:cs="Times New Roman"/>
          <w:color w:val="0D0D0D" w:themeColor="text1" w:themeTint="F2"/>
          <w:sz w:val="28"/>
          <w:szCs w:val="28"/>
          <w:lang w:val="en-US"/>
        </w:rPr>
        <w:t>URL</w:t>
      </w:r>
      <w:r w:rsidRPr="00E434A2">
        <w:rPr>
          <w:rFonts w:ascii="Times New Roman" w:hAnsi="Times New Roman" w:cs="Times New Roman"/>
          <w:color w:val="0D0D0D" w:themeColor="text1" w:themeTint="F2"/>
          <w:sz w:val="28"/>
          <w:szCs w:val="28"/>
        </w:rPr>
        <w:t xml:space="preserve">:http://reklama.2gis.ru(Дата обращения </w:t>
      </w:r>
      <w:r>
        <w:rPr>
          <w:rFonts w:ascii="Times New Roman" w:hAnsi="Times New Roman" w:cs="Times New Roman"/>
          <w:color w:val="0D0D0D" w:themeColor="text1" w:themeTint="F2"/>
          <w:sz w:val="28"/>
          <w:szCs w:val="28"/>
        </w:rPr>
        <w:t xml:space="preserve">11.11. </w:t>
      </w:r>
      <w:r w:rsidRPr="00E434A2">
        <w:rPr>
          <w:rFonts w:ascii="Times New Roman" w:hAnsi="Times New Roman" w:cs="Times New Roman"/>
          <w:color w:val="0D0D0D" w:themeColor="text1" w:themeTint="F2"/>
          <w:sz w:val="28"/>
          <w:szCs w:val="28"/>
        </w:rPr>
        <w:t>2017.)</w:t>
      </w:r>
    </w:p>
    <w:p w:rsidR="00E434A2" w:rsidRDefault="00E434A2" w:rsidP="00E434A2">
      <w:pPr>
        <w:pStyle w:val="a6"/>
        <w:numPr>
          <w:ilvl w:val="0"/>
          <w:numId w:val="2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Теория и практика контекстной  рекламы  </w:t>
      </w:r>
      <w:r w:rsidRPr="00E434A2">
        <w:rPr>
          <w:rFonts w:ascii="Times New Roman" w:hAnsi="Times New Roman" w:cs="Times New Roman"/>
          <w:color w:val="0D0D0D" w:themeColor="text1" w:themeTint="F2"/>
          <w:sz w:val="28"/>
          <w:szCs w:val="28"/>
          <w:lang w:val="en-US"/>
        </w:rPr>
        <w:t>URL</w:t>
      </w:r>
      <w:r w:rsidRPr="00E434A2">
        <w:rPr>
          <w:rFonts w:ascii="Times New Roman" w:hAnsi="Times New Roman" w:cs="Times New Roman"/>
          <w:color w:val="0D0D0D" w:themeColor="text1" w:themeTint="F2"/>
          <w:sz w:val="28"/>
          <w:szCs w:val="28"/>
        </w:rPr>
        <w:t>:</w:t>
      </w:r>
      <w:hyperlink r:id="rId28" w:history="1">
        <w:r w:rsidRPr="00D36269">
          <w:rPr>
            <w:rStyle w:val="ab"/>
            <w:rFonts w:ascii="Times New Roman" w:hAnsi="Times New Roman" w:cs="Times New Roman"/>
            <w:sz w:val="28"/>
            <w:szCs w:val="28"/>
          </w:rPr>
          <w:t>http://unitad.ru/</w:t>
        </w:r>
      </w:hyperlink>
      <w:r w:rsidRPr="00E434A2">
        <w:rPr>
          <w:rFonts w:ascii="Times New Roman" w:hAnsi="Times New Roman" w:cs="Times New Roman"/>
          <w:color w:val="0D0D0D" w:themeColor="text1" w:themeTint="F2"/>
          <w:sz w:val="28"/>
          <w:szCs w:val="28"/>
        </w:rPr>
        <w:t xml:space="preserve">(Дата обращения </w:t>
      </w:r>
      <w:r>
        <w:rPr>
          <w:rFonts w:ascii="Times New Roman" w:hAnsi="Times New Roman" w:cs="Times New Roman"/>
          <w:color w:val="0D0D0D" w:themeColor="text1" w:themeTint="F2"/>
          <w:sz w:val="28"/>
          <w:szCs w:val="28"/>
        </w:rPr>
        <w:t xml:space="preserve">12.11. </w:t>
      </w:r>
      <w:r w:rsidRPr="00E434A2">
        <w:rPr>
          <w:rFonts w:ascii="Times New Roman" w:hAnsi="Times New Roman" w:cs="Times New Roman"/>
          <w:color w:val="0D0D0D" w:themeColor="text1" w:themeTint="F2"/>
          <w:sz w:val="28"/>
          <w:szCs w:val="28"/>
        </w:rPr>
        <w:t>2017.)</w:t>
      </w:r>
    </w:p>
    <w:p w:rsidR="000A40D4" w:rsidRPr="000A40D4" w:rsidRDefault="000A40D4" w:rsidP="00E434A2">
      <w:pPr>
        <w:pStyle w:val="a6"/>
        <w:tabs>
          <w:tab w:val="left" w:pos="426"/>
        </w:tabs>
        <w:spacing w:after="0" w:line="360" w:lineRule="auto"/>
        <w:ind w:left="0"/>
        <w:jc w:val="both"/>
        <w:rPr>
          <w:rFonts w:ascii="Times New Roman" w:hAnsi="Times New Roman" w:cs="Times New Roman"/>
          <w:color w:val="0D0D0D" w:themeColor="text1" w:themeTint="F2"/>
          <w:sz w:val="28"/>
          <w:szCs w:val="28"/>
        </w:rPr>
      </w:pPr>
    </w:p>
    <w:p w:rsidR="0025340B" w:rsidRDefault="0025340B">
      <w:pP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br w:type="page"/>
      </w:r>
    </w:p>
    <w:p w:rsidR="005B45B8" w:rsidRDefault="00E434A2" w:rsidP="00E434A2">
      <w:pPr>
        <w:pStyle w:val="a6"/>
        <w:tabs>
          <w:tab w:val="left" w:pos="426"/>
        </w:tabs>
        <w:spacing w:after="0" w:line="360" w:lineRule="auto"/>
        <w:ind w:left="0"/>
        <w:jc w:val="center"/>
        <w:rPr>
          <w:rFonts w:ascii="Times New Roman" w:hAnsi="Times New Roman" w:cs="Times New Roman"/>
          <w:b/>
          <w:color w:val="0D0D0D" w:themeColor="text1" w:themeTint="F2"/>
          <w:sz w:val="28"/>
          <w:szCs w:val="28"/>
        </w:rPr>
      </w:pPr>
      <w:r w:rsidRPr="00E434A2">
        <w:rPr>
          <w:rFonts w:ascii="Times New Roman" w:hAnsi="Times New Roman" w:cs="Times New Roman"/>
          <w:b/>
          <w:color w:val="0D0D0D" w:themeColor="text1" w:themeTint="F2"/>
          <w:sz w:val="28"/>
          <w:szCs w:val="28"/>
        </w:rPr>
        <w:lastRenderedPageBreak/>
        <w:t xml:space="preserve">ПРИЛОЖЕНИЕ </w:t>
      </w:r>
      <w:r w:rsidR="0025340B">
        <w:rPr>
          <w:rFonts w:ascii="Times New Roman" w:hAnsi="Times New Roman" w:cs="Times New Roman"/>
          <w:b/>
          <w:color w:val="0D0D0D" w:themeColor="text1" w:themeTint="F2"/>
          <w:sz w:val="28"/>
          <w:szCs w:val="28"/>
        </w:rPr>
        <w:t>1</w:t>
      </w:r>
    </w:p>
    <w:p w:rsidR="00AD06EF" w:rsidRDefault="00E25BD7" w:rsidP="00551458">
      <w:pPr>
        <w:pStyle w:val="a6"/>
        <w:tabs>
          <w:tab w:val="left" w:pos="426"/>
        </w:tabs>
        <w:spacing w:after="0" w:line="360" w:lineRule="auto"/>
        <w:ind w:left="0"/>
        <w:jc w:val="both"/>
        <w:rPr>
          <w:rFonts w:ascii="Times New Roman" w:hAnsi="Times New Roman" w:cs="Times New Roman"/>
          <w:color w:val="0D0D0D" w:themeColor="text1" w:themeTint="F2"/>
          <w:sz w:val="28"/>
          <w:szCs w:val="28"/>
        </w:rPr>
      </w:pPr>
      <w:r w:rsidRPr="000545D4">
        <w:rPr>
          <w:rFonts w:ascii="Times New Roman" w:eastAsia="Times New Roman" w:hAnsi="Times New Roman" w:cs="Times New Roman"/>
          <w:color w:val="000000"/>
          <w:sz w:val="28"/>
          <w:szCs w:val="28"/>
        </w:rPr>
        <w:t>Данные о финансовых рез</w:t>
      </w:r>
      <w:r>
        <w:rPr>
          <w:rFonts w:ascii="Times New Roman" w:eastAsia="Times New Roman" w:hAnsi="Times New Roman" w:cs="Times New Roman"/>
          <w:color w:val="000000"/>
          <w:sz w:val="28"/>
          <w:szCs w:val="28"/>
        </w:rPr>
        <w:t>ультатах «ГУП ГУИОН» за 2010-2016 гг.</w:t>
      </w:r>
    </w:p>
    <w:tbl>
      <w:tblPr>
        <w:tblStyle w:val="a9"/>
        <w:tblW w:w="10314" w:type="dxa"/>
        <w:jc w:val="center"/>
        <w:tblLook w:val="04A0"/>
      </w:tblPr>
      <w:tblGrid>
        <w:gridCol w:w="2939"/>
        <w:gridCol w:w="1182"/>
        <w:gridCol w:w="950"/>
        <w:gridCol w:w="656"/>
        <w:gridCol w:w="656"/>
        <w:gridCol w:w="876"/>
        <w:gridCol w:w="876"/>
        <w:gridCol w:w="689"/>
        <w:gridCol w:w="751"/>
        <w:gridCol w:w="739"/>
      </w:tblGrid>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Финансовая (бухгалтерская) отчетность</w:t>
            </w:r>
          </w:p>
        </w:tc>
        <w:tc>
          <w:tcPr>
            <w:tcW w:w="1182" w:type="dxa"/>
            <w:noWrap/>
            <w:hideMark/>
          </w:tcPr>
          <w:p w:rsidR="00AD06EF" w:rsidRPr="00F40735" w:rsidRDefault="00AD06EF" w:rsidP="00994A85">
            <w:pPr>
              <w:rPr>
                <w:rFonts w:ascii="Times New Roman" w:hAnsi="Times New Roman" w:cs="Times New Roman"/>
              </w:rPr>
            </w:pPr>
          </w:p>
        </w:tc>
        <w:tc>
          <w:tcPr>
            <w:tcW w:w="950" w:type="dxa"/>
            <w:noWrap/>
            <w:hideMark/>
          </w:tcPr>
          <w:p w:rsidR="00AD06EF" w:rsidRPr="00F40735" w:rsidRDefault="00AD06EF" w:rsidP="00994A85">
            <w:pPr>
              <w:rPr>
                <w:rFonts w:ascii="Times New Roman" w:hAnsi="Times New Roman" w:cs="Times New Roman"/>
              </w:rPr>
            </w:pPr>
          </w:p>
        </w:tc>
        <w:tc>
          <w:tcPr>
            <w:tcW w:w="656" w:type="dxa"/>
            <w:noWrap/>
            <w:hideMark/>
          </w:tcPr>
          <w:p w:rsidR="00AD06EF" w:rsidRPr="00F40735" w:rsidRDefault="00AD06EF" w:rsidP="00E25BD7">
            <w:pPr>
              <w:rPr>
                <w:rFonts w:ascii="Times New Roman" w:hAnsi="Times New Roman" w:cs="Times New Roman"/>
              </w:rPr>
            </w:pPr>
          </w:p>
        </w:tc>
        <w:tc>
          <w:tcPr>
            <w:tcW w:w="656" w:type="dxa"/>
            <w:noWrap/>
            <w:hideMark/>
          </w:tcPr>
          <w:p w:rsidR="00AD06EF" w:rsidRPr="00F40735" w:rsidRDefault="00AD06EF" w:rsidP="00994A85">
            <w:pPr>
              <w:rPr>
                <w:rFonts w:ascii="Times New Roman" w:hAnsi="Times New Roman" w:cs="Times New Roman"/>
              </w:rPr>
            </w:pPr>
          </w:p>
        </w:tc>
        <w:tc>
          <w:tcPr>
            <w:tcW w:w="876" w:type="dxa"/>
            <w:noWrap/>
            <w:hideMark/>
          </w:tcPr>
          <w:p w:rsidR="00AD06EF" w:rsidRPr="00F40735" w:rsidRDefault="00AD06EF" w:rsidP="00994A85">
            <w:pPr>
              <w:rPr>
                <w:rFonts w:ascii="Times New Roman" w:hAnsi="Times New Roman" w:cs="Times New Roman"/>
              </w:rPr>
            </w:pPr>
          </w:p>
        </w:tc>
        <w:tc>
          <w:tcPr>
            <w:tcW w:w="876" w:type="dxa"/>
            <w:noWrap/>
            <w:hideMark/>
          </w:tcPr>
          <w:p w:rsidR="00AD06EF" w:rsidRPr="00F40735" w:rsidRDefault="00AD06EF" w:rsidP="00994A85">
            <w:pPr>
              <w:rPr>
                <w:rFonts w:ascii="Times New Roman" w:hAnsi="Times New Roman" w:cs="Times New Roman"/>
              </w:rPr>
            </w:pPr>
          </w:p>
        </w:tc>
        <w:tc>
          <w:tcPr>
            <w:tcW w:w="689" w:type="dxa"/>
            <w:noWrap/>
            <w:hideMark/>
          </w:tcPr>
          <w:p w:rsidR="00AD06EF" w:rsidRPr="00F40735" w:rsidRDefault="00AD06EF" w:rsidP="00994A85">
            <w:pPr>
              <w:rPr>
                <w:rFonts w:ascii="Times New Roman" w:hAnsi="Times New Roman" w:cs="Times New Roman"/>
              </w:rPr>
            </w:pPr>
          </w:p>
        </w:tc>
        <w:tc>
          <w:tcPr>
            <w:tcW w:w="751" w:type="dxa"/>
            <w:noWrap/>
            <w:hideMark/>
          </w:tcPr>
          <w:p w:rsidR="00AD06EF" w:rsidRPr="00F40735" w:rsidRDefault="00AD06EF" w:rsidP="00994A85">
            <w:pPr>
              <w:rPr>
                <w:rFonts w:ascii="Times New Roman" w:hAnsi="Times New Roman" w:cs="Times New Roman"/>
              </w:rPr>
            </w:pPr>
          </w:p>
        </w:tc>
        <w:tc>
          <w:tcPr>
            <w:tcW w:w="739" w:type="dxa"/>
            <w:noWrap/>
            <w:hideMark/>
          </w:tcPr>
          <w:p w:rsidR="00AD06EF" w:rsidRPr="00F40735" w:rsidRDefault="00AD06EF" w:rsidP="00994A85">
            <w:pPr>
              <w:rPr>
                <w:rFonts w:ascii="Times New Roman" w:hAnsi="Times New Roman" w:cs="Times New Roman"/>
              </w:rPr>
            </w:pP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Показатель</w:t>
            </w:r>
          </w:p>
        </w:tc>
        <w:tc>
          <w:tcPr>
            <w:tcW w:w="1182"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Код</w:t>
            </w:r>
          </w:p>
        </w:tc>
        <w:tc>
          <w:tcPr>
            <w:tcW w:w="950"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Ед.изм.</w:t>
            </w:r>
          </w:p>
        </w:tc>
        <w:tc>
          <w:tcPr>
            <w:tcW w:w="656" w:type="dxa"/>
            <w:noWrap/>
            <w:hideMark/>
          </w:tcPr>
          <w:p w:rsidR="00AD06EF" w:rsidRPr="00F40735" w:rsidRDefault="00E25BD7" w:rsidP="00E25BD7">
            <w:pPr>
              <w:rPr>
                <w:rFonts w:ascii="Times New Roman" w:hAnsi="Times New Roman" w:cs="Times New Roman"/>
                <w:b/>
                <w:bCs/>
              </w:rPr>
            </w:pPr>
            <w:r>
              <w:rPr>
                <w:rFonts w:ascii="Times New Roman" w:hAnsi="Times New Roman" w:cs="Times New Roman"/>
                <w:b/>
                <w:bCs/>
              </w:rPr>
              <w:t>201</w:t>
            </w:r>
            <w:r w:rsidR="00AD06EF" w:rsidRPr="00F40735">
              <w:rPr>
                <w:rFonts w:ascii="Times New Roman" w:hAnsi="Times New Roman" w:cs="Times New Roman"/>
                <w:b/>
                <w:bCs/>
              </w:rPr>
              <w:t>0</w:t>
            </w:r>
          </w:p>
        </w:tc>
        <w:tc>
          <w:tcPr>
            <w:tcW w:w="65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2011</w:t>
            </w:r>
          </w:p>
        </w:tc>
        <w:tc>
          <w:tcPr>
            <w:tcW w:w="876" w:type="dxa"/>
            <w:noWrap/>
            <w:hideMark/>
          </w:tcPr>
          <w:p w:rsidR="00AD06EF" w:rsidRPr="00F40735" w:rsidRDefault="00AD06EF" w:rsidP="00994A85">
            <w:pPr>
              <w:rPr>
                <w:rFonts w:ascii="Times New Roman" w:hAnsi="Times New Roman" w:cs="Times New Roman"/>
                <w:b/>
                <w:bCs/>
              </w:rPr>
            </w:pPr>
            <w:r>
              <w:rPr>
                <w:rFonts w:ascii="Times New Roman" w:hAnsi="Times New Roman" w:cs="Times New Roman"/>
                <w:b/>
                <w:bCs/>
              </w:rPr>
              <w:t>2</w:t>
            </w:r>
            <w:r w:rsidRPr="00F40735">
              <w:rPr>
                <w:rFonts w:ascii="Times New Roman" w:hAnsi="Times New Roman" w:cs="Times New Roman"/>
                <w:b/>
                <w:bCs/>
              </w:rPr>
              <w:t>012</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2013</w:t>
            </w:r>
          </w:p>
        </w:tc>
        <w:tc>
          <w:tcPr>
            <w:tcW w:w="689" w:type="dxa"/>
            <w:noWrap/>
            <w:hideMark/>
          </w:tcPr>
          <w:p w:rsidR="00AD06EF" w:rsidRPr="00F40735" w:rsidRDefault="00AD06EF" w:rsidP="00994A85">
            <w:pPr>
              <w:rPr>
                <w:rFonts w:ascii="Times New Roman" w:hAnsi="Times New Roman" w:cs="Times New Roman"/>
                <w:b/>
                <w:bCs/>
              </w:rPr>
            </w:pPr>
            <w:r>
              <w:rPr>
                <w:rFonts w:ascii="Times New Roman" w:hAnsi="Times New Roman" w:cs="Times New Roman"/>
                <w:b/>
                <w:bCs/>
              </w:rPr>
              <w:t>2</w:t>
            </w:r>
            <w:r w:rsidRPr="00F40735">
              <w:rPr>
                <w:rFonts w:ascii="Times New Roman" w:hAnsi="Times New Roman" w:cs="Times New Roman"/>
                <w:b/>
                <w:bCs/>
              </w:rPr>
              <w:t>014</w:t>
            </w:r>
          </w:p>
        </w:tc>
        <w:tc>
          <w:tcPr>
            <w:tcW w:w="751" w:type="dxa"/>
            <w:noWrap/>
            <w:hideMark/>
          </w:tcPr>
          <w:p w:rsidR="00AD06EF" w:rsidRPr="00F40735" w:rsidRDefault="00AD06EF" w:rsidP="00994A85">
            <w:pPr>
              <w:rPr>
                <w:rFonts w:ascii="Times New Roman" w:hAnsi="Times New Roman" w:cs="Times New Roman"/>
                <w:b/>
                <w:bCs/>
              </w:rPr>
            </w:pPr>
            <w:r>
              <w:rPr>
                <w:rFonts w:ascii="Times New Roman" w:hAnsi="Times New Roman" w:cs="Times New Roman"/>
                <w:b/>
                <w:bCs/>
              </w:rPr>
              <w:t>2</w:t>
            </w:r>
            <w:r w:rsidRPr="00F40735">
              <w:rPr>
                <w:rFonts w:ascii="Times New Roman" w:hAnsi="Times New Roman" w:cs="Times New Roman"/>
                <w:b/>
                <w:bCs/>
              </w:rPr>
              <w:t>015</w:t>
            </w:r>
          </w:p>
        </w:tc>
        <w:tc>
          <w:tcPr>
            <w:tcW w:w="739" w:type="dxa"/>
            <w:noWrap/>
            <w:hideMark/>
          </w:tcPr>
          <w:p w:rsidR="00AD06EF" w:rsidRPr="00F40735" w:rsidRDefault="00AD06EF" w:rsidP="00994A85">
            <w:pPr>
              <w:rPr>
                <w:rFonts w:ascii="Times New Roman" w:hAnsi="Times New Roman" w:cs="Times New Roman"/>
                <w:b/>
                <w:bCs/>
              </w:rPr>
            </w:pPr>
            <w:bookmarkStart w:id="1" w:name="RANGE!J25"/>
            <w:r>
              <w:rPr>
                <w:rFonts w:ascii="Times New Roman" w:hAnsi="Times New Roman" w:cs="Times New Roman"/>
                <w:b/>
                <w:bCs/>
              </w:rPr>
              <w:t>2</w:t>
            </w:r>
            <w:r w:rsidRPr="00F40735">
              <w:rPr>
                <w:rFonts w:ascii="Times New Roman" w:hAnsi="Times New Roman" w:cs="Times New Roman"/>
                <w:b/>
                <w:bCs/>
              </w:rPr>
              <w:t>016</w:t>
            </w:r>
            <w:bookmarkEnd w:id="1"/>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Итого по разделу I - Внеоборотные активы</w:t>
            </w:r>
          </w:p>
        </w:tc>
        <w:tc>
          <w:tcPr>
            <w:tcW w:w="1182"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Ф1.1100</w:t>
            </w:r>
          </w:p>
        </w:tc>
        <w:tc>
          <w:tcPr>
            <w:tcW w:w="950"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тыс. руб.</w:t>
            </w:r>
          </w:p>
        </w:tc>
        <w:tc>
          <w:tcPr>
            <w:tcW w:w="656" w:type="dxa"/>
            <w:noWrap/>
            <w:hideMark/>
          </w:tcPr>
          <w:p w:rsidR="00AD06EF" w:rsidRPr="00F40735" w:rsidRDefault="00AD06EF" w:rsidP="00E25BD7">
            <w:pPr>
              <w:rPr>
                <w:rFonts w:ascii="Times New Roman" w:hAnsi="Times New Roman" w:cs="Times New Roman"/>
                <w:b/>
                <w:bCs/>
              </w:rPr>
            </w:pPr>
            <w:r w:rsidRPr="00F40735">
              <w:rPr>
                <w:rFonts w:ascii="Times New Roman" w:hAnsi="Times New Roman" w:cs="Times New Roman"/>
                <w:b/>
                <w:bCs/>
              </w:rPr>
              <w:t> </w:t>
            </w:r>
          </w:p>
        </w:tc>
        <w:tc>
          <w:tcPr>
            <w:tcW w:w="65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309 964</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306 923</w:t>
            </w:r>
          </w:p>
        </w:tc>
        <w:tc>
          <w:tcPr>
            <w:tcW w:w="68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352 006</w:t>
            </w:r>
          </w:p>
        </w:tc>
        <w:tc>
          <w:tcPr>
            <w:tcW w:w="751"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328 752</w:t>
            </w:r>
          </w:p>
        </w:tc>
        <w:tc>
          <w:tcPr>
            <w:tcW w:w="7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356 376</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Нематериальные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Ф1.1110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Pr>
                <w:rFonts w:ascii="Times New Roman" w:hAnsi="Times New Roman" w:cs="Times New Roman"/>
              </w:rPr>
              <w:t xml:space="preserve">23 </w:t>
            </w:r>
            <w:r w:rsidRPr="00F40735">
              <w:rPr>
                <w:rFonts w:ascii="Times New Roman" w:hAnsi="Times New Roman" w:cs="Times New Roman"/>
              </w:rPr>
              <w:t>052</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18 865</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14 679</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11 122</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8 705</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Результаты исследований и разработок</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Ф1.1120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Нематериальные поисковые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Ф1.1130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Материальные поисковые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Ф1.1140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Основные средства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Ф1.1150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282 011</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282 061</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329 990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307 012</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337 547</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Доходные вложения в материальные ценности</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Ф1.1160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Финансовые вложения</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Ф1.1170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2 033</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1 555</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Отложенные налоговые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Ф1.1180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4 901</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5 997</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7 337</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8 585</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8 568</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внеоборотные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Ф1.1190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Итого по разделу II - Оборотные активы</w:t>
            </w:r>
          </w:p>
        </w:tc>
        <w:tc>
          <w:tcPr>
            <w:tcW w:w="1182"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Ф1.1200</w:t>
            </w:r>
          </w:p>
        </w:tc>
        <w:tc>
          <w:tcPr>
            <w:tcW w:w="950"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тыс. руб.</w:t>
            </w:r>
          </w:p>
        </w:tc>
        <w:tc>
          <w:tcPr>
            <w:tcW w:w="656" w:type="dxa"/>
            <w:noWrap/>
            <w:hideMark/>
          </w:tcPr>
          <w:p w:rsidR="00AD06EF" w:rsidRPr="00F40735" w:rsidRDefault="00AD06EF" w:rsidP="00E25BD7">
            <w:pPr>
              <w:rPr>
                <w:rFonts w:ascii="Times New Roman" w:hAnsi="Times New Roman" w:cs="Times New Roman"/>
                <w:b/>
                <w:bCs/>
              </w:rPr>
            </w:pPr>
            <w:r w:rsidRPr="00F40735">
              <w:rPr>
                <w:rFonts w:ascii="Times New Roman" w:hAnsi="Times New Roman" w:cs="Times New Roman"/>
                <w:b/>
                <w:bCs/>
              </w:rPr>
              <w:t> </w:t>
            </w:r>
          </w:p>
        </w:tc>
        <w:tc>
          <w:tcPr>
            <w:tcW w:w="65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909 296</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1 174 610</w:t>
            </w:r>
          </w:p>
        </w:tc>
        <w:tc>
          <w:tcPr>
            <w:tcW w:w="68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1 104 790</w:t>
            </w:r>
          </w:p>
        </w:tc>
        <w:tc>
          <w:tcPr>
            <w:tcW w:w="751"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1 041 900</w:t>
            </w:r>
          </w:p>
        </w:tc>
        <w:tc>
          <w:tcPr>
            <w:tcW w:w="7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918 172</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Запасы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Ф1.1210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3 659</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6 662</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3 839</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6 002</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4 597</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Налог на добавленную стоимость по приобретенным ценностям</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Ф1.1220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113</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6 060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Дебиторская задолженность</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Ф1.1230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82 848</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104 222</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87 271</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113 598</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50 715</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Финансовые вложения (за исключением денежных эквивалентов)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Ф1.1240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785 761</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1 017 000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986 500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907 500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809 000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Денежные средства и денежные эквиваленты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Ф1.1250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12 705</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18 346</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5 896</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14 412</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47 388</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оборотные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Ф1.1260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24 286</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28 383</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21 279</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276</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412</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Итого по разделу III - Собственный капитал</w:t>
            </w:r>
          </w:p>
        </w:tc>
        <w:tc>
          <w:tcPr>
            <w:tcW w:w="1182"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Ф1.1300</w:t>
            </w:r>
          </w:p>
        </w:tc>
        <w:tc>
          <w:tcPr>
            <w:tcW w:w="950"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тыс. руб.</w:t>
            </w:r>
          </w:p>
        </w:tc>
        <w:tc>
          <w:tcPr>
            <w:tcW w:w="656" w:type="dxa"/>
            <w:noWrap/>
            <w:hideMark/>
          </w:tcPr>
          <w:p w:rsidR="00AD06EF" w:rsidRPr="00F40735" w:rsidRDefault="00AD06EF" w:rsidP="00E25BD7">
            <w:pPr>
              <w:rPr>
                <w:rFonts w:ascii="Times New Roman" w:hAnsi="Times New Roman" w:cs="Times New Roman"/>
                <w:b/>
                <w:bCs/>
              </w:rPr>
            </w:pPr>
            <w:r w:rsidRPr="00F40735">
              <w:rPr>
                <w:rFonts w:ascii="Times New Roman" w:hAnsi="Times New Roman" w:cs="Times New Roman"/>
                <w:b/>
                <w:bCs/>
              </w:rPr>
              <w:t> </w:t>
            </w:r>
          </w:p>
        </w:tc>
        <w:tc>
          <w:tcPr>
            <w:tcW w:w="65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876" w:type="dxa"/>
            <w:noWrap/>
            <w:hideMark/>
          </w:tcPr>
          <w:p w:rsidR="00AD06EF" w:rsidRPr="00F40735" w:rsidRDefault="00AD06EF" w:rsidP="00994A85">
            <w:pPr>
              <w:rPr>
                <w:rFonts w:ascii="Times New Roman" w:hAnsi="Times New Roman" w:cs="Times New Roman"/>
                <w:b/>
                <w:bCs/>
              </w:rPr>
            </w:pPr>
            <w:r>
              <w:rPr>
                <w:rFonts w:ascii="Times New Roman" w:hAnsi="Times New Roman" w:cs="Times New Roman"/>
                <w:b/>
                <w:bCs/>
              </w:rPr>
              <w:t>863</w:t>
            </w:r>
            <w:r w:rsidRPr="00F40735">
              <w:rPr>
                <w:rFonts w:ascii="Times New Roman" w:hAnsi="Times New Roman" w:cs="Times New Roman"/>
                <w:b/>
                <w:bCs/>
              </w:rPr>
              <w:t>371</w:t>
            </w:r>
          </w:p>
        </w:tc>
        <w:tc>
          <w:tcPr>
            <w:tcW w:w="876" w:type="dxa"/>
            <w:noWrap/>
            <w:hideMark/>
          </w:tcPr>
          <w:p w:rsidR="00AD06EF" w:rsidRPr="00F40735" w:rsidRDefault="00AD06EF" w:rsidP="00994A85">
            <w:pPr>
              <w:rPr>
                <w:rFonts w:ascii="Times New Roman" w:hAnsi="Times New Roman" w:cs="Times New Roman"/>
                <w:b/>
                <w:bCs/>
              </w:rPr>
            </w:pPr>
            <w:r>
              <w:rPr>
                <w:rFonts w:ascii="Times New Roman" w:hAnsi="Times New Roman" w:cs="Times New Roman"/>
                <w:b/>
                <w:bCs/>
              </w:rPr>
              <w:t>10597</w:t>
            </w:r>
            <w:r w:rsidRPr="00F40735">
              <w:rPr>
                <w:rFonts w:ascii="Times New Roman" w:hAnsi="Times New Roman" w:cs="Times New Roman"/>
                <w:b/>
                <w:bCs/>
              </w:rPr>
              <w:t>0</w:t>
            </w:r>
          </w:p>
        </w:tc>
        <w:tc>
          <w:tcPr>
            <w:tcW w:w="68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1 137 710</w:t>
            </w:r>
          </w:p>
        </w:tc>
        <w:tc>
          <w:tcPr>
            <w:tcW w:w="751"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1 135 880</w:t>
            </w:r>
          </w:p>
        </w:tc>
        <w:tc>
          <w:tcPr>
            <w:tcW w:w="7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1 137 260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Уставный капитал (складочный капитал, уставный фонд, вклады товарищей)</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Ф1.1310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52 337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52 337</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52 337</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52 337</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52 337</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Собственные акции, выкупленные у акционеров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Ф1.1320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Переоценка внеоборотных активов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Ф1.1340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lastRenderedPageBreak/>
              <w:t>Добавочный капитал (без переоценки)</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Ф1.1350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184 161</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184 765</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235 163</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234 618</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222 708</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Резервный капитал</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Ф1.1360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5 234</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5 234</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5 234</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5 234</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5 234</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Нераспределенная прибыль (непокрытый убыток)</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Ф1.1370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621 639</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817 392</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844 971</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843 688</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856 980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Итого по разделу IV - Долгосрочные пассивы</w:t>
            </w:r>
          </w:p>
        </w:tc>
        <w:tc>
          <w:tcPr>
            <w:tcW w:w="1182"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Ф1.1400</w:t>
            </w:r>
          </w:p>
        </w:tc>
        <w:tc>
          <w:tcPr>
            <w:tcW w:w="950"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тыс. руб.</w:t>
            </w:r>
          </w:p>
        </w:tc>
        <w:tc>
          <w:tcPr>
            <w:tcW w:w="656" w:type="dxa"/>
            <w:noWrap/>
            <w:hideMark/>
          </w:tcPr>
          <w:p w:rsidR="00AD06EF" w:rsidRPr="00F40735" w:rsidRDefault="00AD06EF" w:rsidP="00E25BD7">
            <w:pPr>
              <w:rPr>
                <w:rFonts w:ascii="Times New Roman" w:hAnsi="Times New Roman" w:cs="Times New Roman"/>
                <w:b/>
                <w:bCs/>
              </w:rPr>
            </w:pPr>
            <w:r w:rsidRPr="00F40735">
              <w:rPr>
                <w:rFonts w:ascii="Times New Roman" w:hAnsi="Times New Roman" w:cs="Times New Roman"/>
                <w:b/>
                <w:bCs/>
              </w:rPr>
              <w:t> </w:t>
            </w:r>
          </w:p>
        </w:tc>
        <w:tc>
          <w:tcPr>
            <w:tcW w:w="65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21</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33</w:t>
            </w:r>
          </w:p>
        </w:tc>
        <w:tc>
          <w:tcPr>
            <w:tcW w:w="68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w:t>
            </w:r>
          </w:p>
        </w:tc>
        <w:tc>
          <w:tcPr>
            <w:tcW w:w="751"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119</w:t>
            </w:r>
          </w:p>
        </w:tc>
        <w:tc>
          <w:tcPr>
            <w:tcW w:w="7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80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Заемные средства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Ф1.1410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Отложенные налоговые обязательства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Ф1.1420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21</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33</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119</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Оценочные обязательства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Ф1.1430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обязательства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Ф1.1450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Итого по разделу V - Краткосрочные пассивы</w:t>
            </w:r>
          </w:p>
        </w:tc>
        <w:tc>
          <w:tcPr>
            <w:tcW w:w="1182"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Ф1.1500</w:t>
            </w:r>
          </w:p>
        </w:tc>
        <w:tc>
          <w:tcPr>
            <w:tcW w:w="950"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тыс. руб.</w:t>
            </w:r>
          </w:p>
        </w:tc>
        <w:tc>
          <w:tcPr>
            <w:tcW w:w="656" w:type="dxa"/>
            <w:noWrap/>
            <w:hideMark/>
          </w:tcPr>
          <w:p w:rsidR="00AD06EF" w:rsidRPr="00F40735" w:rsidRDefault="00AD06EF" w:rsidP="00E25BD7">
            <w:pPr>
              <w:rPr>
                <w:rFonts w:ascii="Times New Roman" w:hAnsi="Times New Roman" w:cs="Times New Roman"/>
                <w:b/>
                <w:bCs/>
              </w:rPr>
            </w:pPr>
            <w:r w:rsidRPr="00F40735">
              <w:rPr>
                <w:rFonts w:ascii="Times New Roman" w:hAnsi="Times New Roman" w:cs="Times New Roman"/>
                <w:b/>
                <w:bCs/>
              </w:rPr>
              <w:t> </w:t>
            </w:r>
          </w:p>
        </w:tc>
        <w:tc>
          <w:tcPr>
            <w:tcW w:w="65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355 868</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421 775</w:t>
            </w:r>
          </w:p>
        </w:tc>
        <w:tc>
          <w:tcPr>
            <w:tcW w:w="68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319 085</w:t>
            </w:r>
          </w:p>
        </w:tc>
        <w:tc>
          <w:tcPr>
            <w:tcW w:w="751"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234 657</w:t>
            </w:r>
          </w:p>
        </w:tc>
        <w:tc>
          <w:tcPr>
            <w:tcW w:w="7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137 209</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Заемные средства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Ф1.1510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Кредиторская задолженность</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Ф1.1520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342 667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403 086</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303 550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220 190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124 280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Доходы будущих периодов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Ф1.1530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Оценочные обязательства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Ф1.1540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13 070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18 496</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15 535</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14 467</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12 929</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обязательства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Ф1.1550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131</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193</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БАЛАНС (актив)</w:t>
            </w:r>
          </w:p>
        </w:tc>
        <w:tc>
          <w:tcPr>
            <w:tcW w:w="1182"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Ф1.1600</w:t>
            </w:r>
          </w:p>
        </w:tc>
        <w:tc>
          <w:tcPr>
            <w:tcW w:w="950"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тыс. руб.</w:t>
            </w:r>
          </w:p>
        </w:tc>
        <w:tc>
          <w:tcPr>
            <w:tcW w:w="656" w:type="dxa"/>
            <w:noWrap/>
            <w:hideMark/>
          </w:tcPr>
          <w:p w:rsidR="00AD06EF" w:rsidRPr="00F40735" w:rsidRDefault="00AD06EF" w:rsidP="00E25BD7">
            <w:pPr>
              <w:rPr>
                <w:rFonts w:ascii="Times New Roman" w:hAnsi="Times New Roman" w:cs="Times New Roman"/>
                <w:b/>
                <w:bCs/>
              </w:rPr>
            </w:pPr>
            <w:r w:rsidRPr="00F40735">
              <w:rPr>
                <w:rFonts w:ascii="Times New Roman" w:hAnsi="Times New Roman" w:cs="Times New Roman"/>
                <w:b/>
                <w:bCs/>
              </w:rPr>
              <w:t> </w:t>
            </w:r>
          </w:p>
        </w:tc>
        <w:tc>
          <w:tcPr>
            <w:tcW w:w="65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1 219 260</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1 481 540</w:t>
            </w:r>
          </w:p>
        </w:tc>
        <w:tc>
          <w:tcPr>
            <w:tcW w:w="68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1 456 790</w:t>
            </w:r>
          </w:p>
        </w:tc>
        <w:tc>
          <w:tcPr>
            <w:tcW w:w="751"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1 370 650</w:t>
            </w:r>
          </w:p>
        </w:tc>
        <w:tc>
          <w:tcPr>
            <w:tcW w:w="7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1 274 550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БАЛАНС (пассив)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Ф1.1700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1 219 260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1 481 540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1 456 790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1 370 650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1 274 550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Валовая прибыль (убыток)</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Ф2.2100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532 957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531 017</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308 408</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208 258</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112 599</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Выручка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Ф2.2110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1 199 340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1 343 780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895 346</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741 876</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539 444</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Себестоимость продаж</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Ф2.2120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666 385</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812 765</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586 938</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533 618</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426 845</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Прибыль (убыток) от продаж</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Ф2.2200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236 354</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183 303</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3 049</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-60 187</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-112 515</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Коммерческие расходы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Ф2.2210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Управленческие расходы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Ф2.2220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296 603</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347 714</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305 359</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268 445</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225 114</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Прибыль (убыток) до налогообложения</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Ф2.2300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258 231</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300 293</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68 926</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15 082</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17 133</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Доходы от участия в других организациях</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Ф2.2310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Проценты к получению</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Ф2.2320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57 021</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73 436</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94 586</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97 853</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128 072</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Проценты к уплате</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Ф2.2330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доходы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Ф2.2340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xml:space="preserve">тыс. </w:t>
            </w:r>
            <w:r w:rsidRPr="00F40735">
              <w:rPr>
                <w:rFonts w:ascii="Times New Roman" w:hAnsi="Times New Roman" w:cs="Times New Roman"/>
              </w:rPr>
              <w:lastRenderedPageBreak/>
              <w:t>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lastRenderedPageBreak/>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3 688</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80 258</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xml:space="preserve">19 </w:t>
            </w:r>
            <w:r w:rsidRPr="00F40735">
              <w:rPr>
                <w:rFonts w:ascii="Times New Roman" w:hAnsi="Times New Roman" w:cs="Times New Roman"/>
              </w:rPr>
              <w:lastRenderedPageBreak/>
              <w:t>467</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lastRenderedPageBreak/>
              <w:t xml:space="preserve">12 </w:t>
            </w:r>
            <w:r w:rsidRPr="00F40735">
              <w:rPr>
                <w:rFonts w:ascii="Times New Roman" w:hAnsi="Times New Roman" w:cs="Times New Roman"/>
              </w:rPr>
              <w:lastRenderedPageBreak/>
              <w:t>851</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lastRenderedPageBreak/>
              <w:t xml:space="preserve">31 </w:t>
            </w:r>
            <w:r w:rsidRPr="00F40735">
              <w:rPr>
                <w:rFonts w:ascii="Times New Roman" w:hAnsi="Times New Roman" w:cs="Times New Roman"/>
              </w:rPr>
              <w:lastRenderedPageBreak/>
              <w:t>790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lastRenderedPageBreak/>
              <w:t>Прочие расходы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Ф2.2350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38 832</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36 704</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48 176</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35 435</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30 214</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Чистая прибыль (убыток)</w:t>
            </w:r>
          </w:p>
        </w:tc>
        <w:tc>
          <w:tcPr>
            <w:tcW w:w="1182"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Ф2.2400</w:t>
            </w:r>
          </w:p>
        </w:tc>
        <w:tc>
          <w:tcPr>
            <w:tcW w:w="950"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тыс. руб.</w:t>
            </w:r>
          </w:p>
        </w:tc>
        <w:tc>
          <w:tcPr>
            <w:tcW w:w="656" w:type="dxa"/>
            <w:noWrap/>
            <w:hideMark/>
          </w:tcPr>
          <w:p w:rsidR="00AD06EF" w:rsidRPr="00F40735" w:rsidRDefault="00AD06EF" w:rsidP="00E25BD7">
            <w:pPr>
              <w:rPr>
                <w:rFonts w:ascii="Times New Roman" w:hAnsi="Times New Roman" w:cs="Times New Roman"/>
                <w:b/>
                <w:bCs/>
              </w:rPr>
            </w:pPr>
            <w:r w:rsidRPr="00F40735">
              <w:rPr>
                <w:rFonts w:ascii="Times New Roman" w:hAnsi="Times New Roman" w:cs="Times New Roman"/>
                <w:b/>
                <w:bCs/>
              </w:rPr>
              <w:t> </w:t>
            </w:r>
          </w:p>
        </w:tc>
        <w:tc>
          <w:tcPr>
            <w:tcW w:w="65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203 844</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236 522</w:t>
            </w:r>
          </w:p>
        </w:tc>
        <w:tc>
          <w:tcPr>
            <w:tcW w:w="68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51 231</w:t>
            </w:r>
          </w:p>
        </w:tc>
        <w:tc>
          <w:tcPr>
            <w:tcW w:w="751"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8 963</w:t>
            </w:r>
          </w:p>
        </w:tc>
        <w:tc>
          <w:tcPr>
            <w:tcW w:w="7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11 415</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Текущий налог на прибыль</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Ф2.2410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55 815</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64 856</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19 067</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7 248</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5 721</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в т.ч. постоянные налоговые обязательства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Ф2.2421</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2 740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-3 713</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-3 909</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-3 103</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-2 272</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Изменение отложенных налоговых обязательств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Ф2.2430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11</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-32</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119</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Изменение отложенных налоговых активов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Ф2.2450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1 445</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1 096</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1 340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1 248</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-17</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Прочее</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Ф2.2460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Совокупный финансовый результат периода</w:t>
            </w:r>
          </w:p>
        </w:tc>
        <w:tc>
          <w:tcPr>
            <w:tcW w:w="1182"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Ф2.2500</w:t>
            </w:r>
          </w:p>
        </w:tc>
        <w:tc>
          <w:tcPr>
            <w:tcW w:w="950"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тыс. руб.</w:t>
            </w:r>
          </w:p>
        </w:tc>
        <w:tc>
          <w:tcPr>
            <w:tcW w:w="656" w:type="dxa"/>
            <w:noWrap/>
            <w:hideMark/>
          </w:tcPr>
          <w:p w:rsidR="00AD06EF" w:rsidRPr="00F40735" w:rsidRDefault="00AD06EF" w:rsidP="00E25BD7">
            <w:pPr>
              <w:rPr>
                <w:rFonts w:ascii="Times New Roman" w:hAnsi="Times New Roman" w:cs="Times New Roman"/>
                <w:b/>
                <w:bCs/>
              </w:rPr>
            </w:pPr>
            <w:r w:rsidRPr="00F40735">
              <w:rPr>
                <w:rFonts w:ascii="Times New Roman" w:hAnsi="Times New Roman" w:cs="Times New Roman"/>
                <w:b/>
                <w:bCs/>
              </w:rPr>
              <w:t> </w:t>
            </w:r>
          </w:p>
        </w:tc>
        <w:tc>
          <w:tcPr>
            <w:tcW w:w="65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203 844</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236 522</w:t>
            </w:r>
          </w:p>
        </w:tc>
        <w:tc>
          <w:tcPr>
            <w:tcW w:w="68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51 231</w:t>
            </w:r>
          </w:p>
        </w:tc>
        <w:tc>
          <w:tcPr>
            <w:tcW w:w="751"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8 963</w:t>
            </w:r>
          </w:p>
        </w:tc>
        <w:tc>
          <w:tcPr>
            <w:tcW w:w="7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11 415</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Результат от переоценки внеоборотных активов, не включаемый в чистую прибыль (убыток) периода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Ф2.2510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Результат от прочих операций, не включаемый в чистую прибыль (убыток) периода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Ф2.2520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Чистые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Ф3.3600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863 371</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1 059 730</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1 137 710</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1 135 880</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1 137 260</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Материальные затраты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Ф5.5610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25 679</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Затраты на оплату труда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Ф5.5620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471 055</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Отчисления на социальные нужды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Ф5.5630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114 223</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Амортизация</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Ф5.5640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30 185</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затраты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Ф5.5650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322 306</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Итого по элементам затрат</w:t>
            </w:r>
          </w:p>
        </w:tc>
        <w:tc>
          <w:tcPr>
            <w:tcW w:w="1182"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Ф5.5660</w:t>
            </w:r>
          </w:p>
        </w:tc>
        <w:tc>
          <w:tcPr>
            <w:tcW w:w="950"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тыс. руб.</w:t>
            </w:r>
          </w:p>
        </w:tc>
        <w:tc>
          <w:tcPr>
            <w:tcW w:w="656" w:type="dxa"/>
            <w:noWrap/>
            <w:hideMark/>
          </w:tcPr>
          <w:p w:rsidR="00AD06EF" w:rsidRPr="00F40735" w:rsidRDefault="00AD06EF" w:rsidP="00E25BD7">
            <w:pPr>
              <w:rPr>
                <w:rFonts w:ascii="Times New Roman" w:hAnsi="Times New Roman" w:cs="Times New Roman"/>
                <w:b/>
                <w:bCs/>
              </w:rPr>
            </w:pPr>
            <w:r w:rsidRPr="00F40735">
              <w:rPr>
                <w:rFonts w:ascii="Times New Roman" w:hAnsi="Times New Roman" w:cs="Times New Roman"/>
                <w:b/>
                <w:bCs/>
              </w:rPr>
              <w:t> </w:t>
            </w:r>
          </w:p>
        </w:tc>
        <w:tc>
          <w:tcPr>
            <w:tcW w:w="65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963 448</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68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751"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7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Получено в отчетном году бюджетных средств - всего</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Ф5.5900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 </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Нематериальные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30 355</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26 622</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Основные средства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309 590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293 212</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Незавершенное строительство</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Доходные вложения в материальные ценности</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Ф1.135</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Долгосрочные финансовые вложения</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Отложенные налоговые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Ф1.145</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2 505</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3 456</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xml:space="preserve">Прочие </w:t>
            </w:r>
            <w:r w:rsidRPr="00F40735">
              <w:rPr>
                <w:rFonts w:ascii="Times New Roman" w:hAnsi="Times New Roman" w:cs="Times New Roman"/>
              </w:rPr>
              <w:lastRenderedPageBreak/>
              <w:t>внеоборотныеактивы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lastRenderedPageBreak/>
              <w:t>Ф1.150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xml:space="preserve">тыс. </w:t>
            </w:r>
            <w:r w:rsidRPr="00F40735">
              <w:rPr>
                <w:rFonts w:ascii="Times New Roman" w:hAnsi="Times New Roman" w:cs="Times New Roman"/>
              </w:rPr>
              <w:lastRenderedPageBreak/>
              <w:t>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lastRenderedPageBreak/>
              <w:t xml:space="preserve">1 </w:t>
            </w:r>
            <w:r w:rsidRPr="00F40735">
              <w:rPr>
                <w:rFonts w:ascii="Times New Roman" w:hAnsi="Times New Roman" w:cs="Times New Roman"/>
              </w:rPr>
              <w:lastRenderedPageBreak/>
              <w:t>113</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lastRenderedPageBreak/>
              <w:t>500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lastRenderedPageBreak/>
              <w:t>ИТОГО по разделу I - Внеоборотные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Ф1.190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343 563</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323 790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Запасы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17 225</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5 832</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в т. ч.: сырье, материалы и другие аналогичные ценности</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Ф1.211</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1 550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2 083</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животные на выращивании и откорме</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Ф1.212</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затраты в незавершенном производстве (издержках обращения)</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Ф1.213</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готовая продукция и товары для перепродажи</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Ф1.214</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товары отгруженные</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Ф1.215</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расходы будущих периодов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Ф1.216</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15 675</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3 749</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запасы и затраты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Ф1.217</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Налог на добавленную стоимость по приобретенным ценностям</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56</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Дебиторская задолженность (платежи по которой ожидаются более чем через 12 месяцев после отчетной даты)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в т. ч.: покупатели и заказчики</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Ф1.231</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Дебиторская задолженность (платежи по которой ожидаются в течение 12 месяцев после отчетной даты)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75 128</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72 863</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в т. ч.: покупатели и заказчики</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Ф1.241</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30 830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33 730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Краткосрочные финансовые вложения</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350 000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543 388</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Денежные средства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Ф1.260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57 380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1 990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оборотные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Ф1.270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15</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ИТОГО по разделу II - Оборотные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Ф1.290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499 804</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624 093</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БАЛАНС (актив)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Ф1.300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843 367</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947 883</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Уставный капитал</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Ф1.410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52 337</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52 337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Собственные акции выкупленные у акционеров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Ф1.411</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Добавочный капитал</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Ф1.420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Резервный капитал</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Ф1.430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5 234</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5 234</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lastRenderedPageBreak/>
              <w:t>в т. ч.: резервы, образованные в соответствии с законодательством</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Ф1.431</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резервы, образованные в соответствии с учредительными документами</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Ф1.432</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5 234</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5 234</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Нераспределенная прибыль (непокрытый убыток)</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Ф1.470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499 371</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601 956</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ИТОГО по разделу III - Собственный капитал</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Ф1.490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556 942</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659 527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Займы и кредиты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Ф1.510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Отложенные налоговые обязательства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Ф1.515</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долгосрочные обязательства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Ф1.520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ИТОГО по разделу IV - Долгосрочные пассивы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Ф1.590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Займы и кредиты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Кредиторская задолженность</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286 425</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288 352</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в т. ч.: поставщики и подрядчики</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Ф1.621</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70 776</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56 574</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Задолженность перед персоналом организации</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Ф1.622</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Задолженность перед государственными внебюджетными фондами</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Ф1.623</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4 407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Задолженность по налогам и сборам</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Ф1.624</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56 798</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58 210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кредиторы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Ф1.625</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158 850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169 161</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Задолженность участникам (учредителям) по выплате доходов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Доходы будущих периодов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Резервы предстоящих расходов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краткосрочные обязательства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Ф1.660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ИТОГО по разделу V - Краткосрочные пассивы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Ф1.690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286 425</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288 352</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БАЛАНС (пассив)</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Ф1.700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843 367</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947 883</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Выручка (нетто) от продажи товаров, продукции, работ, услуг</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Ф2.010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1 002 810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925 428</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Себестоимость проданных товаров, продукции, работ, услуг</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Ф2.020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577 676</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566 415</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Валовая прибыль</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Ф2.029</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425 130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359 013</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lastRenderedPageBreak/>
              <w:t>Коммерческие расходы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Ф2.030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Управленческие расходы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Ф2.040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234 626</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248 739</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Прибыль (убыток) от продаж</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Ф2.050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190 504</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110 274</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Проценты к получению</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Ф2.060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26 530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43 239</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Проценты к уплате</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Ф2.070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Доходы от участия в других организациях</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Ф2.080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операционные доходы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Ф2.090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871</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2 459</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операционные расходы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Ф2.100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45 619</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28 093</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Прибыль (убыток) до налогообложения</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Ф2.140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172 286</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127 879</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Отложенные налоговые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Ф2.141</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8 566</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3 667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Отложенные налоговые обязательства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Ф2.142</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957</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4</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Текущий налог на прибыль</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Ф2.150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41 797</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28 957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Чистая прибыль (убыток) отчетного периода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Ф2.190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138 098</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102 585</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Постоянные налоговые обязательства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Ф2.200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6 077</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2 435</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Чистые активы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Ф3.200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556 942</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659 527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Амортизация нематериальных активов - всего</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Ф5.050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10 572</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14 676</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Депозитные вклады (долгосрочные)</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Ф5.530(Д)</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Депозитные вклады (краткосрочные)</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Ф5.530(К)</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350 000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540 627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Материальные затраты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Ф5.710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18 844</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15 710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Затраты на оплату труда</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Ф5.720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336 206</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385 890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Отчисления на социальные нужды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Ф5.730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65 730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73 667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Амортизация</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Ф5.740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39 548</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33 147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Прочие затраты</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Ф5.750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351 974</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306 740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Итого по элементам затрат</w:t>
            </w:r>
          </w:p>
        </w:tc>
        <w:tc>
          <w:tcPr>
            <w:tcW w:w="1182"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Ф5.760</w:t>
            </w:r>
          </w:p>
        </w:tc>
        <w:tc>
          <w:tcPr>
            <w:tcW w:w="950"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тыс. руб.</w:t>
            </w:r>
          </w:p>
        </w:tc>
        <w:tc>
          <w:tcPr>
            <w:tcW w:w="656" w:type="dxa"/>
            <w:noWrap/>
            <w:hideMark/>
          </w:tcPr>
          <w:p w:rsidR="00AD06EF" w:rsidRPr="00F40735" w:rsidRDefault="00AD06EF" w:rsidP="00E25BD7">
            <w:pPr>
              <w:rPr>
                <w:rFonts w:ascii="Times New Roman" w:hAnsi="Times New Roman" w:cs="Times New Roman"/>
                <w:b/>
                <w:bCs/>
              </w:rPr>
            </w:pPr>
            <w:r w:rsidRPr="00F40735">
              <w:rPr>
                <w:rFonts w:ascii="Times New Roman" w:hAnsi="Times New Roman" w:cs="Times New Roman"/>
                <w:b/>
                <w:bCs/>
              </w:rPr>
              <w:t>812 302</w:t>
            </w:r>
          </w:p>
        </w:tc>
        <w:tc>
          <w:tcPr>
            <w:tcW w:w="65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815 154</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876"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68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751"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c>
          <w:tcPr>
            <w:tcW w:w="739" w:type="dxa"/>
            <w:noWrap/>
            <w:hideMark/>
          </w:tcPr>
          <w:p w:rsidR="00AD06EF" w:rsidRPr="00F40735" w:rsidRDefault="00AD06EF" w:rsidP="00994A85">
            <w:pPr>
              <w:rPr>
                <w:rFonts w:ascii="Times New Roman" w:hAnsi="Times New Roman" w:cs="Times New Roman"/>
                <w:b/>
                <w:bCs/>
              </w:rPr>
            </w:pPr>
            <w:r w:rsidRPr="00F40735">
              <w:rPr>
                <w:rFonts w:ascii="Times New Roman" w:hAnsi="Times New Roman" w:cs="Times New Roman"/>
                <w:b/>
                <w:bCs/>
              </w:rPr>
              <w:t> </w:t>
            </w:r>
          </w:p>
        </w:tc>
      </w:tr>
      <w:tr w:rsidR="00E25BD7" w:rsidRPr="00F40735" w:rsidTr="00413C7E">
        <w:trPr>
          <w:trHeight w:val="446"/>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Получено в отчетном году бюджетных средств - всего</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Ф5.910</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тыс. руб.</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0</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r w:rsidR="00E25BD7" w:rsidRPr="00F40735" w:rsidTr="00413C7E">
        <w:trPr>
          <w:trHeight w:val="255"/>
          <w:jc w:val="center"/>
        </w:trPr>
        <w:tc>
          <w:tcPr>
            <w:tcW w:w="29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Средняя численность работников, включая внешних совместителей</w:t>
            </w:r>
          </w:p>
        </w:tc>
        <w:tc>
          <w:tcPr>
            <w:tcW w:w="1182"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950"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чел.</w:t>
            </w:r>
          </w:p>
        </w:tc>
        <w:tc>
          <w:tcPr>
            <w:tcW w:w="656" w:type="dxa"/>
            <w:noWrap/>
            <w:hideMark/>
          </w:tcPr>
          <w:p w:rsidR="00AD06EF" w:rsidRPr="00F40735" w:rsidRDefault="00AD06EF" w:rsidP="00E25BD7">
            <w:pPr>
              <w:rPr>
                <w:rFonts w:ascii="Times New Roman" w:hAnsi="Times New Roman" w:cs="Times New Roman"/>
              </w:rPr>
            </w:pPr>
            <w:r w:rsidRPr="00F40735">
              <w:rPr>
                <w:rFonts w:ascii="Times New Roman" w:hAnsi="Times New Roman" w:cs="Times New Roman"/>
              </w:rPr>
              <w:t>780</w:t>
            </w:r>
          </w:p>
        </w:tc>
        <w:tc>
          <w:tcPr>
            <w:tcW w:w="65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757</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876"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68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51"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c>
          <w:tcPr>
            <w:tcW w:w="739" w:type="dxa"/>
            <w:noWrap/>
            <w:hideMark/>
          </w:tcPr>
          <w:p w:rsidR="00AD06EF" w:rsidRPr="00F40735" w:rsidRDefault="00AD06EF" w:rsidP="00994A85">
            <w:pPr>
              <w:rPr>
                <w:rFonts w:ascii="Times New Roman" w:hAnsi="Times New Roman" w:cs="Times New Roman"/>
              </w:rPr>
            </w:pPr>
            <w:r w:rsidRPr="00F40735">
              <w:rPr>
                <w:rFonts w:ascii="Times New Roman" w:hAnsi="Times New Roman" w:cs="Times New Roman"/>
              </w:rPr>
              <w:t> </w:t>
            </w:r>
          </w:p>
        </w:tc>
      </w:tr>
    </w:tbl>
    <w:p w:rsidR="00E434A2" w:rsidRPr="00E434A2" w:rsidRDefault="00E434A2" w:rsidP="00666BDC">
      <w:pPr>
        <w:pStyle w:val="a6"/>
        <w:tabs>
          <w:tab w:val="left" w:pos="426"/>
        </w:tabs>
        <w:spacing w:after="0" w:line="360" w:lineRule="auto"/>
        <w:ind w:left="0"/>
        <w:jc w:val="both"/>
        <w:rPr>
          <w:rFonts w:ascii="Times New Roman" w:hAnsi="Times New Roman" w:cs="Times New Roman"/>
          <w:color w:val="0D0D0D" w:themeColor="text1" w:themeTint="F2"/>
          <w:sz w:val="28"/>
          <w:szCs w:val="28"/>
        </w:rPr>
      </w:pPr>
    </w:p>
    <w:sectPr w:rsidR="00E434A2" w:rsidRPr="00E434A2" w:rsidSect="0025340B">
      <w:footerReference w:type="default" r:id="rId29"/>
      <w:pgSz w:w="11906" w:h="16838"/>
      <w:pgMar w:top="1134" w:right="850" w:bottom="1134" w:left="1701"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D5C" w:rsidRDefault="00215D5C" w:rsidP="0038663F">
      <w:pPr>
        <w:spacing w:after="0" w:line="240" w:lineRule="auto"/>
      </w:pPr>
      <w:r>
        <w:separator/>
      </w:r>
    </w:p>
  </w:endnote>
  <w:endnote w:type="continuationSeparator" w:id="1">
    <w:p w:rsidR="00215D5C" w:rsidRDefault="00215D5C" w:rsidP="00386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794531"/>
      <w:docPartObj>
        <w:docPartGallery w:val="Page Numbers (Bottom of Page)"/>
        <w:docPartUnique/>
      </w:docPartObj>
    </w:sdtPr>
    <w:sdtEndPr>
      <w:rPr>
        <w:sz w:val="24"/>
      </w:rPr>
    </w:sdtEndPr>
    <w:sdtContent>
      <w:p w:rsidR="000C28B5" w:rsidRPr="0025340B" w:rsidRDefault="003A1E2B">
        <w:pPr>
          <w:pStyle w:val="ae"/>
          <w:jc w:val="center"/>
          <w:rPr>
            <w:sz w:val="24"/>
          </w:rPr>
        </w:pPr>
        <w:r w:rsidRPr="0025340B">
          <w:rPr>
            <w:sz w:val="24"/>
          </w:rPr>
          <w:fldChar w:fldCharType="begin"/>
        </w:r>
        <w:r w:rsidR="000C28B5" w:rsidRPr="0025340B">
          <w:rPr>
            <w:sz w:val="24"/>
          </w:rPr>
          <w:instrText>PAGE   \* MERGEFORMAT</w:instrText>
        </w:r>
        <w:r w:rsidRPr="0025340B">
          <w:rPr>
            <w:sz w:val="24"/>
          </w:rPr>
          <w:fldChar w:fldCharType="separate"/>
        </w:r>
        <w:r w:rsidR="00A2065F">
          <w:rPr>
            <w:noProof/>
            <w:sz w:val="24"/>
          </w:rPr>
          <w:t>47</w:t>
        </w:r>
        <w:r w:rsidRPr="0025340B">
          <w:rPr>
            <w:noProof/>
            <w:sz w:val="24"/>
          </w:rPr>
          <w:fldChar w:fldCharType="end"/>
        </w:r>
      </w:p>
    </w:sdtContent>
  </w:sdt>
  <w:p w:rsidR="000C28B5" w:rsidRDefault="000C28B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D5C" w:rsidRDefault="00215D5C" w:rsidP="0038663F">
      <w:pPr>
        <w:spacing w:after="0" w:line="240" w:lineRule="auto"/>
      </w:pPr>
      <w:r>
        <w:separator/>
      </w:r>
    </w:p>
  </w:footnote>
  <w:footnote w:type="continuationSeparator" w:id="1">
    <w:p w:rsidR="00215D5C" w:rsidRDefault="00215D5C" w:rsidP="0038663F">
      <w:pPr>
        <w:spacing w:after="0" w:line="240" w:lineRule="auto"/>
      </w:pPr>
      <w:r>
        <w:continuationSeparator/>
      </w:r>
    </w:p>
  </w:footnote>
  <w:footnote w:id="2">
    <w:p w:rsidR="000C28B5" w:rsidRPr="00EB1E18" w:rsidRDefault="000C28B5" w:rsidP="00B7097A">
      <w:pPr>
        <w:spacing w:after="0" w:line="240" w:lineRule="auto"/>
        <w:jc w:val="both"/>
        <w:rPr>
          <w:rFonts w:ascii="Times New Roman" w:hAnsi="Times New Roman" w:cs="Times New Roman"/>
          <w:color w:val="0D0D0D" w:themeColor="text1" w:themeTint="F2"/>
          <w:sz w:val="20"/>
          <w:szCs w:val="20"/>
        </w:rPr>
      </w:pPr>
      <w:r w:rsidRPr="00383766">
        <w:rPr>
          <w:rStyle w:val="a5"/>
          <w:rFonts w:ascii="Times New Roman" w:hAnsi="Times New Roman" w:cs="Times New Roman"/>
          <w:color w:val="0D0D0D" w:themeColor="text1" w:themeTint="F2"/>
          <w:sz w:val="20"/>
          <w:szCs w:val="20"/>
        </w:rPr>
        <w:footnoteRef/>
      </w:r>
      <w:r w:rsidRPr="00EB1E18">
        <w:rPr>
          <w:rFonts w:ascii="Times New Roman" w:hAnsi="Times New Roman" w:cs="Times New Roman"/>
          <w:color w:val="0D0D0D" w:themeColor="text1" w:themeTint="F2"/>
          <w:sz w:val="20"/>
          <w:szCs w:val="20"/>
        </w:rPr>
        <w:t xml:space="preserve">Халлиган Б. Маркетинг в Интернете: как привлечь клиентов с помощью Google, социальных сетей и блогов : [пер. с англ.] </w:t>
      </w:r>
      <w:r>
        <w:rPr>
          <w:rFonts w:ascii="Times New Roman" w:hAnsi="Times New Roman" w:cs="Times New Roman"/>
          <w:color w:val="0D0D0D" w:themeColor="text1" w:themeTint="F2"/>
          <w:sz w:val="20"/>
          <w:szCs w:val="20"/>
        </w:rPr>
        <w:t xml:space="preserve"> М.: </w:t>
      </w:r>
      <w:r w:rsidRPr="00EB1E18">
        <w:rPr>
          <w:rFonts w:ascii="Times New Roman" w:hAnsi="Times New Roman" w:cs="Times New Roman"/>
          <w:color w:val="0D0D0D" w:themeColor="text1" w:themeTint="F2"/>
          <w:sz w:val="20"/>
          <w:szCs w:val="20"/>
        </w:rPr>
        <w:t xml:space="preserve">Диалектика, 2011 </w:t>
      </w:r>
    </w:p>
  </w:footnote>
  <w:footnote w:id="3">
    <w:p w:rsidR="000C28B5" w:rsidRPr="006E17DA" w:rsidRDefault="000C28B5" w:rsidP="00B7097A">
      <w:pPr>
        <w:spacing w:after="0" w:line="240" w:lineRule="auto"/>
        <w:jc w:val="both"/>
        <w:rPr>
          <w:rFonts w:ascii="Times New Roman" w:hAnsi="Times New Roman" w:cs="Times New Roman"/>
          <w:color w:val="0D0D0D" w:themeColor="text1" w:themeTint="F2"/>
          <w:sz w:val="20"/>
          <w:szCs w:val="20"/>
        </w:rPr>
      </w:pPr>
      <w:r w:rsidRPr="006E17DA">
        <w:rPr>
          <w:rStyle w:val="a5"/>
          <w:rFonts w:ascii="Times New Roman" w:hAnsi="Times New Roman" w:cs="Times New Roman"/>
          <w:color w:val="0D0D0D" w:themeColor="text1" w:themeTint="F2"/>
          <w:sz w:val="20"/>
          <w:szCs w:val="20"/>
        </w:rPr>
        <w:footnoteRef/>
      </w:r>
      <w:r w:rsidRPr="006E17DA">
        <w:rPr>
          <w:rFonts w:ascii="Times New Roman" w:hAnsi="Times New Roman" w:cs="Times New Roman"/>
          <w:color w:val="0D0D0D" w:themeColor="text1" w:themeTint="F2"/>
          <w:sz w:val="20"/>
          <w:szCs w:val="20"/>
        </w:rPr>
        <w:t xml:space="preserve">Вирин Ф.   Интернет-маркетинг. Полный сборник практических инструментов, М.: Эксмо, 2017 </w:t>
      </w:r>
    </w:p>
  </w:footnote>
  <w:footnote w:id="4">
    <w:p w:rsidR="000C28B5" w:rsidRPr="006E17DA" w:rsidRDefault="000C28B5" w:rsidP="00B7097A">
      <w:pPr>
        <w:pStyle w:val="a3"/>
        <w:jc w:val="both"/>
        <w:rPr>
          <w:rFonts w:ascii="Times New Roman" w:hAnsi="Times New Roman" w:cs="Times New Roman"/>
          <w:color w:val="0D0D0D" w:themeColor="text1" w:themeTint="F2"/>
        </w:rPr>
      </w:pPr>
      <w:r w:rsidRPr="006E17DA">
        <w:rPr>
          <w:rStyle w:val="a5"/>
          <w:rFonts w:ascii="Times New Roman" w:hAnsi="Times New Roman" w:cs="Times New Roman"/>
          <w:color w:val="0D0D0D" w:themeColor="text1" w:themeTint="F2"/>
        </w:rPr>
        <w:footnoteRef/>
      </w:r>
      <w:r w:rsidRPr="006E17DA">
        <w:rPr>
          <w:rFonts w:ascii="Times New Roman" w:hAnsi="Times New Roman" w:cs="Times New Roman"/>
          <w:color w:val="0D0D0D" w:themeColor="text1" w:themeTint="F2"/>
        </w:rPr>
        <w:t xml:space="preserve">Заррелла Д. Интернет-маркетинг по науке: Что, где и когда делать для получения максимального эффекта М.: Манн, Иванов и Фербер, 2014. </w:t>
      </w:r>
    </w:p>
  </w:footnote>
  <w:footnote w:id="5">
    <w:p w:rsidR="000C28B5" w:rsidRPr="006E17DA" w:rsidRDefault="000C28B5" w:rsidP="00B7097A">
      <w:pPr>
        <w:pStyle w:val="a3"/>
        <w:rPr>
          <w:rFonts w:ascii="Times New Roman" w:hAnsi="Times New Roman" w:cs="Times New Roman"/>
          <w:color w:val="0D0D0D" w:themeColor="text1" w:themeTint="F2"/>
        </w:rPr>
      </w:pPr>
      <w:r w:rsidRPr="006E17DA">
        <w:rPr>
          <w:rStyle w:val="a5"/>
          <w:rFonts w:ascii="Times New Roman" w:hAnsi="Times New Roman" w:cs="Times New Roman"/>
          <w:color w:val="0D0D0D" w:themeColor="text1" w:themeTint="F2"/>
        </w:rPr>
        <w:footnoteRef/>
      </w:r>
      <w:r w:rsidRPr="006E17DA">
        <w:rPr>
          <w:rFonts w:ascii="Times New Roman" w:hAnsi="Times New Roman" w:cs="Times New Roman"/>
          <w:color w:val="0D0D0D" w:themeColor="text1" w:themeTint="F2"/>
        </w:rPr>
        <w:t>Коноплицкий  С. Введение в контент-маркетинг. Теори</w:t>
      </w:r>
      <w:r>
        <w:rPr>
          <w:rFonts w:ascii="Times New Roman" w:hAnsi="Times New Roman" w:cs="Times New Roman"/>
          <w:color w:val="0D0D0D" w:themeColor="text1" w:themeTint="F2"/>
        </w:rPr>
        <w:t>я и практика, М.: Litres, 2017.</w:t>
      </w:r>
    </w:p>
  </w:footnote>
  <w:footnote w:id="6">
    <w:p w:rsidR="000C28B5" w:rsidRDefault="000C28B5" w:rsidP="00B7097A">
      <w:pPr>
        <w:pStyle w:val="a3"/>
      </w:pPr>
      <w:r w:rsidRPr="006E17DA">
        <w:rPr>
          <w:rStyle w:val="a5"/>
          <w:rFonts w:ascii="Times New Roman" w:hAnsi="Times New Roman" w:cs="Times New Roman"/>
          <w:color w:val="0D0D0D" w:themeColor="text1" w:themeTint="F2"/>
        </w:rPr>
        <w:footnoteRef/>
      </w:r>
      <w:r w:rsidRPr="006E17DA">
        <w:rPr>
          <w:rFonts w:ascii="Times New Roman" w:hAnsi="Times New Roman" w:cs="Times New Roman"/>
          <w:color w:val="0D0D0D" w:themeColor="text1" w:themeTint="F2"/>
        </w:rPr>
        <w:t xml:space="preserve"> Хант Б. Конверсия сайта. Превращаем посетителей в покупателей СПб. :Питер, 2012.</w:t>
      </w:r>
    </w:p>
  </w:footnote>
  <w:footnote w:id="7">
    <w:p w:rsidR="000C28B5" w:rsidRPr="00C51C79" w:rsidRDefault="000C28B5" w:rsidP="0038663F">
      <w:pPr>
        <w:pStyle w:val="a3"/>
        <w:jc w:val="both"/>
        <w:rPr>
          <w:rFonts w:ascii="Times New Roman" w:hAnsi="Times New Roman" w:cs="Times New Roman"/>
          <w:color w:val="0D0D0D" w:themeColor="text1" w:themeTint="F2"/>
        </w:rPr>
      </w:pPr>
      <w:r w:rsidRPr="00C51C79">
        <w:rPr>
          <w:rStyle w:val="a5"/>
          <w:rFonts w:ascii="Times New Roman" w:hAnsi="Times New Roman" w:cs="Times New Roman"/>
          <w:color w:val="0D0D0D" w:themeColor="text1" w:themeTint="F2"/>
        </w:rPr>
        <w:footnoteRef/>
      </w:r>
      <w:r w:rsidRPr="00C51C79">
        <w:rPr>
          <w:rFonts w:ascii="Times New Roman" w:hAnsi="Times New Roman" w:cs="Times New Roman"/>
          <w:color w:val="0D0D0D" w:themeColor="text1" w:themeTint="F2"/>
        </w:rPr>
        <w:t xml:space="preserve"> Корниенко Е.В. Бизнес-план и управление проектами: Учебно-методическое пособие</w:t>
      </w:r>
      <w:r>
        <w:rPr>
          <w:rFonts w:ascii="Times New Roman" w:hAnsi="Times New Roman" w:cs="Times New Roman"/>
          <w:color w:val="0D0D0D" w:themeColor="text1" w:themeTint="F2"/>
        </w:rPr>
        <w:t xml:space="preserve">. Таганрог: А.Н.Ступин. 2012. </w:t>
      </w:r>
      <w:r w:rsidRPr="00C51C79">
        <w:rPr>
          <w:rFonts w:ascii="Times New Roman" w:hAnsi="Times New Roman" w:cs="Times New Roman"/>
          <w:color w:val="0D0D0D" w:themeColor="text1" w:themeTint="F2"/>
        </w:rPr>
        <w:t xml:space="preserve">С. 34. </w:t>
      </w:r>
    </w:p>
  </w:footnote>
  <w:footnote w:id="8">
    <w:p w:rsidR="000C28B5" w:rsidRPr="00A31C8A" w:rsidRDefault="000C28B5" w:rsidP="0038663F">
      <w:pPr>
        <w:pStyle w:val="a3"/>
        <w:rPr>
          <w:rFonts w:ascii="Times New Roman" w:hAnsi="Times New Roman" w:cs="Times New Roman"/>
          <w:color w:val="0D0D0D" w:themeColor="text1" w:themeTint="F2"/>
        </w:rPr>
      </w:pPr>
      <w:r w:rsidRPr="00A31C8A">
        <w:rPr>
          <w:rStyle w:val="a5"/>
          <w:rFonts w:ascii="Times New Roman" w:hAnsi="Times New Roman" w:cs="Times New Roman"/>
          <w:color w:val="0D0D0D" w:themeColor="text1" w:themeTint="F2"/>
        </w:rPr>
        <w:footnoteRef/>
      </w:r>
      <w:r w:rsidRPr="00A31C8A">
        <w:rPr>
          <w:rFonts w:ascii="Times New Roman" w:hAnsi="Times New Roman" w:cs="Times New Roman"/>
          <w:color w:val="0D0D0D" w:themeColor="text1" w:themeTint="F2"/>
        </w:rPr>
        <w:t>Ульяновский А. Маркетинговые коммуникации: 28 инструменто</w:t>
      </w:r>
      <w:r>
        <w:rPr>
          <w:rFonts w:ascii="Times New Roman" w:hAnsi="Times New Roman" w:cs="Times New Roman"/>
          <w:color w:val="0D0D0D" w:themeColor="text1" w:themeTint="F2"/>
        </w:rPr>
        <w:t xml:space="preserve">в миллениума. М.: ЭКСМО, 2008. </w:t>
      </w:r>
      <w:r w:rsidRPr="00A31C8A">
        <w:rPr>
          <w:rFonts w:ascii="Times New Roman" w:hAnsi="Times New Roman" w:cs="Times New Roman"/>
          <w:color w:val="0D0D0D" w:themeColor="text1" w:themeTint="F2"/>
        </w:rPr>
        <w:t xml:space="preserve"> С. 96. </w:t>
      </w:r>
    </w:p>
  </w:footnote>
  <w:footnote w:id="9">
    <w:p w:rsidR="000C28B5" w:rsidRDefault="000C28B5" w:rsidP="0038663F">
      <w:pPr>
        <w:pStyle w:val="a3"/>
      </w:pPr>
      <w:r w:rsidRPr="00A31C8A">
        <w:rPr>
          <w:rStyle w:val="a5"/>
          <w:rFonts w:ascii="Times New Roman" w:hAnsi="Times New Roman" w:cs="Times New Roman"/>
          <w:color w:val="0D0D0D" w:themeColor="text1" w:themeTint="F2"/>
        </w:rPr>
        <w:footnoteRef/>
      </w:r>
      <w:r w:rsidRPr="00A31C8A">
        <w:rPr>
          <w:rFonts w:ascii="Times New Roman" w:hAnsi="Times New Roman" w:cs="Times New Roman"/>
          <w:color w:val="0D0D0D" w:themeColor="text1" w:themeTint="F2"/>
        </w:rPr>
        <w:t xml:space="preserve"> http://www.akarussia.ru/knowledge/market_size/</w:t>
      </w:r>
    </w:p>
  </w:footnote>
  <w:footnote w:id="10">
    <w:p w:rsidR="000C28B5" w:rsidRPr="00F1726C" w:rsidRDefault="000C28B5" w:rsidP="0038663F">
      <w:pPr>
        <w:pStyle w:val="a3"/>
        <w:rPr>
          <w:rFonts w:ascii="Times New Roman" w:hAnsi="Times New Roman" w:cs="Times New Roman"/>
          <w:color w:val="0D0D0D" w:themeColor="text1" w:themeTint="F2"/>
        </w:rPr>
      </w:pPr>
      <w:r w:rsidRPr="00F1726C">
        <w:rPr>
          <w:rStyle w:val="a5"/>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Там же. </w:t>
      </w:r>
    </w:p>
  </w:footnote>
  <w:footnote w:id="11">
    <w:p w:rsidR="000C28B5" w:rsidRDefault="000C28B5" w:rsidP="0038663F">
      <w:pPr>
        <w:pStyle w:val="a3"/>
      </w:pPr>
      <w:r w:rsidRPr="00F1726C">
        <w:rPr>
          <w:rStyle w:val="a5"/>
          <w:rFonts w:ascii="Times New Roman" w:hAnsi="Times New Roman" w:cs="Times New Roman"/>
          <w:color w:val="0D0D0D" w:themeColor="text1" w:themeTint="F2"/>
        </w:rPr>
        <w:footnoteRef/>
      </w:r>
      <w:r w:rsidRPr="00F1726C">
        <w:rPr>
          <w:rFonts w:ascii="Times New Roman" w:hAnsi="Times New Roman" w:cs="Times New Roman"/>
          <w:color w:val="0D0D0D" w:themeColor="text1" w:themeTint="F2"/>
        </w:rPr>
        <w:t>См. Холмогоров В.  Интернет-маркетинг: крат. курс. -2-е изд. СПб.: Питер, 2002.С. 169.</w:t>
      </w:r>
    </w:p>
  </w:footnote>
  <w:footnote w:id="12">
    <w:p w:rsidR="000C28B5" w:rsidRPr="00606758" w:rsidRDefault="000C28B5" w:rsidP="0038663F">
      <w:pPr>
        <w:pStyle w:val="a3"/>
        <w:jc w:val="both"/>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См. Кензина Ц. З., Манджиев Б. А. Интернет-маркетинг: понятие и актуальность. </w:t>
      </w:r>
      <w:r>
        <w:rPr>
          <w:rFonts w:ascii="Times New Roman" w:hAnsi="Times New Roman" w:cs="Times New Roman"/>
          <w:color w:val="0D0D0D" w:themeColor="text1" w:themeTint="F2"/>
        </w:rPr>
        <w:t xml:space="preserve">Молодой ученый, 2016. №27.2. </w:t>
      </w:r>
      <w:r w:rsidRPr="00606758">
        <w:rPr>
          <w:rFonts w:ascii="Times New Roman" w:hAnsi="Times New Roman" w:cs="Times New Roman"/>
          <w:color w:val="0D0D0D" w:themeColor="text1" w:themeTint="F2"/>
        </w:rPr>
        <w:t xml:space="preserve"> С. 18-20. </w:t>
      </w:r>
    </w:p>
  </w:footnote>
  <w:footnote w:id="13">
    <w:p w:rsidR="000C28B5" w:rsidRPr="00606758" w:rsidRDefault="000C28B5" w:rsidP="0038663F">
      <w:pPr>
        <w:pStyle w:val="a3"/>
        <w:jc w:val="both"/>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См. Там же. </w:t>
      </w:r>
    </w:p>
  </w:footnote>
  <w:footnote w:id="14">
    <w:p w:rsidR="000C28B5" w:rsidRDefault="000C28B5" w:rsidP="0038663F">
      <w:pPr>
        <w:pStyle w:val="a3"/>
        <w:jc w:val="both"/>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См.Дик В.В., Лужецкий М.Г., Родионов А.Э. Электронная коммерция. М.: Московская финансово-промышленная академия, 2005. С. 122.</w:t>
      </w:r>
    </w:p>
  </w:footnote>
  <w:footnote w:id="15">
    <w:p w:rsidR="000C28B5" w:rsidRPr="00606758" w:rsidRDefault="000C28B5" w:rsidP="0038663F">
      <w:pPr>
        <w:pStyle w:val="a3"/>
        <w:jc w:val="both"/>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Тананеева В.Д. Актуальность Интернет-маркетинга [электронный ресурс] Режим доступа </w:t>
      </w:r>
      <w:r w:rsidRPr="00606758">
        <w:rPr>
          <w:rFonts w:ascii="Times New Roman" w:hAnsi="Times New Roman" w:cs="Times New Roman"/>
          <w:color w:val="0D0D0D" w:themeColor="text1" w:themeTint="F2"/>
          <w:lang w:val="en-US"/>
        </w:rPr>
        <w:t>URL</w:t>
      </w:r>
      <w:r w:rsidRPr="00606758">
        <w:rPr>
          <w:rFonts w:ascii="Times New Roman" w:hAnsi="Times New Roman" w:cs="Times New Roman"/>
          <w:color w:val="0D0D0D" w:themeColor="text1" w:themeTint="F2"/>
        </w:rPr>
        <w:t>- http://scientificarticle.ru/images/PDF/2016/11/aktualnost-internet-marketinga.pdf</w:t>
      </w:r>
    </w:p>
  </w:footnote>
  <w:footnote w:id="16">
    <w:p w:rsidR="000C28B5" w:rsidRPr="00597B95" w:rsidRDefault="000C28B5" w:rsidP="0038663F">
      <w:pPr>
        <w:pStyle w:val="a3"/>
        <w:jc w:val="both"/>
        <w:rPr>
          <w:rFonts w:ascii="Times New Roman" w:hAnsi="Times New Roman" w:cs="Times New Roman"/>
          <w:color w:val="0D0D0D" w:themeColor="text1" w:themeTint="F2"/>
        </w:rPr>
      </w:pPr>
      <w:r w:rsidRPr="00597B95">
        <w:rPr>
          <w:rStyle w:val="a5"/>
          <w:rFonts w:ascii="Times New Roman" w:hAnsi="Times New Roman" w:cs="Times New Roman"/>
          <w:color w:val="0D0D0D" w:themeColor="text1" w:themeTint="F2"/>
        </w:rPr>
        <w:footnoteRef/>
      </w:r>
      <w:r w:rsidRPr="00597B95">
        <w:rPr>
          <w:rFonts w:ascii="Times New Roman" w:hAnsi="Times New Roman" w:cs="Times New Roman"/>
          <w:color w:val="0D0D0D" w:themeColor="text1" w:themeTint="F2"/>
        </w:rPr>
        <w:t xml:space="preserve">Андреева К. Лидогенерация. Маркетинг, который продает. СПб: Питер, 2015. </w:t>
      </w:r>
      <w:r w:rsidRPr="00597B95">
        <w:rPr>
          <w:rFonts w:ascii="Times New Roman" w:hAnsi="Times New Roman" w:cs="Times New Roman"/>
          <w:color w:val="0D0D0D" w:themeColor="text1" w:themeTint="F2"/>
          <w:lang w:val="en-US"/>
        </w:rPr>
        <w:t>C</w:t>
      </w:r>
      <w:r w:rsidRPr="00597B95">
        <w:rPr>
          <w:rFonts w:ascii="Times New Roman" w:hAnsi="Times New Roman" w:cs="Times New Roman"/>
          <w:color w:val="0D0D0D" w:themeColor="text1" w:themeTint="F2"/>
        </w:rPr>
        <w:t xml:space="preserve">. 25. </w:t>
      </w:r>
    </w:p>
  </w:footnote>
  <w:footnote w:id="17">
    <w:p w:rsidR="000C28B5" w:rsidRPr="00606758" w:rsidRDefault="000C28B5" w:rsidP="0038663F">
      <w:pPr>
        <w:pStyle w:val="a3"/>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Бочаров М., Чумиков А., Самойленко С. Реклама и связи с общественностью: профессиональные компетенции. М.: Издательский дом «Дело» РАНХиГС, 2016. – С. 359. </w:t>
      </w:r>
    </w:p>
  </w:footnote>
  <w:footnote w:id="18">
    <w:p w:rsidR="000C28B5" w:rsidRPr="00606758" w:rsidRDefault="000C28B5" w:rsidP="0038663F">
      <w:pPr>
        <w:pStyle w:val="a3"/>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https://lpgenerator.ru/blog</w:t>
      </w:r>
    </w:p>
  </w:footnote>
  <w:footnote w:id="19">
    <w:p w:rsidR="000C28B5" w:rsidRPr="00606758" w:rsidRDefault="000C28B5" w:rsidP="0038663F">
      <w:pPr>
        <w:pStyle w:val="a3"/>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Там же</w:t>
      </w:r>
    </w:p>
  </w:footnote>
  <w:footnote w:id="20">
    <w:p w:rsidR="000C28B5" w:rsidRDefault="000C28B5" w:rsidP="0038663F">
      <w:pPr>
        <w:pStyle w:val="a3"/>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https://lpgenerator.ru/blog</w:t>
      </w:r>
    </w:p>
  </w:footnote>
  <w:footnote w:id="21">
    <w:p w:rsidR="000C28B5" w:rsidRPr="00072B8D" w:rsidRDefault="000C28B5" w:rsidP="0038663F">
      <w:pPr>
        <w:pStyle w:val="a3"/>
        <w:rPr>
          <w:rFonts w:ascii="Times New Roman" w:hAnsi="Times New Roman" w:cs="Times New Roman"/>
          <w:color w:val="0D0D0D" w:themeColor="text1" w:themeTint="F2"/>
        </w:rPr>
      </w:pPr>
      <w:r w:rsidRPr="00072B8D">
        <w:rPr>
          <w:rStyle w:val="a5"/>
          <w:rFonts w:ascii="Times New Roman" w:hAnsi="Times New Roman" w:cs="Times New Roman"/>
          <w:color w:val="0D0D0D" w:themeColor="text1" w:themeTint="F2"/>
        </w:rPr>
        <w:footnoteRef/>
      </w:r>
      <w:r w:rsidRPr="00072B8D">
        <w:rPr>
          <w:rFonts w:ascii="Times New Roman" w:hAnsi="Times New Roman" w:cs="Times New Roman"/>
          <w:color w:val="0D0D0D" w:themeColor="text1" w:themeTint="F2"/>
        </w:rPr>
        <w:t>Вирин Ф.   Интернет-маркетинг. Полный сборник практических и</w:t>
      </w:r>
      <w:r>
        <w:rPr>
          <w:rFonts w:ascii="Times New Roman" w:hAnsi="Times New Roman" w:cs="Times New Roman"/>
          <w:color w:val="0D0D0D" w:themeColor="text1" w:themeTint="F2"/>
        </w:rPr>
        <w:t xml:space="preserve">нструментов, М.: Эксмо, 2017. </w:t>
      </w:r>
      <w:r w:rsidRPr="00072B8D">
        <w:rPr>
          <w:rFonts w:ascii="Times New Roman" w:hAnsi="Times New Roman" w:cs="Times New Roman"/>
          <w:color w:val="0D0D0D" w:themeColor="text1" w:themeTint="F2"/>
        </w:rPr>
        <w:t>С. 159.</w:t>
      </w:r>
    </w:p>
  </w:footnote>
  <w:footnote w:id="22">
    <w:p w:rsidR="000C28B5" w:rsidRDefault="000C28B5" w:rsidP="0038663F">
      <w:pPr>
        <w:pStyle w:val="a3"/>
      </w:pPr>
      <w:r w:rsidRPr="00072B8D">
        <w:rPr>
          <w:rStyle w:val="a5"/>
          <w:rFonts w:ascii="Times New Roman" w:hAnsi="Times New Roman" w:cs="Times New Roman"/>
          <w:color w:val="0D0D0D" w:themeColor="text1" w:themeTint="F2"/>
        </w:rPr>
        <w:footnoteRef/>
      </w:r>
      <w:r w:rsidRPr="00072B8D">
        <w:rPr>
          <w:rFonts w:ascii="Times New Roman" w:hAnsi="Times New Roman" w:cs="Times New Roman"/>
          <w:color w:val="0D0D0D" w:themeColor="text1" w:themeTint="F2"/>
        </w:rPr>
        <w:t xml:space="preserve"> https://www.retail.ru/articles/109520/</w:t>
      </w:r>
    </w:p>
  </w:footnote>
  <w:footnote w:id="23">
    <w:p w:rsidR="000C28B5" w:rsidRPr="00F1726C" w:rsidRDefault="000C28B5" w:rsidP="0038663F">
      <w:pPr>
        <w:pStyle w:val="a3"/>
        <w:rPr>
          <w:rFonts w:ascii="Times New Roman" w:hAnsi="Times New Roman" w:cs="Times New Roman"/>
          <w:color w:val="0D0D0D" w:themeColor="text1" w:themeTint="F2"/>
        </w:rPr>
      </w:pPr>
      <w:r w:rsidRPr="00F1726C">
        <w:rPr>
          <w:rStyle w:val="a5"/>
          <w:rFonts w:ascii="Times New Roman" w:hAnsi="Times New Roman" w:cs="Times New Roman"/>
          <w:color w:val="0D0D0D" w:themeColor="text1" w:themeTint="F2"/>
        </w:rPr>
        <w:footnoteRef/>
      </w:r>
      <w:r w:rsidRPr="00F1726C">
        <w:rPr>
          <w:rFonts w:ascii="Times New Roman" w:hAnsi="Times New Roman" w:cs="Times New Roman"/>
          <w:color w:val="0D0D0D" w:themeColor="text1" w:themeTint="F2"/>
        </w:rPr>
        <w:t xml:space="preserve">  Маршалл П., Тодд Б., Контекстная реклама, которая работает: Библия GoogleAdWords. М.- Берлин:</w:t>
      </w:r>
      <w:r>
        <w:rPr>
          <w:rFonts w:ascii="Times New Roman" w:hAnsi="Times New Roman" w:cs="Times New Roman"/>
          <w:color w:val="0D0D0D" w:themeColor="text1" w:themeTint="F2"/>
        </w:rPr>
        <w:t xml:space="preserve"> Манн, Иванов и Фербер, 2014. </w:t>
      </w:r>
      <w:r w:rsidRPr="00F1726C">
        <w:rPr>
          <w:rFonts w:ascii="Times New Roman" w:hAnsi="Times New Roman" w:cs="Times New Roman"/>
          <w:color w:val="0D0D0D" w:themeColor="text1" w:themeTint="F2"/>
        </w:rPr>
        <w:t xml:space="preserve">С. 43-44. </w:t>
      </w:r>
    </w:p>
  </w:footnote>
  <w:footnote w:id="24">
    <w:p w:rsidR="000C28B5" w:rsidRPr="00F1726C" w:rsidRDefault="000C28B5" w:rsidP="0038663F">
      <w:pPr>
        <w:pStyle w:val="a3"/>
        <w:rPr>
          <w:rFonts w:ascii="Times New Roman" w:hAnsi="Times New Roman" w:cs="Times New Roman"/>
          <w:color w:val="0D0D0D" w:themeColor="text1" w:themeTint="F2"/>
        </w:rPr>
      </w:pPr>
      <w:r w:rsidRPr="00F1726C">
        <w:rPr>
          <w:rStyle w:val="a5"/>
          <w:rFonts w:ascii="Times New Roman" w:hAnsi="Times New Roman" w:cs="Times New Roman"/>
          <w:color w:val="0D0D0D" w:themeColor="text1" w:themeTint="F2"/>
        </w:rPr>
        <w:footnoteRef/>
      </w:r>
      <w:r w:rsidRPr="00F1726C">
        <w:rPr>
          <w:rFonts w:ascii="Times New Roman" w:hAnsi="Times New Roman" w:cs="Times New Roman"/>
          <w:color w:val="0D0D0D" w:themeColor="text1" w:themeTint="F2"/>
        </w:rPr>
        <w:t>https://webprojects.ru/useful/articles/context/chto_takoe_kontekst/</w:t>
      </w:r>
    </w:p>
  </w:footnote>
  <w:footnote w:id="25">
    <w:p w:rsidR="000C28B5" w:rsidRPr="00F1726C" w:rsidRDefault="000C28B5" w:rsidP="0038663F">
      <w:pPr>
        <w:pStyle w:val="a3"/>
        <w:rPr>
          <w:rFonts w:ascii="Times New Roman" w:hAnsi="Times New Roman" w:cs="Times New Roman"/>
          <w:color w:val="0D0D0D" w:themeColor="text1" w:themeTint="F2"/>
        </w:rPr>
      </w:pPr>
      <w:r w:rsidRPr="00F1726C">
        <w:rPr>
          <w:rStyle w:val="a5"/>
          <w:rFonts w:ascii="Times New Roman" w:hAnsi="Times New Roman" w:cs="Times New Roman"/>
          <w:color w:val="0D0D0D" w:themeColor="text1" w:themeTint="F2"/>
        </w:rPr>
        <w:footnoteRef/>
      </w:r>
      <w:r w:rsidRPr="00F1726C">
        <w:rPr>
          <w:rFonts w:ascii="Times New Roman" w:hAnsi="Times New Roman" w:cs="Times New Roman"/>
          <w:color w:val="0D0D0D" w:themeColor="text1" w:themeTint="F2"/>
        </w:rPr>
        <w:t>КиссейнЭ . Основы контентной стратеги. М.- Берлин:</w:t>
      </w:r>
      <w:r>
        <w:rPr>
          <w:rFonts w:ascii="Times New Roman" w:hAnsi="Times New Roman" w:cs="Times New Roman"/>
          <w:color w:val="0D0D0D" w:themeColor="text1" w:themeTint="F2"/>
        </w:rPr>
        <w:t xml:space="preserve"> Манн, Иванов и Фербер, 2017. </w:t>
      </w:r>
      <w:r w:rsidRPr="00F1726C">
        <w:rPr>
          <w:rFonts w:ascii="Times New Roman" w:hAnsi="Times New Roman" w:cs="Times New Roman"/>
          <w:color w:val="0D0D0D" w:themeColor="text1" w:themeTint="F2"/>
        </w:rPr>
        <w:t xml:space="preserve">С. 269.  </w:t>
      </w:r>
    </w:p>
    <w:p w:rsidR="000C28B5" w:rsidRDefault="000C28B5" w:rsidP="0038663F">
      <w:pPr>
        <w:pStyle w:val="a3"/>
      </w:pPr>
    </w:p>
  </w:footnote>
  <w:footnote w:id="26">
    <w:p w:rsidR="000C28B5" w:rsidRPr="00F1726C" w:rsidRDefault="000C28B5" w:rsidP="0038663F">
      <w:pPr>
        <w:pStyle w:val="a3"/>
        <w:rPr>
          <w:rFonts w:ascii="Times New Roman" w:hAnsi="Times New Roman" w:cs="Times New Roman"/>
          <w:color w:val="0D0D0D" w:themeColor="text1" w:themeTint="F2"/>
        </w:rPr>
      </w:pPr>
      <w:r w:rsidRPr="00F1726C">
        <w:rPr>
          <w:rStyle w:val="a5"/>
          <w:rFonts w:ascii="Times New Roman" w:hAnsi="Times New Roman" w:cs="Times New Roman"/>
          <w:color w:val="0D0D0D" w:themeColor="text1" w:themeTint="F2"/>
        </w:rPr>
        <w:footnoteRef/>
      </w:r>
      <w:r w:rsidRPr="00F1726C">
        <w:rPr>
          <w:rFonts w:ascii="Times New Roman" w:hAnsi="Times New Roman" w:cs="Times New Roman"/>
          <w:color w:val="0D0D0D" w:themeColor="text1" w:themeTint="F2"/>
        </w:rPr>
        <w:t>https://webprojects.ru/useful/articles/context/chto_takoe_kontekst/</w:t>
      </w:r>
    </w:p>
  </w:footnote>
  <w:footnote w:id="27">
    <w:p w:rsidR="000C28B5" w:rsidRPr="00F1726C" w:rsidRDefault="000C28B5" w:rsidP="0038663F">
      <w:pPr>
        <w:pStyle w:val="a3"/>
        <w:rPr>
          <w:lang w:val="en-US"/>
        </w:rPr>
      </w:pPr>
      <w:r w:rsidRPr="00F1726C">
        <w:rPr>
          <w:rStyle w:val="a5"/>
          <w:rFonts w:ascii="Times New Roman" w:hAnsi="Times New Roman" w:cs="Times New Roman"/>
          <w:color w:val="0D0D0D" w:themeColor="text1" w:themeTint="F2"/>
        </w:rPr>
        <w:footnoteRef/>
      </w:r>
      <w:r w:rsidRPr="00F1726C">
        <w:rPr>
          <w:rFonts w:ascii="Times New Roman" w:hAnsi="Times New Roman" w:cs="Times New Roman"/>
          <w:color w:val="0D0D0D" w:themeColor="text1" w:themeTint="F2"/>
          <w:lang w:val="en-US"/>
        </w:rPr>
        <w:t>http://www.greenpr.ru/</w:t>
      </w:r>
    </w:p>
  </w:footnote>
  <w:footnote w:id="28">
    <w:p w:rsidR="000C28B5" w:rsidRPr="00606758" w:rsidRDefault="000C28B5" w:rsidP="0038663F">
      <w:pPr>
        <w:pStyle w:val="a3"/>
        <w:jc w:val="both"/>
        <w:rPr>
          <w:rFonts w:ascii="Times New Roman" w:hAnsi="Times New Roman" w:cs="Times New Roman"/>
          <w:color w:val="0D0D0D" w:themeColor="text1" w:themeTint="F2"/>
          <w:lang w:val="en-US"/>
        </w:rPr>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lang w:val="en-US"/>
        </w:rPr>
        <w:t xml:space="preserve"> Kelvin Wang, Kelvin Wang DX Social Media Marketing 2017: Guide to Marketing Beyond the Search Engine. </w:t>
      </w:r>
    </w:p>
    <w:p w:rsidR="000C28B5" w:rsidRPr="00606758" w:rsidRDefault="000C28B5" w:rsidP="0038663F">
      <w:pPr>
        <w:pStyle w:val="a3"/>
        <w:jc w:val="both"/>
        <w:rPr>
          <w:rFonts w:ascii="Times New Roman" w:hAnsi="Times New Roman" w:cs="Times New Roman"/>
          <w:color w:val="0D0D0D" w:themeColor="text1" w:themeTint="F2"/>
          <w:lang w:val="en-US"/>
        </w:rPr>
      </w:pPr>
      <w:r w:rsidRPr="00606758">
        <w:rPr>
          <w:rFonts w:ascii="Times New Roman" w:hAnsi="Times New Roman" w:cs="Times New Roman"/>
          <w:color w:val="0D0D0D" w:themeColor="text1" w:themeTint="F2"/>
          <w:lang w:val="en-US"/>
        </w:rPr>
        <w:t>CreateSpace Independent Publishing Platform, 2017.–</w:t>
      </w:r>
      <w:r w:rsidRPr="00606758">
        <w:rPr>
          <w:rFonts w:ascii="Times New Roman" w:hAnsi="Times New Roman" w:cs="Times New Roman"/>
          <w:color w:val="0D0D0D" w:themeColor="text1" w:themeTint="F2"/>
        </w:rPr>
        <w:t>Р</w:t>
      </w:r>
      <w:r w:rsidRPr="00606758">
        <w:rPr>
          <w:rFonts w:ascii="Times New Roman" w:hAnsi="Times New Roman" w:cs="Times New Roman"/>
          <w:color w:val="0D0D0D" w:themeColor="text1" w:themeTint="F2"/>
          <w:lang w:val="en-US"/>
        </w:rPr>
        <w:t>. 15.</w:t>
      </w:r>
    </w:p>
  </w:footnote>
  <w:footnote w:id="29">
    <w:p w:rsidR="000C28B5" w:rsidRPr="00295C25" w:rsidRDefault="000C28B5" w:rsidP="0038663F">
      <w:pPr>
        <w:pStyle w:val="a3"/>
        <w:rPr>
          <w:lang w:val="en-US"/>
        </w:rPr>
      </w:pPr>
      <w:r w:rsidRPr="00606758">
        <w:rPr>
          <w:rStyle w:val="a5"/>
          <w:rFonts w:ascii="Times New Roman" w:hAnsi="Times New Roman" w:cs="Times New Roman"/>
          <w:color w:val="0D0D0D" w:themeColor="text1" w:themeTint="F2"/>
        </w:rPr>
        <w:footnoteRef/>
      </w:r>
      <w:r w:rsidRPr="00295C25">
        <w:rPr>
          <w:rFonts w:ascii="Times New Roman" w:hAnsi="Times New Roman" w:cs="Times New Roman"/>
          <w:color w:val="0D0D0D" w:themeColor="text1" w:themeTint="F2"/>
          <w:lang w:val="en-US"/>
        </w:rPr>
        <w:t>https://finance.rambler.ru</w:t>
      </w:r>
    </w:p>
  </w:footnote>
  <w:footnote w:id="30">
    <w:p w:rsidR="000C28B5" w:rsidRPr="00295C25" w:rsidRDefault="000C28B5" w:rsidP="001C6831">
      <w:pPr>
        <w:pStyle w:val="a3"/>
        <w:rPr>
          <w:rFonts w:ascii="Times New Roman" w:hAnsi="Times New Roman" w:cs="Times New Roman"/>
          <w:color w:val="0D0D0D" w:themeColor="text1" w:themeTint="F2"/>
          <w:lang w:val="en-US"/>
        </w:rPr>
      </w:pPr>
      <w:r w:rsidRPr="00606758">
        <w:rPr>
          <w:rStyle w:val="a5"/>
          <w:rFonts w:ascii="Times New Roman" w:hAnsi="Times New Roman" w:cs="Times New Roman"/>
          <w:color w:val="0D0D0D" w:themeColor="text1" w:themeTint="F2"/>
        </w:rPr>
        <w:footnoteRef/>
      </w:r>
      <w:r w:rsidRPr="00295C25">
        <w:rPr>
          <w:rFonts w:ascii="Times New Roman" w:hAnsi="Times New Roman" w:cs="Times New Roman"/>
          <w:color w:val="0D0D0D" w:themeColor="text1" w:themeTint="F2"/>
          <w:lang w:val="en-US"/>
        </w:rPr>
        <w:t xml:space="preserve"> http://guion.spb.ru.  </w:t>
      </w:r>
    </w:p>
  </w:footnote>
  <w:footnote w:id="31">
    <w:p w:rsidR="000C28B5" w:rsidRPr="00F16A33" w:rsidRDefault="000C28B5" w:rsidP="001C6831">
      <w:pPr>
        <w:pStyle w:val="a3"/>
        <w:rPr>
          <w:rFonts w:ascii="Times New Roman" w:hAnsi="Times New Roman" w:cs="Times New Roman"/>
          <w:color w:val="0D0D0D" w:themeColor="text1" w:themeTint="F2"/>
        </w:rPr>
      </w:pPr>
      <w:r w:rsidRPr="00606758">
        <w:rPr>
          <w:rStyle w:val="a5"/>
          <w:rFonts w:ascii="Times New Roman" w:hAnsi="Times New Roman" w:cs="Times New Roman"/>
          <w:color w:val="0D0D0D" w:themeColor="text1" w:themeTint="F2"/>
        </w:rPr>
        <w:footnoteRef/>
      </w:r>
      <w:r w:rsidRPr="001C6831">
        <w:rPr>
          <w:rFonts w:ascii="Times New Roman" w:hAnsi="Times New Roman" w:cs="Times New Roman"/>
          <w:color w:val="0D0D0D" w:themeColor="text1" w:themeTint="F2"/>
          <w:lang w:val="en-US"/>
        </w:rPr>
        <w:t>https</w:t>
      </w:r>
      <w:r w:rsidRPr="00F16A33">
        <w:rPr>
          <w:rFonts w:ascii="Times New Roman" w:hAnsi="Times New Roman" w:cs="Times New Roman"/>
          <w:color w:val="0D0D0D" w:themeColor="text1" w:themeTint="F2"/>
        </w:rPr>
        <w:t>://</w:t>
      </w:r>
      <w:r w:rsidRPr="001C6831">
        <w:rPr>
          <w:rFonts w:ascii="Times New Roman" w:hAnsi="Times New Roman" w:cs="Times New Roman"/>
          <w:color w:val="0D0D0D" w:themeColor="text1" w:themeTint="F2"/>
          <w:lang w:val="en-US"/>
        </w:rPr>
        <w:t>ru</w:t>
      </w:r>
      <w:r w:rsidRPr="00F16A33">
        <w:rPr>
          <w:rFonts w:ascii="Times New Roman" w:hAnsi="Times New Roman" w:cs="Times New Roman"/>
          <w:color w:val="0D0D0D" w:themeColor="text1" w:themeTint="F2"/>
        </w:rPr>
        <w:t>.</w:t>
      </w:r>
      <w:r w:rsidRPr="001C6831">
        <w:rPr>
          <w:rFonts w:ascii="Times New Roman" w:hAnsi="Times New Roman" w:cs="Times New Roman"/>
          <w:color w:val="0D0D0D" w:themeColor="text1" w:themeTint="F2"/>
          <w:lang w:val="en-US"/>
        </w:rPr>
        <w:t>wikipedia</w:t>
      </w:r>
      <w:r w:rsidRPr="00F16A33">
        <w:rPr>
          <w:rFonts w:ascii="Times New Roman" w:hAnsi="Times New Roman" w:cs="Times New Roman"/>
          <w:color w:val="0D0D0D" w:themeColor="text1" w:themeTint="F2"/>
        </w:rPr>
        <w:t>.</w:t>
      </w:r>
      <w:r w:rsidRPr="001C6831">
        <w:rPr>
          <w:rFonts w:ascii="Times New Roman" w:hAnsi="Times New Roman" w:cs="Times New Roman"/>
          <w:color w:val="0D0D0D" w:themeColor="text1" w:themeTint="F2"/>
          <w:lang w:val="en-US"/>
        </w:rPr>
        <w:t>org</w:t>
      </w:r>
      <w:r w:rsidRPr="00F16A33">
        <w:rPr>
          <w:rFonts w:ascii="Times New Roman" w:hAnsi="Times New Roman" w:cs="Times New Roman"/>
          <w:color w:val="0D0D0D" w:themeColor="text1" w:themeTint="F2"/>
        </w:rPr>
        <w:t>/</w:t>
      </w:r>
      <w:r w:rsidRPr="001C6831">
        <w:rPr>
          <w:rFonts w:ascii="Times New Roman" w:hAnsi="Times New Roman" w:cs="Times New Roman"/>
          <w:color w:val="0D0D0D" w:themeColor="text1" w:themeTint="F2"/>
          <w:lang w:val="en-US"/>
        </w:rPr>
        <w:t>wiki</w:t>
      </w:r>
    </w:p>
  </w:footnote>
  <w:footnote w:id="32">
    <w:p w:rsidR="000C28B5" w:rsidRDefault="000C28B5" w:rsidP="001C6831">
      <w:pPr>
        <w:pStyle w:val="a3"/>
      </w:pPr>
      <w:r w:rsidRPr="00606758">
        <w:rPr>
          <w:rStyle w:val="a5"/>
          <w:rFonts w:ascii="Times New Roman" w:hAnsi="Times New Roman" w:cs="Times New Roman"/>
          <w:color w:val="0D0D0D" w:themeColor="text1" w:themeTint="F2"/>
        </w:rPr>
        <w:footnoteRef/>
      </w:r>
      <w:r w:rsidRPr="00606758">
        <w:rPr>
          <w:rFonts w:ascii="Times New Roman" w:hAnsi="Times New Roman" w:cs="Times New Roman"/>
          <w:color w:val="0D0D0D" w:themeColor="text1" w:themeTint="F2"/>
        </w:rPr>
        <w:t xml:space="preserve">  Березина Е. Проблемы благоустройства. МК Московский комсомолец 2014- 5 марта. 6 –стр. </w:t>
      </w:r>
    </w:p>
  </w:footnote>
  <w:footnote w:id="33">
    <w:p w:rsidR="000C28B5" w:rsidRPr="00A83031" w:rsidRDefault="000C28B5" w:rsidP="001C6831">
      <w:pPr>
        <w:pStyle w:val="a3"/>
        <w:rPr>
          <w:rFonts w:ascii="Times New Roman" w:hAnsi="Times New Roman" w:cs="Times New Roman"/>
          <w:color w:val="0D0D0D" w:themeColor="text1" w:themeTint="F2"/>
        </w:rPr>
      </w:pPr>
      <w:r w:rsidRPr="00A83031">
        <w:rPr>
          <w:rStyle w:val="a5"/>
          <w:rFonts w:ascii="Times New Roman" w:hAnsi="Times New Roman" w:cs="Times New Roman"/>
          <w:color w:val="0D0D0D" w:themeColor="text1" w:themeTint="F2"/>
        </w:rPr>
        <w:footnoteRef/>
      </w:r>
      <w:r w:rsidRPr="00A83031">
        <w:rPr>
          <w:rFonts w:ascii="Times New Roman" w:hAnsi="Times New Roman" w:cs="Times New Roman"/>
          <w:color w:val="0D0D0D" w:themeColor="text1" w:themeTint="F2"/>
        </w:rPr>
        <w:t xml:space="preserve"> http://guion.spb.ru.  </w:t>
      </w:r>
    </w:p>
  </w:footnote>
  <w:footnote w:id="34">
    <w:p w:rsidR="000C28B5" w:rsidRDefault="000C28B5">
      <w:pPr>
        <w:pStyle w:val="a3"/>
      </w:pPr>
      <w:r w:rsidRPr="00A83031">
        <w:rPr>
          <w:rStyle w:val="a5"/>
          <w:rFonts w:ascii="Times New Roman" w:hAnsi="Times New Roman" w:cs="Times New Roman"/>
        </w:rPr>
        <w:footnoteRef/>
      </w:r>
      <w:r w:rsidRPr="00A83031">
        <w:rPr>
          <w:rFonts w:ascii="Times New Roman" w:hAnsi="Times New Roman" w:cs="Times New Roman"/>
        </w:rPr>
        <w:t xml:space="preserve"> http://www.rwr.ru/news/keisi/keisi_34363.html</w:t>
      </w:r>
    </w:p>
  </w:footnote>
  <w:footnote w:id="35">
    <w:p w:rsidR="000C28B5" w:rsidRPr="000545D4" w:rsidRDefault="000C28B5">
      <w:pPr>
        <w:pStyle w:val="a3"/>
        <w:rPr>
          <w:rFonts w:ascii="Times New Roman" w:hAnsi="Times New Roman" w:cs="Times New Roman"/>
          <w:color w:val="0D0D0D" w:themeColor="text1" w:themeTint="F2"/>
        </w:rPr>
      </w:pPr>
      <w:r w:rsidRPr="000545D4">
        <w:rPr>
          <w:rStyle w:val="a5"/>
          <w:rFonts w:ascii="Times New Roman" w:hAnsi="Times New Roman" w:cs="Times New Roman"/>
          <w:color w:val="0D0D0D" w:themeColor="text1" w:themeTint="F2"/>
        </w:rPr>
        <w:footnoteRef/>
      </w:r>
      <w:r w:rsidRPr="000545D4">
        <w:rPr>
          <w:rFonts w:ascii="Times New Roman" w:hAnsi="Times New Roman" w:cs="Times New Roman"/>
          <w:color w:val="0D0D0D" w:themeColor="text1" w:themeTint="F2"/>
        </w:rPr>
        <w:t xml:space="preserve"> http://okved2.ru/</w:t>
      </w:r>
    </w:p>
  </w:footnote>
  <w:footnote w:id="36">
    <w:p w:rsidR="000C28B5" w:rsidRPr="008D1515" w:rsidRDefault="000C28B5">
      <w:pPr>
        <w:pStyle w:val="a3"/>
        <w:rPr>
          <w:rFonts w:ascii="Times New Roman" w:hAnsi="Times New Roman" w:cs="Times New Roman"/>
        </w:rPr>
      </w:pPr>
      <w:r w:rsidRPr="008D1515">
        <w:rPr>
          <w:rStyle w:val="a5"/>
          <w:rFonts w:ascii="Times New Roman" w:hAnsi="Times New Roman" w:cs="Times New Roman"/>
        </w:rPr>
        <w:footnoteRef/>
      </w:r>
      <w:r w:rsidRPr="008D1515">
        <w:rPr>
          <w:rFonts w:ascii="Times New Roman" w:hAnsi="Times New Roman" w:cs="Times New Roman"/>
        </w:rPr>
        <w:t xml:space="preserve"> http://www.list-org.com/company/4032459</w:t>
      </w:r>
    </w:p>
  </w:footnote>
  <w:footnote w:id="37">
    <w:p w:rsidR="000C28B5" w:rsidRPr="000545D4" w:rsidRDefault="000C28B5">
      <w:pPr>
        <w:pStyle w:val="a3"/>
        <w:rPr>
          <w:rFonts w:ascii="Times New Roman" w:hAnsi="Times New Roman" w:cs="Times New Roman"/>
        </w:rPr>
      </w:pPr>
      <w:r w:rsidRPr="000545D4">
        <w:rPr>
          <w:rStyle w:val="a5"/>
          <w:rFonts w:ascii="Times New Roman" w:hAnsi="Times New Roman" w:cs="Times New Roman"/>
        </w:rPr>
        <w:footnoteRef/>
      </w:r>
      <w:r w:rsidRPr="000545D4">
        <w:rPr>
          <w:rFonts w:ascii="Times New Roman" w:hAnsi="Times New Roman" w:cs="Times New Roman"/>
        </w:rPr>
        <w:t xml:space="preserve"> https://lpgenerator.ru/blog</w:t>
      </w:r>
    </w:p>
  </w:footnote>
  <w:footnote w:id="38">
    <w:p w:rsidR="000C28B5" w:rsidRPr="000545D4" w:rsidRDefault="000C28B5">
      <w:pPr>
        <w:pStyle w:val="a3"/>
        <w:rPr>
          <w:rFonts w:ascii="Times New Roman" w:hAnsi="Times New Roman" w:cs="Times New Roman"/>
          <w:color w:val="0D0D0D" w:themeColor="text1" w:themeTint="F2"/>
        </w:rPr>
      </w:pPr>
      <w:r w:rsidRPr="000545D4">
        <w:rPr>
          <w:rStyle w:val="a5"/>
          <w:rFonts w:ascii="Times New Roman" w:hAnsi="Times New Roman" w:cs="Times New Roman"/>
          <w:color w:val="0D0D0D" w:themeColor="text1" w:themeTint="F2"/>
        </w:rPr>
        <w:footnoteRef/>
      </w:r>
      <w:r w:rsidRPr="000545D4">
        <w:rPr>
          <w:rFonts w:ascii="Times New Roman" w:hAnsi="Times New Roman" w:cs="Times New Roman"/>
          <w:color w:val="0D0D0D" w:themeColor="text1" w:themeTint="F2"/>
        </w:rPr>
        <w:t xml:space="preserve"> https://www.kommersant.ru/doc/2405011</w:t>
      </w:r>
    </w:p>
  </w:footnote>
  <w:footnote w:id="39">
    <w:p w:rsidR="000C28B5" w:rsidRDefault="000C28B5">
      <w:pPr>
        <w:pStyle w:val="a3"/>
      </w:pPr>
      <w:r w:rsidRPr="000545D4">
        <w:rPr>
          <w:rStyle w:val="a5"/>
          <w:rFonts w:ascii="Times New Roman" w:hAnsi="Times New Roman" w:cs="Times New Roman"/>
          <w:color w:val="0D0D0D" w:themeColor="text1" w:themeTint="F2"/>
        </w:rPr>
        <w:footnoteRef/>
      </w:r>
      <w:r w:rsidRPr="000545D4">
        <w:rPr>
          <w:rFonts w:ascii="Times New Roman" w:hAnsi="Times New Roman" w:cs="Times New Roman"/>
          <w:color w:val="0D0D0D" w:themeColor="text1" w:themeTint="F2"/>
        </w:rPr>
        <w:t xml:space="preserve"> Там же.</w:t>
      </w:r>
    </w:p>
  </w:footnote>
  <w:footnote w:id="40">
    <w:p w:rsidR="000C28B5" w:rsidRPr="00443897" w:rsidRDefault="000C28B5">
      <w:pPr>
        <w:pStyle w:val="a3"/>
        <w:rPr>
          <w:rFonts w:ascii="Times New Roman" w:hAnsi="Times New Roman" w:cs="Times New Roman"/>
          <w:color w:val="0D0D0D" w:themeColor="text1" w:themeTint="F2"/>
        </w:rPr>
      </w:pPr>
      <w:r w:rsidRPr="00443897">
        <w:rPr>
          <w:rStyle w:val="a5"/>
          <w:rFonts w:ascii="Times New Roman" w:hAnsi="Times New Roman" w:cs="Times New Roman"/>
          <w:color w:val="0D0D0D" w:themeColor="text1" w:themeTint="F2"/>
        </w:rPr>
        <w:footnoteRef/>
      </w:r>
      <w:r w:rsidRPr="00443897">
        <w:rPr>
          <w:rFonts w:ascii="Times New Roman" w:hAnsi="Times New Roman" w:cs="Times New Roman"/>
          <w:color w:val="0D0D0D" w:themeColor="text1" w:themeTint="F2"/>
        </w:rPr>
        <w:t xml:space="preserve"> Кириченко А., Карпенко М. Информатизация без торгов. Газета "Коммерсантъ С-Петербург" №133 от 25.07.2017. С.12.</w:t>
      </w:r>
    </w:p>
  </w:footnote>
  <w:footnote w:id="41">
    <w:p w:rsidR="000C28B5" w:rsidRPr="00106DF2" w:rsidRDefault="000C28B5">
      <w:pPr>
        <w:pStyle w:val="a3"/>
        <w:rPr>
          <w:rFonts w:ascii="Times New Roman" w:hAnsi="Times New Roman" w:cs="Times New Roman"/>
          <w:color w:val="0D0D0D" w:themeColor="text1" w:themeTint="F2"/>
        </w:rPr>
      </w:pPr>
      <w:r w:rsidRPr="00106DF2">
        <w:rPr>
          <w:rStyle w:val="a5"/>
          <w:rFonts w:ascii="Times New Roman" w:hAnsi="Times New Roman" w:cs="Times New Roman"/>
          <w:color w:val="0D0D0D" w:themeColor="text1" w:themeTint="F2"/>
        </w:rPr>
        <w:footnoteRef/>
      </w:r>
      <w:r w:rsidRPr="00106DF2">
        <w:rPr>
          <w:rFonts w:ascii="Times New Roman" w:hAnsi="Times New Roman" w:cs="Times New Roman"/>
          <w:color w:val="0D0D0D" w:themeColor="text1" w:themeTint="F2"/>
        </w:rPr>
        <w:t xml:space="preserve"> Баранов А.Е. Прогноз возврата инвестиций в интернет-маркетинг. Настольная книга маркетолога. Взгляд практика. М.: РИОР, 2010.С.52. </w:t>
      </w:r>
    </w:p>
  </w:footnote>
  <w:footnote w:id="42">
    <w:p w:rsidR="000C28B5" w:rsidRPr="00657E80" w:rsidRDefault="000C28B5" w:rsidP="00657E80">
      <w:pPr>
        <w:pStyle w:val="a3"/>
        <w:jc w:val="both"/>
        <w:rPr>
          <w:rFonts w:ascii="Times New Roman" w:hAnsi="Times New Roman" w:cs="Times New Roman"/>
          <w:color w:val="0D0D0D" w:themeColor="text1" w:themeTint="F2"/>
        </w:rPr>
      </w:pPr>
      <w:r w:rsidRPr="00657E80">
        <w:rPr>
          <w:rStyle w:val="a5"/>
          <w:rFonts w:ascii="Times New Roman" w:hAnsi="Times New Roman" w:cs="Times New Roman"/>
          <w:color w:val="0D0D0D" w:themeColor="text1" w:themeTint="F2"/>
        </w:rPr>
        <w:footnoteRef/>
      </w:r>
      <w:r w:rsidRPr="00657E80">
        <w:rPr>
          <w:rFonts w:ascii="Times New Roman" w:hAnsi="Times New Roman" w:cs="Times New Roman"/>
          <w:color w:val="0D0D0D" w:themeColor="text1" w:themeTint="F2"/>
        </w:rPr>
        <w:t xml:space="preserve">Прахалад К.К. Пространство бизнес-инноваций: создание ценности совместно с потребителем : пер. с англ. М.: Сколкова,2011. С.98. </w:t>
      </w:r>
    </w:p>
  </w:footnote>
  <w:footnote w:id="43">
    <w:p w:rsidR="000C28B5" w:rsidRPr="0040347D" w:rsidRDefault="000C28B5" w:rsidP="00AE583F">
      <w:pPr>
        <w:pStyle w:val="a3"/>
        <w:rPr>
          <w:rFonts w:ascii="Times New Roman" w:hAnsi="Times New Roman" w:cs="Times New Roman"/>
        </w:rPr>
      </w:pPr>
      <w:r w:rsidRPr="0040347D">
        <w:rPr>
          <w:rStyle w:val="a5"/>
          <w:rFonts w:ascii="Times New Roman" w:hAnsi="Times New Roman" w:cs="Times New Roman"/>
        </w:rPr>
        <w:footnoteRef/>
      </w:r>
      <w:r w:rsidRPr="0040347D">
        <w:rPr>
          <w:rFonts w:ascii="Times New Roman" w:hAnsi="Times New Roman" w:cs="Times New Roman"/>
        </w:rPr>
        <w:t xml:space="preserve"> https://yandex.ru/support/news/info-for-mass-media.html</w:t>
      </w:r>
    </w:p>
  </w:footnote>
  <w:footnote w:id="44">
    <w:p w:rsidR="000C28B5" w:rsidRDefault="000C28B5" w:rsidP="00AE583F">
      <w:pPr>
        <w:pStyle w:val="a3"/>
      </w:pPr>
      <w:r w:rsidRPr="0040347D">
        <w:rPr>
          <w:rStyle w:val="a5"/>
          <w:rFonts w:ascii="Times New Roman" w:hAnsi="Times New Roman" w:cs="Times New Roman"/>
        </w:rPr>
        <w:footnoteRef/>
      </w:r>
      <w:r w:rsidRPr="0040347D">
        <w:rPr>
          <w:rFonts w:ascii="Times New Roman" w:hAnsi="Times New Roman" w:cs="Times New Roman"/>
        </w:rPr>
        <w:t xml:space="preserve"> http://reklama.2gis.ru/sankt-peterburg</w:t>
      </w:r>
      <w:r w:rsidRPr="0040347D">
        <w:t>/</w:t>
      </w:r>
    </w:p>
  </w:footnote>
  <w:footnote w:id="45">
    <w:p w:rsidR="000C28B5" w:rsidRPr="001A1885" w:rsidRDefault="000C28B5" w:rsidP="00AE583F">
      <w:pPr>
        <w:pStyle w:val="a3"/>
        <w:rPr>
          <w:rFonts w:ascii="Times New Roman" w:hAnsi="Times New Roman" w:cs="Times New Roman"/>
          <w:color w:val="0D0D0D" w:themeColor="text1" w:themeTint="F2"/>
        </w:rPr>
      </w:pPr>
      <w:r w:rsidRPr="001A1885">
        <w:rPr>
          <w:rStyle w:val="a5"/>
          <w:rFonts w:ascii="Times New Roman" w:hAnsi="Times New Roman" w:cs="Times New Roman"/>
          <w:color w:val="0D0D0D" w:themeColor="text1" w:themeTint="F2"/>
        </w:rPr>
        <w:footnoteRef/>
      </w:r>
      <w:r w:rsidRPr="001A1885">
        <w:rPr>
          <w:rFonts w:ascii="Times New Roman" w:hAnsi="Times New Roman" w:cs="Times New Roman"/>
          <w:color w:val="0D0D0D" w:themeColor="text1" w:themeTint="F2"/>
        </w:rPr>
        <w:t xml:space="preserve"> https://emailsoldiers.ru/</w:t>
      </w:r>
    </w:p>
  </w:footnote>
  <w:footnote w:id="46">
    <w:p w:rsidR="000C28B5" w:rsidRDefault="000C28B5" w:rsidP="00AE583F">
      <w:pPr>
        <w:pStyle w:val="a3"/>
      </w:pPr>
      <w:r w:rsidRPr="001A1885">
        <w:rPr>
          <w:rStyle w:val="a5"/>
          <w:rFonts w:ascii="Times New Roman" w:hAnsi="Times New Roman" w:cs="Times New Roman"/>
          <w:color w:val="0D0D0D" w:themeColor="text1" w:themeTint="F2"/>
        </w:rPr>
        <w:footnoteRef/>
      </w:r>
      <w:r w:rsidRPr="001A1885">
        <w:rPr>
          <w:rFonts w:ascii="Times New Roman" w:hAnsi="Times New Roman" w:cs="Times New Roman"/>
          <w:color w:val="0D0D0D" w:themeColor="text1" w:themeTint="F2"/>
        </w:rPr>
        <w:t xml:space="preserve"> https://www.yalstudio.ru/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7E3"/>
    <w:multiLevelType w:val="hybridMultilevel"/>
    <w:tmpl w:val="672689B4"/>
    <w:lvl w:ilvl="0" w:tplc="66A8A174">
      <w:start w:val="1"/>
      <w:numFmt w:val="bullet"/>
      <w:lvlText w:val="-"/>
      <w:lvlJc w:val="left"/>
      <w:pPr>
        <w:ind w:left="1429" w:hanging="360"/>
      </w:pPr>
      <w:rPr>
        <w:rFonts w:ascii="Cambria" w:eastAsiaTheme="minorEastAsia" w:hAnsi="Cambria" w:cstheme="min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A0E7838"/>
    <w:multiLevelType w:val="hybridMultilevel"/>
    <w:tmpl w:val="6FD2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0326F"/>
    <w:multiLevelType w:val="hybridMultilevel"/>
    <w:tmpl w:val="2012B5E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C67B17"/>
    <w:multiLevelType w:val="hybridMultilevel"/>
    <w:tmpl w:val="C50600AA"/>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0013B"/>
    <w:multiLevelType w:val="hybridMultilevel"/>
    <w:tmpl w:val="435EC032"/>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050C02"/>
    <w:multiLevelType w:val="multilevel"/>
    <w:tmpl w:val="D63C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74EFE"/>
    <w:multiLevelType w:val="hybridMultilevel"/>
    <w:tmpl w:val="A9887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73BF8"/>
    <w:multiLevelType w:val="hybridMultilevel"/>
    <w:tmpl w:val="BB123ED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0D27C6"/>
    <w:multiLevelType w:val="hybridMultilevel"/>
    <w:tmpl w:val="2C284A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32416B"/>
    <w:multiLevelType w:val="hybridMultilevel"/>
    <w:tmpl w:val="40906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35B7C"/>
    <w:multiLevelType w:val="hybridMultilevel"/>
    <w:tmpl w:val="E578CDE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156BBF"/>
    <w:multiLevelType w:val="hybridMultilevel"/>
    <w:tmpl w:val="56DE0A06"/>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B40E56"/>
    <w:multiLevelType w:val="hybridMultilevel"/>
    <w:tmpl w:val="3A2E46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980EDA"/>
    <w:multiLevelType w:val="hybridMultilevel"/>
    <w:tmpl w:val="6908B7A2"/>
    <w:lvl w:ilvl="0" w:tplc="BAE6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685B68"/>
    <w:multiLevelType w:val="hybridMultilevel"/>
    <w:tmpl w:val="58FE6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66881"/>
    <w:multiLevelType w:val="hybridMultilevel"/>
    <w:tmpl w:val="B5040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E92379"/>
    <w:multiLevelType w:val="hybridMultilevel"/>
    <w:tmpl w:val="56266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50A38"/>
    <w:multiLevelType w:val="multilevel"/>
    <w:tmpl w:val="85D84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491BBF"/>
    <w:multiLevelType w:val="hybridMultilevel"/>
    <w:tmpl w:val="2FB6D7C2"/>
    <w:lvl w:ilvl="0" w:tplc="1AD6E6BA">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9">
    <w:nsid w:val="44790CB3"/>
    <w:multiLevelType w:val="hybridMultilevel"/>
    <w:tmpl w:val="C9E26B8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214674"/>
    <w:multiLevelType w:val="hybridMultilevel"/>
    <w:tmpl w:val="FCEC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E26B8A"/>
    <w:multiLevelType w:val="hybridMultilevel"/>
    <w:tmpl w:val="D07A6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B5FD1"/>
    <w:multiLevelType w:val="hybridMultilevel"/>
    <w:tmpl w:val="2D14A77E"/>
    <w:lvl w:ilvl="0" w:tplc="1AD6E6BA">
      <w:start w:val="1"/>
      <w:numFmt w:val="bullet"/>
      <w:lvlText w:val=""/>
      <w:lvlJc w:val="left"/>
      <w:pPr>
        <w:ind w:left="1429" w:hanging="360"/>
      </w:pPr>
      <w:rPr>
        <w:rFonts w:ascii="Symbol" w:hAnsi="Symbol" w:hint="default"/>
      </w:rPr>
    </w:lvl>
    <w:lvl w:ilvl="1" w:tplc="23E2FB80">
      <w:numFmt w:val="bullet"/>
      <w:lvlText w:val="•"/>
      <w:lvlJc w:val="left"/>
      <w:pPr>
        <w:ind w:left="2884" w:hanging="109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9C4762"/>
    <w:multiLevelType w:val="hybridMultilevel"/>
    <w:tmpl w:val="B3787C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59D475B0"/>
    <w:multiLevelType w:val="hybridMultilevel"/>
    <w:tmpl w:val="B3787C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AD02FEB"/>
    <w:multiLevelType w:val="hybridMultilevel"/>
    <w:tmpl w:val="FE361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EC6A10"/>
    <w:multiLevelType w:val="hybridMultilevel"/>
    <w:tmpl w:val="4B9E601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F433F7"/>
    <w:multiLevelType w:val="hybridMultilevel"/>
    <w:tmpl w:val="93E43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876E74"/>
    <w:multiLevelType w:val="hybridMultilevel"/>
    <w:tmpl w:val="5054FEAE"/>
    <w:lvl w:ilvl="0" w:tplc="1AD6E6BA">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9">
    <w:nsid w:val="63045527"/>
    <w:multiLevelType w:val="hybridMultilevel"/>
    <w:tmpl w:val="20D2724E"/>
    <w:lvl w:ilvl="0" w:tplc="1AD6E6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793D72FC"/>
    <w:multiLevelType w:val="hybridMultilevel"/>
    <w:tmpl w:val="E230F82A"/>
    <w:lvl w:ilvl="0" w:tplc="1AD6E6BA">
      <w:start w:val="1"/>
      <w:numFmt w:val="bullet"/>
      <w:lvlText w:val=""/>
      <w:lvlJc w:val="left"/>
      <w:pPr>
        <w:ind w:left="1429" w:hanging="360"/>
      </w:pPr>
      <w:rPr>
        <w:rFonts w:ascii="Symbol" w:hAnsi="Symbol" w:hint="default"/>
      </w:rPr>
    </w:lvl>
    <w:lvl w:ilvl="1" w:tplc="1AD6E6B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746CDE"/>
    <w:multiLevelType w:val="hybridMultilevel"/>
    <w:tmpl w:val="7E888A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C853FA1"/>
    <w:multiLevelType w:val="hybridMultilevel"/>
    <w:tmpl w:val="97C4A282"/>
    <w:lvl w:ilvl="0" w:tplc="D93C8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0"/>
  </w:num>
  <w:num w:numId="4">
    <w:abstractNumId w:val="14"/>
  </w:num>
  <w:num w:numId="5">
    <w:abstractNumId w:val="23"/>
  </w:num>
  <w:num w:numId="6">
    <w:abstractNumId w:val="24"/>
  </w:num>
  <w:num w:numId="7">
    <w:abstractNumId w:val="13"/>
  </w:num>
  <w:num w:numId="8">
    <w:abstractNumId w:val="4"/>
  </w:num>
  <w:num w:numId="9">
    <w:abstractNumId w:val="29"/>
  </w:num>
  <w:num w:numId="10">
    <w:abstractNumId w:val="12"/>
  </w:num>
  <w:num w:numId="11">
    <w:abstractNumId w:val="17"/>
  </w:num>
  <w:num w:numId="12">
    <w:abstractNumId w:val="28"/>
  </w:num>
  <w:num w:numId="13">
    <w:abstractNumId w:val="16"/>
  </w:num>
  <w:num w:numId="14">
    <w:abstractNumId w:val="25"/>
  </w:num>
  <w:num w:numId="15">
    <w:abstractNumId w:val="1"/>
  </w:num>
  <w:num w:numId="16">
    <w:abstractNumId w:val="6"/>
  </w:num>
  <w:num w:numId="17">
    <w:abstractNumId w:val="10"/>
  </w:num>
  <w:num w:numId="18">
    <w:abstractNumId w:val="19"/>
  </w:num>
  <w:num w:numId="19">
    <w:abstractNumId w:val="2"/>
  </w:num>
  <w:num w:numId="20">
    <w:abstractNumId w:val="26"/>
  </w:num>
  <w:num w:numId="21">
    <w:abstractNumId w:val="9"/>
  </w:num>
  <w:num w:numId="22">
    <w:abstractNumId w:val="15"/>
  </w:num>
  <w:num w:numId="23">
    <w:abstractNumId w:val="7"/>
  </w:num>
  <w:num w:numId="24">
    <w:abstractNumId w:val="27"/>
  </w:num>
  <w:num w:numId="25">
    <w:abstractNumId w:val="31"/>
  </w:num>
  <w:num w:numId="26">
    <w:abstractNumId w:val="22"/>
  </w:num>
  <w:num w:numId="27">
    <w:abstractNumId w:val="18"/>
  </w:num>
  <w:num w:numId="28">
    <w:abstractNumId w:val="30"/>
  </w:num>
  <w:num w:numId="29">
    <w:abstractNumId w:val="32"/>
  </w:num>
  <w:num w:numId="30">
    <w:abstractNumId w:val="21"/>
  </w:num>
  <w:num w:numId="31">
    <w:abstractNumId w:val="0"/>
  </w:num>
  <w:num w:numId="32">
    <w:abstractNumId w:val="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38663F"/>
    <w:rsid w:val="00010B3F"/>
    <w:rsid w:val="00012412"/>
    <w:rsid w:val="000477C0"/>
    <w:rsid w:val="000545D4"/>
    <w:rsid w:val="00071899"/>
    <w:rsid w:val="00074F1D"/>
    <w:rsid w:val="000A40D4"/>
    <w:rsid w:val="000C104F"/>
    <w:rsid w:val="000C28B5"/>
    <w:rsid w:val="00106DF2"/>
    <w:rsid w:val="0016218D"/>
    <w:rsid w:val="001775A6"/>
    <w:rsid w:val="00186821"/>
    <w:rsid w:val="001A05C6"/>
    <w:rsid w:val="001A1885"/>
    <w:rsid w:val="001A18B4"/>
    <w:rsid w:val="001A7948"/>
    <w:rsid w:val="001B2B7B"/>
    <w:rsid w:val="001C6831"/>
    <w:rsid w:val="001F47F9"/>
    <w:rsid w:val="00215D5C"/>
    <w:rsid w:val="0025340B"/>
    <w:rsid w:val="0026119E"/>
    <w:rsid w:val="0027339F"/>
    <w:rsid w:val="002A5074"/>
    <w:rsid w:val="002C098B"/>
    <w:rsid w:val="002C181F"/>
    <w:rsid w:val="002C503F"/>
    <w:rsid w:val="002E7899"/>
    <w:rsid w:val="003148ED"/>
    <w:rsid w:val="0038663F"/>
    <w:rsid w:val="00387756"/>
    <w:rsid w:val="003A1E2B"/>
    <w:rsid w:val="003A41D1"/>
    <w:rsid w:val="003C617E"/>
    <w:rsid w:val="0040347D"/>
    <w:rsid w:val="00413A6A"/>
    <w:rsid w:val="00413BAC"/>
    <w:rsid w:val="00413C7E"/>
    <w:rsid w:val="00443897"/>
    <w:rsid w:val="004444B8"/>
    <w:rsid w:val="0044662F"/>
    <w:rsid w:val="00450AED"/>
    <w:rsid w:val="00465746"/>
    <w:rsid w:val="004A554B"/>
    <w:rsid w:val="005016F8"/>
    <w:rsid w:val="0051529A"/>
    <w:rsid w:val="00522149"/>
    <w:rsid w:val="0052361C"/>
    <w:rsid w:val="00551458"/>
    <w:rsid w:val="0056256B"/>
    <w:rsid w:val="00564969"/>
    <w:rsid w:val="0056747C"/>
    <w:rsid w:val="005917A3"/>
    <w:rsid w:val="00597B95"/>
    <w:rsid w:val="005B1E88"/>
    <w:rsid w:val="005B45B8"/>
    <w:rsid w:val="00603A93"/>
    <w:rsid w:val="00603D42"/>
    <w:rsid w:val="00657E80"/>
    <w:rsid w:val="00666BDC"/>
    <w:rsid w:val="00696DCB"/>
    <w:rsid w:val="006F008A"/>
    <w:rsid w:val="00717CB2"/>
    <w:rsid w:val="00727548"/>
    <w:rsid w:val="007308B3"/>
    <w:rsid w:val="00744D08"/>
    <w:rsid w:val="00750CC6"/>
    <w:rsid w:val="007701BF"/>
    <w:rsid w:val="00774AA4"/>
    <w:rsid w:val="007D6C83"/>
    <w:rsid w:val="007D76E7"/>
    <w:rsid w:val="008133CD"/>
    <w:rsid w:val="008544B8"/>
    <w:rsid w:val="008A0FF3"/>
    <w:rsid w:val="008D1515"/>
    <w:rsid w:val="008E3F95"/>
    <w:rsid w:val="008F6EC8"/>
    <w:rsid w:val="00902345"/>
    <w:rsid w:val="009105C8"/>
    <w:rsid w:val="009145E5"/>
    <w:rsid w:val="0093594C"/>
    <w:rsid w:val="00962ADF"/>
    <w:rsid w:val="00994A85"/>
    <w:rsid w:val="00994B40"/>
    <w:rsid w:val="009B606D"/>
    <w:rsid w:val="009E68AB"/>
    <w:rsid w:val="009F3BEF"/>
    <w:rsid w:val="00A13421"/>
    <w:rsid w:val="00A16517"/>
    <w:rsid w:val="00A2065F"/>
    <w:rsid w:val="00A2358A"/>
    <w:rsid w:val="00A52253"/>
    <w:rsid w:val="00A767A2"/>
    <w:rsid w:val="00A83031"/>
    <w:rsid w:val="00AC09F5"/>
    <w:rsid w:val="00AD06EF"/>
    <w:rsid w:val="00AE583F"/>
    <w:rsid w:val="00B176D2"/>
    <w:rsid w:val="00B7097A"/>
    <w:rsid w:val="00B74225"/>
    <w:rsid w:val="00B85606"/>
    <w:rsid w:val="00BD027C"/>
    <w:rsid w:val="00BD2CB2"/>
    <w:rsid w:val="00C24AE0"/>
    <w:rsid w:val="00C51593"/>
    <w:rsid w:val="00CA1331"/>
    <w:rsid w:val="00CA462F"/>
    <w:rsid w:val="00CD2CE7"/>
    <w:rsid w:val="00D03E87"/>
    <w:rsid w:val="00D4606A"/>
    <w:rsid w:val="00D95208"/>
    <w:rsid w:val="00DE7F8E"/>
    <w:rsid w:val="00DF62B2"/>
    <w:rsid w:val="00E21E1A"/>
    <w:rsid w:val="00E25BD7"/>
    <w:rsid w:val="00E329B0"/>
    <w:rsid w:val="00E42605"/>
    <w:rsid w:val="00E434A2"/>
    <w:rsid w:val="00E5455F"/>
    <w:rsid w:val="00EC2566"/>
    <w:rsid w:val="00F16A33"/>
    <w:rsid w:val="00F32A3C"/>
    <w:rsid w:val="00F34B70"/>
    <w:rsid w:val="00F609A2"/>
    <w:rsid w:val="00F91096"/>
    <w:rsid w:val="00FA7127"/>
    <w:rsid w:val="00FB0430"/>
    <w:rsid w:val="00FB4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F3"/>
  </w:style>
  <w:style w:type="paragraph" w:styleId="1">
    <w:name w:val="heading 1"/>
    <w:basedOn w:val="a"/>
    <w:next w:val="a"/>
    <w:link w:val="10"/>
    <w:uiPriority w:val="9"/>
    <w:qFormat/>
    <w:rsid w:val="00386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66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6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663F"/>
    <w:rPr>
      <w:rFonts w:ascii="Times New Roman" w:eastAsia="Times New Roman" w:hAnsi="Times New Roman" w:cs="Times New Roman"/>
      <w:b/>
      <w:bCs/>
      <w:sz w:val="36"/>
      <w:szCs w:val="36"/>
    </w:rPr>
  </w:style>
  <w:style w:type="paragraph" w:styleId="a3">
    <w:name w:val="footnote text"/>
    <w:basedOn w:val="a"/>
    <w:link w:val="a4"/>
    <w:uiPriority w:val="99"/>
    <w:semiHidden/>
    <w:unhideWhenUsed/>
    <w:rsid w:val="0038663F"/>
    <w:pPr>
      <w:spacing w:after="0" w:line="240" w:lineRule="auto"/>
    </w:pPr>
    <w:rPr>
      <w:sz w:val="20"/>
      <w:szCs w:val="20"/>
    </w:rPr>
  </w:style>
  <w:style w:type="character" w:customStyle="1" w:styleId="a4">
    <w:name w:val="Текст сноски Знак"/>
    <w:basedOn w:val="a0"/>
    <w:link w:val="a3"/>
    <w:uiPriority w:val="99"/>
    <w:semiHidden/>
    <w:rsid w:val="0038663F"/>
    <w:rPr>
      <w:sz w:val="20"/>
      <w:szCs w:val="20"/>
    </w:rPr>
  </w:style>
  <w:style w:type="character" w:styleId="a5">
    <w:name w:val="footnote reference"/>
    <w:basedOn w:val="a0"/>
    <w:uiPriority w:val="99"/>
    <w:semiHidden/>
    <w:unhideWhenUsed/>
    <w:rsid w:val="0038663F"/>
    <w:rPr>
      <w:vertAlign w:val="superscript"/>
    </w:rPr>
  </w:style>
  <w:style w:type="paragraph" w:styleId="a6">
    <w:name w:val="List Paragraph"/>
    <w:basedOn w:val="a"/>
    <w:link w:val="a7"/>
    <w:uiPriority w:val="34"/>
    <w:qFormat/>
    <w:rsid w:val="0038663F"/>
    <w:pPr>
      <w:ind w:left="720"/>
      <w:contextualSpacing/>
    </w:pPr>
  </w:style>
  <w:style w:type="character" w:customStyle="1" w:styleId="a7">
    <w:name w:val="Абзац списка Знак"/>
    <w:link w:val="a6"/>
    <w:uiPriority w:val="34"/>
    <w:locked/>
    <w:rsid w:val="0038663F"/>
  </w:style>
  <w:style w:type="paragraph" w:styleId="a8">
    <w:name w:val="Normal (Web)"/>
    <w:basedOn w:val="a"/>
    <w:uiPriority w:val="99"/>
    <w:unhideWhenUsed/>
    <w:rsid w:val="0038663F"/>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3866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564969"/>
    <w:rPr>
      <w:b/>
      <w:bCs/>
    </w:rPr>
  </w:style>
  <w:style w:type="character" w:styleId="ab">
    <w:name w:val="Hyperlink"/>
    <w:basedOn w:val="a0"/>
    <w:uiPriority w:val="99"/>
    <w:unhideWhenUsed/>
    <w:rsid w:val="00564969"/>
    <w:rPr>
      <w:color w:val="0000FF"/>
      <w:u w:val="single"/>
    </w:rPr>
  </w:style>
  <w:style w:type="character" w:customStyle="1" w:styleId="fn">
    <w:name w:val="fn"/>
    <w:basedOn w:val="a0"/>
    <w:rsid w:val="00010B3F"/>
  </w:style>
  <w:style w:type="character" w:customStyle="1" w:styleId="11">
    <w:name w:val="Подзаголовок1"/>
    <w:basedOn w:val="a0"/>
    <w:rsid w:val="00010B3F"/>
  </w:style>
  <w:style w:type="paragraph" w:styleId="ac">
    <w:name w:val="header"/>
    <w:basedOn w:val="a"/>
    <w:link w:val="ad"/>
    <w:uiPriority w:val="99"/>
    <w:unhideWhenUsed/>
    <w:rsid w:val="00597B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7B95"/>
  </w:style>
  <w:style w:type="paragraph" w:styleId="ae">
    <w:name w:val="footer"/>
    <w:basedOn w:val="a"/>
    <w:link w:val="af"/>
    <w:uiPriority w:val="99"/>
    <w:unhideWhenUsed/>
    <w:rsid w:val="00597B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7B95"/>
  </w:style>
  <w:style w:type="paragraph" w:styleId="af0">
    <w:name w:val="Balloon Text"/>
    <w:basedOn w:val="a"/>
    <w:link w:val="af1"/>
    <w:uiPriority w:val="99"/>
    <w:semiHidden/>
    <w:unhideWhenUsed/>
    <w:rsid w:val="009E68A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E68AB"/>
    <w:rPr>
      <w:rFonts w:ascii="Tahoma" w:hAnsi="Tahoma" w:cs="Tahoma"/>
      <w:sz w:val="16"/>
      <w:szCs w:val="16"/>
    </w:rPr>
  </w:style>
  <w:style w:type="character" w:styleId="af2">
    <w:name w:val="FollowedHyperlink"/>
    <w:basedOn w:val="a0"/>
    <w:uiPriority w:val="99"/>
    <w:semiHidden/>
    <w:unhideWhenUsed/>
    <w:rsid w:val="00AD06EF"/>
    <w:rPr>
      <w:color w:val="800080"/>
      <w:u w:val="single"/>
    </w:rPr>
  </w:style>
  <w:style w:type="paragraph" w:customStyle="1" w:styleId="xl65">
    <w:name w:val="xl65"/>
    <w:basedOn w:val="a"/>
    <w:rsid w:val="00AD06EF"/>
    <w:pPr>
      <w:spacing w:before="100" w:beforeAutospacing="1" w:after="100" w:afterAutospacing="1" w:line="240" w:lineRule="auto"/>
    </w:pPr>
    <w:rPr>
      <w:rFonts w:ascii="Times New Roman" w:eastAsia="Times New Roman" w:hAnsi="Times New Roman" w:cs="Times New Roman"/>
      <w:b/>
      <w:bCs/>
      <w:color w:val="0E6F03"/>
      <w:sz w:val="24"/>
      <w:szCs w:val="24"/>
    </w:rPr>
  </w:style>
  <w:style w:type="paragraph" w:customStyle="1" w:styleId="xl66">
    <w:name w:val="xl66"/>
    <w:basedOn w:val="a"/>
    <w:rsid w:val="00AD06EF"/>
    <w:pPr>
      <w:pBdr>
        <w:top w:val="single" w:sz="4" w:space="0" w:color="auto"/>
        <w:left w:val="single" w:sz="4" w:space="0" w:color="auto"/>
        <w:bottom w:val="single" w:sz="4" w:space="0" w:color="auto"/>
        <w:right w:val="single" w:sz="4" w:space="0" w:color="auto"/>
      </w:pBdr>
      <w:shd w:val="clear" w:color="000000" w:fill="F0F3F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AD06EF"/>
    <w:pPr>
      <w:pBdr>
        <w:top w:val="single" w:sz="4" w:space="0" w:color="auto"/>
        <w:left w:val="single" w:sz="4" w:space="0" w:color="auto"/>
        <w:bottom w:val="single" w:sz="4" w:space="0" w:color="auto"/>
        <w:right w:val="single" w:sz="4" w:space="0" w:color="auto"/>
      </w:pBdr>
      <w:shd w:val="clear" w:color="000000" w:fill="F0F3F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
    <w:rsid w:val="00AD0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5C0303"/>
      <w:sz w:val="24"/>
      <w:szCs w:val="24"/>
    </w:rPr>
  </w:style>
  <w:style w:type="paragraph" w:customStyle="1" w:styleId="xl69">
    <w:name w:val="xl69"/>
    <w:basedOn w:val="a"/>
    <w:rsid w:val="00AD0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5C0303"/>
      <w:sz w:val="24"/>
      <w:szCs w:val="24"/>
    </w:rPr>
  </w:style>
  <w:style w:type="paragraph" w:customStyle="1" w:styleId="xl70">
    <w:name w:val="xl70"/>
    <w:basedOn w:val="a"/>
    <w:rsid w:val="00AD0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AD0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l">
    <w:name w:val="text-el"/>
    <w:basedOn w:val="a0"/>
    <w:rsid w:val="00106DF2"/>
  </w:style>
  <w:style w:type="character" w:customStyle="1" w:styleId="frame-autor-ins-blog-a">
    <w:name w:val="frame-autor-ins-blog-a"/>
    <w:basedOn w:val="a0"/>
    <w:rsid w:val="00106DF2"/>
  </w:style>
  <w:style w:type="character" w:customStyle="1" w:styleId="frame-autor-ins-blog-aname">
    <w:name w:val="frame-autor-ins-blog-aname"/>
    <w:basedOn w:val="a0"/>
    <w:rsid w:val="00106DF2"/>
  </w:style>
</w:styles>
</file>

<file path=word/webSettings.xml><?xml version="1.0" encoding="utf-8"?>
<w:webSettings xmlns:r="http://schemas.openxmlformats.org/officeDocument/2006/relationships" xmlns:w="http://schemas.openxmlformats.org/wordprocessingml/2006/main">
  <w:divs>
    <w:div w:id="58140306">
      <w:bodyDiv w:val="1"/>
      <w:marLeft w:val="0"/>
      <w:marRight w:val="0"/>
      <w:marTop w:val="0"/>
      <w:marBottom w:val="0"/>
      <w:divBdr>
        <w:top w:val="none" w:sz="0" w:space="0" w:color="auto"/>
        <w:left w:val="none" w:sz="0" w:space="0" w:color="auto"/>
        <w:bottom w:val="none" w:sz="0" w:space="0" w:color="auto"/>
        <w:right w:val="none" w:sz="0" w:space="0" w:color="auto"/>
      </w:divBdr>
    </w:div>
    <w:div w:id="148711285">
      <w:bodyDiv w:val="1"/>
      <w:marLeft w:val="0"/>
      <w:marRight w:val="0"/>
      <w:marTop w:val="0"/>
      <w:marBottom w:val="0"/>
      <w:divBdr>
        <w:top w:val="none" w:sz="0" w:space="0" w:color="auto"/>
        <w:left w:val="none" w:sz="0" w:space="0" w:color="auto"/>
        <w:bottom w:val="none" w:sz="0" w:space="0" w:color="auto"/>
        <w:right w:val="none" w:sz="0" w:space="0" w:color="auto"/>
      </w:divBdr>
    </w:div>
    <w:div w:id="197285314">
      <w:bodyDiv w:val="1"/>
      <w:marLeft w:val="0"/>
      <w:marRight w:val="0"/>
      <w:marTop w:val="0"/>
      <w:marBottom w:val="0"/>
      <w:divBdr>
        <w:top w:val="none" w:sz="0" w:space="0" w:color="auto"/>
        <w:left w:val="none" w:sz="0" w:space="0" w:color="auto"/>
        <w:bottom w:val="none" w:sz="0" w:space="0" w:color="auto"/>
        <w:right w:val="none" w:sz="0" w:space="0" w:color="auto"/>
      </w:divBdr>
    </w:div>
    <w:div w:id="346294666">
      <w:bodyDiv w:val="1"/>
      <w:marLeft w:val="0"/>
      <w:marRight w:val="0"/>
      <w:marTop w:val="0"/>
      <w:marBottom w:val="0"/>
      <w:divBdr>
        <w:top w:val="none" w:sz="0" w:space="0" w:color="auto"/>
        <w:left w:val="none" w:sz="0" w:space="0" w:color="auto"/>
        <w:bottom w:val="none" w:sz="0" w:space="0" w:color="auto"/>
        <w:right w:val="none" w:sz="0" w:space="0" w:color="auto"/>
      </w:divBdr>
    </w:div>
    <w:div w:id="354186478">
      <w:bodyDiv w:val="1"/>
      <w:marLeft w:val="0"/>
      <w:marRight w:val="0"/>
      <w:marTop w:val="0"/>
      <w:marBottom w:val="0"/>
      <w:divBdr>
        <w:top w:val="none" w:sz="0" w:space="0" w:color="auto"/>
        <w:left w:val="none" w:sz="0" w:space="0" w:color="auto"/>
        <w:bottom w:val="none" w:sz="0" w:space="0" w:color="auto"/>
        <w:right w:val="none" w:sz="0" w:space="0" w:color="auto"/>
      </w:divBdr>
    </w:div>
    <w:div w:id="357395797">
      <w:bodyDiv w:val="1"/>
      <w:marLeft w:val="0"/>
      <w:marRight w:val="0"/>
      <w:marTop w:val="0"/>
      <w:marBottom w:val="0"/>
      <w:divBdr>
        <w:top w:val="none" w:sz="0" w:space="0" w:color="auto"/>
        <w:left w:val="none" w:sz="0" w:space="0" w:color="auto"/>
        <w:bottom w:val="none" w:sz="0" w:space="0" w:color="auto"/>
        <w:right w:val="none" w:sz="0" w:space="0" w:color="auto"/>
      </w:divBdr>
    </w:div>
    <w:div w:id="400100822">
      <w:bodyDiv w:val="1"/>
      <w:marLeft w:val="0"/>
      <w:marRight w:val="0"/>
      <w:marTop w:val="0"/>
      <w:marBottom w:val="0"/>
      <w:divBdr>
        <w:top w:val="none" w:sz="0" w:space="0" w:color="auto"/>
        <w:left w:val="none" w:sz="0" w:space="0" w:color="auto"/>
        <w:bottom w:val="none" w:sz="0" w:space="0" w:color="auto"/>
        <w:right w:val="none" w:sz="0" w:space="0" w:color="auto"/>
      </w:divBdr>
    </w:div>
    <w:div w:id="743181890">
      <w:bodyDiv w:val="1"/>
      <w:marLeft w:val="0"/>
      <w:marRight w:val="0"/>
      <w:marTop w:val="0"/>
      <w:marBottom w:val="0"/>
      <w:divBdr>
        <w:top w:val="none" w:sz="0" w:space="0" w:color="auto"/>
        <w:left w:val="none" w:sz="0" w:space="0" w:color="auto"/>
        <w:bottom w:val="none" w:sz="0" w:space="0" w:color="auto"/>
        <w:right w:val="none" w:sz="0" w:space="0" w:color="auto"/>
      </w:divBdr>
    </w:div>
    <w:div w:id="920916793">
      <w:bodyDiv w:val="1"/>
      <w:marLeft w:val="0"/>
      <w:marRight w:val="0"/>
      <w:marTop w:val="0"/>
      <w:marBottom w:val="0"/>
      <w:divBdr>
        <w:top w:val="none" w:sz="0" w:space="0" w:color="auto"/>
        <w:left w:val="none" w:sz="0" w:space="0" w:color="auto"/>
        <w:bottom w:val="none" w:sz="0" w:space="0" w:color="auto"/>
        <w:right w:val="none" w:sz="0" w:space="0" w:color="auto"/>
      </w:divBdr>
    </w:div>
    <w:div w:id="938030860">
      <w:bodyDiv w:val="1"/>
      <w:marLeft w:val="0"/>
      <w:marRight w:val="0"/>
      <w:marTop w:val="0"/>
      <w:marBottom w:val="0"/>
      <w:divBdr>
        <w:top w:val="none" w:sz="0" w:space="0" w:color="auto"/>
        <w:left w:val="none" w:sz="0" w:space="0" w:color="auto"/>
        <w:bottom w:val="none" w:sz="0" w:space="0" w:color="auto"/>
        <w:right w:val="none" w:sz="0" w:space="0" w:color="auto"/>
      </w:divBdr>
    </w:div>
    <w:div w:id="1005942087">
      <w:bodyDiv w:val="1"/>
      <w:marLeft w:val="0"/>
      <w:marRight w:val="0"/>
      <w:marTop w:val="0"/>
      <w:marBottom w:val="0"/>
      <w:divBdr>
        <w:top w:val="none" w:sz="0" w:space="0" w:color="auto"/>
        <w:left w:val="none" w:sz="0" w:space="0" w:color="auto"/>
        <w:bottom w:val="none" w:sz="0" w:space="0" w:color="auto"/>
        <w:right w:val="none" w:sz="0" w:space="0" w:color="auto"/>
      </w:divBdr>
    </w:div>
    <w:div w:id="1018774125">
      <w:bodyDiv w:val="1"/>
      <w:marLeft w:val="0"/>
      <w:marRight w:val="0"/>
      <w:marTop w:val="0"/>
      <w:marBottom w:val="0"/>
      <w:divBdr>
        <w:top w:val="none" w:sz="0" w:space="0" w:color="auto"/>
        <w:left w:val="none" w:sz="0" w:space="0" w:color="auto"/>
        <w:bottom w:val="none" w:sz="0" w:space="0" w:color="auto"/>
        <w:right w:val="none" w:sz="0" w:space="0" w:color="auto"/>
      </w:divBdr>
    </w:div>
    <w:div w:id="1072892941">
      <w:bodyDiv w:val="1"/>
      <w:marLeft w:val="0"/>
      <w:marRight w:val="0"/>
      <w:marTop w:val="0"/>
      <w:marBottom w:val="0"/>
      <w:divBdr>
        <w:top w:val="none" w:sz="0" w:space="0" w:color="auto"/>
        <w:left w:val="none" w:sz="0" w:space="0" w:color="auto"/>
        <w:bottom w:val="none" w:sz="0" w:space="0" w:color="auto"/>
        <w:right w:val="none" w:sz="0" w:space="0" w:color="auto"/>
      </w:divBdr>
    </w:div>
    <w:div w:id="1406029112">
      <w:bodyDiv w:val="1"/>
      <w:marLeft w:val="0"/>
      <w:marRight w:val="0"/>
      <w:marTop w:val="0"/>
      <w:marBottom w:val="0"/>
      <w:divBdr>
        <w:top w:val="none" w:sz="0" w:space="0" w:color="auto"/>
        <w:left w:val="none" w:sz="0" w:space="0" w:color="auto"/>
        <w:bottom w:val="none" w:sz="0" w:space="0" w:color="auto"/>
        <w:right w:val="none" w:sz="0" w:space="0" w:color="auto"/>
      </w:divBdr>
      <w:divsChild>
        <w:div w:id="1402603017">
          <w:marLeft w:val="0"/>
          <w:marRight w:val="0"/>
          <w:marTop w:val="0"/>
          <w:marBottom w:val="0"/>
          <w:divBdr>
            <w:top w:val="none" w:sz="0" w:space="0" w:color="auto"/>
            <w:left w:val="none" w:sz="0" w:space="0" w:color="auto"/>
            <w:bottom w:val="single" w:sz="6" w:space="15" w:color="D3DFE3"/>
            <w:right w:val="none" w:sz="0" w:space="0" w:color="auto"/>
          </w:divBdr>
          <w:divsChild>
            <w:div w:id="1125150306">
              <w:marLeft w:val="0"/>
              <w:marRight w:val="0"/>
              <w:marTop w:val="0"/>
              <w:marBottom w:val="0"/>
              <w:divBdr>
                <w:top w:val="none" w:sz="0" w:space="0" w:color="auto"/>
                <w:left w:val="none" w:sz="0" w:space="0" w:color="auto"/>
                <w:bottom w:val="none" w:sz="0" w:space="0" w:color="auto"/>
                <w:right w:val="none" w:sz="0" w:space="0" w:color="auto"/>
              </w:divBdr>
            </w:div>
          </w:divsChild>
        </w:div>
        <w:div w:id="336274173">
          <w:marLeft w:val="0"/>
          <w:marRight w:val="0"/>
          <w:marTop w:val="0"/>
          <w:marBottom w:val="0"/>
          <w:divBdr>
            <w:top w:val="none" w:sz="0" w:space="0" w:color="auto"/>
            <w:left w:val="none" w:sz="0" w:space="0" w:color="auto"/>
            <w:bottom w:val="none" w:sz="0" w:space="0" w:color="auto"/>
            <w:right w:val="none" w:sz="0" w:space="0" w:color="auto"/>
          </w:divBdr>
        </w:div>
        <w:div w:id="1800030064">
          <w:marLeft w:val="0"/>
          <w:marRight w:val="0"/>
          <w:marTop w:val="0"/>
          <w:marBottom w:val="0"/>
          <w:divBdr>
            <w:top w:val="none" w:sz="0" w:space="0" w:color="auto"/>
            <w:left w:val="none" w:sz="0" w:space="0" w:color="auto"/>
            <w:bottom w:val="none" w:sz="0" w:space="0" w:color="auto"/>
            <w:right w:val="none" w:sz="0" w:space="0" w:color="auto"/>
          </w:divBdr>
          <w:divsChild>
            <w:div w:id="1300763370">
              <w:marLeft w:val="0"/>
              <w:marRight w:val="0"/>
              <w:marTop w:val="0"/>
              <w:marBottom w:val="0"/>
              <w:divBdr>
                <w:top w:val="none" w:sz="0" w:space="0" w:color="auto"/>
                <w:left w:val="none" w:sz="0" w:space="0" w:color="auto"/>
                <w:bottom w:val="none" w:sz="0" w:space="0" w:color="auto"/>
                <w:right w:val="none" w:sz="0" w:space="0" w:color="auto"/>
              </w:divBdr>
            </w:div>
            <w:div w:id="894972320">
              <w:marLeft w:val="1575"/>
              <w:marRight w:val="0"/>
              <w:marTop w:val="0"/>
              <w:marBottom w:val="0"/>
              <w:divBdr>
                <w:top w:val="none" w:sz="0" w:space="0" w:color="auto"/>
                <w:left w:val="none" w:sz="0" w:space="0" w:color="auto"/>
                <w:bottom w:val="none" w:sz="0" w:space="0" w:color="auto"/>
                <w:right w:val="none" w:sz="0" w:space="0" w:color="auto"/>
              </w:divBdr>
              <w:divsChild>
                <w:div w:id="8610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917">
          <w:marLeft w:val="0"/>
          <w:marRight w:val="0"/>
          <w:marTop w:val="270"/>
          <w:marBottom w:val="300"/>
          <w:divBdr>
            <w:top w:val="single" w:sz="24" w:space="0" w:color="D3DFE3"/>
            <w:left w:val="single" w:sz="24" w:space="0" w:color="D3DFE3"/>
            <w:bottom w:val="single" w:sz="24" w:space="0" w:color="D3DFE3"/>
            <w:right w:val="single" w:sz="24" w:space="0" w:color="D3DFE3"/>
          </w:divBdr>
        </w:div>
        <w:div w:id="407114629">
          <w:marLeft w:val="0"/>
          <w:marRight w:val="0"/>
          <w:marTop w:val="0"/>
          <w:marBottom w:val="150"/>
          <w:divBdr>
            <w:top w:val="none" w:sz="0" w:space="0" w:color="auto"/>
            <w:left w:val="none" w:sz="0" w:space="0" w:color="auto"/>
            <w:bottom w:val="none" w:sz="0" w:space="0" w:color="auto"/>
            <w:right w:val="none" w:sz="0" w:space="0" w:color="auto"/>
          </w:divBdr>
        </w:div>
      </w:divsChild>
    </w:div>
    <w:div w:id="1488084187">
      <w:bodyDiv w:val="1"/>
      <w:marLeft w:val="0"/>
      <w:marRight w:val="0"/>
      <w:marTop w:val="0"/>
      <w:marBottom w:val="0"/>
      <w:divBdr>
        <w:top w:val="none" w:sz="0" w:space="0" w:color="auto"/>
        <w:left w:val="none" w:sz="0" w:space="0" w:color="auto"/>
        <w:bottom w:val="none" w:sz="0" w:space="0" w:color="auto"/>
        <w:right w:val="none" w:sz="0" w:space="0" w:color="auto"/>
      </w:divBdr>
    </w:div>
    <w:div w:id="1619143707">
      <w:bodyDiv w:val="1"/>
      <w:marLeft w:val="0"/>
      <w:marRight w:val="0"/>
      <w:marTop w:val="0"/>
      <w:marBottom w:val="0"/>
      <w:divBdr>
        <w:top w:val="none" w:sz="0" w:space="0" w:color="auto"/>
        <w:left w:val="none" w:sz="0" w:space="0" w:color="auto"/>
        <w:bottom w:val="none" w:sz="0" w:space="0" w:color="auto"/>
        <w:right w:val="none" w:sz="0" w:space="0" w:color="auto"/>
      </w:divBdr>
    </w:div>
    <w:div w:id="1648896342">
      <w:bodyDiv w:val="1"/>
      <w:marLeft w:val="0"/>
      <w:marRight w:val="0"/>
      <w:marTop w:val="0"/>
      <w:marBottom w:val="0"/>
      <w:divBdr>
        <w:top w:val="none" w:sz="0" w:space="0" w:color="auto"/>
        <w:left w:val="none" w:sz="0" w:space="0" w:color="auto"/>
        <w:bottom w:val="none" w:sz="0" w:space="0" w:color="auto"/>
        <w:right w:val="none" w:sz="0" w:space="0" w:color="auto"/>
      </w:divBdr>
    </w:div>
    <w:div w:id="1659721975">
      <w:bodyDiv w:val="1"/>
      <w:marLeft w:val="0"/>
      <w:marRight w:val="0"/>
      <w:marTop w:val="0"/>
      <w:marBottom w:val="0"/>
      <w:divBdr>
        <w:top w:val="none" w:sz="0" w:space="0" w:color="auto"/>
        <w:left w:val="none" w:sz="0" w:space="0" w:color="auto"/>
        <w:bottom w:val="none" w:sz="0" w:space="0" w:color="auto"/>
        <w:right w:val="none" w:sz="0" w:space="0" w:color="auto"/>
      </w:divBdr>
    </w:div>
    <w:div w:id="1672025632">
      <w:bodyDiv w:val="1"/>
      <w:marLeft w:val="0"/>
      <w:marRight w:val="0"/>
      <w:marTop w:val="0"/>
      <w:marBottom w:val="0"/>
      <w:divBdr>
        <w:top w:val="none" w:sz="0" w:space="0" w:color="auto"/>
        <w:left w:val="none" w:sz="0" w:space="0" w:color="auto"/>
        <w:bottom w:val="none" w:sz="0" w:space="0" w:color="auto"/>
        <w:right w:val="none" w:sz="0" w:space="0" w:color="auto"/>
      </w:divBdr>
    </w:div>
    <w:div w:id="1852596592">
      <w:bodyDiv w:val="1"/>
      <w:marLeft w:val="0"/>
      <w:marRight w:val="0"/>
      <w:marTop w:val="0"/>
      <w:marBottom w:val="0"/>
      <w:divBdr>
        <w:top w:val="none" w:sz="0" w:space="0" w:color="auto"/>
        <w:left w:val="none" w:sz="0" w:space="0" w:color="auto"/>
        <w:bottom w:val="none" w:sz="0" w:space="0" w:color="auto"/>
        <w:right w:val="none" w:sz="0" w:space="0" w:color="auto"/>
      </w:divBdr>
    </w:div>
    <w:div w:id="2036224860">
      <w:bodyDiv w:val="1"/>
      <w:marLeft w:val="0"/>
      <w:marRight w:val="0"/>
      <w:marTop w:val="0"/>
      <w:marBottom w:val="0"/>
      <w:divBdr>
        <w:top w:val="none" w:sz="0" w:space="0" w:color="auto"/>
        <w:left w:val="none" w:sz="0" w:space="0" w:color="auto"/>
        <w:bottom w:val="none" w:sz="0" w:space="0" w:color="auto"/>
        <w:right w:val="none" w:sz="0" w:space="0" w:color="auto"/>
      </w:divBdr>
    </w:div>
    <w:div w:id="2111588312">
      <w:bodyDiv w:val="1"/>
      <w:marLeft w:val="0"/>
      <w:marRight w:val="0"/>
      <w:marTop w:val="0"/>
      <w:marBottom w:val="0"/>
      <w:divBdr>
        <w:top w:val="none" w:sz="0" w:space="0" w:color="auto"/>
        <w:left w:val="none" w:sz="0" w:space="0" w:color="auto"/>
        <w:bottom w:val="none" w:sz="0" w:space="0" w:color="auto"/>
        <w:right w:val="none" w:sz="0" w:space="0" w:color="auto"/>
      </w:divBdr>
    </w:div>
    <w:div w:id="21300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guion.spb.ru" TargetMode="External"/><Relationship Id="rId26" Type="http://schemas.openxmlformats.org/officeDocument/2006/relationships/hyperlink" Target="https://finance.rambler.ru" TargetMode="External"/><Relationship Id="rId3" Type="http://schemas.openxmlformats.org/officeDocument/2006/relationships/styles" Target="styles.xml"/><Relationship Id="rId21" Type="http://schemas.openxmlformats.org/officeDocument/2006/relationships/hyperlink" Target="http://guion.spb.ru" TargetMode="External"/><Relationship Id="rId7" Type="http://schemas.openxmlformats.org/officeDocument/2006/relationships/endnotes" Target="endnotes.xml"/><Relationship Id="rId12" Type="http://schemas.openxmlformats.org/officeDocument/2006/relationships/hyperlink" Target="http://WWW.GUION.SPB.RU" TargetMode="External"/><Relationship Id="rId17" Type="http://schemas.openxmlformats.org/officeDocument/2006/relationships/image" Target="media/image8.emf"/><Relationship Id="rId25" Type="http://schemas.openxmlformats.org/officeDocument/2006/relationships/hyperlink" Target="https://emailsoldiers.ru/"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cientificarticle.ru/images/PDF/2016/11/aktualnost-internet-marketing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alstudio.ru/"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okved2.ru/" TargetMode="External"/><Relationship Id="rId28" Type="http://schemas.openxmlformats.org/officeDocument/2006/relationships/hyperlink" Target="http://unitad.ru/" TargetMode="External"/><Relationship Id="rId10" Type="http://schemas.openxmlformats.org/officeDocument/2006/relationships/hyperlink" Target="http://guion.spb.ru" TargetMode="Externa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emf"/><Relationship Id="rId22" Type="http://schemas.openxmlformats.org/officeDocument/2006/relationships/hyperlink" Target="https://ru.wikipedia.org/wiki" TargetMode="External"/><Relationship Id="rId27" Type="http://schemas.openxmlformats.org/officeDocument/2006/relationships/hyperlink" Target="http://lpgenerato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06EB-D04D-425C-81C7-0B4BD0C8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50</Pages>
  <Words>10985</Words>
  <Characters>62618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2017-12-14T05:57:00Z</dcterms:created>
  <dcterms:modified xsi:type="dcterms:W3CDTF">2017-12-20T18:28:00Z</dcterms:modified>
</cp:coreProperties>
</file>