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val="0"/>
          <w:bCs w:val="0"/>
          <w:color w:val="FF0000"/>
          <w:sz w:val="22"/>
          <w:szCs w:val="22"/>
          <w:lang w:eastAsia="en-US"/>
        </w:rPr>
        <w:id w:val="8930769"/>
        <w:docPartObj>
          <w:docPartGallery w:val="Table of Contents"/>
          <w:docPartUnique/>
        </w:docPartObj>
      </w:sdtPr>
      <w:sdtEndPr>
        <w:rPr>
          <w:rFonts w:ascii="Times New Roman" w:hAnsi="Times New Roman" w:cs="Times New Roman"/>
          <w:color w:val="auto"/>
          <w:sz w:val="28"/>
          <w:szCs w:val="28"/>
        </w:rPr>
      </w:sdtEndPr>
      <w:sdtContent>
        <w:p w:rsidR="00A40D2C" w:rsidRPr="00DD4153" w:rsidRDefault="00A40D2C" w:rsidP="007C6EEC">
          <w:pPr>
            <w:pStyle w:val="a9"/>
            <w:keepNext w:val="0"/>
            <w:keepLines w:val="0"/>
            <w:suppressAutoHyphens/>
            <w:spacing w:before="0" w:after="480" w:line="360" w:lineRule="auto"/>
            <w:ind w:left="-567" w:firstLine="709"/>
            <w:jc w:val="center"/>
            <w:rPr>
              <w:rFonts w:ascii="Times New Roman" w:hAnsi="Times New Roman"/>
            </w:rPr>
          </w:pPr>
          <w:r w:rsidRPr="00DD4153">
            <w:rPr>
              <w:rFonts w:ascii="Times New Roman" w:hAnsi="Times New Roman"/>
              <w:color w:val="auto"/>
            </w:rPr>
            <w:t>СОДЕРЖАНИЕ</w:t>
          </w:r>
        </w:p>
        <w:p w:rsidR="00A40D2C" w:rsidRPr="00DD4153" w:rsidRDefault="00A40D2C" w:rsidP="007C6EEC">
          <w:pPr>
            <w:pStyle w:val="11"/>
            <w:suppressAutoHyphens/>
            <w:ind w:left="-567" w:firstLine="709"/>
            <w:jc w:val="both"/>
            <w:rPr>
              <w:rFonts w:eastAsiaTheme="minorEastAsia" w:cs="Times New Roman"/>
              <w:lang w:eastAsia="ru-RU"/>
            </w:rPr>
          </w:pPr>
          <w:r w:rsidRPr="00DD4153">
            <w:rPr>
              <w:rFonts w:cs="Times New Roman"/>
            </w:rPr>
            <w:fldChar w:fldCharType="begin"/>
          </w:r>
          <w:r w:rsidRPr="00DD4153">
            <w:rPr>
              <w:rFonts w:cs="Times New Roman"/>
            </w:rPr>
            <w:instrText xml:space="preserve"> TOC \o "1-3" \h \z \u </w:instrText>
          </w:r>
          <w:r w:rsidRPr="00DD4153">
            <w:rPr>
              <w:rFonts w:cs="Times New Roman"/>
            </w:rPr>
            <w:fldChar w:fldCharType="separate"/>
          </w:r>
          <w:hyperlink w:anchor="_Toc468968270" w:history="1">
            <w:r w:rsidRPr="00DD4153">
              <w:rPr>
                <w:rStyle w:val="a4"/>
                <w:rFonts w:cs="Times New Roman"/>
                <w:b/>
              </w:rPr>
              <w:t>ВВЕДЕНИЕ</w:t>
            </w:r>
            <w:r w:rsidRPr="00DD4153">
              <w:rPr>
                <w:rFonts w:cs="Times New Roman"/>
                <w:webHidden/>
              </w:rPr>
              <w:tab/>
            </w:r>
            <w:r w:rsidR="001A3A50">
              <w:rPr>
                <w:rFonts w:cs="Times New Roman"/>
                <w:webHidden/>
              </w:rPr>
              <w:t>3</w:t>
            </w:r>
          </w:hyperlink>
        </w:p>
        <w:p w:rsidR="00A40D2C" w:rsidRPr="00DD4153" w:rsidRDefault="00FA648B" w:rsidP="007C6EEC">
          <w:pPr>
            <w:pStyle w:val="11"/>
            <w:suppressAutoHyphens/>
            <w:ind w:left="-567" w:firstLine="709"/>
            <w:jc w:val="both"/>
            <w:rPr>
              <w:rFonts w:eastAsiaTheme="minorEastAsia" w:cs="Times New Roman"/>
              <w:lang w:eastAsia="ru-RU"/>
            </w:rPr>
          </w:pPr>
          <w:hyperlink w:anchor="_Toc468968271" w:history="1">
            <w:r w:rsidR="00A40D2C" w:rsidRPr="00DD4153">
              <w:rPr>
                <w:rStyle w:val="a4"/>
                <w:rFonts w:cs="Times New Roman"/>
                <w:b/>
              </w:rPr>
              <w:t xml:space="preserve">1. </w:t>
            </w:r>
            <w:r w:rsidR="00A40D2C" w:rsidRPr="00DD4153">
              <w:rPr>
                <w:rFonts w:cs="Times New Roman"/>
                <w:b/>
              </w:rPr>
              <w:t>Теоретические основы совладающего поведения подростков и его связь с личностной успешностью</w:t>
            </w:r>
            <w:r w:rsidR="00A40D2C" w:rsidRPr="00DD4153">
              <w:rPr>
                <w:rFonts w:cs="Times New Roman"/>
                <w:webHidden/>
              </w:rPr>
              <w:tab/>
            </w:r>
            <w:r w:rsidR="001A3A50">
              <w:rPr>
                <w:rFonts w:cs="Times New Roman"/>
                <w:webHidden/>
              </w:rPr>
              <w:t>6</w:t>
            </w:r>
          </w:hyperlink>
        </w:p>
        <w:p w:rsidR="00A40D2C" w:rsidRPr="00DD4153" w:rsidRDefault="00FA648B" w:rsidP="007C6EEC">
          <w:pPr>
            <w:pStyle w:val="21"/>
            <w:suppressAutoHyphens/>
            <w:ind w:left="-567"/>
            <w:jc w:val="both"/>
            <w:rPr>
              <w:rFonts w:ascii="Times New Roman" w:eastAsiaTheme="minorEastAsia" w:hAnsi="Times New Roman" w:cs="Times New Roman"/>
              <w:noProof/>
              <w:sz w:val="28"/>
              <w:szCs w:val="28"/>
              <w:lang w:eastAsia="ru-RU"/>
            </w:rPr>
          </w:pPr>
          <w:hyperlink w:anchor="_Toc468968272" w:history="1">
            <w:r w:rsidR="00A40D2C" w:rsidRPr="00DD4153">
              <w:rPr>
                <w:rStyle w:val="a4"/>
                <w:rFonts w:ascii="Times New Roman" w:hAnsi="Times New Roman" w:cs="Times New Roman"/>
                <w:noProof/>
                <w:sz w:val="28"/>
                <w:szCs w:val="28"/>
              </w:rPr>
              <w:t xml:space="preserve">1.1 </w:t>
            </w:r>
            <w:r w:rsidR="00A40D2C" w:rsidRPr="00DD4153">
              <w:rPr>
                <w:rFonts w:ascii="Times New Roman" w:hAnsi="Times New Roman" w:cs="Times New Roman"/>
                <w:sz w:val="28"/>
                <w:szCs w:val="28"/>
              </w:rPr>
              <w:t>Общая характеристика стратегий совладающего поведения подростков</w:t>
            </w:r>
            <w:r w:rsidR="00A40D2C" w:rsidRPr="00DD4153">
              <w:rPr>
                <w:rFonts w:ascii="Times New Roman" w:hAnsi="Times New Roman" w:cs="Times New Roman"/>
                <w:noProof/>
                <w:webHidden/>
                <w:sz w:val="28"/>
                <w:szCs w:val="28"/>
              </w:rPr>
              <w:tab/>
            </w:r>
            <w:r w:rsidR="001A3A50">
              <w:rPr>
                <w:rFonts w:ascii="Times New Roman" w:hAnsi="Times New Roman" w:cs="Times New Roman"/>
                <w:noProof/>
                <w:webHidden/>
                <w:sz w:val="28"/>
                <w:szCs w:val="28"/>
              </w:rPr>
              <w:t>6</w:t>
            </w:r>
          </w:hyperlink>
        </w:p>
        <w:p w:rsidR="00A40D2C" w:rsidRPr="00DD4153" w:rsidRDefault="00FA648B" w:rsidP="007C6EEC">
          <w:pPr>
            <w:pStyle w:val="21"/>
            <w:suppressAutoHyphens/>
            <w:ind w:left="-567"/>
            <w:jc w:val="both"/>
            <w:rPr>
              <w:rFonts w:ascii="Times New Roman" w:eastAsiaTheme="minorEastAsia" w:hAnsi="Times New Roman" w:cs="Times New Roman"/>
              <w:noProof/>
              <w:sz w:val="28"/>
              <w:szCs w:val="28"/>
              <w:lang w:eastAsia="ru-RU"/>
            </w:rPr>
          </w:pPr>
          <w:hyperlink w:anchor="_Toc468968273" w:history="1">
            <w:r w:rsidR="00A40D2C" w:rsidRPr="00DD4153">
              <w:rPr>
                <w:rStyle w:val="a4"/>
                <w:rFonts w:ascii="Times New Roman" w:hAnsi="Times New Roman" w:cs="Times New Roman"/>
                <w:noProof/>
                <w:sz w:val="28"/>
                <w:szCs w:val="28"/>
              </w:rPr>
              <w:t xml:space="preserve">1.2 </w:t>
            </w:r>
            <w:r w:rsidR="00A40D2C" w:rsidRPr="00DD4153">
              <w:rPr>
                <w:rFonts w:ascii="Times New Roman" w:hAnsi="Times New Roman" w:cs="Times New Roman"/>
                <w:sz w:val="28"/>
                <w:szCs w:val="28"/>
              </w:rPr>
              <w:t>С</w:t>
            </w:r>
            <w:r w:rsidR="00E8364E">
              <w:rPr>
                <w:rFonts w:ascii="Times New Roman" w:hAnsi="Times New Roman" w:cs="Times New Roman"/>
                <w:sz w:val="28"/>
                <w:szCs w:val="28"/>
              </w:rPr>
              <w:t>равнительные особенности совлада</w:t>
            </w:r>
            <w:r w:rsidR="00A40D2C" w:rsidRPr="00DD4153">
              <w:rPr>
                <w:rFonts w:ascii="Times New Roman" w:hAnsi="Times New Roman" w:cs="Times New Roman"/>
                <w:sz w:val="28"/>
                <w:szCs w:val="28"/>
              </w:rPr>
              <w:t>ющего поведения и защитных механизмов</w:t>
            </w:r>
            <w:r w:rsidR="00A40D2C" w:rsidRPr="00DD4153">
              <w:rPr>
                <w:rFonts w:ascii="Times New Roman" w:hAnsi="Times New Roman" w:cs="Times New Roman"/>
                <w:noProof/>
                <w:webHidden/>
                <w:sz w:val="28"/>
                <w:szCs w:val="28"/>
              </w:rPr>
              <w:tab/>
            </w:r>
            <w:r w:rsidR="001A3A50">
              <w:rPr>
                <w:rFonts w:ascii="Times New Roman" w:hAnsi="Times New Roman" w:cs="Times New Roman"/>
                <w:noProof/>
                <w:webHidden/>
                <w:sz w:val="28"/>
                <w:szCs w:val="28"/>
              </w:rPr>
              <w:t>9</w:t>
            </w:r>
          </w:hyperlink>
        </w:p>
        <w:p w:rsidR="00A40D2C" w:rsidRPr="00DD4153" w:rsidRDefault="00FA648B" w:rsidP="007C6EEC">
          <w:pPr>
            <w:pStyle w:val="21"/>
            <w:suppressAutoHyphens/>
            <w:ind w:left="-567"/>
            <w:jc w:val="both"/>
            <w:rPr>
              <w:rFonts w:ascii="Times New Roman" w:eastAsiaTheme="minorEastAsia" w:hAnsi="Times New Roman" w:cs="Times New Roman"/>
              <w:noProof/>
              <w:sz w:val="28"/>
              <w:szCs w:val="28"/>
              <w:lang w:eastAsia="ru-RU"/>
            </w:rPr>
          </w:pPr>
          <w:hyperlink w:anchor="_Toc468968274" w:history="1">
            <w:r w:rsidR="00A40D2C" w:rsidRPr="00DD4153">
              <w:rPr>
                <w:rStyle w:val="a4"/>
                <w:rFonts w:ascii="Times New Roman" w:hAnsi="Times New Roman" w:cs="Times New Roman"/>
                <w:noProof/>
                <w:sz w:val="28"/>
                <w:szCs w:val="28"/>
              </w:rPr>
              <w:t xml:space="preserve">1.3 </w:t>
            </w:r>
            <w:r w:rsidR="00A40D2C" w:rsidRPr="00DD4153">
              <w:rPr>
                <w:rFonts w:ascii="Times New Roman" w:hAnsi="Times New Roman" w:cs="Times New Roman"/>
                <w:sz w:val="28"/>
                <w:szCs w:val="28"/>
              </w:rPr>
              <w:t>Основные стратегии совладающего поведения подростков</w:t>
            </w:r>
            <w:r w:rsidR="00A40D2C" w:rsidRPr="00DD4153">
              <w:rPr>
                <w:rFonts w:ascii="Times New Roman" w:hAnsi="Times New Roman" w:cs="Times New Roman"/>
                <w:noProof/>
                <w:webHidden/>
                <w:sz w:val="28"/>
                <w:szCs w:val="28"/>
              </w:rPr>
              <w:tab/>
            </w:r>
            <w:r w:rsidR="00A40D2C" w:rsidRPr="00DD4153">
              <w:rPr>
                <w:rFonts w:ascii="Times New Roman" w:hAnsi="Times New Roman" w:cs="Times New Roman"/>
                <w:noProof/>
                <w:webHidden/>
                <w:sz w:val="28"/>
                <w:szCs w:val="28"/>
              </w:rPr>
              <w:fldChar w:fldCharType="begin"/>
            </w:r>
            <w:r w:rsidR="00A40D2C" w:rsidRPr="00DD4153">
              <w:rPr>
                <w:rFonts w:ascii="Times New Roman" w:hAnsi="Times New Roman" w:cs="Times New Roman"/>
                <w:noProof/>
                <w:webHidden/>
                <w:sz w:val="28"/>
                <w:szCs w:val="28"/>
              </w:rPr>
              <w:instrText xml:space="preserve"> PAGEREF _Toc468968274 \h </w:instrText>
            </w:r>
            <w:r w:rsidR="00A40D2C" w:rsidRPr="00DD4153">
              <w:rPr>
                <w:rFonts w:ascii="Times New Roman" w:hAnsi="Times New Roman" w:cs="Times New Roman"/>
                <w:noProof/>
                <w:webHidden/>
                <w:sz w:val="28"/>
                <w:szCs w:val="28"/>
              </w:rPr>
            </w:r>
            <w:r w:rsidR="00A40D2C" w:rsidRPr="00DD4153">
              <w:rPr>
                <w:rFonts w:ascii="Times New Roman" w:hAnsi="Times New Roman" w:cs="Times New Roman"/>
                <w:noProof/>
                <w:webHidden/>
                <w:sz w:val="28"/>
                <w:szCs w:val="28"/>
              </w:rPr>
              <w:fldChar w:fldCharType="separate"/>
            </w:r>
            <w:r w:rsidR="00A40D2C" w:rsidRPr="00DD4153">
              <w:rPr>
                <w:rFonts w:ascii="Times New Roman" w:hAnsi="Times New Roman" w:cs="Times New Roman"/>
                <w:noProof/>
                <w:webHidden/>
                <w:sz w:val="28"/>
                <w:szCs w:val="28"/>
              </w:rPr>
              <w:t>1</w:t>
            </w:r>
            <w:r w:rsidR="001A3A50">
              <w:rPr>
                <w:rFonts w:ascii="Times New Roman" w:hAnsi="Times New Roman" w:cs="Times New Roman"/>
                <w:noProof/>
                <w:webHidden/>
                <w:sz w:val="28"/>
                <w:szCs w:val="28"/>
              </w:rPr>
              <w:t>2</w:t>
            </w:r>
            <w:r w:rsidR="00A40D2C" w:rsidRPr="00DD4153">
              <w:rPr>
                <w:rFonts w:ascii="Times New Roman" w:hAnsi="Times New Roman" w:cs="Times New Roman"/>
                <w:noProof/>
                <w:webHidden/>
                <w:sz w:val="28"/>
                <w:szCs w:val="28"/>
              </w:rPr>
              <w:fldChar w:fldCharType="end"/>
            </w:r>
          </w:hyperlink>
        </w:p>
        <w:p w:rsidR="00A40D2C" w:rsidRPr="00DD4153" w:rsidRDefault="00FA648B" w:rsidP="007C6EEC">
          <w:pPr>
            <w:pStyle w:val="11"/>
            <w:suppressAutoHyphens/>
            <w:ind w:left="-567" w:firstLine="709"/>
            <w:jc w:val="both"/>
            <w:rPr>
              <w:rFonts w:eastAsiaTheme="minorEastAsia" w:cs="Times New Roman"/>
              <w:lang w:eastAsia="ru-RU"/>
            </w:rPr>
          </w:pPr>
          <w:hyperlink w:anchor="_Toc468968276" w:history="1">
            <w:r w:rsidR="00A40D2C" w:rsidRPr="00DD4153">
              <w:rPr>
                <w:rStyle w:val="a4"/>
                <w:rFonts w:cs="Times New Roman"/>
                <w:b/>
              </w:rPr>
              <w:t xml:space="preserve">2. </w:t>
            </w:r>
            <w:r w:rsidR="00A40D2C" w:rsidRPr="00DD4153">
              <w:rPr>
                <w:rFonts w:cs="Times New Roman"/>
                <w:b/>
              </w:rPr>
              <w:t>Исследование особенностей совладающего поведения подростков</w:t>
            </w:r>
            <w:r w:rsidR="00A40D2C" w:rsidRPr="00DD4153">
              <w:rPr>
                <w:rFonts w:cs="Times New Roman"/>
                <w:webHidden/>
              </w:rPr>
              <w:tab/>
            </w:r>
            <w:r w:rsidR="00A40D2C" w:rsidRPr="00DD4153">
              <w:rPr>
                <w:rFonts w:cs="Times New Roman"/>
                <w:webHidden/>
              </w:rPr>
              <w:fldChar w:fldCharType="begin"/>
            </w:r>
            <w:r w:rsidR="00A40D2C" w:rsidRPr="00DD4153">
              <w:rPr>
                <w:rFonts w:cs="Times New Roman"/>
                <w:webHidden/>
              </w:rPr>
              <w:instrText xml:space="preserve"> PAGEREF _Toc468968276 \h </w:instrText>
            </w:r>
            <w:r w:rsidR="00A40D2C" w:rsidRPr="00DD4153">
              <w:rPr>
                <w:rFonts w:cs="Times New Roman"/>
                <w:webHidden/>
              </w:rPr>
            </w:r>
            <w:r w:rsidR="00A40D2C" w:rsidRPr="00DD4153">
              <w:rPr>
                <w:rFonts w:cs="Times New Roman"/>
                <w:webHidden/>
              </w:rPr>
              <w:fldChar w:fldCharType="separate"/>
            </w:r>
            <w:r w:rsidR="00A40D2C" w:rsidRPr="00DD4153">
              <w:rPr>
                <w:rFonts w:cs="Times New Roman"/>
                <w:webHidden/>
              </w:rPr>
              <w:t>2</w:t>
            </w:r>
            <w:r w:rsidR="001A3A50">
              <w:rPr>
                <w:rFonts w:cs="Times New Roman"/>
                <w:webHidden/>
              </w:rPr>
              <w:t>1</w:t>
            </w:r>
            <w:r w:rsidR="00A40D2C" w:rsidRPr="00DD4153">
              <w:rPr>
                <w:rFonts w:cs="Times New Roman"/>
                <w:webHidden/>
              </w:rPr>
              <w:fldChar w:fldCharType="end"/>
            </w:r>
          </w:hyperlink>
        </w:p>
        <w:p w:rsidR="00A40D2C" w:rsidRPr="00DD4153" w:rsidRDefault="00FA648B" w:rsidP="007C6EEC">
          <w:pPr>
            <w:pStyle w:val="21"/>
            <w:suppressAutoHyphens/>
            <w:ind w:left="-567"/>
            <w:jc w:val="both"/>
            <w:rPr>
              <w:rFonts w:ascii="Times New Roman" w:eastAsiaTheme="minorEastAsia" w:hAnsi="Times New Roman" w:cs="Times New Roman"/>
              <w:noProof/>
              <w:sz w:val="28"/>
              <w:szCs w:val="28"/>
              <w:lang w:eastAsia="ru-RU"/>
            </w:rPr>
          </w:pPr>
          <w:hyperlink w:anchor="_Toc468968277" w:history="1">
            <w:r w:rsidR="00A40D2C" w:rsidRPr="00DD4153">
              <w:rPr>
                <w:rStyle w:val="a4"/>
                <w:rFonts w:ascii="Times New Roman" w:hAnsi="Times New Roman" w:cs="Times New Roman"/>
                <w:noProof/>
                <w:sz w:val="28"/>
                <w:szCs w:val="28"/>
              </w:rPr>
              <w:t xml:space="preserve">2.1 </w:t>
            </w:r>
            <w:r w:rsidR="00A40D2C" w:rsidRPr="00DD4153">
              <w:rPr>
                <w:rFonts w:ascii="Times New Roman" w:hAnsi="Times New Roman" w:cs="Times New Roman"/>
                <w:sz w:val="28"/>
                <w:szCs w:val="28"/>
              </w:rPr>
              <w:t>Организация и методики исследования</w:t>
            </w:r>
            <w:r w:rsidR="00A40D2C" w:rsidRPr="00DD4153">
              <w:rPr>
                <w:rFonts w:ascii="Times New Roman" w:hAnsi="Times New Roman" w:cs="Times New Roman"/>
                <w:noProof/>
                <w:webHidden/>
                <w:sz w:val="28"/>
                <w:szCs w:val="28"/>
              </w:rPr>
              <w:tab/>
            </w:r>
            <w:r w:rsidR="00A40D2C" w:rsidRPr="00DD4153">
              <w:rPr>
                <w:rFonts w:ascii="Times New Roman" w:hAnsi="Times New Roman" w:cs="Times New Roman"/>
                <w:noProof/>
                <w:webHidden/>
                <w:sz w:val="28"/>
                <w:szCs w:val="28"/>
              </w:rPr>
              <w:fldChar w:fldCharType="begin"/>
            </w:r>
            <w:r w:rsidR="00A40D2C" w:rsidRPr="00DD4153">
              <w:rPr>
                <w:rFonts w:ascii="Times New Roman" w:hAnsi="Times New Roman" w:cs="Times New Roman"/>
                <w:noProof/>
                <w:webHidden/>
                <w:sz w:val="28"/>
                <w:szCs w:val="28"/>
              </w:rPr>
              <w:instrText xml:space="preserve"> PAGEREF _Toc468968277 \h </w:instrText>
            </w:r>
            <w:r w:rsidR="00A40D2C" w:rsidRPr="00DD4153">
              <w:rPr>
                <w:rFonts w:ascii="Times New Roman" w:hAnsi="Times New Roman" w:cs="Times New Roman"/>
                <w:noProof/>
                <w:webHidden/>
                <w:sz w:val="28"/>
                <w:szCs w:val="28"/>
              </w:rPr>
            </w:r>
            <w:r w:rsidR="00A40D2C" w:rsidRPr="00DD4153">
              <w:rPr>
                <w:rFonts w:ascii="Times New Roman" w:hAnsi="Times New Roman" w:cs="Times New Roman"/>
                <w:noProof/>
                <w:webHidden/>
                <w:sz w:val="28"/>
                <w:szCs w:val="28"/>
              </w:rPr>
              <w:fldChar w:fldCharType="separate"/>
            </w:r>
            <w:r w:rsidR="00A40D2C" w:rsidRPr="00DD4153">
              <w:rPr>
                <w:rFonts w:ascii="Times New Roman" w:hAnsi="Times New Roman" w:cs="Times New Roman"/>
                <w:noProof/>
                <w:webHidden/>
                <w:sz w:val="28"/>
                <w:szCs w:val="28"/>
              </w:rPr>
              <w:t>2</w:t>
            </w:r>
            <w:r w:rsidR="001A3A50">
              <w:rPr>
                <w:rFonts w:ascii="Times New Roman" w:hAnsi="Times New Roman" w:cs="Times New Roman"/>
                <w:noProof/>
                <w:webHidden/>
                <w:sz w:val="28"/>
                <w:szCs w:val="28"/>
              </w:rPr>
              <w:t>1</w:t>
            </w:r>
            <w:r w:rsidR="00A40D2C" w:rsidRPr="00DD4153">
              <w:rPr>
                <w:rFonts w:ascii="Times New Roman" w:hAnsi="Times New Roman" w:cs="Times New Roman"/>
                <w:noProof/>
                <w:webHidden/>
                <w:sz w:val="28"/>
                <w:szCs w:val="28"/>
              </w:rPr>
              <w:fldChar w:fldCharType="end"/>
            </w:r>
          </w:hyperlink>
        </w:p>
        <w:p w:rsidR="00A40D2C" w:rsidRPr="00DD4153" w:rsidRDefault="00FA648B" w:rsidP="007C6EEC">
          <w:pPr>
            <w:pStyle w:val="21"/>
            <w:suppressAutoHyphens/>
            <w:ind w:left="-567"/>
            <w:jc w:val="both"/>
            <w:rPr>
              <w:rFonts w:ascii="Times New Roman" w:eastAsiaTheme="minorEastAsia" w:hAnsi="Times New Roman" w:cs="Times New Roman"/>
              <w:noProof/>
              <w:sz w:val="28"/>
              <w:szCs w:val="28"/>
              <w:lang w:eastAsia="ru-RU"/>
            </w:rPr>
          </w:pPr>
          <w:hyperlink w:anchor="_Toc468968278" w:history="1">
            <w:r w:rsidR="00A40D2C" w:rsidRPr="00DD4153">
              <w:rPr>
                <w:rStyle w:val="a4"/>
                <w:rFonts w:ascii="Times New Roman" w:hAnsi="Times New Roman" w:cs="Times New Roman"/>
                <w:noProof/>
                <w:sz w:val="28"/>
                <w:szCs w:val="28"/>
              </w:rPr>
              <w:t xml:space="preserve">2.2. </w:t>
            </w:r>
            <w:r w:rsidR="00A40D2C" w:rsidRPr="00DD4153">
              <w:rPr>
                <w:rFonts w:ascii="Times New Roman" w:hAnsi="Times New Roman" w:cs="Times New Roman"/>
                <w:sz w:val="28"/>
                <w:szCs w:val="28"/>
              </w:rPr>
              <w:t>Анализ результатов исследования стратегий совладающего поведения подростков</w:t>
            </w:r>
            <w:r w:rsidR="00A40D2C" w:rsidRPr="00DD4153">
              <w:rPr>
                <w:rFonts w:ascii="Times New Roman" w:hAnsi="Times New Roman" w:cs="Times New Roman"/>
                <w:noProof/>
                <w:webHidden/>
                <w:sz w:val="28"/>
                <w:szCs w:val="28"/>
              </w:rPr>
              <w:tab/>
            </w:r>
            <w:r w:rsidR="001A3A50">
              <w:rPr>
                <w:rFonts w:ascii="Times New Roman" w:hAnsi="Times New Roman" w:cs="Times New Roman"/>
                <w:noProof/>
                <w:webHidden/>
                <w:sz w:val="28"/>
                <w:szCs w:val="28"/>
              </w:rPr>
              <w:t>22</w:t>
            </w:r>
          </w:hyperlink>
        </w:p>
        <w:p w:rsidR="00A40D2C" w:rsidRPr="00DD4153" w:rsidRDefault="00FA648B" w:rsidP="007C6EEC">
          <w:pPr>
            <w:pStyle w:val="11"/>
            <w:suppressAutoHyphens/>
            <w:ind w:left="-567" w:firstLine="709"/>
            <w:jc w:val="both"/>
            <w:rPr>
              <w:rFonts w:eastAsiaTheme="minorEastAsia" w:cs="Times New Roman"/>
              <w:lang w:eastAsia="ru-RU"/>
            </w:rPr>
          </w:pPr>
          <w:hyperlink w:anchor="_Toc468968287" w:history="1">
            <w:r w:rsidR="00A40D2C" w:rsidRPr="00DD4153">
              <w:rPr>
                <w:rStyle w:val="a4"/>
                <w:rFonts w:cs="Times New Roman"/>
                <w:b/>
              </w:rPr>
              <w:t>Заключение</w:t>
            </w:r>
            <w:r w:rsidR="00A40D2C" w:rsidRPr="00DD4153">
              <w:rPr>
                <w:rFonts w:cs="Times New Roman"/>
                <w:webHidden/>
              </w:rPr>
              <w:tab/>
            </w:r>
            <w:r w:rsidR="00A40D2C" w:rsidRPr="00DD4153">
              <w:rPr>
                <w:rFonts w:cs="Times New Roman"/>
                <w:webHidden/>
              </w:rPr>
              <w:fldChar w:fldCharType="begin"/>
            </w:r>
            <w:r w:rsidR="00A40D2C" w:rsidRPr="00DD4153">
              <w:rPr>
                <w:rFonts w:cs="Times New Roman"/>
                <w:webHidden/>
              </w:rPr>
              <w:instrText xml:space="preserve"> PAGEREF _Toc468968287 \h </w:instrText>
            </w:r>
            <w:r w:rsidR="00A40D2C" w:rsidRPr="00DD4153">
              <w:rPr>
                <w:rFonts w:cs="Times New Roman"/>
                <w:webHidden/>
              </w:rPr>
            </w:r>
            <w:r w:rsidR="00A40D2C" w:rsidRPr="00DD4153">
              <w:rPr>
                <w:rFonts w:cs="Times New Roman"/>
                <w:webHidden/>
              </w:rPr>
              <w:fldChar w:fldCharType="separate"/>
            </w:r>
            <w:r w:rsidR="00A40D2C" w:rsidRPr="00DD4153">
              <w:rPr>
                <w:rFonts w:cs="Times New Roman"/>
                <w:webHidden/>
              </w:rPr>
              <w:fldChar w:fldCharType="end"/>
            </w:r>
          </w:hyperlink>
          <w:r w:rsidR="001A3A50">
            <w:rPr>
              <w:rFonts w:cs="Times New Roman"/>
            </w:rPr>
            <w:t>24</w:t>
          </w:r>
        </w:p>
        <w:p w:rsidR="00A40D2C" w:rsidRPr="00DD4153" w:rsidRDefault="00A40D2C" w:rsidP="007C6EEC">
          <w:pPr>
            <w:pStyle w:val="11"/>
            <w:suppressAutoHyphens/>
            <w:ind w:left="-567" w:firstLine="709"/>
            <w:jc w:val="both"/>
            <w:rPr>
              <w:rFonts w:eastAsiaTheme="minorEastAsia" w:cs="Times New Roman"/>
              <w:lang w:eastAsia="ru-RU"/>
            </w:rPr>
          </w:pPr>
          <w:r w:rsidRPr="00DD4153">
            <w:rPr>
              <w:rFonts w:cs="Times New Roman"/>
              <w:b/>
            </w:rPr>
            <w:t>Список использованной литературы</w:t>
          </w:r>
          <w:hyperlink w:anchor="_Toc468968288" w:history="1">
            <w:r w:rsidRPr="00DD4153">
              <w:rPr>
                <w:rFonts w:cs="Times New Roman"/>
                <w:webHidden/>
              </w:rPr>
              <w:tab/>
            </w:r>
            <w:r w:rsidR="001A3A50">
              <w:rPr>
                <w:rFonts w:cs="Times New Roman"/>
                <w:webHidden/>
              </w:rPr>
              <w:t>26</w:t>
            </w:r>
          </w:hyperlink>
        </w:p>
        <w:p w:rsidR="00A40D2C" w:rsidRPr="00DD4153" w:rsidRDefault="00FA648B" w:rsidP="007C6EEC">
          <w:pPr>
            <w:pStyle w:val="11"/>
            <w:suppressAutoHyphens/>
            <w:ind w:left="-567" w:firstLine="709"/>
            <w:jc w:val="both"/>
            <w:rPr>
              <w:rFonts w:eastAsiaTheme="minorEastAsia" w:cs="Times New Roman"/>
              <w:lang w:eastAsia="ru-RU"/>
            </w:rPr>
          </w:pPr>
          <w:hyperlink w:anchor="_Toc468968289" w:history="1"/>
        </w:p>
        <w:p w:rsidR="007C6EEC" w:rsidRDefault="00A40D2C" w:rsidP="007C6EEC">
          <w:pPr>
            <w:tabs>
              <w:tab w:val="right" w:leader="dot" w:pos="9356"/>
            </w:tabs>
            <w:suppressAutoHyphens/>
            <w:spacing w:line="360" w:lineRule="auto"/>
            <w:ind w:left="-567" w:firstLine="709"/>
            <w:jc w:val="both"/>
            <w:rPr>
              <w:rFonts w:ascii="Times New Roman" w:hAnsi="Times New Roman" w:cs="Times New Roman"/>
              <w:sz w:val="28"/>
              <w:szCs w:val="28"/>
            </w:rPr>
          </w:pPr>
          <w:r w:rsidRPr="00DD4153">
            <w:rPr>
              <w:rFonts w:ascii="Times New Roman" w:hAnsi="Times New Roman" w:cs="Times New Roman"/>
              <w:sz w:val="28"/>
              <w:szCs w:val="28"/>
            </w:rPr>
            <w:fldChar w:fldCharType="end"/>
          </w:r>
          <w:r w:rsidRPr="00DD4153">
            <w:rPr>
              <w:rFonts w:ascii="Times New Roman" w:hAnsi="Times New Roman" w:cs="Times New Roman"/>
              <w:sz w:val="28"/>
              <w:szCs w:val="28"/>
            </w:rPr>
            <w:br w:type="page"/>
          </w:r>
        </w:p>
      </w:sdtContent>
    </w:sdt>
    <w:tbl>
      <w:tblPr>
        <w:tblW w:w="4500" w:type="pct"/>
        <w:jc w:val="center"/>
        <w:tblCellSpacing w:w="0" w:type="dxa"/>
        <w:tblCellMar>
          <w:left w:w="0" w:type="dxa"/>
          <w:right w:w="0" w:type="dxa"/>
        </w:tblCellMar>
        <w:tblLook w:val="04A0" w:firstRow="1" w:lastRow="0" w:firstColumn="1" w:lastColumn="0" w:noHBand="0" w:noVBand="1"/>
      </w:tblPr>
      <w:tblGrid>
        <w:gridCol w:w="8420"/>
      </w:tblGrid>
      <w:tr w:rsidR="007C6EEC" w:rsidRPr="00BB59DF" w:rsidTr="009B3971">
        <w:trPr>
          <w:tblCellSpacing w:w="0" w:type="dxa"/>
          <w:jc w:val="center"/>
        </w:trPr>
        <w:tc>
          <w:tcPr>
            <w:tcW w:w="5000" w:type="pct"/>
            <w:tcMar>
              <w:top w:w="0" w:type="dxa"/>
              <w:left w:w="0" w:type="dxa"/>
              <w:bottom w:w="0" w:type="dxa"/>
              <w:right w:w="150" w:type="dxa"/>
            </w:tcMar>
            <w:hideMark/>
          </w:tcPr>
          <w:p w:rsidR="007C6EEC" w:rsidRPr="00BB59DF" w:rsidRDefault="007C6EEC" w:rsidP="007C6EEC">
            <w:pPr>
              <w:spacing w:line="360" w:lineRule="auto"/>
              <w:ind w:left="-567" w:firstLine="709"/>
              <w:jc w:val="both"/>
              <w:rPr>
                <w:rFonts w:ascii="Times New Roman" w:hAnsi="Times New Roman"/>
                <w:sz w:val="28"/>
                <w:szCs w:val="28"/>
              </w:rPr>
            </w:pPr>
          </w:p>
        </w:tc>
      </w:tr>
    </w:tbl>
    <w:p w:rsidR="007C6EEC" w:rsidRDefault="007C6EEC" w:rsidP="007C6EEC">
      <w:pPr>
        <w:spacing w:line="360" w:lineRule="auto"/>
        <w:ind w:left="-567" w:firstLine="709"/>
        <w:jc w:val="center"/>
        <w:rPr>
          <w:rFonts w:ascii="Times New Roman" w:hAnsi="Times New Roman"/>
          <w:sz w:val="28"/>
          <w:szCs w:val="28"/>
        </w:rPr>
      </w:pPr>
      <w:r w:rsidRPr="00BB59DF">
        <w:rPr>
          <w:rFonts w:ascii="Times New Roman" w:hAnsi="Times New Roman"/>
          <w:b/>
          <w:sz w:val="28"/>
          <w:szCs w:val="28"/>
        </w:rPr>
        <w:t>Введение</w:t>
      </w:r>
      <w:r w:rsidRPr="00BB59DF">
        <w:rPr>
          <w:rFonts w:ascii="Times New Roman" w:hAnsi="Times New Roman"/>
          <w:sz w:val="28"/>
          <w:szCs w:val="28"/>
        </w:rPr>
        <w:br/>
      </w:r>
    </w:p>
    <w:p w:rsidR="007C6EEC" w:rsidRPr="007C6EEC"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 xml:space="preserve">Проблема преодоления поведения является одной из самых актуальных и активно развивается в современной психологии. Борьба с поведением или «преодоление» происходит от английского «справиться» - преодолевать (реже - сражаться) настолько динамична, сложна и противоречива, что подростку постоянно приходится преодолевать всевозможные препятствия и трудности, адаптироваться к ситуациям, находить наиболее выгодные пути выхода из трудностей. </w:t>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t xml:space="preserve">В этой связи подростку необходимо использовать все возможные ресурсы, чтобы оставаться адаптивным и чувствовать себя более или менее безопасным. Психологическая цель преодоления поведения заключается в том, чтобы максимально адаптировать юноши к требованиям текущей сложной ситуации. Совместное управление - динамическое когнитивное и поведенческое усилие личности, направленное на управление внешними или внутренними факторами, которые оцениваются им как угрожающие. </w:t>
      </w:r>
    </w:p>
    <w:p w:rsidR="007C6EEC" w:rsidRPr="007C6EEC"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 xml:space="preserve">В рамках проблемы преодоления поведения очень важно теоретически и практический интерес искать ответы на вопросы: каким образом подросток справляется с повседневными трудностями, включая стрессовые события в своей жизни и как он их решает. Большинство исследований по проблеме поведения проводилось за рубежом (Амирхан, Я.Х., Каннер, А.Д., Лазарь, Р.С., Райан Н.М., Сакс Дж. М., Вебстер С.К. и многие другие). В отечественной психологии изучение проблемы преодоления поведения началось сравнительно недавно, тем не менее, существует ряд фундаментальных исследований по этой теме (Анциферова Л.И., Балабанова Е.С., Белорукова Н.О., Горьков И.А). Основываясь на анализе данных работ, можно сделать вывод, что исследователи описывают различные стратегии преодоления поведения, которые подростки понимают в сложных жизненных ситуациях. </w:t>
      </w:r>
    </w:p>
    <w:p w:rsidR="007C6EEC" w:rsidRPr="007C6EEC"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 xml:space="preserve">Специалисты отмечают, что готовность человека решать жизненные проблемы предполагает сформированную способность использовать </w:t>
      </w:r>
      <w:r w:rsidRPr="007C6EEC">
        <w:rPr>
          <w:rFonts w:ascii="Times New Roman" w:hAnsi="Times New Roman"/>
          <w:sz w:val="28"/>
          <w:szCs w:val="28"/>
        </w:rPr>
        <w:lastRenderedPageBreak/>
        <w:t xml:space="preserve">определенные средства. Особенности этого умения связаны с такими личностными явлениями, как I-концепция, локус контроля, рефлексия, эмпатия и другие. Все эти личные особенности влияют на выбор и применение стратегии преодоления неблагоприятной ситуации, а также результат этого преодоления. </w:t>
      </w:r>
    </w:p>
    <w:p w:rsidR="007C6EEC"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 xml:space="preserve">Согласно выбранной стратегии, можно судить не только об успехах или неудачах справиться с ситуацией, но и о личных успехах в целом. Многие специалисты в области справляющегося поведения утверждают, что его активное развитие относится к ранней юности. Этот период в жизни человека считается самым сложным, кризисным и противоречивым. </w:t>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t xml:space="preserve">Подросток сталкивается с массой объективных и субъективных проблем, которые необходимо решить. Выраженные гормональные превращения, происходящие в этом возрасте, влияют на поведение, внутренние состояния, реакции, настроения подростков и часто являются основой его общего дисбаланса, взрывчатости, возбуждения или апатии. </w:t>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t>Среди основных трудностей подростков - снижение самооценки, повышенная чувствительность и раздражительность, физическое и психическое расстройство, перенос неудовлетворенности окружающим миром чувством одиночества, отчуждением, путаницей, страхом насмешек, гиперболизацией недостатков внешнего вида, повышенная тревожность, беспокойство и неопределенность. По результатам современного опроса, проведенного среди подростков, «половина из четырнадцатилетних детей временами чувствуют себя настолько несчастными, что плачут и хотят отказаться от всех и вся. Четверть сообщила, что иногда они думают, что люди смотрят на них, говорят о них, смеются над ними. Каждому двенадцатому пришла в голову мысль о самоубийстве». В этой связи важно знать, как подростки справляются с трудностями, дискомфортами, проблемами, стрессом и т. д. сопр</w:t>
      </w:r>
      <w:r>
        <w:rPr>
          <w:rFonts w:ascii="Times New Roman" w:hAnsi="Times New Roman"/>
          <w:sz w:val="28"/>
          <w:szCs w:val="28"/>
        </w:rPr>
        <w:t xml:space="preserve">овождающими его жизнь. </w:t>
      </w:r>
    </w:p>
    <w:p w:rsidR="007C6EEC" w:rsidRPr="007C6EEC"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 xml:space="preserve">Целью данной работы является изучение особенностей совладающего поведения подростков. </w:t>
      </w:r>
    </w:p>
    <w:p w:rsidR="007C6EEC" w:rsidRPr="007C6EEC"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 xml:space="preserve">Объект исследования – совладающее поведение </w:t>
      </w:r>
      <w:r w:rsidR="00B70B15">
        <w:rPr>
          <w:rFonts w:ascii="Times New Roman" w:hAnsi="Times New Roman"/>
          <w:sz w:val="28"/>
          <w:szCs w:val="28"/>
        </w:rPr>
        <w:t xml:space="preserve">со стрессом у </w:t>
      </w:r>
      <w:r w:rsidRPr="007C6EEC">
        <w:rPr>
          <w:rFonts w:ascii="Times New Roman" w:hAnsi="Times New Roman"/>
          <w:sz w:val="28"/>
          <w:szCs w:val="28"/>
        </w:rPr>
        <w:t>подростков.</w:t>
      </w:r>
    </w:p>
    <w:p w:rsidR="007C6EEC" w:rsidRPr="007C6EEC"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Предмет исследования - стратегии совладающего поведения подростков.</w:t>
      </w:r>
    </w:p>
    <w:p w:rsidR="007C6EEC" w:rsidRPr="007C6EEC"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lastRenderedPageBreak/>
        <w:t>Гипотеза исследования: младшим подросткам преимущественно свойственны стратегии совладения с трудностями, связанные с социальной поддержкой их деятельности, а также стратегии избегания. Задачи исследования.</w:t>
      </w:r>
    </w:p>
    <w:p w:rsidR="007C6EEC" w:rsidRPr="007C6EEC"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1.Представить общую характеристику стратегий совладающего поведения субъекта.</w:t>
      </w:r>
    </w:p>
    <w:p w:rsidR="007C6EEC" w:rsidRPr="007C6EEC"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2.Охарактеризовать особенности совладеющего поведения и защитных механизмов личности.</w:t>
      </w:r>
    </w:p>
    <w:p w:rsidR="007C6EEC" w:rsidRPr="007C6EEC"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3.Выявить основные стратегии совладающего поведения подростков на основе анализа литературы.</w:t>
      </w:r>
    </w:p>
    <w:p w:rsidR="007C6EEC"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4.Определить содержание копинг-</w:t>
      </w:r>
      <w:r>
        <w:rPr>
          <w:rFonts w:ascii="Times New Roman" w:hAnsi="Times New Roman"/>
          <w:sz w:val="28"/>
          <w:szCs w:val="28"/>
        </w:rPr>
        <w:t>стратегий подростков 12-13 лет.</w:t>
      </w:r>
    </w:p>
    <w:p w:rsidR="007C6EEC" w:rsidRDefault="007C6EEC" w:rsidP="007C6EEC">
      <w:pPr>
        <w:spacing w:line="360" w:lineRule="auto"/>
        <w:ind w:left="-567" w:firstLine="709"/>
        <w:jc w:val="both"/>
        <w:rPr>
          <w:rFonts w:ascii="Times New Roman" w:hAnsi="Times New Roman"/>
          <w:sz w:val="28"/>
          <w:szCs w:val="28"/>
        </w:rPr>
      </w:pPr>
      <w:r w:rsidRPr="0054608A">
        <w:rPr>
          <w:rFonts w:ascii="Times New Roman" w:eastAsia="Times New Roman" w:hAnsi="Times New Roman" w:cs="Times New Roman"/>
          <w:sz w:val="28"/>
          <w:szCs w:val="28"/>
          <w:lang w:eastAsia="ru-RU"/>
        </w:rPr>
        <w:t>Информационной базой исследования послужила нормативно-правовая</w:t>
      </w:r>
      <w:r>
        <w:rPr>
          <w:rFonts w:ascii="Times New Roman" w:eastAsia="Times New Roman" w:hAnsi="Times New Roman" w:cs="Times New Roman"/>
          <w:sz w:val="28"/>
          <w:szCs w:val="28"/>
          <w:lang w:eastAsia="ru-RU"/>
        </w:rPr>
        <w:t>, научная, научно-методическая</w:t>
      </w:r>
      <w:r w:rsidRPr="0054608A">
        <w:rPr>
          <w:rFonts w:ascii="Times New Roman" w:eastAsia="Times New Roman" w:hAnsi="Times New Roman" w:cs="Times New Roman"/>
          <w:sz w:val="28"/>
          <w:szCs w:val="28"/>
          <w:lang w:eastAsia="ru-RU"/>
        </w:rPr>
        <w:t>, публикации информационно-аналитически</w:t>
      </w:r>
      <w:r>
        <w:rPr>
          <w:rFonts w:ascii="Times New Roman" w:eastAsia="Times New Roman" w:hAnsi="Times New Roman" w:cs="Times New Roman"/>
          <w:sz w:val="28"/>
          <w:szCs w:val="28"/>
          <w:lang w:eastAsia="ru-RU"/>
        </w:rPr>
        <w:t>х журналов, интернет источники.</w:t>
      </w:r>
    </w:p>
    <w:p w:rsidR="007C6EEC" w:rsidRDefault="007C6EEC" w:rsidP="007C6EEC">
      <w:pPr>
        <w:spacing w:line="360" w:lineRule="auto"/>
        <w:ind w:left="-567" w:firstLine="709"/>
        <w:jc w:val="both"/>
        <w:rPr>
          <w:rFonts w:ascii="Times New Roman" w:hAnsi="Times New Roman"/>
          <w:sz w:val="28"/>
          <w:szCs w:val="28"/>
        </w:rPr>
      </w:pPr>
      <w:r w:rsidRPr="001D41B9">
        <w:rPr>
          <w:rFonts w:ascii="Times New Roman" w:hAnsi="Times New Roman" w:cs="Times New Roman"/>
          <w:sz w:val="28"/>
          <w:szCs w:val="28"/>
        </w:rPr>
        <w:t>Достижение указанной цели работы и решение поставленных задач осуществляется с использованием теоретических и эмпирических методов: исторического и логического познания, индукции, дедукции, сравнительного анализа.</w:t>
      </w:r>
    </w:p>
    <w:p w:rsidR="007C6EEC" w:rsidRPr="007C6EEC" w:rsidRDefault="007C6EEC" w:rsidP="007C6EEC">
      <w:pPr>
        <w:spacing w:line="360" w:lineRule="auto"/>
        <w:ind w:left="-567" w:firstLine="709"/>
        <w:jc w:val="both"/>
        <w:rPr>
          <w:rFonts w:ascii="Times New Roman" w:hAnsi="Times New Roman"/>
          <w:sz w:val="28"/>
          <w:szCs w:val="28"/>
        </w:rPr>
      </w:pPr>
      <w:r w:rsidRPr="0054608A">
        <w:rPr>
          <w:rFonts w:ascii="Times New Roman" w:eastAsia="Times New Roman" w:hAnsi="Times New Roman" w:cs="Times New Roman"/>
          <w:sz w:val="28"/>
          <w:szCs w:val="28"/>
          <w:lang w:eastAsia="ru-RU"/>
        </w:rPr>
        <w:t>Структура и содержание работы обусловлены поставленной целью, задачами и логикой исследовани</w:t>
      </w:r>
      <w:r>
        <w:rPr>
          <w:rFonts w:ascii="Times New Roman" w:eastAsia="Times New Roman" w:hAnsi="Times New Roman" w:cs="Times New Roman"/>
          <w:sz w:val="28"/>
          <w:szCs w:val="28"/>
          <w:lang w:eastAsia="ru-RU"/>
        </w:rPr>
        <w:t>я. Работа состоит из введения, двух</w:t>
      </w:r>
      <w:r w:rsidRPr="0054608A">
        <w:rPr>
          <w:rFonts w:ascii="Times New Roman" w:eastAsia="Times New Roman" w:hAnsi="Times New Roman" w:cs="Times New Roman"/>
          <w:sz w:val="28"/>
          <w:szCs w:val="28"/>
          <w:lang w:eastAsia="ru-RU"/>
        </w:rPr>
        <w:t xml:space="preserve"> глав, заключения и списка используемой литературы.</w:t>
      </w:r>
    </w:p>
    <w:p w:rsidR="007C6EEC" w:rsidRPr="007C6EEC" w:rsidRDefault="007C6EEC" w:rsidP="007C6EEC">
      <w:pPr>
        <w:spacing w:line="360" w:lineRule="auto"/>
        <w:ind w:left="-567" w:firstLine="709"/>
        <w:jc w:val="both"/>
        <w:rPr>
          <w:rFonts w:ascii="Times New Roman" w:hAnsi="Times New Roman"/>
          <w:sz w:val="28"/>
          <w:szCs w:val="28"/>
        </w:rPr>
      </w:pPr>
      <w:r w:rsidRPr="0054608A">
        <w:br w:type="page"/>
      </w:r>
    </w:p>
    <w:p w:rsidR="007C6EEC" w:rsidRPr="007C6EEC" w:rsidRDefault="007C6EEC" w:rsidP="007C6EEC">
      <w:pPr>
        <w:spacing w:line="360" w:lineRule="auto"/>
        <w:ind w:left="-567" w:firstLine="709"/>
        <w:jc w:val="center"/>
        <w:rPr>
          <w:rFonts w:ascii="Times New Roman" w:hAnsi="Times New Roman"/>
          <w:b/>
          <w:sz w:val="28"/>
          <w:szCs w:val="28"/>
        </w:rPr>
      </w:pPr>
      <w:r w:rsidRPr="007C6EEC">
        <w:rPr>
          <w:rFonts w:ascii="Times New Roman" w:hAnsi="Times New Roman"/>
          <w:b/>
          <w:sz w:val="28"/>
          <w:szCs w:val="28"/>
        </w:rPr>
        <w:lastRenderedPageBreak/>
        <w:t>1. Теоретические основы совладающего поведения подростков и его связь с личностной успешностью</w:t>
      </w:r>
    </w:p>
    <w:p w:rsidR="007C6EEC" w:rsidRPr="007C6EEC" w:rsidRDefault="007C6EEC" w:rsidP="007C6EEC">
      <w:pPr>
        <w:spacing w:line="360" w:lineRule="auto"/>
        <w:ind w:left="-567" w:firstLine="709"/>
        <w:jc w:val="both"/>
        <w:rPr>
          <w:rFonts w:ascii="Times New Roman" w:hAnsi="Times New Roman"/>
          <w:b/>
          <w:sz w:val="28"/>
          <w:szCs w:val="28"/>
        </w:rPr>
      </w:pPr>
      <w:r w:rsidRPr="007C6EEC">
        <w:rPr>
          <w:rFonts w:ascii="Times New Roman" w:hAnsi="Times New Roman"/>
          <w:b/>
          <w:sz w:val="28"/>
          <w:szCs w:val="28"/>
        </w:rPr>
        <w:t>1.1Общая характеристика стратегий совладающего поведения подростков</w:t>
      </w:r>
      <w:r w:rsidRPr="007C6EEC">
        <w:rPr>
          <w:rFonts w:ascii="Times New Roman" w:hAnsi="Times New Roman"/>
          <w:b/>
          <w:sz w:val="28"/>
          <w:szCs w:val="28"/>
        </w:rPr>
        <w:tab/>
      </w:r>
    </w:p>
    <w:p w:rsidR="007C6EEC"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Характеристика копинг-стратегий субъекта в теории копинг-поведения возникла в психологии во второй половине 20-го века. Это называется копинг-поведение (от англ копинг - совместной собственности; в соре - спр</w:t>
      </w:r>
      <w:r>
        <w:rPr>
          <w:rFonts w:ascii="Times New Roman" w:hAnsi="Times New Roman"/>
          <w:sz w:val="28"/>
          <w:szCs w:val="28"/>
        </w:rPr>
        <w:t>авиться, совладать).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7C6EEC"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Впервые т</w:t>
      </w:r>
      <w:r>
        <w:rPr>
          <w:rFonts w:ascii="Times New Roman" w:hAnsi="Times New Roman"/>
          <w:sz w:val="28"/>
          <w:szCs w:val="28"/>
        </w:rPr>
        <w:t>ермин "coping" был использован Л</w:t>
      </w:r>
      <w:r w:rsidRPr="007C6EEC">
        <w:rPr>
          <w:rFonts w:ascii="Times New Roman" w:hAnsi="Times New Roman"/>
          <w:sz w:val="28"/>
          <w:szCs w:val="28"/>
        </w:rPr>
        <w:t>. Мерфи в 1962 г. при исследовании способов преодоления детьми требований, выдвигаемых кризисами развития. Ввели и закрепили этот термин является А. Маслоу в самом общем смысле, копинг-поведение характеризуется как готовность подростка ре</w:t>
      </w:r>
      <w:r>
        <w:rPr>
          <w:rFonts w:ascii="Times New Roman" w:hAnsi="Times New Roman"/>
          <w:sz w:val="28"/>
          <w:szCs w:val="28"/>
        </w:rPr>
        <w:t>шать жизненные проблемы</w:t>
      </w:r>
      <w:r>
        <w:rPr>
          <w:rFonts w:ascii="Times New Roman" w:hAnsi="Times New Roman"/>
          <w:sz w:val="28"/>
          <w:szCs w:val="28"/>
          <w:lang w:val="en-US"/>
        </w:rPr>
        <w:t>[10]</w:t>
      </w:r>
      <w:r>
        <w:rPr>
          <w:rFonts w:ascii="Times New Roman" w:hAnsi="Times New Roman"/>
          <w:sz w:val="28"/>
          <w:szCs w:val="28"/>
        </w:rPr>
        <w:t xml:space="preserve">. </w:t>
      </w:r>
    </w:p>
    <w:p w:rsidR="007C6EEC"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 xml:space="preserve">Это поведение, направленное на приспособление к обстоятельствам и предполагает сформированное умение использовать определенные средства для преодоления эмоционального стресса. На основе анализа современных зарубежных и отечественных работ, можно сказать, что исследователями описываются различные стратегии и стили совладающего поведения, что люди понимают в трудной жизненной ситуации. Существует достаточно большое количество различных классификаций стратегий копинг-поведения. Они выделяются исследователями довольно произвольно. Однако, в зарубежной психологии исследований можно выделить несколько направлений исследований стили поведения в сложных ситуациях. Давайте рассмотрим лишь некоторые из них. По словам ведущего специалиста по изучению стилей преодоления («способы справиться») Лазарус Р. С., существуют две стратегии преодоления глобального типа (способы преодоления), ориентированные на проблемы и субъектно-ориентированные [27]. </w:t>
      </w:r>
    </w:p>
    <w:p w:rsidR="007C6EEC"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 xml:space="preserve">Проблемно-ориентированный тип направлен на рациональное решение сложной ситуации и проявляется в таких поведении, как самоанализ происходящего, обращение за помощью к другим, поиск дополнительных </w:t>
      </w:r>
      <w:r w:rsidRPr="007C6EEC">
        <w:rPr>
          <w:rFonts w:ascii="Times New Roman" w:hAnsi="Times New Roman"/>
          <w:sz w:val="28"/>
          <w:szCs w:val="28"/>
        </w:rPr>
        <w:lastRenderedPageBreak/>
        <w:t xml:space="preserve">источников информации. Объектно-ориентированный тип преодоления стресса является результатом эмоционального ответа на ситуацию, не сопровождается конкретными действиями и проявляется в попытках задуматься о проблеме в целом, о желании переложить свою озабоченность на других и использовать Компенсация денежных средств от негативных эмоций, таких как алкоголь, сон, еда и т. д. Восстановление эмоционального баланса с использованием пассивных стратегий (а не решения) используется более интенсивно, если у человека нет знаний, навыков или реальных возможностей для снижения давления стресса. По Лазарю Р. и Фолькману С. есть пять основных задач преодоления особой адаптивной ситуации: </w:t>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p>
    <w:p w:rsidR="007C6EEC"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 xml:space="preserve">1) минимизация неблагоприятных последствий обстоятельств и способности активности деятельности по восстановлению; </w:t>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p>
    <w:p w:rsidR="007C6EEC"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2) терпение, адаптация или регулирование, трансформация ж</w:t>
      </w:r>
      <w:r>
        <w:rPr>
          <w:rFonts w:ascii="Times New Roman" w:hAnsi="Times New Roman"/>
          <w:sz w:val="28"/>
          <w:szCs w:val="28"/>
        </w:rPr>
        <w:t xml:space="preserve">изненных ситуаций;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7C6EEC"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3) сохранение положительного, положительного самооценки, уверенность в</w:t>
      </w:r>
      <w:r>
        <w:rPr>
          <w:rFonts w:ascii="Times New Roman" w:hAnsi="Times New Roman"/>
          <w:sz w:val="28"/>
          <w:szCs w:val="28"/>
        </w:rPr>
        <w:t xml:space="preserve"> своих способностях;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7C6EEC"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4) поддержание э</w:t>
      </w:r>
      <w:r>
        <w:rPr>
          <w:rFonts w:ascii="Times New Roman" w:hAnsi="Times New Roman"/>
          <w:sz w:val="28"/>
          <w:szCs w:val="28"/>
        </w:rPr>
        <w:t xml:space="preserve">моционального равновесия;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7C6EEC" w:rsidRDefault="007C6EEC" w:rsidP="007C6EEC">
      <w:pPr>
        <w:spacing w:line="360" w:lineRule="auto"/>
        <w:ind w:left="-567" w:firstLine="709"/>
        <w:jc w:val="both"/>
        <w:rPr>
          <w:rFonts w:ascii="Times New Roman" w:hAnsi="Times New Roman"/>
          <w:sz w:val="28"/>
          <w:szCs w:val="28"/>
          <w:lang w:val="en-US"/>
        </w:rPr>
      </w:pPr>
      <w:r w:rsidRPr="007C6EEC">
        <w:rPr>
          <w:rFonts w:ascii="Times New Roman" w:hAnsi="Times New Roman"/>
          <w:sz w:val="28"/>
          <w:szCs w:val="28"/>
        </w:rPr>
        <w:t>5) установление и поддержание тесных отношений с другими людьм</w:t>
      </w:r>
      <w:r>
        <w:rPr>
          <w:rFonts w:ascii="Times New Roman" w:hAnsi="Times New Roman"/>
          <w:sz w:val="28"/>
          <w:szCs w:val="28"/>
        </w:rPr>
        <w:t>и [26]</w:t>
      </w:r>
      <w:r>
        <w:rPr>
          <w:rFonts w:ascii="Times New Roman" w:hAnsi="Times New Roman"/>
          <w:sz w:val="28"/>
          <w:szCs w:val="28"/>
          <w:lang w:val="en-US"/>
        </w:rPr>
        <w:t>.</w:t>
      </w:r>
    </w:p>
    <w:p w:rsidR="007C6EEC"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 xml:space="preserve">Эти авторы подчеркивают роль когнитивных конструкций, которые способствуют путям реагирования на жизненные трудности. Они утверждают, что преодоление жизненных трудностей - «постоянное изменение когнитивных и поведенческих усилий подростка для управления конкретными внешними и внутренними требованиями, которые оцениваются по мере того, как они подвергают его испытанию или превышают его ресурсы» [27, с. 141]. </w:t>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t xml:space="preserve">Однако авторы говорят только о попытках, усилия человека, т. е. о процессе совладания с жизненными трудностями. В то же время усилия могут быть успешными, а могут и не дать желаемого результата. В любом случае, задача совладания с негативными жизненными обстоятельствами состоит в том, чтобы либо преодолеть трудности, либо уменьшить их отрицательные последствия, либо избежать этих трудностей, или просто терпеть их присутствие. </w:t>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Pr>
          <w:rFonts w:ascii="Times New Roman" w:hAnsi="Times New Roman"/>
          <w:sz w:val="28"/>
          <w:szCs w:val="28"/>
        </w:rPr>
        <w:lastRenderedPageBreak/>
        <w:tab/>
      </w:r>
      <w:r w:rsidRPr="007C6EEC">
        <w:rPr>
          <w:rFonts w:ascii="Times New Roman" w:hAnsi="Times New Roman"/>
          <w:sz w:val="28"/>
          <w:szCs w:val="28"/>
        </w:rPr>
        <w:t>Очевидно, что само понятие «справляться с жизненными трудностями» имеет разные значения. Прежде всего, это постоянно меняющийся процесс. Согласно Виллсу Т. и Шифману С., в этом проц</w:t>
      </w:r>
      <w:r>
        <w:rPr>
          <w:rFonts w:ascii="Times New Roman" w:hAnsi="Times New Roman"/>
          <w:sz w:val="28"/>
          <w:szCs w:val="28"/>
        </w:rPr>
        <w:t>ессе можно выделить три этапа.</w:t>
      </w:r>
      <w:r>
        <w:rPr>
          <w:rFonts w:ascii="Times New Roman" w:hAnsi="Times New Roman"/>
          <w:sz w:val="28"/>
          <w:szCs w:val="28"/>
        </w:rPr>
        <w:tab/>
      </w:r>
      <w:r w:rsidRPr="007C6EEC">
        <w:rPr>
          <w:rFonts w:ascii="Times New Roman" w:hAnsi="Times New Roman"/>
          <w:sz w:val="28"/>
          <w:szCs w:val="28"/>
        </w:rPr>
        <w:t>Первый этап - предупредительный. Деятельность на этом этапе преодоления негативных жизненных событий помогает подростку подготовиться к преодолению надвигающихся трудностей (например, когнитивные усилия для друго</w:t>
      </w:r>
      <w:r>
        <w:rPr>
          <w:rFonts w:ascii="Times New Roman" w:hAnsi="Times New Roman"/>
          <w:sz w:val="28"/>
          <w:szCs w:val="28"/>
        </w:rPr>
        <w:t xml:space="preserve">й интерпретации ситуации). </w:t>
      </w:r>
    </w:p>
    <w:p w:rsidR="007C6EEC"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Второй этап напрямую справляется с проблемой. Здесь когнитивные и поведенческие усилия проводятся для решения конкретных проблем. На третьем, последнем этапе, человек имеет дело с последствиями критического события. Цель этого этапа - ограничить степень ущерба, быстро вернуться в прежнее нормальное состояние. Это этап восстановления. Такой подход исключает возможность избежать стресса. Кроме того, согласно этому принципу, поведение перед началом стрессовой реакции не может рассматриваться как попытка справит</w:t>
      </w:r>
      <w:r>
        <w:rPr>
          <w:rFonts w:ascii="Times New Roman" w:hAnsi="Times New Roman"/>
          <w:sz w:val="28"/>
          <w:szCs w:val="28"/>
        </w:rPr>
        <w:t>ься с жизненными трудностями.</w:t>
      </w:r>
      <w:r>
        <w:rPr>
          <w:rFonts w:ascii="Times New Roman" w:hAnsi="Times New Roman"/>
          <w:sz w:val="28"/>
          <w:szCs w:val="28"/>
        </w:rPr>
        <w:tab/>
      </w:r>
    </w:p>
    <w:p w:rsidR="00F85064"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 xml:space="preserve">Хамер А. и Зейндер М. разработали собственную классификацию психологических источников - ресурсов для преодоления сложных жизненных ситуаций, в том числе пяти областей подростковой деятельности, «кормления» своих действий в трудный период: </w:t>
      </w:r>
      <w:r w:rsidR="00F85064">
        <w:rPr>
          <w:rFonts w:ascii="Times New Roman" w:hAnsi="Times New Roman"/>
          <w:sz w:val="28"/>
          <w:szCs w:val="28"/>
        </w:rPr>
        <w:t xml:space="preserve">это: </w:t>
      </w:r>
      <w:r w:rsidR="00F85064">
        <w:rPr>
          <w:rFonts w:ascii="Times New Roman" w:hAnsi="Times New Roman"/>
          <w:sz w:val="28"/>
          <w:szCs w:val="28"/>
        </w:rPr>
        <w:tab/>
      </w:r>
      <w:r w:rsidR="00F85064">
        <w:rPr>
          <w:rFonts w:ascii="Times New Roman" w:hAnsi="Times New Roman"/>
          <w:sz w:val="28"/>
          <w:szCs w:val="28"/>
        </w:rPr>
        <w:tab/>
      </w:r>
      <w:r w:rsidR="00F85064">
        <w:rPr>
          <w:rFonts w:ascii="Times New Roman" w:hAnsi="Times New Roman"/>
          <w:sz w:val="28"/>
          <w:szCs w:val="28"/>
        </w:rPr>
        <w:tab/>
      </w:r>
      <w:r w:rsidR="00F85064">
        <w:rPr>
          <w:rFonts w:ascii="Times New Roman" w:hAnsi="Times New Roman"/>
          <w:sz w:val="28"/>
          <w:szCs w:val="28"/>
        </w:rPr>
        <w:tab/>
      </w:r>
      <w:r w:rsidR="00F85064">
        <w:rPr>
          <w:rFonts w:ascii="Times New Roman" w:hAnsi="Times New Roman"/>
          <w:sz w:val="28"/>
          <w:szCs w:val="28"/>
        </w:rPr>
        <w:tab/>
      </w:r>
      <w:r w:rsidR="00F85064">
        <w:rPr>
          <w:rFonts w:ascii="Times New Roman" w:hAnsi="Times New Roman"/>
          <w:sz w:val="28"/>
          <w:szCs w:val="28"/>
        </w:rPr>
        <w:tab/>
      </w:r>
      <w:r w:rsidR="00F85064">
        <w:rPr>
          <w:rFonts w:ascii="Times New Roman" w:hAnsi="Times New Roman"/>
          <w:sz w:val="28"/>
          <w:szCs w:val="28"/>
        </w:rPr>
        <w:tab/>
      </w:r>
    </w:p>
    <w:p w:rsidR="00F85064" w:rsidRPr="00F85064" w:rsidRDefault="00F85064" w:rsidP="007C6EEC">
      <w:pPr>
        <w:spacing w:line="360" w:lineRule="auto"/>
        <w:ind w:left="-567" w:firstLine="709"/>
        <w:jc w:val="both"/>
        <w:rPr>
          <w:rFonts w:ascii="Times New Roman" w:hAnsi="Times New Roman"/>
          <w:sz w:val="28"/>
          <w:szCs w:val="28"/>
        </w:rPr>
      </w:pPr>
      <w:r>
        <w:rPr>
          <w:rFonts w:ascii="Times New Roman" w:hAnsi="Times New Roman"/>
          <w:sz w:val="28"/>
          <w:szCs w:val="28"/>
        </w:rPr>
        <w:t>1) знания и идеи;</w:t>
      </w:r>
    </w:p>
    <w:p w:rsidR="00F85064"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2) чувства</w:t>
      </w:r>
      <w:r w:rsidR="00F85064">
        <w:rPr>
          <w:rFonts w:ascii="Times New Roman" w:hAnsi="Times New Roman"/>
          <w:sz w:val="28"/>
          <w:szCs w:val="28"/>
        </w:rPr>
        <w:t>;</w:t>
      </w:r>
    </w:p>
    <w:p w:rsidR="00F85064"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3) отношения с людьми</w:t>
      </w:r>
      <w:r w:rsidR="00F85064">
        <w:rPr>
          <w:rFonts w:ascii="Times New Roman" w:hAnsi="Times New Roman"/>
          <w:sz w:val="28"/>
          <w:szCs w:val="28"/>
        </w:rPr>
        <w:t>;</w:t>
      </w:r>
    </w:p>
    <w:p w:rsidR="00F85064" w:rsidRDefault="00F85064" w:rsidP="007C6EEC">
      <w:pPr>
        <w:spacing w:line="360" w:lineRule="auto"/>
        <w:ind w:left="-567" w:firstLine="709"/>
        <w:jc w:val="both"/>
        <w:rPr>
          <w:rFonts w:ascii="Times New Roman" w:hAnsi="Times New Roman"/>
          <w:sz w:val="28"/>
          <w:szCs w:val="28"/>
        </w:rPr>
      </w:pPr>
      <w:r>
        <w:rPr>
          <w:rFonts w:ascii="Times New Roman" w:hAnsi="Times New Roman"/>
          <w:sz w:val="28"/>
          <w:szCs w:val="28"/>
        </w:rPr>
        <w:t>4) духовность;</w:t>
      </w:r>
    </w:p>
    <w:p w:rsidR="00F85064"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 xml:space="preserve">5) физическое бытие. </w:t>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t>Эффективность обращения к той или иной сфере определяется содержанием проблемной ситуации. На сегодняшний день почти все специалисты в области преодоления поведения, как иностранных, так и внутренних, единодушны в том, что существует корреляция между теми личными конструкциями, посредством которых юноши формируют свое отношение к жизненным трудностям и по какой стратегии поведения при решении проблем с ситуацией, которую они выбирают.</w:t>
      </w:r>
    </w:p>
    <w:p w:rsidR="00F85064"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lastRenderedPageBreak/>
        <w:t>Крюкова Т.Л. рассматривает поведение с точки зрения личностного развития, благополучия, ресурсов, адаптации и развития подростка. Ей удалось доказать, что существует особый вид социального поведения подростка, обеспечивающего или разрушающего его здоровье и благополучие. Совместное поведение позволяет справляться со стрессом или сложной жизненной ситуацией посредством сознательных действий, адекватных персональным характ</w:t>
      </w:r>
      <w:r w:rsidR="00F85064">
        <w:rPr>
          <w:rFonts w:ascii="Times New Roman" w:hAnsi="Times New Roman"/>
          <w:sz w:val="28"/>
          <w:szCs w:val="28"/>
        </w:rPr>
        <w:t>еристикам и ситуациям.</w:t>
      </w:r>
      <w:r w:rsidR="00F85064">
        <w:rPr>
          <w:rFonts w:ascii="Times New Roman" w:hAnsi="Times New Roman"/>
          <w:sz w:val="28"/>
          <w:szCs w:val="28"/>
        </w:rPr>
        <w:tab/>
      </w:r>
      <w:r w:rsidRPr="007C6EEC">
        <w:rPr>
          <w:rFonts w:ascii="Times New Roman" w:hAnsi="Times New Roman"/>
          <w:sz w:val="28"/>
          <w:szCs w:val="28"/>
        </w:rPr>
        <w:t>Он направлен на активное взаимодействие с ситуацией - изменение (когда оно поддается контролю) или адаптация (в случае, если ситуация не может быть контролирована). Если подросток не владеет этим типом поведения, могут быть неблагоприятные последствия для его производительности, здоров</w:t>
      </w:r>
      <w:r w:rsidR="00F85064">
        <w:rPr>
          <w:rFonts w:ascii="Times New Roman" w:hAnsi="Times New Roman"/>
          <w:sz w:val="28"/>
          <w:szCs w:val="28"/>
        </w:rPr>
        <w:t xml:space="preserve">ья и благополучия [15]. </w:t>
      </w:r>
    </w:p>
    <w:p w:rsidR="007C6EEC" w:rsidRPr="007C6EEC" w:rsidRDefault="007C6EEC" w:rsidP="00F85064">
      <w:pPr>
        <w:spacing w:after="240" w:line="360" w:lineRule="auto"/>
        <w:ind w:left="-567" w:firstLine="709"/>
        <w:jc w:val="both"/>
        <w:rPr>
          <w:rFonts w:ascii="Times New Roman" w:hAnsi="Times New Roman"/>
          <w:sz w:val="28"/>
          <w:szCs w:val="28"/>
        </w:rPr>
      </w:pPr>
      <w:r w:rsidRPr="007C6EEC">
        <w:rPr>
          <w:rFonts w:ascii="Times New Roman" w:hAnsi="Times New Roman"/>
          <w:sz w:val="28"/>
          <w:szCs w:val="28"/>
        </w:rPr>
        <w:t>Подводя итог содержанию данного анализа, можно сделать вывод о том, что стратегии преодоления проявляются в различных формах адаптации. Под адаптацией понимается активное взаимодействие подростка с социальной средой с целью достижения его оптимальных уровней в соответствии с принципом гомеостаза, который характеризуется относительной стабильностью. Стратегии поведения - это разные варианты процесса адаптации. Они могут сочетать и дополнять друг друга, они могут варьироваться в зависимости от сферы  жизни, в которой она проявляется.</w:t>
      </w:r>
    </w:p>
    <w:p w:rsidR="007C6EEC" w:rsidRPr="00F85064" w:rsidRDefault="007C6EEC" w:rsidP="00F85064">
      <w:pPr>
        <w:spacing w:after="240" w:line="360" w:lineRule="auto"/>
        <w:ind w:left="-567" w:firstLine="709"/>
        <w:jc w:val="both"/>
        <w:rPr>
          <w:rFonts w:ascii="Times New Roman" w:hAnsi="Times New Roman"/>
          <w:b/>
          <w:sz w:val="28"/>
          <w:szCs w:val="28"/>
        </w:rPr>
      </w:pPr>
      <w:r w:rsidRPr="00F85064">
        <w:rPr>
          <w:rFonts w:ascii="Times New Roman" w:hAnsi="Times New Roman"/>
          <w:b/>
          <w:sz w:val="28"/>
          <w:szCs w:val="28"/>
        </w:rPr>
        <w:t>1.2 Сравнительные особенности совладеющего поведения и защитных механизмов подростков</w:t>
      </w:r>
      <w:r w:rsidRPr="00F85064">
        <w:rPr>
          <w:rFonts w:ascii="Times New Roman" w:hAnsi="Times New Roman"/>
          <w:b/>
          <w:sz w:val="28"/>
          <w:szCs w:val="28"/>
        </w:rPr>
        <w:tab/>
      </w:r>
      <w:r w:rsidRPr="00F85064">
        <w:rPr>
          <w:rFonts w:ascii="Times New Roman" w:hAnsi="Times New Roman"/>
          <w:b/>
          <w:sz w:val="28"/>
          <w:szCs w:val="28"/>
        </w:rPr>
        <w:tab/>
      </w:r>
      <w:r w:rsidRPr="00F85064">
        <w:rPr>
          <w:rFonts w:ascii="Times New Roman" w:hAnsi="Times New Roman"/>
          <w:b/>
          <w:sz w:val="28"/>
          <w:szCs w:val="28"/>
        </w:rPr>
        <w:tab/>
      </w:r>
      <w:r w:rsidRPr="00F85064">
        <w:rPr>
          <w:rFonts w:ascii="Times New Roman" w:hAnsi="Times New Roman"/>
          <w:b/>
          <w:sz w:val="28"/>
          <w:szCs w:val="28"/>
        </w:rPr>
        <w:tab/>
      </w:r>
      <w:r w:rsidRPr="00F85064">
        <w:rPr>
          <w:rFonts w:ascii="Times New Roman" w:hAnsi="Times New Roman"/>
          <w:b/>
          <w:sz w:val="28"/>
          <w:szCs w:val="28"/>
        </w:rPr>
        <w:tab/>
      </w:r>
      <w:r w:rsidRPr="00F85064">
        <w:rPr>
          <w:rFonts w:ascii="Times New Roman" w:hAnsi="Times New Roman"/>
          <w:b/>
          <w:sz w:val="28"/>
          <w:szCs w:val="28"/>
        </w:rPr>
        <w:tab/>
      </w:r>
      <w:r w:rsidRPr="00F85064">
        <w:rPr>
          <w:rFonts w:ascii="Times New Roman" w:hAnsi="Times New Roman"/>
          <w:b/>
          <w:sz w:val="28"/>
          <w:szCs w:val="28"/>
        </w:rPr>
        <w:tab/>
      </w:r>
      <w:r w:rsidRPr="00F85064">
        <w:rPr>
          <w:rFonts w:ascii="Times New Roman" w:hAnsi="Times New Roman"/>
          <w:b/>
          <w:sz w:val="28"/>
          <w:szCs w:val="28"/>
        </w:rPr>
        <w:tab/>
      </w:r>
      <w:r w:rsidRPr="00F85064">
        <w:rPr>
          <w:rFonts w:ascii="Times New Roman" w:hAnsi="Times New Roman"/>
          <w:b/>
          <w:sz w:val="28"/>
          <w:szCs w:val="28"/>
        </w:rPr>
        <w:tab/>
      </w:r>
      <w:r w:rsidRPr="00F85064">
        <w:rPr>
          <w:rFonts w:ascii="Times New Roman" w:hAnsi="Times New Roman"/>
          <w:b/>
          <w:sz w:val="28"/>
          <w:szCs w:val="28"/>
        </w:rPr>
        <w:tab/>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Дискуссия о проблеме корреляции понятий «механизмы психологической защиты» и «преодоления поведения» возникла давно и продолжается в настоящее время. Это связано с тем, что различие между механизмами защиты и преодоления является существенной практической и теоретической трудностью, которая во многом обусловлена существованием одних и тех же ц</w:t>
      </w:r>
      <w:r w:rsidR="00F85064">
        <w:rPr>
          <w:rFonts w:ascii="Times New Roman" w:hAnsi="Times New Roman"/>
          <w:sz w:val="28"/>
          <w:szCs w:val="28"/>
        </w:rPr>
        <w:t>елей этих процессов.</w:t>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 xml:space="preserve">И психологическая защита, и поведение при поведении начинают работать, чтобы преодолеть субъективно сложные ситуации для подростка. При любом стрессовом событии подросток реагирует на воображаемую или воспринимаемую </w:t>
      </w:r>
      <w:r w:rsidRPr="007C6EEC">
        <w:rPr>
          <w:rFonts w:ascii="Times New Roman" w:hAnsi="Times New Roman"/>
          <w:sz w:val="28"/>
          <w:szCs w:val="28"/>
        </w:rPr>
        <w:lastRenderedPageBreak/>
        <w:t xml:space="preserve">угрозу либо автоматическими ответами (психологической защитой), либо адаптивными действиями, целенаправленными и потенциально сознательными </w:t>
      </w:r>
      <w:r w:rsidR="00F85064">
        <w:rPr>
          <w:rFonts w:ascii="Times New Roman" w:hAnsi="Times New Roman"/>
          <w:sz w:val="28"/>
          <w:szCs w:val="28"/>
        </w:rPr>
        <w:t xml:space="preserve">(поведение в ответ) [16]. </w:t>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Психологическая защита рассматривается как наиболее важная форма реакции сознания подростка на психическую травму [9]. Защита - это подсознательная система стабилизации личности, направленная на защиту сознания от неприятных, травматических переживаний и устранение психического дискомфо</w:t>
      </w:r>
      <w:r w:rsidR="00F85064">
        <w:rPr>
          <w:rFonts w:ascii="Times New Roman" w:hAnsi="Times New Roman"/>
          <w:sz w:val="28"/>
          <w:szCs w:val="28"/>
        </w:rPr>
        <w:t>рта [13].</w:t>
      </w:r>
    </w:p>
    <w:p w:rsidR="00F85064"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Концепция психологической защиты была впервые введена З. Фрейдом в работе «Защитный нейропсихоз» для описания бессознательного человеческого ответа на жизненные трудности, проявляющегося в различных формах борьбы «я» невыносимых мыслей и болезненных эмоций. Согласно оригинальным идеям Фрейда, механизмы психологической защиты врожденны, вызваны в экстремальных ситуациях и выполняют функцию «устранения внутреннего конфликта», т.е. действуют как средство разрешения конфликта между сознательным и бессознательным. К формам психологической защиты относятся: отрицание, перемещение, репрессии, рационализация, и</w:t>
      </w:r>
      <w:r w:rsidR="00F85064">
        <w:rPr>
          <w:rFonts w:ascii="Times New Roman" w:hAnsi="Times New Roman"/>
          <w:sz w:val="28"/>
          <w:szCs w:val="28"/>
        </w:rPr>
        <w:t xml:space="preserve">дентификация, катарсис и т. д. </w:t>
      </w:r>
    </w:p>
    <w:p w:rsidR="00F85064"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Самым мощным критерием эффективности защитных механизмов является устранение тревоги и свобода от страха, поскольку, по мнению З. Фрейда, Главная проблема человеческого существования состоит в том, чтобы справиться со страхом и беспокойством, которые происходят в разных ситуациях ». Расширение концепции защиты принадлежит Анне Фрейд. Она обобщила и систематизировала знания о психологической защите, внеся определенные коррективы в основную концепцию отца. Поэтому, по ее мнению, защитные механизмы следует рассматривать не только как врожденные реакции, но также как продукты индивидуального опыта и непроизвольного обучения. А. Фрейд была сформирована идея о том, что набор защитных механизмов индивидуален и характеризует</w:t>
      </w:r>
      <w:r w:rsidR="00F85064">
        <w:rPr>
          <w:rFonts w:ascii="Times New Roman" w:hAnsi="Times New Roman"/>
          <w:sz w:val="28"/>
          <w:szCs w:val="28"/>
        </w:rPr>
        <w:t xml:space="preserve"> уровень личной адаптации. </w:t>
      </w:r>
    </w:p>
    <w:p w:rsidR="00F85064"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lastRenderedPageBreak/>
        <w:t>Достоинство А. Фрейд заключается в том, что она дала обширные защитные механизмы защиты: «Защитные механизмы - это деятельность « я », которая начинается, когда« я »подвержена чрезмерной активности мотивов или соответствующих аффектов,  не в соответствии с сознанием ». Анна Фрейд подчеркнула защитный характер защитных механизмов, указав, что они предотвращают дезинтеграцию и распад поведения, поддерживают нормальный психи</w:t>
      </w:r>
      <w:r w:rsidR="00F85064">
        <w:rPr>
          <w:rFonts w:ascii="Times New Roman" w:hAnsi="Times New Roman"/>
          <w:sz w:val="28"/>
          <w:szCs w:val="28"/>
        </w:rPr>
        <w:t xml:space="preserve">ческий статус человека. </w:t>
      </w:r>
    </w:p>
    <w:p w:rsidR="00F85064"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Мы можем различать три функционально взаимосвязанных и возрастающих уровня сл</w:t>
      </w:r>
      <w:r w:rsidR="00F85064">
        <w:rPr>
          <w:rFonts w:ascii="Times New Roman" w:hAnsi="Times New Roman"/>
          <w:sz w:val="28"/>
          <w:szCs w:val="28"/>
        </w:rPr>
        <w:t xml:space="preserve">ожности умственной защиты: </w:t>
      </w:r>
      <w:r w:rsidR="00F85064">
        <w:rPr>
          <w:rFonts w:ascii="Times New Roman" w:hAnsi="Times New Roman"/>
          <w:sz w:val="28"/>
          <w:szCs w:val="28"/>
        </w:rPr>
        <w:tab/>
      </w:r>
    </w:p>
    <w:p w:rsidR="00F85064"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1) сенсорная психологическая защита - защитные проявления тела, реализуемые через сенсорную псих</w:t>
      </w:r>
      <w:r w:rsidR="00F85064">
        <w:rPr>
          <w:rFonts w:ascii="Times New Roman" w:hAnsi="Times New Roman"/>
          <w:sz w:val="28"/>
          <w:szCs w:val="28"/>
        </w:rPr>
        <w:t xml:space="preserve">ическую регуляцию поведения; </w:t>
      </w:r>
    </w:p>
    <w:p w:rsidR="00F85064"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2) перцептивная психологическая защита - защитные проявления личности, реализуемые через перцептивн</w:t>
      </w:r>
      <w:r w:rsidR="00F85064">
        <w:rPr>
          <w:rFonts w:ascii="Times New Roman" w:hAnsi="Times New Roman"/>
          <w:sz w:val="28"/>
          <w:szCs w:val="28"/>
        </w:rPr>
        <w:t xml:space="preserve">ую психологическую регуляцию; </w:t>
      </w:r>
    </w:p>
    <w:p w:rsidR="00F85064"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3) психологическая защита подростка - оборонительные проявления личности, реализуемые с помощью сознательного и личного регулирования пов</w:t>
      </w:r>
      <w:r w:rsidR="00F85064">
        <w:rPr>
          <w:rFonts w:ascii="Times New Roman" w:hAnsi="Times New Roman"/>
          <w:sz w:val="28"/>
          <w:szCs w:val="28"/>
        </w:rPr>
        <w:t xml:space="preserve">едения и деятельности. </w:t>
      </w:r>
      <w:r w:rsidR="00F85064">
        <w:rPr>
          <w:rFonts w:ascii="Times New Roman" w:hAnsi="Times New Roman"/>
          <w:sz w:val="28"/>
          <w:szCs w:val="28"/>
        </w:rPr>
        <w:tab/>
      </w:r>
    </w:p>
    <w:p w:rsidR="00F85064"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Защита сенсорного и перцептивного уровней связана с основными биологическими потребностями подростка (то есть необходимостью быть человеком, чтобы сохранить и продолжать существовать). Никольская И.Р. отмечает, что, будучи включенными в психотравматическую ситуацию, защитные механизмы действуют как барьеры для прогресса информации. В результате взаимодействия с ними информация, которая вызывает тревогу у юношей, либо игнорируется, искаж</w:t>
      </w:r>
      <w:r w:rsidR="00F85064">
        <w:rPr>
          <w:rFonts w:ascii="Times New Roman" w:hAnsi="Times New Roman"/>
          <w:sz w:val="28"/>
          <w:szCs w:val="28"/>
        </w:rPr>
        <w:t xml:space="preserve">ается, либо фальсифицируется. </w:t>
      </w:r>
    </w:p>
    <w:p w:rsidR="00F85064"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Таким образом, формируется определенное состояние сознания, которое позволяет подростку поддерживать гармонию и равновесие в структу</w:t>
      </w:r>
      <w:r w:rsidR="00F85064">
        <w:rPr>
          <w:rFonts w:ascii="Times New Roman" w:hAnsi="Times New Roman"/>
          <w:sz w:val="28"/>
          <w:szCs w:val="28"/>
        </w:rPr>
        <w:t>ре его личности.</w:t>
      </w:r>
      <w:r w:rsidR="00F85064">
        <w:rPr>
          <w:rFonts w:ascii="Times New Roman" w:hAnsi="Times New Roman"/>
          <w:sz w:val="28"/>
          <w:szCs w:val="28"/>
        </w:rPr>
        <w:tab/>
      </w:r>
    </w:p>
    <w:p w:rsidR="007C6EEC" w:rsidRPr="007C6EEC"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Техники сознательного самоконтроля являются пластичными и приспособлены к ситуации.</w:t>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p>
    <w:p w:rsidR="00F85064"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 xml:space="preserve">1. Прямые и отсроченные эффекты. Механизмы психологической защиты стремятся как можно скорее уменьшить эмоциональный стресс. С помощью </w:t>
      </w:r>
      <w:r w:rsidRPr="007C6EEC">
        <w:rPr>
          <w:rFonts w:ascii="Times New Roman" w:hAnsi="Times New Roman"/>
          <w:sz w:val="28"/>
          <w:szCs w:val="28"/>
        </w:rPr>
        <w:lastRenderedPageBreak/>
        <w:t xml:space="preserve">сознательного самоконтроля подросток может много терпеть и даже иногда терпеть мучения. </w:t>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t xml:space="preserve">2. Тактические и стратегические эффекты. Механизмы психологической защиты «близорукие» создают возможность только одноразового снижения напряженности (принцип действия «здесь и сейчас»), в то время как стратегии решения рассчитаны на будущее. </w:t>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t>3. Разная мера объективности восприятия ситуации. Механизмы психологической защиты приводят к искажению восприятия реальности и самого себя. Механизмы самоконтроля связаны с реалистичным восприятием, а также с способностью о</w:t>
      </w:r>
      <w:r w:rsidR="00F85064">
        <w:rPr>
          <w:rFonts w:ascii="Times New Roman" w:hAnsi="Times New Roman"/>
          <w:sz w:val="28"/>
          <w:szCs w:val="28"/>
        </w:rPr>
        <w:t xml:space="preserve">бъективно относиться к себе. </w:t>
      </w:r>
      <w:r w:rsidR="00F85064">
        <w:rPr>
          <w:rFonts w:ascii="Times New Roman" w:hAnsi="Times New Roman"/>
          <w:sz w:val="28"/>
          <w:szCs w:val="28"/>
        </w:rPr>
        <w:tab/>
      </w:r>
    </w:p>
    <w:p w:rsidR="00F85064" w:rsidRDefault="007C6EEC" w:rsidP="00F85064">
      <w:pPr>
        <w:spacing w:after="240" w:line="360" w:lineRule="auto"/>
        <w:ind w:left="-567" w:firstLine="709"/>
        <w:jc w:val="both"/>
        <w:rPr>
          <w:rFonts w:ascii="Times New Roman" w:hAnsi="Times New Roman"/>
          <w:sz w:val="28"/>
          <w:szCs w:val="28"/>
        </w:rPr>
      </w:pPr>
      <w:r w:rsidRPr="007C6EEC">
        <w:rPr>
          <w:rFonts w:ascii="Times New Roman" w:hAnsi="Times New Roman"/>
          <w:sz w:val="28"/>
          <w:szCs w:val="28"/>
        </w:rPr>
        <w:t xml:space="preserve">Специалисты отмечают, что «основное различие между защитными автоматизмами и стратегиями преодоления - бессознательное включение первого и сознательного, целенаправленного использования последнего» [8, с. 52]. Механизмы преодоления более пластичны и требуют больше энергии от человека, включая когнитивные, эмоциональные и поведенческие усилия. В то же время существует «единство процесса взаимодействия» защитных механизмов и преодоления поведения, их «непрерывного чередования» и «тонкой линии постоянного перехода» от защиты до преодоления. </w:t>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p>
    <w:p w:rsidR="007C6EEC" w:rsidRPr="00F85064" w:rsidRDefault="007C6EEC" w:rsidP="00F85064">
      <w:pPr>
        <w:spacing w:after="240" w:line="360" w:lineRule="auto"/>
        <w:ind w:left="-567" w:firstLine="709"/>
        <w:jc w:val="both"/>
        <w:rPr>
          <w:rFonts w:ascii="Times New Roman" w:hAnsi="Times New Roman"/>
          <w:b/>
          <w:sz w:val="28"/>
          <w:szCs w:val="28"/>
        </w:rPr>
      </w:pPr>
      <w:r w:rsidRPr="00F85064">
        <w:rPr>
          <w:rFonts w:ascii="Times New Roman" w:hAnsi="Times New Roman"/>
          <w:b/>
          <w:sz w:val="28"/>
          <w:szCs w:val="28"/>
        </w:rPr>
        <w:t>1.3 Основные стратегии совладающего поведения подростков</w:t>
      </w:r>
      <w:r w:rsidRPr="00F85064">
        <w:rPr>
          <w:rFonts w:ascii="Times New Roman" w:hAnsi="Times New Roman"/>
          <w:b/>
          <w:sz w:val="28"/>
          <w:szCs w:val="28"/>
        </w:rPr>
        <w:tab/>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Анализ, проведенный ранее, привел нас к понимаю копинг-поведение как целенаправленное социальное поведение, позволяющее подростку справиться с жизненными трудностями  в соответствии с личностными особенностями и ситуациями посредством сознательного стратегии действий.</w:t>
      </w:r>
      <w:r w:rsidRPr="007C6EEC">
        <w:rPr>
          <w:rFonts w:ascii="Times New Roman" w:hAnsi="Times New Roman"/>
          <w:sz w:val="28"/>
          <w:szCs w:val="28"/>
        </w:rPr>
        <w:tab/>
        <w:t xml:space="preserve"> </w:t>
      </w:r>
      <w:r w:rsidRPr="007C6EEC">
        <w:rPr>
          <w:rFonts w:ascii="Times New Roman" w:hAnsi="Times New Roman"/>
          <w:sz w:val="28"/>
          <w:szCs w:val="28"/>
        </w:rPr>
        <w:tab/>
      </w:r>
      <w:r w:rsidRPr="007C6EEC">
        <w:rPr>
          <w:rFonts w:ascii="Times New Roman" w:hAnsi="Times New Roman"/>
          <w:sz w:val="28"/>
          <w:szCs w:val="28"/>
        </w:rPr>
        <w:tab/>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Это сознательное поведение направлено на активное изменение, преобразование ситуации, которые можно контролировать или адаптированы к ней, если ситуация не поддается контролю. С таким подходом, стратегии совместного управления рассматриваются как отдельные элементы сознательного социального поведения, с помощью которых подростки справляются с жизненными тр</w:t>
      </w:r>
      <w:r w:rsidR="00F85064">
        <w:rPr>
          <w:rFonts w:ascii="Times New Roman" w:hAnsi="Times New Roman"/>
          <w:sz w:val="28"/>
          <w:szCs w:val="28"/>
        </w:rPr>
        <w:t xml:space="preserve">удностями. </w:t>
      </w:r>
      <w:r w:rsidR="00F85064">
        <w:rPr>
          <w:rFonts w:ascii="Times New Roman" w:hAnsi="Times New Roman"/>
          <w:sz w:val="28"/>
          <w:szCs w:val="28"/>
        </w:rPr>
        <w:tab/>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lastRenderedPageBreak/>
        <w:t xml:space="preserve">Многие специалисты в области совладающего поведения утверждают, что его активное развитие приходится на отрочество и юность. Все это дает нам основание для более детального изучения развития копинг-стратегий в подростковом возрасте, как значимый этап в становлении личности. </w:t>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t>Прежде всего, отметим, что копинг-стратегии подростков, а также взрослых, проявляются преимущественно в поведенческой, эмоциональной и познавательной (интеллектуальной сферах функционирования личности.) Но есть существенная разница в проявлении оборонительной стратегии совладания у</w:t>
      </w:r>
      <w:r w:rsidR="00F85064">
        <w:rPr>
          <w:rFonts w:ascii="Times New Roman" w:hAnsi="Times New Roman"/>
          <w:sz w:val="28"/>
          <w:szCs w:val="28"/>
        </w:rPr>
        <w:t xml:space="preserve"> взрослых и детей. [8]. </w:t>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 xml:space="preserve">Например, Лебединский в. в. указывает на то, что возрастная норма для детей и подростков для 12 лет-это эмоциональный уровень реагирования на «вредности» жизни. Дети и подростки чаще используют эмоциональные способы борьбы со стрессом, реагировать на неприятную жизненную ситуацию с помощью эмоций: печали, гнев (кричать, вопить) или повлиять в целом ( клинит) - для детей самое </w:t>
      </w:r>
      <w:r w:rsidR="00F85064">
        <w:rPr>
          <w:rFonts w:ascii="Times New Roman" w:hAnsi="Times New Roman"/>
          <w:sz w:val="28"/>
          <w:szCs w:val="28"/>
        </w:rPr>
        <w:t xml:space="preserve">обычное дело [8, с. 136]. </w:t>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В книге Никольской И.М., Грановская Р.М. «Психологическая защита детей» описывается, что «... стратегии эмоционального преодоления проявляются в виде различных неадекватных оценок ситуации, приводящих к чувствам раздражения, протеста, плача, гнева или подчеркнуть оптимизм как уверенность в преодолении трудной ситуации. Иногда возникают страдания в связи с навязыванием вины на себя, самообвинениями, а иногда, наоборот, полным отказом от эмоционально активной реакции и перехода к пассивному соучастию, когда вся ответственность за последствия удаляется от себя и назначается кому-то (защита начинает появляться здесь по типу прое</w:t>
      </w:r>
      <w:r w:rsidR="00F85064">
        <w:rPr>
          <w:rFonts w:ascii="Times New Roman" w:hAnsi="Times New Roman"/>
          <w:sz w:val="28"/>
          <w:szCs w:val="28"/>
        </w:rPr>
        <w:t xml:space="preserve">кции) [8, стр. 135]. </w:t>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Стратегии поведения проявляются в изменении самой деятельности или например, выход из поля травматической ситуации (одиночество, мир) или изменение вида деятельности от психического к физическому. Кроме того, наиболее распространенным способом для подростка избежать трудностей является общение с друзьями и сверстниками.</w:t>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t xml:space="preserve"> Подростки активно осуществляют переход к поиску поддержки (чтобы быть </w:t>
      </w:r>
      <w:r w:rsidRPr="007C6EEC">
        <w:rPr>
          <w:rFonts w:ascii="Times New Roman" w:hAnsi="Times New Roman"/>
          <w:sz w:val="28"/>
          <w:szCs w:val="28"/>
        </w:rPr>
        <w:lastRenderedPageBreak/>
        <w:t>услышанным, чтобы получить понимание). Младшим подросткам эффективно помогают инфантильные стратегии «кусать мои ногти», «сражаться», «сойти с ума». И старшее - «Я обнимаю, я нажимаю, я</w:t>
      </w:r>
      <w:r w:rsidR="00F85064">
        <w:rPr>
          <w:rFonts w:ascii="Times New Roman" w:hAnsi="Times New Roman"/>
          <w:sz w:val="28"/>
          <w:szCs w:val="28"/>
        </w:rPr>
        <w:t xml:space="preserve"> глажу» и «молюсь». </w:t>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 xml:space="preserve">Скорее всего, это связано с ростом сексуального желания, характерного для подросткового и подросткового возраста, основанного на необходимости физического контакта, нежности, привязанности. </w:t>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t>«Молитва» как обращение к Богу связана с более глубоким осознанием всемогущества Творца и его добродетельных и защитных функций [9]. Используя биографический описательный подход, Том Х. разработал систему категорий, описывающих формы реакции молодых людей (в возрасте от 12 до 22 лет) на</w:t>
      </w:r>
      <w:r w:rsidR="00F85064">
        <w:rPr>
          <w:rFonts w:ascii="Times New Roman" w:hAnsi="Times New Roman"/>
          <w:sz w:val="28"/>
          <w:szCs w:val="28"/>
        </w:rPr>
        <w:t xml:space="preserve"> конфликты и трудности. </w:t>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 xml:space="preserve">Среди них наиболее часто проявлялись «достижения», «оппозиция», «адаптация к потребностям ситуации и потребность в окружающей среде», а также поиск и поддержка социальных контактов. В качестве редких реакций в подростковом возрасте определяются «обвинения», направленные на самих себя или других, «соблюдение», «психосоматические реакции» и «внутреннее расстояние». Автор справедливо подчеркнул зависимость «иерархии реакций» от таких факторов, как изменение поколений, здоровье, политическая, экономическая и историческая ситуация. По данным исследования Tушкова М., у подростков в возрасте 11-12 лет, преобладающей реакцией на негативные ситуации, это реакция протеста, символический выход из экстремальных ситуаций или пытается сделать конструктивный вывод из прошлых неудач [23]. </w:t>
      </w:r>
      <w:r w:rsidRPr="007C6EEC">
        <w:rPr>
          <w:rFonts w:ascii="Times New Roman" w:hAnsi="Times New Roman"/>
          <w:sz w:val="28"/>
          <w:szCs w:val="28"/>
        </w:rPr>
        <w:tab/>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Другая специфическая форма поведения подростков в ситуациях психологической угрозы ребенку обрядности. Он может действовать как симптом нарушения психического благополучия или в форме сознательно разработанн</w:t>
      </w:r>
      <w:r w:rsidR="00F85064">
        <w:rPr>
          <w:rFonts w:ascii="Times New Roman" w:hAnsi="Times New Roman"/>
          <w:sz w:val="28"/>
          <w:szCs w:val="28"/>
        </w:rPr>
        <w:t xml:space="preserve">ые стратегии поведения. </w:t>
      </w:r>
      <w:r w:rsidR="00F85064">
        <w:rPr>
          <w:rFonts w:ascii="Times New Roman" w:hAnsi="Times New Roman"/>
          <w:sz w:val="28"/>
          <w:szCs w:val="28"/>
        </w:rPr>
        <w:tab/>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 xml:space="preserve">В исследованиях базовых копинг-стратегий у подростков в возрасте 11-12 лет, проведенных на сиротах, Лыкова Н.М следующие факты. На подростка 11-12 лет индивидуального стиля совладания со стрессом пока не создается. В его набор </w:t>
      </w:r>
      <w:r w:rsidRPr="007C6EEC">
        <w:rPr>
          <w:rFonts w:ascii="Times New Roman" w:hAnsi="Times New Roman"/>
          <w:sz w:val="28"/>
          <w:szCs w:val="28"/>
        </w:rPr>
        <w:lastRenderedPageBreak/>
        <w:t xml:space="preserve">стресс-стратегий преодоления, есть все способы преодоления стресса, </w:t>
      </w:r>
      <w:r w:rsidR="00F85064">
        <w:rPr>
          <w:rFonts w:ascii="Times New Roman" w:hAnsi="Times New Roman"/>
          <w:sz w:val="28"/>
          <w:szCs w:val="28"/>
        </w:rPr>
        <w:t xml:space="preserve">предложенной среде. </w:t>
      </w:r>
      <w:r w:rsidR="00F85064">
        <w:rPr>
          <w:rFonts w:ascii="Times New Roman" w:hAnsi="Times New Roman"/>
          <w:sz w:val="28"/>
          <w:szCs w:val="28"/>
        </w:rPr>
        <w:tab/>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 xml:space="preserve">Таким образом, подростки пока не дают явного предпочтения ни одной из них. В то же время, он отметил, что приоритетным направлением развития в младшем подростковом возрасте определяется копинг-стратегий поиска социальной поддержки и стратегии избегания. Это создает ситуацию риска для всей популяции подростков в возрасте до исследования. </w:t>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t>В силу своего возраста, 11-12-летние идут на некую условную грань развития, когда вектор их копинг-поведения может быть легко изменена в сторону активного адаптивного поведения или неадаптивного поведения, ведущих к фо</w:t>
      </w:r>
      <w:r w:rsidR="00F85064">
        <w:rPr>
          <w:rFonts w:ascii="Times New Roman" w:hAnsi="Times New Roman"/>
          <w:sz w:val="28"/>
          <w:szCs w:val="28"/>
        </w:rPr>
        <w:t xml:space="preserve">рмированию зависимости. </w:t>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Таким образом, необходимость своевременной внешней поддержки, укрепления охраны окружающей среды и личностных ресурсов, способствующих социально-адаптивного развития подростков очевиден. В исследовании стратегий подростков справляться авторы часто фиксируют преобладание эмоционально-ориентированные формы копинга. Отсутствие конструктивных стратегий в связи с психологическими особенностями возраста.</w:t>
      </w:r>
      <w:r w:rsidRPr="007C6EEC">
        <w:rPr>
          <w:rFonts w:ascii="Times New Roman" w:hAnsi="Times New Roman"/>
          <w:sz w:val="28"/>
          <w:szCs w:val="28"/>
        </w:rPr>
        <w:tab/>
        <w:t xml:space="preserve"> Что касается интеллектуальных стратегий, они постепенно увеличиваются с переходом подростка на уровне теоретического, абстрактно-логического мышления (12-14 лет). </w:t>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 xml:space="preserve">К старшему подростковому возрасту он учится использовать такие конкретные механизмы совладания с внутренним напряжением, которые используют взрослые. Например, взаимодействуют с продуктами человеческого творчества (читают книги, слушают музыку, ходить в кино) или проявить себя творчески (пишут стихи, поют, </w:t>
      </w:r>
      <w:r w:rsidR="00F85064">
        <w:rPr>
          <w:rFonts w:ascii="Times New Roman" w:hAnsi="Times New Roman"/>
          <w:sz w:val="28"/>
          <w:szCs w:val="28"/>
        </w:rPr>
        <w:t>рисуют).</w:t>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 xml:space="preserve">Постепенно все больше и больше подростков прибегать к рефлексии и пониманию сложных ситуациях. Межличностное общение со сверстниками, которое иногда находится на уровне глубоко интимных отношений, стимулировать обсуждение и всестороннее отражение разнообразных </w:t>
      </w:r>
      <w:r w:rsidR="00F85064">
        <w:rPr>
          <w:rFonts w:ascii="Times New Roman" w:hAnsi="Times New Roman"/>
          <w:sz w:val="28"/>
          <w:szCs w:val="28"/>
        </w:rPr>
        <w:t>трудностей подростка.</w:t>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 xml:space="preserve">Следует отметить, что в поисках средств защиты от напряжения, дискомфорта, стресса подростки часто прибегают к стратегиям аддиктивного </w:t>
      </w:r>
      <w:r w:rsidRPr="007C6EEC">
        <w:rPr>
          <w:rFonts w:ascii="Times New Roman" w:hAnsi="Times New Roman"/>
          <w:sz w:val="28"/>
          <w:szCs w:val="28"/>
        </w:rPr>
        <w:lastRenderedPageBreak/>
        <w:t>поведения. Для подростков с аддиктивным поведением характерны такие характеристики, как снижение толерантности лишений. Это связано с наличием гедонистической установки (стремлением к немедленному удовлетворению, удовлетворять их потребности). Также эти подростки часто скрывается комплекс неполноценности, который отражается в частой смене настроения, неуверенности, избегании ситуаций, в которых их способности могут быть объективно проверены. Эти подростки имеют место острое желание произвести на других по</w:t>
      </w:r>
      <w:r w:rsidR="00F85064">
        <w:rPr>
          <w:rFonts w:ascii="Times New Roman" w:hAnsi="Times New Roman"/>
          <w:sz w:val="28"/>
          <w:szCs w:val="28"/>
        </w:rPr>
        <w:t xml:space="preserve">ложительное впечатление. </w:t>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Следует отметить, что возрастные различия в своей основе являются природными и природопользования, они явно в сочетании с половыми ролями и заставить мальчиков и девочек всех возрастов, чтобы развиваться в жестко предопределенных природой генетической программы. Исследования И. М. Никольской обеспечивает сравнение копинг-стратегий, предпочитаемых мальчиками и девочками. Так, выявлено, что мальчики чаще используют стратегии: «мечтаю, представляю», «смотрю телевизор» (93%)," «извините, говорю правду», «стараюсь расслабиться, оставаться спокойным» (91%). У девочек наиболее частыми были четыре стратегии:" «обнять, поцеловать, погладить» (92%), «плачущий сад» (82%), «смотрю телевизор, слушаю музыку» (80%) и «стараюсь расслабиться,</w:t>
      </w:r>
      <w:r w:rsidR="00F85064">
        <w:rPr>
          <w:rFonts w:ascii="Times New Roman" w:hAnsi="Times New Roman"/>
          <w:sz w:val="28"/>
          <w:szCs w:val="28"/>
        </w:rPr>
        <w:t xml:space="preserve"> оставаться спокойным» (80%). </w:t>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Статистический анализ показал, что мальчики в два раза чаще, чем девочки, используют такие стратегии как «драка» и в полтора раза почаще стратегии «дразню кого-нибудь». Виден большой нужды для мальчиков в физической или вербальной агрессии по отношению к другому человеку и эмоциональной ра</w:t>
      </w:r>
      <w:r w:rsidR="00F85064">
        <w:rPr>
          <w:rFonts w:ascii="Times New Roman" w:hAnsi="Times New Roman"/>
          <w:sz w:val="28"/>
          <w:szCs w:val="28"/>
        </w:rPr>
        <w:t xml:space="preserve">зрядки [8, с. 160]. </w:t>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В неприятной ситуации, мальчики значительно чаще девочек прибегают к копинг-стратегии «спит» как необходимый и эффективный способ восстановить физическую силу. Девочки значительно чаще мальчиков используют стратегии «обнимаю, целуют, гладят», «плачущий сад», «</w:t>
      </w:r>
      <w:r w:rsidR="00F85064">
        <w:rPr>
          <w:rFonts w:ascii="Times New Roman" w:hAnsi="Times New Roman"/>
          <w:sz w:val="28"/>
          <w:szCs w:val="28"/>
        </w:rPr>
        <w:t>молюсь», «говорю сам с собой».</w:t>
      </w:r>
      <w:r w:rsidR="00F85064">
        <w:rPr>
          <w:rFonts w:ascii="Times New Roman" w:hAnsi="Times New Roman"/>
          <w:sz w:val="28"/>
          <w:szCs w:val="28"/>
        </w:rPr>
        <w:tab/>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 xml:space="preserve">Эти различия указывают на большую необходимость для девочек в тесной привязанности, эмоциональной разрядке через слезы и жалость к себе и другим, на </w:t>
      </w:r>
      <w:r w:rsidRPr="007C6EEC">
        <w:rPr>
          <w:rFonts w:ascii="Times New Roman" w:hAnsi="Times New Roman"/>
          <w:sz w:val="28"/>
          <w:szCs w:val="28"/>
        </w:rPr>
        <w:lastRenderedPageBreak/>
        <w:t>трудности самораскрытия. Для девочки очень важно присутствие матери в качестве своего рода психологической защитой. Разлука с матерью, изменяет поведение ребенка, формирование реакции пассивного протеста (отказ от еды, сна,</w:t>
      </w:r>
      <w:r w:rsidR="00F85064">
        <w:rPr>
          <w:rFonts w:ascii="Times New Roman" w:hAnsi="Times New Roman"/>
          <w:sz w:val="28"/>
          <w:szCs w:val="28"/>
        </w:rPr>
        <w:t xml:space="preserve"> еды, игр) [8, с. 161]. </w:t>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Парням, лучше две стратегии: «пожалуйста, скажи правду» и «смотрю телевизор, слушаю музыку» (70% положительных ответов); девушки – «обнять, поцеловать, погладить» (78%). Чаще, чем девочки, мальчикам из тенденций помогает стратегии: «есть и пить». Значительно чаще, чем мальчики, девочкам помогают стратегии «молюсь», «обнять, поцеловать, приласкать», и на уровне те</w:t>
      </w:r>
      <w:r w:rsidR="00F85064">
        <w:rPr>
          <w:rFonts w:ascii="Times New Roman" w:hAnsi="Times New Roman"/>
          <w:sz w:val="28"/>
          <w:szCs w:val="28"/>
        </w:rPr>
        <w:t xml:space="preserve">нденции, «поговорить». </w:t>
      </w:r>
      <w:r w:rsidR="00F85064">
        <w:rPr>
          <w:rFonts w:ascii="Times New Roman" w:hAnsi="Times New Roman"/>
          <w:sz w:val="28"/>
          <w:szCs w:val="28"/>
        </w:rPr>
        <w:tab/>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Это ясно показывает, что в трудную минуту, женщины больше нуждаются в кого-то «реальные или мнимые», с которыми они могут участвовать в различных формах вербального и невербального взаимодействия. Только им гораз</w:t>
      </w:r>
      <w:r w:rsidR="00F85064">
        <w:rPr>
          <w:rFonts w:ascii="Times New Roman" w:hAnsi="Times New Roman"/>
          <w:sz w:val="28"/>
          <w:szCs w:val="28"/>
        </w:rPr>
        <w:t xml:space="preserve">до сложнее, чем мужчин. </w:t>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По мнению психологов, во всех культурах, девушки имеют лучшие навыки общения, чем у мальчиков. Это социальная чувствительность, способность использовать язык в качестве средства общения, легкости невербального общения, умение сопереживат</w:t>
      </w:r>
      <w:r w:rsidR="00F85064">
        <w:rPr>
          <w:rFonts w:ascii="Times New Roman" w:hAnsi="Times New Roman"/>
          <w:sz w:val="28"/>
          <w:szCs w:val="28"/>
        </w:rPr>
        <w:t>ь, выражать свои эмоции [10].</w:t>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Социокультурные переменные оказывают значительное влияние на выбор субъек</w:t>
      </w:r>
      <w:r w:rsidR="00F85064">
        <w:rPr>
          <w:rFonts w:ascii="Times New Roman" w:hAnsi="Times New Roman"/>
          <w:sz w:val="28"/>
          <w:szCs w:val="28"/>
        </w:rPr>
        <w:t xml:space="preserve">та методов преодоления. </w:t>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К ним относятся социальное взаимодействие и межличностные отношения - родительский, супружеский, дружелюбный, профессиональный бизнес; Культурный контекст как самостоятельный детерминант успешного неудачного совладания [15, с. 90]. Важнейшим аспектом, который помогает понять формирование основных стратегий преодоления поведения подростков, является изучение влияния семьи и системы отношений между роди</w:t>
      </w:r>
      <w:r w:rsidR="00F85064">
        <w:rPr>
          <w:rFonts w:ascii="Times New Roman" w:hAnsi="Times New Roman"/>
          <w:sz w:val="28"/>
          <w:szCs w:val="28"/>
        </w:rPr>
        <w:t>телями и родителями.</w:t>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 xml:space="preserve">Экман П. отмечает, что индивидуальный набор защитных механизмов и механизмов преодоления зависит от конкретных обстоятельств жизни, с которыми сталкивается ребенок, от многих факторов внутрисемейной ситуации, от взаимоотношений ребенка с родителями и от форм защиты, которые они </w:t>
      </w:r>
      <w:r w:rsidRPr="007C6EEC">
        <w:rPr>
          <w:rFonts w:ascii="Times New Roman" w:hAnsi="Times New Roman"/>
          <w:sz w:val="28"/>
          <w:szCs w:val="28"/>
        </w:rPr>
        <w:lastRenderedPageBreak/>
        <w:t>демонстрируют. Негативное влияние родителей - недостаточное удовлетворение основных потребностей ребенка, вызывающее болезненное состояние стресса и</w:t>
      </w:r>
      <w:r w:rsidR="00F85064">
        <w:rPr>
          <w:rFonts w:ascii="Times New Roman" w:hAnsi="Times New Roman"/>
          <w:sz w:val="28"/>
          <w:szCs w:val="28"/>
        </w:rPr>
        <w:t xml:space="preserve">ли душевных недостатков. </w:t>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На структуру психологической защиты и справки ребенка влияют такие факторы, как доминирование матери, подавляющее положение ребенка; Супер-уход, подавляющий потребность ребенка в свободе и автономии; Жестокость и авторитаризм родителей; Эмоциональное отклонение; Б</w:t>
      </w:r>
      <w:r w:rsidR="00F85064">
        <w:rPr>
          <w:rFonts w:ascii="Times New Roman" w:hAnsi="Times New Roman"/>
          <w:sz w:val="28"/>
          <w:szCs w:val="28"/>
        </w:rPr>
        <w:t>арьеры коммуникации.</w:t>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Специалисты в области преодоления поведения подробно рассматривают такое явление, как социальное «наследование» преодоления, основанное на межпоколенческом взаимодействии. T.Л. Крюкова пишет: «В некоторых случаях передача и ассимиляция социального опыта осуществляется в процессе обучения и воспитания, т. е. является специально организованным процессом.</w:t>
      </w:r>
      <w:r w:rsidRPr="007C6EEC">
        <w:rPr>
          <w:rFonts w:ascii="Times New Roman" w:hAnsi="Times New Roman"/>
          <w:sz w:val="28"/>
          <w:szCs w:val="28"/>
        </w:rPr>
        <w:tab/>
        <w:t xml:space="preserve"> </w:t>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В других случаях - это не так и происходит путем подражания и идентификации в прямую связь между ребенком и взрослым. Последнее позволяет говорить о возможности межпоколенческого «наследования» методов преодоления поведения в семье и рассматривать этот процесс как передачу и присвоение семейных моделей поведения, ассимиляцию опыта, знаний, навыков, качеств и преодоления (или отсутствия знаний) с человеческими труд</w:t>
      </w:r>
      <w:r w:rsidR="00F85064">
        <w:rPr>
          <w:rFonts w:ascii="Times New Roman" w:hAnsi="Times New Roman"/>
          <w:sz w:val="28"/>
          <w:szCs w:val="28"/>
        </w:rPr>
        <w:t xml:space="preserve">ностями »[15, с. 91]. </w:t>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В зависимости от того, что лежит за этим процессом - образования, воспитания или подражания и идентификации, социальное «наследование» преодоления изучается в контексте экологических (социокультурных) или регуляторных фак</w:t>
      </w:r>
      <w:r w:rsidR="00F85064">
        <w:rPr>
          <w:rFonts w:ascii="Times New Roman" w:hAnsi="Times New Roman"/>
          <w:sz w:val="28"/>
          <w:szCs w:val="28"/>
        </w:rPr>
        <w:t xml:space="preserve">торов поведения пациента. </w:t>
      </w:r>
      <w:r w:rsidR="00F85064">
        <w:rPr>
          <w:rFonts w:ascii="Times New Roman" w:hAnsi="Times New Roman"/>
          <w:sz w:val="28"/>
          <w:szCs w:val="28"/>
        </w:rPr>
        <w:tab/>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Так, в исследованиях Гущина Т.В. выявлены особенности проблемно-ориентированного копирования девиантных матерей и их детей-подростков. Оказалось, что женщины много думают о том, что произошло, анализируют ситуацию, пытаются понять причины ее возникновения, но никогда не предпринимают реальных попыток изменить ситуацию, т. е. «Застрять» на этапе размышления, что часто приводит к кризи</w:t>
      </w:r>
      <w:r w:rsidR="00F85064">
        <w:rPr>
          <w:rFonts w:ascii="Times New Roman" w:hAnsi="Times New Roman"/>
          <w:sz w:val="28"/>
          <w:szCs w:val="28"/>
        </w:rPr>
        <w:t>су и распаду семьи.</w:t>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 xml:space="preserve">Подростки также используют стратегии проблемного решения, размышляют о ситуации и разрабатывают стратегии для ее преодоления, но никогда не начинают </w:t>
      </w:r>
      <w:r w:rsidRPr="007C6EEC">
        <w:rPr>
          <w:rFonts w:ascii="Times New Roman" w:hAnsi="Times New Roman"/>
          <w:sz w:val="28"/>
          <w:szCs w:val="28"/>
        </w:rPr>
        <w:lastRenderedPageBreak/>
        <w:t>реальных действий, т. е. знают, что нужно что-то делать, но не зна</w:t>
      </w:r>
      <w:r w:rsidR="00F85064">
        <w:rPr>
          <w:rFonts w:ascii="Times New Roman" w:hAnsi="Times New Roman"/>
          <w:sz w:val="28"/>
          <w:szCs w:val="28"/>
        </w:rPr>
        <w:t xml:space="preserve">ют, как это сделать. </w:t>
      </w:r>
      <w:r w:rsidR="00F85064">
        <w:rPr>
          <w:rFonts w:ascii="Times New Roman" w:hAnsi="Times New Roman"/>
          <w:sz w:val="28"/>
          <w:szCs w:val="28"/>
        </w:rPr>
        <w:tab/>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 xml:space="preserve">Характеристики преодоления девиантных матерей и их детей-подростков - это его неэффективность и деструктивность [10]. Еще более убедительные факты сходства поведения родителей и детей-подростков из обеспеченных </w:t>
      </w:r>
      <w:r w:rsidR="00F85064">
        <w:rPr>
          <w:rFonts w:ascii="Times New Roman" w:hAnsi="Times New Roman"/>
          <w:sz w:val="28"/>
          <w:szCs w:val="28"/>
        </w:rPr>
        <w:t>семей.</w:t>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Н. Белорукова доказала, что преодоление поведения подростков в период полового созревания и их родителей имеет вы</w:t>
      </w:r>
      <w:r w:rsidR="00F85064">
        <w:rPr>
          <w:rFonts w:ascii="Times New Roman" w:hAnsi="Times New Roman"/>
          <w:sz w:val="28"/>
          <w:szCs w:val="28"/>
        </w:rPr>
        <w:t>раженные общие характеристики.</w:t>
      </w:r>
      <w:r w:rsidR="00F85064">
        <w:rPr>
          <w:rFonts w:ascii="Times New Roman" w:hAnsi="Times New Roman"/>
          <w:sz w:val="28"/>
          <w:szCs w:val="28"/>
        </w:rPr>
        <w:tab/>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Оказалось, что матери и отцы используют активные, проблемно-ориентированные, конструктивные стили и стратегии преодоления поведения (проблемное решение, планирование решения проблем, самоконтроль, принятие ответственности). Подростки также предпочитают проблемно-ориентированное решение в сочетании с социально ориентированным справлением: решение проблемы; работа, достижения; друзья; пр</w:t>
      </w:r>
      <w:r w:rsidR="00F85064">
        <w:rPr>
          <w:rFonts w:ascii="Times New Roman" w:hAnsi="Times New Roman"/>
          <w:sz w:val="28"/>
          <w:szCs w:val="28"/>
        </w:rPr>
        <w:t xml:space="preserve">инадлежность к группе. </w:t>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Это сходство может быть следствием либо ранее приобретенных моделей преодоления, либо присутствия в трудных ситуациях идентификации родственников подростков с родителями, несмотря на первые признаки их отчуждения от семьи. Следует подчеркнуть, что в большинстве случаев при разработке адекватных стратегий преодоления подросткам необходима профессиональная помощь. В целом это одна из важных задач специалистов «помогающих профессий» - учителей, психологов, социальных работников, врачей, психотерапевтов, сопровождающих ад</w:t>
      </w:r>
      <w:r w:rsidR="00F85064">
        <w:rPr>
          <w:rFonts w:ascii="Times New Roman" w:hAnsi="Times New Roman"/>
          <w:sz w:val="28"/>
          <w:szCs w:val="28"/>
        </w:rPr>
        <w:t>аптационные процессы личности.</w:t>
      </w:r>
      <w:r w:rsidR="00F85064">
        <w:rPr>
          <w:rFonts w:ascii="Times New Roman" w:hAnsi="Times New Roman"/>
          <w:sz w:val="28"/>
          <w:szCs w:val="28"/>
        </w:rPr>
        <w:tab/>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 xml:space="preserve">Крюкова Т.Л. Записывает: «Жизненно важные навыки преодоления трудностей могут быть направлены на формирование и развитие в различных областях (здравоохранение, обучение, экстремальные ситуации и т. д.), что является ключом к психологическому благополучию и здоровью человека. Обобщенный алгоритм управления обучением человека навыки преодоления трудностей включают в себя следующие компоненты: найти способ уменьшить отрицательные эмоции, чтобы стало возможным рационально мыслить; развитие навыков классификации различных стрессоров; рассмотрение альтернативных действий под влиянием различных стрессоров и оценка коротких - и долгосрочные </w:t>
      </w:r>
      <w:r w:rsidRPr="007C6EEC">
        <w:rPr>
          <w:rFonts w:ascii="Times New Roman" w:hAnsi="Times New Roman"/>
          <w:sz w:val="28"/>
          <w:szCs w:val="28"/>
        </w:rPr>
        <w:lastRenderedPageBreak/>
        <w:t>последствия этих действий; разъяснение и отражение целей и намерений справиться; планирование и отражение выбранного курса действий, инициирования, контроля, завершен</w:t>
      </w:r>
      <w:r w:rsidR="00F85064">
        <w:rPr>
          <w:rFonts w:ascii="Times New Roman" w:hAnsi="Times New Roman"/>
          <w:sz w:val="28"/>
          <w:szCs w:val="28"/>
        </w:rPr>
        <w:t>ия и оценки [14].</w:t>
      </w:r>
    </w:p>
    <w:p w:rsidR="007C6EEC" w:rsidRPr="007C6EEC"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 xml:space="preserve">Подводя итог анализу основных стратегий преодоления поведения подростков, можно отметить, что развитие способности искать и внедрять оптимальные решения в кризисных ситуациях происходит, когда человек растет и приобретает жизненный опыт. Важнейшим аспектом решения о разработке стратегий преодоления является укрепление рационального и разумного подхода </w:t>
      </w:r>
      <w:r w:rsidR="00F85064">
        <w:rPr>
          <w:rFonts w:ascii="Times New Roman" w:hAnsi="Times New Roman"/>
          <w:sz w:val="28"/>
          <w:szCs w:val="28"/>
        </w:rPr>
        <w:t xml:space="preserve">к решению их проблем, связанных </w:t>
      </w:r>
      <w:r w:rsidRPr="007C6EEC">
        <w:rPr>
          <w:rFonts w:ascii="Times New Roman" w:hAnsi="Times New Roman"/>
          <w:sz w:val="28"/>
          <w:szCs w:val="28"/>
        </w:rPr>
        <w:t xml:space="preserve"> с</w:t>
      </w:r>
      <w:r w:rsidR="00F85064">
        <w:rPr>
          <w:rFonts w:ascii="Times New Roman" w:hAnsi="Times New Roman"/>
          <w:sz w:val="28"/>
          <w:szCs w:val="28"/>
        </w:rPr>
        <w:t xml:space="preserve"> </w:t>
      </w:r>
      <w:r w:rsidRPr="007C6EEC">
        <w:rPr>
          <w:rFonts w:ascii="Times New Roman" w:hAnsi="Times New Roman"/>
          <w:sz w:val="28"/>
          <w:szCs w:val="28"/>
        </w:rPr>
        <w:t>когнитивными способностями ребенка.</w:t>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p>
    <w:p w:rsidR="007C6EEC" w:rsidRPr="007C6EEC" w:rsidRDefault="007C6EEC" w:rsidP="007C6EEC">
      <w:pPr>
        <w:spacing w:line="360" w:lineRule="auto"/>
        <w:ind w:left="-567" w:firstLine="709"/>
        <w:jc w:val="both"/>
        <w:rPr>
          <w:rFonts w:ascii="Times New Roman" w:hAnsi="Times New Roman"/>
          <w:sz w:val="28"/>
          <w:szCs w:val="28"/>
        </w:rPr>
      </w:pPr>
    </w:p>
    <w:p w:rsidR="007C6EEC" w:rsidRPr="007C6EEC" w:rsidRDefault="007C6EEC" w:rsidP="007C6EEC">
      <w:pPr>
        <w:spacing w:line="360" w:lineRule="auto"/>
        <w:ind w:left="-567" w:firstLine="709"/>
        <w:jc w:val="both"/>
        <w:rPr>
          <w:rFonts w:ascii="Times New Roman" w:hAnsi="Times New Roman"/>
          <w:sz w:val="28"/>
          <w:szCs w:val="28"/>
        </w:rPr>
      </w:pPr>
    </w:p>
    <w:p w:rsidR="007C6EEC" w:rsidRPr="007C6EEC" w:rsidRDefault="007C6EEC" w:rsidP="007C6EEC">
      <w:pPr>
        <w:spacing w:line="360" w:lineRule="auto"/>
        <w:ind w:left="-567" w:firstLine="709"/>
        <w:jc w:val="both"/>
        <w:rPr>
          <w:rFonts w:ascii="Times New Roman" w:hAnsi="Times New Roman"/>
          <w:sz w:val="28"/>
          <w:szCs w:val="28"/>
        </w:rPr>
      </w:pPr>
    </w:p>
    <w:p w:rsidR="007C6EEC" w:rsidRPr="007C6EEC" w:rsidRDefault="007C6EEC" w:rsidP="007C6EEC">
      <w:pPr>
        <w:spacing w:line="360" w:lineRule="auto"/>
        <w:ind w:left="-567" w:firstLine="709"/>
        <w:jc w:val="both"/>
        <w:rPr>
          <w:rFonts w:ascii="Times New Roman" w:hAnsi="Times New Roman"/>
          <w:sz w:val="28"/>
          <w:szCs w:val="28"/>
        </w:rPr>
      </w:pPr>
    </w:p>
    <w:p w:rsidR="007C6EEC" w:rsidRPr="007C6EEC" w:rsidRDefault="007C6EEC" w:rsidP="007C6EEC">
      <w:pPr>
        <w:spacing w:line="360" w:lineRule="auto"/>
        <w:ind w:left="-567" w:firstLine="709"/>
        <w:jc w:val="both"/>
        <w:rPr>
          <w:rFonts w:ascii="Times New Roman" w:hAnsi="Times New Roman"/>
          <w:sz w:val="28"/>
          <w:szCs w:val="28"/>
        </w:rPr>
      </w:pPr>
    </w:p>
    <w:p w:rsidR="007C6EEC" w:rsidRPr="007C6EEC" w:rsidRDefault="007C6EEC" w:rsidP="007C6EEC">
      <w:pPr>
        <w:spacing w:line="360" w:lineRule="auto"/>
        <w:ind w:left="-567" w:firstLine="709"/>
        <w:jc w:val="both"/>
        <w:rPr>
          <w:rFonts w:ascii="Times New Roman" w:hAnsi="Times New Roman"/>
          <w:sz w:val="28"/>
          <w:szCs w:val="28"/>
        </w:rPr>
      </w:pPr>
    </w:p>
    <w:p w:rsidR="007C6EEC" w:rsidRPr="007C6EEC" w:rsidRDefault="007C6EEC" w:rsidP="007C6EEC">
      <w:pPr>
        <w:spacing w:line="360" w:lineRule="auto"/>
        <w:ind w:left="-567" w:firstLine="709"/>
        <w:jc w:val="both"/>
        <w:rPr>
          <w:rFonts w:ascii="Times New Roman" w:hAnsi="Times New Roman"/>
          <w:sz w:val="28"/>
          <w:szCs w:val="28"/>
        </w:rPr>
      </w:pPr>
    </w:p>
    <w:p w:rsidR="007C6EEC" w:rsidRPr="007C6EEC"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p>
    <w:p w:rsidR="007C6EEC" w:rsidRPr="007C6EEC" w:rsidRDefault="007C6EEC" w:rsidP="007C6EEC">
      <w:pPr>
        <w:spacing w:line="360" w:lineRule="auto"/>
        <w:ind w:left="-567" w:firstLine="709"/>
        <w:jc w:val="both"/>
        <w:rPr>
          <w:rFonts w:ascii="Times New Roman" w:hAnsi="Times New Roman"/>
          <w:sz w:val="28"/>
          <w:szCs w:val="28"/>
        </w:rPr>
      </w:pPr>
    </w:p>
    <w:p w:rsidR="007C6EEC" w:rsidRPr="007C6EEC" w:rsidRDefault="007C6EEC" w:rsidP="007C6EEC">
      <w:pPr>
        <w:spacing w:line="360" w:lineRule="auto"/>
        <w:ind w:left="-567" w:firstLine="709"/>
        <w:jc w:val="both"/>
        <w:rPr>
          <w:rFonts w:ascii="Times New Roman" w:hAnsi="Times New Roman"/>
          <w:sz w:val="28"/>
          <w:szCs w:val="28"/>
        </w:rPr>
      </w:pPr>
    </w:p>
    <w:p w:rsidR="007C6EEC" w:rsidRPr="007C6EEC"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ab/>
      </w:r>
    </w:p>
    <w:p w:rsidR="007C6EEC" w:rsidRPr="007C6EEC" w:rsidRDefault="007C6EEC" w:rsidP="007C6EEC">
      <w:pPr>
        <w:spacing w:line="360" w:lineRule="auto"/>
        <w:ind w:left="-567" w:firstLine="709"/>
        <w:jc w:val="both"/>
        <w:rPr>
          <w:rFonts w:ascii="Times New Roman" w:hAnsi="Times New Roman"/>
          <w:sz w:val="28"/>
          <w:szCs w:val="28"/>
        </w:rPr>
      </w:pPr>
    </w:p>
    <w:p w:rsidR="007C6EEC" w:rsidRPr="007C6EEC" w:rsidRDefault="007C6EEC" w:rsidP="007C6EEC">
      <w:pPr>
        <w:spacing w:line="360" w:lineRule="auto"/>
        <w:ind w:left="-567" w:firstLine="709"/>
        <w:jc w:val="both"/>
        <w:rPr>
          <w:rFonts w:ascii="Times New Roman" w:hAnsi="Times New Roman"/>
          <w:sz w:val="28"/>
          <w:szCs w:val="28"/>
        </w:rPr>
      </w:pPr>
    </w:p>
    <w:p w:rsidR="00F85064" w:rsidRDefault="00F85064" w:rsidP="007C6EEC">
      <w:pPr>
        <w:spacing w:line="360" w:lineRule="auto"/>
        <w:ind w:left="-567" w:firstLine="709"/>
        <w:jc w:val="both"/>
        <w:rPr>
          <w:rFonts w:ascii="Times New Roman" w:hAnsi="Times New Roman"/>
          <w:b/>
          <w:sz w:val="28"/>
          <w:szCs w:val="28"/>
        </w:rPr>
      </w:pPr>
    </w:p>
    <w:p w:rsidR="00F85064" w:rsidRDefault="00F85064" w:rsidP="007C6EEC">
      <w:pPr>
        <w:spacing w:line="360" w:lineRule="auto"/>
        <w:ind w:left="-567" w:firstLine="709"/>
        <w:jc w:val="both"/>
        <w:rPr>
          <w:rFonts w:ascii="Times New Roman" w:hAnsi="Times New Roman"/>
          <w:b/>
          <w:sz w:val="28"/>
          <w:szCs w:val="28"/>
        </w:rPr>
      </w:pPr>
    </w:p>
    <w:p w:rsidR="00F85064" w:rsidRDefault="00F85064" w:rsidP="007C6EEC">
      <w:pPr>
        <w:spacing w:line="360" w:lineRule="auto"/>
        <w:ind w:left="-567" w:firstLine="709"/>
        <w:jc w:val="both"/>
        <w:rPr>
          <w:rFonts w:ascii="Times New Roman" w:hAnsi="Times New Roman"/>
          <w:b/>
          <w:sz w:val="28"/>
          <w:szCs w:val="28"/>
        </w:rPr>
      </w:pPr>
    </w:p>
    <w:p w:rsidR="00F85064" w:rsidRDefault="00F85064" w:rsidP="007C6EEC">
      <w:pPr>
        <w:spacing w:line="360" w:lineRule="auto"/>
        <w:ind w:left="-567" w:firstLine="709"/>
        <w:jc w:val="both"/>
        <w:rPr>
          <w:rFonts w:ascii="Times New Roman" w:hAnsi="Times New Roman"/>
          <w:b/>
          <w:sz w:val="28"/>
          <w:szCs w:val="28"/>
        </w:rPr>
      </w:pPr>
    </w:p>
    <w:p w:rsidR="00F85064" w:rsidRDefault="00F85064" w:rsidP="007C6EEC">
      <w:pPr>
        <w:spacing w:line="360" w:lineRule="auto"/>
        <w:ind w:left="-567" w:firstLine="709"/>
        <w:jc w:val="both"/>
        <w:rPr>
          <w:rFonts w:ascii="Times New Roman" w:hAnsi="Times New Roman"/>
          <w:b/>
          <w:sz w:val="28"/>
          <w:szCs w:val="28"/>
        </w:rPr>
      </w:pPr>
    </w:p>
    <w:p w:rsidR="00F85064" w:rsidRDefault="00F85064" w:rsidP="007C6EEC">
      <w:pPr>
        <w:spacing w:line="360" w:lineRule="auto"/>
        <w:ind w:left="-567" w:firstLine="709"/>
        <w:jc w:val="both"/>
        <w:rPr>
          <w:rFonts w:ascii="Times New Roman" w:hAnsi="Times New Roman"/>
          <w:b/>
          <w:sz w:val="28"/>
          <w:szCs w:val="28"/>
        </w:rPr>
      </w:pPr>
    </w:p>
    <w:p w:rsidR="007C6EEC" w:rsidRPr="00F85064" w:rsidRDefault="007C6EEC" w:rsidP="00F85064">
      <w:pPr>
        <w:spacing w:after="240" w:line="360" w:lineRule="auto"/>
        <w:ind w:left="-567" w:firstLine="709"/>
        <w:jc w:val="center"/>
        <w:rPr>
          <w:rFonts w:ascii="Times New Roman" w:hAnsi="Times New Roman"/>
          <w:b/>
          <w:sz w:val="28"/>
          <w:szCs w:val="28"/>
        </w:rPr>
      </w:pPr>
      <w:r w:rsidRPr="00F85064">
        <w:rPr>
          <w:rFonts w:ascii="Times New Roman" w:hAnsi="Times New Roman"/>
          <w:b/>
          <w:sz w:val="28"/>
          <w:szCs w:val="28"/>
        </w:rPr>
        <w:lastRenderedPageBreak/>
        <w:t>2. Исследование особенностей совладающего поведения подростков</w:t>
      </w:r>
    </w:p>
    <w:p w:rsidR="00F85064" w:rsidRDefault="007C6EEC" w:rsidP="00F85064">
      <w:pPr>
        <w:spacing w:after="240" w:line="360" w:lineRule="auto"/>
        <w:ind w:left="-567" w:firstLine="709"/>
        <w:jc w:val="both"/>
        <w:rPr>
          <w:rFonts w:ascii="Times New Roman" w:hAnsi="Times New Roman"/>
          <w:b/>
          <w:sz w:val="28"/>
          <w:szCs w:val="28"/>
        </w:rPr>
      </w:pPr>
      <w:r w:rsidRPr="00F85064">
        <w:rPr>
          <w:rFonts w:ascii="Times New Roman" w:hAnsi="Times New Roman"/>
          <w:b/>
          <w:sz w:val="28"/>
          <w:szCs w:val="28"/>
        </w:rPr>
        <w:t>2.1. Орга</w:t>
      </w:r>
      <w:r w:rsidR="00F85064">
        <w:rPr>
          <w:rFonts w:ascii="Times New Roman" w:hAnsi="Times New Roman"/>
          <w:b/>
          <w:sz w:val="28"/>
          <w:szCs w:val="28"/>
        </w:rPr>
        <w:t>низация и методы исследования</w:t>
      </w:r>
    </w:p>
    <w:p w:rsidR="00F85064" w:rsidRDefault="00F85064" w:rsidP="00F85064">
      <w:pPr>
        <w:spacing w:line="360" w:lineRule="auto"/>
        <w:ind w:left="-567" w:firstLine="709"/>
        <w:jc w:val="both"/>
        <w:rPr>
          <w:rFonts w:ascii="Times New Roman" w:hAnsi="Times New Roman"/>
          <w:sz w:val="28"/>
          <w:szCs w:val="28"/>
        </w:rPr>
      </w:pPr>
      <w:r>
        <w:rPr>
          <w:rFonts w:ascii="Times New Roman" w:hAnsi="Times New Roman"/>
          <w:sz w:val="28"/>
          <w:szCs w:val="28"/>
        </w:rPr>
        <w:t>И</w:t>
      </w:r>
      <w:r w:rsidR="007C6EEC" w:rsidRPr="007C6EEC">
        <w:rPr>
          <w:rFonts w:ascii="Times New Roman" w:hAnsi="Times New Roman"/>
          <w:sz w:val="28"/>
          <w:szCs w:val="28"/>
        </w:rPr>
        <w:t>зучение характеристик поведения при поведении проводилось на основе средней общеобразовательной школы. В исследовании участвовали подростки в возрасте 12-13 лет, класс 6 «В» в количестве 27 человек. В качестве методов опроса были выбраны наблюдения, беседа с учителем (классным учителем) и тестирование студентов. Наблюдение относится к одному из основных эмпирических методов исследования, заключающемуся в преднамеренном и целенаправленном восприятии психических явлений, чтобы найти смысл этих явлений,</w:t>
      </w:r>
      <w:r>
        <w:rPr>
          <w:rFonts w:ascii="Times New Roman" w:hAnsi="Times New Roman"/>
          <w:sz w:val="28"/>
          <w:szCs w:val="28"/>
        </w:rPr>
        <w:t xml:space="preserve"> которые прямо не заданы.</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Разговор с учителем, из которого были ясны особенности поведения подростков в ответ на трудности, возникающие в их жизни. Тестирование подростков проводилось с целью выявления характеристик поведения при лечении. Для этого был предложен тест: «Методика диагностики поведения стресса (преодоление поведения в стрессовых ситуациях)»</w:t>
      </w:r>
      <w:r w:rsidR="00F85064">
        <w:rPr>
          <w:rFonts w:ascii="Times New Roman" w:hAnsi="Times New Roman"/>
          <w:sz w:val="28"/>
          <w:szCs w:val="28"/>
        </w:rPr>
        <w:t>.</w:t>
      </w:r>
    </w:p>
    <w:p w:rsidR="001A3A50" w:rsidRDefault="007C6EEC" w:rsidP="00F85064">
      <w:pPr>
        <w:spacing w:after="240" w:line="360" w:lineRule="auto"/>
        <w:ind w:left="-567" w:firstLine="709"/>
        <w:jc w:val="both"/>
        <w:rPr>
          <w:rFonts w:ascii="Times New Roman" w:hAnsi="Times New Roman"/>
          <w:sz w:val="28"/>
          <w:szCs w:val="28"/>
        </w:rPr>
      </w:pPr>
      <w:r w:rsidRPr="007C6EEC">
        <w:rPr>
          <w:rFonts w:ascii="Times New Roman" w:hAnsi="Times New Roman"/>
          <w:sz w:val="28"/>
          <w:szCs w:val="28"/>
        </w:rPr>
        <w:t>Описание этого метода. Техника выполняется фронтально - с целым классом или группой студентов. После распространения форм школьникам предлагается прочитать инструкцию, тогда психолог должен ответить на все заданные ими вопросы. После этого студенты работают самостоятельно, и психолог не отвечает на какие-либо вопросы.</w:t>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p>
    <w:p w:rsidR="001A3A50" w:rsidRDefault="001A3A50" w:rsidP="00F85064">
      <w:pPr>
        <w:spacing w:after="240" w:line="360" w:lineRule="auto"/>
        <w:ind w:left="-567" w:firstLine="709"/>
        <w:jc w:val="both"/>
        <w:rPr>
          <w:rFonts w:ascii="Times New Roman" w:hAnsi="Times New Roman"/>
          <w:sz w:val="28"/>
          <w:szCs w:val="28"/>
        </w:rPr>
      </w:pPr>
    </w:p>
    <w:p w:rsidR="001A3A50" w:rsidRDefault="001A3A50" w:rsidP="00F85064">
      <w:pPr>
        <w:spacing w:after="240" w:line="360" w:lineRule="auto"/>
        <w:ind w:left="-567" w:firstLine="709"/>
        <w:jc w:val="both"/>
        <w:rPr>
          <w:rFonts w:ascii="Times New Roman" w:hAnsi="Times New Roman"/>
          <w:sz w:val="28"/>
          <w:szCs w:val="28"/>
        </w:rPr>
      </w:pPr>
    </w:p>
    <w:p w:rsidR="001A3A50" w:rsidRDefault="001A3A50" w:rsidP="00F85064">
      <w:pPr>
        <w:spacing w:after="240" w:line="360" w:lineRule="auto"/>
        <w:ind w:left="-567" w:firstLine="709"/>
        <w:jc w:val="both"/>
        <w:rPr>
          <w:rFonts w:ascii="Times New Roman" w:hAnsi="Times New Roman"/>
          <w:sz w:val="28"/>
          <w:szCs w:val="28"/>
        </w:rPr>
      </w:pPr>
    </w:p>
    <w:p w:rsidR="001A3A50" w:rsidRDefault="001A3A50" w:rsidP="00F85064">
      <w:pPr>
        <w:spacing w:after="240" w:line="360" w:lineRule="auto"/>
        <w:ind w:left="-567" w:firstLine="709"/>
        <w:jc w:val="both"/>
        <w:rPr>
          <w:rFonts w:ascii="Times New Roman" w:hAnsi="Times New Roman"/>
          <w:sz w:val="28"/>
          <w:szCs w:val="28"/>
        </w:rPr>
      </w:pPr>
    </w:p>
    <w:p w:rsidR="00F85064" w:rsidRDefault="007C6EEC" w:rsidP="00F85064">
      <w:pPr>
        <w:spacing w:after="240" w:line="360" w:lineRule="auto"/>
        <w:ind w:left="-567" w:firstLine="709"/>
        <w:jc w:val="both"/>
        <w:rPr>
          <w:rFonts w:ascii="Times New Roman" w:hAnsi="Times New Roman"/>
          <w:sz w:val="28"/>
          <w:szCs w:val="28"/>
        </w:rPr>
      </w:pP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p>
    <w:p w:rsidR="00F85064" w:rsidRDefault="007C6EEC" w:rsidP="00F85064">
      <w:pPr>
        <w:spacing w:after="240" w:line="360" w:lineRule="auto"/>
        <w:ind w:left="-567" w:firstLine="709"/>
        <w:jc w:val="both"/>
        <w:rPr>
          <w:rFonts w:ascii="Times New Roman" w:hAnsi="Times New Roman"/>
          <w:sz w:val="28"/>
          <w:szCs w:val="28"/>
        </w:rPr>
      </w:pPr>
      <w:r w:rsidRPr="00F85064">
        <w:rPr>
          <w:rFonts w:ascii="Times New Roman" w:hAnsi="Times New Roman"/>
          <w:b/>
          <w:sz w:val="28"/>
          <w:szCs w:val="28"/>
        </w:rPr>
        <w:lastRenderedPageBreak/>
        <w:t xml:space="preserve"> 2.2 Анализ результатов исследования стратегий совладающего поведения</w:t>
      </w:r>
      <w:r w:rsidRPr="00F85064">
        <w:rPr>
          <w:rFonts w:ascii="Times New Roman" w:hAnsi="Times New Roman"/>
          <w:b/>
          <w:sz w:val="28"/>
          <w:szCs w:val="28"/>
        </w:rPr>
        <w:tab/>
      </w:r>
      <w:r w:rsidRPr="00F85064">
        <w:rPr>
          <w:rFonts w:ascii="Times New Roman" w:hAnsi="Times New Roman"/>
          <w:b/>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r w:rsidRPr="007C6EEC">
        <w:rPr>
          <w:rFonts w:ascii="Times New Roman" w:hAnsi="Times New Roman"/>
          <w:sz w:val="28"/>
          <w:szCs w:val="28"/>
        </w:rPr>
        <w:tab/>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 xml:space="preserve">Исходя из этих результатов, можно видеть, что наименьшее количество подростков использует стратегию «Решение проблем» - 6 человек (22,3%). Здесь чаще всего студенты ответили утвердительно на такие вопросы: я думаю о том, что нужно сделать для улучшения ситуации; Я стараюсь тщательно планировать свои действия и не действовать импульсивно под влиянием внешней мотивации; Я поставил себе ряд целей, которые позволяют мне постепенно справляться с </w:t>
      </w:r>
      <w:r w:rsidR="00F85064">
        <w:rPr>
          <w:rFonts w:ascii="Times New Roman" w:hAnsi="Times New Roman"/>
          <w:sz w:val="28"/>
          <w:szCs w:val="28"/>
        </w:rPr>
        <w:t>ситуацией.</w:t>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Это говорит о том, что для детей этого возраста стратегия, которая отражает определенную степень ответственности за решение их проблем на их жизненном пути, по-прежнему не очень приемлема. (33.3%) учащихся использует стратегию «избегание», такие вопросы чаще всего утвердительны: Я смотрю телевизор дольше, чем обычно; я переключаюсь на хобби или занимаюсь спортом, чтобы избежать проблем; я сплю больше, чем обычно; я мечтаю о том, что в</w:t>
      </w:r>
      <w:r w:rsidR="00F85064">
        <w:rPr>
          <w:rFonts w:ascii="Times New Roman" w:hAnsi="Times New Roman"/>
          <w:sz w:val="28"/>
          <w:szCs w:val="28"/>
        </w:rPr>
        <w:t xml:space="preserve">се могло быть по-другому. </w:t>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 xml:space="preserve">Эта стратегия отражает в большей степени инфантилизм подростков, их неумение конструктивно справляться с жизненными трудностями. (44.4%) используют "поиск стратегии социальной поддержки". В то же время, чаще всего подростков ответили утвердительно на следующие вопросы: я принимаю сочувствие и понимание от кого-то; я обсуждаю ситуацию с людьми, так как обсуждение помогает мне чувствовать себя лучше; я говорю другим людям о ситуации, так как только ее обсуждение и разрешение; я иду к другу за советом - как исправить ситуацию, я иду к другу, чтобы помочь мне </w:t>
      </w:r>
      <w:r w:rsidR="00F85064">
        <w:rPr>
          <w:rFonts w:ascii="Times New Roman" w:hAnsi="Times New Roman"/>
          <w:sz w:val="28"/>
          <w:szCs w:val="28"/>
        </w:rPr>
        <w:t>чувствовать проблему лучше и т.</w:t>
      </w:r>
      <w:r w:rsidRPr="007C6EEC">
        <w:rPr>
          <w:rFonts w:ascii="Times New Roman" w:hAnsi="Times New Roman"/>
          <w:sz w:val="28"/>
          <w:szCs w:val="28"/>
        </w:rPr>
        <w:t>д.</w:t>
      </w:r>
    </w:p>
    <w:p w:rsidR="00F85064"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Данные, полученные исследовании, подтверждаются преподавателями. Основываясь на разговоре с учителем, выяснилось, что чаще всего при решении своих проблем подростки этого класса привлекаются к поддержке взрослых или сверстников</w:t>
      </w:r>
      <w:r w:rsidR="00F85064">
        <w:rPr>
          <w:rFonts w:ascii="Times New Roman" w:hAnsi="Times New Roman"/>
          <w:sz w:val="28"/>
          <w:szCs w:val="28"/>
        </w:rPr>
        <w:t xml:space="preserve"> - одноклассников, друзей . </w:t>
      </w:r>
      <w:r w:rsidR="00F85064">
        <w:rPr>
          <w:rFonts w:ascii="Times New Roman" w:hAnsi="Times New Roman"/>
          <w:sz w:val="28"/>
          <w:szCs w:val="28"/>
        </w:rPr>
        <w:tab/>
      </w:r>
    </w:p>
    <w:p w:rsidR="007C6EEC" w:rsidRPr="007C6EEC" w:rsidRDefault="007C6EEC"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lastRenderedPageBreak/>
        <w:t>В меньшей степени подростки имеют независимое, конструктивное решение проблем и трудностей. Часто, по словам учителей, дети также используют стратегию избегания. Эмпирический материал, полученный в ходе исследования, согласуется с теоретическими предложениями, представленными в первой главе этой работы.</w:t>
      </w:r>
    </w:p>
    <w:p w:rsidR="007C6EEC" w:rsidRPr="007C6EEC" w:rsidRDefault="007C6EEC" w:rsidP="007C6EEC">
      <w:pPr>
        <w:spacing w:line="360" w:lineRule="auto"/>
        <w:ind w:left="-567" w:firstLine="709"/>
        <w:jc w:val="both"/>
        <w:rPr>
          <w:rFonts w:ascii="Times New Roman" w:hAnsi="Times New Roman"/>
          <w:sz w:val="28"/>
          <w:szCs w:val="28"/>
        </w:rPr>
      </w:pPr>
    </w:p>
    <w:p w:rsidR="007C6EEC" w:rsidRDefault="007C6EEC" w:rsidP="007C6EEC">
      <w:pPr>
        <w:spacing w:line="360" w:lineRule="auto"/>
        <w:ind w:left="-567" w:firstLine="709"/>
        <w:jc w:val="both"/>
        <w:rPr>
          <w:rFonts w:ascii="Times New Roman" w:hAnsi="Times New Roman"/>
          <w:sz w:val="28"/>
          <w:szCs w:val="28"/>
        </w:rPr>
      </w:pPr>
    </w:p>
    <w:p w:rsidR="001A3A50" w:rsidRDefault="001A3A50" w:rsidP="007C6EEC">
      <w:pPr>
        <w:spacing w:line="360" w:lineRule="auto"/>
        <w:ind w:left="-567" w:firstLine="709"/>
        <w:jc w:val="both"/>
        <w:rPr>
          <w:rFonts w:ascii="Times New Roman" w:hAnsi="Times New Roman"/>
          <w:sz w:val="28"/>
          <w:szCs w:val="28"/>
        </w:rPr>
      </w:pPr>
    </w:p>
    <w:p w:rsidR="001A3A50" w:rsidRDefault="001A3A50" w:rsidP="007C6EEC">
      <w:pPr>
        <w:spacing w:line="360" w:lineRule="auto"/>
        <w:ind w:left="-567" w:firstLine="709"/>
        <w:jc w:val="both"/>
        <w:rPr>
          <w:rFonts w:ascii="Times New Roman" w:hAnsi="Times New Roman"/>
          <w:sz w:val="28"/>
          <w:szCs w:val="28"/>
        </w:rPr>
      </w:pPr>
    </w:p>
    <w:p w:rsidR="001A3A50" w:rsidRDefault="001A3A50" w:rsidP="007C6EEC">
      <w:pPr>
        <w:spacing w:line="360" w:lineRule="auto"/>
        <w:ind w:left="-567" w:firstLine="709"/>
        <w:jc w:val="both"/>
        <w:rPr>
          <w:rFonts w:ascii="Times New Roman" w:hAnsi="Times New Roman"/>
          <w:sz w:val="28"/>
          <w:szCs w:val="28"/>
        </w:rPr>
      </w:pPr>
    </w:p>
    <w:p w:rsidR="001A3A50" w:rsidRDefault="001A3A50" w:rsidP="007C6EEC">
      <w:pPr>
        <w:spacing w:line="360" w:lineRule="auto"/>
        <w:ind w:left="-567" w:firstLine="709"/>
        <w:jc w:val="both"/>
        <w:rPr>
          <w:rFonts w:ascii="Times New Roman" w:hAnsi="Times New Roman"/>
          <w:sz w:val="28"/>
          <w:szCs w:val="28"/>
        </w:rPr>
      </w:pPr>
    </w:p>
    <w:p w:rsidR="001A3A50" w:rsidRDefault="001A3A50" w:rsidP="007C6EEC">
      <w:pPr>
        <w:spacing w:line="360" w:lineRule="auto"/>
        <w:ind w:left="-567" w:firstLine="709"/>
        <w:jc w:val="both"/>
        <w:rPr>
          <w:rFonts w:ascii="Times New Roman" w:hAnsi="Times New Roman"/>
          <w:sz w:val="28"/>
          <w:szCs w:val="28"/>
        </w:rPr>
      </w:pPr>
    </w:p>
    <w:p w:rsidR="001A3A50" w:rsidRDefault="001A3A50" w:rsidP="007C6EEC">
      <w:pPr>
        <w:spacing w:line="360" w:lineRule="auto"/>
        <w:ind w:left="-567" w:firstLine="709"/>
        <w:jc w:val="both"/>
        <w:rPr>
          <w:rFonts w:ascii="Times New Roman" w:hAnsi="Times New Roman"/>
          <w:sz w:val="28"/>
          <w:szCs w:val="28"/>
        </w:rPr>
      </w:pPr>
    </w:p>
    <w:p w:rsidR="001A3A50" w:rsidRDefault="001A3A50" w:rsidP="007C6EEC">
      <w:pPr>
        <w:spacing w:line="360" w:lineRule="auto"/>
        <w:ind w:left="-567" w:firstLine="709"/>
        <w:jc w:val="both"/>
        <w:rPr>
          <w:rFonts w:ascii="Times New Roman" w:hAnsi="Times New Roman"/>
          <w:sz w:val="28"/>
          <w:szCs w:val="28"/>
        </w:rPr>
      </w:pPr>
    </w:p>
    <w:p w:rsidR="001A3A50" w:rsidRDefault="001A3A50" w:rsidP="007C6EEC">
      <w:pPr>
        <w:spacing w:line="360" w:lineRule="auto"/>
        <w:ind w:left="-567" w:firstLine="709"/>
        <w:jc w:val="both"/>
        <w:rPr>
          <w:rFonts w:ascii="Times New Roman" w:hAnsi="Times New Roman"/>
          <w:sz w:val="28"/>
          <w:szCs w:val="28"/>
        </w:rPr>
      </w:pPr>
    </w:p>
    <w:p w:rsidR="001A3A50" w:rsidRDefault="001A3A50" w:rsidP="007C6EEC">
      <w:pPr>
        <w:spacing w:line="360" w:lineRule="auto"/>
        <w:ind w:left="-567" w:firstLine="709"/>
        <w:jc w:val="both"/>
        <w:rPr>
          <w:rFonts w:ascii="Times New Roman" w:hAnsi="Times New Roman"/>
          <w:sz w:val="28"/>
          <w:szCs w:val="28"/>
        </w:rPr>
      </w:pPr>
    </w:p>
    <w:p w:rsidR="001A3A50" w:rsidRDefault="001A3A50" w:rsidP="007C6EEC">
      <w:pPr>
        <w:spacing w:line="360" w:lineRule="auto"/>
        <w:ind w:left="-567" w:firstLine="709"/>
        <w:jc w:val="both"/>
        <w:rPr>
          <w:rFonts w:ascii="Times New Roman" w:hAnsi="Times New Roman"/>
          <w:sz w:val="28"/>
          <w:szCs w:val="28"/>
        </w:rPr>
      </w:pPr>
    </w:p>
    <w:p w:rsidR="001A3A50" w:rsidRDefault="001A3A50" w:rsidP="007C6EEC">
      <w:pPr>
        <w:spacing w:line="360" w:lineRule="auto"/>
        <w:ind w:left="-567" w:firstLine="709"/>
        <w:jc w:val="both"/>
        <w:rPr>
          <w:rFonts w:ascii="Times New Roman" w:hAnsi="Times New Roman"/>
          <w:sz w:val="28"/>
          <w:szCs w:val="28"/>
        </w:rPr>
      </w:pPr>
    </w:p>
    <w:p w:rsidR="001A3A50" w:rsidRDefault="001A3A50" w:rsidP="007C6EEC">
      <w:pPr>
        <w:spacing w:line="360" w:lineRule="auto"/>
        <w:ind w:left="-567" w:firstLine="709"/>
        <w:jc w:val="both"/>
        <w:rPr>
          <w:rFonts w:ascii="Times New Roman" w:hAnsi="Times New Roman"/>
          <w:sz w:val="28"/>
          <w:szCs w:val="28"/>
        </w:rPr>
      </w:pPr>
    </w:p>
    <w:p w:rsidR="001A3A50" w:rsidRDefault="001A3A50" w:rsidP="007C6EEC">
      <w:pPr>
        <w:spacing w:line="360" w:lineRule="auto"/>
        <w:ind w:left="-567" w:firstLine="709"/>
        <w:jc w:val="both"/>
        <w:rPr>
          <w:rFonts w:ascii="Times New Roman" w:hAnsi="Times New Roman"/>
          <w:sz w:val="28"/>
          <w:szCs w:val="28"/>
        </w:rPr>
      </w:pPr>
    </w:p>
    <w:p w:rsidR="001A3A50" w:rsidRDefault="001A3A50" w:rsidP="007C6EEC">
      <w:pPr>
        <w:spacing w:line="360" w:lineRule="auto"/>
        <w:ind w:left="-567" w:firstLine="709"/>
        <w:jc w:val="both"/>
        <w:rPr>
          <w:rFonts w:ascii="Times New Roman" w:hAnsi="Times New Roman"/>
          <w:sz w:val="28"/>
          <w:szCs w:val="28"/>
        </w:rPr>
      </w:pPr>
    </w:p>
    <w:p w:rsidR="001A3A50" w:rsidRDefault="001A3A50" w:rsidP="007C6EEC">
      <w:pPr>
        <w:spacing w:line="360" w:lineRule="auto"/>
        <w:ind w:left="-567" w:firstLine="709"/>
        <w:jc w:val="both"/>
        <w:rPr>
          <w:rFonts w:ascii="Times New Roman" w:hAnsi="Times New Roman"/>
          <w:sz w:val="28"/>
          <w:szCs w:val="28"/>
        </w:rPr>
      </w:pPr>
    </w:p>
    <w:p w:rsidR="001A3A50" w:rsidRDefault="001A3A50" w:rsidP="007C6EEC">
      <w:pPr>
        <w:spacing w:line="360" w:lineRule="auto"/>
        <w:ind w:left="-567" w:firstLine="709"/>
        <w:jc w:val="both"/>
        <w:rPr>
          <w:rFonts w:ascii="Times New Roman" w:hAnsi="Times New Roman"/>
          <w:sz w:val="28"/>
          <w:szCs w:val="28"/>
        </w:rPr>
      </w:pPr>
    </w:p>
    <w:p w:rsidR="001A3A50" w:rsidRDefault="001A3A50" w:rsidP="007C6EEC">
      <w:pPr>
        <w:spacing w:line="360" w:lineRule="auto"/>
        <w:ind w:left="-567" w:firstLine="709"/>
        <w:jc w:val="both"/>
        <w:rPr>
          <w:rFonts w:ascii="Times New Roman" w:hAnsi="Times New Roman"/>
          <w:sz w:val="28"/>
          <w:szCs w:val="28"/>
        </w:rPr>
      </w:pPr>
    </w:p>
    <w:p w:rsidR="001A3A50" w:rsidRDefault="001A3A50" w:rsidP="007C6EEC">
      <w:pPr>
        <w:spacing w:line="360" w:lineRule="auto"/>
        <w:ind w:left="-567" w:firstLine="709"/>
        <w:jc w:val="both"/>
        <w:rPr>
          <w:rFonts w:ascii="Times New Roman" w:hAnsi="Times New Roman"/>
          <w:sz w:val="28"/>
          <w:szCs w:val="28"/>
        </w:rPr>
      </w:pPr>
    </w:p>
    <w:p w:rsidR="001A3A50" w:rsidRDefault="001A3A50" w:rsidP="007C6EEC">
      <w:pPr>
        <w:spacing w:line="360" w:lineRule="auto"/>
        <w:ind w:left="-567" w:firstLine="709"/>
        <w:jc w:val="both"/>
        <w:rPr>
          <w:rFonts w:ascii="Times New Roman" w:hAnsi="Times New Roman"/>
          <w:sz w:val="28"/>
          <w:szCs w:val="28"/>
        </w:rPr>
      </w:pPr>
    </w:p>
    <w:p w:rsidR="001A3A50" w:rsidRDefault="001A3A50" w:rsidP="007C6EEC">
      <w:pPr>
        <w:spacing w:line="360" w:lineRule="auto"/>
        <w:ind w:left="-567" w:firstLine="709"/>
        <w:jc w:val="both"/>
        <w:rPr>
          <w:rFonts w:ascii="Times New Roman" w:hAnsi="Times New Roman"/>
          <w:sz w:val="28"/>
          <w:szCs w:val="28"/>
        </w:rPr>
      </w:pPr>
    </w:p>
    <w:p w:rsidR="001A3A50" w:rsidRDefault="001A3A50" w:rsidP="007C6EEC">
      <w:pPr>
        <w:spacing w:line="360" w:lineRule="auto"/>
        <w:ind w:left="-567" w:firstLine="709"/>
        <w:jc w:val="both"/>
        <w:rPr>
          <w:rFonts w:ascii="Times New Roman" w:hAnsi="Times New Roman"/>
          <w:sz w:val="28"/>
          <w:szCs w:val="28"/>
        </w:rPr>
      </w:pPr>
    </w:p>
    <w:p w:rsidR="001A3A50" w:rsidRPr="007C6EEC" w:rsidRDefault="001A3A50" w:rsidP="007C6EEC">
      <w:pPr>
        <w:spacing w:line="360" w:lineRule="auto"/>
        <w:ind w:left="-567" w:firstLine="709"/>
        <w:jc w:val="both"/>
        <w:rPr>
          <w:rFonts w:ascii="Times New Roman" w:hAnsi="Times New Roman"/>
          <w:sz w:val="28"/>
          <w:szCs w:val="28"/>
        </w:rPr>
      </w:pPr>
    </w:p>
    <w:p w:rsidR="00F85064" w:rsidRDefault="00F85064" w:rsidP="007C6EEC">
      <w:pPr>
        <w:spacing w:line="360" w:lineRule="auto"/>
        <w:ind w:left="-567" w:firstLine="709"/>
        <w:jc w:val="both"/>
        <w:rPr>
          <w:rFonts w:ascii="Times New Roman" w:hAnsi="Times New Roman"/>
          <w:sz w:val="28"/>
          <w:szCs w:val="28"/>
        </w:rPr>
      </w:pPr>
    </w:p>
    <w:p w:rsidR="007C6EEC" w:rsidRPr="00F85064" w:rsidRDefault="007C6EEC" w:rsidP="00F85064">
      <w:pPr>
        <w:spacing w:line="360" w:lineRule="auto"/>
        <w:ind w:left="-567" w:firstLine="709"/>
        <w:jc w:val="center"/>
        <w:rPr>
          <w:rFonts w:ascii="Times New Roman" w:hAnsi="Times New Roman"/>
          <w:b/>
          <w:sz w:val="28"/>
          <w:szCs w:val="28"/>
        </w:rPr>
      </w:pPr>
      <w:r w:rsidRPr="00F85064">
        <w:rPr>
          <w:rFonts w:ascii="Times New Roman" w:hAnsi="Times New Roman"/>
          <w:b/>
          <w:sz w:val="28"/>
          <w:szCs w:val="28"/>
        </w:rPr>
        <w:lastRenderedPageBreak/>
        <w:t>Заключение</w:t>
      </w:r>
    </w:p>
    <w:p w:rsidR="007C6EEC" w:rsidRPr="007C6EEC" w:rsidRDefault="007C6EEC" w:rsidP="007C6EEC">
      <w:pPr>
        <w:spacing w:line="360" w:lineRule="auto"/>
        <w:ind w:left="-567" w:firstLine="709"/>
        <w:jc w:val="both"/>
        <w:rPr>
          <w:rFonts w:ascii="Times New Roman" w:hAnsi="Times New Roman"/>
          <w:sz w:val="28"/>
          <w:szCs w:val="28"/>
        </w:rPr>
      </w:pPr>
    </w:p>
    <w:p w:rsidR="00F85064"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Теоретический анализ и эмпирические исследования, проведенные нами, позволили сделать следующие выводы: поведение следует рассматривать как целенаправленное социальное поведение, которое позволяет подростку справляться с жизненными трудностями (или стрессами) способами, соответствующими личным характеристикам и ситуациям через сознательны</w:t>
      </w:r>
      <w:r w:rsidR="00F85064">
        <w:rPr>
          <w:rFonts w:ascii="Times New Roman" w:hAnsi="Times New Roman"/>
          <w:sz w:val="28"/>
          <w:szCs w:val="28"/>
        </w:rPr>
        <w:t xml:space="preserve">е стратегии действий. </w:t>
      </w:r>
      <w:r w:rsidR="00F85064">
        <w:rPr>
          <w:rFonts w:ascii="Times New Roman" w:hAnsi="Times New Roman"/>
          <w:sz w:val="28"/>
          <w:szCs w:val="28"/>
        </w:rPr>
        <w:tab/>
      </w:r>
    </w:p>
    <w:p w:rsidR="00F85064"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 xml:space="preserve">Это сознательное поведение направлено на активное изменение, преобразование ситуации, которую можно контролировать или адаптировать к ней, если ситуация не может быть контролируемой. При таком подходе стратегии совместного управления рассматриваются как отдельные элементы сознательного социального поведения, благодаря которому человек справляется с </w:t>
      </w:r>
      <w:r w:rsidR="00F85064">
        <w:rPr>
          <w:rFonts w:ascii="Times New Roman" w:hAnsi="Times New Roman"/>
          <w:sz w:val="28"/>
          <w:szCs w:val="28"/>
        </w:rPr>
        <w:t xml:space="preserve">жизненными трудностями. </w:t>
      </w:r>
      <w:r w:rsidR="00F85064">
        <w:rPr>
          <w:rFonts w:ascii="Times New Roman" w:hAnsi="Times New Roman"/>
          <w:sz w:val="28"/>
          <w:szCs w:val="28"/>
        </w:rPr>
        <w:tab/>
      </w:r>
    </w:p>
    <w:p w:rsidR="00F85064"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Существует много разных классификаций стратегий преодоления поведения, но общепризнанной классификации не существует. В то же время большинство стратегий преодоления соответствуют двум способам психологического преодоления, направленным на: 1) решение проблемы и 2) изменение собствен</w:t>
      </w:r>
      <w:r w:rsidR="00F85064">
        <w:rPr>
          <w:rFonts w:ascii="Times New Roman" w:hAnsi="Times New Roman"/>
          <w:sz w:val="28"/>
          <w:szCs w:val="28"/>
        </w:rPr>
        <w:t xml:space="preserve">ного отношения к ситуации. </w:t>
      </w:r>
    </w:p>
    <w:p w:rsidR="00F85064"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Стратегии совместного владения раскрываются в различных формах адаптации. По сути, это разные варианты процесса адаптации. Стратегии могут сочетаться и дополняться, могут варьироваться в зависимости от сферы жизни человека, в котором он проявляется: в семейных отношениях, работе или карьере, заботясь о своем собственном здоровье. Со временем стратегии подростка приобретают стабильность и обобщение, проявляя себя в стиле совладания, т.е. в индивидуально очерченной системе внешних и внутренних «психотехнических действий», предназначены для устранения конфликта в сфере самосознания, чтобы обеспечи</w:t>
      </w:r>
      <w:r w:rsidR="00F85064">
        <w:rPr>
          <w:rFonts w:ascii="Times New Roman" w:hAnsi="Times New Roman"/>
          <w:sz w:val="28"/>
          <w:szCs w:val="28"/>
        </w:rPr>
        <w:t>ть позитивную саморегуляцию.</w:t>
      </w:r>
      <w:r w:rsidRPr="007C6EEC">
        <w:rPr>
          <w:rFonts w:ascii="Times New Roman" w:hAnsi="Times New Roman"/>
          <w:sz w:val="28"/>
          <w:szCs w:val="28"/>
        </w:rPr>
        <w:t xml:space="preserve">Способы взаимодействия подростка с различными сложными ситуациями проявляются либо в форме психологической </w:t>
      </w:r>
      <w:r w:rsidRPr="007C6EEC">
        <w:rPr>
          <w:rFonts w:ascii="Times New Roman" w:hAnsi="Times New Roman"/>
          <w:sz w:val="28"/>
          <w:szCs w:val="28"/>
        </w:rPr>
        <w:lastRenderedPageBreak/>
        <w:t xml:space="preserve">защиты, либо в форме конструктивной деятельности индивидуума, направленной на решение проблемы </w:t>
      </w:r>
      <w:r w:rsidR="00F85064">
        <w:rPr>
          <w:rFonts w:ascii="Times New Roman" w:hAnsi="Times New Roman"/>
          <w:sz w:val="28"/>
          <w:szCs w:val="28"/>
        </w:rPr>
        <w:t>(преодоление поведения).</w:t>
      </w:r>
    </w:p>
    <w:p w:rsidR="001A3A50"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 xml:space="preserve">Основное различие между поведением поведения от механизмов психологической защиты и их использованием индивидуумом - это сознание, выбор и изменение в зависимости от ситуации. </w:t>
      </w:r>
    </w:p>
    <w:p w:rsidR="00F85064"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Важнейшим аспектом решения о разработке стратегий преодоления является укрепление рационального и разумного подхода к решению их проблем, связанных с когнитивными способностями подростка. В этой связи целесообразно расширить и обогатить интеллектуал</w:t>
      </w:r>
      <w:r w:rsidR="00F85064">
        <w:rPr>
          <w:rFonts w:ascii="Times New Roman" w:hAnsi="Times New Roman"/>
          <w:sz w:val="28"/>
          <w:szCs w:val="28"/>
        </w:rPr>
        <w:t xml:space="preserve">ьные ресурсы школьников.  </w:t>
      </w:r>
      <w:r w:rsidRPr="007C6EEC">
        <w:rPr>
          <w:rFonts w:ascii="Times New Roman" w:hAnsi="Times New Roman"/>
          <w:sz w:val="28"/>
          <w:szCs w:val="28"/>
        </w:rPr>
        <w:t>Задачи школьного психолога включают психологическую поддержку и поддержку в развитии личных ресурсов подростка, помогая ему научиться лично преодолевать личные отклонения (низкая самооценка, неопределенность, пассивность) и эмоциональные проблемы (тревоги, страхи , дисбаланс). Исследования показали, что чаще всего при решении своих проблем подростки ищут поддержки взрослых или сверстник</w:t>
      </w:r>
      <w:r w:rsidR="00F85064">
        <w:rPr>
          <w:rFonts w:ascii="Times New Roman" w:hAnsi="Times New Roman"/>
          <w:sz w:val="28"/>
          <w:szCs w:val="28"/>
        </w:rPr>
        <w:t xml:space="preserve">ов - одноклассников, друзей. </w:t>
      </w:r>
    </w:p>
    <w:p w:rsidR="001A3A50" w:rsidRDefault="007C6EEC" w:rsidP="007C6EEC">
      <w:pPr>
        <w:spacing w:line="360" w:lineRule="auto"/>
        <w:ind w:left="-567" w:firstLine="709"/>
        <w:jc w:val="both"/>
        <w:rPr>
          <w:rFonts w:ascii="Times New Roman" w:hAnsi="Times New Roman"/>
          <w:sz w:val="28"/>
          <w:szCs w:val="28"/>
        </w:rPr>
      </w:pPr>
      <w:r w:rsidRPr="007C6EEC">
        <w:rPr>
          <w:rFonts w:ascii="Times New Roman" w:hAnsi="Times New Roman"/>
          <w:sz w:val="28"/>
          <w:szCs w:val="28"/>
        </w:rPr>
        <w:t>В меньшей степени подростки имеют независимое, конструктивное решение проблем и трудностей. Часто они используют стратегию избегания. Эмпирический материал, полученный в ходе исследования, согласуется с теоретическими позициями, представленными в авторитетных исследованиях.</w:t>
      </w:r>
    </w:p>
    <w:p w:rsidR="001A3A50" w:rsidRDefault="001A3A50" w:rsidP="007C6EEC">
      <w:pPr>
        <w:spacing w:line="360" w:lineRule="auto"/>
        <w:ind w:left="-567" w:firstLine="709"/>
        <w:jc w:val="both"/>
        <w:rPr>
          <w:rFonts w:ascii="Times New Roman" w:hAnsi="Times New Roman"/>
          <w:sz w:val="28"/>
          <w:szCs w:val="28"/>
        </w:rPr>
      </w:pPr>
      <w:r>
        <w:rPr>
          <w:rFonts w:ascii="Times New Roman" w:hAnsi="Times New Roman"/>
          <w:sz w:val="28"/>
          <w:szCs w:val="28"/>
        </w:rPr>
        <w:t>В ходе исследования посталвены и решены следующие задачи:</w:t>
      </w:r>
    </w:p>
    <w:p w:rsidR="001A3A50" w:rsidRPr="007C6EEC" w:rsidRDefault="001A3A50" w:rsidP="001A3A50">
      <w:pPr>
        <w:spacing w:line="360" w:lineRule="auto"/>
        <w:ind w:left="-567" w:firstLine="709"/>
        <w:jc w:val="both"/>
        <w:rPr>
          <w:rFonts w:ascii="Times New Roman" w:hAnsi="Times New Roman"/>
          <w:sz w:val="28"/>
          <w:szCs w:val="28"/>
        </w:rPr>
      </w:pPr>
      <w:r w:rsidRPr="007C6EEC">
        <w:rPr>
          <w:rFonts w:ascii="Times New Roman" w:hAnsi="Times New Roman"/>
          <w:sz w:val="28"/>
          <w:szCs w:val="28"/>
        </w:rPr>
        <w:t>1.Представ</w:t>
      </w:r>
      <w:r>
        <w:rPr>
          <w:rFonts w:ascii="Times New Roman" w:hAnsi="Times New Roman"/>
          <w:sz w:val="28"/>
          <w:szCs w:val="28"/>
        </w:rPr>
        <w:t>лена общая</w:t>
      </w:r>
      <w:r w:rsidRPr="007C6EEC">
        <w:rPr>
          <w:rFonts w:ascii="Times New Roman" w:hAnsi="Times New Roman"/>
          <w:sz w:val="28"/>
          <w:szCs w:val="28"/>
        </w:rPr>
        <w:t xml:space="preserve"> характеристик</w:t>
      </w:r>
      <w:r>
        <w:rPr>
          <w:rFonts w:ascii="Times New Roman" w:hAnsi="Times New Roman"/>
          <w:sz w:val="28"/>
          <w:szCs w:val="28"/>
        </w:rPr>
        <w:t>а</w:t>
      </w:r>
      <w:r w:rsidRPr="007C6EEC">
        <w:rPr>
          <w:rFonts w:ascii="Times New Roman" w:hAnsi="Times New Roman"/>
          <w:sz w:val="28"/>
          <w:szCs w:val="28"/>
        </w:rPr>
        <w:t xml:space="preserve"> стратегий совладающего поведения субъекта.</w:t>
      </w:r>
    </w:p>
    <w:p w:rsidR="001A3A50" w:rsidRPr="007C6EEC" w:rsidRDefault="001A3A50" w:rsidP="001A3A50">
      <w:pPr>
        <w:spacing w:line="360" w:lineRule="auto"/>
        <w:ind w:left="-567" w:firstLine="709"/>
        <w:jc w:val="both"/>
        <w:rPr>
          <w:rFonts w:ascii="Times New Roman" w:hAnsi="Times New Roman"/>
          <w:sz w:val="28"/>
          <w:szCs w:val="28"/>
        </w:rPr>
      </w:pPr>
      <w:r w:rsidRPr="007C6EEC">
        <w:rPr>
          <w:rFonts w:ascii="Times New Roman" w:hAnsi="Times New Roman"/>
          <w:sz w:val="28"/>
          <w:szCs w:val="28"/>
        </w:rPr>
        <w:t>2.Охарактеризова</w:t>
      </w:r>
      <w:r>
        <w:rPr>
          <w:rFonts w:ascii="Times New Roman" w:hAnsi="Times New Roman"/>
          <w:sz w:val="28"/>
          <w:szCs w:val="28"/>
        </w:rPr>
        <w:t>ны</w:t>
      </w:r>
      <w:r w:rsidRPr="007C6EEC">
        <w:rPr>
          <w:rFonts w:ascii="Times New Roman" w:hAnsi="Times New Roman"/>
          <w:sz w:val="28"/>
          <w:szCs w:val="28"/>
        </w:rPr>
        <w:t xml:space="preserve"> особенности совладеющего поведения и защитных механизмов личности.</w:t>
      </w:r>
    </w:p>
    <w:p w:rsidR="001A3A50" w:rsidRPr="007C6EEC" w:rsidRDefault="001A3A50" w:rsidP="001A3A50">
      <w:pPr>
        <w:spacing w:line="360" w:lineRule="auto"/>
        <w:ind w:left="-567" w:firstLine="709"/>
        <w:jc w:val="both"/>
        <w:rPr>
          <w:rFonts w:ascii="Times New Roman" w:hAnsi="Times New Roman"/>
          <w:sz w:val="28"/>
          <w:szCs w:val="28"/>
        </w:rPr>
      </w:pPr>
      <w:r w:rsidRPr="007C6EEC">
        <w:rPr>
          <w:rFonts w:ascii="Times New Roman" w:hAnsi="Times New Roman"/>
          <w:sz w:val="28"/>
          <w:szCs w:val="28"/>
        </w:rPr>
        <w:t>3.Выяв</w:t>
      </w:r>
      <w:r>
        <w:rPr>
          <w:rFonts w:ascii="Times New Roman" w:hAnsi="Times New Roman"/>
          <w:sz w:val="28"/>
          <w:szCs w:val="28"/>
        </w:rPr>
        <w:t>лены</w:t>
      </w:r>
      <w:r w:rsidRPr="007C6EEC">
        <w:rPr>
          <w:rFonts w:ascii="Times New Roman" w:hAnsi="Times New Roman"/>
          <w:sz w:val="28"/>
          <w:szCs w:val="28"/>
        </w:rPr>
        <w:t xml:space="preserve"> основные стратегии совладающего поведения подростков на основе анализа литературы.</w:t>
      </w:r>
    </w:p>
    <w:p w:rsidR="001A3A50" w:rsidRDefault="001A3A50"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4.Определ</w:t>
      </w:r>
      <w:r>
        <w:rPr>
          <w:rFonts w:ascii="Times New Roman" w:hAnsi="Times New Roman"/>
          <w:sz w:val="28"/>
          <w:szCs w:val="28"/>
        </w:rPr>
        <w:t>ены</w:t>
      </w:r>
      <w:r w:rsidRPr="007C6EEC">
        <w:rPr>
          <w:rFonts w:ascii="Times New Roman" w:hAnsi="Times New Roman"/>
          <w:sz w:val="28"/>
          <w:szCs w:val="28"/>
        </w:rPr>
        <w:t xml:space="preserve"> содержание копинг-</w:t>
      </w:r>
      <w:r>
        <w:rPr>
          <w:rFonts w:ascii="Times New Roman" w:hAnsi="Times New Roman"/>
          <w:sz w:val="28"/>
          <w:szCs w:val="28"/>
        </w:rPr>
        <w:t>стратегий подростков 12-13 лет.</w:t>
      </w:r>
    </w:p>
    <w:p w:rsidR="00F85064" w:rsidRPr="007C6EEC" w:rsidRDefault="00F85064" w:rsidP="00F85064">
      <w:pPr>
        <w:spacing w:line="360" w:lineRule="auto"/>
        <w:ind w:left="-567" w:firstLine="709"/>
        <w:jc w:val="both"/>
        <w:rPr>
          <w:rFonts w:ascii="Times New Roman" w:hAnsi="Times New Roman"/>
          <w:sz w:val="28"/>
          <w:szCs w:val="28"/>
        </w:rPr>
      </w:pPr>
      <w:r w:rsidRPr="007C6EEC">
        <w:rPr>
          <w:rFonts w:ascii="Times New Roman" w:hAnsi="Times New Roman"/>
          <w:sz w:val="28"/>
          <w:szCs w:val="28"/>
        </w:rPr>
        <w:t>Цель данной работы является изучение особенностей сов</w:t>
      </w:r>
      <w:r w:rsidR="001A3A50">
        <w:rPr>
          <w:rFonts w:ascii="Times New Roman" w:hAnsi="Times New Roman"/>
          <w:sz w:val="28"/>
          <w:szCs w:val="28"/>
        </w:rPr>
        <w:t>ладающего поведения подростков, выполнена.</w:t>
      </w:r>
    </w:p>
    <w:p w:rsidR="00A40D2C" w:rsidRDefault="00A40D2C" w:rsidP="007C6EEC">
      <w:pPr>
        <w:spacing w:line="360" w:lineRule="auto"/>
        <w:ind w:left="-567" w:firstLine="709"/>
        <w:jc w:val="both"/>
        <w:rPr>
          <w:rFonts w:ascii="Times New Roman" w:hAnsi="Times New Roman" w:cs="Times New Roman"/>
          <w:sz w:val="28"/>
          <w:szCs w:val="28"/>
        </w:rPr>
      </w:pPr>
      <w:bookmarkStart w:id="0" w:name="_GoBack"/>
      <w:bookmarkEnd w:id="0"/>
    </w:p>
    <w:sectPr w:rsidR="00A40D2C" w:rsidSect="00A40D2C">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48B" w:rsidRDefault="00FA648B" w:rsidP="00AC1F40">
      <w:r>
        <w:separator/>
      </w:r>
    </w:p>
  </w:endnote>
  <w:endnote w:type="continuationSeparator" w:id="0">
    <w:p w:rsidR="00FA648B" w:rsidRDefault="00FA648B" w:rsidP="00AC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706567"/>
      <w:docPartObj>
        <w:docPartGallery w:val="Page Numbers (Bottom of Page)"/>
        <w:docPartUnique/>
      </w:docPartObj>
    </w:sdtPr>
    <w:sdtEndPr/>
    <w:sdtContent>
      <w:p w:rsidR="00AC1F40" w:rsidRDefault="00AC1F40">
        <w:pPr>
          <w:pStyle w:val="a7"/>
          <w:jc w:val="center"/>
        </w:pPr>
        <w:r>
          <w:fldChar w:fldCharType="begin"/>
        </w:r>
        <w:r>
          <w:instrText>PAGE   \* MERGEFORMAT</w:instrText>
        </w:r>
        <w:r>
          <w:fldChar w:fldCharType="separate"/>
        </w:r>
        <w:r w:rsidR="000346AF">
          <w:rPr>
            <w:noProof/>
          </w:rPr>
          <w:t>24</w:t>
        </w:r>
        <w:r>
          <w:fldChar w:fldCharType="end"/>
        </w:r>
      </w:p>
    </w:sdtContent>
  </w:sdt>
  <w:p w:rsidR="00AC1F40" w:rsidRDefault="00AC1F4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48B" w:rsidRDefault="00FA648B" w:rsidP="00AC1F40">
      <w:r>
        <w:separator/>
      </w:r>
    </w:p>
  </w:footnote>
  <w:footnote w:type="continuationSeparator" w:id="0">
    <w:p w:rsidR="00FA648B" w:rsidRDefault="00FA648B" w:rsidP="00AC1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E7575"/>
    <w:multiLevelType w:val="multilevel"/>
    <w:tmpl w:val="99B2A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411E15"/>
    <w:multiLevelType w:val="multilevel"/>
    <w:tmpl w:val="7A28F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1E"/>
    <w:rsid w:val="000346AF"/>
    <w:rsid w:val="000752B6"/>
    <w:rsid w:val="001A3A50"/>
    <w:rsid w:val="001A4379"/>
    <w:rsid w:val="002F201E"/>
    <w:rsid w:val="004B0617"/>
    <w:rsid w:val="005837F9"/>
    <w:rsid w:val="00693C87"/>
    <w:rsid w:val="006F47CA"/>
    <w:rsid w:val="007221F8"/>
    <w:rsid w:val="007C6EEC"/>
    <w:rsid w:val="007D0438"/>
    <w:rsid w:val="00832575"/>
    <w:rsid w:val="008530FC"/>
    <w:rsid w:val="00872A87"/>
    <w:rsid w:val="008B265E"/>
    <w:rsid w:val="009704FE"/>
    <w:rsid w:val="009B7973"/>
    <w:rsid w:val="009C6F7E"/>
    <w:rsid w:val="00A40D2C"/>
    <w:rsid w:val="00AC1F40"/>
    <w:rsid w:val="00AE263D"/>
    <w:rsid w:val="00B70B15"/>
    <w:rsid w:val="00D07B51"/>
    <w:rsid w:val="00E11F11"/>
    <w:rsid w:val="00E8364E"/>
    <w:rsid w:val="00F24FA9"/>
    <w:rsid w:val="00F85064"/>
    <w:rsid w:val="00FA6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32768"/>
  <w15:chartTrackingRefBased/>
  <w15:docId w15:val="{061CEF1F-C544-4042-9985-A24F3461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firstLine="113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A40D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4B0617"/>
    <w:pPr>
      <w:spacing w:before="100" w:beforeAutospacing="1" w:after="100" w:afterAutospacing="1"/>
      <w:ind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061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B0617"/>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C1F40"/>
    <w:rPr>
      <w:color w:val="0000FF"/>
      <w:u w:val="single"/>
    </w:rPr>
  </w:style>
  <w:style w:type="paragraph" w:styleId="a5">
    <w:name w:val="header"/>
    <w:basedOn w:val="a"/>
    <w:link w:val="a6"/>
    <w:uiPriority w:val="99"/>
    <w:unhideWhenUsed/>
    <w:rsid w:val="00AC1F40"/>
    <w:pPr>
      <w:tabs>
        <w:tab w:val="center" w:pos="4677"/>
        <w:tab w:val="right" w:pos="9355"/>
      </w:tabs>
    </w:pPr>
  </w:style>
  <w:style w:type="character" w:customStyle="1" w:styleId="a6">
    <w:name w:val="Верхний колонтитул Знак"/>
    <w:basedOn w:val="a0"/>
    <w:link w:val="a5"/>
    <w:uiPriority w:val="99"/>
    <w:rsid w:val="00AC1F40"/>
  </w:style>
  <w:style w:type="paragraph" w:styleId="a7">
    <w:name w:val="footer"/>
    <w:basedOn w:val="a"/>
    <w:link w:val="a8"/>
    <w:uiPriority w:val="99"/>
    <w:unhideWhenUsed/>
    <w:rsid w:val="00AC1F40"/>
    <w:pPr>
      <w:tabs>
        <w:tab w:val="center" w:pos="4677"/>
        <w:tab w:val="right" w:pos="9355"/>
      </w:tabs>
    </w:pPr>
  </w:style>
  <w:style w:type="character" w:customStyle="1" w:styleId="a8">
    <w:name w:val="Нижний колонтитул Знак"/>
    <w:basedOn w:val="a0"/>
    <w:link w:val="a7"/>
    <w:uiPriority w:val="99"/>
    <w:rsid w:val="00AC1F40"/>
  </w:style>
  <w:style w:type="character" w:customStyle="1" w:styleId="10">
    <w:name w:val="Заголовок 1 Знак"/>
    <w:basedOn w:val="a0"/>
    <w:link w:val="1"/>
    <w:uiPriority w:val="9"/>
    <w:rsid w:val="00A40D2C"/>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A40D2C"/>
    <w:pPr>
      <w:spacing w:before="480" w:line="276" w:lineRule="auto"/>
      <w:ind w:firstLine="0"/>
      <w:outlineLvl w:val="9"/>
    </w:pPr>
    <w:rPr>
      <w:rFonts w:ascii="Cambria" w:eastAsia="Times New Roman" w:hAnsi="Cambria" w:cs="Times New Roman"/>
      <w:b/>
      <w:bCs/>
      <w:color w:val="21798E"/>
      <w:sz w:val="28"/>
      <w:szCs w:val="28"/>
      <w:lang w:eastAsia="ru-RU"/>
    </w:rPr>
  </w:style>
  <w:style w:type="paragraph" w:styleId="11">
    <w:name w:val="toc 1"/>
    <w:basedOn w:val="a"/>
    <w:next w:val="a"/>
    <w:autoRedefine/>
    <w:uiPriority w:val="39"/>
    <w:unhideWhenUsed/>
    <w:rsid w:val="00A40D2C"/>
    <w:pPr>
      <w:tabs>
        <w:tab w:val="right" w:leader="dot" w:pos="9356"/>
      </w:tabs>
      <w:spacing w:line="360" w:lineRule="auto"/>
      <w:ind w:firstLine="0"/>
    </w:pPr>
    <w:rPr>
      <w:rFonts w:ascii="Times New Roman" w:hAnsi="Times New Roman"/>
      <w:noProof/>
      <w:sz w:val="28"/>
      <w:szCs w:val="28"/>
    </w:rPr>
  </w:style>
  <w:style w:type="paragraph" w:styleId="21">
    <w:name w:val="toc 2"/>
    <w:basedOn w:val="a"/>
    <w:next w:val="a"/>
    <w:autoRedefine/>
    <w:uiPriority w:val="39"/>
    <w:unhideWhenUsed/>
    <w:rsid w:val="00A40D2C"/>
    <w:pPr>
      <w:tabs>
        <w:tab w:val="right" w:leader="dot" w:pos="9356"/>
      </w:tabs>
      <w:spacing w:line="360" w:lineRule="auto"/>
      <w:ind w:firstLine="709"/>
    </w:pPr>
  </w:style>
  <w:style w:type="paragraph" w:styleId="aa">
    <w:name w:val="List Paragraph"/>
    <w:basedOn w:val="a"/>
    <w:uiPriority w:val="34"/>
    <w:qFormat/>
    <w:rsid w:val="00F85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26740">
      <w:bodyDiv w:val="1"/>
      <w:marLeft w:val="0"/>
      <w:marRight w:val="0"/>
      <w:marTop w:val="0"/>
      <w:marBottom w:val="0"/>
      <w:divBdr>
        <w:top w:val="none" w:sz="0" w:space="0" w:color="auto"/>
        <w:left w:val="none" w:sz="0" w:space="0" w:color="auto"/>
        <w:bottom w:val="none" w:sz="0" w:space="0" w:color="auto"/>
        <w:right w:val="none" w:sz="0" w:space="0" w:color="auto"/>
      </w:divBdr>
    </w:div>
    <w:div w:id="702635432">
      <w:bodyDiv w:val="1"/>
      <w:marLeft w:val="0"/>
      <w:marRight w:val="0"/>
      <w:marTop w:val="0"/>
      <w:marBottom w:val="0"/>
      <w:divBdr>
        <w:top w:val="none" w:sz="0" w:space="0" w:color="auto"/>
        <w:left w:val="none" w:sz="0" w:space="0" w:color="auto"/>
        <w:bottom w:val="none" w:sz="0" w:space="0" w:color="auto"/>
        <w:right w:val="none" w:sz="0" w:space="0" w:color="auto"/>
      </w:divBdr>
    </w:div>
    <w:div w:id="777334326">
      <w:bodyDiv w:val="1"/>
      <w:marLeft w:val="0"/>
      <w:marRight w:val="0"/>
      <w:marTop w:val="0"/>
      <w:marBottom w:val="0"/>
      <w:divBdr>
        <w:top w:val="none" w:sz="0" w:space="0" w:color="auto"/>
        <w:left w:val="none" w:sz="0" w:space="0" w:color="auto"/>
        <w:bottom w:val="none" w:sz="0" w:space="0" w:color="auto"/>
        <w:right w:val="none" w:sz="0" w:space="0" w:color="auto"/>
      </w:divBdr>
      <w:divsChild>
        <w:div w:id="1893690281">
          <w:marLeft w:val="0"/>
          <w:marRight w:val="0"/>
          <w:marTop w:val="0"/>
          <w:marBottom w:val="0"/>
          <w:divBdr>
            <w:top w:val="none" w:sz="0" w:space="0" w:color="auto"/>
            <w:left w:val="none" w:sz="0" w:space="0" w:color="auto"/>
            <w:bottom w:val="none" w:sz="0" w:space="0" w:color="auto"/>
            <w:right w:val="none" w:sz="0" w:space="0" w:color="auto"/>
          </w:divBdr>
          <w:divsChild>
            <w:div w:id="45570974">
              <w:marLeft w:val="0"/>
              <w:marRight w:val="0"/>
              <w:marTop w:val="0"/>
              <w:marBottom w:val="0"/>
              <w:divBdr>
                <w:top w:val="none" w:sz="0" w:space="0" w:color="auto"/>
                <w:left w:val="none" w:sz="0" w:space="0" w:color="auto"/>
                <w:bottom w:val="none" w:sz="0" w:space="0" w:color="auto"/>
                <w:right w:val="none" w:sz="0" w:space="0" w:color="auto"/>
              </w:divBdr>
            </w:div>
          </w:divsChild>
        </w:div>
        <w:div w:id="3678765">
          <w:marLeft w:val="0"/>
          <w:marRight w:val="0"/>
          <w:marTop w:val="0"/>
          <w:marBottom w:val="0"/>
          <w:divBdr>
            <w:top w:val="none" w:sz="0" w:space="0" w:color="auto"/>
            <w:left w:val="none" w:sz="0" w:space="0" w:color="auto"/>
            <w:bottom w:val="none" w:sz="0" w:space="0" w:color="auto"/>
            <w:right w:val="none" w:sz="0" w:space="0" w:color="auto"/>
          </w:divBdr>
          <w:divsChild>
            <w:div w:id="1156721694">
              <w:marLeft w:val="0"/>
              <w:marRight w:val="0"/>
              <w:marTop w:val="0"/>
              <w:marBottom w:val="0"/>
              <w:divBdr>
                <w:top w:val="none" w:sz="0" w:space="0" w:color="auto"/>
                <w:left w:val="none" w:sz="0" w:space="0" w:color="auto"/>
                <w:bottom w:val="none" w:sz="0" w:space="0" w:color="auto"/>
                <w:right w:val="none" w:sz="0" w:space="0" w:color="auto"/>
              </w:divBdr>
            </w:div>
          </w:divsChild>
        </w:div>
        <w:div w:id="821191378">
          <w:marLeft w:val="0"/>
          <w:marRight w:val="0"/>
          <w:marTop w:val="0"/>
          <w:marBottom w:val="0"/>
          <w:divBdr>
            <w:top w:val="none" w:sz="0" w:space="0" w:color="auto"/>
            <w:left w:val="none" w:sz="0" w:space="0" w:color="auto"/>
            <w:bottom w:val="none" w:sz="0" w:space="0" w:color="auto"/>
            <w:right w:val="none" w:sz="0" w:space="0" w:color="auto"/>
          </w:divBdr>
          <w:divsChild>
            <w:div w:id="1247036021">
              <w:marLeft w:val="0"/>
              <w:marRight w:val="0"/>
              <w:marTop w:val="0"/>
              <w:marBottom w:val="0"/>
              <w:divBdr>
                <w:top w:val="none" w:sz="0" w:space="0" w:color="auto"/>
                <w:left w:val="none" w:sz="0" w:space="0" w:color="auto"/>
                <w:bottom w:val="none" w:sz="0" w:space="0" w:color="auto"/>
                <w:right w:val="none" w:sz="0" w:space="0" w:color="auto"/>
              </w:divBdr>
            </w:div>
          </w:divsChild>
        </w:div>
        <w:div w:id="168761737">
          <w:marLeft w:val="0"/>
          <w:marRight w:val="0"/>
          <w:marTop w:val="0"/>
          <w:marBottom w:val="0"/>
          <w:divBdr>
            <w:top w:val="none" w:sz="0" w:space="0" w:color="auto"/>
            <w:left w:val="none" w:sz="0" w:space="0" w:color="auto"/>
            <w:bottom w:val="none" w:sz="0" w:space="0" w:color="auto"/>
            <w:right w:val="none" w:sz="0" w:space="0" w:color="auto"/>
          </w:divBdr>
          <w:divsChild>
            <w:div w:id="212750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4345">
      <w:bodyDiv w:val="1"/>
      <w:marLeft w:val="0"/>
      <w:marRight w:val="0"/>
      <w:marTop w:val="0"/>
      <w:marBottom w:val="0"/>
      <w:divBdr>
        <w:top w:val="none" w:sz="0" w:space="0" w:color="auto"/>
        <w:left w:val="none" w:sz="0" w:space="0" w:color="auto"/>
        <w:bottom w:val="none" w:sz="0" w:space="0" w:color="auto"/>
        <w:right w:val="none" w:sz="0" w:space="0" w:color="auto"/>
      </w:divBdr>
      <w:divsChild>
        <w:div w:id="1547595923">
          <w:marLeft w:val="0"/>
          <w:marRight w:val="0"/>
          <w:marTop w:val="0"/>
          <w:marBottom w:val="0"/>
          <w:divBdr>
            <w:top w:val="none" w:sz="0" w:space="0" w:color="auto"/>
            <w:left w:val="none" w:sz="0" w:space="0" w:color="auto"/>
            <w:bottom w:val="none" w:sz="0" w:space="0" w:color="auto"/>
            <w:right w:val="none" w:sz="0" w:space="0" w:color="auto"/>
          </w:divBdr>
        </w:div>
      </w:divsChild>
    </w:div>
    <w:div w:id="1824270740">
      <w:bodyDiv w:val="1"/>
      <w:marLeft w:val="0"/>
      <w:marRight w:val="0"/>
      <w:marTop w:val="0"/>
      <w:marBottom w:val="0"/>
      <w:divBdr>
        <w:top w:val="none" w:sz="0" w:space="0" w:color="auto"/>
        <w:left w:val="none" w:sz="0" w:space="0" w:color="auto"/>
        <w:bottom w:val="none" w:sz="0" w:space="0" w:color="auto"/>
        <w:right w:val="none" w:sz="0" w:space="0" w:color="auto"/>
      </w:divBdr>
      <w:divsChild>
        <w:div w:id="1876187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6122</Words>
  <Characters>34897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солдатова</dc:creator>
  <cp:keywords/>
  <dc:description/>
  <cp:lastModifiedBy>алина солдатова</cp:lastModifiedBy>
  <cp:revision>6</cp:revision>
  <dcterms:created xsi:type="dcterms:W3CDTF">2017-06-23T16:33:00Z</dcterms:created>
  <dcterms:modified xsi:type="dcterms:W3CDTF">2017-06-23T16:36:00Z</dcterms:modified>
</cp:coreProperties>
</file>