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75" w:rsidRDefault="009A5B7E" w:rsidP="00400A7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r w:rsidR="00400A75">
        <w:rPr>
          <w:rFonts w:ascii="Times New Roman" w:hAnsi="Times New Roman" w:cs="Times New Roman"/>
          <w:b/>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A5B7E" w:rsidTr="00FD250F">
        <w:tc>
          <w:tcPr>
            <w:tcW w:w="9039" w:type="dxa"/>
          </w:tcPr>
          <w:p w:rsidR="009A5B7E" w:rsidRDefault="009A5B7E" w:rsidP="00FD250F">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9A5B7E" w:rsidTr="00FD250F">
        <w:tc>
          <w:tcPr>
            <w:tcW w:w="9039" w:type="dxa"/>
          </w:tcPr>
          <w:p w:rsidR="009A5B7E" w:rsidRPr="00796262" w:rsidRDefault="009A5B7E" w:rsidP="00FD250F">
            <w:pPr>
              <w:spacing w:line="276" w:lineRule="auto"/>
              <w:jc w:val="both"/>
              <w:rPr>
                <w:rFonts w:ascii="Times New Roman" w:hAnsi="Times New Roman" w:cs="Times New Roman"/>
                <w:sz w:val="28"/>
                <w:szCs w:val="28"/>
              </w:rPr>
            </w:pPr>
            <w:r w:rsidRPr="00796262">
              <w:rPr>
                <w:rFonts w:ascii="Times New Roman" w:hAnsi="Times New Roman" w:cs="Times New Roman"/>
                <w:sz w:val="28"/>
                <w:szCs w:val="28"/>
              </w:rPr>
              <w:t xml:space="preserve">Глава 1. Теоретические аспекты и предпосылки установления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 xml:space="preserve">Предпосылки определения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История государственной политики в сфере общественного управления городов</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Различные подходы авторов к определению правового статуса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9A5B7E" w:rsidTr="00FD250F">
        <w:tc>
          <w:tcPr>
            <w:tcW w:w="9039" w:type="dxa"/>
          </w:tcPr>
          <w:p w:rsidR="009A5B7E" w:rsidRPr="00444951" w:rsidRDefault="009A5B7E" w:rsidP="00FD250F">
            <w:pPr>
              <w:spacing w:line="276" w:lineRule="auto"/>
              <w:jc w:val="both"/>
              <w:rPr>
                <w:rFonts w:ascii="Times New Roman" w:hAnsi="Times New Roman" w:cs="Times New Roman"/>
                <w:sz w:val="28"/>
                <w:szCs w:val="28"/>
              </w:rPr>
            </w:pPr>
            <w:r w:rsidRPr="00444951">
              <w:rPr>
                <w:rFonts w:ascii="Times New Roman" w:hAnsi="Times New Roman" w:cs="Times New Roman"/>
                <w:sz w:val="28"/>
                <w:szCs w:val="28"/>
              </w:rPr>
              <w:t>Глава 2. Исследование правового статуса городского населения в период с XI по начало XX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B320E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Определение статуса «жителей посада» в XI-XIII веках</w:t>
            </w:r>
          </w:p>
        </w:tc>
        <w:tc>
          <w:tcPr>
            <w:tcW w:w="532" w:type="dxa"/>
          </w:tcPr>
          <w:p w:rsidR="009A5B7E" w:rsidRDefault="00B320E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Изучение истории установления правового статуса городского населения в период с XIV по XIX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B320EF">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r w:rsidR="00B320EF">
              <w:rPr>
                <w:rFonts w:ascii="Times New Roman" w:hAnsi="Times New Roman" w:cs="Times New Roman"/>
                <w:sz w:val="28"/>
                <w:szCs w:val="28"/>
              </w:rPr>
              <w:t>3</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Анализ последствий крестьянской реформы второй половины XIX в. – начала XX века и правового положения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B320EF" w:rsidP="00DA7CBC">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r w:rsidR="00DA7CBC">
              <w:rPr>
                <w:rFonts w:ascii="Times New Roman" w:hAnsi="Times New Roman" w:cs="Times New Roman"/>
                <w:sz w:val="28"/>
                <w:szCs w:val="28"/>
              </w:rPr>
              <w:t>1</w:t>
            </w:r>
          </w:p>
        </w:tc>
      </w:tr>
      <w:tr w:rsidR="009A5B7E" w:rsidTr="00FD250F">
        <w:trPr>
          <w:trHeight w:val="383"/>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Заключение</w:t>
            </w:r>
          </w:p>
        </w:tc>
        <w:tc>
          <w:tcPr>
            <w:tcW w:w="532" w:type="dxa"/>
          </w:tcPr>
          <w:p w:rsidR="009A5B7E" w:rsidRDefault="00DA7CBC"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9A5B7E" w:rsidTr="00FD250F">
        <w:trPr>
          <w:trHeight w:val="260"/>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Список использованных источников</w:t>
            </w:r>
          </w:p>
        </w:tc>
        <w:tc>
          <w:tcPr>
            <w:tcW w:w="532" w:type="dxa"/>
          </w:tcPr>
          <w:p w:rsidR="009A5B7E" w:rsidRDefault="00B320EF" w:rsidP="00DA7CBC">
            <w:pPr>
              <w:spacing w:line="276" w:lineRule="auto"/>
              <w:jc w:val="right"/>
              <w:rPr>
                <w:rFonts w:ascii="Times New Roman" w:hAnsi="Times New Roman" w:cs="Times New Roman"/>
                <w:sz w:val="28"/>
                <w:szCs w:val="28"/>
              </w:rPr>
            </w:pPr>
            <w:r>
              <w:rPr>
                <w:rFonts w:ascii="Times New Roman" w:hAnsi="Times New Roman" w:cs="Times New Roman"/>
                <w:sz w:val="28"/>
                <w:szCs w:val="28"/>
              </w:rPr>
              <w:t>4</w:t>
            </w:r>
            <w:r w:rsidR="00DA7CBC">
              <w:rPr>
                <w:rFonts w:ascii="Times New Roman" w:hAnsi="Times New Roman" w:cs="Times New Roman"/>
                <w:sz w:val="28"/>
                <w:szCs w:val="28"/>
              </w:rPr>
              <w:t>4</w:t>
            </w:r>
          </w:p>
        </w:tc>
      </w:tr>
    </w:tbl>
    <w:p w:rsidR="009A5B7E" w:rsidRDefault="009A5B7E" w:rsidP="00400A75">
      <w:pPr>
        <w:spacing w:line="480" w:lineRule="auto"/>
        <w:jc w:val="both"/>
        <w:rPr>
          <w:rFonts w:ascii="Times New Roman" w:hAnsi="Times New Roman" w:cs="Times New Roman"/>
          <w:sz w:val="28"/>
          <w:szCs w:val="28"/>
        </w:rPr>
      </w:pPr>
    </w:p>
    <w:p w:rsidR="002C52E4" w:rsidRDefault="002C52E4" w:rsidP="002C52E4">
      <w:pPr>
        <w:pStyle w:val="a3"/>
        <w:spacing w:after="0" w:line="360" w:lineRule="auto"/>
        <w:ind w:left="450"/>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093555" w:rsidRDefault="009A5B7E" w:rsidP="009A5B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6C0556">
      <w:pPr>
        <w:spacing w:after="0" w:line="360" w:lineRule="auto"/>
        <w:ind w:firstLine="709"/>
        <w:jc w:val="both"/>
        <w:rPr>
          <w:rFonts w:ascii="Times New Roman" w:hAnsi="Times New Roman" w:cs="Times New Roman"/>
          <w:color w:val="000000"/>
          <w:sz w:val="28"/>
          <w:szCs w:val="28"/>
        </w:rPr>
      </w:pPr>
      <w:r w:rsidRPr="00093555">
        <w:rPr>
          <w:rFonts w:ascii="Times New Roman" w:hAnsi="Times New Roman" w:cs="Times New Roman"/>
          <w:color w:val="000000"/>
          <w:sz w:val="28"/>
          <w:szCs w:val="28"/>
        </w:rPr>
        <w:t xml:space="preserve">Как показывает история, городизация населения идёт вокруг промышленности. </w:t>
      </w:r>
      <w:r w:rsidR="009A5B7E">
        <w:rPr>
          <w:rFonts w:ascii="Times New Roman" w:hAnsi="Times New Roman" w:cs="Times New Roman"/>
          <w:color w:val="000000"/>
          <w:sz w:val="28"/>
          <w:szCs w:val="28"/>
        </w:rPr>
        <w:t xml:space="preserve">На протяжении значительного  времени </w:t>
      </w:r>
      <w:r w:rsidRPr="00093555">
        <w:rPr>
          <w:rFonts w:ascii="Times New Roman" w:hAnsi="Times New Roman" w:cs="Times New Roman"/>
          <w:color w:val="000000"/>
          <w:sz w:val="28"/>
          <w:szCs w:val="28"/>
        </w:rPr>
        <w:t>в России</w:t>
      </w:r>
      <w:r w:rsidR="009A5B7E">
        <w:rPr>
          <w:rFonts w:ascii="Times New Roman" w:hAnsi="Times New Roman" w:cs="Times New Roman"/>
          <w:color w:val="000000"/>
          <w:sz w:val="28"/>
          <w:szCs w:val="28"/>
        </w:rPr>
        <w:t xml:space="preserve"> преобладало сельское хозяйство и не было достаточного уровня развитости промышленности. </w:t>
      </w:r>
      <w:r w:rsidRPr="00093555">
        <w:rPr>
          <w:rFonts w:ascii="Times New Roman" w:hAnsi="Times New Roman" w:cs="Times New Roman"/>
          <w:color w:val="000000"/>
          <w:sz w:val="28"/>
          <w:szCs w:val="28"/>
        </w:rPr>
        <w:t xml:space="preserve"> </w:t>
      </w:r>
    </w:p>
    <w:p w:rsidR="009C244F" w:rsidRDefault="009C244F" w:rsidP="009C244F">
      <w:pPr>
        <w:spacing w:after="0" w:line="360" w:lineRule="auto"/>
        <w:ind w:firstLine="709"/>
        <w:jc w:val="both"/>
        <w:rPr>
          <w:rFonts w:ascii="Times New Roman" w:hAnsi="Times New Roman" w:cs="Times New Roman"/>
          <w:color w:val="000000"/>
          <w:sz w:val="28"/>
          <w:szCs w:val="28"/>
        </w:rPr>
      </w:pPr>
      <w:r w:rsidRPr="009C244F">
        <w:rPr>
          <w:rFonts w:ascii="Times New Roman" w:hAnsi="Times New Roman" w:cs="Times New Roman"/>
          <w:color w:val="000000"/>
          <w:sz w:val="28"/>
          <w:szCs w:val="28"/>
        </w:rPr>
        <w:t xml:space="preserve">Первые города появились на Руси более тысячи лет назад. </w:t>
      </w:r>
      <w:r>
        <w:rPr>
          <w:rFonts w:ascii="Times New Roman" w:hAnsi="Times New Roman" w:cs="Times New Roman"/>
          <w:color w:val="000000"/>
          <w:sz w:val="28"/>
          <w:szCs w:val="28"/>
        </w:rPr>
        <w:t xml:space="preserve">Вместе с процессом становления и развития городов, изменялся и статус городского населения, усложняя или прощая жизнь некоторых слоев общества. </w:t>
      </w:r>
      <w:r w:rsidRPr="009C244F">
        <w:rPr>
          <w:rFonts w:ascii="Times New Roman" w:hAnsi="Times New Roman" w:cs="Times New Roman"/>
          <w:color w:val="000000"/>
          <w:sz w:val="28"/>
          <w:szCs w:val="28"/>
        </w:rPr>
        <w:t>Древнерусское государство не было однородным в отношении социально-экономического строя</w:t>
      </w:r>
      <w:r>
        <w:rPr>
          <w:rFonts w:ascii="Times New Roman" w:hAnsi="Times New Roman" w:cs="Times New Roman"/>
          <w:color w:val="000000"/>
          <w:sz w:val="28"/>
          <w:szCs w:val="28"/>
        </w:rPr>
        <w:t xml:space="preserve">. В некоторых городах процесс феодализации шел стремительно, в других – все еще сохранялись отголоски патриархально-родовых отношений. </w:t>
      </w:r>
    </w:p>
    <w:p w:rsidR="009C244F" w:rsidRDefault="009C244F" w:rsidP="009C24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Тема городского населения в настоящее время пр</w:t>
      </w:r>
      <w:r w:rsidR="0072339E">
        <w:rPr>
          <w:rFonts w:ascii="Times New Roman" w:hAnsi="Times New Roman" w:cs="Times New Roman"/>
          <w:color w:val="000000"/>
          <w:sz w:val="28"/>
          <w:szCs w:val="28"/>
        </w:rPr>
        <w:t xml:space="preserve">одолжает оставаться актуальной, что объясняется достаточно полным освещением данной темы в исторической науке. При этом историографические работы по исследованию статуса городского населения последнее время не издавались. В данной работе представлен обзор и анализ различных точек зрения авторов по данной теме. </w:t>
      </w:r>
    </w:p>
    <w:p w:rsidR="009A5B7E" w:rsidRDefault="006C0556" w:rsidP="006C05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Целью данной работы является исследование правового статуса городского населения в XI - начале XX</w:t>
      </w:r>
      <w:r w:rsidRPr="006C0556">
        <w:rPr>
          <w:rFonts w:ascii="Times New Roman" w:hAnsi="Times New Roman" w:cs="Times New Roman"/>
          <w:color w:val="000000"/>
          <w:sz w:val="28"/>
          <w:szCs w:val="28"/>
        </w:rPr>
        <w:t xml:space="preserve"> века</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поставленной ц ели в рамках данной работы предполагается решение следующих задач:</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определение предпосылок </w:t>
      </w:r>
      <w:r w:rsidRPr="006C0556">
        <w:rPr>
          <w:rFonts w:ascii="Times New Roman" w:hAnsi="Times New Roman" w:cs="Times New Roman"/>
          <w:color w:val="000000"/>
          <w:sz w:val="28"/>
          <w:szCs w:val="28"/>
        </w:rPr>
        <w:t>правово</w:t>
      </w:r>
      <w:r>
        <w:rPr>
          <w:rFonts w:ascii="Times New Roman" w:hAnsi="Times New Roman" w:cs="Times New Roman"/>
          <w:color w:val="000000"/>
          <w:sz w:val="28"/>
          <w:szCs w:val="28"/>
        </w:rPr>
        <w:t>го статуса городского населения;</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изучение истории </w:t>
      </w:r>
      <w:r w:rsidRPr="006C0556">
        <w:rPr>
          <w:rFonts w:ascii="Times New Roman" w:hAnsi="Times New Roman" w:cs="Times New Roman"/>
          <w:color w:val="000000"/>
          <w:sz w:val="28"/>
          <w:szCs w:val="28"/>
        </w:rPr>
        <w:t>государственной политики в сфере общественного управления городов</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различных подходов </w:t>
      </w:r>
      <w:r w:rsidRPr="006C0556">
        <w:rPr>
          <w:rFonts w:ascii="Times New Roman" w:hAnsi="Times New Roman" w:cs="Times New Roman"/>
          <w:color w:val="000000"/>
          <w:sz w:val="28"/>
          <w:szCs w:val="28"/>
        </w:rPr>
        <w:t>авторов к определению правового статуса городского населения</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исследование определение статуса </w:t>
      </w:r>
      <w:r w:rsidRPr="006C0556">
        <w:rPr>
          <w:rFonts w:ascii="Times New Roman" w:hAnsi="Times New Roman" w:cs="Times New Roman"/>
          <w:color w:val="000000"/>
          <w:sz w:val="28"/>
          <w:szCs w:val="28"/>
        </w:rPr>
        <w:t xml:space="preserve"> «жителей посада» в XI-XIII веках</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w:t>
      </w:r>
      <w:r w:rsidRPr="006C0556">
        <w:rPr>
          <w:rFonts w:ascii="Times New Roman" w:hAnsi="Times New Roman" w:cs="Times New Roman"/>
          <w:color w:val="000000"/>
          <w:sz w:val="28"/>
          <w:szCs w:val="28"/>
        </w:rPr>
        <w:t>зучение истории установления правового статуса городского населения в период с XIV по XIX века</w:t>
      </w:r>
      <w:r w:rsidR="009409B8">
        <w:rPr>
          <w:rFonts w:ascii="Times New Roman" w:hAnsi="Times New Roman" w:cs="Times New Roman"/>
          <w:color w:val="000000"/>
          <w:sz w:val="28"/>
          <w:szCs w:val="28"/>
        </w:rPr>
        <w:t>;</w:t>
      </w:r>
    </w:p>
    <w:p w:rsidR="006C0556" w:rsidRDefault="009409B8"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6C0556" w:rsidRPr="006C0556">
        <w:rPr>
          <w:rFonts w:ascii="Times New Roman" w:hAnsi="Times New Roman" w:cs="Times New Roman"/>
          <w:color w:val="000000"/>
          <w:sz w:val="28"/>
          <w:szCs w:val="28"/>
        </w:rPr>
        <w:t>нализ последствий крестьянской реформы второй половины XIX в. – начала XX века и правового положения  городского населения</w:t>
      </w:r>
      <w:r>
        <w:rPr>
          <w:rFonts w:ascii="Times New Roman" w:hAnsi="Times New Roman" w:cs="Times New Roman"/>
          <w:color w:val="000000"/>
          <w:sz w:val="28"/>
          <w:szCs w:val="28"/>
        </w:rPr>
        <w:t>.</w:t>
      </w:r>
    </w:p>
    <w:p w:rsidR="0072339E" w:rsidRDefault="0072339E"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Объектом исследования в работе выступает городское населения в период с  XI века по начало XX века.</w:t>
      </w:r>
    </w:p>
    <w:p w:rsidR="0072339E" w:rsidRDefault="0072339E"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исследования в работе является правовой статус городского населения в исследуемом периоде. </w:t>
      </w:r>
    </w:p>
    <w:p w:rsidR="00E328E5" w:rsidRPr="00E328E5" w:rsidRDefault="00E328E5" w:rsidP="00997ACC">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 xml:space="preserve">В данной работе были использованы  следующие работы в области </w:t>
      </w:r>
      <w:r>
        <w:rPr>
          <w:rFonts w:ascii="Times New Roman" w:hAnsi="Times New Roman" w:cs="Times New Roman"/>
          <w:color w:val="000000"/>
          <w:sz w:val="28"/>
          <w:szCs w:val="28"/>
        </w:rPr>
        <w:t>исследования статуса городского населения в различные исторические периоды</w:t>
      </w:r>
      <w:r w:rsidRPr="00E328E5">
        <w:rPr>
          <w:rFonts w:ascii="Times New Roman" w:hAnsi="Times New Roman" w:cs="Times New Roman"/>
          <w:color w:val="000000"/>
          <w:sz w:val="28"/>
          <w:szCs w:val="28"/>
        </w:rPr>
        <w:t xml:space="preserve">: </w:t>
      </w:r>
      <w:r w:rsidR="00997ACC">
        <w:rPr>
          <w:rFonts w:ascii="Times New Roman" w:hAnsi="Times New Roman" w:cs="Times New Roman"/>
          <w:color w:val="000000"/>
          <w:sz w:val="28"/>
          <w:szCs w:val="28"/>
        </w:rPr>
        <w:t xml:space="preserve">Анциферова Н.П., Бутромеева В., Градовского А.Д., Гревса И.М., Зaхaровой Л.Г., Ивaновой Н.A., Желтовой В.П., Карамзина Н.М., Ключевского В.О., </w:t>
      </w:r>
      <w:r w:rsidR="00997ACC">
        <w:rPr>
          <w:rFonts w:ascii="Times New Roman" w:hAnsi="Times New Roman" w:cs="Times New Roman"/>
          <w:color w:val="000000"/>
          <w:sz w:val="28"/>
          <w:szCs w:val="28"/>
        </w:rPr>
        <w:tab/>
        <w:t xml:space="preserve">Коркунова Н.М., Костомарова Н.И., Кошмaна Л.В., Литвака Б. Г., Милюкова П.Н., Мироненко С. В., Нaрдовой В.A., Пиксанова Н.К., </w:t>
      </w:r>
      <w:r w:rsidR="00997ACC">
        <w:rPr>
          <w:rFonts w:ascii="Times New Roman" w:hAnsi="Times New Roman" w:cs="Times New Roman"/>
          <w:color w:val="000000"/>
          <w:sz w:val="28"/>
          <w:szCs w:val="28"/>
        </w:rPr>
        <w:tab/>
        <w:t>Плошинского Л.О., Рогова В.А., Рубаника</w:t>
      </w:r>
      <w:r w:rsidR="00997ACC" w:rsidRPr="00997ACC">
        <w:rPr>
          <w:rFonts w:ascii="Times New Roman" w:hAnsi="Times New Roman" w:cs="Times New Roman"/>
          <w:color w:val="000000"/>
          <w:sz w:val="28"/>
          <w:szCs w:val="28"/>
        </w:rPr>
        <w:t xml:space="preserve"> В.Е. </w:t>
      </w:r>
      <w:r w:rsidR="00997ACC">
        <w:rPr>
          <w:rFonts w:ascii="Times New Roman" w:hAnsi="Times New Roman" w:cs="Times New Roman"/>
          <w:color w:val="000000"/>
          <w:sz w:val="28"/>
          <w:szCs w:val="28"/>
        </w:rPr>
        <w:t xml:space="preserve">и др. </w:t>
      </w:r>
    </w:p>
    <w:p w:rsidR="00E328E5" w:rsidRPr="00E328E5" w:rsidRDefault="00E328E5" w:rsidP="00E328E5">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В работе использовались материалы научных конференций и семинаров по изучаемой тематике, материалы периодич</w:t>
      </w:r>
      <w:r>
        <w:rPr>
          <w:rFonts w:ascii="Times New Roman" w:hAnsi="Times New Roman" w:cs="Times New Roman"/>
          <w:color w:val="000000"/>
          <w:sz w:val="28"/>
          <w:szCs w:val="28"/>
        </w:rPr>
        <w:t xml:space="preserve">еских изданий, данные Интернет-ресурсов. </w:t>
      </w:r>
    </w:p>
    <w:p w:rsidR="006C0556" w:rsidRDefault="006C0556" w:rsidP="00093555">
      <w:pPr>
        <w:spacing w:line="360" w:lineRule="auto"/>
        <w:ind w:firstLine="709"/>
        <w:jc w:val="both"/>
        <w:rPr>
          <w:rFonts w:ascii="Times New Roman" w:hAnsi="Times New Roman" w:cs="Times New Roman"/>
          <w:color w:val="000000"/>
          <w:sz w:val="28"/>
          <w:szCs w:val="28"/>
        </w:rPr>
      </w:pPr>
    </w:p>
    <w:p w:rsidR="006C0556" w:rsidRPr="00093555" w:rsidRDefault="006C0556" w:rsidP="00093555">
      <w:pPr>
        <w:spacing w:line="360" w:lineRule="auto"/>
        <w:ind w:firstLine="709"/>
        <w:jc w:val="both"/>
        <w:rPr>
          <w:rFonts w:ascii="Times New Roman" w:hAnsi="Times New Roman" w:cs="Times New Roman"/>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5674A6" w:rsidRPr="005674A6" w:rsidRDefault="005674A6" w:rsidP="00346D20">
      <w:pPr>
        <w:spacing w:after="0" w:line="360" w:lineRule="auto"/>
        <w:ind w:firstLine="709"/>
        <w:jc w:val="both"/>
        <w:rPr>
          <w:rFonts w:ascii="Times New Roman" w:hAnsi="Times New Roman" w:cs="Times New Roman"/>
          <w:b/>
          <w:sz w:val="28"/>
          <w:szCs w:val="28"/>
        </w:rPr>
      </w:pPr>
      <w:r w:rsidRPr="005674A6">
        <w:rPr>
          <w:rFonts w:ascii="Times New Roman" w:hAnsi="Times New Roman" w:cs="Times New Roman"/>
          <w:b/>
          <w:sz w:val="28"/>
          <w:szCs w:val="28"/>
        </w:rPr>
        <w:lastRenderedPageBreak/>
        <w:t xml:space="preserve">Глава 1. Теоретические аспекты и предпосылки установления правового статуса городского населения </w:t>
      </w:r>
    </w:p>
    <w:p w:rsidR="005674A6" w:rsidRPr="005674A6" w:rsidRDefault="005674A6" w:rsidP="00346D20">
      <w:pPr>
        <w:pStyle w:val="a3"/>
        <w:numPr>
          <w:ilvl w:val="1"/>
          <w:numId w:val="3"/>
        </w:numPr>
        <w:spacing w:after="0" w:line="360" w:lineRule="auto"/>
        <w:ind w:left="0" w:firstLine="709"/>
        <w:jc w:val="both"/>
        <w:rPr>
          <w:rFonts w:ascii="Times New Roman" w:hAnsi="Times New Roman" w:cs="Times New Roman"/>
          <w:b/>
          <w:sz w:val="28"/>
          <w:szCs w:val="28"/>
        </w:rPr>
      </w:pPr>
      <w:r w:rsidRPr="005674A6">
        <w:rPr>
          <w:rFonts w:ascii="Times New Roman" w:hAnsi="Times New Roman" w:cs="Times New Roman"/>
          <w:b/>
          <w:sz w:val="28"/>
          <w:szCs w:val="28"/>
        </w:rPr>
        <w:t>Предпосылки определения правового статуса городского населения</w:t>
      </w:r>
    </w:p>
    <w:p w:rsidR="005674A6" w:rsidRDefault="005674A6" w:rsidP="005674A6">
      <w:pPr>
        <w:spacing w:after="0" w:line="360" w:lineRule="auto"/>
        <w:jc w:val="both"/>
        <w:rPr>
          <w:rFonts w:ascii="Times New Roman" w:hAnsi="Times New Roman" w:cs="Times New Roman"/>
          <w:sz w:val="28"/>
          <w:szCs w:val="28"/>
        </w:rPr>
      </w:pPr>
    </w:p>
    <w:p w:rsidR="003B3472" w:rsidRDefault="003B3472"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любого исторического явления начинается с причин ил  предпосылок, которые послужили толчком к его совершению. </w:t>
      </w:r>
      <w:r w:rsidR="00B320EF">
        <w:rPr>
          <w:rFonts w:ascii="Times New Roman" w:hAnsi="Times New Roman" w:cs="Times New Roman"/>
          <w:sz w:val="28"/>
          <w:szCs w:val="28"/>
        </w:rPr>
        <w:t xml:space="preserve">История установления и изменения правового статуса городского населения является длительной и, соответственно, требует четкого выделения причин происходящих процессов и исследования различных мнений авторов к этим процессам. </w:t>
      </w: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 предпосылок определения правового статуса городского населения можно выделить несколько групп, а именно: общие предпосылки, отдельные (цивилизационные), частные предпосылки.</w:t>
      </w: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общим предпосылкам следует отнести рост численности населения города, возникновения общества. Отдельные предпосылки, это возникновение торговли, появление средств коммуникации и других технологий.  К частным предпосылкам определения статуса городского населения следует отнести решение органов правления (правительства, партии и т.д.).</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Наряду с факторами ст</w:t>
      </w:r>
      <w:r>
        <w:rPr>
          <w:rFonts w:ascii="Times New Roman" w:hAnsi="Times New Roman" w:cs="Times New Roman"/>
          <w:sz w:val="28"/>
          <w:szCs w:val="28"/>
        </w:rPr>
        <w:t xml:space="preserve">адности проживания и нарастания </w:t>
      </w:r>
      <w:r w:rsidRPr="005651DB">
        <w:rPr>
          <w:rFonts w:ascii="Times New Roman" w:hAnsi="Times New Roman" w:cs="Times New Roman"/>
          <w:sz w:val="28"/>
          <w:szCs w:val="28"/>
        </w:rPr>
        <w:t>численности</w:t>
      </w:r>
      <w:r w:rsidR="00436E34">
        <w:rPr>
          <w:rFonts w:ascii="Times New Roman" w:hAnsi="Times New Roman" w:cs="Times New Roman"/>
          <w:sz w:val="28"/>
          <w:szCs w:val="28"/>
        </w:rPr>
        <w:t xml:space="preserve"> городов</w:t>
      </w:r>
      <w:r w:rsidRPr="005651DB">
        <w:rPr>
          <w:rFonts w:ascii="Times New Roman" w:hAnsi="Times New Roman" w:cs="Times New Roman"/>
          <w:sz w:val="28"/>
          <w:szCs w:val="28"/>
        </w:rPr>
        <w:t xml:space="preserve">, </w:t>
      </w:r>
      <w:r w:rsidR="00436E34">
        <w:rPr>
          <w:rFonts w:ascii="Times New Roman" w:hAnsi="Times New Roman" w:cs="Times New Roman"/>
          <w:sz w:val="28"/>
          <w:szCs w:val="28"/>
        </w:rPr>
        <w:t>определение статуса городского населения</w:t>
      </w:r>
      <w:r>
        <w:rPr>
          <w:rFonts w:ascii="Times New Roman" w:hAnsi="Times New Roman" w:cs="Times New Roman"/>
          <w:sz w:val="28"/>
          <w:szCs w:val="28"/>
        </w:rPr>
        <w:t xml:space="preserve"> связано с еще одной причиной — </w:t>
      </w:r>
      <w:r w:rsidRPr="005651DB">
        <w:rPr>
          <w:rFonts w:ascii="Times New Roman" w:hAnsi="Times New Roman" w:cs="Times New Roman"/>
          <w:sz w:val="28"/>
          <w:szCs w:val="28"/>
        </w:rPr>
        <w:t>развитием социальной сущн</w:t>
      </w:r>
      <w:r>
        <w:rPr>
          <w:rFonts w:ascii="Times New Roman" w:hAnsi="Times New Roman" w:cs="Times New Roman"/>
          <w:sz w:val="28"/>
          <w:szCs w:val="28"/>
        </w:rPr>
        <w:t xml:space="preserve">ости человека. </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Развитие сознания и совмес</w:t>
      </w:r>
      <w:r>
        <w:rPr>
          <w:rFonts w:ascii="Times New Roman" w:hAnsi="Times New Roman" w:cs="Times New Roman"/>
          <w:sz w:val="28"/>
          <w:szCs w:val="28"/>
        </w:rPr>
        <w:t>тное проживание привели к появ</w:t>
      </w:r>
      <w:r w:rsidRPr="005651DB">
        <w:rPr>
          <w:rFonts w:ascii="Times New Roman" w:hAnsi="Times New Roman" w:cs="Times New Roman"/>
          <w:sz w:val="28"/>
          <w:szCs w:val="28"/>
        </w:rPr>
        <w:t>лению общества — организации,</w:t>
      </w:r>
      <w:r>
        <w:rPr>
          <w:rFonts w:ascii="Times New Roman" w:hAnsi="Times New Roman" w:cs="Times New Roman"/>
          <w:sz w:val="28"/>
          <w:szCs w:val="28"/>
        </w:rPr>
        <w:t xml:space="preserve"> в которой накапливаются, пере</w:t>
      </w:r>
      <w:r w:rsidRPr="005651DB">
        <w:rPr>
          <w:rFonts w:ascii="Times New Roman" w:hAnsi="Times New Roman" w:cs="Times New Roman"/>
          <w:sz w:val="28"/>
          <w:szCs w:val="28"/>
        </w:rPr>
        <w:t>даются по наследству все достижения человечества</w:t>
      </w:r>
      <w:r>
        <w:rPr>
          <w:rFonts w:ascii="Times New Roman" w:hAnsi="Times New Roman" w:cs="Times New Roman"/>
          <w:sz w:val="28"/>
          <w:szCs w:val="28"/>
        </w:rPr>
        <w:t>, среды, в кото</w:t>
      </w:r>
      <w:r w:rsidRPr="005651DB">
        <w:rPr>
          <w:rFonts w:ascii="Times New Roman" w:hAnsi="Times New Roman" w:cs="Times New Roman"/>
          <w:sz w:val="28"/>
          <w:szCs w:val="28"/>
        </w:rPr>
        <w:t>рой человеческое существо ста</w:t>
      </w:r>
      <w:r>
        <w:rPr>
          <w:rFonts w:ascii="Times New Roman" w:hAnsi="Times New Roman" w:cs="Times New Roman"/>
          <w:sz w:val="28"/>
          <w:szCs w:val="28"/>
        </w:rPr>
        <w:t>новится личностью</w:t>
      </w:r>
      <w:r w:rsidR="00D64495">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lastRenderedPageBreak/>
        <w:t>Историческое развитие обще</w:t>
      </w:r>
      <w:r>
        <w:rPr>
          <w:rFonts w:ascii="Times New Roman" w:hAnsi="Times New Roman" w:cs="Times New Roman"/>
          <w:sz w:val="28"/>
          <w:szCs w:val="28"/>
        </w:rPr>
        <w:t>ства означало постепенное нако</w:t>
      </w:r>
      <w:r w:rsidRPr="005651DB">
        <w:rPr>
          <w:rFonts w:ascii="Times New Roman" w:hAnsi="Times New Roman" w:cs="Times New Roman"/>
          <w:sz w:val="28"/>
          <w:szCs w:val="28"/>
        </w:rPr>
        <w:t>пление знаний, умений, навы</w:t>
      </w:r>
      <w:r>
        <w:rPr>
          <w:rFonts w:ascii="Times New Roman" w:hAnsi="Times New Roman" w:cs="Times New Roman"/>
          <w:sz w:val="28"/>
          <w:szCs w:val="28"/>
        </w:rPr>
        <w:t xml:space="preserve">ков, появление новых технологий </w:t>
      </w:r>
      <w:r w:rsidRPr="005651DB">
        <w:rPr>
          <w:rFonts w:ascii="Times New Roman" w:hAnsi="Times New Roman" w:cs="Times New Roman"/>
          <w:sz w:val="28"/>
          <w:szCs w:val="28"/>
        </w:rPr>
        <w:t>и материалов. По мере разви</w:t>
      </w:r>
      <w:r>
        <w:rPr>
          <w:rFonts w:ascii="Times New Roman" w:hAnsi="Times New Roman" w:cs="Times New Roman"/>
          <w:sz w:val="28"/>
          <w:szCs w:val="28"/>
        </w:rPr>
        <w:t xml:space="preserve">тия цивилизации люди изменяли </w:t>
      </w:r>
      <w:r w:rsidRPr="005651DB">
        <w:rPr>
          <w:rFonts w:ascii="Times New Roman" w:hAnsi="Times New Roman" w:cs="Times New Roman"/>
          <w:sz w:val="28"/>
          <w:szCs w:val="28"/>
        </w:rPr>
        <w:t>свое отношение к среде прожи</w:t>
      </w:r>
      <w:r>
        <w:rPr>
          <w:rFonts w:ascii="Times New Roman" w:hAnsi="Times New Roman" w:cs="Times New Roman"/>
          <w:sz w:val="28"/>
          <w:szCs w:val="28"/>
        </w:rPr>
        <w:t xml:space="preserve">вания: от простого «перемещения </w:t>
      </w:r>
      <w:r w:rsidRPr="005651DB">
        <w:rPr>
          <w:rFonts w:ascii="Times New Roman" w:hAnsi="Times New Roman" w:cs="Times New Roman"/>
          <w:sz w:val="28"/>
          <w:szCs w:val="28"/>
        </w:rPr>
        <w:t>в природе» они переходят к ее п</w:t>
      </w:r>
      <w:r>
        <w:rPr>
          <w:rFonts w:ascii="Times New Roman" w:hAnsi="Times New Roman" w:cs="Times New Roman"/>
          <w:sz w:val="28"/>
          <w:szCs w:val="28"/>
        </w:rPr>
        <w:t xml:space="preserve">реобразованию, к созданию иной, </w:t>
      </w:r>
      <w:r w:rsidRPr="005651DB">
        <w:rPr>
          <w:rFonts w:ascii="Times New Roman" w:hAnsi="Times New Roman" w:cs="Times New Roman"/>
          <w:sz w:val="28"/>
          <w:szCs w:val="28"/>
        </w:rPr>
        <w:t>отличной от природной, искусственной среды обитания − к городу.</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Таковы общие, самые глу</w:t>
      </w:r>
      <w:r>
        <w:rPr>
          <w:rFonts w:ascii="Times New Roman" w:hAnsi="Times New Roman" w:cs="Times New Roman"/>
          <w:sz w:val="28"/>
          <w:szCs w:val="28"/>
        </w:rPr>
        <w:t xml:space="preserve">бинные, фундаментальные причины </w:t>
      </w:r>
      <w:r w:rsidR="00436E34">
        <w:rPr>
          <w:rFonts w:ascii="Times New Roman" w:hAnsi="Times New Roman" w:cs="Times New Roman"/>
          <w:sz w:val="28"/>
          <w:szCs w:val="28"/>
        </w:rPr>
        <w:t>установления статуса городского населения</w:t>
      </w:r>
      <w:r w:rsidRPr="005651DB">
        <w:rPr>
          <w:rFonts w:ascii="Times New Roman" w:hAnsi="Times New Roman" w:cs="Times New Roman"/>
          <w:sz w:val="28"/>
          <w:szCs w:val="28"/>
        </w:rPr>
        <w:t>.</w:t>
      </w:r>
    </w:p>
    <w:p w:rsidR="005674A6"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Отдельные цивилизацион</w:t>
      </w:r>
      <w:r>
        <w:rPr>
          <w:rFonts w:ascii="Times New Roman" w:hAnsi="Times New Roman" w:cs="Times New Roman"/>
          <w:sz w:val="28"/>
          <w:szCs w:val="28"/>
        </w:rPr>
        <w:t>ные причины возникновения горо</w:t>
      </w:r>
      <w:r w:rsidRPr="005651DB">
        <w:rPr>
          <w:rFonts w:ascii="Times New Roman" w:hAnsi="Times New Roman" w:cs="Times New Roman"/>
          <w:sz w:val="28"/>
          <w:szCs w:val="28"/>
        </w:rPr>
        <w:t>дов полностью относятся к фа</w:t>
      </w:r>
      <w:r>
        <w:rPr>
          <w:rFonts w:ascii="Times New Roman" w:hAnsi="Times New Roman" w:cs="Times New Roman"/>
          <w:sz w:val="28"/>
          <w:szCs w:val="28"/>
        </w:rPr>
        <w:t xml:space="preserve">кторам социального порядка, они </w:t>
      </w:r>
      <w:r w:rsidRPr="005651DB">
        <w:rPr>
          <w:rFonts w:ascii="Times New Roman" w:hAnsi="Times New Roman" w:cs="Times New Roman"/>
          <w:sz w:val="28"/>
          <w:szCs w:val="28"/>
        </w:rPr>
        <w:t>порождены прогрессом общества</w:t>
      </w:r>
      <w:r>
        <w:rPr>
          <w:rFonts w:ascii="Times New Roman" w:hAnsi="Times New Roman" w:cs="Times New Roman"/>
          <w:sz w:val="28"/>
          <w:szCs w:val="28"/>
        </w:rPr>
        <w:t>. В качестве отдельных социаль</w:t>
      </w:r>
      <w:r w:rsidRPr="005651DB">
        <w:rPr>
          <w:rFonts w:ascii="Times New Roman" w:hAnsi="Times New Roman" w:cs="Times New Roman"/>
          <w:sz w:val="28"/>
          <w:szCs w:val="28"/>
        </w:rPr>
        <w:t>ных вех возникновения городов выступали разделение труда на</w:t>
      </w:r>
      <w:r>
        <w:rPr>
          <w:rFonts w:ascii="Times New Roman" w:hAnsi="Times New Roman" w:cs="Times New Roman"/>
          <w:sz w:val="28"/>
          <w:szCs w:val="28"/>
        </w:rPr>
        <w:t xml:space="preserve"> </w:t>
      </w:r>
      <w:r w:rsidRPr="005651DB">
        <w:rPr>
          <w:rFonts w:ascii="Times New Roman" w:hAnsi="Times New Roman" w:cs="Times New Roman"/>
          <w:sz w:val="28"/>
          <w:szCs w:val="28"/>
        </w:rPr>
        <w:t>земледелие и скотоводство, вып</w:t>
      </w:r>
      <w:r>
        <w:rPr>
          <w:rFonts w:ascii="Times New Roman" w:hAnsi="Times New Roman" w:cs="Times New Roman"/>
          <w:sz w:val="28"/>
          <w:szCs w:val="28"/>
        </w:rPr>
        <w:t>лавка металлов, появление реме</w:t>
      </w:r>
      <w:r w:rsidRPr="005651DB">
        <w:rPr>
          <w:rFonts w:ascii="Times New Roman" w:hAnsi="Times New Roman" w:cs="Times New Roman"/>
          <w:sz w:val="28"/>
          <w:szCs w:val="28"/>
        </w:rPr>
        <w:t>сел, развитие торговли, коммуникаций и кооперации.</w:t>
      </w:r>
    </w:p>
    <w:p w:rsidR="005651DB"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Среди предпосылок </w:t>
      </w:r>
      <w:r w:rsidR="00436E34">
        <w:rPr>
          <w:rFonts w:ascii="Times New Roman" w:hAnsi="Times New Roman" w:cs="Times New Roman"/>
          <w:sz w:val="28"/>
          <w:szCs w:val="28"/>
        </w:rPr>
        <w:t xml:space="preserve">установления правового статуса городского населения можно </w:t>
      </w:r>
      <w:r>
        <w:rPr>
          <w:rFonts w:ascii="Times New Roman" w:hAnsi="Times New Roman" w:cs="Times New Roman"/>
          <w:sz w:val="28"/>
          <w:szCs w:val="28"/>
        </w:rPr>
        <w:t>обна</w:t>
      </w:r>
      <w:r w:rsidRPr="00E51BF3">
        <w:rPr>
          <w:rFonts w:ascii="Times New Roman" w:hAnsi="Times New Roman" w:cs="Times New Roman"/>
          <w:sz w:val="28"/>
          <w:szCs w:val="28"/>
        </w:rPr>
        <w:t>ружить и более частные причины, кото</w:t>
      </w:r>
      <w:r>
        <w:rPr>
          <w:rFonts w:ascii="Times New Roman" w:hAnsi="Times New Roman" w:cs="Times New Roman"/>
          <w:sz w:val="28"/>
          <w:szCs w:val="28"/>
        </w:rPr>
        <w:t xml:space="preserve">рые служили конкретными </w:t>
      </w:r>
      <w:r w:rsidR="00436E34">
        <w:rPr>
          <w:rFonts w:ascii="Times New Roman" w:hAnsi="Times New Roman" w:cs="Times New Roman"/>
          <w:sz w:val="28"/>
          <w:szCs w:val="28"/>
        </w:rPr>
        <w:t>поводами</w:t>
      </w:r>
      <w:r>
        <w:rPr>
          <w:rFonts w:ascii="Times New Roman" w:hAnsi="Times New Roman" w:cs="Times New Roman"/>
          <w:sz w:val="28"/>
          <w:szCs w:val="28"/>
        </w:rPr>
        <w:t>. Част</w:t>
      </w:r>
      <w:r w:rsidRPr="00E51BF3">
        <w:rPr>
          <w:rFonts w:ascii="Times New Roman" w:hAnsi="Times New Roman" w:cs="Times New Roman"/>
          <w:sz w:val="28"/>
          <w:szCs w:val="28"/>
        </w:rPr>
        <w:t>ные причины можно подраздел</w:t>
      </w:r>
      <w:r>
        <w:rPr>
          <w:rFonts w:ascii="Times New Roman" w:hAnsi="Times New Roman" w:cs="Times New Roman"/>
          <w:sz w:val="28"/>
          <w:szCs w:val="28"/>
        </w:rPr>
        <w:t>ить на объективные и субъектив</w:t>
      </w:r>
      <w:r w:rsidRPr="00E51BF3">
        <w:rPr>
          <w:rFonts w:ascii="Times New Roman" w:hAnsi="Times New Roman" w:cs="Times New Roman"/>
          <w:sz w:val="28"/>
          <w:szCs w:val="28"/>
        </w:rPr>
        <w:t>ные. Первые возникали в силу естественно сложившейс</w:t>
      </w:r>
      <w:r>
        <w:rPr>
          <w:rFonts w:ascii="Times New Roman" w:hAnsi="Times New Roman" w:cs="Times New Roman"/>
          <w:sz w:val="28"/>
          <w:szCs w:val="28"/>
        </w:rPr>
        <w:t xml:space="preserve">я ситуации </w:t>
      </w:r>
      <w:r w:rsidRPr="00E51BF3">
        <w:rPr>
          <w:rFonts w:ascii="Times New Roman" w:hAnsi="Times New Roman" w:cs="Times New Roman"/>
          <w:sz w:val="28"/>
          <w:szCs w:val="28"/>
        </w:rPr>
        <w:t>в ходе постепенного историче</w:t>
      </w:r>
      <w:r>
        <w:rPr>
          <w:rFonts w:ascii="Times New Roman" w:hAnsi="Times New Roman" w:cs="Times New Roman"/>
          <w:sz w:val="28"/>
          <w:szCs w:val="28"/>
        </w:rPr>
        <w:t xml:space="preserve">ского развития общества; вторые </w:t>
      </w:r>
      <w:r w:rsidRPr="00E51BF3">
        <w:rPr>
          <w:rFonts w:ascii="Times New Roman" w:hAnsi="Times New Roman" w:cs="Times New Roman"/>
          <w:sz w:val="28"/>
          <w:szCs w:val="28"/>
        </w:rPr>
        <w:t>представляют собой решения правителей, властей (нередко малообоснованные)</w:t>
      </w:r>
      <w:r w:rsidR="00436E34">
        <w:rPr>
          <w:rFonts w:ascii="Times New Roman" w:hAnsi="Times New Roman" w:cs="Times New Roman"/>
          <w:sz w:val="28"/>
          <w:szCs w:val="28"/>
        </w:rPr>
        <w:t>.</w:t>
      </w:r>
    </w:p>
    <w:p w:rsidR="00E9555E" w:rsidRDefault="00E9555E" w:rsidP="00E51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Значение субъективного фактора определяет П. Милюков, отмечая в своей работе домашний характер занятия в отрасли промышленности в Древней Руси. Любая крестьянская семья производила для себя товары пользования и потребления: ткала холсты из собственного льна, производила домашнюю утварь и предметы обихода, в том числе и орудия, и лишь немногий перечень товаров был покупным</w:t>
      </w:r>
      <w:r w:rsidR="00D64495">
        <w:rPr>
          <w:rStyle w:val="ae"/>
          <w:rFonts w:ascii="Times New Roman" w:hAnsi="Times New Roman" w:cs="Times New Roman"/>
          <w:sz w:val="28"/>
          <w:szCs w:val="28"/>
        </w:rPr>
        <w:footnoteReference w:id="2"/>
      </w:r>
      <w:r>
        <w:rPr>
          <w:rFonts w:ascii="Times New Roman" w:hAnsi="Times New Roman" w:cs="Times New Roman"/>
          <w:sz w:val="28"/>
          <w:szCs w:val="28"/>
        </w:rPr>
        <w:t xml:space="preserve">. </w:t>
      </w:r>
    </w:p>
    <w:p w:rsidR="00436E34" w:rsidRDefault="00E9555E" w:rsidP="00D972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таком виде домашняя промышленность существовала на территории Европы, и в России. </w:t>
      </w:r>
      <w:r w:rsidR="00D972FA">
        <w:rPr>
          <w:rFonts w:ascii="Times New Roman" w:hAnsi="Times New Roman" w:cs="Times New Roman"/>
          <w:sz w:val="28"/>
          <w:szCs w:val="28"/>
        </w:rPr>
        <w:t xml:space="preserve">Но с течением времени данные процессы </w:t>
      </w:r>
      <w:r w:rsidR="00D972FA">
        <w:rPr>
          <w:rFonts w:ascii="Times New Roman" w:hAnsi="Times New Roman" w:cs="Times New Roman"/>
          <w:sz w:val="28"/>
          <w:szCs w:val="28"/>
        </w:rPr>
        <w:lastRenderedPageBreak/>
        <w:t>стали развивать по-разному: в</w:t>
      </w:r>
      <w:r w:rsidR="00436E34">
        <w:rPr>
          <w:rFonts w:ascii="Times New Roman" w:hAnsi="Times New Roman" w:cs="Times New Roman"/>
          <w:sz w:val="28"/>
          <w:szCs w:val="28"/>
        </w:rPr>
        <w:t> Е</w:t>
      </w:r>
      <w:r w:rsidR="00E51BF3">
        <w:rPr>
          <w:rFonts w:ascii="Times New Roman" w:hAnsi="Times New Roman" w:cs="Times New Roman"/>
          <w:sz w:val="28"/>
          <w:szCs w:val="28"/>
        </w:rPr>
        <w:t>вропе быстрый рост промыш</w:t>
      </w:r>
      <w:r w:rsidR="00E51BF3" w:rsidRPr="00E51BF3">
        <w:rPr>
          <w:rFonts w:ascii="Times New Roman" w:hAnsi="Times New Roman" w:cs="Times New Roman"/>
          <w:sz w:val="28"/>
          <w:szCs w:val="28"/>
        </w:rPr>
        <w:t>ленной жизни, развитие тех</w:t>
      </w:r>
      <w:r w:rsidR="00E51BF3">
        <w:rPr>
          <w:rFonts w:ascii="Times New Roman" w:hAnsi="Times New Roman" w:cs="Times New Roman"/>
          <w:sz w:val="28"/>
          <w:szCs w:val="28"/>
        </w:rPr>
        <w:t xml:space="preserve">нических приспособлений привели </w:t>
      </w:r>
      <w:r w:rsidR="00E51BF3" w:rsidRPr="00E51BF3">
        <w:rPr>
          <w:rFonts w:ascii="Times New Roman" w:hAnsi="Times New Roman" w:cs="Times New Roman"/>
          <w:sz w:val="28"/>
          <w:szCs w:val="28"/>
        </w:rPr>
        <w:t>к расширению размеров этих производств, уве</w:t>
      </w:r>
      <w:r w:rsidR="00E51BF3">
        <w:rPr>
          <w:rFonts w:ascii="Times New Roman" w:hAnsi="Times New Roman" w:cs="Times New Roman"/>
          <w:sz w:val="28"/>
          <w:szCs w:val="28"/>
        </w:rPr>
        <w:t xml:space="preserve">личению затрат </w:t>
      </w:r>
      <w:r w:rsidR="00E51BF3" w:rsidRPr="00E51BF3">
        <w:rPr>
          <w:rFonts w:ascii="Times New Roman" w:hAnsi="Times New Roman" w:cs="Times New Roman"/>
          <w:sz w:val="28"/>
          <w:szCs w:val="28"/>
        </w:rPr>
        <w:t>на материалы и оборудование.</w:t>
      </w:r>
      <w:r w:rsidR="00E51BF3">
        <w:rPr>
          <w:rFonts w:ascii="Times New Roman" w:hAnsi="Times New Roman" w:cs="Times New Roman"/>
          <w:sz w:val="28"/>
          <w:szCs w:val="28"/>
        </w:rPr>
        <w:t xml:space="preserve"> </w:t>
      </w:r>
      <w:r w:rsidR="00D972FA">
        <w:rPr>
          <w:rFonts w:ascii="Times New Roman" w:hAnsi="Times New Roman" w:cs="Times New Roman"/>
          <w:sz w:val="28"/>
          <w:szCs w:val="28"/>
        </w:rPr>
        <w:t xml:space="preserve">Результатом этих изменений стало появление «капиталистов» - людей, владеющих капиталом, скупщики продуктов домашнего производства. </w:t>
      </w:r>
      <w:r w:rsidR="00E51BF3" w:rsidRPr="00E51BF3">
        <w:rPr>
          <w:rFonts w:ascii="Times New Roman" w:hAnsi="Times New Roman" w:cs="Times New Roman"/>
          <w:sz w:val="28"/>
          <w:szCs w:val="28"/>
        </w:rPr>
        <w:t>Пост</w:t>
      </w:r>
      <w:r w:rsidR="00E51BF3">
        <w:rPr>
          <w:rFonts w:ascii="Times New Roman" w:hAnsi="Times New Roman" w:cs="Times New Roman"/>
          <w:sz w:val="28"/>
          <w:szCs w:val="28"/>
        </w:rPr>
        <w:t>епенно они превращаются в опто</w:t>
      </w:r>
      <w:r w:rsidR="00E51BF3" w:rsidRPr="00E51BF3">
        <w:rPr>
          <w:rFonts w:ascii="Times New Roman" w:hAnsi="Times New Roman" w:cs="Times New Roman"/>
          <w:sz w:val="28"/>
          <w:szCs w:val="28"/>
        </w:rPr>
        <w:t>вых заказчиков, а мелкие производители — в наемных рабочих.</w:t>
      </w:r>
    </w:p>
    <w:p w:rsidR="00E51BF3" w:rsidRPr="00E51BF3" w:rsidRDefault="00436E34" w:rsidP="00436E3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правового статуса  происходило в силу </w:t>
      </w:r>
      <w:r w:rsidR="00E51BF3" w:rsidRPr="00E51BF3">
        <w:rPr>
          <w:rFonts w:ascii="Times New Roman" w:hAnsi="Times New Roman" w:cs="Times New Roman"/>
          <w:sz w:val="28"/>
          <w:szCs w:val="28"/>
        </w:rPr>
        <w:t>це</w:t>
      </w:r>
      <w:r w:rsidR="00E51BF3">
        <w:rPr>
          <w:rFonts w:ascii="Times New Roman" w:hAnsi="Times New Roman" w:cs="Times New Roman"/>
          <w:sz w:val="28"/>
          <w:szCs w:val="28"/>
        </w:rPr>
        <w:t xml:space="preserve">лой серии иерархических причин, </w:t>
      </w:r>
      <w:r w:rsidR="00E51BF3" w:rsidRPr="00E51BF3">
        <w:rPr>
          <w:rFonts w:ascii="Times New Roman" w:hAnsi="Times New Roman" w:cs="Times New Roman"/>
          <w:sz w:val="28"/>
          <w:szCs w:val="28"/>
        </w:rPr>
        <w:t>и они будут существовать до тех п</w:t>
      </w:r>
      <w:r w:rsidR="00E51BF3">
        <w:rPr>
          <w:rFonts w:ascii="Times New Roman" w:hAnsi="Times New Roman" w:cs="Times New Roman"/>
          <w:sz w:val="28"/>
          <w:szCs w:val="28"/>
        </w:rPr>
        <w:t>ор, пора эти причины будут акту</w:t>
      </w:r>
      <w:r w:rsidR="00E51BF3" w:rsidRPr="00E51BF3">
        <w:rPr>
          <w:rFonts w:ascii="Times New Roman" w:hAnsi="Times New Roman" w:cs="Times New Roman"/>
          <w:sz w:val="28"/>
          <w:szCs w:val="28"/>
        </w:rPr>
        <w:t>альными или пока люди не най</w:t>
      </w:r>
      <w:r w:rsidR="00E51BF3">
        <w:rPr>
          <w:rFonts w:ascii="Times New Roman" w:hAnsi="Times New Roman" w:cs="Times New Roman"/>
          <w:sz w:val="28"/>
          <w:szCs w:val="28"/>
        </w:rPr>
        <w:t xml:space="preserve">дут новых пространственных форм </w:t>
      </w:r>
      <w:r w:rsidR="00E51BF3" w:rsidRPr="00E51BF3">
        <w:rPr>
          <w:rFonts w:ascii="Times New Roman" w:hAnsi="Times New Roman" w:cs="Times New Roman"/>
          <w:sz w:val="28"/>
          <w:szCs w:val="28"/>
        </w:rPr>
        <w:t>их реализации.</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Сегодня прослеживаются некоторы</w:t>
      </w:r>
      <w:r>
        <w:rPr>
          <w:rFonts w:ascii="Times New Roman" w:hAnsi="Times New Roman" w:cs="Times New Roman"/>
          <w:sz w:val="28"/>
          <w:szCs w:val="28"/>
        </w:rPr>
        <w:t xml:space="preserve">е тенденции, которые </w:t>
      </w:r>
      <w:r w:rsidRPr="00E51BF3">
        <w:rPr>
          <w:rFonts w:ascii="Times New Roman" w:hAnsi="Times New Roman" w:cs="Times New Roman"/>
          <w:sz w:val="28"/>
          <w:szCs w:val="28"/>
        </w:rPr>
        <w:t>сдерживают полную экспанси</w:t>
      </w:r>
      <w:r>
        <w:rPr>
          <w:rFonts w:ascii="Times New Roman" w:hAnsi="Times New Roman" w:cs="Times New Roman"/>
          <w:sz w:val="28"/>
          <w:szCs w:val="28"/>
        </w:rPr>
        <w:t xml:space="preserve">ю городов на планете и которые, </w:t>
      </w:r>
      <w:r w:rsidRPr="00E51BF3">
        <w:rPr>
          <w:rFonts w:ascii="Times New Roman" w:hAnsi="Times New Roman" w:cs="Times New Roman"/>
          <w:sz w:val="28"/>
          <w:szCs w:val="28"/>
        </w:rPr>
        <w:t>возможно, со временем приведут к их мутации или исчезновению.</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Во-первых, разрастание городов сдерживается наличием у </w:t>
      </w:r>
      <w:r>
        <w:rPr>
          <w:rFonts w:ascii="Times New Roman" w:hAnsi="Times New Roman" w:cs="Times New Roman"/>
          <w:sz w:val="28"/>
          <w:szCs w:val="28"/>
        </w:rPr>
        <w:t>чело</w:t>
      </w:r>
      <w:r w:rsidRPr="00E51BF3">
        <w:rPr>
          <w:rFonts w:ascii="Times New Roman" w:hAnsi="Times New Roman" w:cs="Times New Roman"/>
          <w:sz w:val="28"/>
          <w:szCs w:val="28"/>
        </w:rPr>
        <w:t xml:space="preserve">века потребности в пище, что </w:t>
      </w:r>
      <w:r>
        <w:rPr>
          <w:rFonts w:ascii="Times New Roman" w:hAnsi="Times New Roman" w:cs="Times New Roman"/>
          <w:sz w:val="28"/>
          <w:szCs w:val="28"/>
        </w:rPr>
        <w:t>означает необходимость сельско</w:t>
      </w:r>
      <w:r w:rsidRPr="00E51BF3">
        <w:rPr>
          <w:rFonts w:ascii="Times New Roman" w:hAnsi="Times New Roman" w:cs="Times New Roman"/>
          <w:sz w:val="28"/>
          <w:szCs w:val="28"/>
        </w:rPr>
        <w:t>хозяйственных угодий, а такж</w:t>
      </w:r>
      <w:r>
        <w:rPr>
          <w:rFonts w:ascii="Times New Roman" w:hAnsi="Times New Roman" w:cs="Times New Roman"/>
          <w:sz w:val="28"/>
          <w:szCs w:val="28"/>
        </w:rPr>
        <w:t xml:space="preserve">е населения, которое занимается </w:t>
      </w:r>
      <w:r w:rsidRPr="00E51BF3">
        <w:rPr>
          <w:rFonts w:ascii="Times New Roman" w:hAnsi="Times New Roman" w:cs="Times New Roman"/>
          <w:sz w:val="28"/>
          <w:szCs w:val="28"/>
        </w:rPr>
        <w:t>сельским хозяйством, и, следовательно, сельских поселений</w:t>
      </w:r>
      <w:r w:rsidR="00D26107">
        <w:rPr>
          <w:rStyle w:val="ae"/>
          <w:rFonts w:ascii="Times New Roman" w:hAnsi="Times New Roman" w:cs="Times New Roman"/>
          <w:sz w:val="28"/>
          <w:szCs w:val="28"/>
        </w:rPr>
        <w:footnoteReference w:id="3"/>
      </w:r>
      <w:r w:rsidRPr="00E51BF3">
        <w:rPr>
          <w:rFonts w:ascii="Times New Roman" w:hAnsi="Times New Roman" w:cs="Times New Roman"/>
          <w:sz w:val="28"/>
          <w:szCs w:val="28"/>
        </w:rPr>
        <w:t>.</w:t>
      </w:r>
    </w:p>
    <w:p w:rsidR="00436E34"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Иными словами, часть жителей </w:t>
      </w:r>
      <w:r>
        <w:rPr>
          <w:rFonts w:ascii="Times New Roman" w:hAnsi="Times New Roman" w:cs="Times New Roman"/>
          <w:sz w:val="28"/>
          <w:szCs w:val="28"/>
        </w:rPr>
        <w:t xml:space="preserve">планеты будет и далее проживать </w:t>
      </w:r>
      <w:r w:rsidRPr="00E51BF3">
        <w:rPr>
          <w:rFonts w:ascii="Times New Roman" w:hAnsi="Times New Roman" w:cs="Times New Roman"/>
          <w:sz w:val="28"/>
          <w:szCs w:val="28"/>
        </w:rPr>
        <w:t>не в городах. Во-вторых, поскольк</w:t>
      </w:r>
      <w:r>
        <w:rPr>
          <w:rFonts w:ascii="Times New Roman" w:hAnsi="Times New Roman" w:cs="Times New Roman"/>
          <w:sz w:val="28"/>
          <w:szCs w:val="28"/>
        </w:rPr>
        <w:t xml:space="preserve">у город как искусственная среда </w:t>
      </w:r>
      <w:r w:rsidRPr="00E51BF3">
        <w:rPr>
          <w:rFonts w:ascii="Times New Roman" w:hAnsi="Times New Roman" w:cs="Times New Roman"/>
          <w:sz w:val="28"/>
          <w:szCs w:val="28"/>
        </w:rPr>
        <w:t>отделен от природы (особенно в ва</w:t>
      </w:r>
      <w:r>
        <w:rPr>
          <w:rFonts w:ascii="Times New Roman" w:hAnsi="Times New Roman" w:cs="Times New Roman"/>
          <w:sz w:val="28"/>
          <w:szCs w:val="28"/>
        </w:rPr>
        <w:t xml:space="preserve">рианте крупного города) и полон </w:t>
      </w:r>
      <w:r w:rsidRPr="00E51BF3">
        <w:rPr>
          <w:rFonts w:ascii="Times New Roman" w:hAnsi="Times New Roman" w:cs="Times New Roman"/>
          <w:sz w:val="28"/>
          <w:szCs w:val="28"/>
        </w:rPr>
        <w:t>труднорешаемых проблем, мы</w:t>
      </w:r>
      <w:r>
        <w:rPr>
          <w:rFonts w:ascii="Times New Roman" w:hAnsi="Times New Roman" w:cs="Times New Roman"/>
          <w:sz w:val="28"/>
          <w:szCs w:val="28"/>
        </w:rPr>
        <w:t xml:space="preserve"> наблюдаем тенденцию дезурбани</w:t>
      </w:r>
      <w:r w:rsidRPr="00E51BF3">
        <w:rPr>
          <w:rFonts w:ascii="Times New Roman" w:hAnsi="Times New Roman" w:cs="Times New Roman"/>
          <w:sz w:val="28"/>
          <w:szCs w:val="28"/>
        </w:rPr>
        <w:t>зации, в большей или мень</w:t>
      </w:r>
      <w:r>
        <w:rPr>
          <w:rFonts w:ascii="Times New Roman" w:hAnsi="Times New Roman" w:cs="Times New Roman"/>
          <w:sz w:val="28"/>
          <w:szCs w:val="28"/>
        </w:rPr>
        <w:t xml:space="preserve">шей степени присущую крупнейшим </w:t>
      </w:r>
      <w:r w:rsidRPr="00E51BF3">
        <w:rPr>
          <w:rFonts w:ascii="Times New Roman" w:hAnsi="Times New Roman" w:cs="Times New Roman"/>
          <w:sz w:val="28"/>
          <w:szCs w:val="28"/>
        </w:rPr>
        <w:t>городам мира. При этом дезурба</w:t>
      </w:r>
      <w:r>
        <w:rPr>
          <w:rFonts w:ascii="Times New Roman" w:hAnsi="Times New Roman" w:cs="Times New Roman"/>
          <w:sz w:val="28"/>
          <w:szCs w:val="28"/>
        </w:rPr>
        <w:t xml:space="preserve">низация проявляется и как отток </w:t>
      </w:r>
      <w:r w:rsidRPr="00E51BF3">
        <w:rPr>
          <w:rFonts w:ascii="Times New Roman" w:hAnsi="Times New Roman" w:cs="Times New Roman"/>
          <w:sz w:val="28"/>
          <w:szCs w:val="28"/>
        </w:rPr>
        <w:t>достаточно зажиточных горож</w:t>
      </w:r>
      <w:r>
        <w:rPr>
          <w:rFonts w:ascii="Times New Roman" w:hAnsi="Times New Roman" w:cs="Times New Roman"/>
          <w:sz w:val="28"/>
          <w:szCs w:val="28"/>
        </w:rPr>
        <w:t>ан в пригороды, и как «растека</w:t>
      </w:r>
      <w:r w:rsidRPr="00E51BF3">
        <w:rPr>
          <w:rFonts w:ascii="Times New Roman" w:hAnsi="Times New Roman" w:cs="Times New Roman"/>
          <w:sz w:val="28"/>
          <w:szCs w:val="28"/>
        </w:rPr>
        <w:t>ние» города в ходе агломераци</w:t>
      </w:r>
      <w:r>
        <w:rPr>
          <w:rFonts w:ascii="Times New Roman" w:hAnsi="Times New Roman" w:cs="Times New Roman"/>
          <w:sz w:val="28"/>
          <w:szCs w:val="28"/>
        </w:rPr>
        <w:t xml:space="preserve">онных процессов, когда сельский </w:t>
      </w:r>
      <w:r w:rsidRPr="00E51BF3">
        <w:rPr>
          <w:rFonts w:ascii="Times New Roman" w:hAnsi="Times New Roman" w:cs="Times New Roman"/>
          <w:sz w:val="28"/>
          <w:szCs w:val="28"/>
        </w:rPr>
        <w:t>и городской компонент сре</w:t>
      </w:r>
      <w:r>
        <w:rPr>
          <w:rFonts w:ascii="Times New Roman" w:hAnsi="Times New Roman" w:cs="Times New Roman"/>
          <w:sz w:val="28"/>
          <w:szCs w:val="28"/>
        </w:rPr>
        <w:t xml:space="preserve">ды начинают сближаться, границы </w:t>
      </w:r>
      <w:r w:rsidRPr="00E51BF3">
        <w:rPr>
          <w:rFonts w:ascii="Times New Roman" w:hAnsi="Times New Roman" w:cs="Times New Roman"/>
          <w:sz w:val="28"/>
          <w:szCs w:val="28"/>
        </w:rPr>
        <w:t>между ними стираются. В-трет</w:t>
      </w:r>
      <w:r>
        <w:rPr>
          <w:rFonts w:ascii="Times New Roman" w:hAnsi="Times New Roman" w:cs="Times New Roman"/>
          <w:sz w:val="28"/>
          <w:szCs w:val="28"/>
        </w:rPr>
        <w:t xml:space="preserve">ьих, постепенной мутации города </w:t>
      </w:r>
      <w:r w:rsidRPr="00E51BF3">
        <w:rPr>
          <w:rFonts w:ascii="Times New Roman" w:hAnsi="Times New Roman" w:cs="Times New Roman"/>
          <w:sz w:val="28"/>
          <w:szCs w:val="28"/>
        </w:rPr>
        <w:t>как социально-территориальн</w:t>
      </w:r>
      <w:r>
        <w:rPr>
          <w:rFonts w:ascii="Times New Roman" w:hAnsi="Times New Roman" w:cs="Times New Roman"/>
          <w:sz w:val="28"/>
          <w:szCs w:val="28"/>
        </w:rPr>
        <w:t xml:space="preserve">ой формы поселения способствует </w:t>
      </w:r>
      <w:r w:rsidRPr="00E51BF3">
        <w:rPr>
          <w:rFonts w:ascii="Times New Roman" w:hAnsi="Times New Roman" w:cs="Times New Roman"/>
          <w:sz w:val="28"/>
          <w:szCs w:val="28"/>
        </w:rPr>
        <w:t xml:space="preserve">чрезвычайно бурный </w:t>
      </w:r>
      <w:r w:rsidRPr="00E51BF3">
        <w:rPr>
          <w:rFonts w:ascii="Times New Roman" w:hAnsi="Times New Roman" w:cs="Times New Roman"/>
          <w:sz w:val="28"/>
          <w:szCs w:val="28"/>
        </w:rPr>
        <w:lastRenderedPageBreak/>
        <w:t>научно-тех</w:t>
      </w:r>
      <w:r>
        <w:rPr>
          <w:rFonts w:ascii="Times New Roman" w:hAnsi="Times New Roman" w:cs="Times New Roman"/>
          <w:sz w:val="28"/>
          <w:szCs w:val="28"/>
        </w:rPr>
        <w:t>нический прогресс: новые техни</w:t>
      </w:r>
      <w:r w:rsidRPr="00E51BF3">
        <w:rPr>
          <w:rFonts w:ascii="Times New Roman" w:hAnsi="Times New Roman" w:cs="Times New Roman"/>
          <w:sz w:val="28"/>
          <w:szCs w:val="28"/>
        </w:rPr>
        <w:t>ческие средства позволяют работ</w:t>
      </w:r>
      <w:r>
        <w:rPr>
          <w:rFonts w:ascii="Times New Roman" w:hAnsi="Times New Roman" w:cs="Times New Roman"/>
          <w:sz w:val="28"/>
          <w:szCs w:val="28"/>
        </w:rPr>
        <w:t xml:space="preserve">ать не выходя из дома, покупать </w:t>
      </w:r>
      <w:r w:rsidRPr="00E51BF3">
        <w:rPr>
          <w:rFonts w:ascii="Times New Roman" w:hAnsi="Times New Roman" w:cs="Times New Roman"/>
          <w:sz w:val="28"/>
          <w:szCs w:val="28"/>
        </w:rPr>
        <w:t>через Интернет продукты в маг</w:t>
      </w:r>
      <w:r>
        <w:rPr>
          <w:rFonts w:ascii="Times New Roman" w:hAnsi="Times New Roman" w:cs="Times New Roman"/>
          <w:sz w:val="28"/>
          <w:szCs w:val="28"/>
        </w:rPr>
        <w:t xml:space="preserve">азинах, расположенных далеко от </w:t>
      </w:r>
      <w:r w:rsidRPr="00E51BF3">
        <w:rPr>
          <w:rFonts w:ascii="Times New Roman" w:hAnsi="Times New Roman" w:cs="Times New Roman"/>
          <w:sz w:val="28"/>
          <w:szCs w:val="28"/>
        </w:rPr>
        <w:t>места проживания, виртуальн</w:t>
      </w:r>
      <w:r>
        <w:rPr>
          <w:rFonts w:ascii="Times New Roman" w:hAnsi="Times New Roman" w:cs="Times New Roman"/>
          <w:sz w:val="28"/>
          <w:szCs w:val="28"/>
        </w:rPr>
        <w:t xml:space="preserve">о посещать концерты, совещания, </w:t>
      </w:r>
      <w:r w:rsidRPr="00E51BF3">
        <w:rPr>
          <w:rFonts w:ascii="Times New Roman" w:hAnsi="Times New Roman" w:cs="Times New Roman"/>
          <w:sz w:val="28"/>
          <w:szCs w:val="28"/>
        </w:rPr>
        <w:t xml:space="preserve">заседания, просто общаться </w:t>
      </w:r>
      <w:r>
        <w:rPr>
          <w:rFonts w:ascii="Times New Roman" w:hAnsi="Times New Roman" w:cs="Times New Roman"/>
          <w:sz w:val="28"/>
          <w:szCs w:val="28"/>
        </w:rPr>
        <w:t xml:space="preserve">с любым человеком в любой точке </w:t>
      </w:r>
      <w:r w:rsidRPr="00E51BF3">
        <w:rPr>
          <w:rFonts w:ascii="Times New Roman" w:hAnsi="Times New Roman" w:cs="Times New Roman"/>
          <w:sz w:val="28"/>
          <w:szCs w:val="28"/>
        </w:rPr>
        <w:t>пространства</w:t>
      </w:r>
      <w:r w:rsidR="00D64495">
        <w:rPr>
          <w:rStyle w:val="ae"/>
          <w:rFonts w:ascii="Times New Roman" w:hAnsi="Times New Roman" w:cs="Times New Roman"/>
          <w:sz w:val="28"/>
          <w:szCs w:val="28"/>
        </w:rPr>
        <w:footnoteReference w:id="4"/>
      </w:r>
      <w:r w:rsidRPr="00E51BF3">
        <w:rPr>
          <w:rFonts w:ascii="Times New Roman" w:hAnsi="Times New Roman" w:cs="Times New Roman"/>
          <w:sz w:val="28"/>
          <w:szCs w:val="28"/>
        </w:rPr>
        <w:t xml:space="preserve">. </w:t>
      </w:r>
    </w:p>
    <w:p w:rsidR="00B320EF" w:rsidRDefault="00B320EF" w:rsidP="00E51BF3">
      <w:pPr>
        <w:spacing w:after="0" w:line="360" w:lineRule="auto"/>
        <w:ind w:firstLine="851"/>
        <w:jc w:val="both"/>
        <w:rPr>
          <w:rFonts w:ascii="Times New Roman" w:hAnsi="Times New Roman" w:cs="Times New Roman"/>
          <w:sz w:val="28"/>
          <w:szCs w:val="28"/>
        </w:rPr>
      </w:pPr>
    </w:p>
    <w:p w:rsidR="00B320EF" w:rsidRDefault="00B320EF" w:rsidP="00E51BF3">
      <w:pPr>
        <w:spacing w:after="0" w:line="360" w:lineRule="auto"/>
        <w:ind w:firstLine="851"/>
        <w:jc w:val="both"/>
        <w:rPr>
          <w:rFonts w:ascii="Times New Roman" w:hAnsi="Times New Roman" w:cs="Times New Roman"/>
          <w:sz w:val="28"/>
          <w:szCs w:val="28"/>
        </w:rPr>
      </w:pPr>
    </w:p>
    <w:p w:rsidR="005674A6" w:rsidRPr="005C076B" w:rsidRDefault="005C076B" w:rsidP="005C076B">
      <w:pPr>
        <w:spacing w:after="0" w:line="360" w:lineRule="auto"/>
        <w:ind w:firstLine="709"/>
        <w:jc w:val="both"/>
        <w:rPr>
          <w:rFonts w:ascii="Times New Roman" w:hAnsi="Times New Roman" w:cs="Times New Roman"/>
          <w:b/>
          <w:sz w:val="28"/>
          <w:szCs w:val="28"/>
        </w:rPr>
      </w:pPr>
      <w:r w:rsidRPr="005C076B">
        <w:rPr>
          <w:rFonts w:ascii="Times New Roman" w:hAnsi="Times New Roman" w:cs="Times New Roman"/>
          <w:b/>
          <w:sz w:val="28"/>
          <w:szCs w:val="28"/>
        </w:rPr>
        <w:t>1.2.</w:t>
      </w:r>
      <w:r w:rsidRPr="005C076B">
        <w:rPr>
          <w:rFonts w:ascii="Times New Roman" w:hAnsi="Times New Roman" w:cs="Times New Roman"/>
          <w:b/>
          <w:sz w:val="28"/>
          <w:szCs w:val="28"/>
        </w:rPr>
        <w:tab/>
        <w:t>История государственной политики в сфере общественного управления городов</w:t>
      </w:r>
    </w:p>
    <w:p w:rsidR="005674A6" w:rsidRDefault="005674A6" w:rsidP="00537B26">
      <w:pPr>
        <w:spacing w:after="0" w:line="360" w:lineRule="auto"/>
        <w:jc w:val="both"/>
        <w:rPr>
          <w:rFonts w:ascii="Times New Roman" w:hAnsi="Times New Roman" w:cs="Times New Roman"/>
          <w:sz w:val="28"/>
          <w:szCs w:val="28"/>
        </w:rPr>
      </w:pPr>
    </w:p>
    <w:p w:rsidR="005651DB" w:rsidRDefault="005651DB" w:rsidP="005651DB">
      <w:pPr>
        <w:spacing w:after="0" w:line="360" w:lineRule="auto"/>
        <w:ind w:firstLine="709"/>
        <w:jc w:val="both"/>
        <w:rPr>
          <w:rFonts w:ascii="Times New Roman" w:hAnsi="Times New Roman" w:cs="Times New Roman"/>
          <w:sz w:val="28"/>
          <w:szCs w:val="28"/>
        </w:rPr>
      </w:pPr>
      <w:r w:rsidRPr="005651DB">
        <w:rPr>
          <w:rFonts w:ascii="Times New Roman" w:hAnsi="Times New Roman" w:cs="Times New Roman"/>
          <w:sz w:val="28"/>
          <w:szCs w:val="28"/>
        </w:rPr>
        <w:t>История управления городо</w:t>
      </w:r>
      <w:r>
        <w:rPr>
          <w:rFonts w:ascii="Times New Roman" w:hAnsi="Times New Roman" w:cs="Times New Roman"/>
          <w:sz w:val="28"/>
          <w:szCs w:val="28"/>
        </w:rPr>
        <w:t>м начинается в глубокой древно</w:t>
      </w:r>
      <w:r w:rsidRPr="005651DB">
        <w:rPr>
          <w:rFonts w:ascii="Times New Roman" w:hAnsi="Times New Roman" w:cs="Times New Roman"/>
          <w:sz w:val="28"/>
          <w:szCs w:val="28"/>
        </w:rPr>
        <w:t>сти с так называемых протогоро</w:t>
      </w:r>
      <w:r>
        <w:rPr>
          <w:rFonts w:ascii="Times New Roman" w:hAnsi="Times New Roman" w:cs="Times New Roman"/>
          <w:sz w:val="28"/>
          <w:szCs w:val="28"/>
        </w:rPr>
        <w:t>дов. Протогорода — это переход</w:t>
      </w:r>
      <w:r w:rsidRPr="005651DB">
        <w:rPr>
          <w:rFonts w:ascii="Times New Roman" w:hAnsi="Times New Roman" w:cs="Times New Roman"/>
          <w:sz w:val="28"/>
          <w:szCs w:val="28"/>
        </w:rPr>
        <w:t>ное от деревни к городу поселение, основанное на нормах к</w:t>
      </w:r>
      <w:r>
        <w:rPr>
          <w:rFonts w:ascii="Times New Roman" w:hAnsi="Times New Roman" w:cs="Times New Roman"/>
          <w:sz w:val="28"/>
          <w:szCs w:val="28"/>
        </w:rPr>
        <w:t>ров</w:t>
      </w:r>
      <w:r w:rsidRPr="005651DB">
        <w:rPr>
          <w:rFonts w:ascii="Times New Roman" w:hAnsi="Times New Roman" w:cs="Times New Roman"/>
          <w:sz w:val="28"/>
          <w:szCs w:val="28"/>
        </w:rPr>
        <w:t>нородственной связи. В качес</w:t>
      </w:r>
      <w:r>
        <w:rPr>
          <w:rFonts w:ascii="Times New Roman" w:hAnsi="Times New Roman" w:cs="Times New Roman"/>
          <w:sz w:val="28"/>
          <w:szCs w:val="28"/>
        </w:rPr>
        <w:t xml:space="preserve">тве примеров таких протогородов </w:t>
      </w:r>
      <w:r w:rsidRPr="005651DB">
        <w:rPr>
          <w:rFonts w:ascii="Times New Roman" w:hAnsi="Times New Roman" w:cs="Times New Roman"/>
          <w:sz w:val="28"/>
          <w:szCs w:val="28"/>
        </w:rPr>
        <w:t>можно назвать замки феодалов</w:t>
      </w:r>
      <w:r>
        <w:rPr>
          <w:rFonts w:ascii="Times New Roman" w:hAnsi="Times New Roman" w:cs="Times New Roman"/>
          <w:sz w:val="28"/>
          <w:szCs w:val="28"/>
        </w:rPr>
        <w:t xml:space="preserve"> и княжеские крепости, поселки, </w:t>
      </w:r>
      <w:r w:rsidRPr="005651DB">
        <w:rPr>
          <w:rFonts w:ascii="Times New Roman" w:hAnsi="Times New Roman" w:cs="Times New Roman"/>
          <w:sz w:val="28"/>
          <w:szCs w:val="28"/>
        </w:rPr>
        <w:t>рядки, торжки, погосты. В осн</w:t>
      </w:r>
      <w:r>
        <w:rPr>
          <w:rFonts w:ascii="Times New Roman" w:hAnsi="Times New Roman" w:cs="Times New Roman"/>
          <w:sz w:val="28"/>
          <w:szCs w:val="28"/>
        </w:rPr>
        <w:t xml:space="preserve">ове управления таким поселением </w:t>
      </w:r>
      <w:r w:rsidRPr="005651DB">
        <w:rPr>
          <w:rFonts w:ascii="Times New Roman" w:hAnsi="Times New Roman" w:cs="Times New Roman"/>
          <w:sz w:val="28"/>
          <w:szCs w:val="28"/>
        </w:rPr>
        <w:t>лежала власть старейшин, по</w:t>
      </w:r>
      <w:r>
        <w:rPr>
          <w:rFonts w:ascii="Times New Roman" w:hAnsi="Times New Roman" w:cs="Times New Roman"/>
          <w:sz w:val="28"/>
          <w:szCs w:val="28"/>
        </w:rPr>
        <w:t>дкрепленная традициями и обыча</w:t>
      </w:r>
      <w:r w:rsidRPr="005651DB">
        <w:rPr>
          <w:rFonts w:ascii="Times New Roman" w:hAnsi="Times New Roman" w:cs="Times New Roman"/>
          <w:sz w:val="28"/>
          <w:szCs w:val="28"/>
        </w:rPr>
        <w:t xml:space="preserve">ями. </w:t>
      </w:r>
    </w:p>
    <w:p w:rsidR="003920CE" w:rsidRDefault="00587982" w:rsidP="00587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Точная дата возникновения первых городов в истории не определена, но в соответствии с данными археологических исследований, дошедших до нас и других письменных источников, города возникли на заре цивилизации. </w:t>
      </w:r>
      <w:r w:rsidR="005651DB" w:rsidRPr="005651DB">
        <w:rPr>
          <w:rFonts w:ascii="Times New Roman" w:hAnsi="Times New Roman" w:cs="Times New Roman"/>
          <w:sz w:val="28"/>
          <w:szCs w:val="28"/>
        </w:rPr>
        <w:t>По одни</w:t>
      </w:r>
      <w:r w:rsidR="005651DB">
        <w:rPr>
          <w:rFonts w:ascii="Times New Roman" w:hAnsi="Times New Roman" w:cs="Times New Roman"/>
          <w:sz w:val="28"/>
          <w:szCs w:val="28"/>
        </w:rPr>
        <w:t>м сведениям, первые города поя</w:t>
      </w:r>
      <w:r w:rsidR="005651DB" w:rsidRPr="005651DB">
        <w:rPr>
          <w:rFonts w:ascii="Times New Roman" w:hAnsi="Times New Roman" w:cs="Times New Roman"/>
          <w:sz w:val="28"/>
          <w:szCs w:val="28"/>
        </w:rPr>
        <w:t>вились еще в эпоху палеолита (при</w:t>
      </w:r>
      <w:r w:rsidR="005651DB">
        <w:rPr>
          <w:rFonts w:ascii="Times New Roman" w:hAnsi="Times New Roman" w:cs="Times New Roman"/>
          <w:sz w:val="28"/>
          <w:szCs w:val="28"/>
        </w:rPr>
        <w:t xml:space="preserve">мерно 15 тыс. лет до н. э.), по </w:t>
      </w:r>
      <w:r w:rsidR="005651DB" w:rsidRPr="005651DB">
        <w:rPr>
          <w:rFonts w:ascii="Times New Roman" w:hAnsi="Times New Roman" w:cs="Times New Roman"/>
          <w:sz w:val="28"/>
          <w:szCs w:val="28"/>
        </w:rPr>
        <w:t>другим — в более близкое к нам в</w:t>
      </w:r>
      <w:r w:rsidR="005651DB">
        <w:rPr>
          <w:rFonts w:ascii="Times New Roman" w:hAnsi="Times New Roman" w:cs="Times New Roman"/>
          <w:sz w:val="28"/>
          <w:szCs w:val="28"/>
        </w:rPr>
        <w:t>ремя — в период классового раз</w:t>
      </w:r>
      <w:r w:rsidR="005651DB" w:rsidRPr="005651DB">
        <w:rPr>
          <w:rFonts w:ascii="Times New Roman" w:hAnsi="Times New Roman" w:cs="Times New Roman"/>
          <w:sz w:val="28"/>
          <w:szCs w:val="28"/>
        </w:rPr>
        <w:t>деления общества (рабовладел</w:t>
      </w:r>
      <w:r w:rsidR="005651DB">
        <w:rPr>
          <w:rFonts w:ascii="Times New Roman" w:hAnsi="Times New Roman" w:cs="Times New Roman"/>
          <w:sz w:val="28"/>
          <w:szCs w:val="28"/>
        </w:rPr>
        <w:t>ьческий строй)</w:t>
      </w:r>
      <w:r w:rsidR="00D64495">
        <w:rPr>
          <w:rStyle w:val="ae"/>
          <w:rFonts w:ascii="Times New Roman" w:hAnsi="Times New Roman" w:cs="Times New Roman"/>
          <w:sz w:val="28"/>
          <w:szCs w:val="28"/>
        </w:rPr>
        <w:footnoteReference w:id="5"/>
      </w:r>
      <w:r w:rsidR="005651DB">
        <w:rPr>
          <w:rFonts w:ascii="Times New Roman" w:hAnsi="Times New Roman" w:cs="Times New Roman"/>
          <w:sz w:val="28"/>
          <w:szCs w:val="28"/>
        </w:rPr>
        <w:t xml:space="preserve">.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Кроме городов, в летописях упоминается ещё о пригородах — более слабых и меньших по размерам огороженных поселениях, которые подчинялись Городу, как старшему, искали в нём защиты и действовали с ним заодно: «на что старшие сдумают, на том же и пригороды станут». Города, со своей стороны, нередко сами заботились об укреплении своих </w:t>
      </w:r>
      <w:r w:rsidRPr="000F074E">
        <w:rPr>
          <w:rFonts w:ascii="Times New Roman" w:hAnsi="Times New Roman" w:cs="Times New Roman"/>
          <w:sz w:val="28"/>
          <w:szCs w:val="28"/>
        </w:rPr>
        <w:lastRenderedPageBreak/>
        <w:t>пригородов. Когда пригород успевал настолько развить свои силы, что мог соперничать со старым Городом, его зависимость от последнего прекращалась и городу, в свою очередь, приходилось считаться с волею пригорода. Так, Псков был до первой половины XIV века пригородом Новгорода Великого; сам Новгород, как показывает его название, имел предшественника в старом Городе, имя которого не сохранилось. Резкой черты между городскими и сельскими поселениями в то время ещё нельзя было провести. К городским обывателям до конца XV столетия относились:</w:t>
      </w:r>
    </w:p>
    <w:p w:rsidR="000F074E" w:rsidRPr="000F074E" w:rsidRDefault="00F25633"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074E" w:rsidRPr="000F074E">
        <w:rPr>
          <w:rFonts w:ascii="Times New Roman" w:hAnsi="Times New Roman" w:cs="Times New Roman"/>
          <w:sz w:val="28"/>
          <w:szCs w:val="28"/>
        </w:rPr>
        <w:t>старейшие, вящие, передние люди — бояре, дети боярские, дворяне тысяцкие;</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огнищане, житьи люди или житейские люди, гости и купцы;</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чёрные городские люди, меньшие или младшие люди, называвшиеся, наравне с сельскими жителями, смердами</w:t>
      </w:r>
      <w:r w:rsidR="00D64495">
        <w:rPr>
          <w:rStyle w:val="ae"/>
          <w:rFonts w:ascii="Times New Roman" w:hAnsi="Times New Roman" w:cs="Times New Roman"/>
          <w:sz w:val="28"/>
          <w:szCs w:val="28"/>
        </w:rPr>
        <w:footnoteReference w:id="6"/>
      </w:r>
      <w:r w:rsidRPr="000F074E">
        <w:rPr>
          <w:rFonts w:ascii="Times New Roman" w:hAnsi="Times New Roman" w:cs="Times New Roman"/>
          <w:sz w:val="28"/>
          <w:szCs w:val="28"/>
        </w:rPr>
        <w:t>.</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Всё это были свободные городские обыватели, которым противопоставлялись несвободные (холопы и челядь). Посадские, тяглые люди скоро сделались самым многочисленным классом городских обывателей; к нему принадлежали жители посадов, занимавшиеся мелочною торговлею и ремеслами; кроме того, в посадах жили и пашенные крестьяне, которые могли там иметь лавки и торговать на условии посадского тягла. Как высшие классы горожан (гости и купцы), так и низшие сословия (черные городские люди, посадские) разделялись для удобства городского управления и сбора податей на сотни, пятидесятки и десятки; кроме того, торговые люди, высшего и низшего класса (люди гостиной и суконной сотен и посадские), разделялись по степени зажиточности (чем, быть может, определялось также значение и участие их в отправлении общественной службы) на три статьи: купцы — на большую, среднюю и меньшую, а посадские — на лучшую, среднюю и меньшую. </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lastRenderedPageBreak/>
        <w:t xml:space="preserve">В эпоху издания Судебников к перечисленным классам городских обывателей присоединился ещё новый — служилых людей, из которых одни принадлежали к высшему сословию, дворянству, другие же к городским сословиям. В рассматриваемую эпоху городское состояние не было замкнутым и, заключая в себе высшие сословия, в то же время незаметно сливалось с сословием сельских обывателей. </w:t>
      </w:r>
    </w:p>
    <w:p w:rsidR="00F25633"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Принадлежность к тому или другому классу городских обывателей определялась различно: владением тем или другим имуществом, местом поселения, обязанностью платить известные повинности и отправлять известные службы, тянуть тягло. Свободный переход в состояние низших городских обывателей стал ограничиваться только со времени возвышения Московского княжества.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Главнейшую черту общинного устройства как в городах, так и в пригородах и селах составляло вечевое устройство с народными правительственными собраниями, вечами. Управление городами в древнейший период русской истории сосредоточивалось в руках наместников, назначавшихся самими князьями из лиц княжеского происхождения или высшего сословия; часто власть наместника распространялась и на целые уезды, то есть на города со станами и волостями</w:t>
      </w:r>
      <w:r w:rsidR="00D26107">
        <w:rPr>
          <w:rStyle w:val="ae"/>
          <w:rFonts w:ascii="Times New Roman" w:hAnsi="Times New Roman" w:cs="Times New Roman"/>
          <w:sz w:val="28"/>
          <w:szCs w:val="28"/>
        </w:rPr>
        <w:footnoteReference w:id="7"/>
      </w:r>
      <w:r w:rsidRPr="000F074E">
        <w:rPr>
          <w:rFonts w:ascii="Times New Roman" w:hAnsi="Times New Roman" w:cs="Times New Roman"/>
          <w:sz w:val="28"/>
          <w:szCs w:val="28"/>
        </w:rPr>
        <w:t>. При таком порядке вещей до половины ХVII в. между городскими и сельскими поселениями не было резкого различия ни относительно их населения, ни относительно управления. Только с прикреплением крестьян и посадских людей к местам их оседлости, различие Города и деревни сделалось сословным, а вместе с тем управление городскими поселениями получило особый характер.</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Начало новому городовому устройству положено Петром Великим, учреждением в 1699 г. в Москве бурмистровой палаты (вскоре переименованной в ратушу), а в прочих городах — земских изб и выборных </w:t>
      </w:r>
      <w:r w:rsidRPr="000F074E">
        <w:rPr>
          <w:rFonts w:ascii="Times New Roman" w:hAnsi="Times New Roman" w:cs="Times New Roman"/>
          <w:sz w:val="28"/>
          <w:szCs w:val="28"/>
        </w:rPr>
        <w:lastRenderedPageBreak/>
        <w:t>бурмистров. Преобразование это имело целью, как говорится в самом указе, освободить гостей, купеческих, промышленных людей и чернослободцев от ведомства приказных и иных чиновных людей в отношении суда и расправы торговых дел, служб и поборов, подчинив их ведомству своих бурмистров. Ежегодный выбор бурмистров предоставлялся самим горожанам, «кого и поскольку человек они захотят», причем выбор производился из гостей, гостиной сотни, из всех сотен и слобод, добрых и правдивых людей (Полное Собрание Законов. № 1683)</w:t>
      </w:r>
      <w:r w:rsidR="00D64495">
        <w:rPr>
          <w:rStyle w:val="ae"/>
          <w:rFonts w:ascii="Times New Roman" w:hAnsi="Times New Roman" w:cs="Times New Roman"/>
          <w:sz w:val="28"/>
          <w:szCs w:val="28"/>
        </w:rPr>
        <w:footnoteReference w:id="8"/>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21 апреля 1785 г. было, наконец, издано общее положение о городах, или «Грамота на права и выгоды городов Российской империи». Городовым положением 1785 г. введено более единства и порядка в общественном городском управлении и точнее определены права различных классов городских обывателей.</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Городским обывателям каждого </w:t>
      </w:r>
      <w:r w:rsidR="00346D20">
        <w:rPr>
          <w:rFonts w:ascii="Times New Roman" w:hAnsi="Times New Roman" w:cs="Times New Roman"/>
          <w:sz w:val="28"/>
          <w:szCs w:val="28"/>
        </w:rPr>
        <w:t>г</w:t>
      </w:r>
      <w:r w:rsidRPr="000F074E">
        <w:rPr>
          <w:rFonts w:ascii="Times New Roman" w:hAnsi="Times New Roman" w:cs="Times New Roman"/>
          <w:sz w:val="28"/>
          <w:szCs w:val="28"/>
        </w:rPr>
        <w:t>орода предоставлено право составить городское общество, а для общественного управления им дозволено составить Общую городскую думу из гласных (от настоящих городских обывателей, гильдий, цехов, иногородних и иностранных гостей, именитых граждан и посадских) и городского головы. Общая городская дума избирала из своей среды шестигласную городскую думу (в которой каждому разряду обывателей предоставлялось иметь один голос) под председательством городского головы</w:t>
      </w:r>
      <w:r w:rsidR="00D64495">
        <w:rPr>
          <w:rStyle w:val="ae"/>
          <w:rFonts w:ascii="Times New Roman" w:hAnsi="Times New Roman" w:cs="Times New Roman"/>
          <w:sz w:val="28"/>
          <w:szCs w:val="28"/>
        </w:rPr>
        <w:footnoteReference w:id="9"/>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С установлением в 1832 году нового сословия почетных граждан (с разделением его на личное и потомственное гражданство) исчезли звания первостатейных купцов и именитых граждан.</w:t>
      </w:r>
      <w:r>
        <w:rPr>
          <w:rFonts w:ascii="Times New Roman" w:hAnsi="Times New Roman" w:cs="Times New Roman"/>
          <w:sz w:val="28"/>
          <w:szCs w:val="28"/>
        </w:rPr>
        <w:t xml:space="preserve"> </w:t>
      </w:r>
      <w:r w:rsidRPr="000F074E">
        <w:rPr>
          <w:rFonts w:ascii="Times New Roman" w:hAnsi="Times New Roman" w:cs="Times New Roman"/>
          <w:sz w:val="28"/>
          <w:szCs w:val="28"/>
        </w:rPr>
        <w:t xml:space="preserve">К городскому обществу были временно причислены, кроме того, иногородние, производящие в столице купеческий торг или один из мещанских промыслов или занимающиеся ремеслом. Городовая грамота 1785 г., последовательно проводя начало </w:t>
      </w:r>
      <w:r w:rsidRPr="000F074E">
        <w:rPr>
          <w:rFonts w:ascii="Times New Roman" w:hAnsi="Times New Roman" w:cs="Times New Roman"/>
          <w:sz w:val="28"/>
          <w:szCs w:val="28"/>
        </w:rPr>
        <w:lastRenderedPageBreak/>
        <w:t>общественного представительства, основанного на имущественной заинтересованности в городских делах, совершенно исключала сословный принцип в устройстве городской общины.</w:t>
      </w:r>
    </w:p>
    <w:p w:rsidR="000F074E" w:rsidRDefault="000F074E" w:rsidP="00D26107">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К званию городского головы могли быть предоставлены только почетнейшие лица из дворян, почетных граждан и купцов 1-й гильдии, владеющие в Городе собственностью на сумму не менее 15 тысяч рублей. Старшины должны были избираться каждым отделением из своих гласных, причем избираемый должен был владеть в городе собственностью на сумму не ниже 6 тысяч рублей. В выборах должностных лиц по городскому управлению участвовали или каждое отделение думы порознь, или несколько из них, или же все вместе, смотря по тому, одному или нескольким сословиям предоставлено замещение данной должности. </w:t>
      </w:r>
      <w:r w:rsidR="00C861E4">
        <w:rPr>
          <w:rFonts w:ascii="Times New Roman" w:hAnsi="Times New Roman" w:cs="Times New Roman"/>
          <w:sz w:val="28"/>
          <w:szCs w:val="28"/>
        </w:rPr>
        <w:t>«</w:t>
      </w:r>
      <w:r w:rsidRPr="000F074E">
        <w:rPr>
          <w:rFonts w:ascii="Times New Roman" w:hAnsi="Times New Roman" w:cs="Times New Roman"/>
          <w:sz w:val="28"/>
          <w:szCs w:val="28"/>
        </w:rPr>
        <w:t>Общей думе не предоставлялось права делать от себя непосредственно какие-либо распоряжения, а все её постановления должны были передаваться для исполнения в Думу распорядительную, которая состояла, под председательством городского головы, из членов по выбору от каждого из городских сословий и одного члена по назначению правительства и была подчинена в общем порядке управления только Правительствующему Сенату, а в местном — начальнику губернии</w:t>
      </w:r>
      <w:r w:rsidR="00C861E4">
        <w:rPr>
          <w:rFonts w:ascii="Times New Roman" w:hAnsi="Times New Roman" w:cs="Times New Roman"/>
          <w:sz w:val="28"/>
          <w:szCs w:val="28"/>
        </w:rPr>
        <w:t>»</w:t>
      </w:r>
      <w:r w:rsidR="004B2F9B">
        <w:rPr>
          <w:rStyle w:val="ae"/>
          <w:rFonts w:ascii="Times New Roman" w:hAnsi="Times New Roman" w:cs="Times New Roman"/>
          <w:sz w:val="28"/>
          <w:szCs w:val="28"/>
        </w:rPr>
        <w:footnoteReference w:id="10"/>
      </w:r>
      <w:r w:rsidRPr="000F074E">
        <w:rPr>
          <w:rFonts w:ascii="Times New Roman" w:hAnsi="Times New Roman" w:cs="Times New Roman"/>
          <w:sz w:val="28"/>
          <w:szCs w:val="28"/>
        </w:rPr>
        <w:t>.</w:t>
      </w:r>
      <w:r w:rsidR="00D26107">
        <w:rPr>
          <w:rFonts w:ascii="Times New Roman" w:hAnsi="Times New Roman" w:cs="Times New Roman"/>
          <w:sz w:val="28"/>
          <w:szCs w:val="28"/>
        </w:rPr>
        <w:t xml:space="preserve"> </w:t>
      </w:r>
      <w:r w:rsidRPr="000F074E">
        <w:rPr>
          <w:rFonts w:ascii="Times New Roman" w:hAnsi="Times New Roman" w:cs="Times New Roman"/>
          <w:sz w:val="28"/>
          <w:szCs w:val="28"/>
        </w:rPr>
        <w:t>Для исполнения постановлений отделений Общей думы по делам сословным были учреждены управы — купеческая, мещанская и ремесленная, с подчинением распорядительной думе.</w:t>
      </w:r>
      <w:r>
        <w:rPr>
          <w:rFonts w:ascii="Times New Roman" w:hAnsi="Times New Roman" w:cs="Times New Roman"/>
          <w:sz w:val="28"/>
          <w:szCs w:val="28"/>
        </w:rPr>
        <w:t xml:space="preserve"> </w:t>
      </w:r>
    </w:p>
    <w:p w:rsidR="005674A6" w:rsidRDefault="005674A6" w:rsidP="00537B26">
      <w:pPr>
        <w:spacing w:after="0" w:line="360" w:lineRule="auto"/>
        <w:jc w:val="both"/>
        <w:rPr>
          <w:rFonts w:ascii="Times New Roman" w:hAnsi="Times New Roman" w:cs="Times New Roman"/>
          <w:sz w:val="28"/>
          <w:szCs w:val="28"/>
        </w:rPr>
      </w:pPr>
    </w:p>
    <w:p w:rsidR="005674A6" w:rsidRPr="00975DC4" w:rsidRDefault="00975DC4" w:rsidP="00975DC4">
      <w:pPr>
        <w:spacing w:after="0" w:line="360" w:lineRule="auto"/>
        <w:ind w:firstLine="709"/>
        <w:jc w:val="both"/>
        <w:rPr>
          <w:rFonts w:ascii="Times New Roman" w:hAnsi="Times New Roman" w:cs="Times New Roman"/>
          <w:b/>
          <w:sz w:val="28"/>
          <w:szCs w:val="28"/>
        </w:rPr>
      </w:pPr>
      <w:r w:rsidRPr="00975DC4">
        <w:rPr>
          <w:rFonts w:ascii="Times New Roman" w:hAnsi="Times New Roman" w:cs="Times New Roman"/>
          <w:b/>
          <w:sz w:val="28"/>
          <w:szCs w:val="28"/>
        </w:rPr>
        <w:t>1.3.</w:t>
      </w:r>
      <w:r w:rsidRPr="00975DC4">
        <w:rPr>
          <w:rFonts w:ascii="Times New Roman" w:hAnsi="Times New Roman" w:cs="Times New Roman"/>
          <w:b/>
          <w:sz w:val="28"/>
          <w:szCs w:val="28"/>
        </w:rPr>
        <w:tab/>
        <w:t>Различные подходы авторов к определению правового статуса городского населения</w:t>
      </w:r>
    </w:p>
    <w:p w:rsidR="00D26107" w:rsidRDefault="00D26107" w:rsidP="00E00893">
      <w:pPr>
        <w:spacing w:after="0" w:line="360" w:lineRule="auto"/>
        <w:ind w:firstLine="709"/>
        <w:jc w:val="both"/>
        <w:rPr>
          <w:rFonts w:ascii="Times New Roman" w:hAnsi="Times New Roman" w:cs="Times New Roman"/>
          <w:sz w:val="28"/>
          <w:szCs w:val="28"/>
        </w:rPr>
      </w:pP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Проблемы становления и развития городских сословий, социальной структуры населения городов, </w:t>
      </w:r>
      <w:r w:rsidR="001F75A2">
        <w:rPr>
          <w:rFonts w:ascii="Times New Roman" w:hAnsi="Times New Roman" w:cs="Times New Roman"/>
          <w:sz w:val="28"/>
          <w:szCs w:val="28"/>
        </w:rPr>
        <w:t xml:space="preserve">установления правового статуса городского </w:t>
      </w:r>
      <w:r w:rsidR="001F75A2">
        <w:rPr>
          <w:rFonts w:ascii="Times New Roman" w:hAnsi="Times New Roman" w:cs="Times New Roman"/>
          <w:sz w:val="28"/>
          <w:szCs w:val="28"/>
        </w:rPr>
        <w:lastRenderedPageBreak/>
        <w:t xml:space="preserve">населения, а так же </w:t>
      </w:r>
      <w:r w:rsidRPr="00E00893">
        <w:rPr>
          <w:rFonts w:ascii="Times New Roman" w:hAnsi="Times New Roman" w:cs="Times New Roman"/>
          <w:sz w:val="28"/>
          <w:szCs w:val="28"/>
        </w:rPr>
        <w:t>участия горожан в деятельности местного самоуправления подвергались научному осмыслению в работах крупнейших представителей русской исторической науки XIX в. В трудах ученых данного периода отсутствовали четкие определения понятий «сословия» и «классы», т.к. оба этих термина употреблялись для обозначения больших социальных групп (в частности, представителями государственной школы). Понятие «сословие» использовалос</w:t>
      </w:r>
      <w:r w:rsidR="001F75A2">
        <w:rPr>
          <w:rFonts w:ascii="Times New Roman" w:hAnsi="Times New Roman" w:cs="Times New Roman"/>
          <w:sz w:val="28"/>
          <w:szCs w:val="28"/>
        </w:rPr>
        <w:t>ь для обозначения категории под</w:t>
      </w:r>
      <w:r w:rsidRPr="00E00893">
        <w:rPr>
          <w:rFonts w:ascii="Times New Roman" w:hAnsi="Times New Roman" w:cs="Times New Roman"/>
          <w:sz w:val="28"/>
          <w:szCs w:val="28"/>
        </w:rPr>
        <w:t>данных, характеризовавшихся определенным юридическим положением, которое передается по наследству. На</w:t>
      </w:r>
      <w:r>
        <w:rPr>
          <w:rFonts w:ascii="Times New Roman" w:hAnsi="Times New Roman" w:cs="Times New Roman"/>
          <w:sz w:val="28"/>
          <w:szCs w:val="28"/>
        </w:rPr>
        <w:t xml:space="preserve"> протяжении дореволюционного пе</w:t>
      </w:r>
      <w:r w:rsidRPr="00E00893">
        <w:rPr>
          <w:rFonts w:ascii="Times New Roman" w:hAnsi="Times New Roman" w:cs="Times New Roman"/>
          <w:sz w:val="28"/>
          <w:szCs w:val="28"/>
        </w:rPr>
        <w:t>риода в русской историографии образовалось несколько точек зрения относительно формирования сословий в России. В целом эти точки зрения можно свести к двум основным концепциям.</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Согласно первой концепции сословный строй в России сложился естественным путем в процессе политич</w:t>
      </w:r>
      <w:r>
        <w:rPr>
          <w:rFonts w:ascii="Times New Roman" w:hAnsi="Times New Roman" w:cs="Times New Roman"/>
          <w:sz w:val="28"/>
          <w:szCs w:val="28"/>
        </w:rPr>
        <w:t>еского, социального и экономиче</w:t>
      </w:r>
      <w:r w:rsidRPr="00E00893">
        <w:rPr>
          <w:rFonts w:ascii="Times New Roman" w:hAnsi="Times New Roman" w:cs="Times New Roman"/>
          <w:sz w:val="28"/>
          <w:szCs w:val="28"/>
        </w:rPr>
        <w:t>ского развития. Государство способствова</w:t>
      </w:r>
      <w:r>
        <w:rPr>
          <w:rFonts w:ascii="Times New Roman" w:hAnsi="Times New Roman" w:cs="Times New Roman"/>
          <w:sz w:val="28"/>
          <w:szCs w:val="28"/>
        </w:rPr>
        <w:t>ло формированию сословий по</w:t>
      </w:r>
      <w:r w:rsidRPr="00E00893">
        <w:rPr>
          <w:rFonts w:ascii="Times New Roman" w:hAnsi="Times New Roman" w:cs="Times New Roman"/>
          <w:sz w:val="28"/>
          <w:szCs w:val="28"/>
        </w:rPr>
        <w:t>средством принятия правовых актов (примером такого нормативно-правового акта является «Жалованная грам</w:t>
      </w:r>
      <w:r>
        <w:rPr>
          <w:rFonts w:ascii="Times New Roman" w:hAnsi="Times New Roman" w:cs="Times New Roman"/>
          <w:sz w:val="28"/>
          <w:szCs w:val="28"/>
        </w:rPr>
        <w:t>ота городам» 1785 г.). В резуль</w:t>
      </w:r>
      <w:r w:rsidRPr="00E00893">
        <w:rPr>
          <w:rFonts w:ascii="Times New Roman" w:hAnsi="Times New Roman" w:cs="Times New Roman"/>
          <w:sz w:val="28"/>
          <w:szCs w:val="28"/>
        </w:rPr>
        <w:t>тате реформ Александра II начинается постепенное разложение сословного</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строя, </w:t>
      </w:r>
      <w:r w:rsidRPr="002F3266">
        <w:rPr>
          <w:rFonts w:ascii="Times New Roman" w:hAnsi="Times New Roman" w:cs="Times New Roman"/>
          <w:sz w:val="28"/>
          <w:szCs w:val="28"/>
        </w:rPr>
        <w:t>так как сословия преобразуются в классы. Данной концепции придерживались С.М. Соловьев</w:t>
      </w:r>
      <w:r w:rsidR="002F3266" w:rsidRPr="002F3266">
        <w:rPr>
          <w:rStyle w:val="ae"/>
          <w:rFonts w:ascii="Times New Roman" w:hAnsi="Times New Roman" w:cs="Times New Roman"/>
          <w:sz w:val="28"/>
          <w:szCs w:val="28"/>
        </w:rPr>
        <w:footnoteReference w:id="11"/>
      </w:r>
      <w:r w:rsidRPr="002F3266">
        <w:rPr>
          <w:rFonts w:ascii="Times New Roman" w:hAnsi="Times New Roman" w:cs="Times New Roman"/>
          <w:sz w:val="28"/>
          <w:szCs w:val="28"/>
        </w:rPr>
        <w:t>, В.О. Ключевский</w:t>
      </w:r>
      <w:r w:rsidR="002F3266" w:rsidRPr="002F3266">
        <w:rPr>
          <w:rStyle w:val="ae"/>
          <w:rFonts w:ascii="Times New Roman" w:hAnsi="Times New Roman" w:cs="Times New Roman"/>
          <w:sz w:val="28"/>
          <w:szCs w:val="28"/>
        </w:rPr>
        <w:footnoteReference w:id="12"/>
      </w:r>
      <w:r w:rsidRPr="002F3266">
        <w:rPr>
          <w:rFonts w:ascii="Times New Roman" w:hAnsi="Times New Roman" w:cs="Times New Roman"/>
          <w:sz w:val="28"/>
          <w:szCs w:val="28"/>
        </w:rPr>
        <w:t xml:space="preserve"> и др.</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Представители второй </w:t>
      </w:r>
      <w:r w:rsidRPr="002F3266">
        <w:rPr>
          <w:rFonts w:ascii="Times New Roman" w:hAnsi="Times New Roman" w:cs="Times New Roman"/>
          <w:sz w:val="28"/>
          <w:szCs w:val="28"/>
        </w:rPr>
        <w:t>концепции (П.Н. Милюков</w:t>
      </w:r>
      <w:r w:rsidR="002F3266" w:rsidRPr="002F3266">
        <w:rPr>
          <w:rStyle w:val="ae"/>
          <w:rFonts w:ascii="Times New Roman" w:hAnsi="Times New Roman" w:cs="Times New Roman"/>
          <w:sz w:val="28"/>
          <w:szCs w:val="28"/>
        </w:rPr>
        <w:footnoteReference w:id="13"/>
      </w:r>
      <w:r w:rsidRPr="002F3266">
        <w:rPr>
          <w:rFonts w:ascii="Times New Roman" w:hAnsi="Times New Roman" w:cs="Times New Roman"/>
          <w:sz w:val="28"/>
          <w:szCs w:val="28"/>
        </w:rPr>
        <w:t>, Н.М. Коркунов</w:t>
      </w:r>
      <w:r w:rsidR="002F3266" w:rsidRPr="002F3266">
        <w:rPr>
          <w:rStyle w:val="ae"/>
          <w:rFonts w:ascii="Times New Roman" w:hAnsi="Times New Roman" w:cs="Times New Roman"/>
          <w:sz w:val="28"/>
          <w:szCs w:val="28"/>
        </w:rPr>
        <w:footnoteReference w:id="14"/>
      </w:r>
      <w:r w:rsidRPr="00E00893">
        <w:rPr>
          <w:rFonts w:ascii="Times New Roman" w:hAnsi="Times New Roman" w:cs="Times New Roman"/>
          <w:sz w:val="28"/>
          <w:szCs w:val="28"/>
        </w:rPr>
        <w:t xml:space="preserve"> и др.) полагали, что сословный строй для России являлся искусственно созданной недолговечной конструкцией, позаимствованной у стран Западной </w:t>
      </w:r>
      <w:r>
        <w:rPr>
          <w:rFonts w:ascii="Times New Roman" w:hAnsi="Times New Roman" w:cs="Times New Roman"/>
          <w:sz w:val="28"/>
          <w:szCs w:val="28"/>
        </w:rPr>
        <w:t>Европы и чуждой русской истории</w:t>
      </w:r>
      <w:r w:rsidRPr="00E00893">
        <w:rPr>
          <w:rFonts w:ascii="Times New Roman" w:hAnsi="Times New Roman" w:cs="Times New Roman"/>
          <w:sz w:val="28"/>
          <w:szCs w:val="28"/>
        </w:rPr>
        <w:t xml:space="preserve">. Согласно данной точке зрения сословная структура общества была подорвана в результате преобразований второй половины XIX в., однако искусственно поддерживалась государством вплоть до 1917 г. Как видим, среди исследователей нет единства взглядов как на </w:t>
      </w:r>
      <w:r w:rsidRPr="00E00893">
        <w:rPr>
          <w:rFonts w:ascii="Times New Roman" w:hAnsi="Times New Roman" w:cs="Times New Roman"/>
          <w:sz w:val="28"/>
          <w:szCs w:val="28"/>
        </w:rPr>
        <w:lastRenderedPageBreak/>
        <w:t xml:space="preserve">время появления сословий </w:t>
      </w:r>
      <w:r>
        <w:rPr>
          <w:rFonts w:ascii="Times New Roman" w:hAnsi="Times New Roman" w:cs="Times New Roman"/>
          <w:sz w:val="28"/>
          <w:szCs w:val="28"/>
        </w:rPr>
        <w:t>в России, так и на роль государ</w:t>
      </w:r>
      <w:r w:rsidRPr="00E00893">
        <w:rPr>
          <w:rFonts w:ascii="Times New Roman" w:hAnsi="Times New Roman" w:cs="Times New Roman"/>
          <w:sz w:val="28"/>
          <w:szCs w:val="28"/>
        </w:rPr>
        <w:t>ства в их формировании.</w:t>
      </w:r>
    </w:p>
    <w:p w:rsidR="002F3266"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Среди авторов данного периода не</w:t>
      </w:r>
      <w:r>
        <w:rPr>
          <w:rFonts w:ascii="Times New Roman" w:hAnsi="Times New Roman" w:cs="Times New Roman"/>
          <w:sz w:val="28"/>
          <w:szCs w:val="28"/>
        </w:rPr>
        <w:t>обходимо назвать А.Д. Градовско</w:t>
      </w:r>
      <w:r w:rsidRPr="00E00893">
        <w:rPr>
          <w:rFonts w:ascii="Times New Roman" w:hAnsi="Times New Roman" w:cs="Times New Roman"/>
          <w:sz w:val="28"/>
          <w:szCs w:val="28"/>
        </w:rPr>
        <w:t>го, А.А. Кизеветтера</w:t>
      </w:r>
      <w:r>
        <w:rPr>
          <w:rFonts w:ascii="Times New Roman" w:hAnsi="Times New Roman" w:cs="Times New Roman"/>
          <w:sz w:val="28"/>
          <w:szCs w:val="28"/>
        </w:rPr>
        <w:t xml:space="preserve">, Л.О. </w:t>
      </w:r>
      <w:r w:rsidRPr="002F3266">
        <w:rPr>
          <w:rFonts w:ascii="Times New Roman" w:hAnsi="Times New Roman" w:cs="Times New Roman"/>
          <w:sz w:val="28"/>
          <w:szCs w:val="28"/>
        </w:rPr>
        <w:t>Плошинского. Работы Л.О. Плошинского посвящены</w:t>
      </w:r>
      <w:r w:rsidRPr="00E00893">
        <w:rPr>
          <w:rFonts w:ascii="Times New Roman" w:hAnsi="Times New Roman" w:cs="Times New Roman"/>
          <w:sz w:val="28"/>
          <w:szCs w:val="28"/>
        </w:rPr>
        <w:t xml:space="preserve"> изучению разрядов, на которые подразделялось городское население, развитию их прав и обязанностей</w:t>
      </w:r>
      <w:r w:rsidR="002F3266">
        <w:rPr>
          <w:rStyle w:val="ae"/>
          <w:rFonts w:ascii="Times New Roman" w:hAnsi="Times New Roman" w:cs="Times New Roman"/>
          <w:sz w:val="28"/>
          <w:szCs w:val="28"/>
        </w:rPr>
        <w:footnoteReference w:id="15"/>
      </w:r>
      <w:r w:rsidRPr="00E00893">
        <w:rPr>
          <w:rFonts w:ascii="Times New Roman" w:hAnsi="Times New Roman" w:cs="Times New Roman"/>
          <w:sz w:val="28"/>
          <w:szCs w:val="28"/>
        </w:rPr>
        <w:t xml:space="preserve">. </w:t>
      </w:r>
    </w:p>
    <w:p w:rsidR="00E00893" w:rsidRPr="00E00893" w:rsidRDefault="002F3266"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00893" w:rsidRPr="00E00893">
        <w:rPr>
          <w:rFonts w:ascii="Times New Roman" w:hAnsi="Times New Roman" w:cs="Times New Roman"/>
          <w:sz w:val="28"/>
          <w:szCs w:val="28"/>
        </w:rPr>
        <w:t xml:space="preserve"> точки </w:t>
      </w:r>
      <w:r w:rsidR="00E00893" w:rsidRPr="005A2DF7">
        <w:rPr>
          <w:rFonts w:ascii="Times New Roman" w:hAnsi="Times New Roman" w:cs="Times New Roman"/>
          <w:sz w:val="28"/>
          <w:szCs w:val="28"/>
        </w:rPr>
        <w:t>зрения Д.А. Градовского реформы эпохи «просвещенного абсолютизма» оказали весьма</w:t>
      </w:r>
      <w:r w:rsidR="00E00893" w:rsidRPr="00E00893">
        <w:rPr>
          <w:rFonts w:ascii="Times New Roman" w:hAnsi="Times New Roman" w:cs="Times New Roman"/>
          <w:sz w:val="28"/>
          <w:szCs w:val="28"/>
        </w:rPr>
        <w:t xml:space="preserve"> существ</w:t>
      </w:r>
      <w:r w:rsidR="00E00893">
        <w:rPr>
          <w:rFonts w:ascii="Times New Roman" w:hAnsi="Times New Roman" w:cs="Times New Roman"/>
          <w:sz w:val="28"/>
          <w:szCs w:val="28"/>
        </w:rPr>
        <w:t>енное влияние на развитие город</w:t>
      </w:r>
      <w:r w:rsidR="00E00893" w:rsidRPr="00E00893">
        <w:rPr>
          <w:rFonts w:ascii="Times New Roman" w:hAnsi="Times New Roman" w:cs="Times New Roman"/>
          <w:sz w:val="28"/>
          <w:szCs w:val="28"/>
        </w:rPr>
        <w:t>ского самоуправления в России</w:t>
      </w:r>
      <w:r>
        <w:rPr>
          <w:rStyle w:val="ae"/>
          <w:rFonts w:ascii="Times New Roman" w:hAnsi="Times New Roman" w:cs="Times New Roman"/>
          <w:sz w:val="28"/>
          <w:szCs w:val="28"/>
        </w:rPr>
        <w:footnoteReference w:id="16"/>
      </w:r>
      <w:r w:rsidR="00E00893"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t>Среди дореволюционных исследований представляет интерес книга В.П. Семенова-Тян-Шанского «Город и деревня в Европейской России. Очерк по экономической географии</w:t>
      </w:r>
      <w:r w:rsidRPr="00E00893">
        <w:rPr>
          <w:rFonts w:ascii="Times New Roman" w:hAnsi="Times New Roman" w:cs="Times New Roman"/>
          <w:sz w:val="28"/>
          <w:szCs w:val="28"/>
        </w:rPr>
        <w:t>».</w:t>
      </w:r>
      <w:r>
        <w:rPr>
          <w:rFonts w:ascii="Times New Roman" w:hAnsi="Times New Roman" w:cs="Times New Roman"/>
          <w:sz w:val="28"/>
          <w:szCs w:val="28"/>
        </w:rPr>
        <w:t xml:space="preserve"> Автором рассматриваются пробле</w:t>
      </w:r>
      <w:r w:rsidRPr="00E00893">
        <w:rPr>
          <w:rFonts w:ascii="Times New Roman" w:hAnsi="Times New Roman" w:cs="Times New Roman"/>
          <w:sz w:val="28"/>
          <w:szCs w:val="28"/>
        </w:rPr>
        <w:t>мы типологии города, разграничения городских и сельских поселений. В работе подводится итог осмыслению терминов «городские поселения» и «сельские поселения»</w:t>
      </w:r>
      <w:r w:rsidR="005A2DF7">
        <w:rPr>
          <w:rStyle w:val="ae"/>
          <w:rFonts w:ascii="Times New Roman" w:hAnsi="Times New Roman" w:cs="Times New Roman"/>
          <w:sz w:val="28"/>
          <w:szCs w:val="28"/>
        </w:rPr>
        <w:footnoteReference w:id="17"/>
      </w:r>
      <w:r w:rsidRPr="00E00893">
        <w:rPr>
          <w:rFonts w:ascii="Times New Roman" w:hAnsi="Times New Roman" w:cs="Times New Roman"/>
          <w:sz w:val="28"/>
          <w:szCs w:val="28"/>
        </w:rPr>
        <w:t>. В частности, гов</w:t>
      </w:r>
      <w:r>
        <w:rPr>
          <w:rFonts w:ascii="Times New Roman" w:hAnsi="Times New Roman" w:cs="Times New Roman"/>
          <w:sz w:val="28"/>
          <w:szCs w:val="28"/>
        </w:rPr>
        <w:t>орится о наличии официально при</w:t>
      </w:r>
      <w:r w:rsidRPr="00E00893">
        <w:rPr>
          <w:rFonts w:ascii="Times New Roman" w:hAnsi="Times New Roman" w:cs="Times New Roman"/>
          <w:sz w:val="28"/>
          <w:szCs w:val="28"/>
        </w:rPr>
        <w:t xml:space="preserve">знанных городов, то есть поселений, </w:t>
      </w:r>
      <w:r>
        <w:rPr>
          <w:rFonts w:ascii="Times New Roman" w:hAnsi="Times New Roman" w:cs="Times New Roman"/>
          <w:sz w:val="28"/>
          <w:szCs w:val="28"/>
        </w:rPr>
        <w:t>получивших соответствующий адми</w:t>
      </w:r>
      <w:r w:rsidRPr="00E00893">
        <w:rPr>
          <w:rFonts w:ascii="Times New Roman" w:hAnsi="Times New Roman" w:cs="Times New Roman"/>
          <w:sz w:val="28"/>
          <w:szCs w:val="28"/>
        </w:rPr>
        <w:t>нистративный статус, и поселений, официально не являющихся городскими, жители которых заняты на промышленных предприятиях и по образу жизни максимально близки к горожанам (так называемых фабричных сел).</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Таким образом, дореволюционными авторами были сделаны первые шаги в изучении городского населения России. При этом основное внимание уделялось исследованию правовых актов, реглам</w:t>
      </w:r>
      <w:r>
        <w:rPr>
          <w:rFonts w:ascii="Times New Roman" w:hAnsi="Times New Roman" w:cs="Times New Roman"/>
          <w:sz w:val="28"/>
          <w:szCs w:val="28"/>
        </w:rPr>
        <w:t>ентировавших поло</w:t>
      </w:r>
      <w:r w:rsidRPr="00E00893">
        <w:rPr>
          <w:rFonts w:ascii="Times New Roman" w:hAnsi="Times New Roman" w:cs="Times New Roman"/>
          <w:sz w:val="28"/>
          <w:szCs w:val="28"/>
        </w:rPr>
        <w:t>жение сословий. В то же время не пол</w:t>
      </w:r>
      <w:r>
        <w:rPr>
          <w:rFonts w:ascii="Times New Roman" w:hAnsi="Times New Roman" w:cs="Times New Roman"/>
          <w:sz w:val="28"/>
          <w:szCs w:val="28"/>
        </w:rPr>
        <w:t>учили освещения особенности при</w:t>
      </w:r>
      <w:r w:rsidRPr="00E00893">
        <w:rPr>
          <w:rFonts w:ascii="Times New Roman" w:hAnsi="Times New Roman" w:cs="Times New Roman"/>
          <w:sz w:val="28"/>
          <w:szCs w:val="28"/>
        </w:rPr>
        <w:t>менения законодательства на практике, анализ проводился в отрыве от хозяйственных занятий городского населения, вне социально-экономического развития страны и ее отдельных регионов.</w:t>
      </w:r>
    </w:p>
    <w:p w:rsidR="00346D20"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lastRenderedPageBreak/>
        <w:t>Второй период изучения поставленной научной проблемы приходится на время существования Советского государства. Изменения социально-экономического, в первую очередь, политического и идеологического плана создавали совершенно новые условия для развития исторической науки. Советские историки внесли большой вк</w:t>
      </w:r>
      <w:r>
        <w:rPr>
          <w:rFonts w:ascii="Times New Roman" w:hAnsi="Times New Roman" w:cs="Times New Roman"/>
          <w:sz w:val="28"/>
          <w:szCs w:val="28"/>
        </w:rPr>
        <w:t>лад в освещение исследуемой про</w:t>
      </w:r>
      <w:r w:rsidRPr="00E00893">
        <w:rPr>
          <w:rFonts w:ascii="Times New Roman" w:hAnsi="Times New Roman" w:cs="Times New Roman"/>
          <w:sz w:val="28"/>
          <w:szCs w:val="28"/>
        </w:rPr>
        <w:t>блемы. В частности, была показала целе</w:t>
      </w:r>
      <w:r>
        <w:rPr>
          <w:rFonts w:ascii="Times New Roman" w:hAnsi="Times New Roman" w:cs="Times New Roman"/>
          <w:sz w:val="28"/>
          <w:szCs w:val="28"/>
        </w:rPr>
        <w:t>сообразность изучения экономиче</w:t>
      </w:r>
      <w:r w:rsidRPr="00E00893">
        <w:rPr>
          <w:rFonts w:ascii="Times New Roman" w:hAnsi="Times New Roman" w:cs="Times New Roman"/>
          <w:sz w:val="28"/>
          <w:szCs w:val="28"/>
        </w:rPr>
        <w:t>ской и социальной истории страны, изменений в сословно-социальной сфере общества, что позволило раскрыт</w:t>
      </w:r>
      <w:r>
        <w:rPr>
          <w:rFonts w:ascii="Times New Roman" w:hAnsi="Times New Roman" w:cs="Times New Roman"/>
          <w:sz w:val="28"/>
          <w:szCs w:val="28"/>
        </w:rPr>
        <w:t>ь особенности его развития в це</w:t>
      </w:r>
      <w:r w:rsidRPr="00E00893">
        <w:rPr>
          <w:rFonts w:ascii="Times New Roman" w:hAnsi="Times New Roman" w:cs="Times New Roman"/>
          <w:sz w:val="28"/>
          <w:szCs w:val="28"/>
        </w:rPr>
        <w:t xml:space="preserve">лом. </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По мнению советских историков, н</w:t>
      </w:r>
      <w:r>
        <w:rPr>
          <w:rFonts w:ascii="Times New Roman" w:hAnsi="Times New Roman" w:cs="Times New Roman"/>
          <w:sz w:val="28"/>
          <w:szCs w:val="28"/>
        </w:rPr>
        <w:t>есмотря на то, что в России вто</w:t>
      </w:r>
      <w:r w:rsidRPr="00E00893">
        <w:rPr>
          <w:rFonts w:ascii="Times New Roman" w:hAnsi="Times New Roman" w:cs="Times New Roman"/>
          <w:sz w:val="28"/>
          <w:szCs w:val="28"/>
        </w:rPr>
        <w:t>рой половины XIX в. продолжала сущест</w:t>
      </w:r>
      <w:r>
        <w:rPr>
          <w:rFonts w:ascii="Times New Roman" w:hAnsi="Times New Roman" w:cs="Times New Roman"/>
          <w:sz w:val="28"/>
          <w:szCs w:val="28"/>
        </w:rPr>
        <w:t>вовать социальная структура, ос</w:t>
      </w:r>
      <w:r w:rsidRPr="00E00893">
        <w:rPr>
          <w:rFonts w:ascii="Times New Roman" w:hAnsi="Times New Roman" w:cs="Times New Roman"/>
          <w:sz w:val="28"/>
          <w:szCs w:val="28"/>
        </w:rPr>
        <w:t>нованная на сословном принципе, прежний тип феодальных</w:t>
      </w:r>
      <w:r>
        <w:rPr>
          <w:rFonts w:ascii="Times New Roman" w:hAnsi="Times New Roman" w:cs="Times New Roman"/>
          <w:sz w:val="28"/>
          <w:szCs w:val="28"/>
        </w:rPr>
        <w:t xml:space="preserve"> отношений уже уходил в прошлое</w:t>
      </w:r>
      <w:r w:rsidRPr="00E00893">
        <w:rPr>
          <w:rFonts w:ascii="Times New Roman" w:hAnsi="Times New Roman" w:cs="Times New Roman"/>
          <w:sz w:val="28"/>
          <w:szCs w:val="28"/>
        </w:rPr>
        <w:t>. Согласно господствующей теории город представлял собо</w:t>
      </w:r>
      <w:r>
        <w:rPr>
          <w:rFonts w:ascii="Times New Roman" w:hAnsi="Times New Roman" w:cs="Times New Roman"/>
          <w:sz w:val="28"/>
          <w:szCs w:val="28"/>
        </w:rPr>
        <w:t>й «очаг классовых столкновений»</w:t>
      </w:r>
      <w:r w:rsidRPr="00E00893">
        <w:rPr>
          <w:rFonts w:ascii="Times New Roman" w:hAnsi="Times New Roman" w:cs="Times New Roman"/>
          <w:sz w:val="28"/>
          <w:szCs w:val="28"/>
        </w:rPr>
        <w:t>. Основное внимание ученых уделялось российскому пролетариату, о</w:t>
      </w:r>
      <w:r>
        <w:rPr>
          <w:rFonts w:ascii="Times New Roman" w:hAnsi="Times New Roman" w:cs="Times New Roman"/>
          <w:sz w:val="28"/>
          <w:szCs w:val="28"/>
        </w:rPr>
        <w:t>днако изучение его часто ограни</w:t>
      </w:r>
      <w:r w:rsidRPr="00E00893">
        <w:rPr>
          <w:rFonts w:ascii="Times New Roman" w:hAnsi="Times New Roman" w:cs="Times New Roman"/>
          <w:sz w:val="28"/>
          <w:szCs w:val="28"/>
        </w:rPr>
        <w:t>чивалось анализом источников формирования, численности и состава. Отмечая увеличение численности городского населения, важнейшую роль в этом процессе исследователи придавали крестьянству.</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Говоря о советской историографии по изучаемой тематике, необходимо отметить период 1920-х гг., для которого характерен рост интереса к проблемам краеведения, причем основное внимание уделялось изучению </w:t>
      </w:r>
      <w:r w:rsidRPr="005A2DF7">
        <w:rPr>
          <w:rFonts w:ascii="Times New Roman" w:hAnsi="Times New Roman" w:cs="Times New Roman"/>
          <w:sz w:val="28"/>
          <w:szCs w:val="28"/>
        </w:rPr>
        <w:t>городов. Примечательно, что широкому кругу населения долгое время не были известны имена основоположников отечественной урбанистики: И.М. Гревса</w:t>
      </w:r>
      <w:r w:rsidR="005A2DF7" w:rsidRPr="005A2DF7">
        <w:rPr>
          <w:rStyle w:val="ae"/>
          <w:rFonts w:ascii="Times New Roman" w:hAnsi="Times New Roman" w:cs="Times New Roman"/>
          <w:sz w:val="28"/>
          <w:szCs w:val="28"/>
        </w:rPr>
        <w:footnoteReference w:id="18"/>
      </w:r>
      <w:r w:rsidRPr="005A2DF7">
        <w:rPr>
          <w:rFonts w:ascii="Times New Roman" w:hAnsi="Times New Roman" w:cs="Times New Roman"/>
          <w:sz w:val="28"/>
          <w:szCs w:val="28"/>
        </w:rPr>
        <w:t>, Н.П. Анциферова</w:t>
      </w:r>
      <w:r w:rsidR="005A2DF7" w:rsidRPr="005A2DF7">
        <w:rPr>
          <w:rStyle w:val="ae"/>
          <w:rFonts w:ascii="Times New Roman" w:hAnsi="Times New Roman" w:cs="Times New Roman"/>
          <w:sz w:val="28"/>
          <w:szCs w:val="28"/>
        </w:rPr>
        <w:footnoteReference w:id="19"/>
      </w:r>
      <w:r w:rsidRPr="005A2DF7">
        <w:rPr>
          <w:rFonts w:ascii="Times New Roman" w:hAnsi="Times New Roman" w:cs="Times New Roman"/>
          <w:sz w:val="28"/>
          <w:szCs w:val="28"/>
        </w:rPr>
        <w:t>, Н.К. Пиксанова</w:t>
      </w:r>
      <w:r w:rsidR="005A2DF7" w:rsidRPr="005A2DF7">
        <w:rPr>
          <w:rStyle w:val="ae"/>
          <w:rFonts w:ascii="Times New Roman" w:hAnsi="Times New Roman" w:cs="Times New Roman"/>
          <w:sz w:val="28"/>
          <w:szCs w:val="28"/>
        </w:rPr>
        <w:footnoteReference w:id="20"/>
      </w:r>
      <w:r w:rsidRPr="005A2DF7">
        <w:rPr>
          <w:rFonts w:ascii="Times New Roman" w:hAnsi="Times New Roman" w:cs="Times New Roman"/>
          <w:sz w:val="28"/>
          <w:szCs w:val="28"/>
        </w:rPr>
        <w:t>.</w:t>
      </w:r>
      <w:r w:rsidRPr="00E00893">
        <w:rPr>
          <w:rFonts w:ascii="Times New Roman" w:hAnsi="Times New Roman" w:cs="Times New Roman"/>
          <w:sz w:val="28"/>
          <w:szCs w:val="28"/>
        </w:rPr>
        <w:t xml:space="preserve"> Этими учеными был разработан комплексный подход к изучению города. Впервые в отечественной историографии города стали р</w:t>
      </w:r>
      <w:r>
        <w:rPr>
          <w:rFonts w:ascii="Times New Roman" w:hAnsi="Times New Roman" w:cs="Times New Roman"/>
          <w:sz w:val="28"/>
          <w:szCs w:val="28"/>
        </w:rPr>
        <w:t>ассматриваться не только в каче</w:t>
      </w:r>
      <w:r w:rsidRPr="00E00893">
        <w:rPr>
          <w:rFonts w:ascii="Times New Roman" w:hAnsi="Times New Roman" w:cs="Times New Roman"/>
          <w:sz w:val="28"/>
          <w:szCs w:val="28"/>
        </w:rPr>
        <w:t xml:space="preserve">стве </w:t>
      </w:r>
      <w:r w:rsidRPr="00E00893">
        <w:rPr>
          <w:rFonts w:ascii="Times New Roman" w:hAnsi="Times New Roman" w:cs="Times New Roman"/>
          <w:sz w:val="28"/>
          <w:szCs w:val="28"/>
        </w:rPr>
        <w:lastRenderedPageBreak/>
        <w:t xml:space="preserve">административных и экономических </w:t>
      </w:r>
      <w:r>
        <w:rPr>
          <w:rFonts w:ascii="Times New Roman" w:hAnsi="Times New Roman" w:cs="Times New Roman"/>
          <w:sz w:val="28"/>
          <w:szCs w:val="28"/>
        </w:rPr>
        <w:t>центров, но и в качестве генера</w:t>
      </w:r>
      <w:r w:rsidRPr="00E00893">
        <w:rPr>
          <w:rFonts w:ascii="Times New Roman" w:hAnsi="Times New Roman" w:cs="Times New Roman"/>
          <w:sz w:val="28"/>
          <w:szCs w:val="28"/>
        </w:rPr>
        <w:t>торов культурных, научных, религиозных ценностей. Как особый феномен рассматривалась целостная культура города, подчеркивалась важность ее изучения.</w:t>
      </w:r>
    </w:p>
    <w:p w:rsid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целом, в советской историографии основной являлась концепция, согласно которой на протяжении II половины XIX в. происходил быстрый рост городского населения и, одновреме</w:t>
      </w:r>
      <w:r>
        <w:rPr>
          <w:rFonts w:ascii="Times New Roman" w:hAnsi="Times New Roman" w:cs="Times New Roman"/>
          <w:sz w:val="28"/>
          <w:szCs w:val="28"/>
        </w:rPr>
        <w:t>нно, разрушение сословной струк</w:t>
      </w:r>
      <w:r w:rsidRPr="00E00893">
        <w:rPr>
          <w:rFonts w:ascii="Times New Roman" w:hAnsi="Times New Roman" w:cs="Times New Roman"/>
          <w:sz w:val="28"/>
          <w:szCs w:val="28"/>
        </w:rPr>
        <w:t xml:space="preserve">туры городского общества. Подобная точка зрения отчетливо прослеживается </w:t>
      </w:r>
      <w:r w:rsidRPr="005A2DF7">
        <w:rPr>
          <w:rFonts w:ascii="Times New Roman" w:hAnsi="Times New Roman" w:cs="Times New Roman"/>
          <w:sz w:val="28"/>
          <w:szCs w:val="28"/>
        </w:rPr>
        <w:t>в работе П.Г. Рындзюнского «Крестьяне</w:t>
      </w:r>
      <w:r w:rsidRPr="00E00893">
        <w:rPr>
          <w:rFonts w:ascii="Times New Roman" w:hAnsi="Times New Roman" w:cs="Times New Roman"/>
          <w:sz w:val="28"/>
          <w:szCs w:val="28"/>
        </w:rPr>
        <w:t xml:space="preserve"> и город в капиталистической Р</w:t>
      </w:r>
      <w:r>
        <w:rPr>
          <w:rFonts w:ascii="Times New Roman" w:hAnsi="Times New Roman" w:cs="Times New Roman"/>
          <w:sz w:val="28"/>
          <w:szCs w:val="28"/>
        </w:rPr>
        <w:t>оссии второй половины XIX века»</w:t>
      </w:r>
      <w:r w:rsidR="005A2DF7">
        <w:rPr>
          <w:rStyle w:val="ae"/>
          <w:rFonts w:ascii="Times New Roman" w:hAnsi="Times New Roman" w:cs="Times New Roman"/>
          <w:sz w:val="28"/>
          <w:szCs w:val="28"/>
        </w:rPr>
        <w:footnoteReference w:id="21"/>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Начало третьего этапа пришлось</w:t>
      </w:r>
      <w:r>
        <w:rPr>
          <w:rFonts w:ascii="Times New Roman" w:hAnsi="Times New Roman" w:cs="Times New Roman"/>
          <w:sz w:val="28"/>
          <w:szCs w:val="28"/>
        </w:rPr>
        <w:t xml:space="preserve"> на 1991 г. Особого внимания за</w:t>
      </w:r>
      <w:r w:rsidRPr="00E00893">
        <w:rPr>
          <w:rFonts w:ascii="Times New Roman" w:hAnsi="Times New Roman" w:cs="Times New Roman"/>
          <w:sz w:val="28"/>
          <w:szCs w:val="28"/>
        </w:rPr>
        <w:t>служивают работы Б.Н. Миронова, А.Н. Медушевского, Л.Г. Захаровой</w:t>
      </w:r>
      <w:r>
        <w:rPr>
          <w:rFonts w:ascii="Times New Roman" w:hAnsi="Times New Roman" w:cs="Times New Roman"/>
          <w:sz w:val="28"/>
          <w:szCs w:val="28"/>
        </w:rPr>
        <w:t xml:space="preserve">, В.А. Нардовой, Л.В. Кошман </w:t>
      </w:r>
      <w:r w:rsidRPr="00E00893">
        <w:rPr>
          <w:rFonts w:ascii="Times New Roman" w:hAnsi="Times New Roman" w:cs="Times New Roman"/>
          <w:sz w:val="28"/>
          <w:szCs w:val="28"/>
        </w:rPr>
        <w:t>и др.</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На данном этапе круг вопросов, рассматриваемых при изучении </w:t>
      </w:r>
      <w:r w:rsidR="001F75A2">
        <w:rPr>
          <w:rFonts w:ascii="Times New Roman" w:hAnsi="Times New Roman" w:cs="Times New Roman"/>
          <w:sz w:val="28"/>
          <w:szCs w:val="28"/>
        </w:rPr>
        <w:t xml:space="preserve">статуса </w:t>
      </w:r>
      <w:r w:rsidRPr="00E00893">
        <w:rPr>
          <w:rFonts w:ascii="Times New Roman" w:hAnsi="Times New Roman" w:cs="Times New Roman"/>
          <w:sz w:val="28"/>
          <w:szCs w:val="28"/>
        </w:rPr>
        <w:t>городского населения и проводимой в от</w:t>
      </w:r>
      <w:r>
        <w:rPr>
          <w:rFonts w:ascii="Times New Roman" w:hAnsi="Times New Roman" w:cs="Times New Roman"/>
          <w:sz w:val="28"/>
          <w:szCs w:val="28"/>
        </w:rPr>
        <w:t>ношении него государственной по</w:t>
      </w:r>
      <w:r w:rsidRPr="00E00893">
        <w:rPr>
          <w:rFonts w:ascii="Times New Roman" w:hAnsi="Times New Roman" w:cs="Times New Roman"/>
          <w:sz w:val="28"/>
          <w:szCs w:val="28"/>
        </w:rPr>
        <w:t>литики, несколько расширился. Внимание исследователей посвящено юридическим, социально-экономическим и демографическим аспектам истории населения городов, также для ряда ученых представляет интерес изучение духовного, творческого потенциала населения.</w:t>
      </w:r>
    </w:p>
    <w:p w:rsidR="00E00893" w:rsidRPr="005A2DF7"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научной практике используются различные теоретиче</w:t>
      </w:r>
      <w:r>
        <w:rPr>
          <w:rFonts w:ascii="Times New Roman" w:hAnsi="Times New Roman" w:cs="Times New Roman"/>
          <w:sz w:val="28"/>
          <w:szCs w:val="28"/>
        </w:rPr>
        <w:t>ские концеп</w:t>
      </w:r>
      <w:r w:rsidRPr="00E00893">
        <w:rPr>
          <w:rFonts w:ascii="Times New Roman" w:hAnsi="Times New Roman" w:cs="Times New Roman"/>
          <w:sz w:val="28"/>
          <w:szCs w:val="28"/>
        </w:rPr>
        <w:t>ции, расширилась методология исследования. Особенно следует отметить появление новых возможностей для обр</w:t>
      </w:r>
      <w:r>
        <w:rPr>
          <w:rFonts w:ascii="Times New Roman" w:hAnsi="Times New Roman" w:cs="Times New Roman"/>
          <w:sz w:val="28"/>
          <w:szCs w:val="28"/>
        </w:rPr>
        <w:t>аботки крупных объемов статисти</w:t>
      </w:r>
      <w:r w:rsidRPr="00E00893">
        <w:rPr>
          <w:rFonts w:ascii="Times New Roman" w:hAnsi="Times New Roman" w:cs="Times New Roman"/>
          <w:sz w:val="28"/>
          <w:szCs w:val="28"/>
        </w:rPr>
        <w:t xml:space="preserve">ческих материалов с помощью компьютерной техники и информационных технологий, что является совершенно новой характеристикой данного историографического периода. Это привело к </w:t>
      </w:r>
      <w:r w:rsidRPr="005A2DF7">
        <w:rPr>
          <w:rFonts w:ascii="Times New Roman" w:hAnsi="Times New Roman" w:cs="Times New Roman"/>
          <w:sz w:val="28"/>
          <w:szCs w:val="28"/>
        </w:rPr>
        <w:t>возникновению новых подходов к изучению городского населения.</w:t>
      </w:r>
    </w:p>
    <w:p w:rsidR="00B320EF"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lastRenderedPageBreak/>
        <w:t>Важнейшим историографическим событием стало издание трудов Б.Н. Миронова. Одна из первых</w:t>
      </w:r>
      <w:r w:rsidRPr="00E00893">
        <w:rPr>
          <w:rFonts w:ascii="Times New Roman" w:hAnsi="Times New Roman" w:cs="Times New Roman"/>
          <w:sz w:val="28"/>
          <w:szCs w:val="28"/>
        </w:rPr>
        <w:t xml:space="preserve"> его работ по теме нашего исследования</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посвящена именно </w:t>
      </w:r>
      <w:r w:rsidR="00C861E4">
        <w:rPr>
          <w:rFonts w:ascii="Times New Roman" w:hAnsi="Times New Roman" w:cs="Times New Roman"/>
          <w:sz w:val="28"/>
          <w:szCs w:val="28"/>
        </w:rPr>
        <w:t>«</w:t>
      </w:r>
      <w:r w:rsidRPr="00E00893">
        <w:rPr>
          <w:rFonts w:ascii="Times New Roman" w:hAnsi="Times New Roman" w:cs="Times New Roman"/>
          <w:sz w:val="28"/>
          <w:szCs w:val="28"/>
        </w:rPr>
        <w:t>истории русского г</w:t>
      </w:r>
      <w:r>
        <w:rPr>
          <w:rFonts w:ascii="Times New Roman" w:hAnsi="Times New Roman" w:cs="Times New Roman"/>
          <w:sz w:val="28"/>
          <w:szCs w:val="28"/>
        </w:rPr>
        <w:t>орода, вопросам его демографиче</w:t>
      </w:r>
      <w:r w:rsidRPr="00E00893">
        <w:rPr>
          <w:rFonts w:ascii="Times New Roman" w:hAnsi="Times New Roman" w:cs="Times New Roman"/>
          <w:sz w:val="28"/>
          <w:szCs w:val="28"/>
        </w:rPr>
        <w:t>ского, социального и экономического развития в дореформенный период</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2"/>
      </w:r>
      <w:r w:rsidRPr="00E00893">
        <w:rPr>
          <w:rFonts w:ascii="Times New Roman" w:hAnsi="Times New Roman" w:cs="Times New Roman"/>
          <w:sz w:val="28"/>
          <w:szCs w:val="28"/>
        </w:rPr>
        <w:t xml:space="preserve">. </w:t>
      </w:r>
    </w:p>
    <w:p w:rsid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ней автор приходит к выводу, что даже в первой половине XX в. основные группы жителей городов «в значительной мере сохранили деревенские черты» и создание особого городского и общественного быта «еще ве</w:t>
      </w:r>
      <w:r>
        <w:rPr>
          <w:rFonts w:ascii="Times New Roman" w:hAnsi="Times New Roman" w:cs="Times New Roman"/>
          <w:sz w:val="28"/>
          <w:szCs w:val="28"/>
        </w:rPr>
        <w:t>сьма далеко было от завершения»</w:t>
      </w:r>
      <w:r w:rsidRPr="00E00893">
        <w:rPr>
          <w:rFonts w:ascii="Times New Roman" w:hAnsi="Times New Roman" w:cs="Times New Roman"/>
          <w:sz w:val="28"/>
          <w:szCs w:val="28"/>
        </w:rPr>
        <w:t xml:space="preserve">. Несомненный интерес представляет двух-томная монография «Социальная история России периода империи (XVIII – начало ХХ вв.): генезис личности, демократической семьи, гражданского общества и прав человека», в которой </w:t>
      </w:r>
      <w:r>
        <w:rPr>
          <w:rFonts w:ascii="Times New Roman" w:hAnsi="Times New Roman" w:cs="Times New Roman"/>
          <w:sz w:val="28"/>
          <w:szCs w:val="28"/>
        </w:rPr>
        <w:t>автор изучил демографические во</w:t>
      </w:r>
      <w:r w:rsidRPr="00E00893">
        <w:rPr>
          <w:rFonts w:ascii="Times New Roman" w:hAnsi="Times New Roman" w:cs="Times New Roman"/>
          <w:sz w:val="28"/>
          <w:szCs w:val="28"/>
        </w:rPr>
        <w:t>просы, социальную структуру и мобиль</w:t>
      </w:r>
      <w:r>
        <w:rPr>
          <w:rFonts w:ascii="Times New Roman" w:hAnsi="Times New Roman" w:cs="Times New Roman"/>
          <w:sz w:val="28"/>
          <w:szCs w:val="28"/>
        </w:rPr>
        <w:t>ность населения Российской импе</w:t>
      </w:r>
      <w:r w:rsidRPr="00E00893">
        <w:rPr>
          <w:rFonts w:ascii="Times New Roman" w:hAnsi="Times New Roman" w:cs="Times New Roman"/>
          <w:sz w:val="28"/>
          <w:szCs w:val="28"/>
        </w:rPr>
        <w:t>рии, изменение сельской и городской общин, особенности менталитета разных сословий, эволюцию государственности, взаимодействие общества и государства. Второй том монографии посвящен анализу правовой сферы, истории развития судебных учреждений и пенитенциарной системы, особенносте</w:t>
      </w:r>
      <w:r>
        <w:rPr>
          <w:rFonts w:ascii="Times New Roman" w:hAnsi="Times New Roman" w:cs="Times New Roman"/>
          <w:sz w:val="28"/>
          <w:szCs w:val="28"/>
        </w:rPr>
        <w:t>й исполнения наказаний в России</w:t>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Эволюция правового статуса сосло</w:t>
      </w:r>
      <w:r>
        <w:rPr>
          <w:rFonts w:ascii="Times New Roman" w:hAnsi="Times New Roman" w:cs="Times New Roman"/>
          <w:sz w:val="28"/>
          <w:szCs w:val="28"/>
        </w:rPr>
        <w:t>вий, в частности, мещанства, яв</w:t>
      </w:r>
      <w:r w:rsidRPr="00E00893">
        <w:rPr>
          <w:rFonts w:ascii="Times New Roman" w:hAnsi="Times New Roman" w:cs="Times New Roman"/>
          <w:sz w:val="28"/>
          <w:szCs w:val="28"/>
        </w:rPr>
        <w:t xml:space="preserve">ляется предметом </w:t>
      </w:r>
      <w:r w:rsidRPr="005A2DF7">
        <w:rPr>
          <w:rFonts w:ascii="Times New Roman" w:hAnsi="Times New Roman" w:cs="Times New Roman"/>
          <w:sz w:val="28"/>
          <w:szCs w:val="28"/>
        </w:rPr>
        <w:t>исследования в работе Н.А. Ивановой и В.П. Желтовой.</w:t>
      </w:r>
      <w:r w:rsidRPr="00E00893">
        <w:rPr>
          <w:rFonts w:ascii="Times New Roman" w:hAnsi="Times New Roman" w:cs="Times New Roman"/>
          <w:sz w:val="28"/>
          <w:szCs w:val="28"/>
        </w:rPr>
        <w:t xml:space="preserve"> По мнению авторов, </w:t>
      </w:r>
      <w:r w:rsidR="00C861E4">
        <w:rPr>
          <w:rFonts w:ascii="Times New Roman" w:hAnsi="Times New Roman" w:cs="Times New Roman"/>
          <w:sz w:val="28"/>
          <w:szCs w:val="28"/>
        </w:rPr>
        <w:t>«</w:t>
      </w:r>
      <w:r w:rsidRPr="00E00893">
        <w:rPr>
          <w:rFonts w:ascii="Times New Roman" w:hAnsi="Times New Roman" w:cs="Times New Roman"/>
          <w:sz w:val="28"/>
          <w:szCs w:val="28"/>
        </w:rPr>
        <w:t xml:space="preserve">в России в условиях перехода от традиционно-аграрного к индустриальному обществу </w:t>
      </w:r>
      <w:r>
        <w:rPr>
          <w:rFonts w:ascii="Times New Roman" w:hAnsi="Times New Roman" w:cs="Times New Roman"/>
          <w:sz w:val="28"/>
          <w:szCs w:val="28"/>
        </w:rPr>
        <w:t>сословность сохранялась и оказы</w:t>
      </w:r>
      <w:r w:rsidRPr="00E00893">
        <w:rPr>
          <w:rFonts w:ascii="Times New Roman" w:hAnsi="Times New Roman" w:cs="Times New Roman"/>
          <w:sz w:val="28"/>
          <w:szCs w:val="28"/>
        </w:rPr>
        <w:t>вала существенное влияние во многих сферах жизни</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3"/>
      </w:r>
      <w:r w:rsidRPr="00E00893">
        <w:rPr>
          <w:rFonts w:ascii="Times New Roman" w:hAnsi="Times New Roman" w:cs="Times New Roman"/>
          <w:sz w:val="28"/>
          <w:szCs w:val="28"/>
        </w:rPr>
        <w:t>. Они указывают на свойственные некоторым исследованиям</w:t>
      </w:r>
      <w:r>
        <w:rPr>
          <w:rFonts w:ascii="Times New Roman" w:hAnsi="Times New Roman" w:cs="Times New Roman"/>
          <w:sz w:val="28"/>
          <w:szCs w:val="28"/>
        </w:rPr>
        <w:t xml:space="preserve"> «недооценку сословности в соци</w:t>
      </w:r>
      <w:r w:rsidRPr="00E00893">
        <w:rPr>
          <w:rFonts w:ascii="Times New Roman" w:hAnsi="Times New Roman" w:cs="Times New Roman"/>
          <w:sz w:val="28"/>
          <w:szCs w:val="28"/>
        </w:rPr>
        <w:t>альной структуре общества этого пери</w:t>
      </w:r>
      <w:r>
        <w:rPr>
          <w:rFonts w:ascii="Times New Roman" w:hAnsi="Times New Roman" w:cs="Times New Roman"/>
          <w:sz w:val="28"/>
          <w:szCs w:val="28"/>
        </w:rPr>
        <w:t>ода» и «явное преувеличение про</w:t>
      </w:r>
      <w:r w:rsidRPr="00E00893">
        <w:rPr>
          <w:rFonts w:ascii="Times New Roman" w:hAnsi="Times New Roman" w:cs="Times New Roman"/>
          <w:sz w:val="28"/>
          <w:szCs w:val="28"/>
        </w:rPr>
        <w:t xml:space="preserve">цессов классобразования», что связано, по их мнению, с переоценкой </w:t>
      </w:r>
      <w:r w:rsidRPr="00E00893">
        <w:rPr>
          <w:rFonts w:ascii="Times New Roman" w:hAnsi="Times New Roman" w:cs="Times New Roman"/>
          <w:sz w:val="28"/>
          <w:szCs w:val="28"/>
        </w:rPr>
        <w:lastRenderedPageBreak/>
        <w:t>уровня капиталистического развития Российской им</w:t>
      </w:r>
      <w:r>
        <w:rPr>
          <w:rFonts w:ascii="Times New Roman" w:hAnsi="Times New Roman" w:cs="Times New Roman"/>
          <w:sz w:val="28"/>
          <w:szCs w:val="28"/>
        </w:rPr>
        <w:t>перии конца XIX – начала XX вв.</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CA5B27">
        <w:rPr>
          <w:rFonts w:ascii="Times New Roman" w:hAnsi="Times New Roman" w:cs="Times New Roman"/>
          <w:sz w:val="28"/>
          <w:szCs w:val="28"/>
        </w:rPr>
        <w:t>Мещанство как незаслуженно забытое сословие характеризует Л.В. Кошман. В ее монографии «Город и городcкaя жизнь XIX cтолетия: cоциaльные и</w:t>
      </w:r>
      <w:r w:rsidRPr="00E00893">
        <w:rPr>
          <w:rFonts w:ascii="Times New Roman" w:hAnsi="Times New Roman" w:cs="Times New Roman"/>
          <w:sz w:val="28"/>
          <w:szCs w:val="28"/>
        </w:rPr>
        <w:t xml:space="preserve"> культурные acпекты» проведено комплексное исследование</w:t>
      </w:r>
      <w:r>
        <w:rPr>
          <w:rFonts w:ascii="Times New Roman" w:hAnsi="Times New Roman" w:cs="Times New Roman"/>
          <w:sz w:val="28"/>
          <w:szCs w:val="28"/>
        </w:rPr>
        <w:t xml:space="preserve"> </w:t>
      </w:r>
      <w:r w:rsidRPr="00E00893">
        <w:rPr>
          <w:rFonts w:ascii="Times New Roman" w:hAnsi="Times New Roman" w:cs="Times New Roman"/>
          <w:sz w:val="28"/>
          <w:szCs w:val="28"/>
        </w:rPr>
        <w:t>экономического, социального и культур</w:t>
      </w:r>
      <w:r>
        <w:rPr>
          <w:rFonts w:ascii="Times New Roman" w:hAnsi="Times New Roman" w:cs="Times New Roman"/>
          <w:sz w:val="28"/>
          <w:szCs w:val="28"/>
        </w:rPr>
        <w:t>ного развития жизни города в те</w:t>
      </w:r>
      <w:r w:rsidRPr="00E00893">
        <w:rPr>
          <w:rFonts w:ascii="Times New Roman" w:hAnsi="Times New Roman" w:cs="Times New Roman"/>
          <w:sz w:val="28"/>
          <w:szCs w:val="28"/>
        </w:rPr>
        <w:t>чение XIX в</w:t>
      </w:r>
      <w:r w:rsidR="00CA5B27">
        <w:rPr>
          <w:rStyle w:val="ae"/>
          <w:rFonts w:ascii="Times New Roman" w:hAnsi="Times New Roman" w:cs="Times New Roman"/>
          <w:sz w:val="28"/>
          <w:szCs w:val="28"/>
        </w:rPr>
        <w:footnoteReference w:id="24"/>
      </w:r>
      <w:r w:rsidRPr="00E00893">
        <w:rPr>
          <w:rFonts w:ascii="Times New Roman" w:hAnsi="Times New Roman" w:cs="Times New Roman"/>
          <w:sz w:val="28"/>
          <w:szCs w:val="28"/>
        </w:rPr>
        <w:t>. Автор на основе анализа конкретного материала показывает, что степень этого развития, объективны</w:t>
      </w:r>
      <w:r>
        <w:rPr>
          <w:rFonts w:ascii="Times New Roman" w:hAnsi="Times New Roman" w:cs="Times New Roman"/>
          <w:sz w:val="28"/>
          <w:szCs w:val="28"/>
        </w:rPr>
        <w:t>е и субъективные факторы, влияв</w:t>
      </w:r>
      <w:r w:rsidRPr="00E00893">
        <w:rPr>
          <w:rFonts w:ascii="Times New Roman" w:hAnsi="Times New Roman" w:cs="Times New Roman"/>
          <w:sz w:val="28"/>
          <w:szCs w:val="28"/>
        </w:rPr>
        <w:t>шие на него, были различны и по-разному проявлялись до и после реформ 1860-х гг. Для нашего исследования особенно важно то, что одним из определяющих направлений социокультурного изучения города в монографии является сословно-классовый состав горожан.</w:t>
      </w:r>
    </w:p>
    <w:p w:rsidR="00E00893" w:rsidRPr="00CA5B27" w:rsidRDefault="00E00893" w:rsidP="00B320EF">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Значительный интерес современн</w:t>
      </w:r>
      <w:r>
        <w:rPr>
          <w:rFonts w:ascii="Times New Roman" w:hAnsi="Times New Roman" w:cs="Times New Roman"/>
          <w:sz w:val="28"/>
          <w:szCs w:val="28"/>
        </w:rPr>
        <w:t>ые исследователи проявляют к ис</w:t>
      </w:r>
      <w:r w:rsidRPr="00E00893">
        <w:rPr>
          <w:rFonts w:ascii="Times New Roman" w:hAnsi="Times New Roman" w:cs="Times New Roman"/>
          <w:sz w:val="28"/>
          <w:szCs w:val="28"/>
        </w:rPr>
        <w:t>т</w:t>
      </w:r>
      <w:r>
        <w:rPr>
          <w:rFonts w:ascii="Times New Roman" w:hAnsi="Times New Roman" w:cs="Times New Roman"/>
          <w:sz w:val="28"/>
          <w:szCs w:val="28"/>
        </w:rPr>
        <w:t>ории российского реформаторства</w:t>
      </w:r>
      <w:r w:rsidRPr="00E00893">
        <w:rPr>
          <w:rFonts w:ascii="Times New Roman" w:hAnsi="Times New Roman" w:cs="Times New Roman"/>
          <w:sz w:val="28"/>
          <w:szCs w:val="28"/>
        </w:rPr>
        <w:t>. В н</w:t>
      </w:r>
      <w:r>
        <w:rPr>
          <w:rFonts w:ascii="Times New Roman" w:hAnsi="Times New Roman" w:cs="Times New Roman"/>
          <w:sz w:val="28"/>
          <w:szCs w:val="28"/>
        </w:rPr>
        <w:t>ауке сложился ряд положений, ко</w:t>
      </w:r>
      <w:r w:rsidRPr="00E00893">
        <w:rPr>
          <w:rFonts w:ascii="Times New Roman" w:hAnsi="Times New Roman" w:cs="Times New Roman"/>
          <w:sz w:val="28"/>
          <w:szCs w:val="28"/>
        </w:rPr>
        <w:t xml:space="preserve">торые приобрели характер парадигмы. Таковым является утверждение о том, что основы социально-политического устройства государства, в том числе система городских сословий, были заимствованы в странах Западной </w:t>
      </w:r>
      <w:r w:rsidRPr="00CA5B27">
        <w:rPr>
          <w:rFonts w:ascii="Times New Roman" w:hAnsi="Times New Roman" w:cs="Times New Roman"/>
          <w:sz w:val="28"/>
          <w:szCs w:val="28"/>
        </w:rPr>
        <w:t>Европы.</w:t>
      </w:r>
    </w:p>
    <w:p w:rsidR="00E00893" w:rsidRDefault="00E00893" w:rsidP="00E00893">
      <w:pPr>
        <w:spacing w:after="0" w:line="360" w:lineRule="auto"/>
        <w:ind w:firstLine="709"/>
        <w:jc w:val="both"/>
        <w:rPr>
          <w:rFonts w:ascii="Times New Roman" w:hAnsi="Times New Roman" w:cs="Times New Roman"/>
          <w:sz w:val="28"/>
          <w:szCs w:val="28"/>
        </w:rPr>
      </w:pPr>
      <w:r w:rsidRPr="00CA5B27">
        <w:rPr>
          <w:rFonts w:ascii="Times New Roman" w:hAnsi="Times New Roman" w:cs="Times New Roman"/>
          <w:sz w:val="28"/>
          <w:szCs w:val="28"/>
        </w:rPr>
        <w:t>Л.Г. Захарова, В.А. Нардова</w:t>
      </w:r>
      <w:r w:rsidR="00CA5B27" w:rsidRPr="00CA5B27">
        <w:rPr>
          <w:rStyle w:val="ae"/>
          <w:rFonts w:ascii="Times New Roman" w:hAnsi="Times New Roman" w:cs="Times New Roman"/>
          <w:sz w:val="28"/>
          <w:szCs w:val="28"/>
        </w:rPr>
        <w:footnoteReference w:id="25"/>
      </w:r>
      <w:r w:rsidRPr="00CA5B27">
        <w:rPr>
          <w:rFonts w:ascii="Times New Roman" w:hAnsi="Times New Roman" w:cs="Times New Roman"/>
          <w:sz w:val="28"/>
          <w:szCs w:val="28"/>
        </w:rPr>
        <w:t xml:space="preserve"> отмечают</w:t>
      </w:r>
      <w:r w:rsidRPr="00E00893">
        <w:rPr>
          <w:rFonts w:ascii="Times New Roman" w:hAnsi="Times New Roman" w:cs="Times New Roman"/>
          <w:sz w:val="28"/>
          <w:szCs w:val="28"/>
        </w:rPr>
        <w:t>, что в результате реформ в городах были сформированы всесословн</w:t>
      </w:r>
      <w:r>
        <w:rPr>
          <w:rFonts w:ascii="Times New Roman" w:hAnsi="Times New Roman" w:cs="Times New Roman"/>
          <w:sz w:val="28"/>
          <w:szCs w:val="28"/>
        </w:rPr>
        <w:t>ые органы общественного управле</w:t>
      </w:r>
      <w:r w:rsidRPr="00E00893">
        <w:rPr>
          <w:rFonts w:ascii="Times New Roman" w:hAnsi="Times New Roman" w:cs="Times New Roman"/>
          <w:sz w:val="28"/>
          <w:szCs w:val="28"/>
        </w:rPr>
        <w:t>ния, т.к. наличие избирательного права теперь определялось не сословной принадлежностью лица, а е</w:t>
      </w:r>
      <w:r>
        <w:rPr>
          <w:rFonts w:ascii="Times New Roman" w:hAnsi="Times New Roman" w:cs="Times New Roman"/>
          <w:sz w:val="28"/>
          <w:szCs w:val="28"/>
        </w:rPr>
        <w:t>го материальным благосостоянием</w:t>
      </w:r>
      <w:r w:rsidR="00CA5B27">
        <w:rPr>
          <w:rStyle w:val="ae"/>
          <w:rFonts w:ascii="Times New Roman" w:hAnsi="Times New Roman" w:cs="Times New Roman"/>
          <w:sz w:val="28"/>
          <w:szCs w:val="28"/>
        </w:rPr>
        <w:footnoteReference w:id="26"/>
      </w:r>
      <w:r w:rsidRPr="00E00893">
        <w:rPr>
          <w:rFonts w:ascii="Times New Roman" w:hAnsi="Times New Roman" w:cs="Times New Roman"/>
          <w:sz w:val="28"/>
          <w:szCs w:val="28"/>
        </w:rPr>
        <w:t>. По мнению представителей данного научного направ</w:t>
      </w:r>
      <w:r>
        <w:rPr>
          <w:rFonts w:ascii="Times New Roman" w:hAnsi="Times New Roman" w:cs="Times New Roman"/>
          <w:sz w:val="28"/>
          <w:szCs w:val="28"/>
        </w:rPr>
        <w:t>ления, противоречие эпохи состо</w:t>
      </w:r>
      <w:r w:rsidRPr="00E00893">
        <w:rPr>
          <w:rFonts w:ascii="Times New Roman" w:hAnsi="Times New Roman" w:cs="Times New Roman"/>
          <w:sz w:val="28"/>
          <w:szCs w:val="28"/>
        </w:rPr>
        <w:t>яло в том, что правительство стремилос</w:t>
      </w:r>
      <w:r>
        <w:rPr>
          <w:rFonts w:ascii="Times New Roman" w:hAnsi="Times New Roman" w:cs="Times New Roman"/>
          <w:sz w:val="28"/>
          <w:szCs w:val="28"/>
        </w:rPr>
        <w:t xml:space="preserve">ь одновременно и сохранить </w:t>
      </w:r>
      <w:r>
        <w:rPr>
          <w:rFonts w:ascii="Times New Roman" w:hAnsi="Times New Roman" w:cs="Times New Roman"/>
          <w:sz w:val="28"/>
          <w:szCs w:val="28"/>
        </w:rPr>
        <w:lastRenderedPageBreak/>
        <w:t>осно</w:t>
      </w:r>
      <w:r w:rsidRPr="00E00893">
        <w:rPr>
          <w:rFonts w:ascii="Times New Roman" w:hAnsi="Times New Roman" w:cs="Times New Roman"/>
          <w:sz w:val="28"/>
          <w:szCs w:val="28"/>
        </w:rPr>
        <w:t>вы существующего строя, и приспособиться к новым условиям развития в результате реформирования традиционных социальных отношений</w:t>
      </w:r>
      <w:r w:rsidR="00207001">
        <w:rPr>
          <w:rStyle w:val="ae"/>
          <w:rFonts w:ascii="Times New Roman" w:hAnsi="Times New Roman" w:cs="Times New Roman"/>
          <w:sz w:val="28"/>
          <w:szCs w:val="28"/>
        </w:rPr>
        <w:footnoteReference w:id="27"/>
      </w:r>
      <w:r w:rsidRPr="00E00893">
        <w:rPr>
          <w:rFonts w:ascii="Times New Roman" w:hAnsi="Times New Roman" w:cs="Times New Roman"/>
          <w:sz w:val="28"/>
          <w:szCs w:val="28"/>
        </w:rPr>
        <w:t>.</w:t>
      </w:r>
    </w:p>
    <w:p w:rsidR="00990893" w:rsidRDefault="00990893"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концепций относительно исследования статуса городского населения в различные периоды времени. Все источники главным образом представляют дореволюционный этап исторической науки и период советского времени, когда было издано наибольшее число работ. Так же стоит отметить, что практически отсутствуют современные исследования в данной области, что подтверждает актуальность выбранной темы.</w:t>
      </w: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1F75A2" w:rsidRPr="00C55A6A" w:rsidRDefault="001F75A2" w:rsidP="001F75A2">
      <w:pPr>
        <w:spacing w:after="0" w:line="360" w:lineRule="auto"/>
        <w:ind w:firstLine="709"/>
        <w:jc w:val="both"/>
        <w:rPr>
          <w:rFonts w:ascii="Times New Roman" w:hAnsi="Times New Roman" w:cs="Times New Roman"/>
          <w:b/>
          <w:sz w:val="28"/>
          <w:szCs w:val="28"/>
        </w:rPr>
      </w:pPr>
      <w:r w:rsidRPr="00C55A6A">
        <w:rPr>
          <w:rFonts w:ascii="Times New Roman" w:hAnsi="Times New Roman" w:cs="Times New Roman"/>
          <w:b/>
          <w:sz w:val="28"/>
          <w:szCs w:val="28"/>
        </w:rPr>
        <w:lastRenderedPageBreak/>
        <w:t>Глава 2. Исследование правового статуса городского населения в период с XI по начало XX века</w:t>
      </w:r>
    </w:p>
    <w:p w:rsidR="001F75A2" w:rsidRPr="00C55A6A" w:rsidRDefault="001F75A2" w:rsidP="001F75A2">
      <w:pPr>
        <w:spacing w:after="0" w:line="360" w:lineRule="auto"/>
        <w:ind w:firstLine="709"/>
        <w:jc w:val="both"/>
        <w:rPr>
          <w:rFonts w:ascii="Times New Roman" w:hAnsi="Times New Roman" w:cs="Times New Roman"/>
          <w:b/>
          <w:sz w:val="28"/>
          <w:szCs w:val="28"/>
        </w:rPr>
      </w:pPr>
      <w:r w:rsidRPr="00C55A6A">
        <w:rPr>
          <w:rFonts w:ascii="Times New Roman" w:hAnsi="Times New Roman" w:cs="Times New Roman"/>
          <w:b/>
          <w:sz w:val="28"/>
          <w:szCs w:val="28"/>
        </w:rPr>
        <w:t>2.1.</w:t>
      </w:r>
      <w:r w:rsidRPr="00C55A6A">
        <w:rPr>
          <w:rFonts w:ascii="Times New Roman" w:hAnsi="Times New Roman" w:cs="Times New Roman"/>
          <w:b/>
          <w:sz w:val="28"/>
          <w:szCs w:val="28"/>
        </w:rPr>
        <w:tab/>
        <w:t>Определение статуса «жителей посада» в XI-XIII веках</w:t>
      </w:r>
    </w:p>
    <w:p w:rsidR="001F75A2" w:rsidRDefault="001F75A2" w:rsidP="001F75A2">
      <w:pPr>
        <w:spacing w:after="0" w:line="360" w:lineRule="auto"/>
        <w:ind w:firstLine="709"/>
        <w:jc w:val="both"/>
        <w:rPr>
          <w:rFonts w:ascii="Times New Roman" w:hAnsi="Times New Roman" w:cs="Times New Roman"/>
          <w:sz w:val="28"/>
          <w:szCs w:val="28"/>
        </w:rPr>
      </w:pPr>
    </w:p>
    <w:p w:rsidR="00F56166" w:rsidRDefault="00F56166"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Изучению такой категории граждан, как  «жители посада» предшествует длительная история по становлению и изменению статуса городских жителей начиная с момента принятий христианства до проведения важнейшей реформы 1681 года. </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христианства в 988 году и его распространение по всей Киевской Руси оказало влияние и на установление правового статуса населения, а именно: способствовало усилению процесса феодализации, так как христианство оформило феодальную идеологию.</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установилась церковная иерархия: митрополит расположился в Киеве, а в городах были назначены подчиненные ему епископы (изначально их было 5). Церковь так же выступала в роли феодала, получил в свое владение земли. </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XI века – время после смерти Ярослава Мудрого -характеризуется ослаблением власти киевского князя и, соответственно, увеличением влияния крупных феодальных землевладельцев. </w:t>
      </w:r>
    </w:p>
    <w:p w:rsidR="005E3BEE"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крупных городских землевладельцев имела родоплеменная знать, князья, дружинники и торговцы. </w:t>
      </w:r>
    </w:p>
    <w:p w:rsidR="003B68D8"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XI века идет процесс оформления привилегий для класса феодалов, за которыми закрепляется новый статус – бояре. </w:t>
      </w:r>
      <w:r w:rsidR="00E02AF0">
        <w:rPr>
          <w:rFonts w:ascii="Times New Roman" w:hAnsi="Times New Roman" w:cs="Times New Roman"/>
          <w:sz w:val="28"/>
          <w:szCs w:val="28"/>
        </w:rPr>
        <w:t>Так же в этом периоде устанавливаются вассальные отношения между феодалами</w:t>
      </w:r>
      <w:r w:rsidR="00D26107">
        <w:rPr>
          <w:rStyle w:val="ae"/>
          <w:rFonts w:ascii="Times New Roman" w:hAnsi="Times New Roman" w:cs="Times New Roman"/>
          <w:sz w:val="28"/>
          <w:szCs w:val="28"/>
        </w:rPr>
        <w:footnoteReference w:id="28"/>
      </w:r>
      <w:r w:rsidR="00E02AF0">
        <w:rPr>
          <w:rFonts w:ascii="Times New Roman" w:hAnsi="Times New Roman" w:cs="Times New Roman"/>
          <w:sz w:val="28"/>
          <w:szCs w:val="28"/>
        </w:rPr>
        <w:t>.</w:t>
      </w:r>
    </w:p>
    <w:p w:rsidR="00E02AF0" w:rsidRDefault="00E02AF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Вассалами князя именуются дружинники, которые имеют возможность переходить от одного князя к другому. При этом, только находясь на службе князя можно было получить статус боярина-аристократа. </w:t>
      </w:r>
    </w:p>
    <w:p w:rsidR="00E02AF0" w:rsidRDefault="00F1208B"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приеме на службу сопровождалось определенными условиями. Бояре, состоящие на службе, имели право на получение </w:t>
      </w:r>
      <w:r>
        <w:rPr>
          <w:rFonts w:ascii="Times New Roman" w:hAnsi="Times New Roman" w:cs="Times New Roman"/>
          <w:sz w:val="28"/>
          <w:szCs w:val="28"/>
        </w:rPr>
        <w:lastRenderedPageBreak/>
        <w:t xml:space="preserve">жалованья и корма. </w:t>
      </w:r>
      <w:r w:rsidR="0000525A">
        <w:rPr>
          <w:rFonts w:ascii="Times New Roman" w:hAnsi="Times New Roman" w:cs="Times New Roman"/>
          <w:sz w:val="28"/>
          <w:szCs w:val="28"/>
        </w:rPr>
        <w:t>Бояре из родоплеменной знати, состоявшие на службе, получили иммунитет, то есть право на освобождение от уплаты дани и подсудности княжеского суда.</w:t>
      </w:r>
    </w:p>
    <w:p w:rsidR="0000525A"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бояре имели свою дружину. Дружинники в таком случае приобретали статус вассалов второй очереди (подвассалов), их главная обязанность состояла в несении военной службы боярину.</w:t>
      </w:r>
    </w:p>
    <w:p w:rsidR="00F52831"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необходимо отдельно рассмотреть отличия, приобретаемые городским населением по сравнению с сельским</w:t>
      </w:r>
      <w:r w:rsidR="00990893">
        <w:rPr>
          <w:rFonts w:ascii="Times New Roman" w:hAnsi="Times New Roman" w:cs="Times New Roman"/>
          <w:sz w:val="28"/>
          <w:szCs w:val="28"/>
        </w:rPr>
        <w:t xml:space="preserve"> населением</w:t>
      </w:r>
      <w:r>
        <w:rPr>
          <w:rFonts w:ascii="Times New Roman" w:hAnsi="Times New Roman" w:cs="Times New Roman"/>
          <w:sz w:val="28"/>
          <w:szCs w:val="28"/>
        </w:rPr>
        <w:t xml:space="preserve">. Горожане в </w:t>
      </w:r>
      <w:r w:rsidRPr="00F52831">
        <w:rPr>
          <w:rFonts w:ascii="Times New Roman" w:hAnsi="Times New Roman" w:cs="Times New Roman"/>
          <w:sz w:val="28"/>
          <w:szCs w:val="28"/>
        </w:rPr>
        <w:t>XI-XIII</w:t>
      </w:r>
      <w:r>
        <w:rPr>
          <w:rFonts w:ascii="Times New Roman" w:hAnsi="Times New Roman" w:cs="Times New Roman"/>
          <w:sz w:val="28"/>
          <w:szCs w:val="28"/>
        </w:rPr>
        <w:t xml:space="preserve"> именовались как «градские люди» и имело  место подразделение на «лучших» (</w:t>
      </w:r>
      <w:r w:rsidR="00990893">
        <w:rPr>
          <w:rFonts w:ascii="Times New Roman" w:hAnsi="Times New Roman" w:cs="Times New Roman"/>
          <w:sz w:val="28"/>
          <w:szCs w:val="28"/>
        </w:rPr>
        <w:t>з</w:t>
      </w:r>
      <w:r>
        <w:rPr>
          <w:rFonts w:ascii="Times New Roman" w:hAnsi="Times New Roman" w:cs="Times New Roman"/>
          <w:sz w:val="28"/>
          <w:szCs w:val="28"/>
        </w:rPr>
        <w:t>ажиточных)  и «вятших» (бедных), которых так же еще называли «молодшими» или «черными». Если исходить из рода деятельности, то такое подразделение называлось: купцы и ремесленники</w:t>
      </w:r>
      <w:r w:rsidR="004B2F9B">
        <w:rPr>
          <w:rStyle w:val="ae"/>
          <w:rFonts w:ascii="Times New Roman" w:hAnsi="Times New Roman" w:cs="Times New Roman"/>
          <w:sz w:val="28"/>
          <w:szCs w:val="28"/>
        </w:rPr>
        <w:footnoteReference w:id="29"/>
      </w:r>
      <w:r>
        <w:rPr>
          <w:rFonts w:ascii="Times New Roman" w:hAnsi="Times New Roman" w:cs="Times New Roman"/>
          <w:sz w:val="28"/>
          <w:szCs w:val="28"/>
        </w:rPr>
        <w:t xml:space="preserve">.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общественного управления города составлял совет, который был изначально образован дружинниками и «старцами градскими», то есть старейшинами. В процессе развития феодальных отношений состав совета менялся и главными советниками князя становились бояре, составляющие верхушку феодалов. Со временем в состав совета вошли митрополит, епископы и архимандриты.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вопросы управления городом решались в рамках городских собраний -  вече, которое собиралась не только из состава бояр и других жителей города. На вече собиралось по звону колокола все взрослое население города. По мере развития процесса феодализации вече теряет свое значение.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анализируемом периоде отмечается зарождение и развитие системы «посажения» княжеских мужей по городам. Отсюда появился термин – «посадник», и соответственно, жители города – «жители посада»</w:t>
      </w:r>
      <w:r w:rsidR="004B2F9B">
        <w:rPr>
          <w:rStyle w:val="ae"/>
          <w:rFonts w:ascii="Times New Roman" w:hAnsi="Times New Roman" w:cs="Times New Roman"/>
          <w:sz w:val="28"/>
          <w:szCs w:val="28"/>
        </w:rPr>
        <w:footnoteReference w:id="30"/>
      </w:r>
      <w:r>
        <w:rPr>
          <w:rFonts w:ascii="Times New Roman" w:hAnsi="Times New Roman" w:cs="Times New Roman"/>
          <w:sz w:val="28"/>
          <w:szCs w:val="28"/>
        </w:rPr>
        <w:t xml:space="preserve">.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Посадники наделялись правом получения 1/9 взимаемых податей на свое содержание, а так же содержание своих дружин – так формировалась система распределения государственных расходов «служилым мужикам». </w:t>
      </w:r>
    </w:p>
    <w:p w:rsidR="00F5283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Правовой статус феодалов подкреплялся иммунитетной грамотой, которая гарантировала право на управление населением в пределах своих владений, возможность судить и собирать дань.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порядок установления статуса «жителей посада» на примере Новгорода.  Население города и его земель по правовому статусу подразделялось на:</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«людей лучших»  - бояре (чиновники и знать), житьи люди (менее чиновные, но богатые люди) и добрые купцы;</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«людей молодших» - бедное население города. В переделах города к данной группе городского населения относились мелкие торговцы, ремесленники и рабочие.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содержание правового статуса каждой из категорий городского населения.  </w:t>
      </w:r>
    </w:p>
    <w:p w:rsidR="00050737" w:rsidRDefault="009779C1" w:rsidP="004548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феодалов – бояр было характерно: нахождение на военной службы у князя, вассальная зависимость от него; собственность земельных вотчин, которые складывались из пожалований князя и в процессе захвата общинных земель; наделялись правом на прекращение служебных отношений с князем по своему решению с сохранением вотчины; </w:t>
      </w:r>
      <w:r w:rsidR="00050737">
        <w:rPr>
          <w:rFonts w:ascii="Times New Roman" w:hAnsi="Times New Roman" w:cs="Times New Roman"/>
          <w:sz w:val="28"/>
          <w:szCs w:val="28"/>
        </w:rPr>
        <w:t>получение иммунитета – то есть права на освобождение от уплаты княжеских налогов и повинностей; собственность вассалов – средних и мелких феодалов; право самостоятельно управлять населением своих владений</w:t>
      </w:r>
      <w:r w:rsidR="00D26107">
        <w:rPr>
          <w:rStyle w:val="ae"/>
          <w:rFonts w:ascii="Times New Roman" w:hAnsi="Times New Roman" w:cs="Times New Roman"/>
          <w:sz w:val="28"/>
          <w:szCs w:val="28"/>
        </w:rPr>
        <w:footnoteReference w:id="31"/>
      </w:r>
      <w:r w:rsidR="00050737">
        <w:rPr>
          <w:rFonts w:ascii="Times New Roman" w:hAnsi="Times New Roman" w:cs="Times New Roman"/>
          <w:sz w:val="28"/>
          <w:szCs w:val="28"/>
        </w:rPr>
        <w:t xml:space="preserve">. </w:t>
      </w:r>
    </w:p>
    <w:p w:rsidR="00050737"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2-й половине XIII века во Владимире был обозначен новый правовой статус – феодалы-дворяне, изначально трактуемая как низшая социальная группа феодального класса. </w:t>
      </w:r>
    </w:p>
    <w:p w:rsidR="006E311F" w:rsidRDefault="006E311F" w:rsidP="00D26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основные черты статуса феодалов-дворян: нахождение на военной или иной службе у князя;</w:t>
      </w:r>
      <w:r w:rsidR="00D26107">
        <w:rPr>
          <w:rFonts w:ascii="Times New Roman" w:hAnsi="Times New Roman" w:cs="Times New Roman"/>
          <w:sz w:val="28"/>
          <w:szCs w:val="28"/>
        </w:rPr>
        <w:t xml:space="preserve"> </w:t>
      </w:r>
      <w:r>
        <w:rPr>
          <w:rFonts w:ascii="Times New Roman" w:hAnsi="Times New Roman" w:cs="Times New Roman"/>
          <w:sz w:val="28"/>
          <w:szCs w:val="28"/>
        </w:rPr>
        <w:t xml:space="preserve"> получение земли от князя за исправное несение службы, а так же права эксплуатации крестьян на этих землях;</w:t>
      </w:r>
      <w:r w:rsidR="00D26107">
        <w:rPr>
          <w:rFonts w:ascii="Times New Roman" w:hAnsi="Times New Roman" w:cs="Times New Roman"/>
          <w:sz w:val="28"/>
          <w:szCs w:val="28"/>
        </w:rPr>
        <w:t xml:space="preserve"> </w:t>
      </w:r>
      <w:r>
        <w:rPr>
          <w:rFonts w:ascii="Times New Roman" w:hAnsi="Times New Roman" w:cs="Times New Roman"/>
          <w:sz w:val="28"/>
          <w:szCs w:val="28"/>
        </w:rPr>
        <w:t xml:space="preserve"> условный характер права собственности на землю и прекращение этого права в результате прерывания или окончания несения службы; отсутствие права на свободных переход от одного князя к другому.</w:t>
      </w:r>
    </w:p>
    <w:p w:rsidR="006E311F" w:rsidRDefault="006E311F" w:rsidP="00A15F6A">
      <w:pPr>
        <w:spacing w:after="0" w:line="360" w:lineRule="auto"/>
        <w:ind w:firstLine="709"/>
        <w:jc w:val="both"/>
        <w:rPr>
          <w:rFonts w:ascii="Times New Roman" w:hAnsi="Times New Roman" w:cs="Times New Roman"/>
          <w:sz w:val="28"/>
          <w:szCs w:val="28"/>
        </w:rPr>
      </w:pPr>
      <w:r w:rsidRPr="006E311F">
        <w:rPr>
          <w:rFonts w:ascii="Times New Roman" w:hAnsi="Times New Roman" w:cs="Times New Roman"/>
          <w:sz w:val="28"/>
          <w:szCs w:val="28"/>
        </w:rPr>
        <w:t>В XII-XIII вв</w:t>
      </w:r>
      <w:r>
        <w:rPr>
          <w:rFonts w:ascii="Times New Roman" w:hAnsi="Times New Roman" w:cs="Times New Roman"/>
          <w:sz w:val="28"/>
          <w:szCs w:val="28"/>
        </w:rPr>
        <w:t>. на территории городов кроме ранее названных смердов, закупов и холопов появились:</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половники – жители, вынужденные идти в кабалу к феодалу с предоставлением ему половины урожая;</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закладники – бывшие смерды-общинники, которые шли (закладывались) к феодалам  с целью поиска нормальных условий жизни и попади в пожизненную кабалу;</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страдники – холопы, </w:t>
      </w:r>
      <w:r w:rsidR="005E7D9D">
        <w:rPr>
          <w:rFonts w:ascii="Times New Roman" w:hAnsi="Times New Roman" w:cs="Times New Roman"/>
          <w:sz w:val="28"/>
          <w:szCs w:val="28"/>
        </w:rPr>
        <w:t>труд которых широко применялся на</w:t>
      </w:r>
      <w:r>
        <w:rPr>
          <w:rFonts w:ascii="Times New Roman" w:hAnsi="Times New Roman" w:cs="Times New Roman"/>
          <w:sz w:val="28"/>
          <w:szCs w:val="28"/>
        </w:rPr>
        <w:t xml:space="preserve"> княжеских</w:t>
      </w:r>
      <w:r w:rsidR="005E7D9D">
        <w:rPr>
          <w:rFonts w:ascii="Times New Roman" w:hAnsi="Times New Roman" w:cs="Times New Roman"/>
          <w:sz w:val="28"/>
          <w:szCs w:val="28"/>
        </w:rPr>
        <w:t>, б</w:t>
      </w:r>
      <w:r>
        <w:rPr>
          <w:rFonts w:ascii="Times New Roman" w:hAnsi="Times New Roman" w:cs="Times New Roman"/>
          <w:sz w:val="28"/>
          <w:szCs w:val="28"/>
        </w:rPr>
        <w:t xml:space="preserve">оярских и церковных </w:t>
      </w:r>
      <w:r w:rsidR="005E7D9D">
        <w:rPr>
          <w:rFonts w:ascii="Times New Roman" w:hAnsi="Times New Roman" w:cs="Times New Roman"/>
          <w:sz w:val="28"/>
          <w:szCs w:val="28"/>
        </w:rPr>
        <w:t>землях</w:t>
      </w:r>
      <w:r w:rsidR="00D26107">
        <w:rPr>
          <w:rStyle w:val="ae"/>
          <w:rFonts w:ascii="Times New Roman" w:hAnsi="Times New Roman" w:cs="Times New Roman"/>
          <w:sz w:val="28"/>
          <w:szCs w:val="28"/>
        </w:rPr>
        <w:footnoteReference w:id="32"/>
      </w:r>
      <w:r w:rsidR="005E7D9D">
        <w:rPr>
          <w:rFonts w:ascii="Times New Roman" w:hAnsi="Times New Roman" w:cs="Times New Roman"/>
          <w:sz w:val="28"/>
          <w:szCs w:val="28"/>
        </w:rPr>
        <w:t xml:space="preserve">. </w:t>
      </w:r>
    </w:p>
    <w:p w:rsidR="006E311F" w:rsidRDefault="001D01D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крестьян предполагал несение повинности в качестве натурального оброка, барщины (отработки повинности) либо государственных повинностей. При этом статусом городских крестьян предполагалось право перехода от одного феодала к другому, в случае полной выплаты задолженности. </w:t>
      </w:r>
    </w:p>
    <w:p w:rsidR="005E7D9D" w:rsidRDefault="005E7D9D" w:rsidP="00DE3ED4">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2251C0" w:rsidRPr="00FC031D" w:rsidRDefault="00FC031D" w:rsidP="00540038">
      <w:pPr>
        <w:spacing w:after="0" w:line="360" w:lineRule="auto"/>
        <w:ind w:firstLine="709"/>
        <w:jc w:val="both"/>
        <w:rPr>
          <w:rFonts w:ascii="Times New Roman" w:hAnsi="Times New Roman" w:cs="Times New Roman"/>
          <w:b/>
          <w:sz w:val="28"/>
          <w:szCs w:val="28"/>
        </w:rPr>
      </w:pPr>
      <w:r w:rsidRPr="00FC031D">
        <w:rPr>
          <w:rFonts w:ascii="Times New Roman" w:hAnsi="Times New Roman" w:cs="Times New Roman"/>
          <w:b/>
          <w:sz w:val="28"/>
          <w:szCs w:val="28"/>
        </w:rPr>
        <w:t>2.2.</w:t>
      </w:r>
      <w:r w:rsidRPr="00FC031D">
        <w:rPr>
          <w:rFonts w:ascii="Times New Roman" w:hAnsi="Times New Roman" w:cs="Times New Roman"/>
          <w:b/>
          <w:sz w:val="28"/>
          <w:szCs w:val="28"/>
        </w:rPr>
        <w:tab/>
        <w:t>Изучение истории установления правового статуса городского населения в период с XIV по XIX века</w:t>
      </w:r>
    </w:p>
    <w:p w:rsidR="002251C0" w:rsidRDefault="002251C0" w:rsidP="00540038">
      <w:pPr>
        <w:spacing w:after="0" w:line="360" w:lineRule="auto"/>
        <w:ind w:firstLine="709"/>
        <w:jc w:val="both"/>
        <w:rPr>
          <w:rFonts w:ascii="Times New Roman" w:hAnsi="Times New Roman" w:cs="Times New Roman"/>
          <w:sz w:val="28"/>
          <w:szCs w:val="28"/>
        </w:rPr>
      </w:pPr>
    </w:p>
    <w:p w:rsidR="006010BB"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Следующую ступень феодальной лестницы составляли удельные князья, </w:t>
      </w:r>
      <w:r>
        <w:rPr>
          <w:rFonts w:ascii="Times New Roman" w:hAnsi="Times New Roman" w:cs="Times New Roman"/>
          <w:sz w:val="28"/>
          <w:szCs w:val="28"/>
        </w:rPr>
        <w:lastRenderedPageBreak/>
        <w:t>служившие великому князю. Со временем удельные князья составили верхушку боярства.</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группа феодалов состоял</w:t>
      </w:r>
      <w:r w:rsidR="00DC579E">
        <w:rPr>
          <w:rFonts w:ascii="Times New Roman" w:hAnsi="Times New Roman" w:cs="Times New Roman"/>
          <w:sz w:val="28"/>
          <w:szCs w:val="28"/>
        </w:rPr>
        <w:t>а</w:t>
      </w:r>
      <w:r>
        <w:rPr>
          <w:rFonts w:ascii="Times New Roman" w:hAnsi="Times New Roman" w:cs="Times New Roman"/>
          <w:sz w:val="28"/>
          <w:szCs w:val="28"/>
        </w:rPr>
        <w:t xml:space="preserve"> из бояр, которые представляли собой наиболее влиятельных и крупных землевладельцев. При этом звание боярина не передавалось по наследству и боярином мог стать каждый, кто мог продвинуться по службе или же приобрести богатство.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статусной группой городского населения являются средние и мелкие феодалы – «дети боярские».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F015C4" w:rsidRDefault="00A34A52" w:rsidP="00F015C4">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sidR="00DC579E">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Боярство лишалось права свободного выбора князя. </w:t>
      </w:r>
      <w:r w:rsidR="00F015C4">
        <w:rPr>
          <w:rFonts w:ascii="Times New Roman" w:hAnsi="Times New Roman" w:cs="Times New Roman"/>
          <w:sz w:val="28"/>
          <w:szCs w:val="28"/>
        </w:rPr>
        <w:t xml:space="preserve"> В этот же период отмечается оформление и еще одной группы феодального класса – дворян. Наибольшая часть городского населения, относимая к дворянам, являлись слугами при дворе князя. Таким образом, удельные князья становились служилыми, и дворянство пополнялось за счет включения в их состав слуг тех князей, свободных землевладельцев, а так же ранее названных «детей боярских»</w:t>
      </w:r>
      <w:r w:rsidR="004B2F9B">
        <w:rPr>
          <w:rStyle w:val="ae"/>
          <w:rFonts w:ascii="Times New Roman" w:hAnsi="Times New Roman" w:cs="Times New Roman"/>
          <w:sz w:val="28"/>
          <w:szCs w:val="28"/>
        </w:rPr>
        <w:footnoteReference w:id="33"/>
      </w:r>
      <w:r w:rsidR="00F015C4">
        <w:rPr>
          <w:rFonts w:ascii="Times New Roman" w:hAnsi="Times New Roman" w:cs="Times New Roman"/>
          <w:sz w:val="28"/>
          <w:szCs w:val="28"/>
        </w:rPr>
        <w:t>.</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статус дворян приобретал все большее значение посредством близости ко двору.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w:t>
      </w:r>
      <w:r w:rsidRPr="00F015C4">
        <w:rPr>
          <w:rFonts w:ascii="Times New Roman" w:hAnsi="Times New Roman" w:cs="Times New Roman"/>
          <w:sz w:val="28"/>
          <w:szCs w:val="28"/>
        </w:rPr>
        <w:t>XIV веке</w:t>
      </w:r>
      <w:r>
        <w:rPr>
          <w:rFonts w:ascii="Times New Roman" w:hAnsi="Times New Roman" w:cs="Times New Roman"/>
          <w:sz w:val="28"/>
          <w:szCs w:val="28"/>
        </w:rPr>
        <w:t xml:space="preserve"> все разряды царских служилых людей получили общий статус «дворянин» и были поделены на чины (должности), которые жаловались царской властью.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другой части городского населения – крестьян, то стоит отметить их деление на:</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черно-тягловых – проживающих на территории земли великого князя и землях  удельных князей;</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вотчинных (поместных) – проживающих в вотчинах или поместьях, а так же на территории церковных земель.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периоде черные люди приобрели статус «численные» или «письменные» - то есть пересчитанные или переписанные. Указанные категории населения были обязаны платить дань, что являлось в какой-то мере отголоском татаро-монгольского нашествия (именно в этот период все русское население было переписано татарскими завоевателями, что послужило названием).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«Численные» крестьяне, в свою очередь, делились на лучших, средних и молодших. </w:t>
      </w:r>
      <w:r w:rsidR="00292577">
        <w:rPr>
          <w:rFonts w:ascii="Times New Roman" w:hAnsi="Times New Roman" w:cs="Times New Roman"/>
          <w:sz w:val="28"/>
          <w:szCs w:val="28"/>
        </w:rPr>
        <w:t xml:space="preserve">Каждый крестьянин был наделен участком – «выть», который он имел право передать по наследству, отдать в наем или продать с согласия общины. </w:t>
      </w:r>
    </w:p>
    <w:p w:rsidR="00F015C4"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Следующую категорию городского населения составляли «безветные» (подсоседи, захребетники, батраки, молодшие люди) - люди, не имеющие во владении земли. «Безветные» жили на территории земель «численных» крестьян, помогали им обрабатывать земельный участок, «численные» с свою очередь платили им содержание. Таким образом, «безветные» являлись вольнаемными работниками (домашними слугами). Это привело к постепенному закреплению «безветных» крестьян за определенными землями</w:t>
      </w:r>
      <w:r w:rsidR="00454822">
        <w:rPr>
          <w:rStyle w:val="ae"/>
          <w:rFonts w:ascii="Times New Roman" w:hAnsi="Times New Roman" w:cs="Times New Roman"/>
          <w:sz w:val="28"/>
          <w:szCs w:val="28"/>
        </w:rPr>
        <w:footnoteReference w:id="34"/>
      </w:r>
      <w:r>
        <w:rPr>
          <w:rFonts w:ascii="Times New Roman" w:hAnsi="Times New Roman" w:cs="Times New Roman"/>
          <w:sz w:val="28"/>
          <w:szCs w:val="28"/>
        </w:rPr>
        <w:t xml:space="preserve">. </w:t>
      </w:r>
    </w:p>
    <w:p w:rsidR="00A34A52"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С XVI в. начинается ликвидация княже</w:t>
      </w:r>
      <w:r>
        <w:rPr>
          <w:rFonts w:ascii="Times New Roman" w:hAnsi="Times New Roman" w:cs="Times New Roman"/>
          <w:sz w:val="28"/>
          <w:szCs w:val="28"/>
        </w:rPr>
        <w:t xml:space="preserve">ских наместников-кормленщиков и </w:t>
      </w:r>
      <w:r w:rsidRPr="00A34A52">
        <w:rPr>
          <w:rFonts w:ascii="Times New Roman" w:hAnsi="Times New Roman" w:cs="Times New Roman"/>
          <w:sz w:val="28"/>
          <w:szCs w:val="28"/>
        </w:rPr>
        <w:t xml:space="preserve">передача черных земель и крестьян служилым людям в поместья по царским указам. </w:t>
      </w:r>
    </w:p>
    <w:p w:rsidR="0014534A" w:rsidRDefault="0014534A"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крестьяне приобретают новый статус:</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старожильные крестьяне – крестьяне, проживающие на территории земель феодала и платящие ему дань;</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серебренники – крестьяне, бравшие в долг от своих феодалов под определенные проценты. </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что большая часть населения, не имевшая выше указанный статус, пользовалась свободой перехода от одного феодала к другому. </w:t>
      </w:r>
      <w:r w:rsidR="00D551ED">
        <w:rPr>
          <w:rFonts w:ascii="Times New Roman" w:hAnsi="Times New Roman" w:cs="Times New Roman"/>
          <w:sz w:val="28"/>
          <w:szCs w:val="28"/>
        </w:rPr>
        <w:t xml:space="preserve">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 XVII века статус городского населения – крестьян землевладельцев подразделялись на следующие категории:</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крестьяне тягловые (государственные) – статус крестьян, предполагающие обложение государственными податями и повинностями, и не имевшими права перехода. Население, обладающее данным статусом составляли преобладающую массу городского населения.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крестьяне частновладельческие – крестьяне, проживающие на территории своих феодалов и платившие за них государственную подать, а так же оброк – непосредственно своим господам.</w:t>
      </w:r>
    </w:p>
    <w:p w:rsidR="00D551ED" w:rsidRPr="00A34A52"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вольные крестьяне – крестьяне-колонисты, проживающие на чужих землях и освобожденные от податей и повинностей на определенные льготный период. По истечении данного периода вольные крестьяне переходили в статус частновладельческих крестьян</w:t>
      </w:r>
      <w:r w:rsidR="004B2F9B">
        <w:rPr>
          <w:rStyle w:val="ae"/>
          <w:rFonts w:ascii="Times New Roman" w:hAnsi="Times New Roman" w:cs="Times New Roman"/>
          <w:sz w:val="28"/>
          <w:szCs w:val="28"/>
        </w:rPr>
        <w:footnoteReference w:id="35"/>
      </w:r>
      <w:r>
        <w:rPr>
          <w:rFonts w:ascii="Times New Roman" w:hAnsi="Times New Roman" w:cs="Times New Roman"/>
          <w:sz w:val="28"/>
          <w:szCs w:val="28"/>
        </w:rPr>
        <w:t xml:space="preserve">.  </w:t>
      </w:r>
    </w:p>
    <w:p w:rsidR="0014534A"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Феодалы – помещики и вотчинники, таким образом, приобретают статус судей своих крестьян по делам за исключением уголовных дел.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Городское население приобретает статус посадских людей, которые не имели никаких прав на самоуправление. Права на реализацию функции управления получают князья или посадники (наместники великого князя).</w:t>
      </w:r>
    </w:p>
    <w:p w:rsidR="00DB6ABD"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Однако из среды городского населения стали</w:t>
      </w:r>
      <w:r>
        <w:rPr>
          <w:rFonts w:ascii="Times New Roman" w:hAnsi="Times New Roman" w:cs="Times New Roman"/>
          <w:sz w:val="28"/>
          <w:szCs w:val="28"/>
        </w:rPr>
        <w:t xml:space="preserve"> выделяться более состоятельные </w:t>
      </w:r>
      <w:r w:rsidRPr="00A34A52">
        <w:rPr>
          <w:rFonts w:ascii="Times New Roman" w:hAnsi="Times New Roman" w:cs="Times New Roman"/>
          <w:sz w:val="28"/>
          <w:szCs w:val="28"/>
        </w:rPr>
        <w:t>люди, которым удалось добиваться различного рода преимуществ и привилегий. Среди</w:t>
      </w:r>
      <w:r>
        <w:rPr>
          <w:rFonts w:ascii="Times New Roman" w:hAnsi="Times New Roman" w:cs="Times New Roman"/>
          <w:sz w:val="28"/>
          <w:szCs w:val="28"/>
        </w:rPr>
        <w:t xml:space="preserve"> </w:t>
      </w:r>
      <w:r w:rsidRPr="00A34A52">
        <w:rPr>
          <w:rFonts w:ascii="Times New Roman" w:hAnsi="Times New Roman" w:cs="Times New Roman"/>
          <w:sz w:val="28"/>
          <w:szCs w:val="28"/>
        </w:rPr>
        <w:t>них выделились купцы и гости - так называли ин</w:t>
      </w:r>
      <w:r>
        <w:rPr>
          <w:rFonts w:ascii="Times New Roman" w:hAnsi="Times New Roman" w:cs="Times New Roman"/>
          <w:sz w:val="28"/>
          <w:szCs w:val="28"/>
        </w:rPr>
        <w:t xml:space="preserve">оземных купцов.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просто купца имел человек, занимающийся внутренней торговлей, при этом право на осуществление торговли имел каждый – князь, </w:t>
      </w:r>
      <w:r>
        <w:rPr>
          <w:rFonts w:ascii="Times New Roman" w:hAnsi="Times New Roman" w:cs="Times New Roman"/>
          <w:sz w:val="28"/>
          <w:szCs w:val="28"/>
        </w:rPr>
        <w:lastRenderedPageBreak/>
        <w:t xml:space="preserve">боярин или крестьянин. Отличием являлся тот факт, что для купца торговля являлась профессиональным занятием.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крестьянам черные посадские люди образовывали общину, которая характеризовалась выборным органом управления, общинным землевладением, а так же круговой порукой по уплате податей и повинностей. </w:t>
      </w:r>
    </w:p>
    <w:p w:rsidR="00A34A52" w:rsidRPr="00A34A52" w:rsidRDefault="00FD0EF8"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34A52" w:rsidRPr="00A34A52">
        <w:rPr>
          <w:rFonts w:ascii="Times New Roman" w:hAnsi="Times New Roman" w:cs="Times New Roman"/>
          <w:sz w:val="28"/>
          <w:szCs w:val="28"/>
        </w:rPr>
        <w:t>воряне или, как их называли, служилые дети, п</w:t>
      </w:r>
      <w:r w:rsidR="001161E3">
        <w:rPr>
          <w:rFonts w:ascii="Times New Roman" w:hAnsi="Times New Roman" w:cs="Times New Roman"/>
          <w:sz w:val="28"/>
          <w:szCs w:val="28"/>
        </w:rPr>
        <w:t xml:space="preserve">олучили право покупки вотчин. И </w:t>
      </w:r>
      <w:r w:rsidR="00A34A52" w:rsidRPr="00A34A52">
        <w:rPr>
          <w:rFonts w:ascii="Times New Roman" w:hAnsi="Times New Roman" w:cs="Times New Roman"/>
          <w:sz w:val="28"/>
          <w:szCs w:val="28"/>
        </w:rPr>
        <w:t>бояре, и дворяне стали наделяться поместной землей. Все это свидетельствовало об</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интенсивном процессе сближения вотчины и поместья, уравнения в правах боярской</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знати и поместного дворянства, – таким образом, происходило слияние класса феодалов в</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единое сословие.</w:t>
      </w:r>
    </w:p>
    <w:p w:rsidR="00A34A52" w:rsidRPr="00A34A52" w:rsidRDefault="00A34A52" w:rsidP="001161E3">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 xml:space="preserve">Помимо объединения различных групп </w:t>
      </w:r>
      <w:r w:rsidR="001161E3">
        <w:rPr>
          <w:rFonts w:ascii="Times New Roman" w:hAnsi="Times New Roman" w:cs="Times New Roman"/>
          <w:sz w:val="28"/>
          <w:szCs w:val="28"/>
        </w:rPr>
        <w:t xml:space="preserve">феодалов, все более проявляется </w:t>
      </w:r>
      <w:r w:rsidRPr="00A34A52">
        <w:rPr>
          <w:rFonts w:ascii="Times New Roman" w:hAnsi="Times New Roman" w:cs="Times New Roman"/>
          <w:sz w:val="28"/>
          <w:szCs w:val="28"/>
        </w:rPr>
        <w:t>невозможность перехода в круг высшего сословия лиц из низших сословий (крестьян,</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посадских людей, священников и т.д.). Владение землей являлось сословной привилегией</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и монопольным правом одних лишь феодалов. Феодалы имели и другие привилегии: не</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платили подати, были освобождены от ряда повинностей. Им принадлежало право</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занимать чиновные должности в приказах.</w:t>
      </w:r>
    </w:p>
    <w:p w:rsidR="00FD0EF8"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XV</w:t>
      </w:r>
      <w:r w:rsidR="00FD0EF8">
        <w:rPr>
          <w:rFonts w:ascii="Times New Roman" w:hAnsi="Times New Roman" w:cs="Times New Roman"/>
          <w:sz w:val="28"/>
          <w:szCs w:val="28"/>
        </w:rPr>
        <w:t>II</w:t>
      </w:r>
      <w:r w:rsidRPr="001161E3">
        <w:rPr>
          <w:rFonts w:ascii="Times New Roman" w:hAnsi="Times New Roman" w:cs="Times New Roman"/>
          <w:sz w:val="28"/>
          <w:szCs w:val="28"/>
        </w:rPr>
        <w:t xml:space="preserve"> - XVII</w:t>
      </w:r>
      <w:r w:rsidR="00FD0EF8">
        <w:rPr>
          <w:rFonts w:ascii="Times New Roman" w:hAnsi="Times New Roman" w:cs="Times New Roman"/>
          <w:sz w:val="28"/>
          <w:szCs w:val="28"/>
        </w:rPr>
        <w:t>I</w:t>
      </w:r>
      <w:r w:rsidRPr="001161E3">
        <w:rPr>
          <w:rFonts w:ascii="Times New Roman" w:hAnsi="Times New Roman" w:cs="Times New Roman"/>
          <w:sz w:val="28"/>
          <w:szCs w:val="28"/>
        </w:rPr>
        <w:t xml:space="preserve"> вв. наблюдались дальнейший р</w:t>
      </w:r>
      <w:r>
        <w:rPr>
          <w:rFonts w:ascii="Times New Roman" w:hAnsi="Times New Roman" w:cs="Times New Roman"/>
          <w:sz w:val="28"/>
          <w:szCs w:val="28"/>
        </w:rPr>
        <w:t xml:space="preserve">ост городов, развитие торговли, </w:t>
      </w:r>
      <w:r w:rsidRPr="001161E3">
        <w:rPr>
          <w:rFonts w:ascii="Times New Roman" w:hAnsi="Times New Roman" w:cs="Times New Roman"/>
          <w:sz w:val="28"/>
          <w:szCs w:val="28"/>
        </w:rPr>
        <w:t>ремесел, кузнечного, медного, орудейного, пушечного дела и т.д. Появились</w:t>
      </w:r>
      <w:r>
        <w:rPr>
          <w:rFonts w:ascii="Times New Roman" w:hAnsi="Times New Roman" w:cs="Times New Roman"/>
          <w:sz w:val="28"/>
          <w:szCs w:val="28"/>
        </w:rPr>
        <w:t xml:space="preserve"> </w:t>
      </w:r>
      <w:r w:rsidRPr="001161E3">
        <w:rPr>
          <w:rFonts w:ascii="Times New Roman" w:hAnsi="Times New Roman" w:cs="Times New Roman"/>
          <w:sz w:val="28"/>
          <w:szCs w:val="28"/>
        </w:rPr>
        <w:t>чугунолитейные железоделательные заводы, стекольные мастерские, бархатные и</w:t>
      </w:r>
      <w:r>
        <w:rPr>
          <w:rFonts w:ascii="Times New Roman" w:hAnsi="Times New Roman" w:cs="Times New Roman"/>
          <w:sz w:val="28"/>
          <w:szCs w:val="28"/>
        </w:rPr>
        <w:t xml:space="preserve"> </w:t>
      </w:r>
      <w:r w:rsidRPr="001161E3">
        <w:rPr>
          <w:rFonts w:ascii="Times New Roman" w:hAnsi="Times New Roman" w:cs="Times New Roman"/>
          <w:sz w:val="28"/>
          <w:szCs w:val="28"/>
        </w:rPr>
        <w:t>шелковые мануфактуры. Увеличилась численность городского населения, усилилась его</w:t>
      </w:r>
      <w:r>
        <w:rPr>
          <w:rFonts w:ascii="Times New Roman" w:hAnsi="Times New Roman" w:cs="Times New Roman"/>
          <w:sz w:val="28"/>
          <w:szCs w:val="28"/>
        </w:rPr>
        <w:t xml:space="preserve"> </w:t>
      </w:r>
      <w:r w:rsidRPr="001161E3">
        <w:rPr>
          <w:rFonts w:ascii="Times New Roman" w:hAnsi="Times New Roman" w:cs="Times New Roman"/>
          <w:sz w:val="28"/>
          <w:szCs w:val="28"/>
        </w:rPr>
        <w:t>социальная дифференциация</w:t>
      </w:r>
      <w:r w:rsidR="00454822">
        <w:rPr>
          <w:rStyle w:val="ae"/>
          <w:rFonts w:ascii="Times New Roman" w:hAnsi="Times New Roman" w:cs="Times New Roman"/>
          <w:sz w:val="28"/>
          <w:szCs w:val="28"/>
        </w:rPr>
        <w:footnoteReference w:id="36"/>
      </w:r>
      <w:r w:rsidRPr="001161E3">
        <w:rPr>
          <w:rFonts w:ascii="Times New Roman" w:hAnsi="Times New Roman" w:cs="Times New Roman"/>
          <w:sz w:val="28"/>
          <w:szCs w:val="28"/>
        </w:rPr>
        <w:t xml:space="preserve">. </w:t>
      </w:r>
    </w:p>
    <w:p w:rsidR="001161E3" w:rsidRPr="001161E3"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Городская знать имела ряд привилегий: она ведала сбором</w:t>
      </w:r>
      <w:r>
        <w:rPr>
          <w:rFonts w:ascii="Times New Roman" w:hAnsi="Times New Roman" w:cs="Times New Roman"/>
          <w:sz w:val="28"/>
          <w:szCs w:val="28"/>
        </w:rPr>
        <w:t xml:space="preserve"> </w:t>
      </w:r>
      <w:r w:rsidRPr="001161E3">
        <w:rPr>
          <w:rFonts w:ascii="Times New Roman" w:hAnsi="Times New Roman" w:cs="Times New Roman"/>
          <w:sz w:val="28"/>
          <w:szCs w:val="28"/>
        </w:rPr>
        <w:t>тягла со всего посадского населения, имела право участвовать в заседаниях Земского</w:t>
      </w:r>
      <w:r w:rsidR="00FD0EF8">
        <w:rPr>
          <w:rFonts w:ascii="Times New Roman" w:hAnsi="Times New Roman" w:cs="Times New Roman"/>
          <w:sz w:val="28"/>
          <w:szCs w:val="28"/>
        </w:rPr>
        <w:t xml:space="preserve"> </w:t>
      </w:r>
      <w:r w:rsidRPr="001161E3">
        <w:rPr>
          <w:rFonts w:ascii="Times New Roman" w:hAnsi="Times New Roman" w:cs="Times New Roman"/>
          <w:sz w:val="28"/>
          <w:szCs w:val="28"/>
        </w:rPr>
        <w:t xml:space="preserve">Собора, избирать земские избы, создававшиеся </w:t>
      </w:r>
      <w:r>
        <w:rPr>
          <w:rFonts w:ascii="Times New Roman" w:hAnsi="Times New Roman" w:cs="Times New Roman"/>
          <w:sz w:val="28"/>
          <w:szCs w:val="28"/>
        </w:rPr>
        <w:t xml:space="preserve">во многих городах и черносошных </w:t>
      </w:r>
      <w:r w:rsidRPr="001161E3">
        <w:rPr>
          <w:rFonts w:ascii="Times New Roman" w:hAnsi="Times New Roman" w:cs="Times New Roman"/>
          <w:sz w:val="28"/>
          <w:szCs w:val="28"/>
        </w:rPr>
        <w:t>волостях.</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lastRenderedPageBreak/>
        <w:t>Крупнейшие купцы-гости могли покупать по царскому разрешению земельные</w:t>
      </w:r>
      <w:r>
        <w:rPr>
          <w:rFonts w:ascii="Times New Roman" w:hAnsi="Times New Roman" w:cs="Times New Roman"/>
          <w:sz w:val="28"/>
          <w:szCs w:val="28"/>
        </w:rPr>
        <w:t xml:space="preserve"> </w:t>
      </w:r>
      <w:r w:rsidRPr="001161E3">
        <w:rPr>
          <w:rFonts w:ascii="Times New Roman" w:hAnsi="Times New Roman" w:cs="Times New Roman"/>
          <w:sz w:val="28"/>
          <w:szCs w:val="28"/>
        </w:rPr>
        <w:t>владения, получали звания думных дьяков и даже звания думных дворян, что</w:t>
      </w:r>
      <w:r>
        <w:rPr>
          <w:rFonts w:ascii="Times New Roman" w:hAnsi="Times New Roman" w:cs="Times New Roman"/>
          <w:sz w:val="28"/>
          <w:szCs w:val="28"/>
        </w:rPr>
        <w:t xml:space="preserve"> </w:t>
      </w:r>
      <w:r w:rsidRPr="001161E3">
        <w:rPr>
          <w:rFonts w:ascii="Times New Roman" w:hAnsi="Times New Roman" w:cs="Times New Roman"/>
          <w:sz w:val="28"/>
          <w:szCs w:val="28"/>
        </w:rPr>
        <w:t>свидетельствовало о возрастании политического значения дворянства.</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 середине XVII в. сложилась определенн</w:t>
      </w:r>
      <w:r>
        <w:rPr>
          <w:rFonts w:ascii="Times New Roman" w:hAnsi="Times New Roman" w:cs="Times New Roman"/>
          <w:sz w:val="28"/>
          <w:szCs w:val="28"/>
        </w:rPr>
        <w:t xml:space="preserve">ая сословная группа, получившая </w:t>
      </w:r>
      <w:r w:rsidR="00FD0EF8">
        <w:rPr>
          <w:rFonts w:ascii="Times New Roman" w:hAnsi="Times New Roman" w:cs="Times New Roman"/>
          <w:sz w:val="28"/>
          <w:szCs w:val="28"/>
        </w:rPr>
        <w:t>название «</w:t>
      </w:r>
      <w:r w:rsidRPr="001161E3">
        <w:rPr>
          <w:rFonts w:ascii="Times New Roman" w:hAnsi="Times New Roman" w:cs="Times New Roman"/>
          <w:sz w:val="28"/>
          <w:szCs w:val="28"/>
        </w:rPr>
        <w:t>посадские люди</w:t>
      </w:r>
      <w:r w:rsidR="00FD0EF8">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гостиную сотню, суконную сотню, черные сотни и слободы. Гости – это крупные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торговцы, которые вели дела с другими городами и зарубежную торговлю, к сотням</w:t>
      </w:r>
      <w:r>
        <w:rPr>
          <w:rFonts w:ascii="Times New Roman" w:hAnsi="Times New Roman" w:cs="Times New Roman"/>
          <w:sz w:val="28"/>
          <w:szCs w:val="28"/>
        </w:rPr>
        <w:t xml:space="preserve"> </w:t>
      </w:r>
      <w:r w:rsidRPr="001161E3">
        <w:rPr>
          <w:rFonts w:ascii="Times New Roman" w:hAnsi="Times New Roman" w:cs="Times New Roman"/>
          <w:sz w:val="28"/>
          <w:szCs w:val="28"/>
        </w:rPr>
        <w:t>гостиной и суконной принадлежали купцы, обладавшие меньшими капиталами по</w:t>
      </w:r>
      <w:r>
        <w:rPr>
          <w:rFonts w:ascii="Times New Roman" w:hAnsi="Times New Roman" w:cs="Times New Roman"/>
          <w:sz w:val="28"/>
          <w:szCs w:val="28"/>
        </w:rPr>
        <w:t xml:space="preserve"> </w:t>
      </w:r>
      <w:r w:rsidRPr="001161E3">
        <w:rPr>
          <w:rFonts w:ascii="Times New Roman" w:hAnsi="Times New Roman" w:cs="Times New Roman"/>
          <w:sz w:val="28"/>
          <w:szCs w:val="28"/>
        </w:rPr>
        <w:t>сравнению с гостями.</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численность гостей и торговцев Москвы была незначительна. По состоянию на конец 1649 года гостиная сотня составляла 158 человек, а суконная сотня – 116 человек.  Пополнение высших слоев купечества, а так же промышленных дельцов происходило за счет столичных черных сотен и провинциального посадского купечества. </w:t>
      </w:r>
    </w:p>
    <w:p w:rsidR="00A32C67" w:rsidRPr="001161E3"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среди городского населения значительную долю представляли служилые люди – «по прибору», к которым относились стрельцы, казаки, пушкари и т.д. </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w:t>
      </w:r>
      <w:r w:rsidR="001161E3" w:rsidRPr="001161E3">
        <w:rPr>
          <w:rFonts w:ascii="Times New Roman" w:hAnsi="Times New Roman" w:cs="Times New Roman"/>
          <w:sz w:val="28"/>
          <w:szCs w:val="28"/>
        </w:rPr>
        <w:t>XVII в.</w:t>
      </w:r>
      <w:r>
        <w:rPr>
          <w:rFonts w:ascii="Times New Roman" w:hAnsi="Times New Roman" w:cs="Times New Roman"/>
          <w:sz w:val="28"/>
          <w:szCs w:val="28"/>
        </w:rPr>
        <w:t xml:space="preserve"> </w:t>
      </w:r>
      <w:r w:rsidR="00DC579E">
        <w:rPr>
          <w:rFonts w:ascii="Times New Roman" w:hAnsi="Times New Roman" w:cs="Times New Roman"/>
          <w:sz w:val="28"/>
          <w:szCs w:val="28"/>
        </w:rPr>
        <w:t>ч</w:t>
      </w:r>
      <w:r>
        <w:rPr>
          <w:rFonts w:ascii="Times New Roman" w:hAnsi="Times New Roman" w:cs="Times New Roman"/>
          <w:sz w:val="28"/>
          <w:szCs w:val="28"/>
        </w:rPr>
        <w:t>исленность городов Росси значительно возросла. Большая часть дворов и городского населения находилась на землях, которые были собственностью феодалов и монастырей. «Черному» посадскому населению принадлежало всего 10% всех дворов на территории Москвы</w:t>
      </w:r>
      <w:r w:rsidR="00454822">
        <w:rPr>
          <w:rStyle w:val="ae"/>
          <w:rFonts w:ascii="Times New Roman" w:hAnsi="Times New Roman" w:cs="Times New Roman"/>
          <w:sz w:val="28"/>
          <w:szCs w:val="28"/>
        </w:rPr>
        <w:footnoteReference w:id="37"/>
      </w:r>
      <w:r>
        <w:rPr>
          <w:rFonts w:ascii="Times New Roman" w:hAnsi="Times New Roman" w:cs="Times New Roman"/>
          <w:sz w:val="28"/>
          <w:szCs w:val="28"/>
        </w:rPr>
        <w:t xml:space="preserve">. </w:t>
      </w:r>
    </w:p>
    <w:p w:rsidR="00A32C67"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Богатые феодалы (духовные и светские) освобождались от посадского тягла и получали статус «белых феодалов», ликвидации которых требовали торговцы и промышленники. </w:t>
      </w:r>
    </w:p>
    <w:p w:rsidR="007C48EA"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 «белых феодалов» - городских бояр и монастырей, которые не уплачивали никакого городского тягла, наносился ущерб и по царской казне при условии, что их численность постоянно возрастала. </w:t>
      </w:r>
    </w:p>
    <w:p w:rsidR="001161E3" w:rsidRPr="001161E3" w:rsidRDefault="004725A6"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162</w:t>
      </w:r>
      <w:r w:rsidR="001161E3" w:rsidRPr="001161E3">
        <w:rPr>
          <w:rFonts w:ascii="Times New Roman" w:hAnsi="Times New Roman" w:cs="Times New Roman"/>
          <w:sz w:val="28"/>
          <w:szCs w:val="28"/>
        </w:rPr>
        <w:t>9 г. на Земском Соборе было поставлено вернуть в</w:t>
      </w:r>
      <w:r w:rsidR="001161E3">
        <w:rPr>
          <w:rFonts w:ascii="Times New Roman" w:hAnsi="Times New Roman" w:cs="Times New Roman"/>
          <w:sz w:val="28"/>
          <w:szCs w:val="28"/>
        </w:rPr>
        <w:t xml:space="preserve"> </w:t>
      </w:r>
      <w:r w:rsidR="007C48EA">
        <w:rPr>
          <w:rFonts w:ascii="Times New Roman" w:hAnsi="Times New Roman" w:cs="Times New Roman"/>
          <w:sz w:val="28"/>
          <w:szCs w:val="28"/>
        </w:rPr>
        <w:t xml:space="preserve">тягло тех, кто «заложился» </w:t>
      </w:r>
      <w:r w:rsidR="001161E3" w:rsidRPr="001161E3">
        <w:rPr>
          <w:rFonts w:ascii="Times New Roman" w:hAnsi="Times New Roman" w:cs="Times New Roman"/>
          <w:sz w:val="28"/>
          <w:szCs w:val="28"/>
        </w:rPr>
        <w:t>за сильных людей и тем самым ушел от царских податей. В</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1637 г. учрежден специальный сыскной приказ по розыску тяглецов (должников) и</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возвращения их на посад.</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1648 г. в Москве вспыхнуло крупное восстани</w:t>
      </w:r>
      <w:r>
        <w:rPr>
          <w:rFonts w:ascii="Times New Roman" w:hAnsi="Times New Roman" w:cs="Times New Roman"/>
          <w:sz w:val="28"/>
          <w:szCs w:val="28"/>
        </w:rPr>
        <w:t xml:space="preserve">е посадских людей против </w:t>
      </w:r>
      <w:r w:rsidR="004725A6">
        <w:rPr>
          <w:rFonts w:ascii="Times New Roman" w:hAnsi="Times New Roman" w:cs="Times New Roman"/>
          <w:sz w:val="28"/>
          <w:szCs w:val="28"/>
        </w:rPr>
        <w:t>«</w:t>
      </w:r>
      <w:r>
        <w:rPr>
          <w:rFonts w:ascii="Times New Roman" w:hAnsi="Times New Roman" w:cs="Times New Roman"/>
          <w:sz w:val="28"/>
          <w:szCs w:val="28"/>
        </w:rPr>
        <w:t xml:space="preserve">белых </w:t>
      </w:r>
      <w:r w:rsidRPr="001161E3">
        <w:rPr>
          <w:rFonts w:ascii="Times New Roman" w:hAnsi="Times New Roman" w:cs="Times New Roman"/>
          <w:sz w:val="28"/>
          <w:szCs w:val="28"/>
        </w:rPr>
        <w:t>слобод</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w:t>
      </w:r>
      <w:r w:rsidR="004725A6">
        <w:rPr>
          <w:rFonts w:ascii="Times New Roman" w:hAnsi="Times New Roman" w:cs="Times New Roman"/>
          <w:sz w:val="28"/>
          <w:szCs w:val="28"/>
        </w:rPr>
        <w:t>«</w:t>
      </w:r>
      <w:r w:rsidRPr="001161E3">
        <w:rPr>
          <w:rFonts w:ascii="Times New Roman" w:hAnsi="Times New Roman" w:cs="Times New Roman"/>
          <w:sz w:val="28"/>
          <w:szCs w:val="28"/>
        </w:rPr>
        <w:t>Белые слободы</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были упразднены и впоследствии полностью ликвидированы.</w:t>
      </w:r>
      <w:r>
        <w:rPr>
          <w:rFonts w:ascii="Times New Roman" w:hAnsi="Times New Roman" w:cs="Times New Roman"/>
          <w:sz w:val="28"/>
          <w:szCs w:val="28"/>
        </w:rPr>
        <w:t xml:space="preserve"> </w:t>
      </w:r>
      <w:r w:rsidRPr="001161E3">
        <w:rPr>
          <w:rFonts w:ascii="Times New Roman" w:hAnsi="Times New Roman" w:cs="Times New Roman"/>
          <w:sz w:val="28"/>
          <w:szCs w:val="28"/>
        </w:rPr>
        <w:t>Слободы, принадлежавшие патриарху, митрополиту, владыкам, монастырям, боярам,</w:t>
      </w:r>
      <w:r>
        <w:rPr>
          <w:rFonts w:ascii="Times New Roman" w:hAnsi="Times New Roman" w:cs="Times New Roman"/>
          <w:sz w:val="28"/>
          <w:szCs w:val="28"/>
        </w:rPr>
        <w:t xml:space="preserve"> </w:t>
      </w:r>
      <w:r w:rsidRPr="001161E3">
        <w:rPr>
          <w:rFonts w:ascii="Times New Roman" w:hAnsi="Times New Roman" w:cs="Times New Roman"/>
          <w:sz w:val="28"/>
          <w:szCs w:val="28"/>
        </w:rPr>
        <w:t>сокольничим и другим крупным</w:t>
      </w:r>
      <w:r w:rsidR="004725A6">
        <w:rPr>
          <w:rFonts w:ascii="Times New Roman" w:hAnsi="Times New Roman" w:cs="Times New Roman"/>
          <w:sz w:val="28"/>
          <w:szCs w:val="28"/>
        </w:rPr>
        <w:t xml:space="preserve"> феодалам, переходили государю «бесповоротно»</w:t>
      </w:r>
      <w:r w:rsidRPr="001161E3">
        <w:rPr>
          <w:rFonts w:ascii="Times New Roman" w:hAnsi="Times New Roman" w:cs="Times New Roman"/>
          <w:sz w:val="28"/>
          <w:szCs w:val="28"/>
        </w:rPr>
        <w:t>. Все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торговые и ремесленные люди этих слобод должны были платить государственные</w:t>
      </w:r>
      <w:r>
        <w:rPr>
          <w:rFonts w:ascii="Times New Roman" w:hAnsi="Times New Roman" w:cs="Times New Roman"/>
          <w:sz w:val="28"/>
          <w:szCs w:val="28"/>
        </w:rPr>
        <w:t xml:space="preserve"> </w:t>
      </w:r>
      <w:r w:rsidRPr="001161E3">
        <w:rPr>
          <w:rFonts w:ascii="Times New Roman" w:hAnsi="Times New Roman" w:cs="Times New Roman"/>
          <w:sz w:val="28"/>
          <w:szCs w:val="28"/>
        </w:rPr>
        <w:t>подати</w:t>
      </w:r>
      <w:r w:rsidR="00B97DC5">
        <w:rPr>
          <w:rFonts w:ascii="Times New Roman" w:hAnsi="Times New Roman" w:cs="Times New Roman"/>
          <w:sz w:val="28"/>
          <w:szCs w:val="28"/>
        </w:rPr>
        <w:t>, за исключением</w:t>
      </w:r>
      <w:r w:rsidRPr="001161E3">
        <w:rPr>
          <w:rFonts w:ascii="Times New Roman" w:hAnsi="Times New Roman" w:cs="Times New Roman"/>
          <w:sz w:val="28"/>
          <w:szCs w:val="28"/>
        </w:rPr>
        <w:t xml:space="preserve"> старинны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кабальны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люд</w:t>
      </w:r>
      <w:r w:rsidR="00B97DC5">
        <w:rPr>
          <w:rFonts w:ascii="Times New Roman" w:hAnsi="Times New Roman" w:cs="Times New Roman"/>
          <w:sz w:val="28"/>
          <w:szCs w:val="28"/>
        </w:rPr>
        <w:t>ей</w:t>
      </w:r>
      <w:r w:rsidRPr="001161E3">
        <w:rPr>
          <w:rFonts w:ascii="Times New Roman" w:hAnsi="Times New Roman" w:cs="Times New Roman"/>
          <w:sz w:val="28"/>
          <w:szCs w:val="28"/>
        </w:rPr>
        <w:t>, чьи родители были</w:t>
      </w:r>
      <w:r>
        <w:rPr>
          <w:rFonts w:ascii="Times New Roman" w:hAnsi="Times New Roman" w:cs="Times New Roman"/>
          <w:sz w:val="28"/>
          <w:szCs w:val="28"/>
        </w:rPr>
        <w:t xml:space="preserve"> </w:t>
      </w:r>
      <w:r w:rsidRPr="001161E3">
        <w:rPr>
          <w:rFonts w:ascii="Times New Roman" w:hAnsi="Times New Roman" w:cs="Times New Roman"/>
          <w:sz w:val="28"/>
          <w:szCs w:val="28"/>
        </w:rPr>
        <w:t>посадскими людьми или черносотенцами крестьянами и для дворовых людей Патриарха -</w:t>
      </w:r>
      <w:r w:rsidR="004725A6">
        <w:rPr>
          <w:rFonts w:ascii="Times New Roman" w:hAnsi="Times New Roman" w:cs="Times New Roman"/>
          <w:sz w:val="28"/>
          <w:szCs w:val="28"/>
        </w:rPr>
        <w:t xml:space="preserve"> </w:t>
      </w:r>
      <w:r w:rsidRPr="001161E3">
        <w:rPr>
          <w:rFonts w:ascii="Times New Roman" w:hAnsi="Times New Roman" w:cs="Times New Roman"/>
          <w:sz w:val="28"/>
          <w:szCs w:val="28"/>
        </w:rPr>
        <w:t>певчих, дьяков, подьячих и т.д.</w:t>
      </w:r>
      <w:r w:rsidR="00454822">
        <w:rPr>
          <w:rStyle w:val="ae"/>
          <w:rFonts w:ascii="Times New Roman" w:hAnsi="Times New Roman" w:cs="Times New Roman"/>
          <w:sz w:val="28"/>
          <w:szCs w:val="28"/>
        </w:rPr>
        <w:footnoteReference w:id="38"/>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Соборным уложением 1648 года было установлено монопольное право посада на осуществление торговли и ремесла. Так же данный указ представляет собой шаг к устранению конкуренции иностранных купцов путем покровительства русских. Позднее, в 1657 году было принято решение не пускать на территорию Москвы иностранных купцов без предъявления царской жалованной грамоты «Чтоб нашим торговым людям в том оскудненья не было».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1649 году издается царский указ о запрещении торговли английский купцов на территории России (за исключением г. Архангельска).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1653 году были введены специальные дополнительные пошлины по отношению к иностранным торговцам. В 1667 году издается указ о ликвидации торговли иностранных купцов на территории всей России. В </w:t>
      </w:r>
      <w:r>
        <w:rPr>
          <w:rFonts w:ascii="Times New Roman" w:hAnsi="Times New Roman" w:cs="Times New Roman"/>
          <w:sz w:val="28"/>
          <w:szCs w:val="28"/>
        </w:rPr>
        <w:lastRenderedPageBreak/>
        <w:t xml:space="preserve">результате данных преобразований иностранные купцы могли торговать только на территории пограничных городов, за их пределами – исключительно в соответствии с разрешением, полученным за высокие пошлины.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указанных изменений Соборное Уложение 1649 года установило полное и окончательное закрепощение крестьянства. Так же были отменены «урочные лета», беглые крестьяне возвращались </w:t>
      </w:r>
      <w:r w:rsidR="00A60226">
        <w:rPr>
          <w:rFonts w:ascii="Times New Roman" w:hAnsi="Times New Roman" w:cs="Times New Roman"/>
          <w:sz w:val="28"/>
          <w:szCs w:val="28"/>
        </w:rPr>
        <w:t>независимо от срока их побега от прежнего владельца вместе с семьей и всем имуществом. Кроме того, Соборное Уложение определяло наказание для всех, кто принимал и скрывал у себя беглых крестьян.</w:t>
      </w:r>
    </w:p>
    <w:p w:rsidR="00A60226"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 прикрепления крестьянина к феодалу и принадлежащему ему земле оформлялся как его наследственное или потомственное состояние. </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Создание четко отрегулированной сист</w:t>
      </w:r>
      <w:r>
        <w:rPr>
          <w:rFonts w:ascii="Times New Roman" w:hAnsi="Times New Roman" w:cs="Times New Roman"/>
          <w:sz w:val="28"/>
          <w:szCs w:val="28"/>
        </w:rPr>
        <w:t xml:space="preserve">емы крепостнической зависимости </w:t>
      </w:r>
      <w:r w:rsidRPr="001161E3">
        <w:rPr>
          <w:rFonts w:ascii="Times New Roman" w:hAnsi="Times New Roman" w:cs="Times New Roman"/>
          <w:sz w:val="28"/>
          <w:szCs w:val="28"/>
        </w:rPr>
        <w:t>позволяло государственной власти централизованно вести борьбу с крестьянскими</w:t>
      </w:r>
      <w:r>
        <w:rPr>
          <w:rFonts w:ascii="Times New Roman" w:hAnsi="Times New Roman" w:cs="Times New Roman"/>
          <w:sz w:val="28"/>
          <w:szCs w:val="28"/>
        </w:rPr>
        <w:t xml:space="preserve"> </w:t>
      </w:r>
      <w:r w:rsidRPr="001161E3">
        <w:rPr>
          <w:rFonts w:ascii="Times New Roman" w:hAnsi="Times New Roman" w:cs="Times New Roman"/>
          <w:sz w:val="28"/>
          <w:szCs w:val="28"/>
        </w:rPr>
        <w:t>выступлениями, следить за налогами, возлагая на помещиков полицейские функции и</w:t>
      </w:r>
      <w:r>
        <w:rPr>
          <w:rFonts w:ascii="Times New Roman" w:hAnsi="Times New Roman" w:cs="Times New Roman"/>
          <w:sz w:val="28"/>
          <w:szCs w:val="28"/>
        </w:rPr>
        <w:t xml:space="preserve"> </w:t>
      </w:r>
      <w:r w:rsidRPr="001161E3">
        <w:rPr>
          <w:rFonts w:ascii="Times New Roman" w:hAnsi="Times New Roman" w:cs="Times New Roman"/>
          <w:sz w:val="28"/>
          <w:szCs w:val="28"/>
        </w:rPr>
        <w:t>ответственность за уплату крестьянами государственных податей.</w:t>
      </w:r>
    </w:p>
    <w:p w:rsidR="001161E3" w:rsidRPr="001161E3"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своему социальному статусу</w:t>
      </w:r>
      <w:r w:rsidR="001161E3" w:rsidRPr="001161E3">
        <w:rPr>
          <w:rFonts w:ascii="Times New Roman" w:hAnsi="Times New Roman" w:cs="Times New Roman"/>
          <w:sz w:val="28"/>
          <w:szCs w:val="28"/>
        </w:rPr>
        <w:t xml:space="preserve"> к крепо</w:t>
      </w:r>
      <w:r w:rsidR="001161E3">
        <w:rPr>
          <w:rFonts w:ascii="Times New Roman" w:hAnsi="Times New Roman" w:cs="Times New Roman"/>
          <w:sz w:val="28"/>
          <w:szCs w:val="28"/>
        </w:rPr>
        <w:t xml:space="preserve">стному крестьянству были близки </w:t>
      </w:r>
      <w:r w:rsidR="001161E3" w:rsidRPr="001161E3">
        <w:rPr>
          <w:rFonts w:ascii="Times New Roman" w:hAnsi="Times New Roman" w:cs="Times New Roman"/>
          <w:sz w:val="28"/>
          <w:szCs w:val="28"/>
        </w:rPr>
        <w:t>холопы и кабальные люди. Широкое распространение получило кабальное холопство</w:t>
      </w:r>
      <w:r w:rsidR="009622AC">
        <w:rPr>
          <w:rStyle w:val="ae"/>
          <w:rFonts w:ascii="Times New Roman" w:hAnsi="Times New Roman" w:cs="Times New Roman"/>
          <w:sz w:val="28"/>
          <w:szCs w:val="28"/>
        </w:rPr>
        <w:footnoteReference w:id="39"/>
      </w:r>
      <w:r w:rsidR="001161E3" w:rsidRPr="001161E3">
        <w:rPr>
          <w:rFonts w:ascii="Times New Roman" w:hAnsi="Times New Roman" w:cs="Times New Roman"/>
          <w:sz w:val="28"/>
          <w:szCs w:val="28"/>
        </w:rPr>
        <w:t>.</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Кабала - это письменное долговое обязательство, приво</w:t>
      </w:r>
      <w:r>
        <w:rPr>
          <w:rFonts w:ascii="Times New Roman" w:hAnsi="Times New Roman" w:cs="Times New Roman"/>
          <w:sz w:val="28"/>
          <w:szCs w:val="28"/>
        </w:rPr>
        <w:t xml:space="preserve">дившее к потере свободы. Кабала </w:t>
      </w:r>
      <w:r w:rsidRPr="001161E3">
        <w:rPr>
          <w:rFonts w:ascii="Times New Roman" w:hAnsi="Times New Roman" w:cs="Times New Roman"/>
          <w:sz w:val="28"/>
          <w:szCs w:val="28"/>
        </w:rPr>
        <w:t>использовалась для установления фактической крепостной зависимости. В соответствии с</w:t>
      </w:r>
      <w:r>
        <w:rPr>
          <w:rFonts w:ascii="Times New Roman" w:hAnsi="Times New Roman" w:cs="Times New Roman"/>
          <w:sz w:val="28"/>
          <w:szCs w:val="28"/>
        </w:rPr>
        <w:t xml:space="preserve"> </w:t>
      </w:r>
      <w:r w:rsidRPr="001161E3">
        <w:rPr>
          <w:rFonts w:ascii="Times New Roman" w:hAnsi="Times New Roman" w:cs="Times New Roman"/>
          <w:sz w:val="28"/>
          <w:szCs w:val="28"/>
        </w:rPr>
        <w:t>кабальными договором должник либо выплачивал проценты, либо погашал эти проценты</w:t>
      </w:r>
      <w:r>
        <w:rPr>
          <w:rFonts w:ascii="Times New Roman" w:hAnsi="Times New Roman" w:cs="Times New Roman"/>
          <w:sz w:val="28"/>
          <w:szCs w:val="28"/>
        </w:rPr>
        <w:t xml:space="preserve"> </w:t>
      </w:r>
      <w:r w:rsidRPr="001161E3">
        <w:rPr>
          <w:rFonts w:ascii="Times New Roman" w:hAnsi="Times New Roman" w:cs="Times New Roman"/>
          <w:sz w:val="28"/>
          <w:szCs w:val="28"/>
        </w:rPr>
        <w:t>службой. Наделы холопов и кабальных людей облагались государственным тяглом наряду</w:t>
      </w:r>
      <w:r>
        <w:rPr>
          <w:rFonts w:ascii="Times New Roman" w:hAnsi="Times New Roman" w:cs="Times New Roman"/>
          <w:sz w:val="28"/>
          <w:szCs w:val="28"/>
        </w:rPr>
        <w:t xml:space="preserve"> </w:t>
      </w:r>
      <w:r w:rsidRPr="001161E3">
        <w:rPr>
          <w:rFonts w:ascii="Times New Roman" w:hAnsi="Times New Roman" w:cs="Times New Roman"/>
          <w:sz w:val="28"/>
          <w:szCs w:val="28"/>
        </w:rPr>
        <w:t>с крестьянскими дворами.</w:t>
      </w:r>
    </w:p>
    <w:p w:rsidR="002251C0" w:rsidRDefault="002251C0" w:rsidP="00540038">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1F75A2" w:rsidRPr="005A42B6" w:rsidRDefault="005A42B6" w:rsidP="00E00893">
      <w:pPr>
        <w:spacing w:after="0" w:line="360" w:lineRule="auto"/>
        <w:ind w:firstLine="709"/>
        <w:jc w:val="both"/>
        <w:rPr>
          <w:rFonts w:ascii="Times New Roman" w:hAnsi="Times New Roman" w:cs="Times New Roman"/>
          <w:b/>
          <w:sz w:val="28"/>
          <w:szCs w:val="28"/>
        </w:rPr>
      </w:pPr>
      <w:r w:rsidRPr="005A42B6">
        <w:rPr>
          <w:rFonts w:ascii="Times New Roman" w:hAnsi="Times New Roman" w:cs="Times New Roman"/>
          <w:b/>
          <w:sz w:val="28"/>
          <w:szCs w:val="28"/>
        </w:rPr>
        <w:lastRenderedPageBreak/>
        <w:t>2.3.</w:t>
      </w:r>
      <w:r w:rsidRPr="005A42B6">
        <w:rPr>
          <w:rFonts w:ascii="Times New Roman" w:hAnsi="Times New Roman" w:cs="Times New Roman"/>
          <w:b/>
          <w:sz w:val="28"/>
          <w:szCs w:val="28"/>
        </w:rPr>
        <w:tab/>
        <w:t>Анализ последствий крестьянско</w:t>
      </w:r>
      <w:r>
        <w:rPr>
          <w:rFonts w:ascii="Times New Roman" w:hAnsi="Times New Roman" w:cs="Times New Roman"/>
          <w:b/>
          <w:sz w:val="28"/>
          <w:szCs w:val="28"/>
        </w:rPr>
        <w:t>й</w:t>
      </w:r>
      <w:r w:rsidRPr="005A42B6">
        <w:rPr>
          <w:rFonts w:ascii="Times New Roman" w:hAnsi="Times New Roman" w:cs="Times New Roman"/>
          <w:b/>
          <w:sz w:val="28"/>
          <w:szCs w:val="28"/>
        </w:rPr>
        <w:t xml:space="preserve"> реформы второй половины XIX в. – начала XX века и правового положения  городского населения</w:t>
      </w:r>
    </w:p>
    <w:p w:rsidR="001F75A2" w:rsidRDefault="001F75A2" w:rsidP="00E00893">
      <w:pPr>
        <w:spacing w:after="0" w:line="360" w:lineRule="auto"/>
        <w:ind w:firstLine="709"/>
        <w:jc w:val="both"/>
        <w:rPr>
          <w:rFonts w:ascii="Times New Roman" w:hAnsi="Times New Roman" w:cs="Times New Roman"/>
          <w:sz w:val="28"/>
          <w:szCs w:val="28"/>
        </w:rPr>
      </w:pP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Следует отметить, что Крестьянская реформа в России фактически завершала общеевропейский цикл преобразований в аграрном с</w:t>
      </w:r>
      <w:r>
        <w:rPr>
          <w:rFonts w:ascii="Times New Roman" w:hAnsi="Times New Roman" w:cs="Times New Roman"/>
          <w:sz w:val="28"/>
          <w:szCs w:val="28"/>
        </w:rPr>
        <w:t>екторе, снимая серьезные ограни</w:t>
      </w:r>
      <w:r w:rsidRPr="00AD6989">
        <w:rPr>
          <w:rFonts w:ascii="Times New Roman" w:hAnsi="Times New Roman" w:cs="Times New Roman"/>
          <w:sz w:val="28"/>
          <w:szCs w:val="28"/>
        </w:rPr>
        <w:t>чения перехода к индустриаль</w:t>
      </w:r>
      <w:r>
        <w:rPr>
          <w:rFonts w:ascii="Times New Roman" w:hAnsi="Times New Roman" w:cs="Times New Roman"/>
          <w:sz w:val="28"/>
          <w:szCs w:val="28"/>
        </w:rPr>
        <w:t>но-капиталистическому хозяйству</w:t>
      </w:r>
      <w:r w:rsidRPr="00AD6989">
        <w:rPr>
          <w:rFonts w:ascii="Times New Roman" w:hAnsi="Times New Roman" w:cs="Times New Roman"/>
          <w:sz w:val="28"/>
          <w:szCs w:val="28"/>
        </w:rPr>
        <w:t>. Последней страной в Западной Европе, в которой прошла аграрная реформа, была Германия, где освобождение крестьян произошло в 1807-1809 гг. благодаря победе Наполеона в войне и в условиях французской оккупации. Первой же от крепостного права избавилась Англия в XVI в., и сделано это было наиболее радикальным образом в процессе огораживания, при котором одновременно крестьян «освободили от земли». Произошло то, что Т. Мором, автором «Утопии», было определено в виде формулы: «Овцы пожирают людей».</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Вопрос о судьбе крепостного права в России возник в правящей среде почти за сто лет до самой Реформы, поскольку в нем видели реальную угрозу для существующего строя, прежде всего из-за его неприятия крестьянским сословием. С особым драматизмом это выразилось в целой череде крупных восстаний, среди которых самые известные — восстания 1606-1607 гг. (предводитель — И.И.Болотников); 1670-1671 гг. (С.Т.Разин); 1773-1775 гг. (Е.И.Пугачев)</w:t>
      </w:r>
      <w:r w:rsidR="009622AC">
        <w:rPr>
          <w:rStyle w:val="ae"/>
          <w:rFonts w:ascii="Times New Roman" w:hAnsi="Times New Roman" w:cs="Times New Roman"/>
          <w:sz w:val="28"/>
          <w:szCs w:val="28"/>
        </w:rPr>
        <w:footnoteReference w:id="40"/>
      </w:r>
      <w:r w:rsidRPr="00AD6989">
        <w:rPr>
          <w:rFonts w:ascii="Times New Roman" w:hAnsi="Times New Roman" w:cs="Times New Roman"/>
          <w:sz w:val="28"/>
          <w:szCs w:val="28"/>
        </w:rPr>
        <w:t>.</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 xml:space="preserve">Высшая власть страны не могла не осознавать, что крепостное право превратилось в «пороховой погреб под государством» (А. X. Бенкердорф). Еще в 1766 г. императрица Екатерина II объявила конкурс в Вольном экономическом обществе (ВЭО) на тему о праве собственности земледельца, на который поступило 160 сочинений как отечественных, так и европейских авторов. При этом одним из пяти его победителей стал А. Я. Поленов с сочинением «Об уничтожении крепостного состояния крестьян в России», в </w:t>
      </w:r>
      <w:r w:rsidRPr="00AD6989">
        <w:rPr>
          <w:rFonts w:ascii="Times New Roman" w:hAnsi="Times New Roman" w:cs="Times New Roman"/>
          <w:sz w:val="28"/>
          <w:szCs w:val="28"/>
        </w:rPr>
        <w:lastRenderedPageBreak/>
        <w:t>котором он подверг резкой критике сложившиеся в стране крепостнические порядки. (Характерно, что данное сочинение цензурой не было допущено к печати и впервые было напечатано в 1865 г. в журнале «Русский архив».)</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О серьезности намерений царской власти с конца XVIII в. относительно освобождения крестьян свидетельствует множество фактов. Так, Павел I (в 1797 г.) ввел ограничение барщины тремя днями в неделю. Александр I, став императором, сразу же прекратил раздачу государственных крестьян в частную собственность. Этим было остановлено распространение крепостничества вширь (удельный вес крепостного населения в общей его численности с того времени стал устойчиво сокращаться — с 50% в начале XIX в. до менее 30% к моменту освобождения крестьян), а обществу был дан недвусмысленный сигнал о будущих планах. При Николае I была урегулирована и смягчена система наказаний, которую могли применять помещики к крестьянам.</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Еще одним примечательным фактом является то, что в период царствования Александра I активно разрабатывались проекты земельной реформы (только в ВЭО поступило 25 записок по крес</w:t>
      </w:r>
      <w:r>
        <w:rPr>
          <w:rFonts w:ascii="Times New Roman" w:hAnsi="Times New Roman" w:cs="Times New Roman"/>
          <w:sz w:val="28"/>
          <w:szCs w:val="28"/>
        </w:rPr>
        <w:t>тьянскому вопросу</w:t>
      </w:r>
      <w:r w:rsidRPr="00AD6989">
        <w:rPr>
          <w:rFonts w:ascii="Times New Roman" w:hAnsi="Times New Roman" w:cs="Times New Roman"/>
          <w:sz w:val="28"/>
          <w:szCs w:val="28"/>
        </w:rPr>
        <w:t>), а также в виде эксперимента был осуществлен ее вариант в Эстляндии, Лифляндии и Курляндии (1816-1819 гг.) с освобождением крестьян без земли</w:t>
      </w:r>
      <w:r w:rsidR="009622AC">
        <w:rPr>
          <w:rStyle w:val="ae"/>
          <w:rFonts w:ascii="Times New Roman" w:hAnsi="Times New Roman" w:cs="Times New Roman"/>
          <w:sz w:val="28"/>
          <w:szCs w:val="28"/>
        </w:rPr>
        <w:footnoteReference w:id="41"/>
      </w:r>
      <w:r w:rsidRPr="00AD6989">
        <w:rPr>
          <w:rFonts w:ascii="Times New Roman" w:hAnsi="Times New Roman" w:cs="Times New Roman"/>
          <w:sz w:val="28"/>
          <w:szCs w:val="28"/>
        </w:rPr>
        <w:t>.</w:t>
      </w:r>
    </w:p>
    <w:p w:rsidR="009A4D6D"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Приведенные примеры дают основания для вывода о том, что уже с конца XVIII в. высшая российская власть стала проводить, по существу, подготовку к отмене крепостного права. Вместе с тем неприятие крепостного права не разделялось в низовых властных структурах и особенно в помещичьей среде (как утверждал Л. Н. Толстой, даже накануне проведения Реформы в 1856 г. 9/10 помещиков были против отмены крепостного права). В этой связи можно сослаться на такой интересный факт.</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lastRenderedPageBreak/>
        <w:t>Когда проходил очередной конкурс по аграрной тематике в 1809 г., также проводимый ВЭО, то три награды были присуждены работам, в которых доказывалась экономическая выгода не просто крепостного хозяйства, а его самой классической формы — принудительной барщины. Соответственно в одном случае доказывались экономическая выгода и целесообразность проведения аграрной реформы, в другом — они опровергались.</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С 1826 по 1861 г. в стране было зафиксиров</w:t>
      </w:r>
      <w:r>
        <w:rPr>
          <w:rFonts w:ascii="Times New Roman" w:hAnsi="Times New Roman" w:cs="Times New Roman"/>
          <w:sz w:val="28"/>
          <w:szCs w:val="28"/>
        </w:rPr>
        <w:t>ано 1186 выступлений крестьян</w:t>
      </w:r>
      <w:r w:rsidRPr="009E3FC0">
        <w:rPr>
          <w:rFonts w:ascii="Times New Roman" w:hAnsi="Times New Roman" w:cs="Times New Roman"/>
          <w:sz w:val="28"/>
          <w:szCs w:val="28"/>
        </w:rPr>
        <w:t>, но в последние годы этого периода ситуация приобрела по-настоящему острый характер, ее можно не без основания определить как предреволюционную. Если за 1856 г. произошло 66 крестьянских бунтов, то за 1859 г</w:t>
      </w:r>
      <w:r>
        <w:rPr>
          <w:rFonts w:ascii="Times New Roman" w:hAnsi="Times New Roman" w:cs="Times New Roman"/>
          <w:sz w:val="28"/>
          <w:szCs w:val="28"/>
        </w:rPr>
        <w:t>. — уже 797</w:t>
      </w:r>
      <w:r w:rsidRPr="009E3FC0">
        <w:rPr>
          <w:rFonts w:ascii="Times New Roman" w:hAnsi="Times New Roman" w:cs="Times New Roman"/>
          <w:sz w:val="28"/>
          <w:szCs w:val="28"/>
        </w:rPr>
        <w:t>. Имея в виду данное обстоятельство, легко понять смысл четко сформулированного предостережения Александра II, сделанного им на встрече с предводителями дворянства в Москве в 1856 г. после вступления на престол: «... Гораздо лучше, чтобы это (отмена крепостного права. — В. Р.) произошло свыше, нежели снизу».</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То, что освобождение крестьян нужно проводить, признавалось во властных структурах и разделялось обществом. Но во время обсуждения проекта Реформы и в последующий период оставался дискуссионным вопрос о причинах отмены крепостного права. И сегодня ответы на данный вопрос даются порой противоположные. В немалой степени этому способствует слабая доказательная база из-за ограниченности статистических обследований, проблем с точностью и охватом данных, что приводит к несовпадающим оценкам экономической ситуации в стране</w:t>
      </w:r>
      <w:r w:rsidR="009622AC">
        <w:rPr>
          <w:rStyle w:val="ae"/>
          <w:rFonts w:ascii="Times New Roman" w:hAnsi="Times New Roman" w:cs="Times New Roman"/>
          <w:sz w:val="28"/>
          <w:szCs w:val="28"/>
        </w:rPr>
        <w:footnoteReference w:id="42"/>
      </w:r>
      <w:r w:rsidRPr="009E3FC0">
        <w:rPr>
          <w:rFonts w:ascii="Times New Roman" w:hAnsi="Times New Roman" w:cs="Times New Roman"/>
          <w:sz w:val="28"/>
          <w:szCs w:val="28"/>
        </w:rPr>
        <w:t xml:space="preserve">. Достаточно </w:t>
      </w:r>
      <w:r w:rsidRPr="009E3FC0">
        <w:rPr>
          <w:rFonts w:ascii="Times New Roman" w:hAnsi="Times New Roman" w:cs="Times New Roman"/>
          <w:sz w:val="28"/>
          <w:szCs w:val="28"/>
        </w:rPr>
        <w:lastRenderedPageBreak/>
        <w:t>указать, что впервые в России учет посевных площадей под отдельными культурами с определением урожайности был проведен в 1881 г. До этого периода имеются губернаторские отчеты о состоянии сельского хозяйства, не отличающиеся большой точностью и трудно поддающиеся сопоставлению.</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Важно подчеркнуть, что отношение к крепостничеству как социальному злу является бесспорным не только в настоящее время, оно разделялось многими деятелями в высших эшелонах власти уже в XIX в. Даже такой «крепостник» (его нередко так характеризуют), как император Николай I, признавал, что крепостное право есть «зло», о чем он публично заявил на заседании Государственного совета 30 марта 1842 г. Он хорошо понимал потенциальную опасность этого «зла». Но если нынешнее положение таково, что крепостное право не может продолжаться, и если вместе с тем и решительные способы прекращения его также невозможны без общего потрясения, то, заявлял русский император, «необходимо, по крайней мере, приготовить путь для постепенного перехода к др</w:t>
      </w:r>
      <w:r w:rsidR="00CB3351">
        <w:rPr>
          <w:rFonts w:ascii="Times New Roman" w:hAnsi="Times New Roman" w:cs="Times New Roman"/>
          <w:sz w:val="28"/>
          <w:szCs w:val="28"/>
        </w:rPr>
        <w:t>угому порядку вещей»</w:t>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Так что с социально-моральным основанием отмены крепостного права все ясно. Ведь его недооценка ослабляет инстинкт самосохранения у власти. В дополнение к сказанному обратим внимание на мотивировку, которая представлена в Манифесте об отмене крепостного права. В нем приводились два основных аргумента. В самом его начале констатировалось, что сохранение крепостной зависимости не обеспечивает «равномерной деятельности в отношении к людям крепостным»</w:t>
      </w:r>
      <w:r w:rsidR="009622AC">
        <w:rPr>
          <w:rStyle w:val="ae"/>
          <w:rFonts w:ascii="Times New Roman" w:hAnsi="Times New Roman" w:cs="Times New Roman"/>
          <w:sz w:val="28"/>
          <w:szCs w:val="28"/>
        </w:rPr>
        <w:footnoteReference w:id="43"/>
      </w:r>
      <w:r w:rsidRPr="009E3FC0">
        <w:rPr>
          <w:rFonts w:ascii="Times New Roman" w:hAnsi="Times New Roman" w:cs="Times New Roman"/>
          <w:sz w:val="28"/>
          <w:szCs w:val="28"/>
        </w:rPr>
        <w:t>. Тем более что «при уменьшении непосредственных отеческих отношений помещиков к крестьянам» открывался</w:t>
      </w:r>
      <w:r>
        <w:rPr>
          <w:rFonts w:ascii="Times New Roman" w:hAnsi="Times New Roman" w:cs="Times New Roman"/>
          <w:sz w:val="28"/>
          <w:szCs w:val="28"/>
        </w:rPr>
        <w:t xml:space="preserve"> </w:t>
      </w:r>
      <w:r w:rsidRPr="009E3FC0">
        <w:rPr>
          <w:rFonts w:ascii="Times New Roman" w:hAnsi="Times New Roman" w:cs="Times New Roman"/>
          <w:sz w:val="28"/>
          <w:szCs w:val="28"/>
        </w:rPr>
        <w:t xml:space="preserve">«путь к произволу, отяготительному для крестьян и неблагоприятному для их благосостояния». Фактически признавалось, что после освобождения дворянства от обязанности несения государственной службы (1762 г.), подтвержденного в 1785 г., крепостное право лишалось </w:t>
      </w:r>
      <w:r w:rsidRPr="009E3FC0">
        <w:rPr>
          <w:rFonts w:ascii="Times New Roman" w:hAnsi="Times New Roman" w:cs="Times New Roman"/>
          <w:sz w:val="28"/>
          <w:szCs w:val="28"/>
        </w:rPr>
        <w:lastRenderedPageBreak/>
        <w:t>социально-нравственного основания и опоры в исторической традиции. Следует учитывать, что крепостное право в России выступало как вполне рациональный институт, встроенный в общественно-экономическую систему, которая в существующих условиях и ограничениях не могла нормально развиваться без направляющей роли государства. При этом система изначально базировалась на принципе симметричности обязательств: крестьяне обязаны были служить дворянам, поскольку те должны были служить государству. Отмена крепостного права означала признание властью справедливости восстановления для крестьян симметричности в правах и обязанностях.</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Дополнительно необходимость отмены крепостного права в Манифесте раскрывалась как «завещание предшественников наших» с напоминанием о мерах, предложенных в этих ц</w:t>
      </w:r>
      <w:r w:rsidR="00CB3351">
        <w:rPr>
          <w:rFonts w:ascii="Times New Roman" w:hAnsi="Times New Roman" w:cs="Times New Roman"/>
          <w:sz w:val="28"/>
          <w:szCs w:val="28"/>
        </w:rPr>
        <w:t>елях Александром I и Николаем I</w:t>
      </w:r>
      <w:r w:rsidRPr="009E3FC0">
        <w:rPr>
          <w:rFonts w:ascii="Times New Roman" w:hAnsi="Times New Roman" w:cs="Times New Roman"/>
          <w:sz w:val="28"/>
          <w:szCs w:val="28"/>
        </w:rPr>
        <w:t>. Это указывало на преемственность деятельности реформаторов в осуществлении курса на освобождение крестьян. В известном смысле такое напоминание было своеобразным укором поместному дворянству, не отреагировавшему должным образом на ранние реформаторские начинания. Оно также косвенным образом противоречило утверждению о том, что «дворянство добровольно отказалось от права на личность крепостных людей».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Выясним далее источники и факторы развития крепостной системы хозяйства. Заметим, что еще в дореволюционный период обращали внимание на сохраняющийся ее экономический потенциал</w:t>
      </w:r>
      <w:r w:rsidR="009622AC">
        <w:rPr>
          <w:rStyle w:val="ae"/>
          <w:rFonts w:ascii="Times New Roman" w:hAnsi="Times New Roman" w:cs="Times New Roman"/>
          <w:sz w:val="28"/>
          <w:szCs w:val="28"/>
        </w:rPr>
        <w:footnoteReference w:id="44"/>
      </w:r>
      <w:r w:rsidRPr="009E3FC0">
        <w:rPr>
          <w:rFonts w:ascii="Times New Roman" w:hAnsi="Times New Roman" w:cs="Times New Roman"/>
          <w:sz w:val="28"/>
          <w:szCs w:val="28"/>
        </w:rPr>
        <w:t>. Такую позицию, в частности, обстоятельно аргументировал П. Б. Струве.</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Во-первых, крепостное хозяйство к началу XIX в. окончательно превратилось из натурального в рыночно-крепостное, эффективность которого вообще была связана с преимуществами крупноорганизованного хозяйства, дававшими ему возможность значительно более широко применять технические средства и другие усовершенствования. К тому же </w:t>
      </w:r>
      <w:r w:rsidRPr="009E3FC0">
        <w:rPr>
          <w:rFonts w:ascii="Times New Roman" w:hAnsi="Times New Roman" w:cs="Times New Roman"/>
          <w:sz w:val="28"/>
          <w:szCs w:val="28"/>
        </w:rPr>
        <w:lastRenderedPageBreak/>
        <w:t>низкие затраты на труд крепостных крестьян в сравнении с вольнонаемными работниками выступали дополнительным фактором, объяснявшим причины перевода крестьян с оброка на принудительную барщину или на использование смешанной системы. Особенно значима была роль этого фактора в условиях действия тенденции к понижению цен на зерно на российском и мировом рынках. Поэтому для помещиков крепостной труд, тем более барщина, оказывался экономически выгодным</w:t>
      </w:r>
      <w:r w:rsidR="00D64495">
        <w:rPr>
          <w:rStyle w:val="ae"/>
          <w:rFonts w:ascii="Times New Roman" w:hAnsi="Times New Roman" w:cs="Times New Roman"/>
          <w:sz w:val="28"/>
          <w:szCs w:val="28"/>
        </w:rPr>
        <w:footnoteReference w:id="45"/>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Отсюда вполне закономерны неудачи с попытками проведения освобождения крестьян в первой половине XIX в. Также понятно и то, почему столь маловыразительной была реакция помещиков на право освобождать крестьян целыми общинами с землей за выкуп, предоставленное им согласно указу о свободных хлебопашцах (1803), или без земли в соответствии с указом об обязанных крестьянах (1842)</w:t>
      </w:r>
      <w:r w:rsidR="00D64495">
        <w:rPr>
          <w:rStyle w:val="ae"/>
          <w:rFonts w:ascii="Times New Roman" w:hAnsi="Times New Roman" w:cs="Times New Roman"/>
          <w:sz w:val="28"/>
          <w:szCs w:val="28"/>
        </w:rPr>
        <w:footnoteReference w:id="46"/>
      </w:r>
      <w:r w:rsidRPr="009E3FC0">
        <w:rPr>
          <w:rFonts w:ascii="Times New Roman" w:hAnsi="Times New Roman" w:cs="Times New Roman"/>
          <w:sz w:val="28"/>
          <w:szCs w:val="28"/>
        </w:rPr>
        <w:t>. Недооценку роли экономического фактора либеральные реформаторы пытались компенсировать мерами воспитательного порядка. В. О. Ключевский по этому поводу писал: «Как сотрудники Александра I, так и люди 14 декабря, односторонне увлеченны</w:t>
      </w:r>
      <w:r w:rsidR="00424D9A">
        <w:rPr>
          <w:rFonts w:ascii="Times New Roman" w:hAnsi="Times New Roman" w:cs="Times New Roman"/>
          <w:sz w:val="28"/>
          <w:szCs w:val="28"/>
        </w:rPr>
        <w:t>е идеей личной и об</w:t>
      </w:r>
      <w:r w:rsidRPr="009E3FC0">
        <w:rPr>
          <w:rFonts w:ascii="Times New Roman" w:hAnsi="Times New Roman" w:cs="Times New Roman"/>
          <w:sz w:val="28"/>
          <w:szCs w:val="28"/>
        </w:rPr>
        <w:t>щественной свободы, совсем не понимали экономических отношений, которые служат почвой для политического порядка»</w:t>
      </w:r>
      <w:r w:rsidR="00CB3351">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Во-вторых, крепостное хозяйство в виде барщины оказалось экономически более выгодным в сравнении с оброком и вольнонаемным трудом из-за того, что в практике хозяйствования оно смогло опереться на традиции общинности, преобладавшие в крестьянской среде. Сама организация барщинного труда с использованием рабочего скота и инвентаря крестьян предполагала кооперацию равносильных хозяйственных единиц и потому поддерживала общинную традицию нивелирования крестьянских хозяйств. Она позволяла также всем крестьянам выполнять все их </w:t>
      </w:r>
      <w:r w:rsidRPr="009E3FC0">
        <w:rPr>
          <w:rFonts w:ascii="Times New Roman" w:hAnsi="Times New Roman" w:cs="Times New Roman"/>
          <w:sz w:val="28"/>
          <w:szCs w:val="28"/>
        </w:rPr>
        <w:lastRenderedPageBreak/>
        <w:t>повинности. И такое выравнивание имело ключевое значение для обеспечения выживаемости крестьянских общин в условиях экстремального развития — высокой погодозависимости, отвечая жизненному опыту и мировоззрению крестьян. Примем во внимание, что на каждое десятилетие в российском сельском хозяйстве приходилось несколько лет неурожаев, многие из которых носили катастрофический характер. Именно поэтому более эффективный, казалось бы, для собственников земли оброк в России не прижился, так как усиливал дифференциацию крестьянских хозяйств, а потому встречал сопротивление в крестьянской среде. В этой связи можно отметить и еще одну причину неудачи с указом о свободных хлебопашцах: он предусматривал освобождение крестьян с землей, образовывавшей единый участок. В этом качестве его можно рассматривать как предвестник Столыпинской реформы с характерным для нее насаждением хуторского хозяйства. Однако данный указ противоречил опыту хозяйствования крестьян, которые через дробление единого земельного пая минимизировали риск экстремальных условий хозяйствования.</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В-третьих, экономический потенциал развития крепостного хозяйства также опирался на имеющуюся эффективность принудительного труда с его неизбежной «подсистемой страха наказания». Безусловно, в долгосрочной перспективе такая система рано или поздно исчерпывает свои возможности и разрушается. Тем не менее в условиях ограниченных потребностей крестьянства и отсутствия у них значимой мотивации к непрерывно растущему производству принудительные меры к труду приносили свои результаты</w:t>
      </w:r>
      <w:r w:rsidR="009622AC">
        <w:rPr>
          <w:rStyle w:val="ae"/>
          <w:rFonts w:ascii="Times New Roman" w:hAnsi="Times New Roman" w:cs="Times New Roman"/>
          <w:sz w:val="28"/>
          <w:szCs w:val="28"/>
        </w:rPr>
        <w:footnoteReference w:id="47"/>
      </w:r>
      <w:r w:rsidRPr="009E3FC0">
        <w:rPr>
          <w:rFonts w:ascii="Times New Roman" w:hAnsi="Times New Roman" w:cs="Times New Roman"/>
          <w:sz w:val="28"/>
          <w:szCs w:val="28"/>
        </w:rPr>
        <w:t xml:space="preserve">. Ведь у русских крестьян по объективным причинам сформировалась и воспроизводилась «этика выживания», а не «этика успеха», как это было в странах с протестантской культурой. Характерно, что даже применительно к началу ХХ в. А. В. Чаяновым была разработана теория особого типа крестьянского хозяйства, обладающего повышенной </w:t>
      </w:r>
      <w:r w:rsidRPr="009E3FC0">
        <w:rPr>
          <w:rFonts w:ascii="Times New Roman" w:hAnsi="Times New Roman" w:cs="Times New Roman"/>
          <w:sz w:val="28"/>
          <w:szCs w:val="28"/>
        </w:rPr>
        <w:lastRenderedPageBreak/>
        <w:t>устойчивостью к кризисным процессам и основанного на том, что рост производства крестьянами осуществляется не в расчете на получение прибыли, а до тех пор, пока потребление уравновешивается с ростом тягости труда.</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Самый важный исторический урок Реформы 1861 г. заключается в том, что успех любой реформе приносит выбранный для ее проведения вариант, который не строится на простом воспроизведении чужого опыта, а основывается на тщательной проработке сложившихся условий хозяйствования в собственной стране, учете исторических тради</w:t>
      </w:r>
      <w:r w:rsidR="00CB3351">
        <w:rPr>
          <w:rFonts w:ascii="Times New Roman" w:hAnsi="Times New Roman" w:cs="Times New Roman"/>
          <w:sz w:val="28"/>
          <w:szCs w:val="28"/>
        </w:rPr>
        <w:t>ций, поведенческих норм и т.п.</w:t>
      </w:r>
      <w:r w:rsidRPr="009E3FC0">
        <w:rPr>
          <w:rFonts w:ascii="Times New Roman" w:hAnsi="Times New Roman" w:cs="Times New Roman"/>
          <w:sz w:val="28"/>
          <w:szCs w:val="28"/>
        </w:rPr>
        <w:t xml:space="preserve"> Основательная подготовка Реформы, участие в разработке ее положений нескольких комиссий с разным составом участников, поэтапность внедрения новых форм хозяйствования — все это предопределило успешность ее проведения, что могло бы послужить примером для общественных преобразований.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Вполне удачной была и технология осуществления Реформы с использованием принципа добровольных сделок между помещиками и крестьянами на основе ведения переговоров и при государственном арбитраже, широкая дифференциация условий перераспределения земли с учетом местных особенностей</w:t>
      </w:r>
      <w:r w:rsidR="009622AC">
        <w:rPr>
          <w:rStyle w:val="ae"/>
          <w:rFonts w:ascii="Times New Roman" w:hAnsi="Times New Roman" w:cs="Times New Roman"/>
          <w:sz w:val="28"/>
          <w:szCs w:val="28"/>
        </w:rPr>
        <w:footnoteReference w:id="48"/>
      </w:r>
      <w:r w:rsidRPr="009E3FC0">
        <w:rPr>
          <w:rFonts w:ascii="Times New Roman" w:hAnsi="Times New Roman" w:cs="Times New Roman"/>
          <w:sz w:val="28"/>
          <w:szCs w:val="28"/>
        </w:rPr>
        <w:t>.</w:t>
      </w:r>
    </w:p>
    <w:p w:rsidR="009622AC"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К другому историческому уроку Крестьянской реформы следует отнести необходимость учета сложного процесса переадаптации хозяйственной системы. Дело в том, что новые формы хозяйствования далеко не во всех случаях сразу же становятся более эффективными, чем старые. Требуются время и настойчивость реформаторов и общества в обеспечении условий для придания ей необходимой системности и устойчивости, которые исключали бы возможные срывы и обострения противоречий. </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lastRenderedPageBreak/>
        <w:t>В этих целях особо ответственными становятся согласованная работа власти и общества, способность реформаторов реагировать на запросы разных слоев населения.</w:t>
      </w:r>
    </w:p>
    <w:p w:rsid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Важно отметить также развитие идеи и самого духа реформирования в последующих реформах, что обеспечило не затухание, а продолжение общего процесса преобразований в российском обществе. Были проведены не менее значимые для переустройства страны реформы, касающиеся судебной системы, развития местного самоуправления (земств), военной сферы и т.д. Все это прида</w:t>
      </w:r>
      <w:r w:rsidR="00F56166">
        <w:rPr>
          <w:rFonts w:ascii="Times New Roman" w:hAnsi="Times New Roman" w:cs="Times New Roman"/>
          <w:sz w:val="28"/>
          <w:szCs w:val="28"/>
        </w:rPr>
        <w:t>ло системный характер реформаци</w:t>
      </w:r>
      <w:r w:rsidRPr="009E3FC0">
        <w:rPr>
          <w:rFonts w:ascii="Times New Roman" w:hAnsi="Times New Roman" w:cs="Times New Roman"/>
          <w:sz w:val="28"/>
          <w:szCs w:val="28"/>
        </w:rPr>
        <w:t>онной деятельности.</w:t>
      </w:r>
    </w:p>
    <w:p w:rsidR="009622AC" w:rsidRDefault="00F56166"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исследованию исторических этапов установления и изменения правового статуса государства посвящено множество работ. Каждому моменту изменения правового статуса городского жителя предшествует ряд предпосылок. </w:t>
      </w:r>
    </w:p>
    <w:p w:rsidR="009E3FC0" w:rsidRDefault="00F56166"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исследуемого нами периода такой предпосылкой стало принятие христианства, что послужило толчком к развитию феодализма. На протяжении истории становления статуса городского населения существовали такие категории населения, как «жители посада», феодал-бояре, «люди лучшие», «люди молодшие</w:t>
      </w:r>
      <w:r w:rsidRPr="00F56166">
        <w:rPr>
          <w:rFonts w:ascii="Times New Roman" w:hAnsi="Times New Roman" w:cs="Times New Roman"/>
          <w:sz w:val="28"/>
          <w:szCs w:val="28"/>
        </w:rPr>
        <w:t>»</w:t>
      </w:r>
      <w:r>
        <w:rPr>
          <w:rFonts w:ascii="Times New Roman" w:hAnsi="Times New Roman" w:cs="Times New Roman"/>
          <w:sz w:val="28"/>
          <w:szCs w:val="28"/>
        </w:rPr>
        <w:t xml:space="preserve"> и другие категории. Последним рассматриваемым этапом стало принятие реформы 1861 года и ее последствия. Важнейшим ключевым уроком </w:t>
      </w:r>
      <w:r w:rsidR="009E3FC0" w:rsidRPr="009E3FC0">
        <w:rPr>
          <w:rFonts w:ascii="Times New Roman" w:hAnsi="Times New Roman" w:cs="Times New Roman"/>
          <w:sz w:val="28"/>
          <w:szCs w:val="28"/>
        </w:rPr>
        <w:t>Реформы 1861 г. является способность власти своевременно корректировать курс экономического реформирования, продолжая преобразования в интересах последовательного снятия острых противоречий и решая новые возникающие задачи развития</w:t>
      </w:r>
      <w:r w:rsidR="009622AC">
        <w:rPr>
          <w:rStyle w:val="ae"/>
          <w:rFonts w:ascii="Times New Roman" w:hAnsi="Times New Roman" w:cs="Times New Roman"/>
          <w:sz w:val="28"/>
          <w:szCs w:val="28"/>
        </w:rPr>
        <w:footnoteReference w:id="49"/>
      </w:r>
      <w:r w:rsidR="009E3FC0" w:rsidRPr="009E3FC0">
        <w:rPr>
          <w:rFonts w:ascii="Times New Roman" w:hAnsi="Times New Roman" w:cs="Times New Roman"/>
          <w:sz w:val="28"/>
          <w:szCs w:val="28"/>
        </w:rPr>
        <w:t xml:space="preserve">. </w:t>
      </w:r>
      <w:r>
        <w:rPr>
          <w:rFonts w:ascii="Times New Roman" w:hAnsi="Times New Roman" w:cs="Times New Roman"/>
          <w:sz w:val="28"/>
          <w:szCs w:val="28"/>
        </w:rPr>
        <w:t>В этом состоит одно из важнейших последствие реформы 1861года. Г</w:t>
      </w:r>
      <w:r w:rsidR="009E3FC0" w:rsidRPr="009E3FC0">
        <w:rPr>
          <w:rFonts w:ascii="Times New Roman" w:hAnsi="Times New Roman" w:cs="Times New Roman"/>
          <w:sz w:val="28"/>
          <w:szCs w:val="28"/>
        </w:rPr>
        <w:t xml:space="preserve">лавным недостатком </w:t>
      </w:r>
      <w:r>
        <w:rPr>
          <w:rFonts w:ascii="Times New Roman" w:hAnsi="Times New Roman" w:cs="Times New Roman"/>
          <w:sz w:val="28"/>
          <w:szCs w:val="28"/>
        </w:rPr>
        <w:t xml:space="preserve">реформы </w:t>
      </w:r>
      <w:r w:rsidR="009E3FC0" w:rsidRPr="009E3FC0">
        <w:rPr>
          <w:rFonts w:ascii="Times New Roman" w:hAnsi="Times New Roman" w:cs="Times New Roman"/>
          <w:sz w:val="28"/>
          <w:szCs w:val="28"/>
        </w:rPr>
        <w:t xml:space="preserve">стало то, что она не имела продолжения в соответствии с логикой хозяйственного развития России и необходимостью ослабления сохраняющихся социальных противоречий. На первом этапе она </w:t>
      </w:r>
      <w:r w:rsidR="009E3FC0" w:rsidRPr="009E3FC0">
        <w:rPr>
          <w:rFonts w:ascii="Times New Roman" w:hAnsi="Times New Roman" w:cs="Times New Roman"/>
          <w:sz w:val="28"/>
          <w:szCs w:val="28"/>
        </w:rPr>
        <w:lastRenderedPageBreak/>
        <w:t>сняла остроту земельного вопроса, но не окончательно. По-видимому, в данном случае период между следующей фазой Реформы не должен был превышать 25-30 лет. И прежде всего власть игнорировала нарастающий антагонизм крестьянского и помещичьего укладов, недооценивала</w:t>
      </w:r>
      <w:r w:rsidR="00CB3351">
        <w:rPr>
          <w:rFonts w:ascii="Times New Roman" w:hAnsi="Times New Roman" w:cs="Times New Roman"/>
          <w:sz w:val="28"/>
          <w:szCs w:val="28"/>
        </w:rPr>
        <w:t>.</w:t>
      </w:r>
    </w:p>
    <w:p w:rsidR="00CB3351" w:rsidRDefault="00CB3351"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8F5D8E" w:rsidRPr="008F5D8E" w:rsidRDefault="008F5D8E" w:rsidP="008F5D8E">
      <w:pPr>
        <w:spacing w:after="0" w:line="360" w:lineRule="auto"/>
        <w:ind w:firstLine="709"/>
        <w:jc w:val="center"/>
        <w:rPr>
          <w:rFonts w:ascii="Times New Roman" w:hAnsi="Times New Roman" w:cs="Times New Roman"/>
          <w:b/>
          <w:sz w:val="28"/>
          <w:szCs w:val="28"/>
        </w:rPr>
      </w:pPr>
      <w:r w:rsidRPr="008F5D8E">
        <w:rPr>
          <w:rFonts w:ascii="Times New Roman" w:hAnsi="Times New Roman" w:cs="Times New Roman"/>
          <w:b/>
          <w:sz w:val="28"/>
          <w:szCs w:val="28"/>
        </w:rPr>
        <w:lastRenderedPageBreak/>
        <w:t>ЗАКЛЮЧЕНИЕ</w:t>
      </w:r>
    </w:p>
    <w:p w:rsidR="008F5D8E" w:rsidRDefault="008F5D8E" w:rsidP="008F5D8E">
      <w:pPr>
        <w:spacing w:after="0" w:line="360" w:lineRule="auto"/>
        <w:ind w:firstLine="709"/>
        <w:jc w:val="center"/>
        <w:rPr>
          <w:rFonts w:ascii="Times New Roman" w:hAnsi="Times New Roman" w:cs="Times New Roman"/>
          <w:sz w:val="28"/>
          <w:szCs w:val="28"/>
        </w:rPr>
      </w:pPr>
    </w:p>
    <w:p w:rsidR="008F5D8E" w:rsidRDefault="008F5D8E"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различных подходов авторов к исследованию процесса установления правового статуса городского населения в разные исторические периоды показывает </w:t>
      </w:r>
      <w:r w:rsidR="002C2B89">
        <w:rPr>
          <w:rFonts w:ascii="Times New Roman" w:hAnsi="Times New Roman" w:cs="Times New Roman"/>
          <w:sz w:val="28"/>
          <w:szCs w:val="28"/>
        </w:rPr>
        <w:t>наибольшее</w:t>
      </w:r>
      <w:r>
        <w:rPr>
          <w:rFonts w:ascii="Times New Roman" w:hAnsi="Times New Roman" w:cs="Times New Roman"/>
          <w:sz w:val="28"/>
          <w:szCs w:val="28"/>
        </w:rPr>
        <w:t xml:space="preserve"> количество работ в </w:t>
      </w:r>
      <w:r w:rsidR="002C2B89">
        <w:rPr>
          <w:rFonts w:ascii="Times New Roman" w:hAnsi="Times New Roman" w:cs="Times New Roman"/>
          <w:sz w:val="28"/>
          <w:szCs w:val="28"/>
        </w:rPr>
        <w:t xml:space="preserve">дореволюционный период и во время существования Советского союза. </w:t>
      </w:r>
    </w:p>
    <w:p w:rsidR="00756A61" w:rsidRDefault="00756A61"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Авторами в дореволюционный период были сделаны первые попытки в исследовании городского населения России. При этом в своих работах авторы особо отмечали факт утверждения правовых актов как основание для установления правового статуса той или иной категории населения. Всеобщим недостатком работ этого периода является отсутствие проведения соответствия между этими правовыми актами и фактическим определением статуса населения города. </w:t>
      </w:r>
    </w:p>
    <w:p w:rsidR="008F5D8E" w:rsidRDefault="009A36AB"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советского периода отмечали присутствие социальной структуры городского населения исследуемом периоде  вплоть до середины XIX века, в основе которой лежит присутствие феодальных отношений. Наиболее количество работ было посвящено анализу причин возрастания численности населения, процессам урбанизации и составу. При чем, увеличение численности городов авторы в большей степени связывали с ролью крестьянства</w:t>
      </w:r>
      <w:r w:rsidR="00195D11">
        <w:rPr>
          <w:rFonts w:ascii="Times New Roman" w:hAnsi="Times New Roman" w:cs="Times New Roman"/>
          <w:sz w:val="28"/>
          <w:szCs w:val="28"/>
        </w:rPr>
        <w:t xml:space="preserve"> в процессах урбанизации</w:t>
      </w:r>
      <w:r>
        <w:rPr>
          <w:rFonts w:ascii="Times New Roman" w:hAnsi="Times New Roman" w:cs="Times New Roman"/>
          <w:sz w:val="28"/>
          <w:szCs w:val="28"/>
        </w:rPr>
        <w:t xml:space="preserve">. </w:t>
      </w:r>
    </w:p>
    <w:p w:rsidR="00990893" w:rsidRDefault="00990893"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процесса установления некого правового статуса городского населения послужило принятие христианства в 988 году, что способствовало усилению процесса феодализации. Первым официально закрепленным статусом феодалов стал статус боярина, который устанавливался на протяжении  </w:t>
      </w:r>
      <w:r w:rsidRPr="00990893">
        <w:rPr>
          <w:rFonts w:ascii="Times New Roman" w:hAnsi="Times New Roman" w:cs="Times New Roman"/>
          <w:sz w:val="28"/>
          <w:szCs w:val="28"/>
        </w:rPr>
        <w:t>XI века</w:t>
      </w:r>
      <w:r>
        <w:rPr>
          <w:rFonts w:ascii="Times New Roman" w:hAnsi="Times New Roman" w:cs="Times New Roman"/>
          <w:sz w:val="28"/>
          <w:szCs w:val="28"/>
        </w:rPr>
        <w:t xml:space="preserve">.  Горожане в период с XI по </w:t>
      </w:r>
      <w:r w:rsidRPr="00990893">
        <w:rPr>
          <w:rFonts w:ascii="Times New Roman" w:hAnsi="Times New Roman" w:cs="Times New Roman"/>
          <w:sz w:val="28"/>
          <w:szCs w:val="28"/>
        </w:rPr>
        <w:t>XIII</w:t>
      </w:r>
      <w:r>
        <w:rPr>
          <w:rFonts w:ascii="Times New Roman" w:hAnsi="Times New Roman" w:cs="Times New Roman"/>
          <w:sz w:val="28"/>
          <w:szCs w:val="28"/>
        </w:rPr>
        <w:t xml:space="preserve"> века носили название «градских людей» и делились на «лучших» (главными представителями были купцы) и «вятших» или «молодших». </w:t>
      </w:r>
    </w:p>
    <w:p w:rsidR="00CB3351" w:rsidRDefault="00990893" w:rsidP="009E3FC0">
      <w:pPr>
        <w:spacing w:after="0" w:line="360" w:lineRule="auto"/>
        <w:ind w:firstLine="709"/>
        <w:jc w:val="both"/>
        <w:rPr>
          <w:rFonts w:ascii="Times New Roman" w:hAnsi="Times New Roman" w:cs="Times New Roman"/>
          <w:sz w:val="28"/>
          <w:szCs w:val="28"/>
        </w:rPr>
      </w:pPr>
      <w:r w:rsidRPr="00990893">
        <w:rPr>
          <w:rFonts w:ascii="Times New Roman" w:hAnsi="Times New Roman" w:cs="Times New Roman"/>
          <w:sz w:val="28"/>
          <w:szCs w:val="28"/>
        </w:rPr>
        <w:t xml:space="preserve">Так же в </w:t>
      </w:r>
      <w:r w:rsidR="00E60523">
        <w:rPr>
          <w:rFonts w:ascii="Times New Roman" w:hAnsi="Times New Roman" w:cs="Times New Roman"/>
          <w:sz w:val="28"/>
          <w:szCs w:val="28"/>
        </w:rPr>
        <w:t xml:space="preserve">этом же </w:t>
      </w:r>
      <w:r w:rsidRPr="00990893">
        <w:rPr>
          <w:rFonts w:ascii="Times New Roman" w:hAnsi="Times New Roman" w:cs="Times New Roman"/>
          <w:sz w:val="28"/>
          <w:szCs w:val="28"/>
        </w:rPr>
        <w:t>периоде отмечается зарождение и развитие системы «посажения» княжеских мужей по городам</w:t>
      </w:r>
      <w:r w:rsidR="00E60523">
        <w:rPr>
          <w:rFonts w:ascii="Times New Roman" w:hAnsi="Times New Roman" w:cs="Times New Roman"/>
          <w:sz w:val="28"/>
          <w:szCs w:val="28"/>
        </w:rPr>
        <w:t xml:space="preserve"> («посадников»)</w:t>
      </w:r>
      <w:r w:rsidRPr="00990893">
        <w:rPr>
          <w:rFonts w:ascii="Times New Roman" w:hAnsi="Times New Roman" w:cs="Times New Roman"/>
          <w:sz w:val="28"/>
          <w:szCs w:val="28"/>
        </w:rPr>
        <w:t xml:space="preserve">. </w:t>
      </w:r>
      <w:r w:rsidR="00E60523">
        <w:rPr>
          <w:rFonts w:ascii="Times New Roman" w:hAnsi="Times New Roman" w:cs="Times New Roman"/>
          <w:sz w:val="28"/>
          <w:szCs w:val="28"/>
        </w:rPr>
        <w:t xml:space="preserve">Городские жители с этого момента стали именоваться </w:t>
      </w:r>
      <w:r w:rsidRPr="00990893">
        <w:rPr>
          <w:rFonts w:ascii="Times New Roman" w:hAnsi="Times New Roman" w:cs="Times New Roman"/>
          <w:sz w:val="28"/>
          <w:szCs w:val="28"/>
        </w:rPr>
        <w:t xml:space="preserve"> «жители посада».</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феодалов составляли бояре – наиболее влиятельные и крупные землевладельца. Следующей статусной группой городского населения являются средние и мелкие феодалы – «дети боярские».  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DC579E" w:rsidRDefault="00DC579E" w:rsidP="00DC579E">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К середине XVII в. </w:t>
      </w:r>
      <w:r>
        <w:rPr>
          <w:rFonts w:ascii="Times New Roman" w:hAnsi="Times New Roman" w:cs="Times New Roman"/>
          <w:sz w:val="28"/>
          <w:szCs w:val="28"/>
        </w:rPr>
        <w:t>формируется</w:t>
      </w:r>
      <w:r w:rsidRPr="001161E3">
        <w:rPr>
          <w:rFonts w:ascii="Times New Roman" w:hAnsi="Times New Roman" w:cs="Times New Roman"/>
          <w:sz w:val="28"/>
          <w:szCs w:val="28"/>
        </w:rPr>
        <w:t xml:space="preserve"> определенн</w:t>
      </w:r>
      <w:r>
        <w:rPr>
          <w:rFonts w:ascii="Times New Roman" w:hAnsi="Times New Roman" w:cs="Times New Roman"/>
          <w:sz w:val="28"/>
          <w:szCs w:val="28"/>
        </w:rPr>
        <w:t>ая сословная группа, получившая название «</w:t>
      </w:r>
      <w:r w:rsidRPr="001161E3">
        <w:rPr>
          <w:rFonts w:ascii="Times New Roman" w:hAnsi="Times New Roman" w:cs="Times New Roman"/>
          <w:sz w:val="28"/>
          <w:szCs w:val="28"/>
        </w:rPr>
        <w:t>посадские люди</w:t>
      </w:r>
      <w:r>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гостиную сотню, суконную сотню, черные сотни и слободы</w:t>
      </w:r>
      <w:r>
        <w:rPr>
          <w:rFonts w:ascii="Times New Roman" w:hAnsi="Times New Roman" w:cs="Times New Roman"/>
          <w:sz w:val="28"/>
          <w:szCs w:val="28"/>
        </w:rPr>
        <w:t xml:space="preserve">.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XVII в. статус городского населения – крестьян землевладельцев подразделялись на следующие категории: крестьяне тягловые (государственные); крестьяне частновладельческие; вольные крестьяне. </w:t>
      </w:r>
    </w:p>
    <w:p w:rsidR="00DC579E" w:rsidRDefault="00DC579E"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w:t>
      </w:r>
      <w:r w:rsidRPr="00DC579E">
        <w:rPr>
          <w:rFonts w:ascii="Times New Roman" w:hAnsi="Times New Roman" w:cs="Times New Roman"/>
          <w:sz w:val="28"/>
          <w:szCs w:val="28"/>
        </w:rPr>
        <w:t>XVIII в.</w:t>
      </w:r>
      <w:r>
        <w:rPr>
          <w:rFonts w:ascii="Times New Roman" w:hAnsi="Times New Roman" w:cs="Times New Roman"/>
          <w:sz w:val="28"/>
          <w:szCs w:val="28"/>
        </w:rPr>
        <w:t xml:space="preserve"> все больше отмечаются предпосылки проведения крестьянской реформы, а именно введение во времена правления Павла I ограничительной барщины </w:t>
      </w:r>
      <w:r w:rsidR="00424D9A">
        <w:rPr>
          <w:rFonts w:ascii="Times New Roman" w:hAnsi="Times New Roman" w:cs="Times New Roman"/>
          <w:sz w:val="28"/>
          <w:szCs w:val="28"/>
        </w:rPr>
        <w:t>–</w:t>
      </w:r>
      <w:r>
        <w:rPr>
          <w:rFonts w:ascii="Times New Roman" w:hAnsi="Times New Roman" w:cs="Times New Roman"/>
          <w:sz w:val="28"/>
          <w:szCs w:val="28"/>
        </w:rPr>
        <w:t xml:space="preserve"> </w:t>
      </w:r>
      <w:r w:rsidR="00424D9A">
        <w:rPr>
          <w:rFonts w:ascii="Times New Roman" w:hAnsi="Times New Roman" w:cs="Times New Roman"/>
          <w:sz w:val="28"/>
          <w:szCs w:val="28"/>
        </w:rPr>
        <w:t xml:space="preserve">3 дня в неделю; прекращение раздачи государственных крестьян   частную собственность Александром I.  </w:t>
      </w:r>
      <w:r w:rsidRPr="00DC579E">
        <w:rPr>
          <w:rFonts w:ascii="Times New Roman" w:hAnsi="Times New Roman" w:cs="Times New Roman"/>
          <w:sz w:val="28"/>
          <w:szCs w:val="28"/>
        </w:rPr>
        <w:t>При Николае I была урегулирована и смягчена система наказаний, которую могли применять помещики к крестьянам.</w:t>
      </w:r>
    </w:p>
    <w:p w:rsidR="00424D9A" w:rsidRDefault="00424D9A" w:rsidP="00424D9A">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w:t>
      </w:r>
    </w:p>
    <w:p w:rsidR="00424D9A" w:rsidRDefault="00424D9A"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стала отмена крепостного права в 1861 году. Результатом стало изменение правового статуса крестьян. </w:t>
      </w:r>
      <w:r w:rsidRPr="00424D9A">
        <w:rPr>
          <w:rFonts w:ascii="Times New Roman" w:hAnsi="Times New Roman" w:cs="Times New Roman"/>
          <w:sz w:val="28"/>
          <w:szCs w:val="28"/>
        </w:rPr>
        <w:t xml:space="preserve">Они больше не считались </w:t>
      </w:r>
      <w:r w:rsidRPr="00424D9A">
        <w:rPr>
          <w:rFonts w:ascii="Times New Roman" w:hAnsi="Times New Roman" w:cs="Times New Roman"/>
          <w:sz w:val="28"/>
          <w:szCs w:val="28"/>
        </w:rPr>
        <w:lastRenderedPageBreak/>
        <w:t>крепостными. Их статус «временнообязанных» означал только зависимость по выплате особых повинностей.</w:t>
      </w:r>
      <w:r>
        <w:rPr>
          <w:rFonts w:ascii="Times New Roman" w:hAnsi="Times New Roman" w:cs="Times New Roman"/>
          <w:sz w:val="28"/>
          <w:szCs w:val="28"/>
        </w:rPr>
        <w:t xml:space="preserve"> </w:t>
      </w:r>
      <w:r w:rsidR="00D4121C" w:rsidRPr="00D4121C">
        <w:rPr>
          <w:rFonts w:ascii="Times New Roman" w:hAnsi="Times New Roman" w:cs="Times New Roman"/>
          <w:sz w:val="28"/>
          <w:szCs w:val="28"/>
        </w:rPr>
        <w:t>Если ранее имущество крестьян принадлежало помещикам, теперь оно признавалось личным для бывших крепостных. Это касалось домов и любого движимого имущества.</w:t>
      </w:r>
    </w:p>
    <w:p w:rsidR="00D4121C" w:rsidRDefault="00D4121C" w:rsidP="00D4121C">
      <w:pPr>
        <w:spacing w:after="0" w:line="360" w:lineRule="auto"/>
        <w:ind w:firstLine="709"/>
        <w:jc w:val="both"/>
        <w:rPr>
          <w:rFonts w:ascii="Times New Roman" w:hAnsi="Times New Roman" w:cs="Times New Roman"/>
          <w:sz w:val="28"/>
          <w:szCs w:val="28"/>
        </w:rPr>
      </w:pPr>
      <w:r w:rsidRPr="00D4121C">
        <w:rPr>
          <w:rFonts w:ascii="Times New Roman" w:hAnsi="Times New Roman" w:cs="Times New Roman"/>
          <w:sz w:val="28"/>
          <w:szCs w:val="28"/>
        </w:rPr>
        <w:t>В целом реформа носила продворянский характер, так как крестьяне стали свободными лишь на бумаге. Они продолжали зависеть от помещиков, которым государство не только гарантировало выплату, но и разрешал</w:t>
      </w:r>
      <w:r>
        <w:rPr>
          <w:rFonts w:ascii="Times New Roman" w:hAnsi="Times New Roman" w:cs="Times New Roman"/>
          <w:sz w:val="28"/>
          <w:szCs w:val="28"/>
        </w:rPr>
        <w:t xml:space="preserve">о самим регулировать ее размер. </w:t>
      </w:r>
      <w:r w:rsidRPr="00D4121C">
        <w:rPr>
          <w:rFonts w:ascii="Times New Roman" w:hAnsi="Times New Roman" w:cs="Times New Roman"/>
          <w:sz w:val="28"/>
          <w:szCs w:val="28"/>
        </w:rPr>
        <w:t>Тем не менее</w:t>
      </w:r>
      <w:r>
        <w:rPr>
          <w:rFonts w:ascii="Times New Roman" w:hAnsi="Times New Roman" w:cs="Times New Roman"/>
          <w:sz w:val="28"/>
          <w:szCs w:val="28"/>
        </w:rPr>
        <w:t>,</w:t>
      </w:r>
      <w:r w:rsidRPr="00D4121C">
        <w:rPr>
          <w:rFonts w:ascii="Times New Roman" w:hAnsi="Times New Roman" w:cs="Times New Roman"/>
          <w:sz w:val="28"/>
          <w:szCs w:val="28"/>
        </w:rPr>
        <w:t xml:space="preserve"> крестьянская реформа явилась началом перемен</w:t>
      </w:r>
      <w:r>
        <w:rPr>
          <w:rFonts w:ascii="Times New Roman" w:hAnsi="Times New Roman" w:cs="Times New Roman"/>
          <w:sz w:val="28"/>
          <w:szCs w:val="28"/>
        </w:rPr>
        <w:t xml:space="preserve"> прежде всего в статусе самих крестьян, предопределив дальнейшие изменения.</w:t>
      </w:r>
    </w:p>
    <w:p w:rsidR="00D4121C" w:rsidRDefault="00D4121C"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4B2F9B">
      <w:pPr>
        <w:spacing w:after="0" w:line="360" w:lineRule="auto"/>
        <w:ind w:firstLine="709"/>
        <w:jc w:val="center"/>
        <w:rPr>
          <w:rFonts w:ascii="Times New Roman" w:hAnsi="Times New Roman" w:cs="Times New Roman"/>
          <w:b/>
          <w:sz w:val="28"/>
          <w:szCs w:val="28"/>
        </w:rPr>
      </w:pPr>
      <w:r w:rsidRPr="004B2F9B">
        <w:rPr>
          <w:rFonts w:ascii="Times New Roman" w:hAnsi="Times New Roman" w:cs="Times New Roman"/>
          <w:b/>
          <w:sz w:val="28"/>
          <w:szCs w:val="28"/>
        </w:rPr>
        <w:lastRenderedPageBreak/>
        <w:t>СПИСОК ИСПОЛЬЗОВАННЫХ ИСТОЧНИКОВ</w:t>
      </w:r>
    </w:p>
    <w:p w:rsidR="004B2F9B" w:rsidRDefault="004B2F9B" w:rsidP="004B2F9B">
      <w:pPr>
        <w:spacing w:after="0" w:line="360" w:lineRule="auto"/>
        <w:ind w:firstLine="709"/>
        <w:jc w:val="both"/>
        <w:rPr>
          <w:rFonts w:ascii="Times New Roman" w:hAnsi="Times New Roman" w:cs="Times New Roman"/>
          <w:sz w:val="28"/>
          <w:szCs w:val="28"/>
        </w:rPr>
      </w:pP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Анциферов Н.П. Пути изучения города как социального организма: опыт комплексного подхода. Л., 1926. – 365 с. </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Беляев, И. Д. История русского законодательства / И.Д. Беляев. - М.: Лань, 2016. - 640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Биншток, Ф.И. История государственного управления в России: Учебное пособие / Ф.И. Биншток.. - М.: ИЦ РИОР, 2012. - 125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Бутромеев, В. Иллюстрированная история государства Российского / В. Бутромеев. - М.: ОЛМА Медиа Групп, 2015. - 448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Гайворонская, Я. В. Теория государства и права / Я. В. Гайворон-ская, Т. М. Самусенко. – Владивосток, 2014. – 172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Градовский А.Д. Собрание сочинений. СПб., 1899. Т. 2. – 487 с.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Гревс И.М. Монументальный город и исторические экскурсии // Экскурсионное дело. 1921. №1; Его же. Развитие культуры в краеведческом исследовании (Глава из неопубликлванной книги) // Анциферовские чтения: Материалы и тезисы конференции. 20–22 декабря 1989 г. Л., 1989. - С.31.</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Данилов, А.А. История России с древнейших времен до наших дней в вопросах и ответах / А.А. Данилов. - М.: Проспект, 2016. - 320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Жукова, Л.В. История России в датах.Справочник / Л.В. Жукова, Л.А. Кацва. - М.: Проспект, 2016. - 320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Зaхaровa Л.Г. Освободительные  реформы в России 1861 – 1881 гг. // Знание - сила. 1992. - № 2. - C. 18–21. </w:t>
      </w:r>
    </w:p>
    <w:p w:rsidR="009622AC" w:rsidRPr="004B2F9B"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Зуев, М.Н. История России: Учебник и практикум для прикладного бакалавриата / М.Н. Зуев, С.Я. Лавренов. - Люберцы: Юрайт, 2016. - 545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Ивaновa Н.A., Желтовa В.П. Сословно-классовая структура России в конце XIX – начале XX века. М.: Наука, 2006. -  C. 5–7.</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Карамзин, Н.М. История государства Российского / Н.М. Карамзин. - М.: Эксмо, 2013. - 1024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lastRenderedPageBreak/>
        <w:t>Кириллов, В.В. История России: Учебное пособие для академического бакалавриата / В.В. Кириллов. - Люберцы: Юрайт, 2016. - 665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Ключевский В.О. История сословий в России. М., 1913. – 399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Коркунов Н.М. Русское государственное право. СПб., 1909. – 322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Кошмaн Л.В. Город и городская жизнь XIX столетия: социальные и культурные аспекты. М.: РОCCПЭН, 2010. - С. 3.</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Лазарев, В. В. Теория государства и права : учебник для вузов / В. В. Лазарев, С. В. Липень. – М.: Юрайт, 2014. – 634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Литвак Б. Г. Переворот 1861 года в России: почему не реализовалась реформаторская  альтернатива. М., 1991. – 233 с.</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Матузов, Н. И. Теория государства и права : учебник / Н. И. Мату-зов, А. В. Малько. – М. : Юристъ, 2013. – 512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Милюков П.Н. Очерки по истории русской культуры. М., 1992. – 278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Мироненко С. В. Самодержавие и реформы. Политическая борьба в России в начале ХIХ века. М., 1989.- 324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 2000. Т. 2. – 233 с.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Нaрдовa В.A. Городское самоуправление в России после реформы 1870 года // Великие реформы в России. 1856 – 1874. М., 1992. - C. 221–229.</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Пиголкин А.С. Теория государства и права: Учебник. М., 2014. - С. 119.</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lastRenderedPageBreak/>
        <w:t xml:space="preserve">Пиксанов Н.К. Областные культурные гнезда: историко-краеведческий семинар. М., 1928. – 399 с. </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Плошинский Л.О. Городское или среднее состояние русского народа в его историческом развитии, от начала Руси до нынешних времен. СПб., 1825. – 350 с.</w:t>
      </w:r>
    </w:p>
    <w:p w:rsidR="009622AC" w:rsidRPr="004B2F9B"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Протасов В.Н., Протасова Н.В. Лекции по общей теории права и теории государства. М., 2015. - С. 245.</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Рогов, В.А. История государства и права России 1Х-начала ХХ веков / В.А. Рогов. - М.: МГИУ, 2016. - 256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Рубаник, В.Е. История государства и права России: Учебник для бакалавров / В.Е. Рубаник. - М.: Юрайт, 2013. - 876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Рындзюнcкий П.Г. Крестьяне и город в капиталистической России второй половины XIX в. Взаимоотношения города и деревни в социально-экономическом строе России. М.: Наука, 1983. – С. 9-23.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Семенов-Тян-Шанский В.П. Город и деревня в Европейской России. Очерк по экономической географии. СПб., 1910. – 344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Смирнов, С.Н. История отечественного государства и права: Учебное пособие / С.Н. Смирнов. - М.: ЮНИТИ, 2016. - 335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Соловьев С.М. История России с древнейших времен. М., 1993. – 409 с.</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Теория государства и права : учебник для юридических вузов / под ред. А. С. Пиголкина. – М. : ОАО Издательский дом «Городец», 2012. – 743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Чистяков, О.И. История отечественного государства и права в 2 ч. часть 2: Учебник для академического бакалавриата / О.И. Чистяков. - Люберцы: Юрайт, 2016. - 510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Шатковская, Т.В. История отечественного государства и права: Учебник / Т.В. Шатковская. - М.: Дашков и К, 2015. - 416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lastRenderedPageBreak/>
        <w:t>Яблонский, А.А. История государства и права России в вопросах и ответах: Учебное пособие / А.А. Яблонский, В.М. Никифорова. - М.: Проспект, 2014. - 240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Высочайший Манифест от 19 февраля 1861 года «О всемилостивейшем даровании крепостным людям прав состояния свободных сельских обывателей». Режим доступа: </w:t>
      </w:r>
      <w:hyperlink r:id="rId9" w:history="1">
        <w:r w:rsidR="009622AC" w:rsidRPr="00A5161B">
          <w:rPr>
            <w:rStyle w:val="af"/>
            <w:rFonts w:ascii="Times New Roman" w:hAnsi="Times New Roman" w:cs="Times New Roman"/>
            <w:sz w:val="28"/>
          </w:rPr>
          <w:t>https://histrf.ru/lenta-vremeni/event/view/otmiena-kriepostnogho-prava</w:t>
        </w:r>
      </w:hyperlink>
    </w:p>
    <w:p w:rsidR="004B2F9B" w:rsidRPr="004B2F9B" w:rsidRDefault="009622AC" w:rsidP="009622AC">
      <w:pPr>
        <w:spacing w:after="0" w:line="360" w:lineRule="auto"/>
        <w:ind w:firstLine="709"/>
        <w:jc w:val="both"/>
        <w:rPr>
          <w:rFonts w:ascii="Times New Roman" w:hAnsi="Times New Roman" w:cs="Times New Roman"/>
          <w:sz w:val="28"/>
          <w:szCs w:val="28"/>
        </w:rPr>
      </w:pPr>
      <w:r w:rsidRPr="009622AC">
        <w:rPr>
          <w:rFonts w:ascii="Times New Roman" w:hAnsi="Times New Roman" w:cs="Times New Roman"/>
          <w:sz w:val="28"/>
          <w:szCs w:val="28"/>
        </w:rPr>
        <w:tab/>
      </w:r>
    </w:p>
    <w:sectPr w:rsidR="004B2F9B" w:rsidRPr="004B2F9B" w:rsidSect="009A5B7E">
      <w:footerReference w:type="default" r:id="rId10"/>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7E" w:rsidRDefault="009A5B7E" w:rsidP="009A5B7E">
      <w:pPr>
        <w:spacing w:after="0" w:line="240" w:lineRule="auto"/>
      </w:pPr>
      <w:r>
        <w:separator/>
      </w:r>
    </w:p>
  </w:endnote>
  <w:endnote w:type="continuationSeparator" w:id="0">
    <w:p w:rsidR="009A5B7E" w:rsidRDefault="009A5B7E" w:rsidP="009A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19010"/>
      <w:docPartObj>
        <w:docPartGallery w:val="Page Numbers (Bottom of Page)"/>
        <w:docPartUnique/>
      </w:docPartObj>
    </w:sdtPr>
    <w:sdtEndPr/>
    <w:sdtContent>
      <w:p w:rsidR="009A5B7E" w:rsidRDefault="009A5B7E">
        <w:pPr>
          <w:pStyle w:val="a9"/>
          <w:jc w:val="center"/>
        </w:pPr>
        <w:r>
          <w:fldChar w:fldCharType="begin"/>
        </w:r>
        <w:r>
          <w:instrText>PAGE   \* MERGEFORMAT</w:instrText>
        </w:r>
        <w:r>
          <w:fldChar w:fldCharType="separate"/>
        </w:r>
        <w:r w:rsidR="00CD30A7">
          <w:rPr>
            <w:noProof/>
          </w:rPr>
          <w:t>29</w:t>
        </w:r>
        <w:r>
          <w:fldChar w:fldCharType="end"/>
        </w:r>
      </w:p>
    </w:sdtContent>
  </w:sdt>
  <w:p w:rsidR="009A5B7E" w:rsidRDefault="009A5B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7E" w:rsidRDefault="009A5B7E" w:rsidP="009A5B7E">
      <w:pPr>
        <w:spacing w:after="0" w:line="240" w:lineRule="auto"/>
      </w:pPr>
      <w:r>
        <w:separator/>
      </w:r>
    </w:p>
  </w:footnote>
  <w:footnote w:type="continuationSeparator" w:id="0">
    <w:p w:rsidR="009A5B7E" w:rsidRDefault="009A5B7E" w:rsidP="009A5B7E">
      <w:pPr>
        <w:spacing w:after="0" w:line="240" w:lineRule="auto"/>
      </w:pPr>
      <w:r>
        <w:continuationSeparator/>
      </w:r>
    </w:p>
  </w:footnote>
  <w:footnote w:id="1">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w:t>
      </w:r>
      <w:bookmarkStart w:id="0" w:name="_GoBack"/>
      <w:bookmarkEnd w:id="0"/>
      <w:r w:rsidRPr="00D64495">
        <w:rPr>
          <w:rFonts w:ascii="Times New Roman" w:hAnsi="Times New Roman" w:cs="Times New Roman"/>
          <w:sz w:val="22"/>
        </w:rPr>
        <w:t>маров. - М.: ОЛМА Медиа Групп, 2014. - 448 c.</w:t>
      </w:r>
    </w:p>
  </w:footnote>
  <w:footnote w:id="2">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Милюков П.Н. Очерки по истории русской культуры. М., 1992. – 278 с.</w:t>
      </w:r>
    </w:p>
  </w:footnote>
  <w:footnote w:id="3">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Матузов, Н. И. Теория государства и права : учебник / Н. И. Мату-зов, А. В. Малько. – М. : Юристъ, 2013. – 512 с.</w:t>
      </w:r>
    </w:p>
  </w:footnote>
  <w:footnote w:id="4">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Чистяков, О.И. История отечественного государства и права в 2 ч. часть 2: Учебник для академического бакалавриата / О.И. Чистяков. - Люберцы: Юрайт, 2016. - 510 c.</w:t>
      </w:r>
    </w:p>
  </w:footnote>
  <w:footnote w:id="5">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Карамзин, Н.М. История государства Российского / Н.М. Карамзин. - М.: Эксмо, 2013. - 1024 c.</w:t>
      </w:r>
    </w:p>
  </w:footnote>
  <w:footnote w:id="6">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Бутромеев, В. Иллюстрированная история государства Российского / В. Бутромеев. - М.: ОЛМА Медиа Групп, 2015. - 448 c.</w:t>
      </w:r>
    </w:p>
  </w:footnote>
  <w:footnote w:id="7">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Теория государства и права : учебник для юридических вузов / под ред. А. С. Пиголкина. – М. : ОАО Издательский дом «Городец», 2012. – 743 с.</w:t>
      </w:r>
    </w:p>
  </w:footnote>
  <w:footnote w:id="8">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Рогов, В.А. История государства и права России 1Х-начала ХХ веков / В.А. Рогов. - М.: МГИУ, 2016. - 256 c.</w:t>
      </w:r>
    </w:p>
  </w:footnote>
  <w:footnote w:id="9">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Смирнов, С.Н. История отечественного государства и права: Учебное пособие / С.Н. Смирнов. - М.: ЮНИТИ, 2016. - 335 c.</w:t>
      </w:r>
    </w:p>
  </w:footnote>
  <w:footnote w:id="10">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Шатковская, Т.В. История отечественного государства и права: Учебник / Т.В. Шатковская. - М.: Дашков и К, 2015. - 416 c.</w:t>
      </w:r>
    </w:p>
  </w:footnote>
  <w:footnote w:id="11">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Соловьев С.М. История России с древнейших времен. М., 1993. – 409 с. </w:t>
      </w:r>
    </w:p>
  </w:footnote>
  <w:footnote w:id="12">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Ключевский В.О. История сословий в России. М., 1913. – 399 с. </w:t>
      </w:r>
    </w:p>
  </w:footnote>
  <w:footnote w:id="13">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Милюков П.Н. Очерки по истории русской культуры. М., 1992. – 278 с.</w:t>
      </w:r>
    </w:p>
  </w:footnote>
  <w:footnote w:id="14">
    <w:p w:rsidR="002F3266" w:rsidRPr="002F3266" w:rsidRDefault="002F3266" w:rsidP="002F3266">
      <w:pPr>
        <w:pStyle w:val="ac"/>
        <w:jc w:val="both"/>
        <w:rPr>
          <w:rFonts w:ascii="Times New Roman" w:hAnsi="Times New Roman" w:cs="Times New Roman"/>
          <w:sz w:val="22"/>
          <w:szCs w:val="22"/>
        </w:rPr>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Коркунов Н.М. Русское государственное право. СПб., 1909. – 322 с.</w:t>
      </w:r>
    </w:p>
  </w:footnote>
  <w:footnote w:id="15">
    <w:p w:rsidR="002F3266" w:rsidRDefault="002F3266" w:rsidP="002F3266">
      <w:pPr>
        <w:pStyle w:val="ac"/>
        <w:jc w:val="both"/>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Плошинский Л.О. Городское или среднее состояние русского народа в его историческом развитии, от начала Руси до нынешних времен. СПб., 1825. – 350 с.</w:t>
      </w:r>
    </w:p>
  </w:footnote>
  <w:footnote w:id="16">
    <w:p w:rsidR="002F3266" w:rsidRPr="005A2DF7" w:rsidRDefault="002F3266"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r w:rsidR="005A2DF7" w:rsidRPr="005A2DF7">
        <w:rPr>
          <w:rFonts w:ascii="Times New Roman" w:hAnsi="Times New Roman" w:cs="Times New Roman"/>
          <w:sz w:val="22"/>
        </w:rPr>
        <w:t>Градовский А.Д. Собрание сочинений. СПб., 1899. Т. 2. – 487 с.</w:t>
      </w:r>
    </w:p>
  </w:footnote>
  <w:footnote w:id="17">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Семенов-Тян-Шанский В.П. Город и деревня в Евр</w:t>
      </w:r>
      <w:r>
        <w:rPr>
          <w:rFonts w:ascii="Times New Roman" w:hAnsi="Times New Roman" w:cs="Times New Roman"/>
          <w:sz w:val="22"/>
        </w:rPr>
        <w:t>опейской России. Очерк по эконо</w:t>
      </w:r>
      <w:r w:rsidRPr="005A2DF7">
        <w:rPr>
          <w:rFonts w:ascii="Times New Roman" w:hAnsi="Times New Roman" w:cs="Times New Roman"/>
          <w:sz w:val="22"/>
        </w:rPr>
        <w:t xml:space="preserve">мической географии. СПб., 1910. – 344 с. </w:t>
      </w:r>
    </w:p>
  </w:footnote>
  <w:footnote w:id="18">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Гревс И.М. Монументальный город и исторические экскурсии // Экскурсионное дело. 1921. №1; Его же. Развитие культуры в краеведческом исследовании (Глава из неопубликлванной книги) // Анциферовские чтения: Материалы и тезисы конференции. 20–22 декабря 1989 г. Л., 1989. - С.31.</w:t>
      </w:r>
    </w:p>
  </w:footnote>
  <w:footnote w:id="19">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Анциферов Н.П. Пути изучения города как социального организма: опыт комплексного подхода. Л., 1926. – 365 с.</w:t>
      </w:r>
    </w:p>
  </w:footnote>
  <w:footnote w:id="20">
    <w:p w:rsidR="005A2DF7" w:rsidRDefault="005A2DF7" w:rsidP="005A2DF7">
      <w:pPr>
        <w:pStyle w:val="ac"/>
        <w:jc w:val="both"/>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Пиксанов Н.К. Областные культурные гнезда: историко-краеведческий семинар. М., 1928. – 399 с.</w:t>
      </w:r>
    </w:p>
  </w:footnote>
  <w:footnote w:id="21">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Рындзюнcкий П.Г. Крестьяне и город в капиталистической России второй половины XIX в. Взаимоотношения города и деревни в социально-экономическом строе России. М.: Наука, 1983. – С. 9-23.</w:t>
      </w:r>
    </w:p>
  </w:footnote>
  <w:footnote w:id="22">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 2000. Т. 2. – 233 с.</w:t>
      </w:r>
    </w:p>
  </w:footnote>
  <w:footnote w:id="23">
    <w:p w:rsidR="005A2DF7" w:rsidRDefault="005A2DF7" w:rsidP="005A2DF7">
      <w:pPr>
        <w:pStyle w:val="ac"/>
        <w:jc w:val="both"/>
      </w:pPr>
      <w:r>
        <w:rPr>
          <w:rStyle w:val="ae"/>
        </w:rPr>
        <w:footnoteRef/>
      </w:r>
      <w:r>
        <w:t xml:space="preserve"> </w:t>
      </w:r>
      <w:r w:rsidRPr="005A2DF7">
        <w:rPr>
          <w:rFonts w:ascii="Times New Roman" w:hAnsi="Times New Roman" w:cs="Times New Roman"/>
          <w:sz w:val="22"/>
        </w:rPr>
        <w:t xml:space="preserve">Ивaновa Н.A., Желтовa В.П. </w:t>
      </w:r>
      <w:r>
        <w:rPr>
          <w:rFonts w:ascii="Times New Roman" w:hAnsi="Times New Roman" w:cs="Times New Roman"/>
          <w:sz w:val="22"/>
        </w:rPr>
        <w:t xml:space="preserve">Сословно-классовая структура России в </w:t>
      </w:r>
      <w:r w:rsidRPr="005A2DF7">
        <w:rPr>
          <w:rFonts w:ascii="Times New Roman" w:hAnsi="Times New Roman" w:cs="Times New Roman"/>
          <w:sz w:val="22"/>
        </w:rPr>
        <w:t xml:space="preserve">конце XIX – </w:t>
      </w:r>
      <w:r>
        <w:rPr>
          <w:rFonts w:ascii="Times New Roman" w:hAnsi="Times New Roman" w:cs="Times New Roman"/>
          <w:sz w:val="22"/>
        </w:rPr>
        <w:t>начале</w:t>
      </w:r>
      <w:r w:rsidRPr="005A2DF7">
        <w:rPr>
          <w:rFonts w:ascii="Times New Roman" w:hAnsi="Times New Roman" w:cs="Times New Roman"/>
          <w:sz w:val="22"/>
        </w:rPr>
        <w:t xml:space="preserve"> XX </w:t>
      </w:r>
      <w:r>
        <w:rPr>
          <w:rFonts w:ascii="Times New Roman" w:hAnsi="Times New Roman" w:cs="Times New Roman"/>
          <w:sz w:val="22"/>
        </w:rPr>
        <w:t>века. М.: Наука</w:t>
      </w:r>
      <w:r w:rsidRPr="005A2DF7">
        <w:rPr>
          <w:rFonts w:ascii="Times New Roman" w:hAnsi="Times New Roman" w:cs="Times New Roman"/>
          <w:sz w:val="22"/>
        </w:rPr>
        <w:t>, 2006. -  C. 5–7.</w:t>
      </w:r>
    </w:p>
  </w:footnote>
  <w:footnote w:id="24">
    <w:p w:rsidR="00CA5B27" w:rsidRPr="00CA5B27" w:rsidRDefault="00CA5B27" w:rsidP="00CA5B27">
      <w:pPr>
        <w:pStyle w:val="ac"/>
        <w:jc w:val="both"/>
        <w:rPr>
          <w:rFonts w:ascii="Times New Roman" w:hAnsi="Times New Roman" w:cs="Times New Roman"/>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Кошмaн Л.В. Город и городская жизнь XIX столетия: социальные и культурные аспекты. М.: РОCCПЭН, 2010. - С. 3.</w:t>
      </w:r>
    </w:p>
  </w:footnote>
  <w:footnote w:id="25">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Нaрдовa В.A. Городское самоуправление в России после реформы 1870 года // Великие реформы в России. 1856 – 1874. М., 1992. - C. 221–229.</w:t>
      </w:r>
    </w:p>
  </w:footnote>
  <w:footnote w:id="26">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Зaхaровa Л.Г. Освободительные  реформы в России 1861 – 1881 гг. // Знание - сила. 1992. - № 2. - C. 18–21. </w:t>
      </w:r>
    </w:p>
    <w:p w:rsidR="00CA5B27" w:rsidRDefault="00CA5B27" w:rsidP="00CA5B27">
      <w:pPr>
        <w:pStyle w:val="ac"/>
      </w:pPr>
    </w:p>
  </w:footnote>
  <w:footnote w:id="27">
    <w:p w:rsidR="00207001" w:rsidRDefault="00207001" w:rsidP="00207001">
      <w:pPr>
        <w:pStyle w:val="ac"/>
        <w:jc w:val="both"/>
      </w:pPr>
      <w:r>
        <w:rPr>
          <w:rStyle w:val="ae"/>
        </w:rPr>
        <w:footnoteRef/>
      </w:r>
      <w:r>
        <w:t xml:space="preserve"> </w:t>
      </w:r>
      <w:r w:rsidRPr="005A2DF7">
        <w:rPr>
          <w:rFonts w:ascii="Times New Roman" w:hAnsi="Times New Roman" w:cs="Times New Roman"/>
          <w:sz w:val="22"/>
        </w:rPr>
        <w:t xml:space="preserve">Ивaновa Н.A., Желтовa В.П. </w:t>
      </w:r>
      <w:r>
        <w:rPr>
          <w:rFonts w:ascii="Times New Roman" w:hAnsi="Times New Roman" w:cs="Times New Roman"/>
          <w:sz w:val="22"/>
        </w:rPr>
        <w:t xml:space="preserve">Сословно-классовая структура России в </w:t>
      </w:r>
      <w:r w:rsidRPr="005A2DF7">
        <w:rPr>
          <w:rFonts w:ascii="Times New Roman" w:hAnsi="Times New Roman" w:cs="Times New Roman"/>
          <w:sz w:val="22"/>
        </w:rPr>
        <w:t xml:space="preserve">конце XIX – </w:t>
      </w:r>
      <w:r>
        <w:rPr>
          <w:rFonts w:ascii="Times New Roman" w:hAnsi="Times New Roman" w:cs="Times New Roman"/>
          <w:sz w:val="22"/>
        </w:rPr>
        <w:t>начале</w:t>
      </w:r>
      <w:r w:rsidRPr="005A2DF7">
        <w:rPr>
          <w:rFonts w:ascii="Times New Roman" w:hAnsi="Times New Roman" w:cs="Times New Roman"/>
          <w:sz w:val="22"/>
        </w:rPr>
        <w:t xml:space="preserve"> XX </w:t>
      </w:r>
      <w:r>
        <w:rPr>
          <w:rFonts w:ascii="Times New Roman" w:hAnsi="Times New Roman" w:cs="Times New Roman"/>
          <w:sz w:val="22"/>
        </w:rPr>
        <w:t>века. М.: Наука</w:t>
      </w:r>
      <w:r w:rsidRPr="005A2DF7">
        <w:rPr>
          <w:rFonts w:ascii="Times New Roman" w:hAnsi="Times New Roman" w:cs="Times New Roman"/>
          <w:sz w:val="22"/>
        </w:rPr>
        <w:t>, 2006. -  C. 5–7.</w:t>
      </w:r>
    </w:p>
  </w:footnote>
  <w:footnote w:id="28">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Пиголкин А.С. Теория государства и права: Учебник. М., 2014. - С. 119.</w:t>
      </w:r>
    </w:p>
  </w:footnote>
  <w:footnote w:id="29">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Рубаник, В.Е. История государства и права России: Учебник для бакалавров /</w:t>
      </w:r>
      <w:r>
        <w:rPr>
          <w:rFonts w:ascii="Times New Roman" w:hAnsi="Times New Roman" w:cs="Times New Roman"/>
          <w:sz w:val="22"/>
        </w:rPr>
        <w:t xml:space="preserve"> В.Е. Рубаник. - М.: Юрайт, 2013</w:t>
      </w:r>
      <w:r w:rsidRPr="004B2F9B">
        <w:rPr>
          <w:rFonts w:ascii="Times New Roman" w:hAnsi="Times New Roman" w:cs="Times New Roman"/>
          <w:sz w:val="22"/>
        </w:rPr>
        <w:t>. - 876 c.</w:t>
      </w:r>
    </w:p>
  </w:footnote>
  <w:footnote w:id="30">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Яблонский, А.А. История государства и права России в вопросах и ответах: Учебное пособие / А.А. Яблонский, В.М. Никифорова. - М.: Проспект, 2014. - 240 c.</w:t>
      </w:r>
    </w:p>
  </w:footnote>
  <w:footnote w:id="31">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Лазарев, В. В. Теория государства и права : учебник для вузов / В. В. Лазарев, С. В. Липень. – М.: Юрайт, 2014. – 634 с.</w:t>
      </w:r>
    </w:p>
  </w:footnote>
  <w:footnote w:id="32">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Зуев, М.Н. История России: Учебник и практикум для прикладного бакалавриата / М.Н. Зуев, С.Я. Лавренов. - Люберцы: Юрайт, 2016. - 545 c.</w:t>
      </w:r>
    </w:p>
  </w:footnote>
  <w:footnote w:id="33">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footnote>
  <w:footnote w:id="34">
    <w:p w:rsidR="00454822" w:rsidRPr="00454822" w:rsidRDefault="00454822" w:rsidP="00454822">
      <w:pPr>
        <w:pStyle w:val="ac"/>
        <w:jc w:val="both"/>
        <w:rPr>
          <w:rFonts w:ascii="Times New Roman" w:hAnsi="Times New Roman" w:cs="Times New Roman"/>
          <w:sz w:val="22"/>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Кириллов, В.В. История России: Учебное пособие для академического бакалавриата / В.В. Кириллов. - Люберцы: Юрайт, 2016. - 665 c.</w:t>
      </w:r>
    </w:p>
  </w:footnote>
  <w:footnote w:id="35">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Чистяков, О.И. История отечественного государства и права в 2 ч. часть 2: Учебник для академического бакалавриата / О.И. Чистяков. - Люберцы: Юрайт, 2016. - 510 c.</w:t>
      </w:r>
    </w:p>
  </w:footnote>
  <w:footnote w:id="36">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Протасов В.Н., Протасова Н.В. Лекции по общей теории права и теории государства. М., 2015. - С. 245.</w:t>
      </w:r>
    </w:p>
  </w:footnote>
  <w:footnote w:id="37">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Гайворонская, Я. В. Теория государства и права / Я. В. Гайворон-ская, Т. М. Самусенко. – Владивосток, 2014. – 172 с.</w:t>
      </w:r>
    </w:p>
  </w:footnote>
  <w:footnote w:id="38">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Биншток, Ф.И. История государственного управления в России: Учебное пособие / Ф.И. Биншток.. - М.: ИЦ РИОР, 2012. - 125 c.</w:t>
      </w:r>
    </w:p>
  </w:footnote>
  <w:footnote w:id="39">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Данилов, А.А. История России с древнейших времен до наших дней в вопросах и ответах / А.А. Данилов. - М.: Проспект, 2016. - 320 c.</w:t>
      </w:r>
    </w:p>
  </w:footnote>
  <w:footnote w:id="40">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Беляев, И. Д. История русского законодательства / И.Д. Беляев. - М.: Лань, 2016. - 640 c.</w:t>
      </w:r>
    </w:p>
  </w:footnote>
  <w:footnote w:id="41">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Жукова, Л.В. История России в датах.Справочник / Л.В. Жукова, Л.А. Кацва. - М.: Проспект, 2016. - 320 c.</w:t>
      </w:r>
    </w:p>
  </w:footnote>
  <w:footnote w:id="42">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Протасов В.Н., Протасова Н.В. Лекции по общей теории права и теории государства. М., 2015. - С. 245.</w:t>
      </w:r>
    </w:p>
  </w:footnote>
  <w:footnote w:id="43">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Лазарев, В. В. Теория государства и права : учебник для вузов / В. В. Лазарев, С. В. Липень. – М.: Юрайт, 2014. – 634 с.</w:t>
      </w:r>
    </w:p>
  </w:footnote>
  <w:footnote w:id="44">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Зуев, М.Н. История России: Учебник и практикум для прикладного бакалавриата / М.Н. Зуев, С.Я. Лавренов. - Люберцы: Юрайт, 2016. - 545 c.</w:t>
      </w:r>
    </w:p>
  </w:footnote>
  <w:footnote w:id="45">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Мироненко С. В. Самодержавие и реформы. Политическая борьба в России в начале ХIХ века. М., 1989.- 324 с. </w:t>
      </w:r>
    </w:p>
  </w:footnote>
  <w:footnote w:id="46">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Литвак Б. Г. Переворот 1861 года в России: почему не реализовалась реформаторская  альтернатива. М., 1991. – 233 с.</w:t>
      </w:r>
    </w:p>
  </w:footnote>
  <w:footnote w:id="47">
    <w:p w:rsidR="009622AC" w:rsidRPr="009622AC" w:rsidRDefault="009622AC">
      <w:pPr>
        <w:pStyle w:val="ac"/>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Данилов, А.А. История России с древнейших времен до наших дней в вопросах и ответах / А.А. Данилов. - М.: Проспект, 2016. - 320 c.</w:t>
      </w:r>
    </w:p>
  </w:footnote>
  <w:footnote w:id="48">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Биншток, Ф.И. История государственного управления в России: Учебное пособие / Ф.И. Биншток.. - М.: ИЦ РИОР, 2012. - 125 c.</w:t>
      </w:r>
    </w:p>
  </w:footnote>
  <w:footnote w:id="49">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Жукова, Л.В. История России в датах.Справочник / Л.В. Жукова, Л.А. Кацва. - М.: Проспект, 2016. - 320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259"/>
    <w:multiLevelType w:val="multilevel"/>
    <w:tmpl w:val="775C6E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95136A"/>
    <w:multiLevelType w:val="multilevel"/>
    <w:tmpl w:val="03ECB88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E5D04"/>
    <w:multiLevelType w:val="multilevel"/>
    <w:tmpl w:val="6624FC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F64507C"/>
    <w:multiLevelType w:val="hybridMultilevel"/>
    <w:tmpl w:val="C0761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3"/>
    <w:rsid w:val="0000525A"/>
    <w:rsid w:val="00050737"/>
    <w:rsid w:val="00093555"/>
    <w:rsid w:val="000E1560"/>
    <w:rsid w:val="000F074E"/>
    <w:rsid w:val="001161E3"/>
    <w:rsid w:val="0014534A"/>
    <w:rsid w:val="001715B9"/>
    <w:rsid w:val="00195D11"/>
    <w:rsid w:val="001D01DF"/>
    <w:rsid w:val="001F75A2"/>
    <w:rsid w:val="00207001"/>
    <w:rsid w:val="002251C0"/>
    <w:rsid w:val="002763F5"/>
    <w:rsid w:val="00292577"/>
    <w:rsid w:val="002C2B89"/>
    <w:rsid w:val="002C52E4"/>
    <w:rsid w:val="002E434A"/>
    <w:rsid w:val="002F3266"/>
    <w:rsid w:val="003008B2"/>
    <w:rsid w:val="00346D20"/>
    <w:rsid w:val="003661D3"/>
    <w:rsid w:val="003920CE"/>
    <w:rsid w:val="003B3472"/>
    <w:rsid w:val="003B68D8"/>
    <w:rsid w:val="003E42E9"/>
    <w:rsid w:val="00400A75"/>
    <w:rsid w:val="004147B8"/>
    <w:rsid w:val="00424D9A"/>
    <w:rsid w:val="00436E34"/>
    <w:rsid w:val="00454822"/>
    <w:rsid w:val="004725A6"/>
    <w:rsid w:val="004B2F9B"/>
    <w:rsid w:val="00537B26"/>
    <w:rsid w:val="00540038"/>
    <w:rsid w:val="005651DB"/>
    <w:rsid w:val="005674A6"/>
    <w:rsid w:val="00587982"/>
    <w:rsid w:val="005A2DF7"/>
    <w:rsid w:val="005A42B6"/>
    <w:rsid w:val="005C076B"/>
    <w:rsid w:val="005E3BEE"/>
    <w:rsid w:val="005E7D9D"/>
    <w:rsid w:val="006010BB"/>
    <w:rsid w:val="00675AEB"/>
    <w:rsid w:val="00695323"/>
    <w:rsid w:val="006C0556"/>
    <w:rsid w:val="006E311F"/>
    <w:rsid w:val="0072339E"/>
    <w:rsid w:val="00756A61"/>
    <w:rsid w:val="00781853"/>
    <w:rsid w:val="007B75E9"/>
    <w:rsid w:val="007C48EA"/>
    <w:rsid w:val="008F5D8E"/>
    <w:rsid w:val="00937154"/>
    <w:rsid w:val="009409B8"/>
    <w:rsid w:val="0094640B"/>
    <w:rsid w:val="00952C5A"/>
    <w:rsid w:val="009622AC"/>
    <w:rsid w:val="00975DC4"/>
    <w:rsid w:val="009779C1"/>
    <w:rsid w:val="00990893"/>
    <w:rsid w:val="00997ACC"/>
    <w:rsid w:val="009A36AB"/>
    <w:rsid w:val="009A4D6D"/>
    <w:rsid w:val="009A5B7E"/>
    <w:rsid w:val="009C244F"/>
    <w:rsid w:val="009C6043"/>
    <w:rsid w:val="009E3FC0"/>
    <w:rsid w:val="00A15F6A"/>
    <w:rsid w:val="00A32C67"/>
    <w:rsid w:val="00A34A52"/>
    <w:rsid w:val="00A34E8A"/>
    <w:rsid w:val="00A60226"/>
    <w:rsid w:val="00AD6989"/>
    <w:rsid w:val="00B24AD6"/>
    <w:rsid w:val="00B320EF"/>
    <w:rsid w:val="00B81582"/>
    <w:rsid w:val="00B97DC5"/>
    <w:rsid w:val="00C55A6A"/>
    <w:rsid w:val="00C80977"/>
    <w:rsid w:val="00C861E4"/>
    <w:rsid w:val="00CA5B27"/>
    <w:rsid w:val="00CB3351"/>
    <w:rsid w:val="00CD30A7"/>
    <w:rsid w:val="00D26107"/>
    <w:rsid w:val="00D4121C"/>
    <w:rsid w:val="00D551ED"/>
    <w:rsid w:val="00D64495"/>
    <w:rsid w:val="00D972FA"/>
    <w:rsid w:val="00DA7CBC"/>
    <w:rsid w:val="00DB2AB5"/>
    <w:rsid w:val="00DB6ABD"/>
    <w:rsid w:val="00DC579E"/>
    <w:rsid w:val="00DE3ED4"/>
    <w:rsid w:val="00E00893"/>
    <w:rsid w:val="00E02AF0"/>
    <w:rsid w:val="00E328E5"/>
    <w:rsid w:val="00E51BF3"/>
    <w:rsid w:val="00E60523"/>
    <w:rsid w:val="00E9555E"/>
    <w:rsid w:val="00EB2EC5"/>
    <w:rsid w:val="00F015C4"/>
    <w:rsid w:val="00F1208B"/>
    <w:rsid w:val="00F25633"/>
    <w:rsid w:val="00F52831"/>
    <w:rsid w:val="00F56166"/>
    <w:rsid w:val="00F71DA3"/>
    <w:rsid w:val="00F96EA6"/>
    <w:rsid w:val="00FC031D"/>
    <w:rsid w:val="00FD0EF8"/>
    <w:rsid w:val="00FD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 w:type="character" w:styleId="af">
    <w:name w:val="Hyperlink"/>
    <w:basedOn w:val="a0"/>
    <w:uiPriority w:val="99"/>
    <w:unhideWhenUsed/>
    <w:rsid w:val="00962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 w:type="character" w:styleId="af">
    <w:name w:val="Hyperlink"/>
    <w:basedOn w:val="a0"/>
    <w:uiPriority w:val="99"/>
    <w:unhideWhenUsed/>
    <w:rsid w:val="00962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istrf.ru/lenta-vremeni/event/view/otmiena-kriepostnogho-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8B30-9933-47B0-B1D2-1C02327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46</Pages>
  <Words>10396</Words>
  <Characters>59260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101</cp:revision>
  <dcterms:created xsi:type="dcterms:W3CDTF">2017-10-24T15:15:00Z</dcterms:created>
  <dcterms:modified xsi:type="dcterms:W3CDTF">2017-11-29T14:36:00Z</dcterms:modified>
</cp:coreProperties>
</file>