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DF" w:rsidRPr="00580637" w:rsidRDefault="00102ED2" w:rsidP="00102ED2">
      <w:pPr>
        <w:jc w:val="center"/>
        <w:rPr>
          <w:rFonts w:ascii="Times New Roman" w:hAnsi="Times New Roman" w:cs="Times New Roman"/>
          <w:b/>
          <w:sz w:val="28"/>
          <w:szCs w:val="28"/>
        </w:rPr>
      </w:pPr>
      <w:bookmarkStart w:id="0" w:name="_GoBack"/>
      <w:bookmarkEnd w:id="0"/>
      <w:r w:rsidRPr="00580637">
        <w:rPr>
          <w:rFonts w:ascii="Times New Roman" w:hAnsi="Times New Roman" w:cs="Times New Roman"/>
          <w:b/>
          <w:sz w:val="28"/>
          <w:szCs w:val="28"/>
        </w:rPr>
        <w:t>СОДЕРЖАНИЕ: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630049" w:rsidTr="00630049">
        <w:tc>
          <w:tcPr>
            <w:tcW w:w="9039" w:type="dxa"/>
          </w:tcPr>
          <w:p w:rsidR="00630049" w:rsidRDefault="00630049" w:rsidP="00630049">
            <w:pPr>
              <w:spacing w:line="276" w:lineRule="auto"/>
              <w:jc w:val="both"/>
              <w:rPr>
                <w:rFonts w:ascii="Times New Roman" w:hAnsi="Times New Roman" w:cs="Times New Roman"/>
                <w:sz w:val="28"/>
                <w:szCs w:val="28"/>
              </w:rPr>
            </w:pPr>
            <w:r w:rsidRPr="00233B3A">
              <w:rPr>
                <w:rFonts w:ascii="Times New Roman" w:hAnsi="Times New Roman" w:cs="Times New Roman"/>
                <w:sz w:val="28"/>
                <w:szCs w:val="28"/>
              </w:rPr>
              <w:t>Введение</w:t>
            </w:r>
          </w:p>
          <w:p w:rsidR="00630049" w:rsidRPr="00233B3A" w:rsidRDefault="00630049" w:rsidP="00630049">
            <w:pPr>
              <w:jc w:val="both"/>
              <w:rPr>
                <w:rFonts w:ascii="Times New Roman" w:hAnsi="Times New Roman" w:cs="Times New Roman"/>
                <w:sz w:val="28"/>
                <w:szCs w:val="28"/>
              </w:rPr>
            </w:pPr>
          </w:p>
        </w:tc>
        <w:tc>
          <w:tcPr>
            <w:tcW w:w="532" w:type="dxa"/>
          </w:tcPr>
          <w:p w:rsidR="00630049" w:rsidRDefault="00630049" w:rsidP="00630049">
            <w:pPr>
              <w:spacing w:line="276" w:lineRule="auto"/>
              <w:jc w:val="right"/>
              <w:rPr>
                <w:rFonts w:ascii="Times New Roman" w:hAnsi="Times New Roman" w:cs="Times New Roman"/>
                <w:sz w:val="28"/>
                <w:szCs w:val="28"/>
              </w:rPr>
            </w:pPr>
            <w:r>
              <w:rPr>
                <w:rFonts w:ascii="Times New Roman" w:hAnsi="Times New Roman" w:cs="Times New Roman"/>
                <w:sz w:val="28"/>
                <w:szCs w:val="28"/>
              </w:rPr>
              <w:t>3</w:t>
            </w:r>
          </w:p>
        </w:tc>
      </w:tr>
      <w:tr w:rsidR="00630049" w:rsidTr="00630049">
        <w:tc>
          <w:tcPr>
            <w:tcW w:w="9039" w:type="dxa"/>
          </w:tcPr>
          <w:p w:rsidR="00630049" w:rsidRPr="00233B3A" w:rsidRDefault="00630049" w:rsidP="00630049">
            <w:pPr>
              <w:spacing w:line="276" w:lineRule="auto"/>
              <w:jc w:val="both"/>
              <w:rPr>
                <w:rFonts w:ascii="Times New Roman" w:hAnsi="Times New Roman" w:cs="Times New Roman"/>
                <w:sz w:val="28"/>
                <w:szCs w:val="28"/>
              </w:rPr>
            </w:pPr>
            <w:r w:rsidRPr="00233B3A">
              <w:rPr>
                <w:rFonts w:ascii="Times New Roman" w:hAnsi="Times New Roman" w:cs="Times New Roman"/>
                <w:sz w:val="28"/>
                <w:szCs w:val="28"/>
              </w:rPr>
              <w:t>Глава 1. Россия во второй половине XIX века. Буржуазные реформы</w:t>
            </w:r>
          </w:p>
        </w:tc>
        <w:tc>
          <w:tcPr>
            <w:tcW w:w="532" w:type="dxa"/>
          </w:tcPr>
          <w:p w:rsidR="00630049" w:rsidRDefault="00630049" w:rsidP="00630049">
            <w:pPr>
              <w:spacing w:line="276" w:lineRule="auto"/>
              <w:jc w:val="right"/>
              <w:rPr>
                <w:rFonts w:ascii="Times New Roman" w:hAnsi="Times New Roman" w:cs="Times New Roman"/>
                <w:sz w:val="28"/>
                <w:szCs w:val="28"/>
              </w:rPr>
            </w:pPr>
            <w:r>
              <w:rPr>
                <w:rFonts w:ascii="Times New Roman" w:hAnsi="Times New Roman" w:cs="Times New Roman"/>
                <w:sz w:val="28"/>
                <w:szCs w:val="28"/>
              </w:rPr>
              <w:t>5</w:t>
            </w:r>
          </w:p>
        </w:tc>
      </w:tr>
      <w:tr w:rsidR="00630049" w:rsidTr="00630049">
        <w:tc>
          <w:tcPr>
            <w:tcW w:w="9039" w:type="dxa"/>
          </w:tcPr>
          <w:p w:rsidR="00630049" w:rsidRPr="00233B3A" w:rsidRDefault="00630049" w:rsidP="00630049">
            <w:pPr>
              <w:pStyle w:val="a3"/>
              <w:numPr>
                <w:ilvl w:val="1"/>
                <w:numId w:val="1"/>
              </w:numPr>
              <w:spacing w:line="276" w:lineRule="auto"/>
              <w:jc w:val="both"/>
              <w:rPr>
                <w:rFonts w:ascii="Times New Roman" w:hAnsi="Times New Roman" w:cs="Times New Roman"/>
                <w:sz w:val="28"/>
                <w:szCs w:val="28"/>
              </w:rPr>
            </w:pPr>
            <w:r w:rsidRPr="00233B3A">
              <w:rPr>
                <w:rFonts w:ascii="Times New Roman" w:hAnsi="Times New Roman" w:cs="Times New Roman"/>
                <w:sz w:val="28"/>
                <w:szCs w:val="28"/>
              </w:rPr>
              <w:t>Модернизация государственного аппарата Российской империи Александром II</w:t>
            </w:r>
          </w:p>
        </w:tc>
        <w:tc>
          <w:tcPr>
            <w:tcW w:w="532" w:type="dxa"/>
          </w:tcPr>
          <w:p w:rsidR="00630049" w:rsidRDefault="00630049" w:rsidP="00630049">
            <w:pPr>
              <w:spacing w:line="276" w:lineRule="auto"/>
              <w:jc w:val="right"/>
              <w:rPr>
                <w:rFonts w:ascii="Times New Roman" w:hAnsi="Times New Roman" w:cs="Times New Roman"/>
                <w:sz w:val="28"/>
                <w:szCs w:val="28"/>
              </w:rPr>
            </w:pPr>
          </w:p>
          <w:p w:rsidR="00630049" w:rsidRDefault="00630049" w:rsidP="00630049">
            <w:pPr>
              <w:spacing w:line="276" w:lineRule="auto"/>
              <w:jc w:val="right"/>
              <w:rPr>
                <w:rFonts w:ascii="Times New Roman" w:hAnsi="Times New Roman" w:cs="Times New Roman"/>
                <w:sz w:val="28"/>
                <w:szCs w:val="28"/>
              </w:rPr>
            </w:pPr>
            <w:r>
              <w:rPr>
                <w:rFonts w:ascii="Times New Roman" w:hAnsi="Times New Roman" w:cs="Times New Roman"/>
                <w:sz w:val="28"/>
                <w:szCs w:val="28"/>
              </w:rPr>
              <w:t>5</w:t>
            </w:r>
          </w:p>
        </w:tc>
      </w:tr>
      <w:tr w:rsidR="00630049" w:rsidTr="00630049">
        <w:tc>
          <w:tcPr>
            <w:tcW w:w="9039" w:type="dxa"/>
          </w:tcPr>
          <w:p w:rsidR="00630049" w:rsidRPr="00233B3A" w:rsidRDefault="00630049" w:rsidP="00630049">
            <w:pPr>
              <w:pStyle w:val="a3"/>
              <w:numPr>
                <w:ilvl w:val="1"/>
                <w:numId w:val="1"/>
              </w:numPr>
              <w:spacing w:line="276" w:lineRule="auto"/>
              <w:jc w:val="both"/>
              <w:rPr>
                <w:rFonts w:ascii="Times New Roman" w:hAnsi="Times New Roman" w:cs="Times New Roman"/>
                <w:sz w:val="28"/>
                <w:szCs w:val="28"/>
              </w:rPr>
            </w:pPr>
            <w:r w:rsidRPr="00233B3A">
              <w:rPr>
                <w:rFonts w:ascii="Times New Roman" w:hAnsi="Times New Roman" w:cs="Times New Roman"/>
                <w:sz w:val="28"/>
                <w:szCs w:val="28"/>
              </w:rPr>
              <w:t>Государственное управление в годы царствования Александра III</w:t>
            </w:r>
          </w:p>
        </w:tc>
        <w:tc>
          <w:tcPr>
            <w:tcW w:w="532" w:type="dxa"/>
          </w:tcPr>
          <w:p w:rsidR="00630049" w:rsidRDefault="00630049" w:rsidP="00630049">
            <w:pPr>
              <w:spacing w:line="276" w:lineRule="auto"/>
              <w:jc w:val="right"/>
              <w:rPr>
                <w:rFonts w:ascii="Times New Roman" w:hAnsi="Times New Roman" w:cs="Times New Roman"/>
                <w:sz w:val="28"/>
                <w:szCs w:val="28"/>
              </w:rPr>
            </w:pPr>
            <w:r>
              <w:rPr>
                <w:rFonts w:ascii="Times New Roman" w:hAnsi="Times New Roman" w:cs="Times New Roman"/>
                <w:sz w:val="28"/>
                <w:szCs w:val="28"/>
              </w:rPr>
              <w:t>8</w:t>
            </w:r>
          </w:p>
        </w:tc>
      </w:tr>
      <w:tr w:rsidR="00630049" w:rsidTr="00630049">
        <w:tc>
          <w:tcPr>
            <w:tcW w:w="9039" w:type="dxa"/>
          </w:tcPr>
          <w:p w:rsidR="00630049" w:rsidRDefault="00630049" w:rsidP="00630049">
            <w:pPr>
              <w:pStyle w:val="a3"/>
              <w:numPr>
                <w:ilvl w:val="1"/>
                <w:numId w:val="1"/>
              </w:numPr>
              <w:spacing w:line="276" w:lineRule="auto"/>
              <w:jc w:val="both"/>
              <w:rPr>
                <w:rFonts w:ascii="Times New Roman" w:hAnsi="Times New Roman" w:cs="Times New Roman"/>
                <w:sz w:val="28"/>
                <w:szCs w:val="28"/>
              </w:rPr>
            </w:pPr>
            <w:r w:rsidRPr="00233B3A">
              <w:rPr>
                <w:rFonts w:ascii="Times New Roman" w:hAnsi="Times New Roman" w:cs="Times New Roman"/>
                <w:sz w:val="28"/>
                <w:szCs w:val="28"/>
              </w:rPr>
              <w:t>Военная и судебная реформы</w:t>
            </w:r>
          </w:p>
          <w:p w:rsidR="00630049" w:rsidRPr="00233B3A" w:rsidRDefault="00630049" w:rsidP="00630049">
            <w:pPr>
              <w:pStyle w:val="a3"/>
              <w:jc w:val="both"/>
              <w:rPr>
                <w:rFonts w:ascii="Times New Roman" w:hAnsi="Times New Roman" w:cs="Times New Roman"/>
                <w:sz w:val="28"/>
                <w:szCs w:val="28"/>
              </w:rPr>
            </w:pPr>
          </w:p>
        </w:tc>
        <w:tc>
          <w:tcPr>
            <w:tcW w:w="532" w:type="dxa"/>
          </w:tcPr>
          <w:p w:rsidR="00630049" w:rsidRDefault="00630049" w:rsidP="00630049">
            <w:pPr>
              <w:spacing w:line="276"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630049" w:rsidTr="00630049">
        <w:tc>
          <w:tcPr>
            <w:tcW w:w="9039" w:type="dxa"/>
          </w:tcPr>
          <w:p w:rsidR="00630049" w:rsidRPr="000D67CA" w:rsidRDefault="00630049" w:rsidP="00630049">
            <w:pPr>
              <w:spacing w:line="276" w:lineRule="auto"/>
              <w:jc w:val="both"/>
              <w:rPr>
                <w:rFonts w:ascii="Times New Roman" w:hAnsi="Times New Roman" w:cs="Times New Roman"/>
                <w:sz w:val="28"/>
                <w:szCs w:val="28"/>
              </w:rPr>
            </w:pPr>
            <w:r w:rsidRPr="000D67CA">
              <w:rPr>
                <w:rFonts w:ascii="Times New Roman" w:hAnsi="Times New Roman" w:cs="Times New Roman"/>
                <w:sz w:val="28"/>
                <w:szCs w:val="28"/>
              </w:rPr>
              <w:t>Глава 2. Свержение монархии. Новая государственная система</w:t>
            </w:r>
          </w:p>
        </w:tc>
        <w:tc>
          <w:tcPr>
            <w:tcW w:w="532" w:type="dxa"/>
          </w:tcPr>
          <w:p w:rsidR="00630049" w:rsidRDefault="00630049" w:rsidP="00630049">
            <w:pPr>
              <w:spacing w:line="276" w:lineRule="auto"/>
              <w:jc w:val="right"/>
              <w:rPr>
                <w:rFonts w:ascii="Times New Roman" w:hAnsi="Times New Roman" w:cs="Times New Roman"/>
                <w:sz w:val="28"/>
                <w:szCs w:val="28"/>
              </w:rPr>
            </w:pPr>
            <w:r>
              <w:rPr>
                <w:rFonts w:ascii="Times New Roman" w:hAnsi="Times New Roman" w:cs="Times New Roman"/>
                <w:sz w:val="28"/>
                <w:szCs w:val="28"/>
              </w:rPr>
              <w:t>25</w:t>
            </w:r>
          </w:p>
        </w:tc>
      </w:tr>
      <w:tr w:rsidR="00630049" w:rsidTr="00630049">
        <w:tc>
          <w:tcPr>
            <w:tcW w:w="9039" w:type="dxa"/>
          </w:tcPr>
          <w:p w:rsidR="00630049" w:rsidRPr="000D67CA" w:rsidRDefault="00630049" w:rsidP="00630049">
            <w:pPr>
              <w:spacing w:line="276" w:lineRule="auto"/>
              <w:jc w:val="both"/>
              <w:rPr>
                <w:rFonts w:ascii="Times New Roman" w:hAnsi="Times New Roman" w:cs="Times New Roman"/>
                <w:sz w:val="28"/>
                <w:szCs w:val="28"/>
              </w:rPr>
            </w:pPr>
            <w:r w:rsidRPr="000D67CA">
              <w:rPr>
                <w:rFonts w:ascii="Times New Roman" w:hAnsi="Times New Roman" w:cs="Times New Roman"/>
                <w:sz w:val="28"/>
                <w:szCs w:val="28"/>
              </w:rPr>
              <w:t>2.1. Особенности общественного строя в России начала XX в.</w:t>
            </w:r>
          </w:p>
        </w:tc>
        <w:tc>
          <w:tcPr>
            <w:tcW w:w="532" w:type="dxa"/>
          </w:tcPr>
          <w:p w:rsidR="00630049" w:rsidRDefault="00630049" w:rsidP="00630049">
            <w:pPr>
              <w:spacing w:line="276" w:lineRule="auto"/>
              <w:jc w:val="right"/>
              <w:rPr>
                <w:rFonts w:ascii="Times New Roman" w:hAnsi="Times New Roman" w:cs="Times New Roman"/>
                <w:sz w:val="28"/>
                <w:szCs w:val="28"/>
              </w:rPr>
            </w:pPr>
            <w:r>
              <w:rPr>
                <w:rFonts w:ascii="Times New Roman" w:hAnsi="Times New Roman" w:cs="Times New Roman"/>
                <w:sz w:val="28"/>
                <w:szCs w:val="28"/>
              </w:rPr>
              <w:t>25</w:t>
            </w:r>
          </w:p>
        </w:tc>
      </w:tr>
      <w:tr w:rsidR="00630049" w:rsidTr="00630049">
        <w:tc>
          <w:tcPr>
            <w:tcW w:w="9039" w:type="dxa"/>
          </w:tcPr>
          <w:p w:rsidR="00630049" w:rsidRPr="000D67CA" w:rsidRDefault="00630049" w:rsidP="00630049">
            <w:pPr>
              <w:spacing w:line="276" w:lineRule="auto"/>
              <w:jc w:val="both"/>
              <w:rPr>
                <w:rFonts w:ascii="Times New Roman" w:hAnsi="Times New Roman" w:cs="Times New Roman"/>
                <w:sz w:val="28"/>
                <w:szCs w:val="28"/>
              </w:rPr>
            </w:pPr>
            <w:r w:rsidRPr="000D67CA">
              <w:rPr>
                <w:rFonts w:ascii="Times New Roman" w:hAnsi="Times New Roman" w:cs="Times New Roman"/>
                <w:sz w:val="28"/>
                <w:szCs w:val="28"/>
              </w:rPr>
              <w:t>2.2. Первая буржуазно-демократическая революция в России и ее значение</w:t>
            </w:r>
          </w:p>
        </w:tc>
        <w:tc>
          <w:tcPr>
            <w:tcW w:w="532" w:type="dxa"/>
          </w:tcPr>
          <w:p w:rsidR="00630049" w:rsidRDefault="00630049" w:rsidP="00630049">
            <w:pPr>
              <w:spacing w:line="276" w:lineRule="auto"/>
              <w:jc w:val="right"/>
              <w:rPr>
                <w:rFonts w:ascii="Times New Roman" w:hAnsi="Times New Roman" w:cs="Times New Roman"/>
                <w:sz w:val="28"/>
                <w:szCs w:val="28"/>
              </w:rPr>
            </w:pPr>
          </w:p>
          <w:p w:rsidR="00630049" w:rsidRDefault="00630049" w:rsidP="00630049">
            <w:pPr>
              <w:spacing w:line="276"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630049" w:rsidTr="00630049">
        <w:tc>
          <w:tcPr>
            <w:tcW w:w="9039" w:type="dxa"/>
          </w:tcPr>
          <w:p w:rsidR="00630049" w:rsidRDefault="00630049" w:rsidP="00630049">
            <w:pPr>
              <w:spacing w:line="276" w:lineRule="auto"/>
              <w:jc w:val="both"/>
              <w:rPr>
                <w:rFonts w:ascii="Times New Roman" w:hAnsi="Times New Roman" w:cs="Times New Roman"/>
                <w:sz w:val="28"/>
                <w:szCs w:val="28"/>
              </w:rPr>
            </w:pPr>
            <w:r w:rsidRPr="000D67CA">
              <w:rPr>
                <w:rFonts w:ascii="Times New Roman" w:hAnsi="Times New Roman" w:cs="Times New Roman"/>
                <w:sz w:val="28"/>
                <w:szCs w:val="28"/>
              </w:rPr>
              <w:t>2.3. Столыпинская аграрная реформа</w:t>
            </w:r>
          </w:p>
          <w:p w:rsidR="00630049" w:rsidRPr="000D67CA" w:rsidRDefault="00630049" w:rsidP="00630049">
            <w:pPr>
              <w:jc w:val="both"/>
              <w:rPr>
                <w:rFonts w:ascii="Times New Roman" w:hAnsi="Times New Roman" w:cs="Times New Roman"/>
                <w:sz w:val="28"/>
                <w:szCs w:val="28"/>
              </w:rPr>
            </w:pPr>
          </w:p>
        </w:tc>
        <w:tc>
          <w:tcPr>
            <w:tcW w:w="532" w:type="dxa"/>
          </w:tcPr>
          <w:p w:rsidR="00630049" w:rsidRDefault="00630049" w:rsidP="00630049">
            <w:pPr>
              <w:spacing w:line="276" w:lineRule="auto"/>
              <w:jc w:val="right"/>
              <w:rPr>
                <w:rFonts w:ascii="Times New Roman" w:hAnsi="Times New Roman" w:cs="Times New Roman"/>
                <w:sz w:val="28"/>
                <w:szCs w:val="28"/>
              </w:rPr>
            </w:pPr>
            <w:r>
              <w:rPr>
                <w:rFonts w:ascii="Times New Roman" w:hAnsi="Times New Roman" w:cs="Times New Roman"/>
                <w:sz w:val="28"/>
                <w:szCs w:val="28"/>
              </w:rPr>
              <w:t>33</w:t>
            </w:r>
          </w:p>
        </w:tc>
      </w:tr>
      <w:tr w:rsidR="00630049" w:rsidTr="00630049">
        <w:tc>
          <w:tcPr>
            <w:tcW w:w="9039" w:type="dxa"/>
          </w:tcPr>
          <w:p w:rsidR="00630049" w:rsidRDefault="00630049" w:rsidP="00630049">
            <w:pPr>
              <w:spacing w:line="276" w:lineRule="auto"/>
              <w:jc w:val="both"/>
              <w:rPr>
                <w:rFonts w:ascii="Times New Roman" w:hAnsi="Times New Roman" w:cs="Times New Roman"/>
                <w:sz w:val="28"/>
                <w:szCs w:val="28"/>
              </w:rPr>
            </w:pPr>
            <w:r w:rsidRPr="000D67CA">
              <w:rPr>
                <w:rFonts w:ascii="Times New Roman" w:hAnsi="Times New Roman" w:cs="Times New Roman"/>
                <w:sz w:val="28"/>
                <w:szCs w:val="28"/>
              </w:rPr>
              <w:t>Заключение</w:t>
            </w:r>
          </w:p>
          <w:p w:rsidR="00630049" w:rsidRPr="000D67CA" w:rsidRDefault="00630049" w:rsidP="00630049">
            <w:pPr>
              <w:jc w:val="both"/>
              <w:rPr>
                <w:rFonts w:ascii="Times New Roman" w:hAnsi="Times New Roman" w:cs="Times New Roman"/>
                <w:sz w:val="28"/>
                <w:szCs w:val="28"/>
              </w:rPr>
            </w:pPr>
          </w:p>
        </w:tc>
        <w:tc>
          <w:tcPr>
            <w:tcW w:w="532" w:type="dxa"/>
          </w:tcPr>
          <w:p w:rsidR="00630049" w:rsidRDefault="00630049" w:rsidP="00630049">
            <w:pPr>
              <w:spacing w:line="276" w:lineRule="auto"/>
              <w:jc w:val="right"/>
              <w:rPr>
                <w:rFonts w:ascii="Times New Roman" w:hAnsi="Times New Roman" w:cs="Times New Roman"/>
                <w:sz w:val="28"/>
                <w:szCs w:val="28"/>
              </w:rPr>
            </w:pPr>
            <w:r>
              <w:rPr>
                <w:rFonts w:ascii="Times New Roman" w:hAnsi="Times New Roman" w:cs="Times New Roman"/>
                <w:sz w:val="28"/>
                <w:szCs w:val="28"/>
              </w:rPr>
              <w:t>38</w:t>
            </w:r>
          </w:p>
        </w:tc>
      </w:tr>
      <w:tr w:rsidR="00630049" w:rsidTr="00630049">
        <w:tc>
          <w:tcPr>
            <w:tcW w:w="9039" w:type="dxa"/>
          </w:tcPr>
          <w:p w:rsidR="00630049" w:rsidRPr="000D67CA" w:rsidRDefault="00630049" w:rsidP="00630049">
            <w:pPr>
              <w:spacing w:line="276" w:lineRule="auto"/>
              <w:jc w:val="both"/>
              <w:rPr>
                <w:rFonts w:ascii="Times New Roman" w:hAnsi="Times New Roman" w:cs="Times New Roman"/>
                <w:sz w:val="28"/>
                <w:szCs w:val="28"/>
              </w:rPr>
            </w:pPr>
            <w:r w:rsidRPr="000D67CA">
              <w:rPr>
                <w:rFonts w:ascii="Times New Roman" w:hAnsi="Times New Roman" w:cs="Times New Roman"/>
                <w:sz w:val="28"/>
                <w:szCs w:val="28"/>
              </w:rPr>
              <w:t>Список литературы</w:t>
            </w:r>
          </w:p>
        </w:tc>
        <w:tc>
          <w:tcPr>
            <w:tcW w:w="532" w:type="dxa"/>
          </w:tcPr>
          <w:p w:rsidR="00630049" w:rsidRDefault="00630049" w:rsidP="00630049">
            <w:pPr>
              <w:spacing w:line="276" w:lineRule="auto"/>
              <w:jc w:val="right"/>
              <w:rPr>
                <w:rFonts w:ascii="Times New Roman" w:hAnsi="Times New Roman" w:cs="Times New Roman"/>
                <w:sz w:val="28"/>
                <w:szCs w:val="28"/>
              </w:rPr>
            </w:pPr>
            <w:r>
              <w:rPr>
                <w:rFonts w:ascii="Times New Roman" w:hAnsi="Times New Roman" w:cs="Times New Roman"/>
                <w:sz w:val="28"/>
                <w:szCs w:val="28"/>
              </w:rPr>
              <w:t>40</w:t>
            </w:r>
          </w:p>
        </w:tc>
      </w:tr>
      <w:tr w:rsidR="00630049" w:rsidTr="00630049">
        <w:tc>
          <w:tcPr>
            <w:tcW w:w="9039" w:type="dxa"/>
          </w:tcPr>
          <w:p w:rsidR="00630049" w:rsidRPr="000D67CA" w:rsidRDefault="00630049" w:rsidP="00630049">
            <w:pPr>
              <w:spacing w:line="276" w:lineRule="auto"/>
              <w:jc w:val="both"/>
              <w:rPr>
                <w:rFonts w:ascii="Times New Roman" w:hAnsi="Times New Roman" w:cs="Times New Roman"/>
                <w:sz w:val="28"/>
                <w:szCs w:val="28"/>
              </w:rPr>
            </w:pPr>
          </w:p>
        </w:tc>
        <w:tc>
          <w:tcPr>
            <w:tcW w:w="532" w:type="dxa"/>
          </w:tcPr>
          <w:p w:rsidR="00630049" w:rsidRDefault="00630049" w:rsidP="00630049">
            <w:pPr>
              <w:spacing w:line="276" w:lineRule="auto"/>
              <w:jc w:val="both"/>
              <w:rPr>
                <w:rFonts w:ascii="Times New Roman" w:hAnsi="Times New Roman" w:cs="Times New Roman"/>
                <w:sz w:val="28"/>
                <w:szCs w:val="28"/>
              </w:rPr>
            </w:pPr>
          </w:p>
        </w:tc>
      </w:tr>
      <w:tr w:rsidR="00630049" w:rsidTr="00630049">
        <w:tc>
          <w:tcPr>
            <w:tcW w:w="9039" w:type="dxa"/>
          </w:tcPr>
          <w:p w:rsidR="00630049" w:rsidRDefault="00630049" w:rsidP="00630049">
            <w:pPr>
              <w:spacing w:line="276" w:lineRule="auto"/>
              <w:jc w:val="both"/>
              <w:rPr>
                <w:rFonts w:ascii="Times New Roman" w:hAnsi="Times New Roman" w:cs="Times New Roman"/>
                <w:sz w:val="28"/>
                <w:szCs w:val="28"/>
              </w:rPr>
            </w:pPr>
          </w:p>
        </w:tc>
        <w:tc>
          <w:tcPr>
            <w:tcW w:w="532" w:type="dxa"/>
          </w:tcPr>
          <w:p w:rsidR="00630049" w:rsidRDefault="00630049" w:rsidP="00630049">
            <w:pPr>
              <w:spacing w:line="276" w:lineRule="auto"/>
              <w:jc w:val="both"/>
              <w:rPr>
                <w:rFonts w:ascii="Times New Roman" w:hAnsi="Times New Roman" w:cs="Times New Roman"/>
                <w:sz w:val="28"/>
                <w:szCs w:val="28"/>
              </w:rPr>
            </w:pPr>
          </w:p>
        </w:tc>
      </w:tr>
    </w:tbl>
    <w:p w:rsidR="00630049" w:rsidRDefault="00630049" w:rsidP="00102ED2">
      <w:pPr>
        <w:jc w:val="both"/>
        <w:rPr>
          <w:rFonts w:ascii="Times New Roman" w:hAnsi="Times New Roman" w:cs="Times New Roman"/>
          <w:sz w:val="28"/>
          <w:szCs w:val="28"/>
        </w:rPr>
      </w:pPr>
    </w:p>
    <w:p w:rsidR="00102ED2" w:rsidRDefault="00102ED2" w:rsidP="00102ED2">
      <w:pPr>
        <w:jc w:val="both"/>
        <w:rPr>
          <w:rFonts w:ascii="Times New Roman" w:hAnsi="Times New Roman" w:cs="Times New Roman"/>
          <w:sz w:val="28"/>
          <w:szCs w:val="28"/>
        </w:rPr>
      </w:pPr>
    </w:p>
    <w:p w:rsidR="00102ED2" w:rsidRDefault="00102ED2" w:rsidP="00102ED2">
      <w:pPr>
        <w:jc w:val="both"/>
        <w:rPr>
          <w:rFonts w:ascii="Times New Roman" w:hAnsi="Times New Roman" w:cs="Times New Roman"/>
          <w:sz w:val="28"/>
          <w:szCs w:val="28"/>
        </w:rPr>
      </w:pPr>
    </w:p>
    <w:p w:rsidR="00102ED2" w:rsidRDefault="00102ED2" w:rsidP="00102ED2">
      <w:pPr>
        <w:jc w:val="both"/>
        <w:rPr>
          <w:rFonts w:ascii="Times New Roman" w:hAnsi="Times New Roman" w:cs="Times New Roman"/>
          <w:sz w:val="28"/>
          <w:szCs w:val="28"/>
        </w:rPr>
      </w:pPr>
    </w:p>
    <w:p w:rsidR="00102ED2" w:rsidRDefault="00102ED2" w:rsidP="00102ED2">
      <w:pPr>
        <w:jc w:val="both"/>
        <w:rPr>
          <w:rFonts w:ascii="Times New Roman" w:hAnsi="Times New Roman" w:cs="Times New Roman"/>
          <w:sz w:val="28"/>
          <w:szCs w:val="28"/>
        </w:rPr>
      </w:pPr>
    </w:p>
    <w:p w:rsidR="00102ED2" w:rsidRDefault="00102ED2" w:rsidP="00102ED2">
      <w:pPr>
        <w:jc w:val="both"/>
        <w:rPr>
          <w:rFonts w:ascii="Times New Roman" w:hAnsi="Times New Roman" w:cs="Times New Roman"/>
          <w:sz w:val="28"/>
          <w:szCs w:val="28"/>
        </w:rPr>
      </w:pPr>
    </w:p>
    <w:p w:rsidR="00102ED2" w:rsidRDefault="00102ED2" w:rsidP="00102ED2">
      <w:pPr>
        <w:jc w:val="both"/>
        <w:rPr>
          <w:rFonts w:ascii="Times New Roman" w:hAnsi="Times New Roman" w:cs="Times New Roman"/>
          <w:sz w:val="28"/>
          <w:szCs w:val="28"/>
        </w:rPr>
      </w:pPr>
    </w:p>
    <w:p w:rsidR="00102ED2" w:rsidRDefault="00102ED2" w:rsidP="00102ED2">
      <w:pPr>
        <w:jc w:val="both"/>
        <w:rPr>
          <w:rFonts w:ascii="Times New Roman" w:hAnsi="Times New Roman" w:cs="Times New Roman"/>
          <w:sz w:val="28"/>
          <w:szCs w:val="28"/>
        </w:rPr>
      </w:pPr>
    </w:p>
    <w:p w:rsidR="00102ED2" w:rsidRDefault="00102ED2" w:rsidP="00102ED2">
      <w:pPr>
        <w:jc w:val="both"/>
        <w:rPr>
          <w:rFonts w:ascii="Times New Roman" w:hAnsi="Times New Roman" w:cs="Times New Roman"/>
          <w:sz w:val="28"/>
          <w:szCs w:val="28"/>
        </w:rPr>
      </w:pPr>
    </w:p>
    <w:p w:rsidR="00102ED2" w:rsidRDefault="00102ED2" w:rsidP="00102ED2">
      <w:pPr>
        <w:jc w:val="both"/>
        <w:rPr>
          <w:rFonts w:ascii="Times New Roman" w:hAnsi="Times New Roman" w:cs="Times New Roman"/>
          <w:sz w:val="28"/>
          <w:szCs w:val="28"/>
        </w:rPr>
      </w:pPr>
    </w:p>
    <w:p w:rsidR="00102ED2" w:rsidRDefault="00102ED2" w:rsidP="00102ED2">
      <w:pPr>
        <w:jc w:val="both"/>
        <w:rPr>
          <w:rFonts w:ascii="Times New Roman" w:hAnsi="Times New Roman" w:cs="Times New Roman"/>
          <w:sz w:val="28"/>
          <w:szCs w:val="28"/>
        </w:rPr>
      </w:pPr>
    </w:p>
    <w:p w:rsidR="00102ED2" w:rsidRDefault="00102ED2" w:rsidP="00102ED2">
      <w:pPr>
        <w:jc w:val="both"/>
        <w:rPr>
          <w:rFonts w:ascii="Times New Roman" w:hAnsi="Times New Roman" w:cs="Times New Roman"/>
          <w:sz w:val="28"/>
          <w:szCs w:val="28"/>
        </w:rPr>
      </w:pPr>
    </w:p>
    <w:p w:rsidR="00102ED2" w:rsidRPr="00580637" w:rsidRDefault="00580637" w:rsidP="00580637">
      <w:pPr>
        <w:ind w:firstLine="709"/>
        <w:jc w:val="both"/>
        <w:rPr>
          <w:rFonts w:ascii="Times New Roman" w:hAnsi="Times New Roman" w:cs="Times New Roman"/>
          <w:b/>
          <w:sz w:val="28"/>
          <w:szCs w:val="28"/>
        </w:rPr>
      </w:pPr>
      <w:r w:rsidRPr="00580637">
        <w:rPr>
          <w:rFonts w:ascii="Times New Roman" w:hAnsi="Times New Roman" w:cs="Times New Roman"/>
          <w:b/>
          <w:sz w:val="28"/>
          <w:szCs w:val="28"/>
        </w:rPr>
        <w:t>Введение</w:t>
      </w:r>
    </w:p>
    <w:p w:rsidR="00580637" w:rsidRDefault="00580637" w:rsidP="00580637">
      <w:pPr>
        <w:ind w:firstLine="709"/>
        <w:jc w:val="both"/>
        <w:rPr>
          <w:rFonts w:ascii="Times New Roman" w:hAnsi="Times New Roman" w:cs="Times New Roman"/>
          <w:sz w:val="28"/>
          <w:szCs w:val="28"/>
        </w:rPr>
      </w:pPr>
    </w:p>
    <w:p w:rsidR="00790F5E" w:rsidRDefault="00790F5E" w:rsidP="00B01B09">
      <w:pPr>
        <w:spacing w:after="0" w:line="360" w:lineRule="auto"/>
        <w:ind w:firstLine="709"/>
        <w:jc w:val="both"/>
        <w:rPr>
          <w:rFonts w:ascii="Times New Roman" w:hAnsi="Times New Roman" w:cs="Times New Roman"/>
          <w:sz w:val="28"/>
          <w:szCs w:val="28"/>
        </w:rPr>
      </w:pPr>
      <w:r w:rsidRPr="00580637">
        <w:rPr>
          <w:rFonts w:ascii="Times New Roman" w:hAnsi="Times New Roman" w:cs="Times New Roman"/>
          <w:sz w:val="28"/>
          <w:szCs w:val="28"/>
        </w:rPr>
        <w:t>Рубеж XIX и XX вв. крайне насыщенный политическими, социально-экономическими и культурными событиями этот период наиболее интересен для подобного рода дидактического моделирования. Начало нового века сложно структурировать только по хронологии или проблемно. Каждый его компонент взаимосвязан с последующим и логически вытекает из предыдущего. Это особенно рельефно прослеживается при изучении отечественной истории начала ХХ в. в контексте модернизационных изменений российской государственности вследствие кардинальных изменений отечественной политической системы. Все это происходило в рамках нового периода российской модернизации, имеющей тенденцию к революционной форме своего проявления.</w:t>
      </w:r>
    </w:p>
    <w:p w:rsidR="00B01B09" w:rsidRDefault="00B01B09" w:rsidP="00B01B09">
      <w:pPr>
        <w:spacing w:after="0" w:line="360" w:lineRule="auto"/>
        <w:ind w:firstLine="709"/>
        <w:jc w:val="both"/>
        <w:rPr>
          <w:rFonts w:ascii="Times New Roman" w:hAnsi="Times New Roman" w:cs="Times New Roman"/>
          <w:sz w:val="28"/>
          <w:szCs w:val="28"/>
        </w:rPr>
      </w:pPr>
      <w:r w:rsidRPr="00B01B09">
        <w:rPr>
          <w:rFonts w:ascii="Times New Roman" w:hAnsi="Times New Roman" w:cs="Times New Roman"/>
          <w:sz w:val="28"/>
          <w:szCs w:val="28"/>
        </w:rPr>
        <w:t>Реформирование</w:t>
      </w:r>
      <w:r>
        <w:rPr>
          <w:rFonts w:ascii="Times New Roman" w:hAnsi="Times New Roman" w:cs="Times New Roman"/>
          <w:sz w:val="28"/>
          <w:szCs w:val="28"/>
        </w:rPr>
        <w:t xml:space="preserve"> в России отношений, складываю</w:t>
      </w:r>
      <w:r w:rsidRPr="00B01B09">
        <w:rPr>
          <w:rFonts w:ascii="Times New Roman" w:hAnsi="Times New Roman" w:cs="Times New Roman"/>
          <w:sz w:val="28"/>
          <w:szCs w:val="28"/>
        </w:rPr>
        <w:t>щихся в сфере организации территориального устройства и публичной власти, у</w:t>
      </w:r>
      <w:r>
        <w:rPr>
          <w:rFonts w:ascii="Times New Roman" w:hAnsi="Times New Roman" w:cs="Times New Roman"/>
          <w:sz w:val="28"/>
          <w:szCs w:val="28"/>
        </w:rPr>
        <w:t>правления территориальными еди</w:t>
      </w:r>
      <w:r w:rsidRPr="00B01B09">
        <w:rPr>
          <w:rFonts w:ascii="Times New Roman" w:hAnsi="Times New Roman" w:cs="Times New Roman"/>
          <w:sz w:val="28"/>
          <w:szCs w:val="28"/>
        </w:rPr>
        <w:t>ницами, установления те</w:t>
      </w:r>
      <w:r>
        <w:rPr>
          <w:rFonts w:ascii="Times New Roman" w:hAnsi="Times New Roman" w:cs="Times New Roman"/>
          <w:sz w:val="28"/>
          <w:szCs w:val="28"/>
        </w:rPr>
        <w:t>сного взаимодействия между гос</w:t>
      </w:r>
      <w:r w:rsidRPr="00B01B09">
        <w:rPr>
          <w:rFonts w:ascii="Times New Roman" w:hAnsi="Times New Roman" w:cs="Times New Roman"/>
          <w:sz w:val="28"/>
          <w:szCs w:val="28"/>
        </w:rPr>
        <w:t>ударством в целом и его частями или между субъектами Федерации, несомненно, должно осуществляться с учетом исторического опыта</w:t>
      </w:r>
      <w:r>
        <w:rPr>
          <w:rFonts w:ascii="Times New Roman" w:hAnsi="Times New Roman" w:cs="Times New Roman"/>
          <w:sz w:val="28"/>
          <w:szCs w:val="28"/>
        </w:rPr>
        <w:t>. При этом внимание должно уде</w:t>
      </w:r>
      <w:r w:rsidRPr="00B01B09">
        <w:rPr>
          <w:rFonts w:ascii="Times New Roman" w:hAnsi="Times New Roman" w:cs="Times New Roman"/>
          <w:sz w:val="28"/>
          <w:szCs w:val="28"/>
        </w:rPr>
        <w:t>ляться не только полезности зарубежной практики, но и отечественному опыту строительства отношений частей внутри государства. Подробное изучение п</w:t>
      </w:r>
      <w:r>
        <w:rPr>
          <w:rFonts w:ascii="Times New Roman" w:hAnsi="Times New Roman" w:cs="Times New Roman"/>
          <w:sz w:val="28"/>
          <w:szCs w:val="28"/>
        </w:rPr>
        <w:t>оследнего, воз</w:t>
      </w:r>
      <w:r w:rsidRPr="00B01B09">
        <w:rPr>
          <w:rFonts w:ascii="Times New Roman" w:hAnsi="Times New Roman" w:cs="Times New Roman"/>
          <w:sz w:val="28"/>
          <w:szCs w:val="28"/>
        </w:rPr>
        <w:t>можно, позволит найти о</w:t>
      </w:r>
      <w:r>
        <w:rPr>
          <w:rFonts w:ascii="Times New Roman" w:hAnsi="Times New Roman" w:cs="Times New Roman"/>
          <w:sz w:val="28"/>
          <w:szCs w:val="28"/>
        </w:rPr>
        <w:t>тветы на многие вопросы об осо</w:t>
      </w:r>
      <w:r w:rsidRPr="00B01B09">
        <w:rPr>
          <w:rFonts w:ascii="Times New Roman" w:hAnsi="Times New Roman" w:cs="Times New Roman"/>
          <w:sz w:val="28"/>
          <w:szCs w:val="28"/>
        </w:rPr>
        <w:t xml:space="preserve">бенностях территориального </w:t>
      </w:r>
      <w:r w:rsidRPr="00B01B09">
        <w:rPr>
          <w:rFonts w:ascii="Times New Roman" w:hAnsi="Times New Roman" w:cs="Times New Roman"/>
          <w:sz w:val="28"/>
          <w:szCs w:val="28"/>
        </w:rPr>
        <w:lastRenderedPageBreak/>
        <w:t>устройства в России, о путях совершенствования фе</w:t>
      </w:r>
      <w:r>
        <w:rPr>
          <w:rFonts w:ascii="Times New Roman" w:hAnsi="Times New Roman" w:cs="Times New Roman"/>
          <w:sz w:val="28"/>
          <w:szCs w:val="28"/>
        </w:rPr>
        <w:t>деративных отношений, обеспече</w:t>
      </w:r>
      <w:r w:rsidRPr="00B01B09">
        <w:rPr>
          <w:rFonts w:ascii="Times New Roman" w:hAnsi="Times New Roman" w:cs="Times New Roman"/>
          <w:sz w:val="28"/>
          <w:szCs w:val="28"/>
        </w:rPr>
        <w:t>нии эффективности власт</w:t>
      </w:r>
      <w:r>
        <w:rPr>
          <w:rFonts w:ascii="Times New Roman" w:hAnsi="Times New Roman" w:cs="Times New Roman"/>
          <w:sz w:val="28"/>
          <w:szCs w:val="28"/>
        </w:rPr>
        <w:t>и, о наиболее оптимальном соче</w:t>
      </w:r>
      <w:r w:rsidRPr="00B01B09">
        <w:rPr>
          <w:rFonts w:ascii="Times New Roman" w:hAnsi="Times New Roman" w:cs="Times New Roman"/>
          <w:sz w:val="28"/>
          <w:szCs w:val="28"/>
        </w:rPr>
        <w:t>тании централизации и децентрализации в организации внутригосударственных отношений</w:t>
      </w:r>
      <w:r>
        <w:rPr>
          <w:rFonts w:ascii="Times New Roman" w:hAnsi="Times New Roman" w:cs="Times New Roman"/>
          <w:sz w:val="28"/>
          <w:szCs w:val="28"/>
        </w:rPr>
        <w:t>, что обуславливает актуальность выбранной темы.</w:t>
      </w:r>
    </w:p>
    <w:p w:rsidR="00B01B09" w:rsidRDefault="00B01B09" w:rsidP="00B01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особенностей государственного устройства России в период XIX – XX вв.</w:t>
      </w:r>
    </w:p>
    <w:p w:rsidR="00B01B09" w:rsidRDefault="00B01B09" w:rsidP="00B01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B01B09" w:rsidRDefault="00B01B09" w:rsidP="00B01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исследование основных аспектов модернизации</w:t>
      </w:r>
      <w:r w:rsidRPr="00B01B09">
        <w:rPr>
          <w:rFonts w:ascii="Times New Roman" w:hAnsi="Times New Roman" w:cs="Times New Roman"/>
          <w:sz w:val="28"/>
          <w:szCs w:val="28"/>
        </w:rPr>
        <w:t xml:space="preserve"> государственного аппарата Российской империи Александром II</w:t>
      </w:r>
      <w:r>
        <w:rPr>
          <w:rFonts w:ascii="Times New Roman" w:hAnsi="Times New Roman" w:cs="Times New Roman"/>
          <w:sz w:val="28"/>
          <w:szCs w:val="28"/>
        </w:rPr>
        <w:t>;</w:t>
      </w:r>
    </w:p>
    <w:p w:rsidR="00B01B09" w:rsidRDefault="00B01B09" w:rsidP="00B01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направлений государственного управления в </w:t>
      </w:r>
      <w:r w:rsidRPr="00B01B09">
        <w:rPr>
          <w:rFonts w:ascii="Times New Roman" w:hAnsi="Times New Roman" w:cs="Times New Roman"/>
          <w:sz w:val="28"/>
          <w:szCs w:val="28"/>
        </w:rPr>
        <w:t>годы царствования Александра III</w:t>
      </w:r>
      <w:r>
        <w:rPr>
          <w:rFonts w:ascii="Times New Roman" w:hAnsi="Times New Roman" w:cs="Times New Roman"/>
          <w:sz w:val="28"/>
          <w:szCs w:val="28"/>
        </w:rPr>
        <w:t>;</w:t>
      </w:r>
    </w:p>
    <w:p w:rsidR="00246C6E" w:rsidRDefault="00B01B09" w:rsidP="00B01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w:t>
      </w:r>
      <w:r w:rsidR="00246C6E">
        <w:rPr>
          <w:rFonts w:ascii="Times New Roman" w:hAnsi="Times New Roman" w:cs="Times New Roman"/>
          <w:sz w:val="28"/>
          <w:szCs w:val="28"/>
        </w:rPr>
        <w:t>из причин и последствий военной реформы;</w:t>
      </w:r>
    </w:p>
    <w:p w:rsidR="00B01B09" w:rsidRDefault="00246C6E" w:rsidP="00B01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причин и последствий </w:t>
      </w:r>
      <w:r w:rsidR="00B01B09">
        <w:rPr>
          <w:rFonts w:ascii="Times New Roman" w:hAnsi="Times New Roman" w:cs="Times New Roman"/>
          <w:sz w:val="28"/>
          <w:szCs w:val="28"/>
        </w:rPr>
        <w:t xml:space="preserve"> судебной реформ</w:t>
      </w:r>
      <w:r>
        <w:rPr>
          <w:rFonts w:ascii="Times New Roman" w:hAnsi="Times New Roman" w:cs="Times New Roman"/>
          <w:sz w:val="28"/>
          <w:szCs w:val="28"/>
        </w:rPr>
        <w:t>ы</w:t>
      </w:r>
      <w:r w:rsidR="00B01B09">
        <w:rPr>
          <w:rFonts w:ascii="Times New Roman" w:hAnsi="Times New Roman" w:cs="Times New Roman"/>
          <w:sz w:val="28"/>
          <w:szCs w:val="28"/>
        </w:rPr>
        <w:t>;</w:t>
      </w:r>
    </w:p>
    <w:p w:rsidR="00B01B09" w:rsidRDefault="00B01B09" w:rsidP="00B01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особенностей </w:t>
      </w:r>
      <w:r w:rsidRPr="00B01B09">
        <w:rPr>
          <w:rFonts w:ascii="Times New Roman" w:hAnsi="Times New Roman" w:cs="Times New Roman"/>
          <w:sz w:val="28"/>
          <w:szCs w:val="28"/>
        </w:rPr>
        <w:t xml:space="preserve"> общественного строя в России начала XX в.</w:t>
      </w:r>
      <w:r>
        <w:rPr>
          <w:rFonts w:ascii="Times New Roman" w:hAnsi="Times New Roman" w:cs="Times New Roman"/>
          <w:sz w:val="28"/>
          <w:szCs w:val="28"/>
        </w:rPr>
        <w:t>;</w:t>
      </w:r>
    </w:p>
    <w:p w:rsidR="00B01B09" w:rsidRDefault="00B01B09" w:rsidP="00B01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основных этапов первой </w:t>
      </w:r>
      <w:r w:rsidRPr="00B01B09">
        <w:rPr>
          <w:rFonts w:ascii="Times New Roman" w:hAnsi="Times New Roman" w:cs="Times New Roman"/>
          <w:sz w:val="28"/>
          <w:szCs w:val="28"/>
        </w:rPr>
        <w:t>буржуазно-демократическ</w:t>
      </w:r>
      <w:r>
        <w:rPr>
          <w:rFonts w:ascii="Times New Roman" w:hAnsi="Times New Roman" w:cs="Times New Roman"/>
          <w:sz w:val="28"/>
          <w:szCs w:val="28"/>
        </w:rPr>
        <w:t>ой</w:t>
      </w:r>
      <w:r w:rsidRPr="00B01B09">
        <w:rPr>
          <w:rFonts w:ascii="Times New Roman" w:hAnsi="Times New Roman" w:cs="Times New Roman"/>
          <w:sz w:val="28"/>
          <w:szCs w:val="28"/>
        </w:rPr>
        <w:t xml:space="preserve"> революци</w:t>
      </w:r>
      <w:r>
        <w:rPr>
          <w:rFonts w:ascii="Times New Roman" w:hAnsi="Times New Roman" w:cs="Times New Roman"/>
          <w:sz w:val="28"/>
          <w:szCs w:val="28"/>
        </w:rPr>
        <w:t>и в России и ее значения;</w:t>
      </w:r>
    </w:p>
    <w:p w:rsidR="00B01B09" w:rsidRPr="00B01B09" w:rsidRDefault="00B01B09" w:rsidP="00B01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w:t>
      </w:r>
      <w:r w:rsidR="00833C04">
        <w:rPr>
          <w:rFonts w:ascii="Times New Roman" w:hAnsi="Times New Roman" w:cs="Times New Roman"/>
          <w:sz w:val="28"/>
          <w:szCs w:val="28"/>
        </w:rPr>
        <w:t xml:space="preserve">предпосылок и последствий Столыпинской аграрной реформы. </w:t>
      </w:r>
    </w:p>
    <w:p w:rsidR="00833C04" w:rsidRDefault="00833C04" w:rsidP="00833C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история России в XIX – XX вв.</w:t>
      </w:r>
    </w:p>
    <w:p w:rsidR="00580637" w:rsidRDefault="00833C04" w:rsidP="009119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выступает государственное устройство.</w:t>
      </w:r>
    </w:p>
    <w:p w:rsidR="009119DE" w:rsidRPr="009119DE" w:rsidRDefault="009119DE" w:rsidP="00246C6E">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9119DE">
        <w:rPr>
          <w:rFonts w:ascii="Times New Roman" w:eastAsia="Times New Roman" w:hAnsi="Times New Roman" w:cs="Times New Roman"/>
          <w:sz w:val="28"/>
          <w:szCs w:val="28"/>
          <w:lang w:eastAsia="ru-RU"/>
        </w:rPr>
        <w:t xml:space="preserve">В данной работе были использованы  следующие работы в области исследования исторических </w:t>
      </w:r>
      <w:r>
        <w:rPr>
          <w:rFonts w:ascii="Times New Roman" w:eastAsia="Times New Roman" w:hAnsi="Times New Roman" w:cs="Times New Roman"/>
          <w:sz w:val="28"/>
          <w:szCs w:val="28"/>
          <w:lang w:eastAsia="ru-RU"/>
        </w:rPr>
        <w:t>аспектов формирования</w:t>
      </w:r>
      <w:r w:rsidRPr="009119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государственного устройства России</w:t>
      </w:r>
      <w:r w:rsidRPr="009119DE">
        <w:rPr>
          <w:rFonts w:ascii="Times New Roman" w:eastAsia="Times New Roman" w:hAnsi="Times New Roman" w:cs="Times New Roman"/>
          <w:sz w:val="28"/>
          <w:szCs w:val="28"/>
          <w:lang w:eastAsia="ru-RU"/>
        </w:rPr>
        <w:t xml:space="preserve">:  </w:t>
      </w:r>
      <w:r w:rsidR="00246C6E">
        <w:rPr>
          <w:rFonts w:ascii="Times New Roman" w:eastAsia="Times New Roman" w:hAnsi="Times New Roman" w:cs="Times New Roman"/>
          <w:sz w:val="28"/>
          <w:szCs w:val="28"/>
          <w:lang w:eastAsia="ru-RU"/>
        </w:rPr>
        <w:t xml:space="preserve">Барыкиной И.Е., Белокопытовой Н.Ю., Воронковой С.В., Дворниченко А.Ю., Земцова Б.Н., Кириллова В.В., Кузьбожева Э.Н.,   </w:t>
      </w:r>
      <w:r w:rsidR="00246C6E">
        <w:rPr>
          <w:rFonts w:ascii="Times New Roman" w:eastAsia="Times New Roman" w:hAnsi="Times New Roman" w:cs="Times New Roman"/>
          <w:sz w:val="28"/>
          <w:szCs w:val="28"/>
          <w:lang w:eastAsia="ru-RU"/>
        </w:rPr>
        <w:lastRenderedPageBreak/>
        <w:t>Ляшенко Л.М., Мулукаева Р.С.,  Никольского С.А., Толстой</w:t>
      </w:r>
      <w:r w:rsidR="00246C6E" w:rsidRPr="00246C6E">
        <w:rPr>
          <w:rFonts w:ascii="Times New Roman" w:eastAsia="Times New Roman" w:hAnsi="Times New Roman" w:cs="Times New Roman"/>
          <w:sz w:val="28"/>
          <w:szCs w:val="28"/>
          <w:lang w:eastAsia="ru-RU"/>
        </w:rPr>
        <w:t xml:space="preserve"> А.И. </w:t>
      </w:r>
      <w:r w:rsidR="00246C6E">
        <w:rPr>
          <w:rFonts w:ascii="Times New Roman" w:eastAsia="Times New Roman" w:hAnsi="Times New Roman" w:cs="Times New Roman"/>
          <w:sz w:val="28"/>
          <w:szCs w:val="28"/>
          <w:lang w:eastAsia="ru-RU"/>
        </w:rPr>
        <w:t xml:space="preserve">и др. </w:t>
      </w:r>
    </w:p>
    <w:p w:rsidR="009119DE" w:rsidRPr="009119DE" w:rsidRDefault="009119DE" w:rsidP="009119D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19DE">
        <w:rPr>
          <w:rFonts w:ascii="Times New Roman" w:eastAsia="Times New Roman" w:hAnsi="Times New Roman" w:cs="Times New Roman"/>
          <w:sz w:val="28"/>
          <w:szCs w:val="28"/>
          <w:lang w:eastAsia="ru-RU"/>
        </w:rPr>
        <w:t xml:space="preserve">Теоретической и методологической основой данной работы стали труды ведущих отечественных и зарубежных специалистов, раскрывающие тенденции развития </w:t>
      </w:r>
      <w:r>
        <w:rPr>
          <w:rFonts w:ascii="Times New Roman" w:eastAsia="Times New Roman" w:hAnsi="Times New Roman" w:cs="Times New Roman"/>
          <w:sz w:val="28"/>
          <w:szCs w:val="28"/>
          <w:lang w:eastAsia="ru-RU"/>
        </w:rPr>
        <w:t xml:space="preserve">государственного устройства России в период </w:t>
      </w:r>
      <w:r>
        <w:rPr>
          <w:rFonts w:ascii="Times New Roman" w:hAnsi="Times New Roman" w:cs="Times New Roman"/>
          <w:sz w:val="28"/>
          <w:szCs w:val="28"/>
        </w:rPr>
        <w:t>в XIX – XX вв.</w:t>
      </w:r>
      <w:r w:rsidRPr="009119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проводимые в данном периоде реформы</w:t>
      </w:r>
      <w:r w:rsidRPr="009119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их значение и влияние результатов на государственное устройство</w:t>
      </w:r>
      <w:r w:rsidRPr="009119DE">
        <w:rPr>
          <w:rFonts w:ascii="Times New Roman" w:eastAsia="Times New Roman" w:hAnsi="Times New Roman" w:cs="Times New Roman"/>
          <w:sz w:val="28"/>
          <w:szCs w:val="28"/>
          <w:lang w:eastAsia="ru-RU"/>
        </w:rPr>
        <w:t xml:space="preserve">. </w:t>
      </w:r>
    </w:p>
    <w:p w:rsidR="009119DE" w:rsidRDefault="009119DE" w:rsidP="006C086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19DE">
        <w:rPr>
          <w:rFonts w:ascii="Times New Roman" w:eastAsia="Times New Roman" w:hAnsi="Times New Roman" w:cs="Times New Roman"/>
          <w:sz w:val="28"/>
          <w:szCs w:val="28"/>
          <w:lang w:eastAsia="ru-RU"/>
        </w:rPr>
        <w:t xml:space="preserve">В работе использовались </w:t>
      </w:r>
      <w:r>
        <w:rPr>
          <w:rFonts w:ascii="Times New Roman" w:eastAsia="Times New Roman" w:hAnsi="Times New Roman" w:cs="Times New Roman"/>
          <w:sz w:val="28"/>
          <w:szCs w:val="28"/>
          <w:lang w:eastAsia="ru-RU"/>
        </w:rPr>
        <w:t>историчес</w:t>
      </w:r>
      <w:r w:rsidR="006C0866">
        <w:rPr>
          <w:rFonts w:ascii="Times New Roman" w:eastAsia="Times New Roman" w:hAnsi="Times New Roman" w:cs="Times New Roman"/>
          <w:sz w:val="28"/>
          <w:szCs w:val="28"/>
          <w:lang w:eastAsia="ru-RU"/>
        </w:rPr>
        <w:t xml:space="preserve">кие источники, </w:t>
      </w:r>
      <w:r w:rsidRPr="009119DE">
        <w:rPr>
          <w:rFonts w:ascii="Times New Roman" w:eastAsia="Times New Roman" w:hAnsi="Times New Roman" w:cs="Times New Roman"/>
          <w:sz w:val="28"/>
          <w:szCs w:val="28"/>
          <w:lang w:eastAsia="ru-RU"/>
        </w:rPr>
        <w:t xml:space="preserve">материалы научных конференций и семинаров по изучаемой тематике, материалы периодических изданий, а также информационные ресурсы Интернет. </w:t>
      </w:r>
    </w:p>
    <w:p w:rsidR="00246C6E" w:rsidRDefault="00246C6E" w:rsidP="006C086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90F5E" w:rsidRDefault="00790F5E" w:rsidP="00EC488D">
      <w:pPr>
        <w:spacing w:line="360" w:lineRule="auto"/>
        <w:ind w:firstLine="709"/>
        <w:jc w:val="both"/>
        <w:rPr>
          <w:rFonts w:ascii="Times New Roman" w:hAnsi="Times New Roman" w:cs="Times New Roman"/>
          <w:b/>
          <w:sz w:val="28"/>
          <w:szCs w:val="28"/>
        </w:rPr>
      </w:pPr>
    </w:p>
    <w:p w:rsidR="00102ED2" w:rsidRPr="00566CBC" w:rsidRDefault="00246C6E" w:rsidP="00EC488D">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w:t>
      </w:r>
      <w:r w:rsidR="00102ED2" w:rsidRPr="00566CBC">
        <w:rPr>
          <w:rFonts w:ascii="Times New Roman" w:hAnsi="Times New Roman" w:cs="Times New Roman"/>
          <w:b/>
          <w:sz w:val="28"/>
          <w:szCs w:val="28"/>
        </w:rPr>
        <w:t>лава 1. Россия во второй половине XIX века. Буржуазные реформы</w:t>
      </w:r>
    </w:p>
    <w:p w:rsidR="00102ED2" w:rsidRPr="00566CBC" w:rsidRDefault="00102ED2" w:rsidP="00EC488D">
      <w:pPr>
        <w:pStyle w:val="a3"/>
        <w:numPr>
          <w:ilvl w:val="1"/>
          <w:numId w:val="2"/>
        </w:numPr>
        <w:spacing w:line="360" w:lineRule="auto"/>
        <w:ind w:left="0" w:firstLine="709"/>
        <w:jc w:val="both"/>
        <w:rPr>
          <w:rFonts w:ascii="Times New Roman" w:hAnsi="Times New Roman" w:cs="Times New Roman"/>
          <w:b/>
          <w:sz w:val="28"/>
          <w:szCs w:val="28"/>
        </w:rPr>
      </w:pPr>
      <w:r w:rsidRPr="00566CBC">
        <w:rPr>
          <w:rFonts w:ascii="Times New Roman" w:hAnsi="Times New Roman" w:cs="Times New Roman"/>
          <w:b/>
          <w:sz w:val="28"/>
          <w:szCs w:val="28"/>
        </w:rPr>
        <w:t>Модернизация государственного аппарата Российской империи Александром II</w:t>
      </w:r>
    </w:p>
    <w:p w:rsidR="00A348BF" w:rsidRDefault="00A348BF" w:rsidP="00A348BF">
      <w:pPr>
        <w:spacing w:after="0" w:line="360" w:lineRule="auto"/>
        <w:ind w:firstLine="709"/>
        <w:jc w:val="both"/>
        <w:rPr>
          <w:rFonts w:ascii="Times New Roman" w:hAnsi="Times New Roman" w:cs="Times New Roman"/>
          <w:sz w:val="28"/>
          <w:szCs w:val="28"/>
        </w:rPr>
      </w:pPr>
    </w:p>
    <w:p w:rsidR="00445AFF" w:rsidRDefault="009F0B9F" w:rsidP="009F0B9F">
      <w:pPr>
        <w:spacing w:after="0" w:line="360" w:lineRule="auto"/>
        <w:ind w:firstLine="709"/>
        <w:jc w:val="both"/>
        <w:rPr>
          <w:rFonts w:ascii="Times New Roman" w:hAnsi="Times New Roman" w:cs="Times New Roman"/>
          <w:sz w:val="28"/>
          <w:szCs w:val="28"/>
        </w:rPr>
      </w:pPr>
      <w:r w:rsidRPr="009F0B9F">
        <w:rPr>
          <w:rFonts w:ascii="Times New Roman" w:hAnsi="Times New Roman" w:cs="Times New Roman"/>
          <w:sz w:val="28"/>
          <w:szCs w:val="28"/>
        </w:rPr>
        <w:t>Весь спектр научной литературы</w:t>
      </w:r>
      <w:r>
        <w:rPr>
          <w:rFonts w:ascii="Times New Roman" w:hAnsi="Times New Roman" w:cs="Times New Roman"/>
          <w:sz w:val="28"/>
          <w:szCs w:val="28"/>
        </w:rPr>
        <w:t>, посвящен</w:t>
      </w:r>
      <w:r w:rsidRPr="009F0B9F">
        <w:rPr>
          <w:rFonts w:ascii="Times New Roman" w:hAnsi="Times New Roman" w:cs="Times New Roman"/>
          <w:sz w:val="28"/>
          <w:szCs w:val="28"/>
        </w:rPr>
        <w:t xml:space="preserve">ной изучению </w:t>
      </w:r>
      <w:r>
        <w:rPr>
          <w:rFonts w:ascii="Times New Roman" w:hAnsi="Times New Roman" w:cs="Times New Roman"/>
          <w:sz w:val="28"/>
          <w:szCs w:val="28"/>
        </w:rPr>
        <w:t>истории вопроса государственно</w:t>
      </w:r>
      <w:r w:rsidRPr="009F0B9F">
        <w:rPr>
          <w:rFonts w:ascii="Times New Roman" w:hAnsi="Times New Roman" w:cs="Times New Roman"/>
          <w:sz w:val="28"/>
          <w:szCs w:val="28"/>
        </w:rPr>
        <w:t xml:space="preserve">го устройства </w:t>
      </w:r>
      <w:r>
        <w:rPr>
          <w:rFonts w:ascii="Times New Roman" w:hAnsi="Times New Roman" w:cs="Times New Roman"/>
          <w:sz w:val="28"/>
          <w:szCs w:val="28"/>
        </w:rPr>
        <w:t xml:space="preserve">России, сегодня можно разделить </w:t>
      </w:r>
      <w:r w:rsidRPr="009F0B9F">
        <w:rPr>
          <w:rFonts w:ascii="Times New Roman" w:hAnsi="Times New Roman" w:cs="Times New Roman"/>
          <w:sz w:val="28"/>
          <w:szCs w:val="28"/>
        </w:rPr>
        <w:t>на два осно</w:t>
      </w:r>
      <w:r>
        <w:rPr>
          <w:rFonts w:ascii="Times New Roman" w:hAnsi="Times New Roman" w:cs="Times New Roman"/>
          <w:sz w:val="28"/>
          <w:szCs w:val="28"/>
        </w:rPr>
        <w:t>вных направления, которые начи</w:t>
      </w:r>
      <w:r w:rsidRPr="009F0B9F">
        <w:rPr>
          <w:rFonts w:ascii="Times New Roman" w:hAnsi="Times New Roman" w:cs="Times New Roman"/>
          <w:sz w:val="28"/>
          <w:szCs w:val="28"/>
        </w:rPr>
        <w:t>нают складыва</w:t>
      </w:r>
      <w:r>
        <w:rPr>
          <w:rFonts w:ascii="Times New Roman" w:hAnsi="Times New Roman" w:cs="Times New Roman"/>
          <w:sz w:val="28"/>
          <w:szCs w:val="28"/>
        </w:rPr>
        <w:t>ться еще в XIX – начале X</w:t>
      </w:r>
      <w:r w:rsidRPr="009F0B9F">
        <w:rPr>
          <w:rFonts w:ascii="Times New Roman" w:hAnsi="Times New Roman" w:cs="Times New Roman"/>
          <w:sz w:val="28"/>
          <w:szCs w:val="28"/>
        </w:rPr>
        <w:t>X века.</w:t>
      </w:r>
      <w:r w:rsidR="00D20D43">
        <w:rPr>
          <w:rFonts w:ascii="Times New Roman" w:hAnsi="Times New Roman" w:cs="Times New Roman"/>
          <w:sz w:val="28"/>
          <w:szCs w:val="28"/>
        </w:rPr>
        <w:t xml:space="preserve"> Далее проанализированы результаты реформирования государственного управления в периоды правления </w:t>
      </w:r>
      <w:r w:rsidR="00D20D43" w:rsidRPr="00A348BF">
        <w:rPr>
          <w:rFonts w:ascii="Times New Roman" w:hAnsi="Times New Roman" w:cs="Times New Roman"/>
          <w:sz w:val="28"/>
          <w:szCs w:val="28"/>
        </w:rPr>
        <w:t>Александр</w:t>
      </w:r>
      <w:r w:rsidR="00D20D43">
        <w:rPr>
          <w:rFonts w:ascii="Times New Roman" w:hAnsi="Times New Roman" w:cs="Times New Roman"/>
          <w:sz w:val="28"/>
          <w:szCs w:val="28"/>
        </w:rPr>
        <w:t>а</w:t>
      </w:r>
      <w:r w:rsidR="00D20D43" w:rsidRPr="00A348BF">
        <w:rPr>
          <w:rFonts w:ascii="Times New Roman" w:hAnsi="Times New Roman" w:cs="Times New Roman"/>
          <w:sz w:val="28"/>
          <w:szCs w:val="28"/>
        </w:rPr>
        <w:t xml:space="preserve"> II</w:t>
      </w:r>
      <w:r w:rsidR="00D20D43">
        <w:rPr>
          <w:rFonts w:ascii="Times New Roman" w:hAnsi="Times New Roman" w:cs="Times New Roman"/>
          <w:sz w:val="28"/>
          <w:szCs w:val="28"/>
        </w:rPr>
        <w:t xml:space="preserve"> и </w:t>
      </w:r>
      <w:r w:rsidR="00D20D43" w:rsidRPr="00A348BF">
        <w:rPr>
          <w:rFonts w:ascii="Times New Roman" w:hAnsi="Times New Roman" w:cs="Times New Roman"/>
          <w:sz w:val="28"/>
          <w:szCs w:val="28"/>
        </w:rPr>
        <w:t>Александр</w:t>
      </w:r>
      <w:r w:rsidR="00D20D43">
        <w:rPr>
          <w:rFonts w:ascii="Times New Roman" w:hAnsi="Times New Roman" w:cs="Times New Roman"/>
          <w:sz w:val="28"/>
          <w:szCs w:val="28"/>
        </w:rPr>
        <w:t>а</w:t>
      </w:r>
      <w:r w:rsidR="00D20D43" w:rsidRPr="00A348BF">
        <w:rPr>
          <w:rFonts w:ascii="Times New Roman" w:hAnsi="Times New Roman" w:cs="Times New Roman"/>
          <w:sz w:val="28"/>
          <w:szCs w:val="28"/>
        </w:rPr>
        <w:t xml:space="preserve"> II</w:t>
      </w:r>
      <w:r w:rsidR="008A3677">
        <w:rPr>
          <w:rFonts w:ascii="Times New Roman" w:hAnsi="Times New Roman" w:cs="Times New Roman"/>
          <w:sz w:val="28"/>
          <w:szCs w:val="28"/>
        </w:rPr>
        <w:t>I</w:t>
      </w:r>
      <w:r w:rsidR="00C001EB">
        <w:rPr>
          <w:rFonts w:ascii="Times New Roman" w:hAnsi="Times New Roman" w:cs="Times New Roman"/>
          <w:sz w:val="28"/>
          <w:szCs w:val="28"/>
        </w:rPr>
        <w:t>, а так же результаты военной и судебной реформ.</w:t>
      </w:r>
    </w:p>
    <w:p w:rsidR="00EC0BFB" w:rsidRDefault="00A348BF" w:rsidP="00A348BF">
      <w:pPr>
        <w:spacing w:after="0" w:line="360" w:lineRule="auto"/>
        <w:ind w:firstLine="709"/>
        <w:jc w:val="both"/>
        <w:rPr>
          <w:rFonts w:ascii="Times New Roman" w:hAnsi="Times New Roman" w:cs="Times New Roman"/>
          <w:sz w:val="28"/>
          <w:szCs w:val="28"/>
        </w:rPr>
      </w:pPr>
      <w:r w:rsidRPr="00A348BF">
        <w:rPr>
          <w:rFonts w:ascii="Times New Roman" w:hAnsi="Times New Roman" w:cs="Times New Roman"/>
          <w:sz w:val="28"/>
          <w:szCs w:val="28"/>
        </w:rPr>
        <w:t xml:space="preserve">В феврале 1855 г. умершего Николая I на престоле сменил его сын Александр II (1855 - 1881). </w:t>
      </w:r>
    </w:p>
    <w:p w:rsidR="004C10C6" w:rsidRPr="004C10C6" w:rsidRDefault="004C10C6" w:rsidP="00A90DDB">
      <w:pPr>
        <w:spacing w:after="0" w:line="360" w:lineRule="auto"/>
        <w:ind w:firstLine="709"/>
        <w:jc w:val="both"/>
        <w:rPr>
          <w:rFonts w:ascii="Times New Roman" w:hAnsi="Times New Roman" w:cs="Times New Roman"/>
          <w:sz w:val="28"/>
          <w:szCs w:val="28"/>
        </w:rPr>
      </w:pPr>
      <w:r w:rsidRPr="004C10C6">
        <w:rPr>
          <w:rFonts w:ascii="Times New Roman" w:hAnsi="Times New Roman" w:cs="Times New Roman"/>
          <w:sz w:val="28"/>
          <w:szCs w:val="28"/>
        </w:rPr>
        <w:lastRenderedPageBreak/>
        <w:t>Анализируя проблемы, стоявшие перед Россией в 19 веке,</w:t>
      </w:r>
      <w:r w:rsidR="00A90DDB">
        <w:rPr>
          <w:rFonts w:ascii="Times New Roman" w:hAnsi="Times New Roman" w:cs="Times New Roman"/>
          <w:sz w:val="28"/>
          <w:szCs w:val="28"/>
        </w:rPr>
        <w:t xml:space="preserve"> можно сделать вывод о том, что </w:t>
      </w:r>
      <w:r w:rsidRPr="004C10C6">
        <w:rPr>
          <w:rFonts w:ascii="Times New Roman" w:hAnsi="Times New Roman" w:cs="Times New Roman"/>
          <w:sz w:val="28"/>
          <w:szCs w:val="28"/>
        </w:rPr>
        <w:t>она оказалась не конкурентоспособной в сравнении с европейскими странами и нуждалась в</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скорейшей реформировании государственного и общественного строя.</w:t>
      </w:r>
    </w:p>
    <w:p w:rsidR="004C10C6" w:rsidRPr="004C10C6" w:rsidRDefault="004C10C6" w:rsidP="00A90DDB">
      <w:pPr>
        <w:spacing w:after="0" w:line="360" w:lineRule="auto"/>
        <w:ind w:firstLine="709"/>
        <w:jc w:val="both"/>
        <w:rPr>
          <w:rFonts w:ascii="Times New Roman" w:hAnsi="Times New Roman" w:cs="Times New Roman"/>
          <w:sz w:val="28"/>
          <w:szCs w:val="28"/>
        </w:rPr>
      </w:pPr>
      <w:r w:rsidRPr="004C10C6">
        <w:rPr>
          <w:rFonts w:ascii="Times New Roman" w:hAnsi="Times New Roman" w:cs="Times New Roman"/>
          <w:sz w:val="28"/>
          <w:szCs w:val="28"/>
        </w:rPr>
        <w:t>Как известно,19 февраля 1861 была проведена крестьянск</w:t>
      </w:r>
      <w:r w:rsidR="00A90DDB">
        <w:rPr>
          <w:rFonts w:ascii="Times New Roman" w:hAnsi="Times New Roman" w:cs="Times New Roman"/>
          <w:sz w:val="28"/>
          <w:szCs w:val="28"/>
        </w:rPr>
        <w:t xml:space="preserve">ая реформа, дарующая крестьянам </w:t>
      </w:r>
      <w:r w:rsidRPr="004C10C6">
        <w:rPr>
          <w:rFonts w:ascii="Times New Roman" w:hAnsi="Times New Roman" w:cs="Times New Roman"/>
          <w:sz w:val="28"/>
          <w:szCs w:val="28"/>
        </w:rPr>
        <w:t xml:space="preserve">независимость, земельный надел и </w:t>
      </w:r>
      <w:r w:rsidR="00A90DDB">
        <w:rPr>
          <w:rFonts w:ascii="Times New Roman" w:hAnsi="Times New Roman" w:cs="Times New Roman"/>
          <w:sz w:val="28"/>
          <w:szCs w:val="28"/>
        </w:rPr>
        <w:t>некоторые гражданские права.  В народе Александра Ни</w:t>
      </w:r>
      <w:r w:rsidRPr="004C10C6">
        <w:rPr>
          <w:rFonts w:ascii="Times New Roman" w:hAnsi="Times New Roman" w:cs="Times New Roman"/>
          <w:sz w:val="28"/>
          <w:szCs w:val="28"/>
        </w:rPr>
        <w:t xml:space="preserve">колаевича прозвали </w:t>
      </w:r>
      <w:r w:rsidR="00A90DDB">
        <w:rPr>
          <w:rFonts w:ascii="Times New Roman" w:hAnsi="Times New Roman" w:cs="Times New Roman"/>
          <w:sz w:val="28"/>
          <w:szCs w:val="28"/>
        </w:rPr>
        <w:t>«</w:t>
      </w:r>
      <w:r w:rsidRPr="004C10C6">
        <w:rPr>
          <w:rFonts w:ascii="Times New Roman" w:hAnsi="Times New Roman" w:cs="Times New Roman"/>
          <w:sz w:val="28"/>
          <w:szCs w:val="28"/>
        </w:rPr>
        <w:t>освободителем</w:t>
      </w:r>
      <w:r w:rsidR="00A90DDB">
        <w:rPr>
          <w:rFonts w:ascii="Times New Roman" w:hAnsi="Times New Roman" w:cs="Times New Roman"/>
          <w:sz w:val="28"/>
          <w:szCs w:val="28"/>
        </w:rPr>
        <w:t>»</w:t>
      </w:r>
      <w:r w:rsidRPr="004C10C6">
        <w:rPr>
          <w:rFonts w:ascii="Times New Roman" w:hAnsi="Times New Roman" w:cs="Times New Roman"/>
          <w:sz w:val="28"/>
          <w:szCs w:val="28"/>
        </w:rPr>
        <w:t xml:space="preserve"> за предоставление бесправным слоям населения личную</w:t>
      </w:r>
    </w:p>
    <w:p w:rsidR="004C10C6" w:rsidRPr="004C10C6" w:rsidRDefault="004C10C6" w:rsidP="00A90DDB">
      <w:pPr>
        <w:spacing w:after="0" w:line="360" w:lineRule="auto"/>
        <w:jc w:val="both"/>
        <w:rPr>
          <w:rFonts w:ascii="Times New Roman" w:hAnsi="Times New Roman" w:cs="Times New Roman"/>
          <w:sz w:val="28"/>
          <w:szCs w:val="28"/>
        </w:rPr>
      </w:pPr>
      <w:r w:rsidRPr="004C10C6">
        <w:rPr>
          <w:rFonts w:ascii="Times New Roman" w:hAnsi="Times New Roman" w:cs="Times New Roman"/>
          <w:sz w:val="28"/>
          <w:szCs w:val="28"/>
        </w:rPr>
        <w:t>свободу. Эта реформа дала огромный толчок в развитии общес</w:t>
      </w:r>
      <w:r w:rsidR="00A90DDB">
        <w:rPr>
          <w:rFonts w:ascii="Times New Roman" w:hAnsi="Times New Roman" w:cs="Times New Roman"/>
          <w:sz w:val="28"/>
          <w:szCs w:val="28"/>
        </w:rPr>
        <w:t>тва и государства в целом</w:t>
      </w:r>
      <w:r w:rsidR="00535102">
        <w:rPr>
          <w:rStyle w:val="a6"/>
          <w:rFonts w:ascii="Times New Roman" w:hAnsi="Times New Roman" w:cs="Times New Roman"/>
          <w:sz w:val="28"/>
          <w:szCs w:val="28"/>
        </w:rPr>
        <w:footnoteReference w:id="1"/>
      </w:r>
      <w:r w:rsidR="00A90DDB">
        <w:rPr>
          <w:rFonts w:ascii="Times New Roman" w:hAnsi="Times New Roman" w:cs="Times New Roman"/>
          <w:sz w:val="28"/>
          <w:szCs w:val="28"/>
        </w:rPr>
        <w:t>. В со</w:t>
      </w:r>
      <w:r w:rsidRPr="004C10C6">
        <w:rPr>
          <w:rFonts w:ascii="Times New Roman" w:hAnsi="Times New Roman" w:cs="Times New Roman"/>
          <w:sz w:val="28"/>
          <w:szCs w:val="28"/>
        </w:rPr>
        <w:t>временной России сохранилась тенденция к демократизации. Наше государство наделяет своего</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гражданина равными правами и обязанностями, защищает его как внутри страны, так и за ее</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пределами. Благодаря к</w:t>
      </w:r>
      <w:r w:rsidR="00A90DDB">
        <w:rPr>
          <w:rFonts w:ascii="Times New Roman" w:hAnsi="Times New Roman" w:cs="Times New Roman"/>
          <w:sz w:val="28"/>
          <w:szCs w:val="28"/>
        </w:rPr>
        <w:t>рестьянской реформе Александра II</w:t>
      </w:r>
      <w:r w:rsidRPr="004C10C6">
        <w:rPr>
          <w:rFonts w:ascii="Times New Roman" w:hAnsi="Times New Roman" w:cs="Times New Roman"/>
          <w:sz w:val="28"/>
          <w:szCs w:val="28"/>
        </w:rPr>
        <w:t>,</w:t>
      </w:r>
      <w:r w:rsidR="00A90DDB">
        <w:rPr>
          <w:rFonts w:ascii="Times New Roman" w:hAnsi="Times New Roman" w:cs="Times New Roman"/>
          <w:sz w:val="28"/>
          <w:szCs w:val="28"/>
        </w:rPr>
        <w:t xml:space="preserve"> способствовавшей развитию демо</w:t>
      </w:r>
      <w:r w:rsidRPr="004C10C6">
        <w:rPr>
          <w:rFonts w:ascii="Times New Roman" w:hAnsi="Times New Roman" w:cs="Times New Roman"/>
          <w:sz w:val="28"/>
          <w:szCs w:val="28"/>
        </w:rPr>
        <w:t>кратии в российском обществе, мы живем в государ</w:t>
      </w:r>
      <w:r w:rsidR="00A90DDB">
        <w:rPr>
          <w:rFonts w:ascii="Times New Roman" w:hAnsi="Times New Roman" w:cs="Times New Roman"/>
          <w:sz w:val="28"/>
          <w:szCs w:val="28"/>
        </w:rPr>
        <w:t>стве, где каждый человек незави</w:t>
      </w:r>
      <w:r w:rsidRPr="004C10C6">
        <w:rPr>
          <w:rFonts w:ascii="Times New Roman" w:hAnsi="Times New Roman" w:cs="Times New Roman"/>
          <w:sz w:val="28"/>
          <w:szCs w:val="28"/>
        </w:rPr>
        <w:t>симо от</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своего происхождения наделен равными правами и свободами.</w:t>
      </w:r>
    </w:p>
    <w:p w:rsidR="004C10C6" w:rsidRPr="004C10C6" w:rsidRDefault="004C10C6" w:rsidP="00A90DDB">
      <w:pPr>
        <w:spacing w:after="0" w:line="360" w:lineRule="auto"/>
        <w:ind w:firstLine="709"/>
        <w:jc w:val="both"/>
        <w:rPr>
          <w:rFonts w:ascii="Times New Roman" w:hAnsi="Times New Roman" w:cs="Times New Roman"/>
          <w:sz w:val="28"/>
          <w:szCs w:val="28"/>
        </w:rPr>
      </w:pPr>
      <w:r w:rsidRPr="004C10C6">
        <w:rPr>
          <w:rFonts w:ascii="Times New Roman" w:hAnsi="Times New Roman" w:cs="Times New Roman"/>
          <w:sz w:val="28"/>
          <w:szCs w:val="28"/>
        </w:rPr>
        <w:t>Следующая реформа, проведенная Великим Императоро</w:t>
      </w:r>
      <w:r w:rsidR="00A90DDB">
        <w:rPr>
          <w:rFonts w:ascii="Times New Roman" w:hAnsi="Times New Roman" w:cs="Times New Roman"/>
          <w:sz w:val="28"/>
          <w:szCs w:val="28"/>
        </w:rPr>
        <w:t>м, - Судебная. До реформы Алек</w:t>
      </w:r>
      <w:r w:rsidRPr="004C10C6">
        <w:rPr>
          <w:rFonts w:ascii="Times New Roman" w:hAnsi="Times New Roman" w:cs="Times New Roman"/>
          <w:sz w:val="28"/>
          <w:szCs w:val="28"/>
        </w:rPr>
        <w:t xml:space="preserve">сандра </w:t>
      </w:r>
      <w:r w:rsidR="00A90DDB">
        <w:rPr>
          <w:rFonts w:ascii="Times New Roman" w:hAnsi="Times New Roman" w:cs="Times New Roman"/>
          <w:sz w:val="28"/>
          <w:szCs w:val="28"/>
        </w:rPr>
        <w:t>II</w:t>
      </w:r>
      <w:r w:rsidRPr="004C10C6">
        <w:rPr>
          <w:rFonts w:ascii="Times New Roman" w:hAnsi="Times New Roman" w:cs="Times New Roman"/>
          <w:sz w:val="28"/>
          <w:szCs w:val="28"/>
        </w:rPr>
        <w:t xml:space="preserve"> в России действовала судебная система, кото</w:t>
      </w:r>
      <w:r w:rsidR="00A90DDB">
        <w:rPr>
          <w:rFonts w:ascii="Times New Roman" w:hAnsi="Times New Roman" w:cs="Times New Roman"/>
          <w:sz w:val="28"/>
          <w:szCs w:val="28"/>
        </w:rPr>
        <w:t>рая была принята при Екатерине II</w:t>
      </w:r>
      <w:r w:rsidRPr="004C10C6">
        <w:rPr>
          <w:rFonts w:ascii="Times New Roman" w:hAnsi="Times New Roman" w:cs="Times New Roman"/>
          <w:sz w:val="28"/>
          <w:szCs w:val="28"/>
        </w:rPr>
        <w:t>. В</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действующей системе было множество недостатков, самым главным из которых была её</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сложность - процесс проходил в несколько этапов,</w:t>
      </w:r>
      <w:r w:rsidR="00A90DDB">
        <w:rPr>
          <w:rFonts w:ascii="Times New Roman" w:hAnsi="Times New Roman" w:cs="Times New Roman"/>
          <w:sz w:val="28"/>
          <w:szCs w:val="28"/>
        </w:rPr>
        <w:t xml:space="preserve"> что замедляло весь процесс.  Права под</w:t>
      </w:r>
      <w:r w:rsidRPr="004C10C6">
        <w:rPr>
          <w:rFonts w:ascii="Times New Roman" w:hAnsi="Times New Roman" w:cs="Times New Roman"/>
          <w:sz w:val="28"/>
          <w:szCs w:val="28"/>
        </w:rPr>
        <w:t>судимых были ограничены, судебная власть не была отд</w:t>
      </w:r>
      <w:r w:rsidR="00A90DDB">
        <w:rPr>
          <w:rFonts w:ascii="Times New Roman" w:hAnsi="Times New Roman" w:cs="Times New Roman"/>
          <w:sz w:val="28"/>
          <w:szCs w:val="28"/>
        </w:rPr>
        <w:t>елена от административной, суще</w:t>
      </w:r>
      <w:r w:rsidRPr="004C10C6">
        <w:rPr>
          <w:rFonts w:ascii="Times New Roman" w:hAnsi="Times New Roman" w:cs="Times New Roman"/>
          <w:sz w:val="28"/>
          <w:szCs w:val="28"/>
        </w:rPr>
        <w:t>ствование множества правил и ограничений и исключений из правил приводили к путанице.</w:t>
      </w:r>
    </w:p>
    <w:p w:rsidR="004C10C6" w:rsidRPr="004C10C6" w:rsidRDefault="004C10C6" w:rsidP="00A90DDB">
      <w:pPr>
        <w:spacing w:after="0" w:line="360" w:lineRule="auto"/>
        <w:ind w:firstLine="709"/>
        <w:jc w:val="both"/>
        <w:rPr>
          <w:rFonts w:ascii="Times New Roman" w:hAnsi="Times New Roman" w:cs="Times New Roman"/>
          <w:sz w:val="28"/>
          <w:szCs w:val="28"/>
        </w:rPr>
      </w:pPr>
      <w:r w:rsidRPr="004C10C6">
        <w:rPr>
          <w:rFonts w:ascii="Times New Roman" w:hAnsi="Times New Roman" w:cs="Times New Roman"/>
          <w:sz w:val="28"/>
          <w:szCs w:val="28"/>
        </w:rPr>
        <w:lastRenderedPageBreak/>
        <w:t>Все эти недостатки и факт о том, что процесс мог длиться десятилетиями привели Александра</w:t>
      </w:r>
      <w:r w:rsidR="00A90DDB">
        <w:rPr>
          <w:rFonts w:ascii="Times New Roman" w:hAnsi="Times New Roman" w:cs="Times New Roman"/>
          <w:sz w:val="28"/>
          <w:szCs w:val="28"/>
        </w:rPr>
        <w:t xml:space="preserve"> II </w:t>
      </w:r>
      <w:r w:rsidRPr="004C10C6">
        <w:rPr>
          <w:rFonts w:ascii="Times New Roman" w:hAnsi="Times New Roman" w:cs="Times New Roman"/>
          <w:sz w:val="28"/>
          <w:szCs w:val="28"/>
        </w:rPr>
        <w:t xml:space="preserve">к мысли срочно </w:t>
      </w:r>
      <w:r w:rsidR="00A90DDB">
        <w:rPr>
          <w:rFonts w:ascii="Times New Roman" w:hAnsi="Times New Roman" w:cs="Times New Roman"/>
          <w:sz w:val="28"/>
          <w:szCs w:val="28"/>
        </w:rPr>
        <w:t xml:space="preserve">реформировать судебную систему. </w:t>
      </w:r>
      <w:r w:rsidRPr="004C10C6">
        <w:rPr>
          <w:rFonts w:ascii="Times New Roman" w:hAnsi="Times New Roman" w:cs="Times New Roman"/>
          <w:sz w:val="28"/>
          <w:szCs w:val="28"/>
        </w:rPr>
        <w:t>В процессе реформирования была создана Государственная канцелярия, которая занималась</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редактированием и утверждением всех законопроектов. Также был создан специальный совет, в</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который входили ведущие общественные деятели того времени, занимающийся составлением</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текста новой реформы. В 1862 году был составлен первый проект судебной реформы</w:t>
      </w:r>
      <w:r w:rsidR="00535102">
        <w:rPr>
          <w:rStyle w:val="a6"/>
          <w:rFonts w:ascii="Times New Roman" w:hAnsi="Times New Roman" w:cs="Times New Roman"/>
          <w:sz w:val="28"/>
          <w:szCs w:val="28"/>
        </w:rPr>
        <w:footnoteReference w:id="2"/>
      </w:r>
      <w:r w:rsidRPr="004C10C6">
        <w:rPr>
          <w:rFonts w:ascii="Times New Roman" w:hAnsi="Times New Roman" w:cs="Times New Roman"/>
          <w:sz w:val="28"/>
          <w:szCs w:val="28"/>
        </w:rPr>
        <w:t>.</w:t>
      </w:r>
    </w:p>
    <w:p w:rsidR="004C10C6" w:rsidRPr="004C10C6" w:rsidRDefault="00A90DDB" w:rsidP="00A90D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Судебная реформа Александра II</w:t>
      </w:r>
      <w:r w:rsidR="004C10C6" w:rsidRPr="004C10C6">
        <w:rPr>
          <w:rFonts w:ascii="Times New Roman" w:hAnsi="Times New Roman" w:cs="Times New Roman"/>
          <w:sz w:val="28"/>
          <w:szCs w:val="28"/>
        </w:rPr>
        <w:t xml:space="preserve"> привела к созданию нового суда, который был </w:t>
      </w:r>
      <w:r>
        <w:rPr>
          <w:rFonts w:ascii="Times New Roman" w:hAnsi="Times New Roman" w:cs="Times New Roman"/>
          <w:sz w:val="28"/>
          <w:szCs w:val="28"/>
        </w:rPr>
        <w:t xml:space="preserve">современным и </w:t>
      </w:r>
      <w:r w:rsidR="004C10C6" w:rsidRPr="004C10C6">
        <w:rPr>
          <w:rFonts w:ascii="Times New Roman" w:hAnsi="Times New Roman" w:cs="Times New Roman"/>
          <w:sz w:val="28"/>
          <w:szCs w:val="28"/>
        </w:rPr>
        <w:t xml:space="preserve">отражал все ведущие тенденции в мировом судопроизводства. </w:t>
      </w:r>
      <w:r>
        <w:rPr>
          <w:rFonts w:ascii="Times New Roman" w:hAnsi="Times New Roman" w:cs="Times New Roman"/>
          <w:sz w:val="28"/>
          <w:szCs w:val="28"/>
        </w:rPr>
        <w:t>Новая судебная система поддержи</w:t>
      </w:r>
      <w:r w:rsidR="004C10C6" w:rsidRPr="004C10C6">
        <w:rPr>
          <w:rFonts w:ascii="Times New Roman" w:hAnsi="Times New Roman" w:cs="Times New Roman"/>
          <w:sz w:val="28"/>
          <w:szCs w:val="28"/>
        </w:rPr>
        <w:t>вала другие экономические и обществ</w:t>
      </w:r>
      <w:r>
        <w:rPr>
          <w:rFonts w:ascii="Times New Roman" w:hAnsi="Times New Roman" w:cs="Times New Roman"/>
          <w:sz w:val="28"/>
          <w:szCs w:val="28"/>
        </w:rPr>
        <w:t>енные преобразования Александра II и позволяла России пе</w:t>
      </w:r>
      <w:r w:rsidR="004C10C6" w:rsidRPr="004C10C6">
        <w:rPr>
          <w:rFonts w:ascii="Times New Roman" w:hAnsi="Times New Roman" w:cs="Times New Roman"/>
          <w:sz w:val="28"/>
          <w:szCs w:val="28"/>
        </w:rPr>
        <w:t>рейти на новый тип общества быстрее и эффективнее. Благодаря Реформе в современной России</w:t>
      </w:r>
      <w:r>
        <w:rPr>
          <w:rFonts w:ascii="Times New Roman" w:hAnsi="Times New Roman" w:cs="Times New Roman"/>
          <w:sz w:val="28"/>
          <w:szCs w:val="28"/>
        </w:rPr>
        <w:t xml:space="preserve"> </w:t>
      </w:r>
      <w:r w:rsidR="004C10C6" w:rsidRPr="004C10C6">
        <w:rPr>
          <w:rFonts w:ascii="Times New Roman" w:hAnsi="Times New Roman" w:cs="Times New Roman"/>
          <w:sz w:val="28"/>
          <w:szCs w:val="28"/>
        </w:rPr>
        <w:t>сформировался суд, принимающий честные решения и уважающий права каждого гражданина.</w:t>
      </w:r>
    </w:p>
    <w:p w:rsidR="00A90DDB" w:rsidRDefault="004C10C6" w:rsidP="00A90DDB">
      <w:pPr>
        <w:spacing w:after="0" w:line="360" w:lineRule="auto"/>
        <w:ind w:firstLine="709"/>
        <w:jc w:val="both"/>
        <w:rPr>
          <w:rFonts w:ascii="Times New Roman" w:hAnsi="Times New Roman" w:cs="Times New Roman"/>
          <w:sz w:val="28"/>
          <w:szCs w:val="28"/>
        </w:rPr>
      </w:pPr>
      <w:r w:rsidRPr="004C10C6">
        <w:rPr>
          <w:rFonts w:ascii="Times New Roman" w:hAnsi="Times New Roman" w:cs="Times New Roman"/>
          <w:sz w:val="28"/>
          <w:szCs w:val="28"/>
        </w:rPr>
        <w:t>Следующим из важнейших преобразований Александра</w:t>
      </w:r>
      <w:r w:rsidR="00A90DDB">
        <w:rPr>
          <w:rFonts w:ascii="Times New Roman" w:hAnsi="Times New Roman" w:cs="Times New Roman"/>
          <w:sz w:val="28"/>
          <w:szCs w:val="28"/>
        </w:rPr>
        <w:t xml:space="preserve"> II является реорганизация ранее </w:t>
      </w:r>
      <w:r w:rsidRPr="004C10C6">
        <w:rPr>
          <w:rFonts w:ascii="Times New Roman" w:hAnsi="Times New Roman" w:cs="Times New Roman"/>
          <w:sz w:val="28"/>
          <w:szCs w:val="28"/>
        </w:rPr>
        <w:t xml:space="preserve">существовавшего Государственного коммерческого банка. Теперь </w:t>
      </w:r>
      <w:r w:rsidR="00A90DDB">
        <w:rPr>
          <w:rFonts w:ascii="Times New Roman" w:hAnsi="Times New Roman" w:cs="Times New Roman"/>
          <w:sz w:val="28"/>
          <w:szCs w:val="28"/>
        </w:rPr>
        <w:t>был учрежден новый Госу</w:t>
      </w:r>
      <w:r w:rsidRPr="004C10C6">
        <w:rPr>
          <w:rFonts w:ascii="Times New Roman" w:hAnsi="Times New Roman" w:cs="Times New Roman"/>
          <w:sz w:val="28"/>
          <w:szCs w:val="28"/>
        </w:rPr>
        <w:t>дарственный банк указом Александра II от 31 мая 1860 год</w:t>
      </w:r>
      <w:r w:rsidR="00A90DDB">
        <w:rPr>
          <w:rFonts w:ascii="Times New Roman" w:hAnsi="Times New Roman" w:cs="Times New Roman"/>
          <w:sz w:val="28"/>
          <w:szCs w:val="28"/>
        </w:rPr>
        <w:t>а, основной капитал которого со</w:t>
      </w:r>
      <w:r w:rsidRPr="004C10C6">
        <w:rPr>
          <w:rFonts w:ascii="Times New Roman" w:hAnsi="Times New Roman" w:cs="Times New Roman"/>
          <w:sz w:val="28"/>
          <w:szCs w:val="28"/>
        </w:rPr>
        <w:t>ставлял 15 млн руб., а резервный кап</w:t>
      </w:r>
      <w:r w:rsidR="00A90DDB">
        <w:rPr>
          <w:rFonts w:ascii="Times New Roman" w:hAnsi="Times New Roman" w:cs="Times New Roman"/>
          <w:sz w:val="28"/>
          <w:szCs w:val="28"/>
        </w:rPr>
        <w:t xml:space="preserve">итал ограничивался 3 млн руб. </w:t>
      </w:r>
    </w:p>
    <w:p w:rsidR="004C10C6" w:rsidRPr="004C10C6" w:rsidRDefault="004C10C6" w:rsidP="00A90DDB">
      <w:pPr>
        <w:spacing w:after="0" w:line="360" w:lineRule="auto"/>
        <w:ind w:firstLine="709"/>
        <w:jc w:val="both"/>
        <w:rPr>
          <w:rFonts w:ascii="Times New Roman" w:hAnsi="Times New Roman" w:cs="Times New Roman"/>
          <w:sz w:val="28"/>
          <w:szCs w:val="28"/>
        </w:rPr>
      </w:pPr>
      <w:r w:rsidRPr="004C10C6">
        <w:rPr>
          <w:rFonts w:ascii="Times New Roman" w:hAnsi="Times New Roman" w:cs="Times New Roman"/>
          <w:sz w:val="28"/>
          <w:szCs w:val="28"/>
        </w:rPr>
        <w:t>Государственный банк</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от 1860 года был ключевым звеном государственной системы, играл непосредственную роль в</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проведении экономической политики правительства, согласно закрепленному уставу являлся</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 xml:space="preserve">банком краткосрочного и среднесрочного коммерческого </w:t>
      </w:r>
      <w:r w:rsidRPr="004C10C6">
        <w:rPr>
          <w:rFonts w:ascii="Times New Roman" w:hAnsi="Times New Roman" w:cs="Times New Roman"/>
          <w:sz w:val="28"/>
          <w:szCs w:val="28"/>
        </w:rPr>
        <w:lastRenderedPageBreak/>
        <w:t>кредитования, был крупнейшим</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кредитным учреждением Российской Империи, поддерживал Государственный дворянский и</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Крестьянский поземельный банки, проводил выкупную операцию и вел делопроизводство по</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 xml:space="preserve">ней. Более того функционирование этого банка означало </w:t>
      </w:r>
      <w:r w:rsidR="00A90DDB">
        <w:rPr>
          <w:rFonts w:ascii="Times New Roman" w:hAnsi="Times New Roman" w:cs="Times New Roman"/>
          <w:sz w:val="28"/>
          <w:szCs w:val="28"/>
        </w:rPr>
        <w:t>развитие банковской системы Рос</w:t>
      </w:r>
      <w:r w:rsidRPr="004C10C6">
        <w:rPr>
          <w:rFonts w:ascii="Times New Roman" w:hAnsi="Times New Roman" w:cs="Times New Roman"/>
          <w:sz w:val="28"/>
          <w:szCs w:val="28"/>
        </w:rPr>
        <w:t>сии</w:t>
      </w:r>
      <w:r w:rsidR="00535102">
        <w:rPr>
          <w:rStyle w:val="a6"/>
          <w:rFonts w:ascii="Times New Roman" w:hAnsi="Times New Roman" w:cs="Times New Roman"/>
          <w:sz w:val="28"/>
          <w:szCs w:val="28"/>
        </w:rPr>
        <w:footnoteReference w:id="3"/>
      </w:r>
      <w:r w:rsidRPr="004C10C6">
        <w:rPr>
          <w:rFonts w:ascii="Times New Roman" w:hAnsi="Times New Roman" w:cs="Times New Roman"/>
          <w:sz w:val="28"/>
          <w:szCs w:val="28"/>
        </w:rPr>
        <w:t>. Первоначальная цель создания этого банка являлось оживление торговых оборотов, но в</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результате оказалось, что его существование способствовало облегчению денежных оборотов,</w:t>
      </w:r>
      <w:r w:rsidR="00A90DDB">
        <w:rPr>
          <w:rFonts w:ascii="Times New Roman" w:hAnsi="Times New Roman" w:cs="Times New Roman"/>
          <w:sz w:val="28"/>
          <w:szCs w:val="28"/>
        </w:rPr>
        <w:t xml:space="preserve"> </w:t>
      </w:r>
      <w:r w:rsidRPr="004C10C6">
        <w:rPr>
          <w:rFonts w:ascii="Times New Roman" w:hAnsi="Times New Roman" w:cs="Times New Roman"/>
          <w:sz w:val="28"/>
          <w:szCs w:val="28"/>
        </w:rPr>
        <w:t>упрочнению денежной кредитной системы, содействию отечественной торговле, промы</w:t>
      </w:r>
      <w:r w:rsidR="00A90DDB">
        <w:rPr>
          <w:rFonts w:ascii="Times New Roman" w:hAnsi="Times New Roman" w:cs="Times New Roman"/>
          <w:sz w:val="28"/>
          <w:szCs w:val="28"/>
        </w:rPr>
        <w:t>шлен</w:t>
      </w:r>
      <w:r w:rsidRPr="004C10C6">
        <w:rPr>
          <w:rFonts w:ascii="Times New Roman" w:hAnsi="Times New Roman" w:cs="Times New Roman"/>
          <w:sz w:val="28"/>
          <w:szCs w:val="28"/>
        </w:rPr>
        <w:t>ности и сельскому хозяйству благодаря краткосрочному кредиту.</w:t>
      </w:r>
    </w:p>
    <w:p w:rsidR="004C10C6" w:rsidRPr="004C10C6" w:rsidRDefault="004C10C6" w:rsidP="00EA071C">
      <w:pPr>
        <w:spacing w:after="0" w:line="360" w:lineRule="auto"/>
        <w:ind w:firstLine="709"/>
        <w:jc w:val="both"/>
        <w:rPr>
          <w:rFonts w:ascii="Times New Roman" w:hAnsi="Times New Roman" w:cs="Times New Roman"/>
          <w:sz w:val="28"/>
          <w:szCs w:val="28"/>
        </w:rPr>
      </w:pPr>
      <w:r w:rsidRPr="004C10C6">
        <w:rPr>
          <w:rFonts w:ascii="Times New Roman" w:hAnsi="Times New Roman" w:cs="Times New Roman"/>
          <w:sz w:val="28"/>
          <w:szCs w:val="28"/>
        </w:rPr>
        <w:t xml:space="preserve">Аналогом Государственного банка Российской Империи, учрежденного при Александре </w:t>
      </w:r>
      <w:r w:rsidR="00A90DDB">
        <w:rPr>
          <w:rFonts w:ascii="Times New Roman" w:hAnsi="Times New Roman" w:cs="Times New Roman"/>
          <w:sz w:val="28"/>
          <w:szCs w:val="28"/>
        </w:rPr>
        <w:t>II</w:t>
      </w:r>
      <w:r w:rsidR="00EA071C">
        <w:rPr>
          <w:rFonts w:ascii="Times New Roman" w:hAnsi="Times New Roman" w:cs="Times New Roman"/>
          <w:sz w:val="28"/>
          <w:szCs w:val="28"/>
        </w:rPr>
        <w:t xml:space="preserve">, </w:t>
      </w:r>
      <w:r w:rsidRPr="004C10C6">
        <w:rPr>
          <w:rFonts w:ascii="Times New Roman" w:hAnsi="Times New Roman" w:cs="Times New Roman"/>
          <w:sz w:val="28"/>
          <w:szCs w:val="28"/>
        </w:rPr>
        <w:t>является современный Центральный банк Российской Федерации, который также выполняет</w:t>
      </w:r>
      <w:r w:rsidR="00EA071C">
        <w:rPr>
          <w:rFonts w:ascii="Times New Roman" w:hAnsi="Times New Roman" w:cs="Times New Roman"/>
          <w:sz w:val="28"/>
          <w:szCs w:val="28"/>
        </w:rPr>
        <w:t xml:space="preserve"> </w:t>
      </w:r>
      <w:r w:rsidRPr="004C10C6">
        <w:rPr>
          <w:rFonts w:ascii="Times New Roman" w:hAnsi="Times New Roman" w:cs="Times New Roman"/>
          <w:sz w:val="28"/>
          <w:szCs w:val="28"/>
        </w:rPr>
        <w:t xml:space="preserve">роль главного регулирующего и координирующего органа </w:t>
      </w:r>
      <w:r w:rsidR="00EA071C">
        <w:rPr>
          <w:rFonts w:ascii="Times New Roman" w:hAnsi="Times New Roman" w:cs="Times New Roman"/>
          <w:sz w:val="28"/>
          <w:szCs w:val="28"/>
        </w:rPr>
        <w:t>кредитной системы России, высту</w:t>
      </w:r>
      <w:r w:rsidRPr="004C10C6">
        <w:rPr>
          <w:rFonts w:ascii="Times New Roman" w:hAnsi="Times New Roman" w:cs="Times New Roman"/>
          <w:sz w:val="28"/>
          <w:szCs w:val="28"/>
        </w:rPr>
        <w:t>пает важнейшим звеном государственного управления, взаимодействует с правительством</w:t>
      </w:r>
      <w:r w:rsidR="00EA071C">
        <w:rPr>
          <w:rFonts w:ascii="Times New Roman" w:hAnsi="Times New Roman" w:cs="Times New Roman"/>
          <w:sz w:val="28"/>
          <w:szCs w:val="28"/>
        </w:rPr>
        <w:t xml:space="preserve"> </w:t>
      </w:r>
      <w:r w:rsidRPr="004C10C6">
        <w:rPr>
          <w:rFonts w:ascii="Times New Roman" w:hAnsi="Times New Roman" w:cs="Times New Roman"/>
          <w:sz w:val="28"/>
          <w:szCs w:val="28"/>
        </w:rPr>
        <w:t xml:space="preserve">РФ. Сравниваемые Банки выполняют ряд схожих функций, </w:t>
      </w:r>
      <w:r w:rsidR="00EA071C">
        <w:rPr>
          <w:rFonts w:ascii="Times New Roman" w:hAnsi="Times New Roman" w:cs="Times New Roman"/>
          <w:sz w:val="28"/>
          <w:szCs w:val="28"/>
        </w:rPr>
        <w:t>в числе которых, например, моно</w:t>
      </w:r>
      <w:r w:rsidRPr="004C10C6">
        <w:rPr>
          <w:rFonts w:ascii="Times New Roman" w:hAnsi="Times New Roman" w:cs="Times New Roman"/>
          <w:sz w:val="28"/>
          <w:szCs w:val="28"/>
        </w:rPr>
        <w:t>польное осуществление эмиссии денег и управления золот</w:t>
      </w:r>
      <w:r w:rsidR="00EA071C">
        <w:rPr>
          <w:rFonts w:ascii="Times New Roman" w:hAnsi="Times New Roman" w:cs="Times New Roman"/>
          <w:sz w:val="28"/>
          <w:szCs w:val="28"/>
        </w:rPr>
        <w:t>овалютными резервами страны, ор</w:t>
      </w:r>
      <w:r w:rsidRPr="004C10C6">
        <w:rPr>
          <w:rFonts w:ascii="Times New Roman" w:hAnsi="Times New Roman" w:cs="Times New Roman"/>
          <w:sz w:val="28"/>
          <w:szCs w:val="28"/>
        </w:rPr>
        <w:t>ганизация денежного обращения, установление проведения</w:t>
      </w:r>
      <w:r w:rsidR="00EA071C">
        <w:rPr>
          <w:rFonts w:ascii="Times New Roman" w:hAnsi="Times New Roman" w:cs="Times New Roman"/>
          <w:sz w:val="28"/>
          <w:szCs w:val="28"/>
        </w:rPr>
        <w:t xml:space="preserve"> банковских операций и т.д. Ана</w:t>
      </w:r>
      <w:r w:rsidRPr="004C10C6">
        <w:rPr>
          <w:rFonts w:ascii="Times New Roman" w:hAnsi="Times New Roman" w:cs="Times New Roman"/>
          <w:sz w:val="28"/>
          <w:szCs w:val="28"/>
        </w:rPr>
        <w:t xml:space="preserve">лизируя ряд характерных черт Госбанка и современного </w:t>
      </w:r>
      <w:r w:rsidR="00EA071C">
        <w:rPr>
          <w:rFonts w:ascii="Times New Roman" w:hAnsi="Times New Roman" w:cs="Times New Roman"/>
          <w:sz w:val="28"/>
          <w:szCs w:val="28"/>
        </w:rPr>
        <w:t>ЦБ РФ, нужно отметить, что Госу</w:t>
      </w:r>
      <w:r w:rsidRPr="004C10C6">
        <w:rPr>
          <w:rFonts w:ascii="Times New Roman" w:hAnsi="Times New Roman" w:cs="Times New Roman"/>
          <w:sz w:val="28"/>
          <w:szCs w:val="28"/>
        </w:rPr>
        <w:t xml:space="preserve">дарственный банк Александра </w:t>
      </w:r>
      <w:r w:rsidR="00EA071C">
        <w:rPr>
          <w:rFonts w:ascii="Times New Roman" w:hAnsi="Times New Roman" w:cs="Times New Roman"/>
          <w:sz w:val="28"/>
          <w:szCs w:val="28"/>
        </w:rPr>
        <w:t>II</w:t>
      </w:r>
      <w:r w:rsidRPr="004C10C6">
        <w:rPr>
          <w:rFonts w:ascii="Times New Roman" w:hAnsi="Times New Roman" w:cs="Times New Roman"/>
          <w:sz w:val="28"/>
          <w:szCs w:val="28"/>
        </w:rPr>
        <w:t xml:space="preserve"> - это фундамент современн</w:t>
      </w:r>
      <w:r w:rsidR="00EA071C">
        <w:rPr>
          <w:rFonts w:ascii="Times New Roman" w:hAnsi="Times New Roman" w:cs="Times New Roman"/>
          <w:sz w:val="28"/>
          <w:szCs w:val="28"/>
        </w:rPr>
        <w:t>ого Российского банка, постепен</w:t>
      </w:r>
      <w:r w:rsidRPr="004C10C6">
        <w:rPr>
          <w:rFonts w:ascii="Times New Roman" w:hAnsi="Times New Roman" w:cs="Times New Roman"/>
          <w:sz w:val="28"/>
          <w:szCs w:val="28"/>
        </w:rPr>
        <w:t>но развивающегося и трансформирующегося под реалии настоящего.</w:t>
      </w:r>
    </w:p>
    <w:p w:rsidR="004C10C6" w:rsidRPr="004C10C6" w:rsidRDefault="00EA071C" w:rsidP="00EA0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Александром II </w:t>
      </w:r>
      <w:r w:rsidR="004C10C6" w:rsidRPr="004C10C6">
        <w:rPr>
          <w:rFonts w:ascii="Times New Roman" w:hAnsi="Times New Roman" w:cs="Times New Roman"/>
          <w:sz w:val="28"/>
          <w:szCs w:val="28"/>
        </w:rPr>
        <w:t xml:space="preserve"> </w:t>
      </w:r>
      <w:r>
        <w:rPr>
          <w:rFonts w:ascii="Times New Roman" w:hAnsi="Times New Roman" w:cs="Times New Roman"/>
          <w:sz w:val="28"/>
          <w:szCs w:val="28"/>
        </w:rPr>
        <w:t xml:space="preserve">в 1862 году был подписан закон «О единстве бюджета», в соответствии с </w:t>
      </w:r>
      <w:r w:rsidR="004C10C6" w:rsidRPr="004C10C6">
        <w:rPr>
          <w:rFonts w:ascii="Times New Roman" w:hAnsi="Times New Roman" w:cs="Times New Roman"/>
          <w:sz w:val="28"/>
          <w:szCs w:val="28"/>
        </w:rPr>
        <w:t xml:space="preserve">которым все средства госбюджета </w:t>
      </w:r>
      <w:r w:rsidR="004C10C6" w:rsidRPr="004C10C6">
        <w:rPr>
          <w:rFonts w:ascii="Times New Roman" w:hAnsi="Times New Roman" w:cs="Times New Roman"/>
          <w:sz w:val="28"/>
          <w:szCs w:val="28"/>
        </w:rPr>
        <w:lastRenderedPageBreak/>
        <w:t>концентрировались в рука</w:t>
      </w:r>
      <w:r>
        <w:rPr>
          <w:rFonts w:ascii="Times New Roman" w:hAnsi="Times New Roman" w:cs="Times New Roman"/>
          <w:sz w:val="28"/>
          <w:szCs w:val="28"/>
        </w:rPr>
        <w:t>х казначейства. Закон устанавли</w:t>
      </w:r>
      <w:r w:rsidR="004C10C6" w:rsidRPr="004C10C6">
        <w:rPr>
          <w:rFonts w:ascii="Times New Roman" w:hAnsi="Times New Roman" w:cs="Times New Roman"/>
          <w:sz w:val="28"/>
          <w:szCs w:val="28"/>
        </w:rPr>
        <w:t>вал принципы составления, рассмотрения, утверждения и исполнения бюджета. В настоящее</w:t>
      </w:r>
      <w:r>
        <w:rPr>
          <w:rFonts w:ascii="Times New Roman" w:hAnsi="Times New Roman" w:cs="Times New Roman"/>
          <w:sz w:val="28"/>
          <w:szCs w:val="28"/>
        </w:rPr>
        <w:t xml:space="preserve"> </w:t>
      </w:r>
      <w:r w:rsidR="004C10C6" w:rsidRPr="004C10C6">
        <w:rPr>
          <w:rFonts w:ascii="Times New Roman" w:hAnsi="Times New Roman" w:cs="Times New Roman"/>
          <w:sz w:val="28"/>
          <w:szCs w:val="28"/>
        </w:rPr>
        <w:t>время этот закон оставляет следы в ст.29 Бюджетного Кодекса РФ, отражающий принцип</w:t>
      </w:r>
      <w:r>
        <w:rPr>
          <w:rFonts w:ascii="Times New Roman" w:hAnsi="Times New Roman" w:cs="Times New Roman"/>
          <w:sz w:val="28"/>
          <w:szCs w:val="28"/>
        </w:rPr>
        <w:t xml:space="preserve"> </w:t>
      </w:r>
      <w:r w:rsidR="004C10C6" w:rsidRPr="004C10C6">
        <w:rPr>
          <w:rFonts w:ascii="Times New Roman" w:hAnsi="Times New Roman" w:cs="Times New Roman"/>
          <w:sz w:val="28"/>
          <w:szCs w:val="28"/>
        </w:rPr>
        <w:t>единства бюджетной системы Российской Федерации. В ст.36 БК РФ закрепляется принцип</w:t>
      </w:r>
      <w:r>
        <w:rPr>
          <w:rFonts w:ascii="Times New Roman" w:hAnsi="Times New Roman" w:cs="Times New Roman"/>
          <w:sz w:val="28"/>
          <w:szCs w:val="28"/>
        </w:rPr>
        <w:t xml:space="preserve"> </w:t>
      </w:r>
      <w:r w:rsidR="004C10C6" w:rsidRPr="004C10C6">
        <w:rPr>
          <w:rFonts w:ascii="Times New Roman" w:hAnsi="Times New Roman" w:cs="Times New Roman"/>
          <w:sz w:val="28"/>
          <w:szCs w:val="28"/>
        </w:rPr>
        <w:t xml:space="preserve">гласности, в соответствии с которым </w:t>
      </w:r>
      <w:r>
        <w:rPr>
          <w:rFonts w:ascii="Times New Roman" w:hAnsi="Times New Roman" w:cs="Times New Roman"/>
          <w:sz w:val="28"/>
          <w:szCs w:val="28"/>
        </w:rPr>
        <w:t>утвержденный бюджет, статьи доходов и расходов под</w:t>
      </w:r>
      <w:r w:rsidR="004C10C6" w:rsidRPr="004C10C6">
        <w:rPr>
          <w:rFonts w:ascii="Times New Roman" w:hAnsi="Times New Roman" w:cs="Times New Roman"/>
          <w:sz w:val="28"/>
          <w:szCs w:val="28"/>
        </w:rPr>
        <w:t>лежат обязательной публикации в открытой печати, как и в Россий</w:t>
      </w:r>
      <w:r>
        <w:rPr>
          <w:rFonts w:ascii="Times New Roman" w:hAnsi="Times New Roman" w:cs="Times New Roman"/>
          <w:sz w:val="28"/>
          <w:szCs w:val="28"/>
        </w:rPr>
        <w:t>ской империи</w:t>
      </w:r>
      <w:r w:rsidR="00535102">
        <w:rPr>
          <w:rStyle w:val="a6"/>
          <w:rFonts w:ascii="Times New Roman" w:hAnsi="Times New Roman" w:cs="Times New Roman"/>
          <w:sz w:val="28"/>
          <w:szCs w:val="28"/>
        </w:rPr>
        <w:footnoteReference w:id="4"/>
      </w:r>
      <w:r>
        <w:rPr>
          <w:rFonts w:ascii="Times New Roman" w:hAnsi="Times New Roman" w:cs="Times New Roman"/>
          <w:sz w:val="28"/>
          <w:szCs w:val="28"/>
        </w:rPr>
        <w:t>. Существо</w:t>
      </w:r>
      <w:r w:rsidR="004C10C6" w:rsidRPr="004C10C6">
        <w:rPr>
          <w:rFonts w:ascii="Times New Roman" w:hAnsi="Times New Roman" w:cs="Times New Roman"/>
          <w:sz w:val="28"/>
          <w:szCs w:val="28"/>
        </w:rPr>
        <w:t xml:space="preserve">вание данной статьи доказывает, что преобразования Александра </w:t>
      </w:r>
      <w:r>
        <w:rPr>
          <w:rFonts w:ascii="Times New Roman" w:hAnsi="Times New Roman" w:cs="Times New Roman"/>
          <w:sz w:val="28"/>
          <w:szCs w:val="28"/>
        </w:rPr>
        <w:t>II, происходившие в XIX сто</w:t>
      </w:r>
      <w:r w:rsidR="004C10C6" w:rsidRPr="004C10C6">
        <w:rPr>
          <w:rFonts w:ascii="Times New Roman" w:hAnsi="Times New Roman" w:cs="Times New Roman"/>
          <w:sz w:val="28"/>
          <w:szCs w:val="28"/>
        </w:rPr>
        <w:t>летии, заложили основы действующей бюджетной системы.</w:t>
      </w:r>
    </w:p>
    <w:p w:rsidR="004C10C6" w:rsidRPr="004C10C6" w:rsidRDefault="00EA071C" w:rsidP="00EA0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Александра II</w:t>
      </w:r>
      <w:r w:rsidR="004C10C6" w:rsidRPr="004C10C6">
        <w:rPr>
          <w:rFonts w:ascii="Times New Roman" w:hAnsi="Times New Roman" w:cs="Times New Roman"/>
          <w:sz w:val="28"/>
          <w:szCs w:val="28"/>
        </w:rPr>
        <w:t xml:space="preserve">, Великого правителя </w:t>
      </w:r>
      <w:r>
        <w:rPr>
          <w:rFonts w:ascii="Times New Roman" w:hAnsi="Times New Roman" w:cs="Times New Roman"/>
          <w:sz w:val="28"/>
          <w:szCs w:val="28"/>
        </w:rPr>
        <w:t xml:space="preserve">Российского Империи, в короткие </w:t>
      </w:r>
      <w:r w:rsidR="004C10C6" w:rsidRPr="004C10C6">
        <w:rPr>
          <w:rFonts w:ascii="Times New Roman" w:hAnsi="Times New Roman" w:cs="Times New Roman"/>
          <w:sz w:val="28"/>
          <w:szCs w:val="28"/>
        </w:rPr>
        <w:t>сроки смогли кардинально изменить государственную систему на новый лад. В результате</w:t>
      </w:r>
      <w:r>
        <w:rPr>
          <w:rFonts w:ascii="Times New Roman" w:hAnsi="Times New Roman" w:cs="Times New Roman"/>
          <w:sz w:val="28"/>
          <w:szCs w:val="28"/>
        </w:rPr>
        <w:t xml:space="preserve"> </w:t>
      </w:r>
      <w:r w:rsidR="004C10C6" w:rsidRPr="004C10C6">
        <w:rPr>
          <w:rFonts w:ascii="Times New Roman" w:hAnsi="Times New Roman" w:cs="Times New Roman"/>
          <w:sz w:val="28"/>
          <w:szCs w:val="28"/>
        </w:rPr>
        <w:t>число образованных граждан выросло, армия возрождалась, правовое положение населения</w:t>
      </w:r>
      <w:r>
        <w:rPr>
          <w:rFonts w:ascii="Times New Roman" w:hAnsi="Times New Roman" w:cs="Times New Roman"/>
          <w:sz w:val="28"/>
          <w:szCs w:val="28"/>
        </w:rPr>
        <w:t xml:space="preserve"> </w:t>
      </w:r>
      <w:r w:rsidR="004C10C6" w:rsidRPr="004C10C6">
        <w:rPr>
          <w:rFonts w:ascii="Times New Roman" w:hAnsi="Times New Roman" w:cs="Times New Roman"/>
          <w:sz w:val="28"/>
          <w:szCs w:val="28"/>
        </w:rPr>
        <w:t>улучшилось. Его реформы не только помогли выйти из затяжного послевоенного кризиса, но</w:t>
      </w:r>
    </w:p>
    <w:p w:rsidR="00A348BF" w:rsidRDefault="004C10C6" w:rsidP="00EA071C">
      <w:pPr>
        <w:spacing w:after="0" w:line="360" w:lineRule="auto"/>
        <w:jc w:val="both"/>
        <w:rPr>
          <w:rFonts w:ascii="Times New Roman" w:hAnsi="Times New Roman" w:cs="Times New Roman"/>
          <w:sz w:val="28"/>
          <w:szCs w:val="28"/>
        </w:rPr>
      </w:pPr>
      <w:r w:rsidRPr="004C10C6">
        <w:rPr>
          <w:rFonts w:ascii="Times New Roman" w:hAnsi="Times New Roman" w:cs="Times New Roman"/>
          <w:sz w:val="28"/>
          <w:szCs w:val="28"/>
        </w:rPr>
        <w:t>и поставили страну на путь к своему развитию, заложили зачатки демократии и запустили</w:t>
      </w:r>
      <w:r w:rsidR="00EA071C">
        <w:rPr>
          <w:rFonts w:ascii="Times New Roman" w:hAnsi="Times New Roman" w:cs="Times New Roman"/>
          <w:sz w:val="28"/>
          <w:szCs w:val="28"/>
        </w:rPr>
        <w:t xml:space="preserve"> </w:t>
      </w:r>
      <w:r w:rsidRPr="004C10C6">
        <w:rPr>
          <w:rFonts w:ascii="Times New Roman" w:hAnsi="Times New Roman" w:cs="Times New Roman"/>
          <w:sz w:val="28"/>
          <w:szCs w:val="28"/>
        </w:rPr>
        <w:t>процесс индустриализации. Современная государственная система в России установилась</w:t>
      </w:r>
      <w:r w:rsidR="00EA071C">
        <w:rPr>
          <w:rFonts w:ascii="Times New Roman" w:hAnsi="Times New Roman" w:cs="Times New Roman"/>
          <w:sz w:val="28"/>
          <w:szCs w:val="28"/>
        </w:rPr>
        <w:t xml:space="preserve"> </w:t>
      </w:r>
      <w:r w:rsidRPr="004C10C6">
        <w:rPr>
          <w:rFonts w:ascii="Times New Roman" w:hAnsi="Times New Roman" w:cs="Times New Roman"/>
          <w:sz w:val="28"/>
          <w:szCs w:val="28"/>
        </w:rPr>
        <w:t>благодаря рефор</w:t>
      </w:r>
      <w:r w:rsidR="00EA071C">
        <w:rPr>
          <w:rFonts w:ascii="Times New Roman" w:hAnsi="Times New Roman" w:cs="Times New Roman"/>
          <w:sz w:val="28"/>
          <w:szCs w:val="28"/>
        </w:rPr>
        <w:t>маторскому движению Александра II</w:t>
      </w:r>
      <w:r w:rsidRPr="004C10C6">
        <w:rPr>
          <w:rFonts w:ascii="Times New Roman" w:hAnsi="Times New Roman" w:cs="Times New Roman"/>
          <w:sz w:val="28"/>
          <w:szCs w:val="28"/>
        </w:rPr>
        <w:t>.</w:t>
      </w:r>
    </w:p>
    <w:p w:rsidR="00A348BF" w:rsidRDefault="00A348BF" w:rsidP="00A348BF">
      <w:pPr>
        <w:spacing w:after="0" w:line="360" w:lineRule="auto"/>
        <w:ind w:firstLine="709"/>
        <w:jc w:val="both"/>
        <w:rPr>
          <w:rFonts w:ascii="Times New Roman" w:hAnsi="Times New Roman" w:cs="Times New Roman"/>
          <w:sz w:val="28"/>
          <w:szCs w:val="28"/>
        </w:rPr>
      </w:pPr>
    </w:p>
    <w:p w:rsidR="00B06464" w:rsidRDefault="00B06464" w:rsidP="00A348BF">
      <w:pPr>
        <w:spacing w:after="0" w:line="360" w:lineRule="auto"/>
        <w:ind w:firstLine="709"/>
        <w:jc w:val="both"/>
        <w:rPr>
          <w:rFonts w:ascii="Times New Roman" w:hAnsi="Times New Roman" w:cs="Times New Roman"/>
          <w:sz w:val="28"/>
          <w:szCs w:val="28"/>
        </w:rPr>
      </w:pPr>
    </w:p>
    <w:p w:rsidR="00A348BF" w:rsidRPr="00A348BF" w:rsidRDefault="00A348BF" w:rsidP="00A348BF">
      <w:pPr>
        <w:spacing w:after="0" w:line="360" w:lineRule="auto"/>
        <w:ind w:firstLine="709"/>
        <w:jc w:val="both"/>
        <w:rPr>
          <w:rFonts w:ascii="Times New Roman" w:hAnsi="Times New Roman" w:cs="Times New Roman"/>
          <w:b/>
          <w:sz w:val="28"/>
          <w:szCs w:val="28"/>
        </w:rPr>
      </w:pPr>
      <w:r w:rsidRPr="00A348BF">
        <w:rPr>
          <w:rFonts w:ascii="Times New Roman" w:hAnsi="Times New Roman" w:cs="Times New Roman"/>
          <w:b/>
          <w:sz w:val="28"/>
          <w:szCs w:val="28"/>
        </w:rPr>
        <w:t>1.2.</w:t>
      </w:r>
      <w:r w:rsidRPr="00A348BF">
        <w:rPr>
          <w:rFonts w:ascii="Times New Roman" w:hAnsi="Times New Roman" w:cs="Times New Roman"/>
          <w:b/>
          <w:sz w:val="28"/>
          <w:szCs w:val="28"/>
        </w:rPr>
        <w:tab/>
        <w:t>Государственное управление в годы царствования Александра III</w:t>
      </w:r>
    </w:p>
    <w:p w:rsidR="00A348BF" w:rsidRDefault="00A348BF" w:rsidP="00A348BF">
      <w:pPr>
        <w:spacing w:after="0" w:line="360" w:lineRule="auto"/>
        <w:ind w:firstLine="709"/>
        <w:jc w:val="both"/>
        <w:rPr>
          <w:rFonts w:ascii="Times New Roman" w:hAnsi="Times New Roman" w:cs="Times New Roman"/>
          <w:sz w:val="28"/>
          <w:szCs w:val="28"/>
        </w:rPr>
      </w:pPr>
    </w:p>
    <w:p w:rsidR="00A348BF" w:rsidRDefault="00E95B0E" w:rsidP="00A348BF">
      <w:pPr>
        <w:spacing w:after="0" w:line="360" w:lineRule="auto"/>
        <w:ind w:firstLine="709"/>
        <w:jc w:val="both"/>
        <w:rPr>
          <w:rFonts w:ascii="Times New Roman" w:hAnsi="Times New Roman" w:cs="Times New Roman"/>
          <w:sz w:val="28"/>
          <w:szCs w:val="28"/>
        </w:rPr>
      </w:pPr>
      <w:r w:rsidRPr="00E95B0E">
        <w:rPr>
          <w:rFonts w:ascii="Times New Roman" w:hAnsi="Times New Roman" w:cs="Times New Roman"/>
          <w:sz w:val="28"/>
          <w:szCs w:val="28"/>
        </w:rPr>
        <w:lastRenderedPageBreak/>
        <w:t>Главною целью своей деятельности император Александр III поставил утверждение самодержавной власти и поколебленного государственного порядка. Цель эта должна была достигаться прежде всего твердым подавлением всякой «крамолы», а затем пересмотром и «улучшением» законов и учреждений, созданных в эпоху реформ Александра II.</w:t>
      </w:r>
    </w:p>
    <w:p w:rsidR="00E95B0E" w:rsidRDefault="00E95B0E" w:rsidP="00A348BF">
      <w:pPr>
        <w:spacing w:after="0" w:line="360" w:lineRule="auto"/>
        <w:ind w:firstLine="709"/>
        <w:jc w:val="both"/>
        <w:rPr>
          <w:rFonts w:ascii="Times New Roman" w:hAnsi="Times New Roman" w:cs="Times New Roman"/>
          <w:sz w:val="28"/>
          <w:szCs w:val="28"/>
        </w:rPr>
      </w:pPr>
      <w:r w:rsidRPr="00E95B0E">
        <w:rPr>
          <w:rFonts w:ascii="Times New Roman" w:hAnsi="Times New Roman" w:cs="Times New Roman"/>
          <w:sz w:val="28"/>
          <w:szCs w:val="28"/>
        </w:rPr>
        <w:t>Новый император Александр III 8 марта 1881 года провёл заседание Комитета министров с участием великих князей для обсуждения проекта Лорис-Меликова о созыве законосовещательных комиссий</w:t>
      </w:r>
      <w:r>
        <w:rPr>
          <w:rFonts w:ascii="Times New Roman" w:hAnsi="Times New Roman" w:cs="Times New Roman"/>
          <w:sz w:val="28"/>
          <w:szCs w:val="28"/>
        </w:rPr>
        <w:t xml:space="preserve">. </w:t>
      </w:r>
      <w:r w:rsidRPr="00E95B0E">
        <w:rPr>
          <w:rFonts w:ascii="Times New Roman" w:hAnsi="Times New Roman" w:cs="Times New Roman"/>
          <w:sz w:val="28"/>
          <w:szCs w:val="28"/>
        </w:rPr>
        <w:t>После некоторого периода колебаний, 29 апреля 1881 года императором был подписан (опубликован 30 апреля 1881 года) составленный Победоносцевым документ, известный в историографии как Манифест о незыблемости самодержавия, который возвестил об отходе от прежнего либерального курса</w:t>
      </w:r>
      <w:r>
        <w:rPr>
          <w:rFonts w:ascii="Times New Roman" w:hAnsi="Times New Roman" w:cs="Times New Roman"/>
          <w:sz w:val="28"/>
          <w:szCs w:val="28"/>
        </w:rPr>
        <w:t>.</w:t>
      </w:r>
    </w:p>
    <w:p w:rsidR="00E95B0E" w:rsidRDefault="00E95B0E" w:rsidP="00A348BF">
      <w:pPr>
        <w:spacing w:after="0" w:line="360" w:lineRule="auto"/>
        <w:ind w:firstLine="709"/>
        <w:jc w:val="both"/>
        <w:rPr>
          <w:rFonts w:ascii="Times New Roman" w:hAnsi="Times New Roman" w:cs="Times New Roman"/>
          <w:sz w:val="28"/>
          <w:szCs w:val="28"/>
        </w:rPr>
      </w:pPr>
      <w:r w:rsidRPr="00E95B0E">
        <w:rPr>
          <w:rFonts w:ascii="Times New Roman" w:hAnsi="Times New Roman" w:cs="Times New Roman"/>
          <w:sz w:val="28"/>
          <w:szCs w:val="28"/>
        </w:rPr>
        <w:t xml:space="preserve">Сразу же по издании Манифеста либерально настроенные министры и сановники (Лорис-Меликов, Дмитрий Милютин, великий князь Константин Николаевич) вынуждены были подать в отставку; во главе Министерства внутренних дел 4 мая стал граф Николай Игнатьев, имевший тогда репутацию славянофила; во главе военного министерства — Пётр Ванновский. Изданный графом Игнатьевым 6 мая 1881 года «циркуляр начальникам губерний», среди прочего, гласил: «великие и широко задуманные преобразования минувшего Царствования не принесли всей той пользы, которую Царь-Освободитель имел право ожидать от них. Манифест 29-го апреля указывает нам, что Верховная Власть измерила громадность зла, </w:t>
      </w:r>
      <w:r w:rsidRPr="00E95B0E">
        <w:rPr>
          <w:rFonts w:ascii="Times New Roman" w:hAnsi="Times New Roman" w:cs="Times New Roman"/>
          <w:sz w:val="28"/>
          <w:szCs w:val="28"/>
        </w:rPr>
        <w:lastRenderedPageBreak/>
        <w:t>от которого страдает наше Отечество, и решила приступить к искоренению его»</w:t>
      </w:r>
      <w:r w:rsidR="00535102">
        <w:rPr>
          <w:rStyle w:val="a6"/>
          <w:rFonts w:ascii="Times New Roman" w:hAnsi="Times New Roman" w:cs="Times New Roman"/>
          <w:sz w:val="28"/>
          <w:szCs w:val="28"/>
        </w:rPr>
        <w:footnoteReference w:id="5"/>
      </w:r>
      <w:r w:rsidRPr="00E95B0E">
        <w:rPr>
          <w:rFonts w:ascii="Times New Roman" w:hAnsi="Times New Roman" w:cs="Times New Roman"/>
          <w:sz w:val="28"/>
          <w:szCs w:val="28"/>
        </w:rPr>
        <w:t>.</w:t>
      </w:r>
    </w:p>
    <w:p w:rsidR="00E95B0E" w:rsidRPr="00E95B0E" w:rsidRDefault="00E95B0E" w:rsidP="00E95B0E">
      <w:pPr>
        <w:spacing w:after="0" w:line="360" w:lineRule="auto"/>
        <w:ind w:firstLine="709"/>
        <w:jc w:val="both"/>
        <w:rPr>
          <w:rFonts w:ascii="Times New Roman" w:hAnsi="Times New Roman" w:cs="Times New Roman"/>
          <w:sz w:val="28"/>
          <w:szCs w:val="28"/>
        </w:rPr>
      </w:pPr>
      <w:r w:rsidRPr="00E95B0E">
        <w:rPr>
          <w:rFonts w:ascii="Times New Roman" w:hAnsi="Times New Roman" w:cs="Times New Roman"/>
          <w:sz w:val="28"/>
          <w:szCs w:val="28"/>
        </w:rPr>
        <w:t>«Распоряжение о мерах к сохранению государственного порядка и общественного спокойствия и проведение определённых местностей в состояние усиленной охраны» (14 августа 1881 года) предоставляло право политической полиции в 10 губерниях Российской империи действовать согласно ситуации, не подчиняясь администрации и судам. Власти при введении этого законодательного акта в какой-либо местности могли без суда высылать нежелательных лиц, закрывать учебные заведения, органы печати и торгово-промышленные предприятия. Фактически в России устанавливалось чрезвычайное положение, просуществовавшее, несмотря на временный характер этого закона, до 1917 года.</w:t>
      </w:r>
    </w:p>
    <w:p w:rsidR="00E95B0E" w:rsidRDefault="00E95B0E" w:rsidP="00E95B0E">
      <w:pPr>
        <w:spacing w:after="0" w:line="360" w:lineRule="auto"/>
        <w:ind w:firstLine="709"/>
        <w:jc w:val="both"/>
        <w:rPr>
          <w:rFonts w:ascii="Times New Roman" w:hAnsi="Times New Roman" w:cs="Times New Roman"/>
          <w:sz w:val="28"/>
          <w:szCs w:val="28"/>
        </w:rPr>
      </w:pPr>
      <w:r w:rsidRPr="00E95B0E">
        <w:rPr>
          <w:rFonts w:ascii="Times New Roman" w:hAnsi="Times New Roman" w:cs="Times New Roman"/>
          <w:sz w:val="28"/>
          <w:szCs w:val="28"/>
        </w:rPr>
        <w:t>С тех пор либеральные реформы в политической области, начатые в предыдущем царствовании, уже не ставились на очередь — вплоть до царского манифеста 17 октября 1905 года. Распространение новых учреждений на области, оставшиеся ещё под действием дореформенных порядков, продолжалось, постепенно захватывая отдалённые окраины империи; но в то же время преобразованные учреждения подверглись новой переработке, на основах, не соответствовавших традициям преобразовательной эпохи. В частности, во второй половине 1880-х годов были введены ограничения в области суда присяжных, в городах введен городской суд, в котором судьи назначались правительством. Восстановлена цензура в печати, отмененная в эпоху либеральных реформ, большого размаха достигли цензурные репрессии.</w:t>
      </w:r>
    </w:p>
    <w:p w:rsidR="00E95B0E" w:rsidRPr="00E95B0E" w:rsidRDefault="00E95B0E" w:rsidP="00E95B0E">
      <w:pPr>
        <w:spacing w:after="0" w:line="360" w:lineRule="auto"/>
        <w:ind w:firstLine="709"/>
        <w:jc w:val="both"/>
        <w:rPr>
          <w:rFonts w:ascii="Times New Roman" w:hAnsi="Times New Roman" w:cs="Times New Roman"/>
          <w:sz w:val="28"/>
          <w:szCs w:val="28"/>
        </w:rPr>
      </w:pPr>
      <w:r w:rsidRPr="00E95B0E">
        <w:rPr>
          <w:rFonts w:ascii="Times New Roman" w:hAnsi="Times New Roman" w:cs="Times New Roman"/>
          <w:sz w:val="28"/>
          <w:szCs w:val="28"/>
        </w:rPr>
        <w:lastRenderedPageBreak/>
        <w:t>Были ликвидированы те зачатки крестьянского и городского самоуправления, введение которых преследовала земская и городская реформа 1860-х годов. В 1889 году для усиления надзора за крестьянами были введены должности земских начальников с широкими правами. Они назначались из местных дворян-землевладельцев. Избирательного права лишились приказчики и мелкие торговцы, другие малоимущие слои города. Изменению подверглась судебная реформа. В новом положении о земствах 1890 года было усилено сословно-дворянское представительство</w:t>
      </w:r>
      <w:r w:rsidR="00535102">
        <w:rPr>
          <w:rStyle w:val="a6"/>
          <w:rFonts w:ascii="Times New Roman" w:hAnsi="Times New Roman" w:cs="Times New Roman"/>
          <w:sz w:val="28"/>
          <w:szCs w:val="28"/>
        </w:rPr>
        <w:footnoteReference w:id="6"/>
      </w:r>
      <w:r w:rsidRPr="00E95B0E">
        <w:rPr>
          <w:rFonts w:ascii="Times New Roman" w:hAnsi="Times New Roman" w:cs="Times New Roman"/>
          <w:sz w:val="28"/>
          <w:szCs w:val="28"/>
        </w:rPr>
        <w:t>.</w:t>
      </w:r>
    </w:p>
    <w:p w:rsidR="008453FB" w:rsidRDefault="00E95B0E" w:rsidP="00E95B0E">
      <w:pPr>
        <w:spacing w:after="0" w:line="360" w:lineRule="auto"/>
        <w:ind w:firstLine="709"/>
        <w:jc w:val="both"/>
        <w:rPr>
          <w:rFonts w:ascii="Times New Roman" w:hAnsi="Times New Roman" w:cs="Times New Roman"/>
          <w:sz w:val="28"/>
          <w:szCs w:val="28"/>
        </w:rPr>
      </w:pPr>
      <w:r w:rsidRPr="00E95B0E">
        <w:rPr>
          <w:rFonts w:ascii="Times New Roman" w:hAnsi="Times New Roman" w:cs="Times New Roman"/>
          <w:sz w:val="28"/>
          <w:szCs w:val="28"/>
        </w:rPr>
        <w:t xml:space="preserve">Уже в 1882—1884 годах были изданы новые, крайне стеснительные правила о печати, библиотеках и кабинетах для чтения, названные временными, но действовавшие до 1905. </w:t>
      </w:r>
    </w:p>
    <w:p w:rsidR="00E95B0E" w:rsidRPr="00E95B0E" w:rsidRDefault="00E95B0E" w:rsidP="00E95B0E">
      <w:pPr>
        <w:spacing w:after="0" w:line="360" w:lineRule="auto"/>
        <w:ind w:firstLine="709"/>
        <w:jc w:val="both"/>
        <w:rPr>
          <w:rFonts w:ascii="Times New Roman" w:hAnsi="Times New Roman" w:cs="Times New Roman"/>
          <w:sz w:val="28"/>
          <w:szCs w:val="28"/>
        </w:rPr>
      </w:pPr>
      <w:r w:rsidRPr="00E95B0E">
        <w:rPr>
          <w:rFonts w:ascii="Times New Roman" w:hAnsi="Times New Roman" w:cs="Times New Roman"/>
          <w:sz w:val="28"/>
          <w:szCs w:val="28"/>
        </w:rPr>
        <w:t>Были закрыты многие издания, упразднена автономия университетов; начальные школы передавались церковному ведомству — Святейшему Синоду. Затем последовал ряд мер, расширяющих преимущества поместного дворянства — закон о дворянских выморочных имуществах (1883), организация долгосрочного кредита для дворян-землевладельцев, в виде учреждения дворянского земельного банка (1885), вместо проектированного министром финансов всесословного поземельного банка.</w:t>
      </w:r>
    </w:p>
    <w:p w:rsidR="00E95B0E" w:rsidRDefault="00E95B0E" w:rsidP="00E95B0E">
      <w:pPr>
        <w:spacing w:after="0" w:line="360" w:lineRule="auto"/>
        <w:ind w:firstLine="709"/>
        <w:jc w:val="both"/>
        <w:rPr>
          <w:rFonts w:ascii="Times New Roman" w:hAnsi="Times New Roman" w:cs="Times New Roman"/>
          <w:sz w:val="28"/>
          <w:szCs w:val="28"/>
        </w:rPr>
      </w:pPr>
      <w:r w:rsidRPr="00E95B0E">
        <w:rPr>
          <w:rFonts w:ascii="Times New Roman" w:hAnsi="Times New Roman" w:cs="Times New Roman"/>
          <w:sz w:val="28"/>
          <w:szCs w:val="28"/>
        </w:rPr>
        <w:t xml:space="preserve">Городовое положение 1892 года заменило прежнюю систему трёхклассных выборов выборами по территориальным избирательным участкам, но в то же время ограничило количество гласных и усилило зависимость городского самоуправления от администрации. В области суда закон 1885 года поколебал принцип несменяемости судей, закон 1887 года ограничил судебную гласность, закон 1889 года сузил круг действий суда </w:t>
      </w:r>
      <w:r w:rsidRPr="00E95B0E">
        <w:rPr>
          <w:rFonts w:ascii="Times New Roman" w:hAnsi="Times New Roman" w:cs="Times New Roman"/>
          <w:sz w:val="28"/>
          <w:szCs w:val="28"/>
        </w:rPr>
        <w:lastRenderedPageBreak/>
        <w:t>присяжных. В сфере народного просвещения состоялась новая университетская реформа (устав 1884 года), уничтожившая университетское самоуправление, передача школ грамоты в руки духовенства, уменьшение льгот по образованию для отбывания воинской повинности, преобразование военных гимназий в кадетские корпуса. Был выпущен печально знаменитый циркуляр о кухаркиных детях, ограничивший получение образования детьми из низших слоёв общества.</w:t>
      </w:r>
    </w:p>
    <w:p w:rsidR="00E95B0E" w:rsidRDefault="00671B57" w:rsidP="00E95B0E">
      <w:pPr>
        <w:spacing w:after="0" w:line="360" w:lineRule="auto"/>
        <w:ind w:firstLine="709"/>
        <w:jc w:val="both"/>
        <w:rPr>
          <w:rFonts w:ascii="Times New Roman" w:hAnsi="Times New Roman" w:cs="Times New Roman"/>
          <w:sz w:val="28"/>
          <w:szCs w:val="28"/>
        </w:rPr>
      </w:pPr>
      <w:r w:rsidRPr="00671B57">
        <w:rPr>
          <w:rFonts w:ascii="Times New Roman" w:hAnsi="Times New Roman" w:cs="Times New Roman"/>
          <w:sz w:val="28"/>
          <w:szCs w:val="28"/>
        </w:rPr>
        <w:t xml:space="preserve">В целом в течение царствования Александра III произошло резкое уменьшение протестных выступлений, характерных для второй половины царствования Александра II. Историк </w:t>
      </w:r>
      <w:r w:rsidR="00535102" w:rsidRPr="00535102">
        <w:rPr>
          <w:rFonts w:ascii="Times New Roman" w:hAnsi="Times New Roman" w:cs="Times New Roman"/>
          <w:sz w:val="28"/>
          <w:szCs w:val="28"/>
        </w:rPr>
        <w:t>Ляшенко Л.М.</w:t>
      </w:r>
      <w:r w:rsidRPr="00671B57">
        <w:rPr>
          <w:rFonts w:ascii="Times New Roman" w:hAnsi="Times New Roman" w:cs="Times New Roman"/>
          <w:sz w:val="28"/>
          <w:szCs w:val="28"/>
        </w:rPr>
        <w:t xml:space="preserve"> указывал на «несомненный упадок революционного рабочего движения в середине 80-х годов»</w:t>
      </w:r>
      <w:r w:rsidR="00535102">
        <w:rPr>
          <w:rStyle w:val="a6"/>
          <w:rFonts w:ascii="Times New Roman" w:hAnsi="Times New Roman" w:cs="Times New Roman"/>
          <w:sz w:val="28"/>
          <w:szCs w:val="28"/>
        </w:rPr>
        <w:footnoteReference w:id="7"/>
      </w:r>
      <w:r w:rsidRPr="00671B57">
        <w:rPr>
          <w:rFonts w:ascii="Times New Roman" w:hAnsi="Times New Roman" w:cs="Times New Roman"/>
          <w:sz w:val="28"/>
          <w:szCs w:val="28"/>
        </w:rPr>
        <w:t>, что, по его мнению, явилось результатом мер правительства Александра III. Пошла на спад и террористическая активность. После убийства Александра II было лишь одно удавшееся покушение народовольцев в 1882 году на одесского прокурора Стрельникова, и одно неудавшееся в 1884 году на Александра III. После этого террористических актов в стране не было вплоть до начала XX века.</w:t>
      </w:r>
    </w:p>
    <w:p w:rsidR="000B3D41" w:rsidRPr="000B3D41" w:rsidRDefault="000B3D41" w:rsidP="000B3D41">
      <w:pPr>
        <w:spacing w:after="0" w:line="360" w:lineRule="auto"/>
        <w:ind w:firstLine="709"/>
        <w:jc w:val="both"/>
        <w:rPr>
          <w:rFonts w:ascii="Times New Roman" w:hAnsi="Times New Roman" w:cs="Times New Roman"/>
          <w:sz w:val="28"/>
          <w:szCs w:val="28"/>
        </w:rPr>
      </w:pPr>
      <w:r w:rsidRPr="000B3D41">
        <w:rPr>
          <w:rFonts w:ascii="Times New Roman" w:hAnsi="Times New Roman" w:cs="Times New Roman"/>
          <w:sz w:val="28"/>
          <w:szCs w:val="28"/>
        </w:rPr>
        <w:t>Александр III - это один из правителей России, о котором в отечественной исторической науке нет однозначного мнения. В российской историографии, которую можно поделит</w:t>
      </w:r>
      <w:r w:rsidR="00BD20CF">
        <w:rPr>
          <w:rFonts w:ascii="Times New Roman" w:hAnsi="Times New Roman" w:cs="Times New Roman"/>
          <w:sz w:val="28"/>
          <w:szCs w:val="28"/>
        </w:rPr>
        <w:t>ь на 3 большие группы: дореволю</w:t>
      </w:r>
      <w:r w:rsidRPr="000B3D41">
        <w:rPr>
          <w:rFonts w:ascii="Times New Roman" w:hAnsi="Times New Roman" w:cs="Times New Roman"/>
          <w:sz w:val="28"/>
          <w:szCs w:val="28"/>
        </w:rPr>
        <w:t>ционную, советскую и современную, он получил неоднозначные оценки.</w:t>
      </w:r>
    </w:p>
    <w:p w:rsidR="000B3D41" w:rsidRPr="002F0B4F" w:rsidRDefault="000B3D41" w:rsidP="000B3D41">
      <w:pPr>
        <w:spacing w:after="0" w:line="360" w:lineRule="auto"/>
        <w:ind w:firstLine="709"/>
        <w:jc w:val="both"/>
        <w:rPr>
          <w:rFonts w:ascii="Times New Roman" w:hAnsi="Times New Roman" w:cs="Times New Roman"/>
          <w:sz w:val="28"/>
          <w:szCs w:val="28"/>
        </w:rPr>
      </w:pPr>
      <w:r w:rsidRPr="000B3D41">
        <w:rPr>
          <w:rFonts w:ascii="Times New Roman" w:hAnsi="Times New Roman" w:cs="Times New Roman"/>
          <w:sz w:val="28"/>
          <w:szCs w:val="28"/>
        </w:rPr>
        <w:t xml:space="preserve">Так, первые попытки охарактеризовать правление Александра Александровича Романова были предприняты сразу после его смерти </w:t>
      </w:r>
      <w:r w:rsidRPr="000B3D41">
        <w:rPr>
          <w:rFonts w:ascii="Times New Roman" w:hAnsi="Times New Roman" w:cs="Times New Roman"/>
          <w:sz w:val="28"/>
          <w:szCs w:val="28"/>
        </w:rPr>
        <w:lastRenderedPageBreak/>
        <w:t xml:space="preserve">великим </w:t>
      </w:r>
      <w:r w:rsidRPr="002F0B4F">
        <w:rPr>
          <w:rFonts w:ascii="Times New Roman" w:hAnsi="Times New Roman" w:cs="Times New Roman"/>
          <w:sz w:val="28"/>
          <w:szCs w:val="28"/>
        </w:rPr>
        <w:t>историком В.О. Ключевским, который как раз читал лекции по отечественной истории среднему сыну императора - Георгию. Василий Осипович выделил два аспекта в царствовании Александра III: во-первых, мирное развитие внешней политики и, во-вторых, покровительство монарха отечественной исторической науке</w:t>
      </w:r>
      <w:r w:rsidR="002F0B4F" w:rsidRPr="002F0B4F">
        <w:rPr>
          <w:rStyle w:val="a6"/>
          <w:rFonts w:ascii="Times New Roman" w:hAnsi="Times New Roman" w:cs="Times New Roman"/>
          <w:sz w:val="28"/>
          <w:szCs w:val="28"/>
        </w:rPr>
        <w:footnoteReference w:id="8"/>
      </w:r>
      <w:r w:rsidRPr="002F0B4F">
        <w:rPr>
          <w:rFonts w:ascii="Times New Roman" w:hAnsi="Times New Roman" w:cs="Times New Roman"/>
          <w:sz w:val="28"/>
          <w:szCs w:val="28"/>
        </w:rPr>
        <w:t>. Так же, характеризуя политику императора, историк утверждал, что для наиболее полной оценки еще не наступила «историческая давность». В связи с этим оценку личности и правления давали в основном публицисты всех направлений, среди которых начиналась борьба либеральных и консервативных сил в обществе.</w:t>
      </w:r>
    </w:p>
    <w:p w:rsidR="000B3D41" w:rsidRPr="002F0B4F" w:rsidRDefault="000B3D41" w:rsidP="00BD20CF">
      <w:pPr>
        <w:spacing w:after="0" w:line="360" w:lineRule="auto"/>
        <w:ind w:firstLine="709"/>
        <w:jc w:val="both"/>
        <w:rPr>
          <w:rFonts w:ascii="Times New Roman" w:hAnsi="Times New Roman" w:cs="Times New Roman"/>
          <w:sz w:val="28"/>
          <w:szCs w:val="28"/>
        </w:rPr>
      </w:pPr>
      <w:r w:rsidRPr="002F0B4F">
        <w:rPr>
          <w:rFonts w:ascii="Times New Roman" w:hAnsi="Times New Roman" w:cs="Times New Roman"/>
          <w:sz w:val="28"/>
          <w:szCs w:val="28"/>
        </w:rPr>
        <w:t>Так же, давая характеристику правления Царя-Миротворца, исследователь А.А. Корнилов в своем</w:t>
      </w:r>
      <w:r w:rsidR="00BD20CF" w:rsidRPr="002F0B4F">
        <w:rPr>
          <w:rFonts w:ascii="Times New Roman" w:hAnsi="Times New Roman" w:cs="Times New Roman"/>
          <w:sz w:val="28"/>
          <w:szCs w:val="28"/>
        </w:rPr>
        <w:t xml:space="preserve"> курсе «История России XIX вв.» </w:t>
      </w:r>
      <w:r w:rsidRPr="002F0B4F">
        <w:rPr>
          <w:rFonts w:ascii="Times New Roman" w:hAnsi="Times New Roman" w:cs="Times New Roman"/>
          <w:sz w:val="28"/>
          <w:szCs w:val="28"/>
        </w:rPr>
        <w:t>выделил три этапа его правления: вступительный (с 1 марта по 29 апреля 1881 г.); переходный (до конца мая 1882 г.); реакционный (до смерти императора в октя</w:t>
      </w:r>
      <w:r w:rsidR="00BD20CF" w:rsidRPr="002F0B4F">
        <w:rPr>
          <w:rFonts w:ascii="Times New Roman" w:hAnsi="Times New Roman" w:cs="Times New Roman"/>
          <w:sz w:val="28"/>
          <w:szCs w:val="28"/>
        </w:rPr>
        <w:t>бре 1894 г.)</w:t>
      </w:r>
      <w:r w:rsidR="002F0B4F" w:rsidRPr="002F0B4F">
        <w:rPr>
          <w:rStyle w:val="a6"/>
          <w:rFonts w:ascii="Times New Roman" w:hAnsi="Times New Roman" w:cs="Times New Roman"/>
          <w:sz w:val="28"/>
          <w:szCs w:val="28"/>
        </w:rPr>
        <w:footnoteReference w:id="9"/>
      </w:r>
      <w:r w:rsidRPr="002F0B4F">
        <w:rPr>
          <w:rFonts w:ascii="Times New Roman" w:hAnsi="Times New Roman" w:cs="Times New Roman"/>
          <w:sz w:val="28"/>
          <w:szCs w:val="28"/>
        </w:rPr>
        <w:t>.</w:t>
      </w:r>
    </w:p>
    <w:p w:rsidR="000B3D41" w:rsidRPr="002F0B4F" w:rsidRDefault="000B3D41" w:rsidP="000B3D41">
      <w:pPr>
        <w:spacing w:after="0" w:line="360" w:lineRule="auto"/>
        <w:ind w:firstLine="709"/>
        <w:jc w:val="both"/>
        <w:rPr>
          <w:rFonts w:ascii="Times New Roman" w:hAnsi="Times New Roman" w:cs="Times New Roman"/>
          <w:sz w:val="28"/>
          <w:szCs w:val="28"/>
        </w:rPr>
      </w:pPr>
      <w:r w:rsidRPr="002F0B4F">
        <w:rPr>
          <w:rFonts w:ascii="Times New Roman" w:hAnsi="Times New Roman" w:cs="Times New Roman"/>
          <w:sz w:val="28"/>
          <w:szCs w:val="28"/>
        </w:rPr>
        <w:t>Оценку эпохи Александра III так же давал известный публицист, представитель народников - Г.В. Плеханов. В своей статье «Царствование Александра III» он доказывал, что в это время влияние</w:t>
      </w:r>
      <w:r w:rsidRPr="000B3D41">
        <w:rPr>
          <w:rFonts w:ascii="Times New Roman" w:hAnsi="Times New Roman" w:cs="Times New Roman"/>
          <w:sz w:val="28"/>
          <w:szCs w:val="28"/>
        </w:rPr>
        <w:t xml:space="preserve"> буржуазии на политику было особенно велико, например, Георгий Валентинович утверждал, что </w:t>
      </w:r>
      <w:r w:rsidRPr="002F0B4F">
        <w:rPr>
          <w:rFonts w:ascii="Times New Roman" w:hAnsi="Times New Roman" w:cs="Times New Roman"/>
          <w:sz w:val="28"/>
          <w:szCs w:val="28"/>
        </w:rPr>
        <w:t>буржуазия диктовала министру фина</w:t>
      </w:r>
      <w:r w:rsidR="00BD20CF" w:rsidRPr="002F0B4F">
        <w:rPr>
          <w:rFonts w:ascii="Times New Roman" w:hAnsi="Times New Roman" w:cs="Times New Roman"/>
          <w:sz w:val="28"/>
          <w:szCs w:val="28"/>
        </w:rPr>
        <w:t>нсов «свои пожелания»</w:t>
      </w:r>
      <w:r w:rsidR="002F0B4F" w:rsidRPr="002F0B4F">
        <w:rPr>
          <w:rStyle w:val="a6"/>
          <w:rFonts w:ascii="Times New Roman" w:hAnsi="Times New Roman" w:cs="Times New Roman"/>
          <w:sz w:val="28"/>
          <w:szCs w:val="28"/>
        </w:rPr>
        <w:footnoteReference w:id="10"/>
      </w:r>
      <w:r w:rsidRPr="002F0B4F">
        <w:rPr>
          <w:rFonts w:ascii="Times New Roman" w:hAnsi="Times New Roman" w:cs="Times New Roman"/>
          <w:sz w:val="28"/>
          <w:szCs w:val="28"/>
        </w:rPr>
        <w:t>.</w:t>
      </w:r>
    </w:p>
    <w:p w:rsidR="000B3D41" w:rsidRPr="002F0B4F" w:rsidRDefault="000B3D41" w:rsidP="000B3D41">
      <w:pPr>
        <w:spacing w:after="0" w:line="360" w:lineRule="auto"/>
        <w:ind w:firstLine="709"/>
        <w:jc w:val="both"/>
        <w:rPr>
          <w:rFonts w:ascii="Times New Roman" w:hAnsi="Times New Roman" w:cs="Times New Roman"/>
          <w:sz w:val="28"/>
          <w:szCs w:val="28"/>
        </w:rPr>
      </w:pPr>
      <w:r w:rsidRPr="002F0B4F">
        <w:rPr>
          <w:rFonts w:ascii="Times New Roman" w:hAnsi="Times New Roman" w:cs="Times New Roman"/>
          <w:sz w:val="28"/>
          <w:szCs w:val="28"/>
        </w:rPr>
        <w:lastRenderedPageBreak/>
        <w:t>Позже, после революции 1917 года, историки получили доступ ко многим архивам, и у них появилась возможность исследовать личные и государственные документы августейшей семьи.</w:t>
      </w:r>
    </w:p>
    <w:p w:rsidR="000B3D41" w:rsidRPr="002F0B4F" w:rsidRDefault="000B3D41" w:rsidP="000B3D41">
      <w:pPr>
        <w:spacing w:after="0" w:line="360" w:lineRule="auto"/>
        <w:ind w:firstLine="709"/>
        <w:jc w:val="both"/>
        <w:rPr>
          <w:rFonts w:ascii="Times New Roman" w:hAnsi="Times New Roman" w:cs="Times New Roman"/>
          <w:sz w:val="28"/>
          <w:szCs w:val="28"/>
        </w:rPr>
      </w:pPr>
      <w:r w:rsidRPr="002F0B4F">
        <w:rPr>
          <w:rFonts w:ascii="Times New Roman" w:hAnsi="Times New Roman" w:cs="Times New Roman"/>
          <w:sz w:val="28"/>
          <w:szCs w:val="28"/>
        </w:rPr>
        <w:t>Одним из первых этой возможностью воспользовался Н.Н. Фирсов. Он имел возможность изучить личные дневники императора, из чего он сде</w:t>
      </w:r>
      <w:r w:rsidR="002F0B4F">
        <w:rPr>
          <w:rFonts w:ascii="Times New Roman" w:hAnsi="Times New Roman" w:cs="Times New Roman"/>
          <w:sz w:val="28"/>
          <w:szCs w:val="28"/>
        </w:rPr>
        <w:t>лал ряд интересных выводов. Во-</w:t>
      </w:r>
      <w:r w:rsidRPr="002F0B4F">
        <w:rPr>
          <w:rFonts w:ascii="Times New Roman" w:hAnsi="Times New Roman" w:cs="Times New Roman"/>
          <w:sz w:val="28"/>
          <w:szCs w:val="28"/>
        </w:rPr>
        <w:t>первых, в глаза историку бросились орфографические ошибки императора Александра, историк объяснял это тем, что к воспитанию будущего правителя приступили достаточно поздно и Николай Николаевич утверждал, что монарх «на всю жизнь остался пол</w:t>
      </w:r>
      <w:r w:rsidR="00BD20CF" w:rsidRPr="002F0B4F">
        <w:rPr>
          <w:rFonts w:ascii="Times New Roman" w:hAnsi="Times New Roman" w:cs="Times New Roman"/>
          <w:sz w:val="28"/>
          <w:szCs w:val="28"/>
        </w:rPr>
        <w:t>уграмотным человеком»</w:t>
      </w:r>
      <w:r w:rsidR="002F0B4F" w:rsidRPr="002F0B4F">
        <w:rPr>
          <w:rStyle w:val="a6"/>
          <w:rFonts w:ascii="Times New Roman" w:hAnsi="Times New Roman" w:cs="Times New Roman"/>
          <w:sz w:val="28"/>
          <w:szCs w:val="28"/>
        </w:rPr>
        <w:footnoteReference w:id="11"/>
      </w:r>
      <w:r w:rsidRPr="002F0B4F">
        <w:rPr>
          <w:rFonts w:ascii="Times New Roman" w:hAnsi="Times New Roman" w:cs="Times New Roman"/>
          <w:sz w:val="28"/>
          <w:szCs w:val="28"/>
        </w:rPr>
        <w:t>. Во-вторых, подробно изучив дневники Фирсов отметил: «семейные интересы были одними из существенных, которыми жил Александр Александрович будучи н</w:t>
      </w:r>
      <w:r w:rsidR="00BD20CF" w:rsidRPr="002F0B4F">
        <w:rPr>
          <w:rFonts w:ascii="Times New Roman" w:hAnsi="Times New Roman" w:cs="Times New Roman"/>
          <w:sz w:val="28"/>
          <w:szCs w:val="28"/>
        </w:rPr>
        <w:t>аследником престола»</w:t>
      </w:r>
      <w:r w:rsidRPr="002F0B4F">
        <w:rPr>
          <w:rFonts w:ascii="Times New Roman" w:hAnsi="Times New Roman" w:cs="Times New Roman"/>
          <w:sz w:val="28"/>
          <w:szCs w:val="28"/>
        </w:rPr>
        <w:t>.</w:t>
      </w:r>
    </w:p>
    <w:p w:rsidR="000B3D41" w:rsidRPr="000B3D41" w:rsidRDefault="000B3D41" w:rsidP="000B3D41">
      <w:pPr>
        <w:spacing w:after="0" w:line="360" w:lineRule="auto"/>
        <w:ind w:firstLine="709"/>
        <w:jc w:val="both"/>
        <w:rPr>
          <w:rFonts w:ascii="Times New Roman" w:hAnsi="Times New Roman" w:cs="Times New Roman"/>
          <w:sz w:val="28"/>
          <w:szCs w:val="28"/>
        </w:rPr>
      </w:pPr>
      <w:r w:rsidRPr="002F0B4F">
        <w:rPr>
          <w:rFonts w:ascii="Times New Roman" w:hAnsi="Times New Roman" w:cs="Times New Roman"/>
          <w:sz w:val="28"/>
          <w:szCs w:val="28"/>
        </w:rPr>
        <w:t>Другой советский историк Н.А. Троицкий в своей книге «Россия в XIX веке» уделил внимание взгляду императора относительно «идеального правителя» и им для него был не отец- Александр II-, а его дед- Николай I. Как и Николай, Александр III полагался на палаческий способ правления</w:t>
      </w:r>
      <w:r w:rsidRPr="000B3D41">
        <w:rPr>
          <w:rFonts w:ascii="Times New Roman" w:hAnsi="Times New Roman" w:cs="Times New Roman"/>
          <w:sz w:val="28"/>
          <w:szCs w:val="28"/>
        </w:rPr>
        <w:t xml:space="preserve"> и ознаменовал свое воцарение точно по примеру деда — пятью виселицами». По мнению исследователя, «с июня 1882 г. в России воцарилась реакция, которая заняла собою все время прав</w:t>
      </w:r>
      <w:r w:rsidR="00BD20CF">
        <w:rPr>
          <w:rFonts w:ascii="Times New Roman" w:hAnsi="Times New Roman" w:cs="Times New Roman"/>
          <w:sz w:val="28"/>
          <w:szCs w:val="28"/>
        </w:rPr>
        <w:t>ления Александра III»</w:t>
      </w:r>
      <w:r w:rsidR="002F0B4F">
        <w:rPr>
          <w:rStyle w:val="a6"/>
          <w:rFonts w:ascii="Times New Roman" w:hAnsi="Times New Roman" w:cs="Times New Roman"/>
          <w:sz w:val="28"/>
          <w:szCs w:val="28"/>
        </w:rPr>
        <w:footnoteReference w:id="12"/>
      </w:r>
      <w:r w:rsidRPr="000B3D41">
        <w:rPr>
          <w:rFonts w:ascii="Times New Roman" w:hAnsi="Times New Roman" w:cs="Times New Roman"/>
          <w:sz w:val="28"/>
          <w:szCs w:val="28"/>
        </w:rPr>
        <w:t>.</w:t>
      </w:r>
    </w:p>
    <w:p w:rsidR="000B3D41" w:rsidRPr="000B3D41" w:rsidRDefault="000B3D41" w:rsidP="000B3D41">
      <w:pPr>
        <w:spacing w:after="0" w:line="360" w:lineRule="auto"/>
        <w:ind w:firstLine="709"/>
        <w:jc w:val="both"/>
        <w:rPr>
          <w:rFonts w:ascii="Times New Roman" w:hAnsi="Times New Roman" w:cs="Times New Roman"/>
          <w:sz w:val="28"/>
          <w:szCs w:val="28"/>
        </w:rPr>
      </w:pPr>
      <w:r w:rsidRPr="000B3D41">
        <w:rPr>
          <w:rFonts w:ascii="Times New Roman" w:hAnsi="Times New Roman" w:cs="Times New Roman"/>
          <w:sz w:val="28"/>
          <w:szCs w:val="28"/>
        </w:rPr>
        <w:t>Таким образом, в советской историографии к императору относились с большой критикой, подчеркивая лишь негативные стороны его личности и правления в целом.</w:t>
      </w:r>
    </w:p>
    <w:p w:rsidR="000B3D41" w:rsidRPr="000B3D41" w:rsidRDefault="000B3D41" w:rsidP="00BD20CF">
      <w:pPr>
        <w:spacing w:after="0" w:line="360" w:lineRule="auto"/>
        <w:ind w:firstLine="709"/>
        <w:jc w:val="both"/>
        <w:rPr>
          <w:rFonts w:ascii="Times New Roman" w:hAnsi="Times New Roman" w:cs="Times New Roman"/>
          <w:sz w:val="28"/>
          <w:szCs w:val="28"/>
        </w:rPr>
      </w:pPr>
      <w:r w:rsidRPr="000B3D41">
        <w:rPr>
          <w:rFonts w:ascii="Times New Roman" w:hAnsi="Times New Roman" w:cs="Times New Roman"/>
          <w:sz w:val="28"/>
          <w:szCs w:val="28"/>
        </w:rPr>
        <w:lastRenderedPageBreak/>
        <w:t>С распадом СССР интерес к истории России конца XIX века возрос. Например, в 1994 году редакция журнала «Родина» провела круглый стол об эпохе Александра III, а в 1996 году вышла книга «Власть и реформы. От самодержавной к советской России». В ней современные историки отмечают, позитивные и консервативные тенденции в п</w:t>
      </w:r>
      <w:r w:rsidR="00BD20CF">
        <w:rPr>
          <w:rFonts w:ascii="Times New Roman" w:hAnsi="Times New Roman" w:cs="Times New Roman"/>
          <w:sz w:val="28"/>
          <w:szCs w:val="28"/>
        </w:rPr>
        <w:t>олитике императора, и что в его</w:t>
      </w:r>
      <w:r w:rsidRPr="000B3D41">
        <w:rPr>
          <w:rFonts w:ascii="Times New Roman" w:hAnsi="Times New Roman" w:cs="Times New Roman"/>
          <w:sz w:val="28"/>
          <w:szCs w:val="28"/>
        </w:rPr>
        <w:t>окружении шла борьба между сторонниками и противниками реформ: «С одной стороны, шел процесс ограничения и консервативной корректировки реформ, который современники часто называли «попятным движением», а с другой - либеральные реформаторы из Министерства финансов в 1880-х гг. провели отмену подушной подати и подготовили ряд экономических реформ, реализованных уже в</w:t>
      </w:r>
      <w:r w:rsidR="00BD20CF">
        <w:rPr>
          <w:rFonts w:ascii="Times New Roman" w:hAnsi="Times New Roman" w:cs="Times New Roman"/>
          <w:sz w:val="28"/>
          <w:szCs w:val="28"/>
        </w:rPr>
        <w:t xml:space="preserve"> 1890-х гг. С. Витте»</w:t>
      </w:r>
      <w:r w:rsidR="002F0B4F">
        <w:rPr>
          <w:rStyle w:val="a6"/>
          <w:rFonts w:ascii="Times New Roman" w:hAnsi="Times New Roman" w:cs="Times New Roman"/>
          <w:sz w:val="28"/>
          <w:szCs w:val="28"/>
        </w:rPr>
        <w:footnoteReference w:id="13"/>
      </w:r>
      <w:r w:rsidR="00BD20CF">
        <w:rPr>
          <w:rFonts w:ascii="Times New Roman" w:hAnsi="Times New Roman" w:cs="Times New Roman"/>
          <w:sz w:val="28"/>
          <w:szCs w:val="28"/>
        </w:rPr>
        <w:t>.</w:t>
      </w:r>
    </w:p>
    <w:p w:rsidR="000B3D41" w:rsidRPr="000B3D41" w:rsidRDefault="000B3D41" w:rsidP="000B3D41">
      <w:pPr>
        <w:spacing w:after="0" w:line="360" w:lineRule="auto"/>
        <w:ind w:firstLine="709"/>
        <w:jc w:val="both"/>
        <w:rPr>
          <w:rFonts w:ascii="Times New Roman" w:hAnsi="Times New Roman" w:cs="Times New Roman"/>
          <w:sz w:val="28"/>
          <w:szCs w:val="28"/>
        </w:rPr>
      </w:pPr>
      <w:r w:rsidRPr="000B3D41">
        <w:rPr>
          <w:rFonts w:ascii="Times New Roman" w:hAnsi="Times New Roman" w:cs="Times New Roman"/>
          <w:sz w:val="28"/>
          <w:szCs w:val="28"/>
        </w:rPr>
        <w:t>Эта книга вызвала бурное обсуждение в среде историков, которые высказывали противоположные мнения относительно существования реализации «контрреформ» в России и самого содержания этого термина.</w:t>
      </w:r>
    </w:p>
    <w:p w:rsidR="000B3D41" w:rsidRPr="000B3D41" w:rsidRDefault="000B3D41" w:rsidP="000B3D41">
      <w:pPr>
        <w:spacing w:after="0" w:line="360" w:lineRule="auto"/>
        <w:ind w:firstLine="709"/>
        <w:jc w:val="both"/>
        <w:rPr>
          <w:rFonts w:ascii="Times New Roman" w:hAnsi="Times New Roman" w:cs="Times New Roman"/>
          <w:sz w:val="28"/>
          <w:szCs w:val="28"/>
        </w:rPr>
      </w:pPr>
      <w:r w:rsidRPr="000B3D41">
        <w:rPr>
          <w:rFonts w:ascii="Times New Roman" w:hAnsi="Times New Roman" w:cs="Times New Roman"/>
          <w:sz w:val="28"/>
          <w:szCs w:val="28"/>
        </w:rPr>
        <w:t xml:space="preserve">Говоря о преобразованиях Александра III и их результатах, </w:t>
      </w:r>
      <w:r w:rsidRPr="002F0B4F">
        <w:rPr>
          <w:rFonts w:ascii="Times New Roman" w:hAnsi="Times New Roman" w:cs="Times New Roman"/>
          <w:sz w:val="28"/>
          <w:szCs w:val="28"/>
        </w:rPr>
        <w:t>исследователи обращают внимание на их противоречивый характер. Например, А.Ю. Полунов выделяет два этапа в деятельности Александра III. По его словам, в «первое время (при министре внутренних дел Н.П. Игнатьеве) правительство продолжало курс Лорис-Меликова» и лишь «с назначением на пост министра внутренних дел Д.А. Толстого (1882) началась эпоха контрреформ, составившая основное содержание внутренней</w:t>
      </w:r>
      <w:r w:rsidRPr="000B3D41">
        <w:rPr>
          <w:rFonts w:ascii="Times New Roman" w:hAnsi="Times New Roman" w:cs="Times New Roman"/>
          <w:sz w:val="28"/>
          <w:szCs w:val="28"/>
        </w:rPr>
        <w:t xml:space="preserve"> по</w:t>
      </w:r>
      <w:r>
        <w:rPr>
          <w:rFonts w:ascii="Times New Roman" w:hAnsi="Times New Roman" w:cs="Times New Roman"/>
          <w:sz w:val="28"/>
          <w:szCs w:val="28"/>
        </w:rPr>
        <w:t>литики Александра III»</w:t>
      </w:r>
      <w:r w:rsidRPr="000B3D41">
        <w:rPr>
          <w:rFonts w:ascii="Times New Roman" w:hAnsi="Times New Roman" w:cs="Times New Roman"/>
          <w:sz w:val="28"/>
          <w:szCs w:val="28"/>
        </w:rPr>
        <w:t xml:space="preserve">. Другой </w:t>
      </w:r>
      <w:r w:rsidRPr="002F0B4F">
        <w:rPr>
          <w:rFonts w:ascii="Times New Roman" w:hAnsi="Times New Roman" w:cs="Times New Roman"/>
          <w:sz w:val="28"/>
          <w:szCs w:val="28"/>
        </w:rPr>
        <w:t>современный историк - В.Г. Лобачева, в своей книге</w:t>
      </w:r>
      <w:r w:rsidRPr="000B3D41">
        <w:rPr>
          <w:rFonts w:ascii="Times New Roman" w:hAnsi="Times New Roman" w:cs="Times New Roman"/>
          <w:sz w:val="28"/>
          <w:szCs w:val="28"/>
        </w:rPr>
        <w:t xml:space="preserve"> «Самодержец и Россия: образ царя в массовом сознании россиян (конец XIX- </w:t>
      </w:r>
      <w:r w:rsidRPr="000B3D41">
        <w:rPr>
          <w:rFonts w:ascii="Times New Roman" w:hAnsi="Times New Roman" w:cs="Times New Roman"/>
          <w:sz w:val="28"/>
          <w:szCs w:val="28"/>
        </w:rPr>
        <w:lastRenderedPageBreak/>
        <w:t>начало ХХ вв.)» большое внимание уделяла источникам, т.е. воспоминаниям современников эпохи Александра III. Она назы</w:t>
      </w:r>
      <w:r>
        <w:rPr>
          <w:rFonts w:ascii="Times New Roman" w:hAnsi="Times New Roman" w:cs="Times New Roman"/>
          <w:sz w:val="28"/>
          <w:szCs w:val="28"/>
        </w:rPr>
        <w:t>вает его «носителем правды» и «отцом народа»</w:t>
      </w:r>
      <w:r w:rsidR="002F0B4F">
        <w:rPr>
          <w:rStyle w:val="a6"/>
          <w:rFonts w:ascii="Times New Roman" w:hAnsi="Times New Roman" w:cs="Times New Roman"/>
          <w:sz w:val="28"/>
          <w:szCs w:val="28"/>
        </w:rPr>
        <w:footnoteReference w:id="14"/>
      </w:r>
      <w:r w:rsidRPr="000B3D41">
        <w:rPr>
          <w:rFonts w:ascii="Times New Roman" w:hAnsi="Times New Roman" w:cs="Times New Roman"/>
          <w:sz w:val="28"/>
          <w:szCs w:val="28"/>
        </w:rPr>
        <w:t>.</w:t>
      </w:r>
    </w:p>
    <w:p w:rsidR="00B06464" w:rsidRDefault="000B3D41" w:rsidP="000B3D41">
      <w:pPr>
        <w:spacing w:after="0" w:line="360" w:lineRule="auto"/>
        <w:ind w:firstLine="709"/>
        <w:jc w:val="both"/>
        <w:rPr>
          <w:rFonts w:ascii="Times New Roman" w:hAnsi="Times New Roman" w:cs="Times New Roman"/>
          <w:sz w:val="28"/>
          <w:szCs w:val="28"/>
        </w:rPr>
      </w:pPr>
      <w:r w:rsidRPr="000B3D41">
        <w:rPr>
          <w:rFonts w:ascii="Times New Roman" w:hAnsi="Times New Roman" w:cs="Times New Roman"/>
          <w:sz w:val="28"/>
          <w:szCs w:val="28"/>
        </w:rPr>
        <w:t>Таким образом, фигура императора Александра Александровича Романова вызывает неподдельный интерес у многих поколений исследователей. Каждый историк любой эпохи пытался показать свое видение такой сложной и неоднозначной личности.</w:t>
      </w:r>
    </w:p>
    <w:p w:rsidR="002F0B4F" w:rsidRDefault="002F0B4F" w:rsidP="000B3D41">
      <w:pPr>
        <w:spacing w:after="0" w:line="360" w:lineRule="auto"/>
        <w:ind w:firstLine="709"/>
        <w:jc w:val="both"/>
        <w:rPr>
          <w:rFonts w:ascii="Times New Roman" w:hAnsi="Times New Roman" w:cs="Times New Roman"/>
          <w:sz w:val="28"/>
          <w:szCs w:val="28"/>
        </w:rPr>
      </w:pPr>
    </w:p>
    <w:p w:rsidR="002F0B4F" w:rsidRDefault="002F0B4F" w:rsidP="000B3D41">
      <w:pPr>
        <w:spacing w:after="0" w:line="360" w:lineRule="auto"/>
        <w:ind w:firstLine="709"/>
        <w:jc w:val="both"/>
        <w:rPr>
          <w:rFonts w:ascii="Times New Roman" w:hAnsi="Times New Roman" w:cs="Times New Roman"/>
          <w:sz w:val="28"/>
          <w:szCs w:val="28"/>
        </w:rPr>
      </w:pPr>
    </w:p>
    <w:p w:rsidR="00E95B0E" w:rsidRPr="00B06464" w:rsidRDefault="00B06464" w:rsidP="00A348BF">
      <w:pPr>
        <w:spacing w:after="0" w:line="360" w:lineRule="auto"/>
        <w:ind w:firstLine="709"/>
        <w:jc w:val="both"/>
        <w:rPr>
          <w:rFonts w:ascii="Times New Roman" w:hAnsi="Times New Roman" w:cs="Times New Roman"/>
          <w:b/>
          <w:sz w:val="28"/>
          <w:szCs w:val="28"/>
        </w:rPr>
      </w:pPr>
      <w:r w:rsidRPr="00B06464">
        <w:rPr>
          <w:rFonts w:ascii="Times New Roman" w:hAnsi="Times New Roman" w:cs="Times New Roman"/>
          <w:b/>
          <w:sz w:val="28"/>
          <w:szCs w:val="28"/>
        </w:rPr>
        <w:t>1.3.</w:t>
      </w:r>
      <w:r w:rsidRPr="00B06464">
        <w:rPr>
          <w:rFonts w:ascii="Times New Roman" w:hAnsi="Times New Roman" w:cs="Times New Roman"/>
          <w:b/>
          <w:sz w:val="28"/>
          <w:szCs w:val="28"/>
        </w:rPr>
        <w:tab/>
        <w:t>Военная и судебная реформы</w:t>
      </w:r>
    </w:p>
    <w:p w:rsidR="00A348BF" w:rsidRDefault="00A348BF" w:rsidP="00A348BF">
      <w:pPr>
        <w:spacing w:after="0" w:line="360" w:lineRule="auto"/>
        <w:ind w:firstLine="709"/>
        <w:jc w:val="both"/>
        <w:rPr>
          <w:rFonts w:ascii="Times New Roman" w:hAnsi="Times New Roman" w:cs="Times New Roman"/>
          <w:sz w:val="28"/>
          <w:szCs w:val="28"/>
        </w:rPr>
      </w:pP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Судебная реформа 1864 г. была самой важной, самой удачной, самой подготовленной и самой последовательной из всех судебных реформ, проводившихся в нашей стране: было реорганизовано судоустройство и судопроизводство, созданы новая судебная система, система прокурорских и следственных органов, адвокатура и нотариат.</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Успех Судебной реформы 1864 г. объясняется тем, что она проводилась в комплексе с крестьянской, военной, административной, образовательной, земской, банковской, налоговой реформами и реформой печати, т. е. практически были реорганизованы все сферы общественной, эко</w:t>
      </w:r>
      <w:r>
        <w:rPr>
          <w:rFonts w:ascii="Times New Roman" w:hAnsi="Times New Roman" w:cs="Times New Roman"/>
          <w:sz w:val="28"/>
          <w:szCs w:val="28"/>
        </w:rPr>
        <w:t>номической и политической жизни</w:t>
      </w:r>
      <w:r w:rsidRPr="00E4084C">
        <w:rPr>
          <w:rFonts w:ascii="Times New Roman" w:hAnsi="Times New Roman" w:cs="Times New Roman"/>
          <w:sz w:val="28"/>
          <w:szCs w:val="28"/>
        </w:rPr>
        <w:t>.</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lastRenderedPageBreak/>
        <w:t>Государственным Советом 20 ноября 1864 г. были утверждены Судебные уставы, которые включали в себя, по существу, четыре самостоятельных кодекса:</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1.</w:t>
      </w:r>
      <w:r w:rsidRPr="00E4084C">
        <w:rPr>
          <w:rFonts w:ascii="Times New Roman" w:hAnsi="Times New Roman" w:cs="Times New Roman"/>
          <w:sz w:val="28"/>
          <w:szCs w:val="28"/>
        </w:rPr>
        <w:tab/>
        <w:t>Учреждение судебных установлений (судоустройство).</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2.</w:t>
      </w:r>
      <w:r w:rsidRPr="00E4084C">
        <w:rPr>
          <w:rFonts w:ascii="Times New Roman" w:hAnsi="Times New Roman" w:cs="Times New Roman"/>
          <w:sz w:val="28"/>
          <w:szCs w:val="28"/>
        </w:rPr>
        <w:tab/>
        <w:t>Устав гражданского судопроизводства.</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3.</w:t>
      </w:r>
      <w:r w:rsidRPr="00E4084C">
        <w:rPr>
          <w:rFonts w:ascii="Times New Roman" w:hAnsi="Times New Roman" w:cs="Times New Roman"/>
          <w:sz w:val="28"/>
          <w:szCs w:val="28"/>
        </w:rPr>
        <w:tab/>
        <w:t>Устав уголовного судопроизводства.</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4.</w:t>
      </w:r>
      <w:r w:rsidRPr="00E4084C">
        <w:rPr>
          <w:rFonts w:ascii="Times New Roman" w:hAnsi="Times New Roman" w:cs="Times New Roman"/>
          <w:sz w:val="28"/>
          <w:szCs w:val="28"/>
        </w:rPr>
        <w:tab/>
        <w:t>Устав о наказаниях, налагаемых мировыми судьями.</w:t>
      </w:r>
      <w:r w:rsidR="002F0B4F">
        <w:rPr>
          <w:rStyle w:val="a6"/>
          <w:rFonts w:ascii="Times New Roman" w:hAnsi="Times New Roman" w:cs="Times New Roman"/>
          <w:sz w:val="28"/>
          <w:szCs w:val="28"/>
        </w:rPr>
        <w:footnoteReference w:id="15"/>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 xml:space="preserve">Заслуживает внимания цитата из Указа императора Александра II Правительствующему Сенату от 20 ноября 1864 г., которым были утверждены названные выше уставы: «Рассмотрев сии проекты, мы находим, что они вполне соответствуют желанию нашему водворить в России суд скорый, правый, милостивый и равный для всех поданных наших, возвысить судебную власть, дать ей надлежащую самостоятельность и вообще утвердить в народе нашем то уважение к закону, без которого невозможно общественное благосостояние и которое должно быть постоянным руководителем всех и </w:t>
      </w:r>
      <w:r>
        <w:rPr>
          <w:rFonts w:ascii="Times New Roman" w:hAnsi="Times New Roman" w:cs="Times New Roman"/>
          <w:sz w:val="28"/>
          <w:szCs w:val="28"/>
        </w:rPr>
        <w:t>каждого, от высшего до низшего»</w:t>
      </w:r>
      <w:r w:rsidRPr="00E4084C">
        <w:rPr>
          <w:rFonts w:ascii="Times New Roman" w:hAnsi="Times New Roman" w:cs="Times New Roman"/>
          <w:sz w:val="28"/>
          <w:szCs w:val="28"/>
        </w:rPr>
        <w:t>.</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Принятие уставов означало коренной поворот в судоустройстве и судопроизводстве, определивший развитие юридической науки и практики на долгие годы. В связи с этим хотелось бы напомнить оценку, которую дал Судебным уставам выдающийся российский юрист доцент Аудиторского училища, позднее Военно-юридической академии, а затем профессор и декан юридического факультета Санкт-Петербургского университета, «великий учитель русских криминалистов», по признанию его совреме</w:t>
      </w:r>
      <w:r>
        <w:rPr>
          <w:rFonts w:ascii="Times New Roman" w:hAnsi="Times New Roman" w:cs="Times New Roman"/>
          <w:sz w:val="28"/>
          <w:szCs w:val="28"/>
        </w:rPr>
        <w:t>нников, Иван Яковлевич Фойниц</w:t>
      </w:r>
      <w:r w:rsidRPr="00E4084C">
        <w:rPr>
          <w:rFonts w:ascii="Times New Roman" w:hAnsi="Times New Roman" w:cs="Times New Roman"/>
          <w:sz w:val="28"/>
          <w:szCs w:val="28"/>
        </w:rPr>
        <w:t xml:space="preserve">ий. Он писал: «Необходимо оберегать начала Судебных </w:t>
      </w:r>
      <w:r w:rsidRPr="00E4084C">
        <w:rPr>
          <w:rFonts w:ascii="Times New Roman" w:hAnsi="Times New Roman" w:cs="Times New Roman"/>
          <w:sz w:val="28"/>
          <w:szCs w:val="28"/>
        </w:rPr>
        <w:lastRenderedPageBreak/>
        <w:t>уставов в их первоначальной чистоте, ограждать животворящий их дух и внутренний смысл от всяких искажений и переделок».</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Нововведениями в области судопроизводства были следующие основные положения:</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w:t>
      </w:r>
      <w:r w:rsidRPr="00E4084C">
        <w:rPr>
          <w:rFonts w:ascii="Times New Roman" w:hAnsi="Times New Roman" w:cs="Times New Roman"/>
          <w:sz w:val="28"/>
          <w:szCs w:val="28"/>
        </w:rPr>
        <w:tab/>
        <w:t>в мировых судах власть единоличная, во всех остальных - коллегиальная;</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w:t>
      </w:r>
      <w:r w:rsidRPr="00E4084C">
        <w:rPr>
          <w:rFonts w:ascii="Times New Roman" w:hAnsi="Times New Roman" w:cs="Times New Roman"/>
          <w:sz w:val="28"/>
          <w:szCs w:val="28"/>
        </w:rPr>
        <w:tab/>
        <w:t>рассмотрение дел проводится гласно при полном равноправии сторон в условиях состязательности;</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w:t>
      </w:r>
      <w:r w:rsidRPr="00E4084C">
        <w:rPr>
          <w:rFonts w:ascii="Times New Roman" w:hAnsi="Times New Roman" w:cs="Times New Roman"/>
          <w:sz w:val="28"/>
          <w:szCs w:val="28"/>
        </w:rPr>
        <w:tab/>
        <w:t>введение института присяжных в окружном звене;</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w:t>
      </w:r>
      <w:r w:rsidRPr="00E4084C">
        <w:rPr>
          <w:rFonts w:ascii="Times New Roman" w:hAnsi="Times New Roman" w:cs="Times New Roman"/>
          <w:sz w:val="28"/>
          <w:szCs w:val="28"/>
        </w:rPr>
        <w:tab/>
        <w:t>правило о силе доказательств по внутреннему убеждению судей должно было служить руководством для суда при определении виновности или невиновности подсудимого, основанном на совокупности обстоятельств, установленных с помощью исследованных в судебном разбирательстве доказательств;</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w:t>
      </w:r>
      <w:r w:rsidRPr="00E4084C">
        <w:rPr>
          <w:rFonts w:ascii="Times New Roman" w:hAnsi="Times New Roman" w:cs="Times New Roman"/>
          <w:sz w:val="28"/>
          <w:szCs w:val="28"/>
        </w:rPr>
        <w:tab/>
        <w:t>приговор суда может быть или осуждающим или оправдывающим подсудимого, оставление в подозрении не допускается</w:t>
      </w:r>
      <w:r w:rsidR="002F0B4F">
        <w:rPr>
          <w:rStyle w:val="a6"/>
          <w:rFonts w:ascii="Times New Roman" w:hAnsi="Times New Roman" w:cs="Times New Roman"/>
          <w:sz w:val="28"/>
          <w:szCs w:val="28"/>
        </w:rPr>
        <w:footnoteReference w:id="16"/>
      </w:r>
      <w:r w:rsidRPr="00E4084C">
        <w:rPr>
          <w:rFonts w:ascii="Times New Roman" w:hAnsi="Times New Roman" w:cs="Times New Roman"/>
          <w:sz w:val="28"/>
          <w:szCs w:val="28"/>
        </w:rPr>
        <w:t>.</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Новшества коснулись и системы исполнения наказаний. Осужденные не только отбывали наказание, но и обучались: в программу занятий входило религиозно-нравственное воспитание, обучение ремеслу. Предусматривались оказание помощи по отбытии наказания в трудоустройстве и контроль за лицами, отбывшими наказани</w:t>
      </w:r>
      <w:r>
        <w:rPr>
          <w:rFonts w:ascii="Times New Roman" w:hAnsi="Times New Roman" w:cs="Times New Roman"/>
          <w:sz w:val="28"/>
          <w:szCs w:val="28"/>
        </w:rPr>
        <w:t>е</w:t>
      </w:r>
      <w:r w:rsidRPr="00E4084C">
        <w:rPr>
          <w:rFonts w:ascii="Times New Roman" w:hAnsi="Times New Roman" w:cs="Times New Roman"/>
          <w:sz w:val="28"/>
          <w:szCs w:val="28"/>
        </w:rPr>
        <w:t>.</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 xml:space="preserve">Внедрение новых принципов судоустройства и судопроизводства, изменения в структуре армии и флота неизбежно требовали реорганизации и военно-судебной системы государства. В связи с этим вслед за Судебной </w:t>
      </w:r>
      <w:r w:rsidRPr="00E4084C">
        <w:rPr>
          <w:rFonts w:ascii="Times New Roman" w:hAnsi="Times New Roman" w:cs="Times New Roman"/>
          <w:sz w:val="28"/>
          <w:szCs w:val="28"/>
        </w:rPr>
        <w:lastRenderedPageBreak/>
        <w:t xml:space="preserve">реформой 1864 г. была проведена и военно-судебная реформа, завершившаяся принятием в 1867 г. двух, по существу, кодексов военной юстиции: Военно-судебного устава и Военно-морского судебного устава, поскольку армия и флот подчинялись самостоятельным ведомствам - соответственно Военному министерству и Военно-морскому министерству. Они различались лишь вопросами судоустройства, а судопроизводство в армейских частях и на военно-морских судах было одинаковым. При разработке указанных уставов были учтены новые </w:t>
      </w:r>
      <w:r>
        <w:rPr>
          <w:rFonts w:ascii="Times New Roman" w:hAnsi="Times New Roman" w:cs="Times New Roman"/>
          <w:sz w:val="28"/>
          <w:szCs w:val="28"/>
        </w:rPr>
        <w:t xml:space="preserve">принципы судебного права, новые </w:t>
      </w:r>
      <w:r w:rsidRPr="00E4084C">
        <w:rPr>
          <w:rFonts w:ascii="Times New Roman" w:hAnsi="Times New Roman" w:cs="Times New Roman"/>
          <w:sz w:val="28"/>
          <w:szCs w:val="28"/>
        </w:rPr>
        <w:t>положения судоустройства и судопроизводства, а также организационное построение армии и флота. При этом, по утверждению военного министра России Д.А. Милютина, учитывалось, «что правила о военном суде, как закон специальный, должны заключать в себе одни лишь исключения из общего закона»</w:t>
      </w:r>
      <w:r w:rsidR="002F0B4F">
        <w:rPr>
          <w:rStyle w:val="a6"/>
          <w:rFonts w:ascii="Times New Roman" w:hAnsi="Times New Roman" w:cs="Times New Roman"/>
          <w:sz w:val="28"/>
          <w:szCs w:val="28"/>
        </w:rPr>
        <w:footnoteReference w:id="17"/>
      </w:r>
      <w:r w:rsidRPr="00E4084C">
        <w:rPr>
          <w:rFonts w:ascii="Times New Roman" w:hAnsi="Times New Roman" w:cs="Times New Roman"/>
          <w:sz w:val="28"/>
          <w:szCs w:val="28"/>
        </w:rPr>
        <w:t>.</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Подготовка военно-судебной реформы включала в себя следующие стадии: разработку общих принципов судопроизводства, оформленных и закрепленных в «Основных положениях преобразования военно-судной части», обсуждение и утверждение данных положений и только после этого - разработку и утверждение Военно-судебного устава.</w:t>
      </w:r>
    </w:p>
    <w:p w:rsidR="00E4084C" w:rsidRPr="00E4084C" w:rsidRDefault="00E4084C" w:rsidP="00E4084C">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 xml:space="preserve">Военно-судебный устав представлял собой, по сути, комплексный правовой акт. Он состоял из двух частей. В первой его части (ст.ст. 1-216), включающей девять разделов, содержались общие положения военного судоустройства, принципы и порядок организации военных судов и военной прокуратуры, порядок назначения, увольнения и перемещения должностных лиц военно-судебного ведомства, их права и преимущества, порядок надзора </w:t>
      </w:r>
      <w:r w:rsidRPr="00E4084C">
        <w:rPr>
          <w:rFonts w:ascii="Times New Roman" w:hAnsi="Times New Roman" w:cs="Times New Roman"/>
          <w:sz w:val="28"/>
          <w:szCs w:val="28"/>
        </w:rPr>
        <w:lastRenderedPageBreak/>
        <w:t>за военно-судебными учреждениями и положения об ответственности должностных лиц военно-судебного ведомства, правила устройства военно-судебных мест и порядок взаимоотношений с другими ведомствами, положение о лицах, состоящих при военно-судебных местах (защитниках и кандидатах на должности по военно-судебному ведомству).</w:t>
      </w:r>
    </w:p>
    <w:p w:rsidR="00104850" w:rsidRPr="00104850" w:rsidRDefault="00E4084C" w:rsidP="00104850">
      <w:pPr>
        <w:spacing w:after="0" w:line="360" w:lineRule="auto"/>
        <w:ind w:firstLine="709"/>
        <w:jc w:val="both"/>
        <w:rPr>
          <w:rFonts w:ascii="Times New Roman" w:hAnsi="Times New Roman" w:cs="Times New Roman"/>
          <w:sz w:val="28"/>
          <w:szCs w:val="28"/>
        </w:rPr>
      </w:pPr>
      <w:r w:rsidRPr="00E4084C">
        <w:rPr>
          <w:rFonts w:ascii="Times New Roman" w:hAnsi="Times New Roman" w:cs="Times New Roman"/>
          <w:sz w:val="28"/>
          <w:szCs w:val="28"/>
        </w:rPr>
        <w:t>Часть вторая Военно-судебного устава (ст.ст. 217-1230) состояла из четырех книг. В первой излагались общие принципы и порядок решения вопросов, связанных с подсудностью дел военным судам. Книга вторая была посвящена порядку производства дел в военных судах, включая предварительное следствие. Третья книга содержала изъятия из общего правила военно-уголовного производства: о судопроизводстве по государственным преступлениям, по должностным преступлениям лиц военно-судебного ведомства, по делам смешанной подсудности (военной и гражданской) и др. Четвертая книга включала правила о судоустройстве и судопроиз</w:t>
      </w:r>
      <w:r w:rsidR="00104850" w:rsidRPr="00104850">
        <w:rPr>
          <w:rFonts w:ascii="Times New Roman" w:hAnsi="Times New Roman" w:cs="Times New Roman"/>
          <w:sz w:val="28"/>
          <w:szCs w:val="28"/>
        </w:rPr>
        <w:t>водстве в военное время (т. е. в особый период)</w:t>
      </w:r>
      <w:r w:rsidR="002F0B4F">
        <w:rPr>
          <w:rStyle w:val="a6"/>
          <w:rFonts w:ascii="Times New Roman" w:hAnsi="Times New Roman" w:cs="Times New Roman"/>
          <w:sz w:val="28"/>
          <w:szCs w:val="28"/>
        </w:rPr>
        <w:footnoteReference w:id="18"/>
      </w:r>
      <w:r w:rsidR="00104850" w:rsidRPr="00104850">
        <w:rPr>
          <w:rFonts w:ascii="Times New Roman" w:hAnsi="Times New Roman" w:cs="Times New Roman"/>
          <w:sz w:val="28"/>
          <w:szCs w:val="28"/>
        </w:rPr>
        <w:t>.</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В построение новых органов военной юстиции были заложены некоторые принципы буржуазного судоустройства, в том числе принцип отделения и независимости суда от административных органов, принцип отделения и независимости органов обвинения от административных и судебных, принцип несменяемости судей, принцип максимального сокращения судебных инстанций. Однако в действительности не все эти принципы удалось полностью воплотить в жизнь.</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lastRenderedPageBreak/>
        <w:t>Необходимо особо подчеркнуть, что в дополнение к Судебным уставам было разработано более 30 законопроектов, в которых детально регламентировались вопросы, связанные в той или иной степени с организацией и деятельностью военно-судебных органов.</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В 1865 г было утверждено Положение о военно-исправительной тюрьме морского ведомства, учрежденной в Петербурге.</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В 1868 г. был принят Воинский устав о наказаниях (по существу, это был первый закон об уголовной ответственности за воинские преступления), в 1869 г. -Дисциплинарный устав, в 1874 г. - Устав о воинской повинности, в 1875 г. в Варшаве было создано специальное военно-пенитенциарное заведение - по сути, первая военно-дисциплинарная часть на 200 осужденных военнослужащих с целью «извлечь из наказания максимум пользы для военного дела, создав из тюремных учреждений дисциплинарную школу, приучающую низших чинов, не сумевших согласовать свою волю с требованиями строевой службы, подчиняться строжайшей дисциплине и соблюдать</w:t>
      </w:r>
      <w:r>
        <w:rPr>
          <w:rFonts w:ascii="Times New Roman" w:hAnsi="Times New Roman" w:cs="Times New Roman"/>
          <w:sz w:val="28"/>
          <w:szCs w:val="28"/>
        </w:rPr>
        <w:t xml:space="preserve"> беспрекословное повиновение» </w:t>
      </w:r>
      <w:r w:rsidRPr="00104850">
        <w:rPr>
          <w:rFonts w:ascii="Times New Roman" w:hAnsi="Times New Roman" w:cs="Times New Roman"/>
          <w:sz w:val="28"/>
          <w:szCs w:val="28"/>
        </w:rPr>
        <w:t xml:space="preserve"> - прообраз дисциплинарных батальонов, существующих и поныне в Вооруженных Силах Российской Федерации.</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Военно-исправительные роты предназначались для содержания нижних чинов, приговоренных судом к такого рода наказанию. Направляемые в них военнослужащие, тем не менее, не исключались из списков военного ведомства, но срок нахождения в них не засчитывался в общий срок службы. Лица, содержавшиеся в военно-исправительных ротах,</w:t>
      </w:r>
    </w:p>
    <w:p w:rsidR="00104850" w:rsidRPr="00104850" w:rsidRDefault="00104850" w:rsidP="00104850">
      <w:pPr>
        <w:spacing w:after="0" w:line="360" w:lineRule="auto"/>
        <w:jc w:val="both"/>
        <w:rPr>
          <w:rFonts w:ascii="Times New Roman" w:hAnsi="Times New Roman" w:cs="Times New Roman"/>
          <w:sz w:val="28"/>
          <w:szCs w:val="28"/>
        </w:rPr>
      </w:pPr>
      <w:r w:rsidRPr="00104850">
        <w:rPr>
          <w:rFonts w:ascii="Times New Roman" w:hAnsi="Times New Roman" w:cs="Times New Roman"/>
          <w:sz w:val="28"/>
          <w:szCs w:val="28"/>
        </w:rPr>
        <w:t xml:space="preserve">были разделены на два разряда - испытуемых и исправляющихся. В первый разряд зачислялись все вновь поступившие. По истечении определенного </w:t>
      </w:r>
      <w:r w:rsidRPr="00104850">
        <w:rPr>
          <w:rFonts w:ascii="Times New Roman" w:hAnsi="Times New Roman" w:cs="Times New Roman"/>
          <w:sz w:val="28"/>
          <w:szCs w:val="28"/>
        </w:rPr>
        <w:lastRenderedPageBreak/>
        <w:t>времени и при соответствующем поведении они переводились во второй разряд, нахождение в котором давало право на сокращение срока заключения на одну треть от назначенного военным судом</w:t>
      </w:r>
      <w:r w:rsidR="002F0B4F">
        <w:rPr>
          <w:rStyle w:val="a6"/>
          <w:rFonts w:ascii="Times New Roman" w:hAnsi="Times New Roman" w:cs="Times New Roman"/>
          <w:sz w:val="28"/>
          <w:szCs w:val="28"/>
        </w:rPr>
        <w:footnoteReference w:id="19"/>
      </w:r>
      <w:r w:rsidRPr="00104850">
        <w:rPr>
          <w:rFonts w:ascii="Times New Roman" w:hAnsi="Times New Roman" w:cs="Times New Roman"/>
          <w:sz w:val="28"/>
          <w:szCs w:val="28"/>
        </w:rPr>
        <w:t>.</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К началу 1871 г. действовало 17 военно-исправительных рот со штатной численностью 6 800 арестованных. Реально в них отбывали наказание 8 118 человек (4 801 - в разряде исправляющихся, 3 317 - испытуемых), т. е. в ротах арестованных соде</w:t>
      </w:r>
      <w:r>
        <w:rPr>
          <w:rFonts w:ascii="Times New Roman" w:hAnsi="Times New Roman" w:cs="Times New Roman"/>
          <w:sz w:val="28"/>
          <w:szCs w:val="28"/>
        </w:rPr>
        <w:t>ржалось на 20 % больше штата</w:t>
      </w:r>
      <w:r w:rsidRPr="00104850">
        <w:rPr>
          <w:rFonts w:ascii="Times New Roman" w:hAnsi="Times New Roman" w:cs="Times New Roman"/>
          <w:sz w:val="28"/>
          <w:szCs w:val="28"/>
        </w:rPr>
        <w:t>.</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Одновременно были приняты существенные организационные меры:</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w:t>
      </w:r>
      <w:r w:rsidRPr="00104850">
        <w:rPr>
          <w:rFonts w:ascii="Times New Roman" w:hAnsi="Times New Roman" w:cs="Times New Roman"/>
          <w:sz w:val="28"/>
          <w:szCs w:val="28"/>
        </w:rPr>
        <w:tab/>
        <w:t>во всех звеньях военных судов впервые вводилась должность военного прокурора, который был обязан «следить за охранением законов»;</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w:t>
      </w:r>
      <w:r w:rsidRPr="00104850">
        <w:rPr>
          <w:rFonts w:ascii="Times New Roman" w:hAnsi="Times New Roman" w:cs="Times New Roman"/>
          <w:sz w:val="28"/>
          <w:szCs w:val="28"/>
        </w:rPr>
        <w:tab/>
        <w:t>предварительное следствие в войсках осуществляли военные следователи при содействии военного командования и полиции под непосредственным руководством военного прокурора;</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w:t>
      </w:r>
      <w:r w:rsidRPr="00104850">
        <w:rPr>
          <w:rFonts w:ascii="Times New Roman" w:hAnsi="Times New Roman" w:cs="Times New Roman"/>
          <w:sz w:val="28"/>
          <w:szCs w:val="28"/>
        </w:rPr>
        <w:tab/>
        <w:t>для руководства органами военной прокуратуры учреждались специальные должности Главного военного прокурора и Главного военно-морского прокурора;</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w:t>
      </w:r>
      <w:r w:rsidRPr="00104850">
        <w:rPr>
          <w:rFonts w:ascii="Times New Roman" w:hAnsi="Times New Roman" w:cs="Times New Roman"/>
          <w:sz w:val="28"/>
          <w:szCs w:val="28"/>
        </w:rPr>
        <w:tab/>
        <w:t>зависимость органов военной юстиции от военного командования сохранялась частично: уголовные дела о воинских преступлениях возбуждались с согласия соответствующего командира, избрание меры пресечения было во власти командования, уголовное дело с заключением военного прокурора направлялось соответствующему командиру, от решения которого зависело предание обвиняемого суду, приговор полкового суда утверждал командир воинской части, при которой суд создавался;</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lastRenderedPageBreak/>
        <w:t>-</w:t>
      </w:r>
      <w:r w:rsidRPr="00104850">
        <w:rPr>
          <w:rFonts w:ascii="Times New Roman" w:hAnsi="Times New Roman" w:cs="Times New Roman"/>
          <w:sz w:val="28"/>
          <w:szCs w:val="28"/>
        </w:rPr>
        <w:tab/>
        <w:t xml:space="preserve">поскольку только примерно третья часть военных юристов имели профессиональное образование, по предложению руководителей военно-судебной системы была создана Военно-юридическая академия, ставшая достаточно быстро и прочно центром разработки </w:t>
      </w:r>
      <w:r>
        <w:rPr>
          <w:rFonts w:ascii="Times New Roman" w:hAnsi="Times New Roman" w:cs="Times New Roman"/>
          <w:sz w:val="28"/>
          <w:szCs w:val="28"/>
        </w:rPr>
        <w:t>военно-правовых проблем</w:t>
      </w:r>
      <w:r w:rsidR="002F0B4F">
        <w:rPr>
          <w:rStyle w:val="a6"/>
          <w:rFonts w:ascii="Times New Roman" w:hAnsi="Times New Roman" w:cs="Times New Roman"/>
          <w:sz w:val="28"/>
          <w:szCs w:val="28"/>
        </w:rPr>
        <w:footnoteReference w:id="20"/>
      </w:r>
      <w:r w:rsidRPr="00104850">
        <w:rPr>
          <w:rFonts w:ascii="Times New Roman" w:hAnsi="Times New Roman" w:cs="Times New Roman"/>
          <w:sz w:val="28"/>
          <w:szCs w:val="28"/>
        </w:rPr>
        <w:t>.</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Новая система органов правосудия включала в армии: полковые суды, военно-окружные суды и Главный военный</w:t>
      </w:r>
      <w:r>
        <w:rPr>
          <w:rFonts w:ascii="Times New Roman" w:hAnsi="Times New Roman" w:cs="Times New Roman"/>
          <w:sz w:val="28"/>
          <w:szCs w:val="28"/>
        </w:rPr>
        <w:t xml:space="preserve"> </w:t>
      </w:r>
      <w:r w:rsidRPr="00104850">
        <w:rPr>
          <w:rFonts w:ascii="Times New Roman" w:hAnsi="Times New Roman" w:cs="Times New Roman"/>
          <w:sz w:val="28"/>
          <w:szCs w:val="28"/>
        </w:rPr>
        <w:t>суд с двумя отделениями в Сибири и на Кавказе.</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На флоте создавались: экипажные, военные суды, военно-морские суды в главных портах базирования и Главный военно-морской суд. Кроме того, были учреждены на правах полковых судов особые суды для рассмотрения уголовных дел, возбужденных в отношении низших чинов Санкт-Петербургской и Московской полиции, - в 1872 г., а в 1874 г. - Варшавской полиции, а затем и военные суды пограничной стражи.</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Из изложенного можно сделать вывод, что подсудность уголовных дел военным судам расширялась за счет отнесения к их подсудности уголовных дел в отношении лиц, правовое положение которых условно приравнивалось к военнослужащим.</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Военнослужащие подлежали военному суду как за воинские, так и за общеуголовные преступления.</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В мирное время в военных судах рассматривались уголовные дела в отношении:</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lastRenderedPageBreak/>
        <w:t>-</w:t>
      </w:r>
      <w:r w:rsidRPr="00104850">
        <w:rPr>
          <w:rFonts w:ascii="Times New Roman" w:hAnsi="Times New Roman" w:cs="Times New Roman"/>
          <w:sz w:val="28"/>
          <w:szCs w:val="28"/>
        </w:rPr>
        <w:tab/>
        <w:t>всех воинских чинов сухопутного и морского ведомства, пограничной стражи, полиции за преступления, совершенные в период прохождения военной службы;</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w:t>
      </w:r>
      <w:r w:rsidRPr="00104850">
        <w:rPr>
          <w:rFonts w:ascii="Times New Roman" w:hAnsi="Times New Roman" w:cs="Times New Roman"/>
          <w:sz w:val="28"/>
          <w:szCs w:val="28"/>
        </w:rPr>
        <w:tab/>
        <w:t>гражданских чинов, совершивших преступления в соучастии с военнослужащими;</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w:t>
      </w:r>
      <w:r w:rsidRPr="00104850">
        <w:rPr>
          <w:rFonts w:ascii="Times New Roman" w:hAnsi="Times New Roman" w:cs="Times New Roman"/>
          <w:sz w:val="28"/>
          <w:szCs w:val="28"/>
        </w:rPr>
        <w:tab/>
        <w:t>гражданских чинов военного ведомства, но только в случае совершения ими должностных преступлений, непосредственно связанных с военной службой.</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В военное время подсудность уголовных дел военным судам значительно расширялась: в местностях, объявленных на военном положении, все уголовные дела о преступлениях, совершенных в воинских формированиях, рассматривались военными судами, в том числе в отношении военнопленных</w:t>
      </w:r>
      <w:r w:rsidR="002F0B4F">
        <w:rPr>
          <w:rStyle w:val="a6"/>
          <w:rFonts w:ascii="Times New Roman" w:hAnsi="Times New Roman" w:cs="Times New Roman"/>
          <w:sz w:val="28"/>
          <w:szCs w:val="28"/>
        </w:rPr>
        <w:footnoteReference w:id="21"/>
      </w:r>
      <w:r w:rsidRPr="00104850">
        <w:rPr>
          <w:rFonts w:ascii="Times New Roman" w:hAnsi="Times New Roman" w:cs="Times New Roman"/>
          <w:sz w:val="28"/>
          <w:szCs w:val="28"/>
        </w:rPr>
        <w:t>.</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Полковой суд состоял из председателя и двух членов, назначаемых командиром. Полковые суды рассматривали о</w:t>
      </w:r>
      <w:r>
        <w:rPr>
          <w:rFonts w:ascii="Times New Roman" w:hAnsi="Times New Roman" w:cs="Times New Roman"/>
          <w:sz w:val="28"/>
          <w:szCs w:val="28"/>
        </w:rPr>
        <w:t>коло 60 % всех уголовных дел</w:t>
      </w:r>
      <w:r w:rsidRPr="00104850">
        <w:rPr>
          <w:rFonts w:ascii="Times New Roman" w:hAnsi="Times New Roman" w:cs="Times New Roman"/>
          <w:sz w:val="28"/>
          <w:szCs w:val="28"/>
        </w:rPr>
        <w:t>. В отношении низших чинов за преступления, не представлявшие большой общественной опасности, применялись следующие наказания: денежное взыскание до 100 рублей, лишение свободы не более 1 года и 4 месяцев.</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Военно-окружные суды рассматривали все уголовные дела в отношении генералов, офицеров, чиновников военного ведомства, а в отношении низших чинов все дела, не подсудные полковому суду. Эти суды создавались в каждом военном округе из постоянных и временных членов. Постоянными могли быть штаб-офицеры и генералы, имеющие высшее юридическое образование, временными - строевые офицеры.</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lastRenderedPageBreak/>
        <w:t>В штате военно-окружного суда состояли военные следователи, окончившие курс юридических наук, для производства предварительного следствия и кандидаты на судебные должности для осуществления защиты подсудимых. Характерно, что кандидатами на судебные должности назначались обер-офицеры, имеющие высшее юридическое образование, после прохождения в течение одного года стажировки в суде. Звание кандидата на судебную должность присваивал военный министр.</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Секретарями судебных заседателей и их помощниками могли назначаться лица, окончившие курс юридических наук, и, как исключение, лица, не имеющие юридического образования, но проявившие по службе свои способности по судебной части.</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На должность представителя военно-окружного суда могли назначаться военные судьи и военные прокуроры, на должность военных судей - кандидаты в судьи, военные следователи и чиновники Главного военно-судного управления по решению императора, на должности секретарей и их помощников - по приказу военного министра</w:t>
      </w:r>
      <w:r w:rsidR="002F0B4F">
        <w:rPr>
          <w:rStyle w:val="a6"/>
          <w:rFonts w:ascii="Times New Roman" w:hAnsi="Times New Roman" w:cs="Times New Roman"/>
          <w:sz w:val="28"/>
          <w:szCs w:val="28"/>
        </w:rPr>
        <w:footnoteReference w:id="22"/>
      </w:r>
      <w:r w:rsidRPr="00104850">
        <w:rPr>
          <w:rFonts w:ascii="Times New Roman" w:hAnsi="Times New Roman" w:cs="Times New Roman"/>
          <w:sz w:val="28"/>
          <w:szCs w:val="28"/>
        </w:rPr>
        <w:t>.</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Временными членами военно-окружного суда назначались приказом командующего военным округом офицеры из войск: два штаб-офицера и четыре обер-офицера со стажем военной службы не менее 8 лет, из них не менее 4 лет - на строевых должностях. На время рассмотрения уголовных дел они освобождались от исполнения служебных обязанностей.</w:t>
      </w:r>
    </w:p>
    <w:p w:rsidR="00524F9B"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 xml:space="preserve">Кроме того, помимо постоянных военно-окружных судов, предусматривалась возможность создания временных военно-окружных </w:t>
      </w:r>
      <w:r w:rsidRPr="00104850">
        <w:rPr>
          <w:rFonts w:ascii="Times New Roman" w:hAnsi="Times New Roman" w:cs="Times New Roman"/>
          <w:sz w:val="28"/>
          <w:szCs w:val="28"/>
        </w:rPr>
        <w:lastRenderedPageBreak/>
        <w:t>судов для рассмотрения уголовных дел в отдельных местностях. Они рассматривали до 50 % всех уголовных дел.</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Высшим судебным органом являлся Главный</w:t>
      </w:r>
      <w:r>
        <w:rPr>
          <w:rFonts w:ascii="Times New Roman" w:hAnsi="Times New Roman" w:cs="Times New Roman"/>
          <w:sz w:val="28"/>
          <w:szCs w:val="28"/>
        </w:rPr>
        <w:t xml:space="preserve"> военный суд с двумя филиала</w:t>
      </w:r>
      <w:r w:rsidRPr="00104850">
        <w:rPr>
          <w:rFonts w:ascii="Times New Roman" w:hAnsi="Times New Roman" w:cs="Times New Roman"/>
          <w:sz w:val="28"/>
          <w:szCs w:val="28"/>
        </w:rPr>
        <w:t>ми в Сибири и на Кавказе. Председатель суда и члены суда назначались указами императора. Он мог рассматривать наиболее важные дела. Одно из отделений Главного военного суда - Верховный кассационный суд рассматривал в кассационном порядке жалобы на приговоры военно-окружных судов.</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Помимо этого, Главный военный суд обладал широкими полномочиями по руководству всеми военными судами. Судебное разбирательство в военных судах проводилось по общим правилам уголовного судопроизводства без каких-либо исключений.</w:t>
      </w:r>
    </w:p>
    <w:p w:rsidR="00104850" w:rsidRPr="00104850" w:rsidRDefault="00104850" w:rsidP="00104850">
      <w:pPr>
        <w:spacing w:after="0" w:line="360" w:lineRule="auto"/>
        <w:ind w:firstLine="709"/>
        <w:jc w:val="both"/>
        <w:rPr>
          <w:rFonts w:ascii="Times New Roman" w:hAnsi="Times New Roman" w:cs="Times New Roman"/>
          <w:sz w:val="28"/>
          <w:szCs w:val="28"/>
        </w:rPr>
      </w:pPr>
      <w:r w:rsidRPr="00104850">
        <w:rPr>
          <w:rFonts w:ascii="Times New Roman" w:hAnsi="Times New Roman" w:cs="Times New Roman"/>
          <w:sz w:val="28"/>
          <w:szCs w:val="28"/>
        </w:rPr>
        <w:t>В период военного времени предусматривалось создание временных полевых судов в армейском звене, которые действовали по тем же правилам, но со значительным расширением подсудности. Военному суду подлежали: все лица, принадлежащие к войску; чиновники гражданских учреждений в местностях, объявленных на военном положении; жители неприятельских областей на территории, где действуют войска. Однако главнокомандующему разрешалось передавать уголовные дела для рассмотрения в ближайший военно-окружной суд</w:t>
      </w:r>
      <w:r w:rsidR="002F0B4F">
        <w:rPr>
          <w:rStyle w:val="a6"/>
          <w:rFonts w:ascii="Times New Roman" w:hAnsi="Times New Roman" w:cs="Times New Roman"/>
          <w:sz w:val="28"/>
          <w:szCs w:val="28"/>
        </w:rPr>
        <w:footnoteReference w:id="23"/>
      </w:r>
      <w:r w:rsidRPr="00104850">
        <w:rPr>
          <w:rFonts w:ascii="Times New Roman" w:hAnsi="Times New Roman" w:cs="Times New Roman"/>
          <w:sz w:val="28"/>
          <w:szCs w:val="28"/>
        </w:rPr>
        <w:t>.</w:t>
      </w:r>
    </w:p>
    <w:p w:rsidR="00104850" w:rsidRDefault="00104850" w:rsidP="00104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зн</w:t>
      </w:r>
      <w:r w:rsidRPr="00104850">
        <w:rPr>
          <w:rFonts w:ascii="Times New Roman" w:hAnsi="Times New Roman" w:cs="Times New Roman"/>
          <w:sz w:val="28"/>
          <w:szCs w:val="28"/>
        </w:rPr>
        <w:t>ачение</w:t>
      </w:r>
      <w:r>
        <w:rPr>
          <w:rFonts w:ascii="Times New Roman" w:hAnsi="Times New Roman" w:cs="Times New Roman"/>
          <w:sz w:val="28"/>
          <w:szCs w:val="28"/>
        </w:rPr>
        <w:t xml:space="preserve"> реализуемых изменений в начале XIX</w:t>
      </w:r>
      <w:r w:rsidRPr="00104850">
        <w:rPr>
          <w:rFonts w:ascii="Times New Roman" w:hAnsi="Times New Roman" w:cs="Times New Roman"/>
          <w:sz w:val="28"/>
          <w:szCs w:val="28"/>
        </w:rPr>
        <w:t xml:space="preserve"> </w:t>
      </w:r>
      <w:r>
        <w:rPr>
          <w:rFonts w:ascii="Times New Roman" w:hAnsi="Times New Roman" w:cs="Times New Roman"/>
          <w:sz w:val="28"/>
          <w:szCs w:val="28"/>
        </w:rPr>
        <w:t>века, в том числе военной и судебной и последовавших в ходе этих реформ</w:t>
      </w:r>
      <w:r w:rsidRPr="00104850">
        <w:rPr>
          <w:rFonts w:ascii="Times New Roman" w:hAnsi="Times New Roman" w:cs="Times New Roman"/>
          <w:sz w:val="28"/>
          <w:szCs w:val="28"/>
        </w:rPr>
        <w:t xml:space="preserve"> преобразований не только системы военно-судебных органов, но и всех органов военной юстиции в целом трудно переоценить. Законодательство о </w:t>
      </w:r>
      <w:r w:rsidRPr="00104850">
        <w:rPr>
          <w:rFonts w:ascii="Times New Roman" w:hAnsi="Times New Roman" w:cs="Times New Roman"/>
          <w:sz w:val="28"/>
          <w:szCs w:val="28"/>
        </w:rPr>
        <w:lastRenderedPageBreak/>
        <w:t>судоустройстве и судопроизводстве многократно дополнялось, уточнялось, были попытки провести контрреформу, но, тем не менее, данное законодательство практически оставалось действующим в России до 1917 г., а многие его институты были восприняты и современным законодательством Российской Федерации.</w:t>
      </w: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Default="002F0B4F" w:rsidP="00104850">
      <w:pPr>
        <w:spacing w:after="0" w:line="360" w:lineRule="auto"/>
        <w:ind w:firstLine="709"/>
        <w:jc w:val="both"/>
        <w:rPr>
          <w:rFonts w:ascii="Times New Roman" w:hAnsi="Times New Roman" w:cs="Times New Roman"/>
          <w:sz w:val="28"/>
          <w:szCs w:val="28"/>
        </w:rPr>
      </w:pPr>
    </w:p>
    <w:p w:rsidR="002F0B4F" w:rsidRPr="00104850" w:rsidRDefault="002F0B4F" w:rsidP="00104850">
      <w:pPr>
        <w:spacing w:after="0" w:line="360" w:lineRule="auto"/>
        <w:ind w:firstLine="709"/>
        <w:jc w:val="both"/>
        <w:rPr>
          <w:rFonts w:ascii="Times New Roman" w:hAnsi="Times New Roman" w:cs="Times New Roman"/>
          <w:sz w:val="28"/>
          <w:szCs w:val="28"/>
        </w:rPr>
      </w:pPr>
    </w:p>
    <w:p w:rsidR="00A348BF" w:rsidRDefault="00A348BF" w:rsidP="00A348BF">
      <w:pPr>
        <w:spacing w:after="0" w:line="360" w:lineRule="auto"/>
        <w:ind w:firstLine="709"/>
        <w:jc w:val="both"/>
        <w:rPr>
          <w:rFonts w:ascii="Times New Roman" w:hAnsi="Times New Roman" w:cs="Times New Roman"/>
          <w:sz w:val="28"/>
          <w:szCs w:val="28"/>
        </w:rPr>
      </w:pPr>
    </w:p>
    <w:p w:rsidR="00D017EB" w:rsidRPr="00D017EB" w:rsidRDefault="00D017EB" w:rsidP="00D017EB">
      <w:pPr>
        <w:ind w:firstLine="709"/>
        <w:jc w:val="both"/>
        <w:rPr>
          <w:rFonts w:ascii="Times New Roman" w:hAnsi="Times New Roman" w:cs="Times New Roman"/>
          <w:b/>
          <w:sz w:val="28"/>
          <w:szCs w:val="28"/>
        </w:rPr>
      </w:pPr>
      <w:r w:rsidRPr="00D017EB">
        <w:rPr>
          <w:rFonts w:ascii="Times New Roman" w:hAnsi="Times New Roman" w:cs="Times New Roman"/>
          <w:b/>
          <w:sz w:val="28"/>
          <w:szCs w:val="28"/>
        </w:rPr>
        <w:t>Глава 2. Свержение монархии. Новая государственная система</w:t>
      </w:r>
    </w:p>
    <w:p w:rsidR="00D017EB" w:rsidRPr="00D017EB" w:rsidRDefault="00D017EB" w:rsidP="00D017EB">
      <w:pPr>
        <w:ind w:firstLine="709"/>
        <w:jc w:val="both"/>
        <w:rPr>
          <w:rFonts w:ascii="Times New Roman" w:hAnsi="Times New Roman" w:cs="Times New Roman"/>
          <w:b/>
          <w:sz w:val="28"/>
          <w:szCs w:val="28"/>
        </w:rPr>
      </w:pPr>
      <w:r w:rsidRPr="00D017EB">
        <w:rPr>
          <w:rFonts w:ascii="Times New Roman" w:hAnsi="Times New Roman" w:cs="Times New Roman"/>
          <w:b/>
          <w:sz w:val="28"/>
          <w:szCs w:val="28"/>
        </w:rPr>
        <w:t>2.1. Особенности общественного строя в России начала XX в.</w:t>
      </w:r>
    </w:p>
    <w:p w:rsidR="0011054E" w:rsidRDefault="0011054E" w:rsidP="0011054E">
      <w:pPr>
        <w:ind w:firstLine="709"/>
        <w:jc w:val="both"/>
        <w:rPr>
          <w:rFonts w:ascii="Times New Roman" w:hAnsi="Times New Roman" w:cs="Times New Roman"/>
          <w:b/>
          <w:sz w:val="28"/>
          <w:szCs w:val="28"/>
        </w:rPr>
      </w:pPr>
    </w:p>
    <w:p w:rsidR="008A57DF" w:rsidRDefault="008A57DF" w:rsidP="001D2B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Реализуемые в начале XIX века преобразования государственного устройства оказали значительное влияние на становление общественного строя в России в начале XX века. Рассмотрим статус и положение населения в данном периоде с учетом реформ и изменений. </w:t>
      </w:r>
    </w:p>
    <w:p w:rsidR="00102ED2"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В конце ХIХ в. Российская империя достигла максимальных территориальных размеров за всю свою историю – почти 20 млн. квадратных верст, уступая только английской метрополии с ее колониями. Численность населения уступала только Китаю и Великобритании с колониями. Всероссийская перепись 1897 г. зафиксировала 125,6 млн. человек (без Финляндии). Основная масса населения – 82 % - обитала в 50 губерниях европейской равнины и 10 польских. В 11 кавказских, 9 среднеазиатских, 9 сибирских губерниях и областях проживало только 18 % подданных.</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 xml:space="preserve">В России сохранялось деление </w:t>
      </w:r>
      <w:r w:rsidR="00435527" w:rsidRPr="001D2BFB">
        <w:rPr>
          <w:rFonts w:ascii="Times New Roman" w:hAnsi="Times New Roman" w:cs="Times New Roman"/>
          <w:sz w:val="28"/>
          <w:szCs w:val="28"/>
        </w:rPr>
        <w:t xml:space="preserve">населения на сословия, которыми </w:t>
      </w:r>
      <w:r w:rsidRPr="001D2BFB">
        <w:rPr>
          <w:rFonts w:ascii="Times New Roman" w:hAnsi="Times New Roman" w:cs="Times New Roman"/>
          <w:sz w:val="28"/>
          <w:szCs w:val="28"/>
        </w:rPr>
        <w:t>определялся статус человека. Понятие статуса является базовым в социологии,</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ибо определяет отношения равенства и неравенства людей или групп в</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обществе. Для модернизационной идеологии и практики статус играет важную</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 xml:space="preserve">роль: он существенным образом влияет на механизм </w:t>
      </w:r>
      <w:r w:rsidRPr="001D2BFB">
        <w:rPr>
          <w:rFonts w:ascii="Times New Roman" w:hAnsi="Times New Roman" w:cs="Times New Roman"/>
          <w:sz w:val="28"/>
          <w:szCs w:val="28"/>
        </w:rPr>
        <w:lastRenderedPageBreak/>
        <w:t>формирования интереса. К</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привилегированным сословиям принадлежали – дворянство и духовенство</w:t>
      </w:r>
      <w:r w:rsidR="002F0B4F">
        <w:rPr>
          <w:rStyle w:val="a6"/>
          <w:rFonts w:ascii="Times New Roman" w:hAnsi="Times New Roman" w:cs="Times New Roman"/>
          <w:sz w:val="28"/>
          <w:szCs w:val="28"/>
        </w:rPr>
        <w:footnoteReference w:id="24"/>
      </w:r>
      <w:r w:rsidRPr="001D2BFB">
        <w:rPr>
          <w:rFonts w:ascii="Times New Roman" w:hAnsi="Times New Roman" w:cs="Times New Roman"/>
          <w:sz w:val="28"/>
          <w:szCs w:val="28"/>
        </w:rPr>
        <w:t>.</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 xml:space="preserve">Потомственное дворянство распределялось </w:t>
      </w:r>
      <w:r w:rsidR="00435527" w:rsidRPr="001D2BFB">
        <w:rPr>
          <w:rFonts w:ascii="Times New Roman" w:hAnsi="Times New Roman" w:cs="Times New Roman"/>
          <w:sz w:val="28"/>
          <w:szCs w:val="28"/>
        </w:rPr>
        <w:t xml:space="preserve">по шести разрядам, определенным </w:t>
      </w:r>
      <w:r w:rsidRPr="001D2BFB">
        <w:rPr>
          <w:rFonts w:ascii="Times New Roman" w:hAnsi="Times New Roman" w:cs="Times New Roman"/>
          <w:sz w:val="28"/>
          <w:szCs w:val="28"/>
        </w:rPr>
        <w:t xml:space="preserve">еще в XVІІІ в.: «1. дворянство жалованное, или действительное; 2. </w:t>
      </w:r>
      <w:r w:rsidR="00435527" w:rsidRPr="001D2BFB">
        <w:rPr>
          <w:rFonts w:ascii="Times New Roman" w:hAnsi="Times New Roman" w:cs="Times New Roman"/>
          <w:sz w:val="28"/>
          <w:szCs w:val="28"/>
        </w:rPr>
        <w:t>Д</w:t>
      </w:r>
      <w:r w:rsidRPr="001D2BFB">
        <w:rPr>
          <w:rFonts w:ascii="Times New Roman" w:hAnsi="Times New Roman" w:cs="Times New Roman"/>
          <w:sz w:val="28"/>
          <w:szCs w:val="28"/>
        </w:rPr>
        <w:t>ворянство</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военное; 3. дворянство по чинам, полученным в службе гр</w:t>
      </w:r>
      <w:r w:rsidR="00435527" w:rsidRPr="001D2BFB">
        <w:rPr>
          <w:rFonts w:ascii="Times New Roman" w:hAnsi="Times New Roman" w:cs="Times New Roman"/>
          <w:sz w:val="28"/>
          <w:szCs w:val="28"/>
        </w:rPr>
        <w:t xml:space="preserve">ажданской; 4. </w:t>
      </w:r>
      <w:r w:rsidRPr="001D2BFB">
        <w:rPr>
          <w:rFonts w:ascii="Times New Roman" w:hAnsi="Times New Roman" w:cs="Times New Roman"/>
          <w:sz w:val="28"/>
          <w:szCs w:val="28"/>
        </w:rPr>
        <w:t>иностранные роды; 5. титулами отличные роды; 6. древние благородные</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дворянские роды». Разделение дворянства на разряды на рубеже веков стало</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анахронизмом, но заслуживающим внимания, так как давало представление о</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происхождении высшего сословия, путях его пополнения, правительственной</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политике регулирования его численности и состава.</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Престиж личного дворянства был</w:t>
      </w:r>
      <w:r w:rsidR="00435527" w:rsidRPr="001D2BFB">
        <w:rPr>
          <w:rFonts w:ascii="Times New Roman" w:hAnsi="Times New Roman" w:cs="Times New Roman"/>
          <w:sz w:val="28"/>
          <w:szCs w:val="28"/>
        </w:rPr>
        <w:t xml:space="preserve"> минимален (его даже не считали </w:t>
      </w:r>
      <w:r w:rsidRPr="001D2BFB">
        <w:rPr>
          <w:rFonts w:ascii="Times New Roman" w:hAnsi="Times New Roman" w:cs="Times New Roman"/>
          <w:sz w:val="28"/>
          <w:szCs w:val="28"/>
        </w:rPr>
        <w:t>настоящим дворянством). Помимо обычной выслуги потомственного</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дворянства, личные дворяне могли до 1900 г. ходатайствовать о его получении в</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случае, если их отцы и деды прослужили по 20 лет в обер-офицерских чинах.</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Личное дворянство распространялось тольк</w:t>
      </w:r>
      <w:r w:rsidR="00435527" w:rsidRPr="001D2BFB">
        <w:rPr>
          <w:rFonts w:ascii="Times New Roman" w:hAnsi="Times New Roman" w:cs="Times New Roman"/>
          <w:sz w:val="28"/>
          <w:szCs w:val="28"/>
        </w:rPr>
        <w:t xml:space="preserve">о на жену. Дети же пользовались </w:t>
      </w:r>
      <w:r w:rsidRPr="001D2BFB">
        <w:rPr>
          <w:rFonts w:ascii="Times New Roman" w:hAnsi="Times New Roman" w:cs="Times New Roman"/>
          <w:sz w:val="28"/>
          <w:szCs w:val="28"/>
        </w:rPr>
        <w:t xml:space="preserve">статусом потомственных почетных </w:t>
      </w:r>
      <w:r w:rsidR="00435527" w:rsidRPr="001D2BFB">
        <w:rPr>
          <w:rFonts w:ascii="Times New Roman" w:hAnsi="Times New Roman" w:cs="Times New Roman"/>
          <w:sz w:val="28"/>
          <w:szCs w:val="28"/>
        </w:rPr>
        <w:t xml:space="preserve">граждан. </w:t>
      </w:r>
      <w:r w:rsidRPr="001D2BFB">
        <w:rPr>
          <w:rFonts w:ascii="Times New Roman" w:hAnsi="Times New Roman" w:cs="Times New Roman"/>
          <w:sz w:val="28"/>
          <w:szCs w:val="28"/>
        </w:rPr>
        <w:t>Личное дворянство при</w:t>
      </w:r>
      <w:r w:rsidR="00435527" w:rsidRPr="001D2BFB">
        <w:rPr>
          <w:rFonts w:ascii="Times New Roman" w:hAnsi="Times New Roman" w:cs="Times New Roman"/>
          <w:sz w:val="28"/>
          <w:szCs w:val="28"/>
        </w:rPr>
        <w:t xml:space="preserve">обреталось лицами недворянского </w:t>
      </w:r>
      <w:r w:rsidRPr="001D2BFB">
        <w:rPr>
          <w:rFonts w:ascii="Times New Roman" w:hAnsi="Times New Roman" w:cs="Times New Roman"/>
          <w:sz w:val="28"/>
          <w:szCs w:val="28"/>
        </w:rPr>
        <w:t>происхождения пожалованием, что было крайне редко, достижением чина по</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 xml:space="preserve">службе, либо в случае награждения орденом. По чинам личное дворянство </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получали: «1. Лица, производимые на действительно</w:t>
      </w:r>
      <w:r w:rsidR="00435527" w:rsidRPr="001D2BFB">
        <w:rPr>
          <w:rFonts w:ascii="Times New Roman" w:hAnsi="Times New Roman" w:cs="Times New Roman"/>
          <w:sz w:val="28"/>
          <w:szCs w:val="28"/>
        </w:rPr>
        <w:t>й службе в чин обер-</w:t>
      </w:r>
      <w:r w:rsidRPr="001D2BFB">
        <w:rPr>
          <w:rFonts w:ascii="Times New Roman" w:hAnsi="Times New Roman" w:cs="Times New Roman"/>
          <w:sz w:val="28"/>
          <w:szCs w:val="28"/>
        </w:rPr>
        <w:t>офицерский, а в гражданской – в чин девятого класса; … 3. Лица купеческого</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 xml:space="preserve">сословия, </w:t>
      </w:r>
      <w:r w:rsidRPr="001D2BFB">
        <w:rPr>
          <w:rFonts w:ascii="Times New Roman" w:hAnsi="Times New Roman" w:cs="Times New Roman"/>
          <w:sz w:val="28"/>
          <w:szCs w:val="28"/>
        </w:rPr>
        <w:lastRenderedPageBreak/>
        <w:t>жалуемые чином девятого класса не по порядку службы, если при том</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 xml:space="preserve">не дано им будет особых грамот на дворянство потомственное». </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Определить численность личных</w:t>
      </w:r>
      <w:r w:rsidR="00435527" w:rsidRPr="001D2BFB">
        <w:rPr>
          <w:rFonts w:ascii="Times New Roman" w:hAnsi="Times New Roman" w:cs="Times New Roman"/>
          <w:sz w:val="28"/>
          <w:szCs w:val="28"/>
        </w:rPr>
        <w:t xml:space="preserve"> дворян практически невозможно, </w:t>
      </w:r>
      <w:r w:rsidRPr="001D2BFB">
        <w:rPr>
          <w:rFonts w:ascii="Times New Roman" w:hAnsi="Times New Roman" w:cs="Times New Roman"/>
          <w:sz w:val="28"/>
          <w:szCs w:val="28"/>
        </w:rPr>
        <w:t>поскольку официальная статистика приводит общие данные о личных дворянах</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и чиновниках. К началу нового века в целом по России они составили 631,2 тыс.</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человек, включая 304,4 тыс. мужчин и 326,9 тыс. женщин</w:t>
      </w:r>
      <w:r w:rsidR="002F0B4F">
        <w:rPr>
          <w:rStyle w:val="a6"/>
          <w:rFonts w:ascii="Times New Roman" w:hAnsi="Times New Roman" w:cs="Times New Roman"/>
          <w:sz w:val="28"/>
          <w:szCs w:val="28"/>
        </w:rPr>
        <w:footnoteReference w:id="25"/>
      </w:r>
      <w:r w:rsidRPr="001D2BFB">
        <w:rPr>
          <w:rFonts w:ascii="Times New Roman" w:hAnsi="Times New Roman" w:cs="Times New Roman"/>
          <w:sz w:val="28"/>
          <w:szCs w:val="28"/>
        </w:rPr>
        <w:t>.</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На рубеже веков чиновник, е</w:t>
      </w:r>
      <w:r w:rsidR="00435527" w:rsidRPr="001D2BFB">
        <w:rPr>
          <w:rFonts w:ascii="Times New Roman" w:hAnsi="Times New Roman" w:cs="Times New Roman"/>
          <w:sz w:val="28"/>
          <w:szCs w:val="28"/>
        </w:rPr>
        <w:t xml:space="preserve">сли он не родился потомственным </w:t>
      </w:r>
      <w:r w:rsidRPr="001D2BFB">
        <w:rPr>
          <w:rFonts w:ascii="Times New Roman" w:hAnsi="Times New Roman" w:cs="Times New Roman"/>
          <w:sz w:val="28"/>
          <w:szCs w:val="28"/>
        </w:rPr>
        <w:t>дворянином, произведенный в первый чин XΙV класса (коллежский</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регистратор) «Табеля о рангах» получал личное почетное гражданство,</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распространявшееся на жену. Дослужившись до чина ΙX класса (титулярный</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советник), он приобретал личное дворянство. Достигнув чина ΙV класса</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(действительный статский советник), государственный служащий становился</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потомственным дворянином.</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Российская бюрократия, как в центре, так и на</w:t>
      </w:r>
      <w:r w:rsidR="00435527" w:rsidRPr="001D2BFB">
        <w:rPr>
          <w:rFonts w:ascii="Times New Roman" w:hAnsi="Times New Roman" w:cs="Times New Roman"/>
          <w:sz w:val="28"/>
          <w:szCs w:val="28"/>
        </w:rPr>
        <w:t xml:space="preserve"> местах, имела </w:t>
      </w:r>
      <w:r w:rsidRPr="001D2BFB">
        <w:rPr>
          <w:rFonts w:ascii="Times New Roman" w:hAnsi="Times New Roman" w:cs="Times New Roman"/>
          <w:sz w:val="28"/>
          <w:szCs w:val="28"/>
        </w:rPr>
        <w:t>двойственный социальный облик. Пополняемая, главным образом, из</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разночинцев, эта бюрократия по источнику своего происхождения, по</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назначению и характеру деятельности тяготела к предпринимательству. Вместе</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с тем она имела симпатии и связи с дворянами-помещиками. Однако</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пополнение из разночинцев касалось, в основном, низших слоев чиновничества,</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высшая бюрократия в массе своей рекрутировалась из старого поместного</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дворянства.</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Дворяне традиционно занимали больш</w:t>
      </w:r>
      <w:r w:rsidR="00435527" w:rsidRPr="001D2BFB">
        <w:rPr>
          <w:rFonts w:ascii="Times New Roman" w:hAnsi="Times New Roman" w:cs="Times New Roman"/>
          <w:sz w:val="28"/>
          <w:szCs w:val="28"/>
        </w:rPr>
        <w:t xml:space="preserve">инство должностей в </w:t>
      </w:r>
      <w:r w:rsidRPr="001D2BFB">
        <w:rPr>
          <w:rFonts w:ascii="Times New Roman" w:hAnsi="Times New Roman" w:cs="Times New Roman"/>
          <w:sz w:val="28"/>
          <w:szCs w:val="28"/>
        </w:rPr>
        <w:t>государственном аппарате, армии, на дипломатической службе.</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lastRenderedPageBreak/>
        <w:t>Достаточно замкнутым, на</w:t>
      </w:r>
      <w:r w:rsidR="00435527" w:rsidRPr="001D2BFB">
        <w:rPr>
          <w:rFonts w:ascii="Times New Roman" w:hAnsi="Times New Roman" w:cs="Times New Roman"/>
          <w:sz w:val="28"/>
          <w:szCs w:val="28"/>
        </w:rPr>
        <w:t xml:space="preserve">следственным сословием являлось духовенство. </w:t>
      </w:r>
      <w:r w:rsidRPr="001D2BFB">
        <w:rPr>
          <w:rFonts w:ascii="Times New Roman" w:hAnsi="Times New Roman" w:cs="Times New Roman"/>
          <w:sz w:val="28"/>
          <w:szCs w:val="28"/>
        </w:rPr>
        <w:t>Купцы имели исключительные права на торговлю и промышленность. В</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разряд почетных граждан попадали дети богатых купцов, личных дворян,</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духовенства, лица с высшим образованием, художники, артисты и т.д</w:t>
      </w:r>
      <w:r w:rsidR="002F0B4F">
        <w:rPr>
          <w:rStyle w:val="a6"/>
          <w:rFonts w:ascii="Times New Roman" w:hAnsi="Times New Roman" w:cs="Times New Roman"/>
          <w:sz w:val="28"/>
          <w:szCs w:val="28"/>
        </w:rPr>
        <w:footnoteReference w:id="26"/>
      </w:r>
      <w:r w:rsidRPr="001D2BFB">
        <w:rPr>
          <w:rFonts w:ascii="Times New Roman" w:hAnsi="Times New Roman" w:cs="Times New Roman"/>
          <w:sz w:val="28"/>
          <w:szCs w:val="28"/>
        </w:rPr>
        <w:t>.</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Мещанство в городском разделении труда з</w:t>
      </w:r>
      <w:r w:rsidR="00435527" w:rsidRPr="001D2BFB">
        <w:rPr>
          <w:rFonts w:ascii="Times New Roman" w:hAnsi="Times New Roman" w:cs="Times New Roman"/>
          <w:sz w:val="28"/>
          <w:szCs w:val="28"/>
        </w:rPr>
        <w:t xml:space="preserve">анимало место мелких торговцев, </w:t>
      </w:r>
      <w:r w:rsidRPr="001D2BFB">
        <w:rPr>
          <w:rFonts w:ascii="Times New Roman" w:hAnsi="Times New Roman" w:cs="Times New Roman"/>
          <w:sz w:val="28"/>
          <w:szCs w:val="28"/>
        </w:rPr>
        <w:t>кустарей, промысловиков.</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В свою очередь каждое сословие</w:t>
      </w:r>
      <w:r w:rsidR="00435527" w:rsidRPr="001D2BFB">
        <w:rPr>
          <w:rFonts w:ascii="Times New Roman" w:hAnsi="Times New Roman" w:cs="Times New Roman"/>
          <w:sz w:val="28"/>
          <w:szCs w:val="28"/>
        </w:rPr>
        <w:t xml:space="preserve"> имело свое внутреннее деление. </w:t>
      </w:r>
      <w:r w:rsidRPr="001D2BFB">
        <w:rPr>
          <w:rFonts w:ascii="Times New Roman" w:hAnsi="Times New Roman" w:cs="Times New Roman"/>
          <w:sz w:val="28"/>
          <w:szCs w:val="28"/>
        </w:rPr>
        <w:t>Дворяне и почетные граждане подразделялись на потомственных и личных.</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Духовенство – на белое и черное (монашество); купцы на три гильдии. По</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переписи 1897 г. 77 % жителей страны составляли крестьянское сословие, 2,3 %</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 казаки; 6,6 % - инородцы. Удельный вес мещан с ремесленниками равнялся</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10,7 %, купцов – 0,2 %, почетных граждан – 0,3 %. Потомственных дворян с</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семьями насчитывалось около 1,2 млн. человек или 0,97 %, дворян личных и</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членов их семей – 0,5 %. На православное духовенство с семьями приходилось</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всего 0,5 %.</w:t>
      </w:r>
    </w:p>
    <w:p w:rsidR="00DF7C0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Следует отметить и значение этн</w:t>
      </w:r>
      <w:r w:rsidR="00435527" w:rsidRPr="001D2BFB">
        <w:rPr>
          <w:rFonts w:ascii="Times New Roman" w:hAnsi="Times New Roman" w:cs="Times New Roman"/>
          <w:sz w:val="28"/>
          <w:szCs w:val="28"/>
        </w:rPr>
        <w:t xml:space="preserve">ического статуса, который играл </w:t>
      </w:r>
      <w:r w:rsidRPr="001D2BFB">
        <w:rPr>
          <w:rFonts w:ascii="Times New Roman" w:hAnsi="Times New Roman" w:cs="Times New Roman"/>
          <w:sz w:val="28"/>
          <w:szCs w:val="28"/>
        </w:rPr>
        <w:t>серьезную роль в политической практике Российской империи, и являлся</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важным элементом социального статуса. Задержимся на объяснении</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 xml:space="preserve">существовавшего официально понятия «инородцы». </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По переписи 1897 г. этнических ин</w:t>
      </w:r>
      <w:r w:rsidR="00435527" w:rsidRPr="001D2BFB">
        <w:rPr>
          <w:rFonts w:ascii="Times New Roman" w:hAnsi="Times New Roman" w:cs="Times New Roman"/>
          <w:sz w:val="28"/>
          <w:szCs w:val="28"/>
        </w:rPr>
        <w:t xml:space="preserve">ородцев насчитывалось 13,2 млн. </w:t>
      </w:r>
      <w:r w:rsidRPr="001D2BFB">
        <w:rPr>
          <w:rFonts w:ascii="Times New Roman" w:hAnsi="Times New Roman" w:cs="Times New Roman"/>
          <w:sz w:val="28"/>
          <w:szCs w:val="28"/>
        </w:rPr>
        <w:t>человек, из которых: 6 млн. – народы Средней Азии и Казахстана, 5 млн. –</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евреи, 1 млн. – горцы Северного Кавказа, а также коренные жители Прикаспия,</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Сибири, Дальнего Востока и Крайнего Севера.</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lastRenderedPageBreak/>
        <w:t>При властном подходе к «инородству</w:t>
      </w:r>
      <w:r w:rsidR="001D2BFB" w:rsidRPr="001D2BFB">
        <w:rPr>
          <w:rFonts w:ascii="Times New Roman" w:hAnsi="Times New Roman" w:cs="Times New Roman"/>
          <w:sz w:val="28"/>
          <w:szCs w:val="28"/>
        </w:rPr>
        <w:t xml:space="preserve">», в реальной жизни формируются </w:t>
      </w:r>
      <w:r w:rsidRPr="001D2BFB">
        <w:rPr>
          <w:rFonts w:ascii="Times New Roman" w:hAnsi="Times New Roman" w:cs="Times New Roman"/>
          <w:sz w:val="28"/>
          <w:szCs w:val="28"/>
        </w:rPr>
        <w:t>престижные места и перспективные профессии, доступ к которым, так или</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иначе, ограничивается. Как правило, это идеология, сфера управления,</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землевладение, военное дело. В ре</w:t>
      </w:r>
      <w:r w:rsidR="001D2BFB" w:rsidRPr="001D2BFB">
        <w:rPr>
          <w:rFonts w:ascii="Times New Roman" w:hAnsi="Times New Roman" w:cs="Times New Roman"/>
          <w:sz w:val="28"/>
          <w:szCs w:val="28"/>
        </w:rPr>
        <w:t xml:space="preserve">зультате такого положения сфера </w:t>
      </w:r>
      <w:r w:rsidRPr="001D2BFB">
        <w:rPr>
          <w:rFonts w:ascii="Times New Roman" w:hAnsi="Times New Roman" w:cs="Times New Roman"/>
          <w:sz w:val="28"/>
          <w:szCs w:val="28"/>
        </w:rPr>
        <w:t>деятельности ущемленных таким образом народов зачастую ограничена</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торговлей и ремеслами. А в силу того, что это поле приложения сил не столь</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обширно, ущемленные народы стремятся полностью его захватить и выжать из</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него максимум возможного. Этим они нередко приводят господствующий</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народ в удивление и негодование, потому что богатство и власть, добытые</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таким путем, оказывается, превосходят то, что можно получить в результате</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ограничиваемой по мотивам престижа деятельности.</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Соц</w:t>
      </w:r>
      <w:r w:rsidR="00435527" w:rsidRPr="001D2BFB">
        <w:rPr>
          <w:rFonts w:ascii="Times New Roman" w:hAnsi="Times New Roman" w:cs="Times New Roman"/>
          <w:sz w:val="28"/>
          <w:szCs w:val="28"/>
        </w:rPr>
        <w:t xml:space="preserve">иально-гигиенические новшества, </w:t>
      </w:r>
      <w:r w:rsidRPr="001D2BFB">
        <w:rPr>
          <w:rFonts w:ascii="Times New Roman" w:hAnsi="Times New Roman" w:cs="Times New Roman"/>
          <w:sz w:val="28"/>
          <w:szCs w:val="28"/>
        </w:rPr>
        <w:t>естественно, первыми осваивал город. Однако, то, что они медленнее доходили</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до российской глубинки, пе</w:t>
      </w:r>
      <w:r w:rsidR="00435527" w:rsidRPr="001D2BFB">
        <w:rPr>
          <w:rFonts w:ascii="Times New Roman" w:hAnsi="Times New Roman" w:cs="Times New Roman"/>
          <w:sz w:val="28"/>
          <w:szCs w:val="28"/>
        </w:rPr>
        <w:t xml:space="preserve">рекрывалось спецификой развития </w:t>
      </w:r>
      <w:r w:rsidRPr="001D2BFB">
        <w:rPr>
          <w:rFonts w:ascii="Times New Roman" w:hAnsi="Times New Roman" w:cs="Times New Roman"/>
          <w:sz w:val="28"/>
          <w:szCs w:val="28"/>
        </w:rPr>
        <w:t>промышленности, вредных производств, никак не регламентированных еще ни</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техникой безопасности, ни социальными гарантиями трудящихся на них</w:t>
      </w:r>
      <w:r w:rsidR="002F0B4F">
        <w:rPr>
          <w:rStyle w:val="a6"/>
          <w:rFonts w:ascii="Times New Roman" w:hAnsi="Times New Roman" w:cs="Times New Roman"/>
          <w:sz w:val="28"/>
          <w:szCs w:val="28"/>
        </w:rPr>
        <w:footnoteReference w:id="27"/>
      </w:r>
      <w:r w:rsidRPr="001D2BFB">
        <w:rPr>
          <w:rFonts w:ascii="Times New Roman" w:hAnsi="Times New Roman" w:cs="Times New Roman"/>
          <w:sz w:val="28"/>
          <w:szCs w:val="28"/>
        </w:rPr>
        <w:t>.</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Важными являются эти данные и с т</w:t>
      </w:r>
      <w:r w:rsidR="00435527" w:rsidRPr="001D2BFB">
        <w:rPr>
          <w:rFonts w:ascii="Times New Roman" w:hAnsi="Times New Roman" w:cs="Times New Roman"/>
          <w:sz w:val="28"/>
          <w:szCs w:val="28"/>
        </w:rPr>
        <w:t xml:space="preserve">ой точки зрения, что показывают </w:t>
      </w:r>
      <w:r w:rsidRPr="001D2BFB">
        <w:rPr>
          <w:rFonts w:ascii="Times New Roman" w:hAnsi="Times New Roman" w:cs="Times New Roman"/>
          <w:sz w:val="28"/>
          <w:szCs w:val="28"/>
        </w:rPr>
        <w:t>гармоничность взаимоотношений между мужчинами и женщинами (семья). Не</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здесь ли коренятся ответы на вопросы о том, почему русские и евреи оказались</w:t>
      </w:r>
      <w:r w:rsidR="00435527" w:rsidRPr="001D2BFB">
        <w:rPr>
          <w:rFonts w:ascii="Times New Roman" w:hAnsi="Times New Roman" w:cs="Times New Roman"/>
          <w:sz w:val="28"/>
          <w:szCs w:val="28"/>
        </w:rPr>
        <w:t xml:space="preserve"> </w:t>
      </w:r>
      <w:r w:rsidRPr="001D2BFB">
        <w:rPr>
          <w:rFonts w:ascii="Times New Roman" w:hAnsi="Times New Roman" w:cs="Times New Roman"/>
          <w:sz w:val="28"/>
          <w:szCs w:val="28"/>
        </w:rPr>
        <w:t>наиболее активно революционизируемой, маргинализируемой массой?</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Социальные изменения сопровождалис</w:t>
      </w:r>
      <w:r w:rsidR="001D2BFB" w:rsidRPr="001D2BFB">
        <w:rPr>
          <w:rFonts w:ascii="Times New Roman" w:hAnsi="Times New Roman" w:cs="Times New Roman"/>
          <w:sz w:val="28"/>
          <w:szCs w:val="28"/>
        </w:rPr>
        <w:t xml:space="preserve">ь ростом маргиналов, когда люди </w:t>
      </w:r>
      <w:r w:rsidRPr="001D2BFB">
        <w:rPr>
          <w:rFonts w:ascii="Times New Roman" w:hAnsi="Times New Roman" w:cs="Times New Roman"/>
          <w:sz w:val="28"/>
          <w:szCs w:val="28"/>
        </w:rPr>
        <w:t>по тем или иным причинам теряли свой социальный и профессиональный</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статус и оказывались на обочине жизни.</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lastRenderedPageBreak/>
        <w:t>Дворянское сословие продолжало остават</w:t>
      </w:r>
      <w:r w:rsidR="001D2BFB" w:rsidRPr="001D2BFB">
        <w:rPr>
          <w:rFonts w:ascii="Times New Roman" w:hAnsi="Times New Roman" w:cs="Times New Roman"/>
          <w:sz w:val="28"/>
          <w:szCs w:val="28"/>
        </w:rPr>
        <w:t xml:space="preserve">ься крупнейшим землевладельцем, </w:t>
      </w:r>
      <w:r w:rsidRPr="001D2BFB">
        <w:rPr>
          <w:rFonts w:ascii="Times New Roman" w:hAnsi="Times New Roman" w:cs="Times New Roman"/>
          <w:sz w:val="28"/>
          <w:szCs w:val="28"/>
        </w:rPr>
        <w:t>хотя его земельный фонд и шел на убыль. По способам ведения хозяйства</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выделялись три типа помещиков. Наиболее предприимчивые вели свое</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хозяйство при помощи современных сельскохозяйственных машин,</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грамотных приемов агротехники, с использованием наемной рабочей силы. В</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европейской России на начал</w:t>
      </w:r>
      <w:r w:rsidR="001D2BFB" w:rsidRPr="001D2BFB">
        <w:rPr>
          <w:rFonts w:ascii="Times New Roman" w:hAnsi="Times New Roman" w:cs="Times New Roman"/>
          <w:sz w:val="28"/>
          <w:szCs w:val="28"/>
        </w:rPr>
        <w:t xml:space="preserve">о нового века насчитывалось 570 </w:t>
      </w:r>
      <w:r w:rsidRPr="001D2BFB">
        <w:rPr>
          <w:rFonts w:ascii="Times New Roman" w:hAnsi="Times New Roman" w:cs="Times New Roman"/>
          <w:sz w:val="28"/>
          <w:szCs w:val="28"/>
        </w:rPr>
        <w:t>капитализированных поместий, которым принадлежало 6 млн. десятин</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земли. Другие предпочитали просто сдавать землю в аренду. Третьи</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продолжали сохранять традиц</w:t>
      </w:r>
      <w:r w:rsidR="001D2BFB" w:rsidRPr="001D2BFB">
        <w:rPr>
          <w:rFonts w:ascii="Times New Roman" w:hAnsi="Times New Roman" w:cs="Times New Roman"/>
          <w:sz w:val="28"/>
          <w:szCs w:val="28"/>
        </w:rPr>
        <w:t xml:space="preserve">ионные приемы обработки земли с </w:t>
      </w:r>
      <w:r w:rsidRPr="001D2BFB">
        <w:rPr>
          <w:rFonts w:ascii="Times New Roman" w:hAnsi="Times New Roman" w:cs="Times New Roman"/>
          <w:sz w:val="28"/>
          <w:szCs w:val="28"/>
        </w:rPr>
        <w:t>отработками крестьян, привлекая их рабочий скот и инвентарь</w:t>
      </w:r>
      <w:r w:rsidR="002F0B4F">
        <w:rPr>
          <w:rStyle w:val="a6"/>
          <w:rFonts w:ascii="Times New Roman" w:hAnsi="Times New Roman" w:cs="Times New Roman"/>
          <w:sz w:val="28"/>
          <w:szCs w:val="28"/>
        </w:rPr>
        <w:footnoteReference w:id="28"/>
      </w:r>
      <w:r w:rsidRPr="001D2BFB">
        <w:rPr>
          <w:rFonts w:ascii="Times New Roman" w:hAnsi="Times New Roman" w:cs="Times New Roman"/>
          <w:sz w:val="28"/>
          <w:szCs w:val="28"/>
        </w:rPr>
        <w:t>.</w:t>
      </w:r>
    </w:p>
    <w:p w:rsidR="0011054E" w:rsidRPr="001D2BFB" w:rsidRDefault="0011054E" w:rsidP="001D2BFB">
      <w:pPr>
        <w:spacing w:after="0" w:line="360" w:lineRule="auto"/>
        <w:ind w:firstLine="709"/>
        <w:jc w:val="both"/>
        <w:rPr>
          <w:rFonts w:ascii="Times New Roman" w:hAnsi="Times New Roman" w:cs="Times New Roman"/>
          <w:sz w:val="28"/>
          <w:szCs w:val="28"/>
        </w:rPr>
      </w:pPr>
      <w:r w:rsidRPr="001D2BFB">
        <w:rPr>
          <w:rFonts w:ascii="Times New Roman" w:hAnsi="Times New Roman" w:cs="Times New Roman"/>
          <w:sz w:val="28"/>
          <w:szCs w:val="28"/>
        </w:rPr>
        <w:t>Крестьянство, как самый многочисленный социальный слой (96,9 млн.</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человек) с наиболее традиционной психологией, тем не менее, то же менялось</w:t>
      </w:r>
      <w:r w:rsidR="001D2BFB" w:rsidRPr="001D2BFB">
        <w:rPr>
          <w:rFonts w:ascii="Times New Roman" w:hAnsi="Times New Roman" w:cs="Times New Roman"/>
          <w:sz w:val="28"/>
          <w:szCs w:val="28"/>
        </w:rPr>
        <w:t xml:space="preserve"> </w:t>
      </w:r>
      <w:r w:rsidRPr="001D2BFB">
        <w:rPr>
          <w:rFonts w:ascii="Times New Roman" w:hAnsi="Times New Roman" w:cs="Times New Roman"/>
          <w:sz w:val="28"/>
          <w:szCs w:val="28"/>
        </w:rPr>
        <w:t>под воздействием масштабных общественных сдвигов наступившего века.</w:t>
      </w:r>
    </w:p>
    <w:p w:rsidR="009C75F8" w:rsidRDefault="009C75F8" w:rsidP="007F5086">
      <w:pPr>
        <w:ind w:firstLine="709"/>
        <w:jc w:val="both"/>
        <w:rPr>
          <w:rFonts w:ascii="Times New Roman" w:hAnsi="Times New Roman" w:cs="Times New Roman"/>
          <w:b/>
          <w:sz w:val="28"/>
          <w:szCs w:val="28"/>
        </w:rPr>
      </w:pPr>
    </w:p>
    <w:p w:rsidR="009C75F8" w:rsidRDefault="009C75F8" w:rsidP="007F5086">
      <w:pPr>
        <w:ind w:firstLine="709"/>
        <w:jc w:val="both"/>
        <w:rPr>
          <w:rFonts w:ascii="Times New Roman" w:hAnsi="Times New Roman" w:cs="Times New Roman"/>
          <w:b/>
          <w:sz w:val="28"/>
          <w:szCs w:val="28"/>
        </w:rPr>
      </w:pPr>
    </w:p>
    <w:p w:rsidR="009C75F8" w:rsidRDefault="009C75F8" w:rsidP="007F5086">
      <w:pPr>
        <w:ind w:firstLine="709"/>
        <w:jc w:val="both"/>
        <w:rPr>
          <w:rFonts w:ascii="Times New Roman" w:hAnsi="Times New Roman" w:cs="Times New Roman"/>
          <w:b/>
          <w:sz w:val="28"/>
          <w:szCs w:val="28"/>
        </w:rPr>
      </w:pPr>
      <w:r w:rsidRPr="009C75F8">
        <w:rPr>
          <w:rFonts w:ascii="Times New Roman" w:hAnsi="Times New Roman" w:cs="Times New Roman"/>
          <w:b/>
          <w:sz w:val="28"/>
          <w:szCs w:val="28"/>
        </w:rPr>
        <w:t>2.2. Первая буржуазно-демократическая революция в России и ее значение</w:t>
      </w:r>
    </w:p>
    <w:p w:rsidR="00DF7C0B" w:rsidRDefault="00DF7C0B" w:rsidP="007F5086">
      <w:pPr>
        <w:ind w:firstLine="709"/>
        <w:jc w:val="both"/>
        <w:rPr>
          <w:rFonts w:ascii="Times New Roman" w:hAnsi="Times New Roman" w:cs="Times New Roman"/>
          <w:b/>
          <w:sz w:val="28"/>
          <w:szCs w:val="28"/>
        </w:rPr>
      </w:pPr>
    </w:p>
    <w:p w:rsidR="008D584A" w:rsidRPr="008D584A" w:rsidRDefault="008D584A" w:rsidP="008D584A">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 xml:space="preserve">Первые политические партии появились в нашей стране на рубеже XIX–XX веков. Первое время это были нелегальные организации. Основы для их легализации возникли с изданием Манифеста 17 октября 1905 г., </w:t>
      </w:r>
      <w:r w:rsidRPr="008D584A">
        <w:rPr>
          <w:rFonts w:ascii="Times New Roman" w:hAnsi="Times New Roman" w:cs="Times New Roman"/>
          <w:sz w:val="28"/>
          <w:szCs w:val="28"/>
        </w:rPr>
        <w:lastRenderedPageBreak/>
        <w:t>провозгласившего свободу создания союзов и проведения собраний. С этого времени они стали неотъемлемой частью политической жизни и получили легальное право влиять на ее развитие.</w:t>
      </w:r>
    </w:p>
    <w:p w:rsidR="008D584A" w:rsidRPr="008D584A" w:rsidRDefault="008D584A" w:rsidP="008D584A">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Процесс формирования российской многопартийности имел специфические особенности по сравнению со странами Западной Европы.</w:t>
      </w:r>
    </w:p>
    <w:p w:rsidR="008D584A" w:rsidRPr="008D584A" w:rsidRDefault="008D584A" w:rsidP="008D584A">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Во-первых, в России, где крупная капиталистическая промышленность соседствовала с пережитками феодализма, первыми возникли партии социалистической ориентации, затем появились либеральные партии и наконец, консервативные.</w:t>
      </w:r>
    </w:p>
    <w:p w:rsidR="008D584A" w:rsidRPr="008D584A" w:rsidRDefault="008D584A" w:rsidP="008D584A">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Во-вторых, они возникали по окраинам, ближе к Западу – Польша, Финляндия, Прибалтика, затем Закавказье.</w:t>
      </w:r>
    </w:p>
    <w:p w:rsidR="008D584A" w:rsidRPr="008D584A" w:rsidRDefault="008D584A" w:rsidP="008D584A">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Еще одна характерная особенность отечественной многопартийности начала века – конфронтационный характер, как между партиями, так и с правя-щей верхушкой, что можно объяснить тем, что ее создание пришлось на исторический этап выбора пути национального развития. Это относилось к деятельности как общероссийских, так и национальных и региональных партий.</w:t>
      </w:r>
    </w:p>
    <w:p w:rsidR="008D584A" w:rsidRPr="008D584A" w:rsidRDefault="008D584A" w:rsidP="008D584A">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Представителями разных политических партий предлагались различные пути и методы модернизации страны.</w:t>
      </w:r>
    </w:p>
    <w:p w:rsidR="008D584A" w:rsidRPr="008D584A" w:rsidRDefault="008D584A" w:rsidP="008D584A">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 xml:space="preserve">Как уже отмечалась ранее, первыми на политическую арену вышли социалистические партии. Наиболее организованной из них была Российская социал-демократическая рабочая партия (РСДРП), провозглашенная в 1898 году в Минске, но реально сформировавшаяся лишь в 1903 году в Лондоне </w:t>
      </w:r>
      <w:r w:rsidRPr="008D584A">
        <w:rPr>
          <w:rFonts w:ascii="Times New Roman" w:hAnsi="Times New Roman" w:cs="Times New Roman"/>
          <w:sz w:val="28"/>
          <w:szCs w:val="28"/>
        </w:rPr>
        <w:lastRenderedPageBreak/>
        <w:t>на II съезде, где была принята программа партии</w:t>
      </w:r>
      <w:r w:rsidR="002F0B4F">
        <w:rPr>
          <w:rStyle w:val="a6"/>
          <w:rFonts w:ascii="Times New Roman" w:hAnsi="Times New Roman" w:cs="Times New Roman"/>
          <w:sz w:val="28"/>
          <w:szCs w:val="28"/>
        </w:rPr>
        <w:footnoteReference w:id="29"/>
      </w:r>
      <w:r w:rsidRPr="008D584A">
        <w:rPr>
          <w:rFonts w:ascii="Times New Roman" w:hAnsi="Times New Roman" w:cs="Times New Roman"/>
          <w:sz w:val="28"/>
          <w:szCs w:val="28"/>
        </w:rPr>
        <w:t>. На этом съезде образовалось сразу два течения: в виде более радикального большевистского (Владимир Ульянов-Ленин) и ориентированного на европейские образцы меньшивистского (Юлий Цедербаум-Мартов). Программа большевиков объявляла ближайшей политической задачей свержение царского самодержавия и замену его демократической республикой. Своей окончательной целью большевики считали осуществление социалистического переустройства общества.</w:t>
      </w:r>
    </w:p>
    <w:p w:rsidR="008D584A" w:rsidRPr="008D584A" w:rsidRDefault="008D584A" w:rsidP="008D584A">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Меньшевики считали, что ни Россия, ни сам пролетариат к социалистической революции не готовы. Задачей пролетариата они считали оказание буржуазии содействия в приходе к власти.</w:t>
      </w:r>
    </w:p>
    <w:p w:rsidR="008D584A" w:rsidRPr="008D584A" w:rsidRDefault="008D584A" w:rsidP="008D5C80">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В ходе революции 1905–1907 гг. большевики ориентировались на вооруженное свержение самодержавия, проявляли недоверие к Советам рабочих депутатов, профсоюзам, объявили бойкот думских выборов, а это не пользовалось поддержкой населения. Когда они убедились в ошибочности своей позиции, то стали использовать эти организации в целях революционной борьбы и агитации. Меньшевики же, напротив, делали ставку на легальные рабочие организации. Для достижения своих политических целей социал-демократы нередко объединяли свои усилия с эсерами. Однако организовать масштабное всероссийское восстание у социалистов так и не получилось.</w:t>
      </w:r>
    </w:p>
    <w:p w:rsidR="008D584A" w:rsidRPr="008D584A" w:rsidRDefault="008D584A" w:rsidP="008D5C80">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 xml:space="preserve">Окончательное размежевание среди членов РСДРП произошло еще в начале революции (25 апреля – 10 мая 1905 г.) на III съезде. В Лондон </w:t>
      </w:r>
      <w:r w:rsidRPr="008D584A">
        <w:rPr>
          <w:rFonts w:ascii="Times New Roman" w:hAnsi="Times New Roman" w:cs="Times New Roman"/>
          <w:sz w:val="28"/>
          <w:szCs w:val="28"/>
        </w:rPr>
        <w:lastRenderedPageBreak/>
        <w:t>прибыли только представители большевиков. Был взят курс на вооруженное восстание, приняты другие важные документы. Меньшевики собрали отдельную конференцию в Женеве</w:t>
      </w:r>
      <w:r w:rsidR="002F0B4F">
        <w:rPr>
          <w:rStyle w:val="a6"/>
          <w:rFonts w:ascii="Times New Roman" w:hAnsi="Times New Roman" w:cs="Times New Roman"/>
          <w:sz w:val="28"/>
          <w:szCs w:val="28"/>
        </w:rPr>
        <w:footnoteReference w:id="30"/>
      </w:r>
      <w:r w:rsidRPr="008D584A">
        <w:rPr>
          <w:rFonts w:ascii="Times New Roman" w:hAnsi="Times New Roman" w:cs="Times New Roman"/>
          <w:sz w:val="28"/>
          <w:szCs w:val="28"/>
        </w:rPr>
        <w:t>.</w:t>
      </w:r>
    </w:p>
    <w:p w:rsidR="008D584A" w:rsidRPr="008D584A" w:rsidRDefault="008D584A" w:rsidP="008D5C80">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Партия социалистов-революционеров (эсеров) сформировалась в 1901–1902 гг. на основе объединения народнических кружков и групп. Главным лидером партии являлся В.М. Чернов – выходец из крепостных крестьян. Партия эсеров не сложилась как единая, дисциплинированная организация, в ней всегда было много анархии, самодеятельности отдельных лидеров и кружков. Эсеры ратовали за установление демократической республики и предоставления всем гражданам всеобщего избирательного права и демократических свобод.</w:t>
      </w:r>
    </w:p>
    <w:p w:rsidR="00CB4F1C" w:rsidRDefault="008D584A" w:rsidP="008D5C80">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 xml:space="preserve">В обстановке начавшейся революции радикальные либералы наконец могли реализовать свою задачу по созданию партии. Работа ее учредительного съезда совпала с оглашением знаменитого Манифеста 17 октября, вводившего свободу союзов и собраний. Программа конституционно-демократической партии предполагала, что основным органом политической власти в России должен стать парламент, созданный на основе «четыреххвостки» (всеобщего, прямого, равного и тайного голосования). </w:t>
      </w:r>
    </w:p>
    <w:p w:rsidR="008D584A" w:rsidRPr="008D584A" w:rsidRDefault="008D584A" w:rsidP="008D5C80">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 xml:space="preserve">На выборах в Первую Думу кадеты стали единственной партией, которая провела поистине образцовую предвыборную кампанию. Сторонники партии имели представление о западном опыте ее проведения. Был разработан план кампании, намечены основные целевые группы избирателей. В обстановке ослабления власти и постепенного спада </w:t>
      </w:r>
      <w:r w:rsidRPr="008D584A">
        <w:rPr>
          <w:rFonts w:ascii="Times New Roman" w:hAnsi="Times New Roman" w:cs="Times New Roman"/>
          <w:sz w:val="28"/>
          <w:szCs w:val="28"/>
        </w:rPr>
        <w:lastRenderedPageBreak/>
        <w:t>революции кадеты смогли предложить про-грамму широких реформ, которую поддержали и многие сторонники революции, и напуганные ею состоятельные слои населения. В результате партия получила более половины мест в Думе.</w:t>
      </w:r>
    </w:p>
    <w:p w:rsidR="008D584A" w:rsidRPr="008D584A" w:rsidRDefault="008D584A" w:rsidP="008D5C80">
      <w:pPr>
        <w:spacing w:after="0"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Второй крупной либеральной партией стал «Союз 17 октября» (октябристы), возникший в октябре 1905 г. – феврале 1906 г. Лидером партии стал А.Ф. Гучков. Октябристы были партией крупного капитала. Они выступали за укрепление конституционной монархии непарламентского типа, их программа предполагала осуществление гражданских свобод, но при сохранении «единой и неделимой России». На первых выборах октябристы благополучно провалились, но смогли учесть свои ошибки и заимствовать опыт чужого успеха</w:t>
      </w:r>
      <w:r w:rsidR="00246C6E">
        <w:rPr>
          <w:rStyle w:val="a6"/>
          <w:rFonts w:ascii="Times New Roman" w:hAnsi="Times New Roman" w:cs="Times New Roman"/>
          <w:sz w:val="28"/>
          <w:szCs w:val="28"/>
        </w:rPr>
        <w:footnoteReference w:id="31"/>
      </w:r>
      <w:r w:rsidRPr="008D584A">
        <w:rPr>
          <w:rFonts w:ascii="Times New Roman" w:hAnsi="Times New Roman" w:cs="Times New Roman"/>
          <w:sz w:val="28"/>
          <w:szCs w:val="28"/>
        </w:rPr>
        <w:t>. Кроме того, после роспуска Первой Думы партия по инициативе своего лидера Александра Гучкова взяла курс на тесное взаимодействие с правительством Петра Столыпина. И в самом деле, именно эта партия получила доминирующие позиции в Третьей Думе (1907–1912).</w:t>
      </w:r>
    </w:p>
    <w:p w:rsidR="00D017EB" w:rsidRPr="008D584A" w:rsidRDefault="008D584A" w:rsidP="008D584A">
      <w:pPr>
        <w:spacing w:line="360" w:lineRule="auto"/>
        <w:ind w:firstLine="709"/>
        <w:jc w:val="both"/>
        <w:rPr>
          <w:rFonts w:ascii="Times New Roman" w:hAnsi="Times New Roman" w:cs="Times New Roman"/>
          <w:sz w:val="28"/>
          <w:szCs w:val="28"/>
        </w:rPr>
      </w:pPr>
      <w:r w:rsidRPr="008D584A">
        <w:rPr>
          <w:rFonts w:ascii="Times New Roman" w:hAnsi="Times New Roman" w:cs="Times New Roman"/>
          <w:sz w:val="28"/>
          <w:szCs w:val="28"/>
        </w:rPr>
        <w:t xml:space="preserve">Таким образом, крупнейшие политические партии России приняли участие в основных событиях революции. Но не стоит преувеличивать степень их влияния на население империи: в 1906–1907 гг. совокупная численность членов всех партий составляла лишь около 0,5% общей численности населения России, ситуация не во многом изменилась и к 1917 г. – 1,5% общей численности населения. Незначительной была и социальная база основных политических партий. Отсутствие среднего класса, глубоких демократических традиций и правовых институтов, укоренившихся прав и свобод личности – все это привело к краху плюрализма, замене </w:t>
      </w:r>
      <w:r w:rsidRPr="008D584A">
        <w:rPr>
          <w:rFonts w:ascii="Times New Roman" w:hAnsi="Times New Roman" w:cs="Times New Roman"/>
          <w:sz w:val="28"/>
          <w:szCs w:val="28"/>
        </w:rPr>
        <w:lastRenderedPageBreak/>
        <w:t>многопартийности диктатурой одной партии: РСДРП(б), РКП(б), КПСС, в конечном итоге тесно сросшейся с государственной бюрократией.</w:t>
      </w:r>
    </w:p>
    <w:p w:rsidR="008D584A" w:rsidRDefault="008D584A" w:rsidP="008D584A">
      <w:pPr>
        <w:ind w:firstLine="709"/>
        <w:jc w:val="both"/>
        <w:rPr>
          <w:rFonts w:ascii="Times New Roman" w:hAnsi="Times New Roman" w:cs="Times New Roman"/>
          <w:b/>
          <w:sz w:val="28"/>
          <w:szCs w:val="28"/>
        </w:rPr>
      </w:pPr>
    </w:p>
    <w:p w:rsidR="00246C6E" w:rsidRDefault="00246C6E" w:rsidP="007F5086">
      <w:pPr>
        <w:ind w:firstLine="709"/>
        <w:jc w:val="both"/>
        <w:rPr>
          <w:rFonts w:ascii="Times New Roman" w:hAnsi="Times New Roman" w:cs="Times New Roman"/>
          <w:b/>
          <w:sz w:val="28"/>
          <w:szCs w:val="28"/>
        </w:rPr>
      </w:pPr>
    </w:p>
    <w:p w:rsidR="007F5086" w:rsidRDefault="007F5086" w:rsidP="007F5086">
      <w:pPr>
        <w:ind w:firstLine="709"/>
        <w:jc w:val="both"/>
        <w:rPr>
          <w:rFonts w:ascii="Times New Roman" w:hAnsi="Times New Roman" w:cs="Times New Roman"/>
          <w:b/>
          <w:sz w:val="28"/>
          <w:szCs w:val="28"/>
        </w:rPr>
      </w:pPr>
      <w:r w:rsidRPr="007F5086">
        <w:rPr>
          <w:rFonts w:ascii="Times New Roman" w:hAnsi="Times New Roman" w:cs="Times New Roman"/>
          <w:b/>
          <w:sz w:val="28"/>
          <w:szCs w:val="28"/>
        </w:rPr>
        <w:t>2.3. Столыпинская аграрная реформа</w:t>
      </w:r>
    </w:p>
    <w:p w:rsidR="008D5C80" w:rsidRPr="007F5086" w:rsidRDefault="008D5C80" w:rsidP="007F5086">
      <w:pPr>
        <w:ind w:firstLine="709"/>
        <w:jc w:val="both"/>
        <w:rPr>
          <w:rFonts w:ascii="Times New Roman" w:hAnsi="Times New Roman" w:cs="Times New Roman"/>
          <w:b/>
          <w:sz w:val="28"/>
          <w:szCs w:val="28"/>
        </w:rPr>
      </w:pPr>
    </w:p>
    <w:p w:rsidR="00102ED2" w:rsidRDefault="002A2B44" w:rsidP="008D5C80">
      <w:pPr>
        <w:spacing w:after="0" w:line="360" w:lineRule="auto"/>
        <w:ind w:firstLine="709"/>
        <w:jc w:val="both"/>
        <w:rPr>
          <w:rFonts w:ascii="Times New Roman" w:hAnsi="Times New Roman" w:cs="Times New Roman"/>
          <w:sz w:val="28"/>
          <w:szCs w:val="28"/>
        </w:rPr>
      </w:pPr>
      <w:r w:rsidRPr="002A2B44">
        <w:rPr>
          <w:rFonts w:ascii="Times New Roman" w:hAnsi="Times New Roman" w:cs="Times New Roman"/>
          <w:sz w:val="28"/>
          <w:szCs w:val="28"/>
        </w:rPr>
        <w:t>История России начала 20 века волнует современник</w:t>
      </w:r>
      <w:r>
        <w:rPr>
          <w:rFonts w:ascii="Times New Roman" w:hAnsi="Times New Roman" w:cs="Times New Roman"/>
          <w:sz w:val="28"/>
          <w:szCs w:val="28"/>
        </w:rPr>
        <w:t xml:space="preserve">ов и является объектом внимания </w:t>
      </w:r>
      <w:r w:rsidRPr="002A2B44">
        <w:rPr>
          <w:rFonts w:ascii="Times New Roman" w:hAnsi="Times New Roman" w:cs="Times New Roman"/>
          <w:sz w:val="28"/>
          <w:szCs w:val="28"/>
        </w:rPr>
        <w:t>многих политологов, историков и юристов. Осо</w:t>
      </w:r>
      <w:r>
        <w:rPr>
          <w:rFonts w:ascii="Times New Roman" w:hAnsi="Times New Roman" w:cs="Times New Roman"/>
          <w:sz w:val="28"/>
          <w:szCs w:val="28"/>
        </w:rPr>
        <w:t xml:space="preserve">бое внимание привлекают реформы </w:t>
      </w:r>
      <w:r w:rsidRPr="002A2B44">
        <w:rPr>
          <w:rFonts w:ascii="Times New Roman" w:hAnsi="Times New Roman" w:cs="Times New Roman"/>
          <w:sz w:val="28"/>
          <w:szCs w:val="28"/>
        </w:rPr>
        <w:t>сельского хозяйства и всего аграрного сектора того</w:t>
      </w:r>
      <w:r>
        <w:rPr>
          <w:rFonts w:ascii="Times New Roman" w:hAnsi="Times New Roman" w:cs="Times New Roman"/>
          <w:sz w:val="28"/>
          <w:szCs w:val="28"/>
        </w:rPr>
        <w:t xml:space="preserve"> времени, а именно реформы П.А. </w:t>
      </w:r>
      <w:r w:rsidRPr="002A2B44">
        <w:rPr>
          <w:rFonts w:ascii="Times New Roman" w:hAnsi="Times New Roman" w:cs="Times New Roman"/>
          <w:sz w:val="28"/>
          <w:szCs w:val="28"/>
        </w:rPr>
        <w:t>Столыпина. П. А. Столыпин не может не вызывать интер</w:t>
      </w:r>
      <w:r>
        <w:rPr>
          <w:rFonts w:ascii="Times New Roman" w:hAnsi="Times New Roman" w:cs="Times New Roman"/>
          <w:sz w:val="28"/>
          <w:szCs w:val="28"/>
        </w:rPr>
        <w:t xml:space="preserve">ес своей уникальной личностью у </w:t>
      </w:r>
      <w:r w:rsidRPr="002A2B44">
        <w:rPr>
          <w:rFonts w:ascii="Times New Roman" w:hAnsi="Times New Roman" w:cs="Times New Roman"/>
          <w:sz w:val="28"/>
          <w:szCs w:val="28"/>
        </w:rPr>
        <w:t>современников, он по праву признан самым популярн</w:t>
      </w:r>
      <w:r>
        <w:rPr>
          <w:rFonts w:ascii="Times New Roman" w:hAnsi="Times New Roman" w:cs="Times New Roman"/>
          <w:sz w:val="28"/>
          <w:szCs w:val="28"/>
        </w:rPr>
        <w:t xml:space="preserve">ым деятелем России. Мало кто на </w:t>
      </w:r>
      <w:r w:rsidRPr="002A2B44">
        <w:rPr>
          <w:rFonts w:ascii="Times New Roman" w:hAnsi="Times New Roman" w:cs="Times New Roman"/>
          <w:sz w:val="28"/>
          <w:szCs w:val="28"/>
        </w:rPr>
        <w:t>сегодня детально сможет разобраться в его реформах, о ни</w:t>
      </w:r>
      <w:r>
        <w:rPr>
          <w:rFonts w:ascii="Times New Roman" w:hAnsi="Times New Roman" w:cs="Times New Roman"/>
          <w:sz w:val="28"/>
          <w:szCs w:val="28"/>
        </w:rPr>
        <w:t xml:space="preserve">х много кто слышал, но мало кто </w:t>
      </w:r>
      <w:r w:rsidRPr="002A2B44">
        <w:rPr>
          <w:rFonts w:ascii="Times New Roman" w:hAnsi="Times New Roman" w:cs="Times New Roman"/>
          <w:sz w:val="28"/>
          <w:szCs w:val="28"/>
        </w:rPr>
        <w:t>понимает и разбирается в них</w:t>
      </w:r>
      <w:r w:rsidR="00246C6E">
        <w:rPr>
          <w:rStyle w:val="a6"/>
          <w:rFonts w:ascii="Times New Roman" w:hAnsi="Times New Roman" w:cs="Times New Roman"/>
          <w:sz w:val="28"/>
          <w:szCs w:val="28"/>
        </w:rPr>
        <w:footnoteReference w:id="32"/>
      </w:r>
      <w:r w:rsidRPr="002A2B44">
        <w:rPr>
          <w:rFonts w:ascii="Times New Roman" w:hAnsi="Times New Roman" w:cs="Times New Roman"/>
          <w:sz w:val="28"/>
          <w:szCs w:val="28"/>
        </w:rPr>
        <w:t>.</w:t>
      </w:r>
    </w:p>
    <w:p w:rsidR="002A2B44" w:rsidRPr="002A2B44" w:rsidRDefault="002A2B44" w:rsidP="008D5C80">
      <w:pPr>
        <w:spacing w:after="0" w:line="360" w:lineRule="auto"/>
        <w:ind w:firstLine="709"/>
        <w:jc w:val="both"/>
        <w:rPr>
          <w:rFonts w:ascii="Times New Roman" w:hAnsi="Times New Roman" w:cs="Times New Roman"/>
          <w:sz w:val="28"/>
          <w:szCs w:val="28"/>
        </w:rPr>
      </w:pPr>
      <w:r w:rsidRPr="002A2B44">
        <w:rPr>
          <w:rFonts w:ascii="Times New Roman" w:hAnsi="Times New Roman" w:cs="Times New Roman"/>
          <w:sz w:val="28"/>
          <w:szCs w:val="28"/>
        </w:rPr>
        <w:t>Вы хотите великих перемен, - сказал Столыпин, обращаясь к левому, наполовину</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социалистическому большинству II Думы, - а я хочу великую Россию. Эта мечта стала</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утопией, так как он не осознавал реальное положение России на тот момент. Начало</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аграрной реформе, разработчиком которой был Столыпин, было дано указом от 9 ноября</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1906 г. Примечательно, что реформа началась не с принятия закона, что было бы наиболее</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логично для подобного рода масштабных государственных мероприятий, а с высочайше</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утвержденного Указа, который лишь впоследствии бал утвержден Государственной Думой</w:t>
      </w:r>
      <w:r w:rsidR="00114128">
        <w:rPr>
          <w:rFonts w:ascii="Times New Roman" w:hAnsi="Times New Roman" w:cs="Times New Roman"/>
          <w:sz w:val="28"/>
          <w:szCs w:val="28"/>
        </w:rPr>
        <w:t xml:space="preserve"> в качестве закона</w:t>
      </w:r>
      <w:r w:rsidRPr="002A2B44">
        <w:rPr>
          <w:rFonts w:ascii="Times New Roman" w:hAnsi="Times New Roman" w:cs="Times New Roman"/>
          <w:sz w:val="28"/>
          <w:szCs w:val="28"/>
        </w:rPr>
        <w:t xml:space="preserve">. </w:t>
      </w:r>
      <w:r w:rsidRPr="002A2B44">
        <w:rPr>
          <w:rFonts w:ascii="Times New Roman" w:hAnsi="Times New Roman" w:cs="Times New Roman"/>
          <w:sz w:val="28"/>
          <w:szCs w:val="28"/>
        </w:rPr>
        <w:lastRenderedPageBreak/>
        <w:t>Основная цель его аграрной реформы состояла в разрушении</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общины, замене общинного крестьянского землепользования индивидуальным</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землевладением для создания с</w:t>
      </w:r>
      <w:r w:rsidR="00114128">
        <w:rPr>
          <w:rFonts w:ascii="Times New Roman" w:hAnsi="Times New Roman" w:cs="Times New Roman"/>
          <w:sz w:val="28"/>
          <w:szCs w:val="28"/>
        </w:rPr>
        <w:t xml:space="preserve">реди крестьян частных земельных </w:t>
      </w:r>
      <w:r w:rsidRPr="002A2B44">
        <w:rPr>
          <w:rFonts w:ascii="Times New Roman" w:hAnsi="Times New Roman" w:cs="Times New Roman"/>
          <w:sz w:val="28"/>
          <w:szCs w:val="28"/>
        </w:rPr>
        <w:t>собственников.</w:t>
      </w:r>
    </w:p>
    <w:p w:rsidR="002A2B44" w:rsidRPr="002A2B44" w:rsidRDefault="002A2B44" w:rsidP="008D5C80">
      <w:pPr>
        <w:spacing w:after="0" w:line="360" w:lineRule="auto"/>
        <w:ind w:firstLine="709"/>
        <w:jc w:val="both"/>
        <w:rPr>
          <w:rFonts w:ascii="Times New Roman" w:hAnsi="Times New Roman" w:cs="Times New Roman"/>
          <w:sz w:val="28"/>
          <w:szCs w:val="28"/>
        </w:rPr>
      </w:pPr>
      <w:r w:rsidRPr="002A2B44">
        <w:rPr>
          <w:rFonts w:ascii="Times New Roman" w:hAnsi="Times New Roman" w:cs="Times New Roman"/>
          <w:sz w:val="28"/>
          <w:szCs w:val="28"/>
        </w:rPr>
        <w:t>Необходимо отметить, как до Указа 9 ноября 1906 г., так и после его принятия</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государством велась обширная работа по претворению замыслов о планомерном</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разрушен</w:t>
      </w:r>
      <w:r w:rsidR="00114128">
        <w:rPr>
          <w:rFonts w:ascii="Times New Roman" w:hAnsi="Times New Roman" w:cs="Times New Roman"/>
          <w:sz w:val="28"/>
          <w:szCs w:val="28"/>
        </w:rPr>
        <w:t>ии крестьянской общины в жизнь</w:t>
      </w:r>
      <w:r w:rsidRPr="002A2B44">
        <w:rPr>
          <w:rFonts w:ascii="Times New Roman" w:hAnsi="Times New Roman" w:cs="Times New Roman"/>
          <w:sz w:val="28"/>
          <w:szCs w:val="28"/>
        </w:rPr>
        <w:t>.</w:t>
      </w:r>
    </w:p>
    <w:p w:rsidR="002A2B44" w:rsidRPr="002A2B44" w:rsidRDefault="002A2B44" w:rsidP="008D5C80">
      <w:pPr>
        <w:spacing w:after="0" w:line="360" w:lineRule="auto"/>
        <w:ind w:firstLine="709"/>
        <w:jc w:val="both"/>
        <w:rPr>
          <w:rFonts w:ascii="Times New Roman" w:hAnsi="Times New Roman" w:cs="Times New Roman"/>
          <w:sz w:val="28"/>
          <w:szCs w:val="28"/>
        </w:rPr>
      </w:pPr>
      <w:r w:rsidRPr="002A2B44">
        <w:rPr>
          <w:rFonts w:ascii="Times New Roman" w:hAnsi="Times New Roman" w:cs="Times New Roman"/>
          <w:sz w:val="28"/>
          <w:szCs w:val="28"/>
        </w:rPr>
        <w:t>В случаи удачи реформа сулила высокий урожай и высокий уровень жизни, а также</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увеличение хлебного экспорта, а это в свою очередь значило погашение внешнего долга</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страны, который на тот момент был огромным. Но результат был: за 8 лет реформы из</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общины вышло 26 % крестьян. И первое что было сделано на пути реализации реформ -</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это предоставления право крестьянам выходить из общины и закреплять в личную</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собственность причитающей им земли. Для этого общинные владения были разделены на</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хутора и отрубы. А разрушить общину могло помочь, по мнению Столыпина, переселение</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крестьян в Сибирь, Казахстан, Среднюю Азию, Северный Кавказ. Государство</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прокладывало дороги, обеспечивало их медицинским обслуживанием, жильем. И в этом</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большинство историков видят плюс реформы</w:t>
      </w:r>
      <w:r w:rsidR="00246C6E">
        <w:rPr>
          <w:rStyle w:val="a6"/>
          <w:rFonts w:ascii="Times New Roman" w:hAnsi="Times New Roman" w:cs="Times New Roman"/>
          <w:sz w:val="28"/>
          <w:szCs w:val="28"/>
        </w:rPr>
        <w:footnoteReference w:id="33"/>
      </w:r>
      <w:r w:rsidRPr="002A2B44">
        <w:rPr>
          <w:rFonts w:ascii="Times New Roman" w:hAnsi="Times New Roman" w:cs="Times New Roman"/>
          <w:sz w:val="28"/>
          <w:szCs w:val="28"/>
        </w:rPr>
        <w:t>. На Сибирь пришелся самый большой поток</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переселенцев. В общем до Первой мировой войны туда переселилось 3 миллиона человек,</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только 500 тысяч вернулись обратно. В освоении новых территорий Столыпин видел</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дальнейшее развитие капитализма. Но, как известно, община являлась для крестьян</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защитницей и ее ликвидация выгодна была только помещикам, которые в новых условиях</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 xml:space="preserve">могли диктовать свои условия </w:t>
      </w:r>
      <w:r w:rsidRPr="002A2B44">
        <w:rPr>
          <w:rFonts w:ascii="Times New Roman" w:hAnsi="Times New Roman" w:cs="Times New Roman"/>
          <w:sz w:val="28"/>
          <w:szCs w:val="28"/>
        </w:rPr>
        <w:lastRenderedPageBreak/>
        <w:t>крестьянам. И отсюда вытекает вопрос: нужно ли вообще</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разрушать общину? Представители разных социальных категорий ответили бы по -</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разному. Если подходить к вопросу с точки зрения исторического развития, то это</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большой шаг вперед, к прогрессу, к капитализму.</w:t>
      </w:r>
    </w:p>
    <w:p w:rsidR="002A2B44" w:rsidRPr="002A2B44" w:rsidRDefault="002A2B44" w:rsidP="008D5C80">
      <w:pPr>
        <w:spacing w:after="0" w:line="360" w:lineRule="auto"/>
        <w:ind w:firstLine="709"/>
        <w:jc w:val="both"/>
        <w:rPr>
          <w:rFonts w:ascii="Times New Roman" w:hAnsi="Times New Roman" w:cs="Times New Roman"/>
          <w:sz w:val="28"/>
          <w:szCs w:val="28"/>
        </w:rPr>
      </w:pPr>
      <w:r w:rsidRPr="002A2B44">
        <w:rPr>
          <w:rFonts w:ascii="Times New Roman" w:hAnsi="Times New Roman" w:cs="Times New Roman"/>
          <w:sz w:val="28"/>
          <w:szCs w:val="28"/>
        </w:rPr>
        <w:t>П. А. Столыпин разъяснял основные идеи реформы так: «В тех местностях России, где</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личность крестьянина получила уже определённое развитие, где община как</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принудительный союз ставит преграду для его самодеятельности, там необходимо дать</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ему свободу приложения своего труда к земле, там необходимо дать ему свободу</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трудиться, богатеть, распоряжаться своей собственностью; надо дать ему власть над</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землею, надо избавить его от кабалы отживающего общинного строя.… Неужели</w:t>
      </w:r>
      <w:r w:rsidR="008D5C80">
        <w:rPr>
          <w:rFonts w:ascii="Times New Roman" w:hAnsi="Times New Roman" w:cs="Times New Roman"/>
          <w:sz w:val="28"/>
          <w:szCs w:val="28"/>
        </w:rPr>
        <w:t xml:space="preserve"> </w:t>
      </w:r>
      <w:r w:rsidRPr="002A2B44">
        <w:rPr>
          <w:rFonts w:ascii="Times New Roman" w:hAnsi="Times New Roman" w:cs="Times New Roman"/>
          <w:sz w:val="28"/>
          <w:szCs w:val="28"/>
        </w:rPr>
        <w:t>забыто … что колоссальный опыт опеки над громадной частью нашего населения</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п</w:t>
      </w:r>
      <w:r w:rsidR="00114128">
        <w:rPr>
          <w:rFonts w:ascii="Times New Roman" w:hAnsi="Times New Roman" w:cs="Times New Roman"/>
          <w:sz w:val="28"/>
          <w:szCs w:val="28"/>
        </w:rPr>
        <w:t>отерпел уже громадную неудачу?»</w:t>
      </w:r>
      <w:r w:rsidRPr="002A2B44">
        <w:rPr>
          <w:rFonts w:ascii="Times New Roman" w:hAnsi="Times New Roman" w:cs="Times New Roman"/>
          <w:sz w:val="28"/>
          <w:szCs w:val="28"/>
        </w:rPr>
        <w:t>. «…По нашим понятиям, не земля должна владеть</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человеком, а человек должен владеть землей. Пока к земле не будет приложен труд самого</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высокого качества, труд свободный, а не принудительный, земля наша не будет в</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состоянии выдержать соревно</w:t>
      </w:r>
      <w:r w:rsidR="00114128">
        <w:rPr>
          <w:rFonts w:ascii="Times New Roman" w:hAnsi="Times New Roman" w:cs="Times New Roman"/>
          <w:sz w:val="28"/>
          <w:szCs w:val="28"/>
        </w:rPr>
        <w:t>вание с землей наших соседей …»</w:t>
      </w:r>
      <w:r w:rsidRPr="002A2B44">
        <w:rPr>
          <w:rFonts w:ascii="Times New Roman" w:hAnsi="Times New Roman" w:cs="Times New Roman"/>
          <w:sz w:val="28"/>
          <w:szCs w:val="28"/>
        </w:rPr>
        <w:t>. Мы видим, что</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Столыпин акцентирует внимание на качестве прав собственности и экономических</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свободах.</w:t>
      </w:r>
    </w:p>
    <w:p w:rsidR="002A2B44" w:rsidRPr="002A2B44" w:rsidRDefault="002A2B44" w:rsidP="008D5C80">
      <w:pPr>
        <w:spacing w:after="0" w:line="360" w:lineRule="auto"/>
        <w:ind w:firstLine="709"/>
        <w:jc w:val="both"/>
        <w:rPr>
          <w:rFonts w:ascii="Times New Roman" w:hAnsi="Times New Roman" w:cs="Times New Roman"/>
          <w:sz w:val="28"/>
          <w:szCs w:val="28"/>
        </w:rPr>
      </w:pPr>
      <w:r w:rsidRPr="002A2B44">
        <w:rPr>
          <w:rFonts w:ascii="Times New Roman" w:hAnsi="Times New Roman" w:cs="Times New Roman"/>
          <w:sz w:val="28"/>
          <w:szCs w:val="28"/>
        </w:rPr>
        <w:t>На сегодня существует множество различий в оценках реформ и личности Столыпина,</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продолжается дискуссия об эффективности и последствиях аграрной реформы. Отношение</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советской исторической науки к столыпинским реформам оказалась зависимой от резких</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оценок, данных Столыпину Лениным о том, что реформа полностью провалилась</w:t>
      </w:r>
      <w:r w:rsidR="00246C6E">
        <w:rPr>
          <w:rStyle w:val="a6"/>
          <w:rFonts w:ascii="Times New Roman" w:hAnsi="Times New Roman" w:cs="Times New Roman"/>
          <w:sz w:val="28"/>
          <w:szCs w:val="28"/>
        </w:rPr>
        <w:footnoteReference w:id="34"/>
      </w:r>
      <w:r w:rsidRPr="002A2B44">
        <w:rPr>
          <w:rFonts w:ascii="Times New Roman" w:hAnsi="Times New Roman" w:cs="Times New Roman"/>
          <w:sz w:val="28"/>
          <w:szCs w:val="28"/>
        </w:rPr>
        <w:t>.</w:t>
      </w:r>
    </w:p>
    <w:p w:rsidR="002A2B44" w:rsidRPr="002A2B44" w:rsidRDefault="002A2B44" w:rsidP="008D5C80">
      <w:pPr>
        <w:spacing w:after="0" w:line="360" w:lineRule="auto"/>
        <w:ind w:firstLine="709"/>
        <w:jc w:val="both"/>
        <w:rPr>
          <w:rFonts w:ascii="Times New Roman" w:hAnsi="Times New Roman" w:cs="Times New Roman"/>
          <w:sz w:val="28"/>
          <w:szCs w:val="28"/>
        </w:rPr>
      </w:pPr>
      <w:r w:rsidRPr="002A2B44">
        <w:rPr>
          <w:rFonts w:ascii="Times New Roman" w:hAnsi="Times New Roman" w:cs="Times New Roman"/>
          <w:sz w:val="28"/>
          <w:szCs w:val="28"/>
        </w:rPr>
        <w:lastRenderedPageBreak/>
        <w:t xml:space="preserve">Современные историки </w:t>
      </w:r>
      <w:r w:rsidRPr="00246C6E">
        <w:rPr>
          <w:rFonts w:ascii="Times New Roman" w:hAnsi="Times New Roman" w:cs="Times New Roman"/>
          <w:sz w:val="28"/>
          <w:szCs w:val="28"/>
        </w:rPr>
        <w:t>также дают различную оценку его реформам, которые варьируются</w:t>
      </w:r>
      <w:r w:rsidR="00114128" w:rsidRPr="00246C6E">
        <w:rPr>
          <w:rFonts w:ascii="Times New Roman" w:hAnsi="Times New Roman" w:cs="Times New Roman"/>
          <w:sz w:val="28"/>
          <w:szCs w:val="28"/>
        </w:rPr>
        <w:t xml:space="preserve"> </w:t>
      </w:r>
      <w:r w:rsidRPr="00246C6E">
        <w:rPr>
          <w:rFonts w:ascii="Times New Roman" w:hAnsi="Times New Roman" w:cs="Times New Roman"/>
          <w:sz w:val="28"/>
          <w:szCs w:val="28"/>
        </w:rPr>
        <w:t>от позитивных до негативных. Так, Д. Мэйси</w:t>
      </w:r>
      <w:r w:rsidRPr="002A2B44">
        <w:rPr>
          <w:rFonts w:ascii="Times New Roman" w:hAnsi="Times New Roman" w:cs="Times New Roman"/>
          <w:sz w:val="28"/>
          <w:szCs w:val="28"/>
        </w:rPr>
        <w:t xml:space="preserve"> настаивает на том, что программа П.А.</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 xml:space="preserve">Столыпина не только не потерпела поражения, но и </w:t>
      </w:r>
      <w:r w:rsidRPr="00246C6E">
        <w:rPr>
          <w:rFonts w:ascii="Times New Roman" w:hAnsi="Times New Roman" w:cs="Times New Roman"/>
          <w:sz w:val="28"/>
          <w:szCs w:val="28"/>
        </w:rPr>
        <w:t>нашла положительный отклик среди</w:t>
      </w:r>
      <w:r w:rsidR="00114128" w:rsidRPr="00246C6E">
        <w:rPr>
          <w:rFonts w:ascii="Times New Roman" w:hAnsi="Times New Roman" w:cs="Times New Roman"/>
          <w:sz w:val="28"/>
          <w:szCs w:val="28"/>
        </w:rPr>
        <w:t xml:space="preserve"> </w:t>
      </w:r>
      <w:r w:rsidRPr="00246C6E">
        <w:rPr>
          <w:rFonts w:ascii="Times New Roman" w:hAnsi="Times New Roman" w:cs="Times New Roman"/>
          <w:sz w:val="28"/>
          <w:szCs w:val="28"/>
        </w:rPr>
        <w:t xml:space="preserve">широких масс крестьянства. На страницах работ </w:t>
      </w:r>
      <w:r w:rsidR="00246C6E" w:rsidRPr="00246C6E">
        <w:rPr>
          <w:rFonts w:ascii="Times New Roman" w:hAnsi="Times New Roman" w:cs="Times New Roman"/>
          <w:sz w:val="28"/>
          <w:szCs w:val="28"/>
        </w:rPr>
        <w:t>Никольск</w:t>
      </w:r>
      <w:r w:rsidR="00246C6E">
        <w:rPr>
          <w:rFonts w:ascii="Times New Roman" w:hAnsi="Times New Roman" w:cs="Times New Roman"/>
          <w:sz w:val="28"/>
          <w:szCs w:val="28"/>
        </w:rPr>
        <w:t>ого</w:t>
      </w:r>
      <w:r w:rsidR="00246C6E" w:rsidRPr="00246C6E">
        <w:rPr>
          <w:rFonts w:ascii="Times New Roman" w:hAnsi="Times New Roman" w:cs="Times New Roman"/>
          <w:sz w:val="28"/>
          <w:szCs w:val="28"/>
        </w:rPr>
        <w:t xml:space="preserve"> С.А. </w:t>
      </w:r>
      <w:r w:rsidRPr="00246C6E">
        <w:rPr>
          <w:rFonts w:ascii="Times New Roman" w:hAnsi="Times New Roman" w:cs="Times New Roman"/>
          <w:sz w:val="28"/>
          <w:szCs w:val="28"/>
        </w:rPr>
        <w:t>даны очень резкие</w:t>
      </w:r>
      <w:r w:rsidR="00114128" w:rsidRPr="00246C6E">
        <w:rPr>
          <w:rFonts w:ascii="Times New Roman" w:hAnsi="Times New Roman" w:cs="Times New Roman"/>
          <w:sz w:val="28"/>
          <w:szCs w:val="28"/>
        </w:rPr>
        <w:t xml:space="preserve"> </w:t>
      </w:r>
      <w:r w:rsidRPr="00246C6E">
        <w:rPr>
          <w:rFonts w:ascii="Times New Roman" w:hAnsi="Times New Roman" w:cs="Times New Roman"/>
          <w:sz w:val="28"/>
          <w:szCs w:val="28"/>
        </w:rPr>
        <w:t>характеристики П. А. Столыпина. Он считал, что Столыпин ничего не</w:t>
      </w:r>
      <w:r w:rsidRPr="002A2B44">
        <w:rPr>
          <w:rFonts w:ascii="Times New Roman" w:hAnsi="Times New Roman" w:cs="Times New Roman"/>
          <w:sz w:val="28"/>
          <w:szCs w:val="28"/>
        </w:rPr>
        <w:t xml:space="preserve"> создал, но многое</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успел разрушить: крестьянскую общину, крупнейшую правую монархическую партию –</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Союз русского народа. А некоторые обращают внимание на то, что давать оценку надо,</w:t>
      </w:r>
      <w:r w:rsidR="00114128">
        <w:rPr>
          <w:rFonts w:ascii="Times New Roman" w:hAnsi="Times New Roman" w:cs="Times New Roman"/>
          <w:sz w:val="28"/>
          <w:szCs w:val="28"/>
        </w:rPr>
        <w:t xml:space="preserve"> </w:t>
      </w:r>
      <w:r w:rsidRPr="002A2B44">
        <w:rPr>
          <w:rFonts w:ascii="Times New Roman" w:hAnsi="Times New Roman" w:cs="Times New Roman"/>
          <w:sz w:val="28"/>
          <w:szCs w:val="28"/>
        </w:rPr>
        <w:t>учитывая, что это незаконченный процесс, прерван</w:t>
      </w:r>
      <w:r>
        <w:rPr>
          <w:rFonts w:ascii="Times New Roman" w:hAnsi="Times New Roman" w:cs="Times New Roman"/>
          <w:sz w:val="28"/>
          <w:szCs w:val="28"/>
        </w:rPr>
        <w:t xml:space="preserve">ный полет, который имел удачное </w:t>
      </w:r>
      <w:r w:rsidRPr="002A2B44">
        <w:rPr>
          <w:rFonts w:ascii="Times New Roman" w:hAnsi="Times New Roman" w:cs="Times New Roman"/>
          <w:sz w:val="28"/>
          <w:szCs w:val="28"/>
        </w:rPr>
        <w:t>начало. Если бы не длительная война, то Россия, во</w:t>
      </w:r>
      <w:r>
        <w:rPr>
          <w:rFonts w:ascii="Times New Roman" w:hAnsi="Times New Roman" w:cs="Times New Roman"/>
          <w:sz w:val="28"/>
          <w:szCs w:val="28"/>
        </w:rPr>
        <w:t xml:space="preserve">зможно, к тому времени стала бы </w:t>
      </w:r>
      <w:r w:rsidRPr="002A2B44">
        <w:rPr>
          <w:rFonts w:ascii="Times New Roman" w:hAnsi="Times New Roman" w:cs="Times New Roman"/>
          <w:sz w:val="28"/>
          <w:szCs w:val="28"/>
        </w:rPr>
        <w:t>европейским лидером</w:t>
      </w:r>
      <w:r w:rsidR="00246C6E">
        <w:rPr>
          <w:rStyle w:val="a6"/>
          <w:rFonts w:ascii="Times New Roman" w:hAnsi="Times New Roman" w:cs="Times New Roman"/>
          <w:sz w:val="28"/>
          <w:szCs w:val="28"/>
        </w:rPr>
        <w:footnoteReference w:id="35"/>
      </w:r>
      <w:r w:rsidRPr="002A2B44">
        <w:rPr>
          <w:rFonts w:ascii="Times New Roman" w:hAnsi="Times New Roman" w:cs="Times New Roman"/>
          <w:sz w:val="28"/>
          <w:szCs w:val="28"/>
        </w:rPr>
        <w:t>. Но проблемы земельных отноше</w:t>
      </w:r>
      <w:r>
        <w:rPr>
          <w:rFonts w:ascii="Times New Roman" w:hAnsi="Times New Roman" w:cs="Times New Roman"/>
          <w:sz w:val="28"/>
          <w:szCs w:val="28"/>
        </w:rPr>
        <w:t xml:space="preserve">ний не решаются за один день, и </w:t>
      </w:r>
      <w:r w:rsidRPr="002A2B44">
        <w:rPr>
          <w:rFonts w:ascii="Times New Roman" w:hAnsi="Times New Roman" w:cs="Times New Roman"/>
          <w:sz w:val="28"/>
          <w:szCs w:val="28"/>
        </w:rPr>
        <w:t>даже не за один год. Сам Столыпин говорил: «Дайт</w:t>
      </w:r>
      <w:r>
        <w:rPr>
          <w:rFonts w:ascii="Times New Roman" w:hAnsi="Times New Roman" w:cs="Times New Roman"/>
          <w:sz w:val="28"/>
          <w:szCs w:val="28"/>
        </w:rPr>
        <w:t xml:space="preserve">е 20 лет покоя, и вы не узнаете </w:t>
      </w:r>
      <w:r w:rsidRPr="002A2B44">
        <w:rPr>
          <w:rFonts w:ascii="Times New Roman" w:hAnsi="Times New Roman" w:cs="Times New Roman"/>
          <w:sz w:val="28"/>
          <w:szCs w:val="28"/>
        </w:rPr>
        <w:t>Россию!». И он был прав: реформа – это не конец, а толь</w:t>
      </w:r>
      <w:r>
        <w:rPr>
          <w:rFonts w:ascii="Times New Roman" w:hAnsi="Times New Roman" w:cs="Times New Roman"/>
          <w:sz w:val="28"/>
          <w:szCs w:val="28"/>
        </w:rPr>
        <w:t xml:space="preserve">ко начало долгого пути, который </w:t>
      </w:r>
      <w:r w:rsidRPr="002A2B44">
        <w:rPr>
          <w:rFonts w:ascii="Times New Roman" w:hAnsi="Times New Roman" w:cs="Times New Roman"/>
          <w:sz w:val="28"/>
          <w:szCs w:val="28"/>
        </w:rPr>
        <w:t>по - любому привел бы к изменению экономиче</w:t>
      </w:r>
      <w:r>
        <w:rPr>
          <w:rFonts w:ascii="Times New Roman" w:hAnsi="Times New Roman" w:cs="Times New Roman"/>
          <w:sz w:val="28"/>
          <w:szCs w:val="28"/>
        </w:rPr>
        <w:t xml:space="preserve">ского положения России в лучшую </w:t>
      </w:r>
      <w:r w:rsidRPr="002A2B44">
        <w:rPr>
          <w:rFonts w:ascii="Times New Roman" w:hAnsi="Times New Roman" w:cs="Times New Roman"/>
          <w:sz w:val="28"/>
          <w:szCs w:val="28"/>
        </w:rPr>
        <w:t>сторону, если бы неопределенные обстоятельства. Но бе</w:t>
      </w:r>
      <w:r>
        <w:rPr>
          <w:rFonts w:ascii="Times New Roman" w:hAnsi="Times New Roman" w:cs="Times New Roman"/>
          <w:sz w:val="28"/>
          <w:szCs w:val="28"/>
        </w:rPr>
        <w:t xml:space="preserve">з сомнения сегодня мы говорим о </w:t>
      </w:r>
      <w:r w:rsidRPr="002A2B44">
        <w:rPr>
          <w:rFonts w:ascii="Times New Roman" w:hAnsi="Times New Roman" w:cs="Times New Roman"/>
          <w:sz w:val="28"/>
          <w:szCs w:val="28"/>
        </w:rPr>
        <w:t>том, что Столыпинская аграрная реформа довершила то, ч</w:t>
      </w:r>
      <w:r>
        <w:rPr>
          <w:rFonts w:ascii="Times New Roman" w:hAnsi="Times New Roman" w:cs="Times New Roman"/>
          <w:sz w:val="28"/>
          <w:szCs w:val="28"/>
        </w:rPr>
        <w:t xml:space="preserve">то надо было сделать еще в 1861 </w:t>
      </w:r>
      <w:r w:rsidRPr="002A2B44">
        <w:rPr>
          <w:rFonts w:ascii="Times New Roman" w:hAnsi="Times New Roman" w:cs="Times New Roman"/>
          <w:sz w:val="28"/>
          <w:szCs w:val="28"/>
        </w:rPr>
        <w:t>году и искоренить зачатки феодального общества. Несмот</w:t>
      </w:r>
      <w:r>
        <w:rPr>
          <w:rFonts w:ascii="Times New Roman" w:hAnsi="Times New Roman" w:cs="Times New Roman"/>
          <w:sz w:val="28"/>
          <w:szCs w:val="28"/>
        </w:rPr>
        <w:t xml:space="preserve">ря на то, что реформа Столыпина </w:t>
      </w:r>
      <w:r w:rsidRPr="002A2B44">
        <w:rPr>
          <w:rFonts w:ascii="Times New Roman" w:hAnsi="Times New Roman" w:cs="Times New Roman"/>
          <w:sz w:val="28"/>
          <w:szCs w:val="28"/>
        </w:rPr>
        <w:t>изначально была задумана неправильно, хоть она по факту не решила аграрного вопроса, а</w:t>
      </w:r>
      <w:r w:rsidR="008D5C80">
        <w:rPr>
          <w:rFonts w:ascii="Times New Roman" w:hAnsi="Times New Roman" w:cs="Times New Roman"/>
          <w:sz w:val="28"/>
          <w:szCs w:val="28"/>
        </w:rPr>
        <w:t xml:space="preserve"> </w:t>
      </w:r>
      <w:r w:rsidRPr="002A2B44">
        <w:rPr>
          <w:rFonts w:ascii="Times New Roman" w:hAnsi="Times New Roman" w:cs="Times New Roman"/>
          <w:sz w:val="28"/>
          <w:szCs w:val="28"/>
        </w:rPr>
        <w:t>еще больше возросло земельное утеснение, но в каче</w:t>
      </w:r>
      <w:r>
        <w:rPr>
          <w:rFonts w:ascii="Times New Roman" w:hAnsi="Times New Roman" w:cs="Times New Roman"/>
          <w:sz w:val="28"/>
          <w:szCs w:val="28"/>
        </w:rPr>
        <w:t xml:space="preserve">стве аргумента в пользу реформы </w:t>
      </w:r>
      <w:r w:rsidRPr="002A2B44">
        <w:rPr>
          <w:rFonts w:ascii="Times New Roman" w:hAnsi="Times New Roman" w:cs="Times New Roman"/>
          <w:sz w:val="28"/>
          <w:szCs w:val="28"/>
        </w:rPr>
        <w:t xml:space="preserve">можно привести факт того, что вывоз хлеба увеличился в </w:t>
      </w:r>
      <w:r>
        <w:rPr>
          <w:rFonts w:ascii="Times New Roman" w:hAnsi="Times New Roman" w:cs="Times New Roman"/>
          <w:sz w:val="28"/>
          <w:szCs w:val="28"/>
        </w:rPr>
        <w:t xml:space="preserve">1,5 раза. Россия экспортировала </w:t>
      </w:r>
      <w:r w:rsidRPr="002A2B44">
        <w:rPr>
          <w:rFonts w:ascii="Times New Roman" w:hAnsi="Times New Roman" w:cs="Times New Roman"/>
          <w:sz w:val="28"/>
          <w:szCs w:val="28"/>
        </w:rPr>
        <w:t>647,6 млн пудов.</w:t>
      </w:r>
    </w:p>
    <w:p w:rsidR="002A2B44" w:rsidRPr="002A2B44" w:rsidRDefault="002A2B44" w:rsidP="00ED2913">
      <w:pPr>
        <w:spacing w:after="0" w:line="360" w:lineRule="auto"/>
        <w:ind w:firstLine="709"/>
        <w:jc w:val="both"/>
        <w:rPr>
          <w:rFonts w:ascii="Times New Roman" w:hAnsi="Times New Roman" w:cs="Times New Roman"/>
          <w:sz w:val="28"/>
          <w:szCs w:val="28"/>
        </w:rPr>
      </w:pPr>
      <w:r w:rsidRPr="002A2B44">
        <w:rPr>
          <w:rFonts w:ascii="Times New Roman" w:hAnsi="Times New Roman" w:cs="Times New Roman"/>
          <w:sz w:val="28"/>
          <w:szCs w:val="28"/>
        </w:rPr>
        <w:lastRenderedPageBreak/>
        <w:t>Каковы же итоги реформы? Проанализировав, можно</w:t>
      </w:r>
      <w:r>
        <w:rPr>
          <w:rFonts w:ascii="Times New Roman" w:hAnsi="Times New Roman" w:cs="Times New Roman"/>
          <w:sz w:val="28"/>
          <w:szCs w:val="28"/>
        </w:rPr>
        <w:t xml:space="preserve"> сделать вывод, что положение в </w:t>
      </w:r>
      <w:r w:rsidRPr="002A2B44">
        <w:rPr>
          <w:rFonts w:ascii="Times New Roman" w:hAnsi="Times New Roman" w:cs="Times New Roman"/>
          <w:sz w:val="28"/>
          <w:szCs w:val="28"/>
        </w:rPr>
        <w:t>русской деревне после революции улучшилось, наблюдает</w:t>
      </w:r>
      <w:r>
        <w:rPr>
          <w:rFonts w:ascii="Times New Roman" w:hAnsi="Times New Roman" w:cs="Times New Roman"/>
          <w:sz w:val="28"/>
          <w:szCs w:val="28"/>
        </w:rPr>
        <w:t xml:space="preserve">ся выход сельского хозяйства из </w:t>
      </w:r>
      <w:r w:rsidRPr="002A2B44">
        <w:rPr>
          <w:rFonts w:ascii="Times New Roman" w:hAnsi="Times New Roman" w:cs="Times New Roman"/>
          <w:sz w:val="28"/>
          <w:szCs w:val="28"/>
        </w:rPr>
        <w:t>кризиса, значительный рост экспорта сельскохозя</w:t>
      </w:r>
      <w:r>
        <w:rPr>
          <w:rFonts w:ascii="Times New Roman" w:hAnsi="Times New Roman" w:cs="Times New Roman"/>
          <w:sz w:val="28"/>
          <w:szCs w:val="28"/>
        </w:rPr>
        <w:t xml:space="preserve">йственной продукции, увеличение </w:t>
      </w:r>
      <w:r w:rsidRPr="002A2B44">
        <w:rPr>
          <w:rFonts w:ascii="Times New Roman" w:hAnsi="Times New Roman" w:cs="Times New Roman"/>
          <w:sz w:val="28"/>
          <w:szCs w:val="28"/>
        </w:rPr>
        <w:t>площадей посевных земель, а также возрос доход на душ</w:t>
      </w:r>
      <w:r>
        <w:rPr>
          <w:rFonts w:ascii="Times New Roman" w:hAnsi="Times New Roman" w:cs="Times New Roman"/>
          <w:sz w:val="28"/>
          <w:szCs w:val="28"/>
        </w:rPr>
        <w:t xml:space="preserve">у населения, но решить проблему </w:t>
      </w:r>
      <w:r w:rsidRPr="002A2B44">
        <w:rPr>
          <w:rFonts w:ascii="Times New Roman" w:hAnsi="Times New Roman" w:cs="Times New Roman"/>
          <w:sz w:val="28"/>
          <w:szCs w:val="28"/>
        </w:rPr>
        <w:t>малоземелья и безземелья не удалось. Мы види</w:t>
      </w:r>
      <w:r>
        <w:rPr>
          <w:rFonts w:ascii="Times New Roman" w:hAnsi="Times New Roman" w:cs="Times New Roman"/>
          <w:sz w:val="28"/>
          <w:szCs w:val="28"/>
        </w:rPr>
        <w:t xml:space="preserve">м оценка деятельности Столыпина </w:t>
      </w:r>
      <w:r w:rsidRPr="002A2B44">
        <w:rPr>
          <w:rFonts w:ascii="Times New Roman" w:hAnsi="Times New Roman" w:cs="Times New Roman"/>
          <w:sz w:val="28"/>
          <w:szCs w:val="28"/>
        </w:rPr>
        <w:t>противоречива. Одни относятся негативно, а другие считают его великим политическим</w:t>
      </w:r>
      <w:r w:rsidR="00ED2913">
        <w:rPr>
          <w:rFonts w:ascii="Times New Roman" w:hAnsi="Times New Roman" w:cs="Times New Roman"/>
          <w:sz w:val="28"/>
          <w:szCs w:val="28"/>
        </w:rPr>
        <w:t xml:space="preserve"> </w:t>
      </w:r>
      <w:r w:rsidRPr="002A2B44">
        <w:rPr>
          <w:rFonts w:ascii="Times New Roman" w:hAnsi="Times New Roman" w:cs="Times New Roman"/>
          <w:sz w:val="28"/>
          <w:szCs w:val="28"/>
        </w:rPr>
        <w:t>деятелем. Но чтобы ни было Столыпин попытался создать</w:t>
      </w:r>
      <w:r>
        <w:rPr>
          <w:rFonts w:ascii="Times New Roman" w:hAnsi="Times New Roman" w:cs="Times New Roman"/>
          <w:sz w:val="28"/>
          <w:szCs w:val="28"/>
        </w:rPr>
        <w:t xml:space="preserve"> из полукрепостного крестьянина</w:t>
      </w:r>
      <w:r w:rsidRPr="002A2B44">
        <w:rPr>
          <w:rFonts w:ascii="Times New Roman" w:hAnsi="Times New Roman" w:cs="Times New Roman"/>
          <w:sz w:val="28"/>
          <w:szCs w:val="28"/>
        </w:rPr>
        <w:t>- общинника, крестьянина - единоличника, собственника</w:t>
      </w:r>
      <w:r w:rsidR="00246C6E">
        <w:rPr>
          <w:rStyle w:val="a6"/>
          <w:rFonts w:ascii="Times New Roman" w:hAnsi="Times New Roman" w:cs="Times New Roman"/>
          <w:sz w:val="28"/>
          <w:szCs w:val="28"/>
        </w:rPr>
        <w:footnoteReference w:id="36"/>
      </w:r>
      <w:r>
        <w:rPr>
          <w:rFonts w:ascii="Times New Roman" w:hAnsi="Times New Roman" w:cs="Times New Roman"/>
          <w:sz w:val="28"/>
          <w:szCs w:val="28"/>
        </w:rPr>
        <w:t xml:space="preserve">. Реформаторские замыслы П.А. </w:t>
      </w:r>
      <w:r w:rsidRPr="002A2B44">
        <w:rPr>
          <w:rFonts w:ascii="Times New Roman" w:hAnsi="Times New Roman" w:cs="Times New Roman"/>
          <w:sz w:val="28"/>
          <w:szCs w:val="28"/>
        </w:rPr>
        <w:t>Столыпину не удалось довести до конца. К нему от</w:t>
      </w:r>
      <w:r>
        <w:rPr>
          <w:rFonts w:ascii="Times New Roman" w:hAnsi="Times New Roman" w:cs="Times New Roman"/>
          <w:sz w:val="28"/>
          <w:szCs w:val="28"/>
        </w:rPr>
        <w:t xml:space="preserve">носились очень враждебно, также </w:t>
      </w:r>
      <w:r w:rsidRPr="002A2B44">
        <w:rPr>
          <w:rFonts w:ascii="Times New Roman" w:hAnsi="Times New Roman" w:cs="Times New Roman"/>
          <w:sz w:val="28"/>
          <w:szCs w:val="28"/>
        </w:rPr>
        <w:t>препятствовали незначительные сроки проведения р</w:t>
      </w:r>
      <w:r>
        <w:rPr>
          <w:rFonts w:ascii="Times New Roman" w:hAnsi="Times New Roman" w:cs="Times New Roman"/>
          <w:sz w:val="28"/>
          <w:szCs w:val="28"/>
        </w:rPr>
        <w:t xml:space="preserve">еформ; сопротивление со стороны </w:t>
      </w:r>
      <w:r w:rsidRPr="002A2B44">
        <w:rPr>
          <w:rFonts w:ascii="Times New Roman" w:hAnsi="Times New Roman" w:cs="Times New Roman"/>
          <w:sz w:val="28"/>
          <w:szCs w:val="28"/>
        </w:rPr>
        <w:t>правых и левых политических сил и сложные взаимоотношения с царем.</w:t>
      </w:r>
    </w:p>
    <w:p w:rsidR="002A2B44" w:rsidRDefault="00ED2913" w:rsidP="008D5C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результате произошедших изменений, достигнутых в ходе революции, а так проведенных реформ Столыпина П.А. основная поставленная цель достигнута не была – крестьянскую общину искоренить не удалось, в связи с чем </w:t>
      </w:r>
      <w:r w:rsidR="002A2B44" w:rsidRPr="002A2B44">
        <w:rPr>
          <w:rFonts w:ascii="Times New Roman" w:hAnsi="Times New Roman" w:cs="Times New Roman"/>
          <w:sz w:val="28"/>
          <w:szCs w:val="28"/>
        </w:rPr>
        <w:t xml:space="preserve">более 70 % остались </w:t>
      </w:r>
      <w:r w:rsidR="002A2B44">
        <w:rPr>
          <w:rFonts w:ascii="Times New Roman" w:hAnsi="Times New Roman" w:cs="Times New Roman"/>
          <w:sz w:val="28"/>
          <w:szCs w:val="28"/>
        </w:rPr>
        <w:t xml:space="preserve">там, и не удалось создать класс </w:t>
      </w:r>
      <w:r w:rsidR="002A2B44" w:rsidRPr="002A2B44">
        <w:rPr>
          <w:rFonts w:ascii="Times New Roman" w:hAnsi="Times New Roman" w:cs="Times New Roman"/>
          <w:sz w:val="28"/>
          <w:szCs w:val="28"/>
        </w:rPr>
        <w:t xml:space="preserve">крестьян - собственников. </w:t>
      </w:r>
    </w:p>
    <w:p w:rsidR="00102ED2" w:rsidRDefault="00102ED2" w:rsidP="00102ED2">
      <w:pPr>
        <w:jc w:val="both"/>
        <w:rPr>
          <w:rFonts w:ascii="Times New Roman" w:hAnsi="Times New Roman" w:cs="Times New Roman"/>
          <w:sz w:val="28"/>
          <w:szCs w:val="28"/>
        </w:rPr>
      </w:pPr>
    </w:p>
    <w:p w:rsidR="00114128" w:rsidRDefault="00114128" w:rsidP="009D4DA1">
      <w:pPr>
        <w:jc w:val="both"/>
        <w:rPr>
          <w:rFonts w:ascii="Times New Roman" w:hAnsi="Times New Roman" w:cs="Times New Roman"/>
          <w:sz w:val="28"/>
          <w:szCs w:val="28"/>
        </w:rPr>
      </w:pPr>
    </w:p>
    <w:p w:rsidR="00114128" w:rsidRDefault="00114128" w:rsidP="009D4DA1">
      <w:pPr>
        <w:jc w:val="both"/>
        <w:rPr>
          <w:rFonts w:ascii="Times New Roman" w:hAnsi="Times New Roman" w:cs="Times New Roman"/>
          <w:sz w:val="28"/>
          <w:szCs w:val="28"/>
        </w:rPr>
      </w:pPr>
    </w:p>
    <w:p w:rsidR="00114128" w:rsidRDefault="00114128" w:rsidP="009D4DA1">
      <w:pPr>
        <w:jc w:val="both"/>
        <w:rPr>
          <w:rFonts w:ascii="Times New Roman" w:hAnsi="Times New Roman" w:cs="Times New Roman"/>
          <w:sz w:val="28"/>
          <w:szCs w:val="28"/>
        </w:rPr>
      </w:pPr>
    </w:p>
    <w:p w:rsidR="00114128" w:rsidRDefault="00114128" w:rsidP="009D4DA1">
      <w:pPr>
        <w:jc w:val="both"/>
        <w:rPr>
          <w:rFonts w:ascii="Times New Roman" w:hAnsi="Times New Roman" w:cs="Times New Roman"/>
          <w:sz w:val="28"/>
          <w:szCs w:val="28"/>
        </w:rPr>
      </w:pPr>
    </w:p>
    <w:p w:rsidR="00114128" w:rsidRDefault="00114128"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114128" w:rsidRDefault="00114128" w:rsidP="009D4DA1">
      <w:pPr>
        <w:jc w:val="both"/>
        <w:rPr>
          <w:rFonts w:ascii="Times New Roman" w:hAnsi="Times New Roman" w:cs="Times New Roman"/>
          <w:sz w:val="28"/>
          <w:szCs w:val="28"/>
        </w:rPr>
      </w:pPr>
    </w:p>
    <w:p w:rsidR="0088589D" w:rsidRDefault="0088589D" w:rsidP="009D4DA1">
      <w:pPr>
        <w:jc w:val="both"/>
        <w:rPr>
          <w:rFonts w:ascii="Times New Roman" w:hAnsi="Times New Roman" w:cs="Times New Roman"/>
          <w:sz w:val="28"/>
          <w:szCs w:val="28"/>
        </w:rPr>
      </w:pPr>
    </w:p>
    <w:p w:rsidR="0088589D" w:rsidRPr="004D55C2" w:rsidRDefault="0088589D" w:rsidP="004D55C2">
      <w:pPr>
        <w:ind w:firstLine="709"/>
        <w:jc w:val="both"/>
        <w:rPr>
          <w:rFonts w:ascii="Times New Roman" w:hAnsi="Times New Roman" w:cs="Times New Roman"/>
          <w:b/>
          <w:sz w:val="28"/>
          <w:szCs w:val="28"/>
        </w:rPr>
      </w:pPr>
      <w:r w:rsidRPr="004D55C2">
        <w:rPr>
          <w:rFonts w:ascii="Times New Roman" w:hAnsi="Times New Roman" w:cs="Times New Roman"/>
          <w:b/>
          <w:sz w:val="28"/>
          <w:szCs w:val="28"/>
        </w:rPr>
        <w:t>Заключение</w:t>
      </w:r>
    </w:p>
    <w:p w:rsidR="0088589D" w:rsidRDefault="0088589D" w:rsidP="009D4DA1">
      <w:pPr>
        <w:jc w:val="both"/>
        <w:rPr>
          <w:rFonts w:ascii="Times New Roman" w:hAnsi="Times New Roman" w:cs="Times New Roman"/>
          <w:sz w:val="28"/>
          <w:szCs w:val="28"/>
        </w:rPr>
      </w:pPr>
    </w:p>
    <w:p w:rsidR="0088589D" w:rsidRDefault="002E7E7F" w:rsidP="004D55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Главными преобразования в конце XIX века  стали судебная и военная реформы. В результате судебной реформы были образованы особы суды для различных слоев населения: волостной (для крестьян), консистория (для духовенства), военный (в армии).</w:t>
      </w:r>
      <w:r w:rsidR="00D57D3C">
        <w:rPr>
          <w:rFonts w:ascii="Times New Roman" w:hAnsi="Times New Roman" w:cs="Times New Roman"/>
          <w:sz w:val="28"/>
          <w:szCs w:val="28"/>
        </w:rPr>
        <w:t xml:space="preserve"> Высшим судебным органом является Сенат.</w:t>
      </w:r>
    </w:p>
    <w:p w:rsidR="00D57D3C" w:rsidRDefault="00D57D3C" w:rsidP="004D55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Целями военной реформы 1860-1874 гг. стали: создание армии, обладающей обученными резервами, совершенствование системы военного управления, улучшение подготовки офицерских кадров. Главной целью военное реформы конечно же было устранение отставания вооруженных сил России от западно-европейских армий. </w:t>
      </w:r>
    </w:p>
    <w:p w:rsidR="00D57D3C" w:rsidRDefault="00D57D3C" w:rsidP="004D55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военной реформы была расширена сеть военно-учебных заведений, созданы военные гимназии, академии. Так же были утверждены 15 военных округов для улучшения управления армией и отменена </w:t>
      </w:r>
      <w:r>
        <w:rPr>
          <w:rFonts w:ascii="Times New Roman" w:hAnsi="Times New Roman" w:cs="Times New Roman"/>
          <w:sz w:val="28"/>
          <w:szCs w:val="28"/>
        </w:rPr>
        <w:lastRenderedPageBreak/>
        <w:t xml:space="preserve">рекрутская система комплектования армии. В 1874 году была введена всесословная воинская повинность, что позволило сократить численность армии в мирное время и создать запас обученного личного состава. </w:t>
      </w:r>
    </w:p>
    <w:p w:rsidR="008C2576" w:rsidRDefault="004D55C2" w:rsidP="00F043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не отметить значение первой буржуазной революции, причин которой было несколько: политическое бесправие народа, полицейский произвол, запреще</w:t>
      </w:r>
      <w:r w:rsidRPr="004D55C2">
        <w:rPr>
          <w:rFonts w:ascii="Times New Roman" w:hAnsi="Times New Roman" w:cs="Times New Roman"/>
          <w:sz w:val="28"/>
          <w:szCs w:val="28"/>
        </w:rPr>
        <w:t>ни</w:t>
      </w:r>
      <w:r>
        <w:rPr>
          <w:rFonts w:ascii="Times New Roman" w:hAnsi="Times New Roman" w:cs="Times New Roman"/>
          <w:sz w:val="28"/>
          <w:szCs w:val="28"/>
        </w:rPr>
        <w:t>е создавать партии и союзы, отсутствие свободы слова, печати, собраний, гарантии неприкосновенности личности и жилища; у</w:t>
      </w:r>
      <w:r w:rsidRPr="004D55C2">
        <w:rPr>
          <w:rFonts w:ascii="Times New Roman" w:hAnsi="Times New Roman" w:cs="Times New Roman"/>
          <w:sz w:val="28"/>
          <w:szCs w:val="28"/>
        </w:rPr>
        <w:t>худшение материального положени</w:t>
      </w:r>
      <w:r>
        <w:rPr>
          <w:rFonts w:ascii="Times New Roman" w:hAnsi="Times New Roman" w:cs="Times New Roman"/>
          <w:sz w:val="28"/>
          <w:szCs w:val="28"/>
        </w:rPr>
        <w:t>я рабочих, тяжелые условия тру</w:t>
      </w:r>
      <w:r w:rsidRPr="004D55C2">
        <w:rPr>
          <w:rFonts w:ascii="Times New Roman" w:hAnsi="Times New Roman" w:cs="Times New Roman"/>
          <w:sz w:val="28"/>
          <w:szCs w:val="28"/>
        </w:rPr>
        <w:t>д</w:t>
      </w:r>
      <w:r>
        <w:rPr>
          <w:rFonts w:ascii="Times New Roman" w:hAnsi="Times New Roman" w:cs="Times New Roman"/>
          <w:sz w:val="28"/>
          <w:szCs w:val="28"/>
        </w:rPr>
        <w:t xml:space="preserve">а, высокая степень эксплуатации </w:t>
      </w:r>
      <w:r w:rsidRPr="004D55C2">
        <w:rPr>
          <w:rFonts w:ascii="Times New Roman" w:hAnsi="Times New Roman" w:cs="Times New Roman"/>
          <w:sz w:val="28"/>
          <w:szCs w:val="28"/>
        </w:rPr>
        <w:t>и их правовая беззащитность пер</w:t>
      </w:r>
      <w:r>
        <w:rPr>
          <w:rFonts w:ascii="Times New Roman" w:hAnsi="Times New Roman" w:cs="Times New Roman"/>
          <w:sz w:val="28"/>
          <w:szCs w:val="28"/>
        </w:rPr>
        <w:t xml:space="preserve">ед </w:t>
      </w:r>
      <w:r w:rsidRPr="004D55C2">
        <w:rPr>
          <w:rFonts w:ascii="Times New Roman" w:hAnsi="Times New Roman" w:cs="Times New Roman"/>
          <w:sz w:val="28"/>
          <w:szCs w:val="28"/>
        </w:rPr>
        <w:t>предпринимателями</w:t>
      </w:r>
      <w:r>
        <w:rPr>
          <w:rFonts w:ascii="Times New Roman" w:hAnsi="Times New Roman" w:cs="Times New Roman"/>
          <w:sz w:val="28"/>
          <w:szCs w:val="28"/>
        </w:rPr>
        <w:t>; н</w:t>
      </w:r>
      <w:r w:rsidRPr="004D55C2">
        <w:rPr>
          <w:rFonts w:ascii="Times New Roman" w:hAnsi="Times New Roman" w:cs="Times New Roman"/>
          <w:sz w:val="28"/>
          <w:szCs w:val="28"/>
        </w:rPr>
        <w:t>ерешенность аграрно-крестьян</w:t>
      </w:r>
      <w:r>
        <w:rPr>
          <w:rFonts w:ascii="Times New Roman" w:hAnsi="Times New Roman" w:cs="Times New Roman"/>
          <w:sz w:val="28"/>
          <w:szCs w:val="28"/>
        </w:rPr>
        <w:t>ского вопроса: господство поме</w:t>
      </w:r>
      <w:r w:rsidRPr="004D55C2">
        <w:rPr>
          <w:rFonts w:ascii="Times New Roman" w:hAnsi="Times New Roman" w:cs="Times New Roman"/>
          <w:sz w:val="28"/>
          <w:szCs w:val="28"/>
        </w:rPr>
        <w:t>щ</w:t>
      </w:r>
      <w:r>
        <w:rPr>
          <w:rFonts w:ascii="Times New Roman" w:hAnsi="Times New Roman" w:cs="Times New Roman"/>
          <w:sz w:val="28"/>
          <w:szCs w:val="28"/>
        </w:rPr>
        <w:t>ичьего землевладения, малоземе</w:t>
      </w:r>
      <w:r w:rsidRPr="004D55C2">
        <w:rPr>
          <w:rFonts w:ascii="Times New Roman" w:hAnsi="Times New Roman" w:cs="Times New Roman"/>
          <w:sz w:val="28"/>
          <w:szCs w:val="28"/>
        </w:rPr>
        <w:t>лье крестьян, выкупные платежи</w:t>
      </w:r>
      <w:r>
        <w:rPr>
          <w:rFonts w:ascii="Times New Roman" w:hAnsi="Times New Roman" w:cs="Times New Roman"/>
          <w:sz w:val="28"/>
          <w:szCs w:val="28"/>
        </w:rPr>
        <w:t xml:space="preserve">. </w:t>
      </w:r>
      <w:r w:rsidR="00F043AA">
        <w:rPr>
          <w:rFonts w:ascii="Times New Roman" w:hAnsi="Times New Roman" w:cs="Times New Roman"/>
          <w:sz w:val="28"/>
          <w:szCs w:val="28"/>
        </w:rPr>
        <w:t xml:space="preserve">В </w:t>
      </w:r>
      <w:r w:rsidR="00F043AA" w:rsidRPr="00F043AA">
        <w:rPr>
          <w:rFonts w:ascii="Times New Roman" w:hAnsi="Times New Roman" w:cs="Times New Roman"/>
          <w:sz w:val="28"/>
          <w:szCs w:val="28"/>
        </w:rPr>
        <w:t>реализации задач революции были заинтере</w:t>
      </w:r>
      <w:r w:rsidR="00F043AA">
        <w:rPr>
          <w:rFonts w:ascii="Times New Roman" w:hAnsi="Times New Roman" w:cs="Times New Roman"/>
          <w:sz w:val="28"/>
          <w:szCs w:val="28"/>
        </w:rPr>
        <w:t>сованы все слои общества, поэто</w:t>
      </w:r>
      <w:r w:rsidR="00F043AA" w:rsidRPr="00F043AA">
        <w:rPr>
          <w:rFonts w:ascii="Times New Roman" w:hAnsi="Times New Roman" w:cs="Times New Roman"/>
          <w:sz w:val="28"/>
          <w:szCs w:val="28"/>
        </w:rPr>
        <w:t>му она имела общенародный характер</w:t>
      </w:r>
      <w:r w:rsidR="00F043AA">
        <w:rPr>
          <w:rFonts w:ascii="Times New Roman" w:hAnsi="Times New Roman" w:cs="Times New Roman"/>
          <w:sz w:val="28"/>
          <w:szCs w:val="28"/>
        </w:rPr>
        <w:t xml:space="preserve">. </w:t>
      </w:r>
    </w:p>
    <w:p w:rsidR="008C2576" w:rsidRDefault="008C2576" w:rsidP="004D55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Аграрная реформа, предложенная Столыпиным П.А. предполагала достижение сразу нескольких целей, а именно: преодоление общинной ментальности крестьян, разрешение проблемы земельного голода крестьян, снятие социальной напряженности и ускорение буржуазной эволюции сельского хозяйства. Среди механизмов, способствующих реализации аграрной реформы применялось право выделения из общины с наделом, объединенным в отруб, помощь в переселении за Урал и малонаселенные районы, а так же предоставление ссуд Крестьянского банка для покупки земли. </w:t>
      </w:r>
      <w:r w:rsidR="004D55C2">
        <w:rPr>
          <w:rFonts w:ascii="Times New Roman" w:hAnsi="Times New Roman" w:cs="Times New Roman"/>
          <w:sz w:val="28"/>
          <w:szCs w:val="28"/>
        </w:rPr>
        <w:t xml:space="preserve"> Таким образом, можно сделать вывод, что определенные результаты были достигнуты, что послужило толчком для дальнейших преобразований. </w:t>
      </w:r>
    </w:p>
    <w:p w:rsidR="002E7E7F" w:rsidRDefault="002E7E7F" w:rsidP="009D4DA1">
      <w:pPr>
        <w:jc w:val="both"/>
        <w:rPr>
          <w:rFonts w:ascii="Times New Roman" w:hAnsi="Times New Roman" w:cs="Times New Roman"/>
          <w:sz w:val="28"/>
          <w:szCs w:val="28"/>
        </w:rPr>
      </w:pPr>
    </w:p>
    <w:p w:rsidR="0088589D" w:rsidRDefault="0088589D" w:rsidP="009D4DA1">
      <w:pPr>
        <w:jc w:val="both"/>
        <w:rPr>
          <w:rFonts w:ascii="Times New Roman" w:hAnsi="Times New Roman" w:cs="Times New Roman"/>
          <w:sz w:val="28"/>
          <w:szCs w:val="28"/>
        </w:rPr>
      </w:pPr>
    </w:p>
    <w:p w:rsidR="0088589D" w:rsidRDefault="0088589D" w:rsidP="009D4DA1">
      <w:pPr>
        <w:jc w:val="both"/>
        <w:rPr>
          <w:rFonts w:ascii="Times New Roman" w:hAnsi="Times New Roman" w:cs="Times New Roman"/>
          <w:sz w:val="28"/>
          <w:szCs w:val="28"/>
        </w:rPr>
      </w:pPr>
    </w:p>
    <w:p w:rsidR="0088589D" w:rsidRDefault="0088589D" w:rsidP="009D4DA1">
      <w:pPr>
        <w:jc w:val="both"/>
        <w:rPr>
          <w:rFonts w:ascii="Times New Roman" w:hAnsi="Times New Roman" w:cs="Times New Roman"/>
          <w:sz w:val="28"/>
          <w:szCs w:val="28"/>
        </w:rPr>
      </w:pPr>
    </w:p>
    <w:p w:rsidR="0088589D" w:rsidRDefault="0088589D"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Default="00246C6E" w:rsidP="009D4DA1">
      <w:pPr>
        <w:jc w:val="both"/>
        <w:rPr>
          <w:rFonts w:ascii="Times New Roman" w:hAnsi="Times New Roman" w:cs="Times New Roman"/>
          <w:sz w:val="28"/>
          <w:szCs w:val="28"/>
        </w:rPr>
      </w:pPr>
    </w:p>
    <w:p w:rsidR="00246C6E" w:rsidRPr="00246C6E" w:rsidRDefault="00246C6E" w:rsidP="00246C6E">
      <w:pPr>
        <w:ind w:firstLine="709"/>
        <w:jc w:val="both"/>
        <w:rPr>
          <w:rFonts w:ascii="Times New Roman" w:hAnsi="Times New Roman" w:cs="Times New Roman"/>
          <w:b/>
          <w:sz w:val="28"/>
          <w:szCs w:val="28"/>
        </w:rPr>
      </w:pPr>
      <w:r w:rsidRPr="00246C6E">
        <w:rPr>
          <w:rFonts w:ascii="Times New Roman" w:hAnsi="Times New Roman" w:cs="Times New Roman"/>
          <w:b/>
          <w:sz w:val="28"/>
          <w:szCs w:val="28"/>
        </w:rPr>
        <w:t>Список литературы</w:t>
      </w:r>
    </w:p>
    <w:p w:rsidR="00246C6E" w:rsidRDefault="00246C6E" w:rsidP="009D4DA1">
      <w:pPr>
        <w:jc w:val="both"/>
        <w:rPr>
          <w:rFonts w:ascii="Times New Roman" w:hAnsi="Times New Roman" w:cs="Times New Roman"/>
          <w:sz w:val="28"/>
          <w:szCs w:val="28"/>
        </w:rPr>
      </w:pP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 xml:space="preserve">Барыкина И.Е. Внутренняя политика и личность императора Александра III: источники и историография // Вестник Русской христианской гуманитарной академии. 2013. №4. С. 226-236. </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lastRenderedPageBreak/>
        <w:t xml:space="preserve">Белокопытова Н.Ю. Подзаконное нормотворчество как правовая база Столыпинской аграрной реформы // Вестник СевКавГТИ. 2012. - № 12. - С. 91 - 99. </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 xml:space="preserve">Белокопытова Н.Ю. Эволюция крестьянского сословия и общинной формы землепользования: теоретико - правовые вопросы // Вестник Волжского университета им. В.Н. Татищева. 2014. -  № 1 (80). - С. 178 - 186.   </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Бронникова, Т.С. История государственного управления России.Учебное пособие для ВУЗов / Т.С. Бронникова. - М.: КноРус, 2010. - 438 c</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Бузескул, В.П. Всеобщая история и ее представители в России в XIX и начале XX века. Кн.2: Разработка западноевропейской истории. Изучение истории Древнего Востока, Г / В.П. Бузескул. - М.: КД Либроком, 2013. - 232 c.</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Воронкова, С.В. История России. 1801–1917 / С.В. Воронкова, Н.И. Цимбаев. - М.: Аспект-Пресс, 2015. - 599 c.</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Григорьев О.В. Военно-судебные реформы России (середина XVI – конец ХХ века). М.: Юнити-Дана, 2014. - С. 54–126.</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Дворниченко, А.Ю. История России до 1917 года: Учебник для академического бакалавриата / А.Ю. Дворниченко, С.Г. Кащенко, М.Ф. Флоринский. - Люберцы: Юрайт, 2016. - 453 c.</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Джаншиев Г.А. Основы судебной реформы. М.: Статут; РАП, 2014. - С. 35.</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Жукова, Л.В. История России в датах. Справочник / Л.В. Жукова, Л.А. Кацва. - М.: Проспект, 2016. - 320 c.</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lastRenderedPageBreak/>
        <w:t>Земцов, Б.Н. История России. IX- начало ХXI в: Учебное пособие / Б.Н. Земцов. - М.: Университетская книга, 2012. - 552 c.</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Ключевский В.О. Памяти в бозе почившего Государя Императора Александра III. Речь, произнесенная в заседании Императорского Общества Истории и Древностей Российских при Московском Университете 28 октября 1894 г.- М.: Университетская типография, 1894. С. 1-7.</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Кириллов, В.В. История России: Учебник / В.В. Кириллов. - Люберцы: Юрайт, 2015. - 665 c.</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Корнилов А.А. Курс истории России XIX века. - М.: Астрель, 2014. - 570 с.</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Кузьбожев, Э.Н. История государственного управления в России: Учебник для бакалавров / Э.Н. Кузьбожев. - Люберцы: Юрайт, 2016. - 470 c.</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Кутафин О.Е., Лебедев В.М., Семигин Г.Ю. Судебная власть в России: история, документы: в 6 т. М.: Мысль, 2013. - Т. 3. - С. 503.</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Ляшенко Л.М. Александр III, или История трех одиночеств, М.: Мол.гвардия, 2003. – 509 с.</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Мулукаев, Р.С. История государственного управления в России: Учебное пособие / Р.С. Мулукаев. - М.: ЮНИТИ, 2014. - 231 c.</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Никольский, С.А. Аграрный вопрос в России в XX веке: История, современное состояние, стратегии решения / С.А. Никольский. - М.: УРСС, 2012. - 136 c.</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Орлов, А.С. История России в датах / А.С. Орлов, В.В. Георгиев и др. - М.: Проспект, 2016. - 48 c.</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Плеханов В.Г. Сочинения. Т. 24. - М.: Государственное издательство, 1927. - 2006 с.</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lastRenderedPageBreak/>
        <w:t>Толстая, А.И. История государства и права России: Учебное пособие / А.И. Толстая, Е.С. Щербакова. - М.: РГСУ, Омега-Л, 2013. - 446 c.</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Троицкий Н.А. Курс истории России XIX века. - М.: Высшая школа, 1997. - 447 с.</w:t>
      </w:r>
    </w:p>
    <w:p w:rsidR="00246C6E" w:rsidRPr="00246C6E" w:rsidRDefault="00246C6E" w:rsidP="00246C6E">
      <w:pPr>
        <w:pStyle w:val="a3"/>
        <w:numPr>
          <w:ilvl w:val="0"/>
          <w:numId w:val="3"/>
        </w:numPr>
        <w:spacing w:after="0" w:line="360" w:lineRule="auto"/>
        <w:ind w:left="0" w:firstLine="709"/>
        <w:jc w:val="both"/>
        <w:rPr>
          <w:rFonts w:ascii="Times New Roman" w:hAnsi="Times New Roman" w:cs="Times New Roman"/>
          <w:sz w:val="28"/>
          <w:szCs w:val="28"/>
        </w:rPr>
      </w:pPr>
      <w:r w:rsidRPr="00246C6E">
        <w:rPr>
          <w:rFonts w:ascii="Times New Roman" w:hAnsi="Times New Roman" w:cs="Times New Roman"/>
          <w:sz w:val="28"/>
          <w:szCs w:val="28"/>
        </w:rPr>
        <w:t>Фирсов Н.Н. Александр III. Личная характеристика частью по его неизданным дневникам // Былое. 1925. - №1. - С. 85-108.</w:t>
      </w:r>
    </w:p>
    <w:p w:rsidR="00246C6E" w:rsidRDefault="00246C6E" w:rsidP="009D4DA1">
      <w:pPr>
        <w:jc w:val="both"/>
        <w:rPr>
          <w:rFonts w:ascii="Times New Roman" w:hAnsi="Times New Roman" w:cs="Times New Roman"/>
          <w:sz w:val="28"/>
          <w:szCs w:val="28"/>
        </w:rPr>
      </w:pPr>
    </w:p>
    <w:p w:rsidR="0088589D" w:rsidRDefault="0088589D" w:rsidP="009D4DA1">
      <w:pPr>
        <w:jc w:val="both"/>
        <w:rPr>
          <w:rFonts w:ascii="Times New Roman" w:hAnsi="Times New Roman" w:cs="Times New Roman"/>
          <w:sz w:val="28"/>
          <w:szCs w:val="28"/>
        </w:rPr>
      </w:pPr>
    </w:p>
    <w:sectPr w:rsidR="0088589D" w:rsidSect="00580637">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EB" w:rsidRDefault="00B313EB" w:rsidP="009C75F8">
      <w:pPr>
        <w:spacing w:after="0" w:line="240" w:lineRule="auto"/>
      </w:pPr>
      <w:r>
        <w:separator/>
      </w:r>
    </w:p>
  </w:endnote>
  <w:endnote w:type="continuationSeparator" w:id="0">
    <w:p w:rsidR="00B313EB" w:rsidRDefault="00B313EB" w:rsidP="009C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567585"/>
      <w:docPartObj>
        <w:docPartGallery w:val="Page Numbers (Bottom of Page)"/>
        <w:docPartUnique/>
      </w:docPartObj>
    </w:sdtPr>
    <w:sdtEndPr/>
    <w:sdtContent>
      <w:p w:rsidR="002F0B4F" w:rsidRDefault="002F0B4F">
        <w:pPr>
          <w:pStyle w:val="a9"/>
          <w:jc w:val="center"/>
        </w:pPr>
        <w:r>
          <w:fldChar w:fldCharType="begin"/>
        </w:r>
        <w:r>
          <w:instrText>PAGE   \* MERGEFORMAT</w:instrText>
        </w:r>
        <w:r>
          <w:fldChar w:fldCharType="separate"/>
        </w:r>
        <w:r w:rsidR="00C73BA8">
          <w:rPr>
            <w:noProof/>
          </w:rPr>
          <w:t>49</w:t>
        </w:r>
        <w:r>
          <w:fldChar w:fldCharType="end"/>
        </w:r>
      </w:p>
    </w:sdtContent>
  </w:sdt>
  <w:p w:rsidR="002F0B4F" w:rsidRDefault="002F0B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EB" w:rsidRDefault="00B313EB" w:rsidP="009C75F8">
      <w:pPr>
        <w:spacing w:after="0" w:line="240" w:lineRule="auto"/>
      </w:pPr>
      <w:r>
        <w:separator/>
      </w:r>
    </w:p>
  </w:footnote>
  <w:footnote w:type="continuationSeparator" w:id="0">
    <w:p w:rsidR="00B313EB" w:rsidRDefault="00B313EB" w:rsidP="009C75F8">
      <w:pPr>
        <w:spacing w:after="0" w:line="240" w:lineRule="auto"/>
      </w:pPr>
      <w:r>
        <w:continuationSeparator/>
      </w:r>
    </w:p>
  </w:footnote>
  <w:footnote w:id="1">
    <w:p w:rsidR="002F0B4F" w:rsidRPr="00535102" w:rsidRDefault="002F0B4F" w:rsidP="00535102">
      <w:pPr>
        <w:spacing w:after="0"/>
        <w:jc w:val="both"/>
        <w:rPr>
          <w:rFonts w:ascii="Times New Roman" w:hAnsi="Times New Roman" w:cs="Times New Roman"/>
          <w:sz w:val="24"/>
          <w:szCs w:val="24"/>
        </w:rPr>
      </w:pPr>
      <w:r>
        <w:rPr>
          <w:rStyle w:val="a6"/>
        </w:rPr>
        <w:footnoteRef/>
      </w:r>
      <w:r>
        <w:t xml:space="preserve"> </w:t>
      </w:r>
      <w:r w:rsidRPr="008E2454">
        <w:rPr>
          <w:rFonts w:ascii="Times New Roman" w:hAnsi="Times New Roman" w:cs="Times New Roman"/>
          <w:sz w:val="24"/>
          <w:szCs w:val="24"/>
        </w:rPr>
        <w:t>Бронникова, Т.С. История государственного управления России.Учебное пособие для ВУЗов / Т.С. Бронникова. - М.: КноРус, 2010. - 438 c</w:t>
      </w:r>
    </w:p>
  </w:footnote>
  <w:footnote w:id="2">
    <w:p w:rsidR="002F0B4F" w:rsidRPr="00535102" w:rsidRDefault="002F0B4F" w:rsidP="00535102">
      <w:pPr>
        <w:spacing w:after="0"/>
        <w:jc w:val="both"/>
        <w:rPr>
          <w:rFonts w:ascii="Times New Roman" w:hAnsi="Times New Roman" w:cs="Times New Roman"/>
          <w:sz w:val="24"/>
          <w:szCs w:val="24"/>
        </w:rPr>
      </w:pPr>
      <w:r>
        <w:rPr>
          <w:rStyle w:val="a6"/>
        </w:rPr>
        <w:footnoteRef/>
      </w:r>
      <w:r>
        <w:t xml:space="preserve"> </w:t>
      </w:r>
      <w:r w:rsidRPr="008E2454">
        <w:rPr>
          <w:rFonts w:ascii="Times New Roman" w:hAnsi="Times New Roman" w:cs="Times New Roman"/>
          <w:sz w:val="24"/>
          <w:szCs w:val="24"/>
        </w:rPr>
        <w:t>Корнилов А.А. Курс истории России XIX века. - М.: Астрель, 201</w:t>
      </w:r>
      <w:r>
        <w:rPr>
          <w:rFonts w:ascii="Times New Roman" w:hAnsi="Times New Roman" w:cs="Times New Roman"/>
          <w:sz w:val="24"/>
          <w:szCs w:val="24"/>
        </w:rPr>
        <w:t>4. - 570 с.</w:t>
      </w:r>
    </w:p>
  </w:footnote>
  <w:footnote w:id="3">
    <w:p w:rsidR="002F0B4F" w:rsidRPr="00535102" w:rsidRDefault="002F0B4F" w:rsidP="00535102">
      <w:pPr>
        <w:pStyle w:val="a4"/>
        <w:jc w:val="both"/>
        <w:rPr>
          <w:rFonts w:ascii="Times New Roman" w:hAnsi="Times New Roman" w:cs="Times New Roman"/>
        </w:rPr>
      </w:pPr>
      <w:r w:rsidRPr="00535102">
        <w:rPr>
          <w:rStyle w:val="a6"/>
          <w:rFonts w:ascii="Times New Roman" w:hAnsi="Times New Roman" w:cs="Times New Roman"/>
          <w:sz w:val="24"/>
        </w:rPr>
        <w:footnoteRef/>
      </w:r>
      <w:r w:rsidRPr="00535102">
        <w:rPr>
          <w:rFonts w:ascii="Times New Roman" w:hAnsi="Times New Roman" w:cs="Times New Roman"/>
          <w:sz w:val="24"/>
        </w:rPr>
        <w:t xml:space="preserve"> Толстая, А.И. История государства и права России: Учебное пособие / А.И. Толстая, Е.С. Щербакова. - М.: РГСУ, Омега-Л, 2013. - 446 c.</w:t>
      </w:r>
    </w:p>
  </w:footnote>
  <w:footnote w:id="4">
    <w:p w:rsidR="002F0B4F" w:rsidRPr="00535102" w:rsidRDefault="002F0B4F" w:rsidP="00535102">
      <w:pPr>
        <w:pStyle w:val="a4"/>
        <w:jc w:val="both"/>
        <w:rPr>
          <w:rFonts w:ascii="Times New Roman" w:hAnsi="Times New Roman" w:cs="Times New Roman"/>
        </w:rPr>
      </w:pPr>
      <w:r w:rsidRPr="00535102">
        <w:rPr>
          <w:rStyle w:val="a6"/>
          <w:rFonts w:ascii="Times New Roman" w:hAnsi="Times New Roman" w:cs="Times New Roman"/>
          <w:sz w:val="24"/>
        </w:rPr>
        <w:footnoteRef/>
      </w:r>
      <w:r w:rsidRPr="00535102">
        <w:rPr>
          <w:rFonts w:ascii="Times New Roman" w:hAnsi="Times New Roman" w:cs="Times New Roman"/>
          <w:sz w:val="24"/>
        </w:rPr>
        <w:t xml:space="preserve"> Кузьбожев, Э.Н. История государственного управления в России: Учебник для бакалавров / Э.Н. Кузьбожев. - Люберцы: Юрайт, 2016. - 470 c.</w:t>
      </w:r>
    </w:p>
  </w:footnote>
  <w:footnote w:id="5">
    <w:p w:rsidR="002F0B4F" w:rsidRPr="00535102" w:rsidRDefault="002F0B4F" w:rsidP="00535102">
      <w:pPr>
        <w:pStyle w:val="a4"/>
        <w:jc w:val="both"/>
        <w:rPr>
          <w:rFonts w:ascii="Times New Roman" w:hAnsi="Times New Roman" w:cs="Times New Roman"/>
        </w:rPr>
      </w:pPr>
      <w:r w:rsidRPr="00535102">
        <w:rPr>
          <w:rStyle w:val="a6"/>
          <w:rFonts w:ascii="Times New Roman" w:hAnsi="Times New Roman" w:cs="Times New Roman"/>
          <w:sz w:val="24"/>
        </w:rPr>
        <w:footnoteRef/>
      </w:r>
      <w:r w:rsidRPr="00535102">
        <w:rPr>
          <w:rFonts w:ascii="Times New Roman" w:hAnsi="Times New Roman" w:cs="Times New Roman"/>
          <w:sz w:val="24"/>
        </w:rPr>
        <w:t xml:space="preserve"> Земцов, Б.Н. История России. IX- начало ХXI в: Учебное пособие / Б.Н. Земцов. - М.: Университетская книга, 2012. - 552 c.</w:t>
      </w:r>
    </w:p>
  </w:footnote>
  <w:footnote w:id="6">
    <w:p w:rsidR="002F0B4F" w:rsidRPr="00535102" w:rsidRDefault="002F0B4F" w:rsidP="00535102">
      <w:pPr>
        <w:pStyle w:val="a4"/>
        <w:jc w:val="both"/>
        <w:rPr>
          <w:rFonts w:ascii="Times New Roman" w:hAnsi="Times New Roman" w:cs="Times New Roman"/>
        </w:rPr>
      </w:pPr>
      <w:r w:rsidRPr="00535102">
        <w:rPr>
          <w:rStyle w:val="a6"/>
          <w:rFonts w:ascii="Times New Roman" w:hAnsi="Times New Roman" w:cs="Times New Roman"/>
          <w:sz w:val="24"/>
        </w:rPr>
        <w:footnoteRef/>
      </w:r>
      <w:r w:rsidRPr="00535102">
        <w:rPr>
          <w:rFonts w:ascii="Times New Roman" w:hAnsi="Times New Roman" w:cs="Times New Roman"/>
          <w:sz w:val="24"/>
        </w:rPr>
        <w:t xml:space="preserve"> Воронкова, С.В. История России. 1801–1917 / С.В. Воронкова, Н.И. Цимбаев. - М.: Аспект-Пресс, 2015. - 599 c.</w:t>
      </w:r>
    </w:p>
  </w:footnote>
  <w:footnote w:id="7">
    <w:p w:rsidR="002F0B4F" w:rsidRPr="00535102" w:rsidRDefault="002F0B4F" w:rsidP="00535102">
      <w:pPr>
        <w:pStyle w:val="a4"/>
        <w:jc w:val="both"/>
        <w:rPr>
          <w:rFonts w:ascii="Times New Roman" w:hAnsi="Times New Roman" w:cs="Times New Roman"/>
        </w:rPr>
      </w:pPr>
      <w:r w:rsidRPr="00535102">
        <w:rPr>
          <w:rStyle w:val="a6"/>
          <w:rFonts w:ascii="Times New Roman" w:hAnsi="Times New Roman" w:cs="Times New Roman"/>
          <w:sz w:val="24"/>
        </w:rPr>
        <w:footnoteRef/>
      </w:r>
      <w:r w:rsidRPr="00535102">
        <w:rPr>
          <w:rFonts w:ascii="Times New Roman" w:hAnsi="Times New Roman" w:cs="Times New Roman"/>
          <w:sz w:val="24"/>
        </w:rPr>
        <w:t xml:space="preserve"> Ляшенко Л.М. Александр III, или История трех одиночеств, М.: Мол.гвардия, 2003. – 509 с. </w:t>
      </w:r>
    </w:p>
  </w:footnote>
  <w:footnote w:id="8">
    <w:p w:rsidR="002F0B4F" w:rsidRPr="002F0B4F" w:rsidRDefault="002F0B4F" w:rsidP="002F0B4F">
      <w:pPr>
        <w:pStyle w:val="a4"/>
        <w:jc w:val="both"/>
        <w:rPr>
          <w:rFonts w:ascii="Times New Roman" w:hAnsi="Times New Roman" w:cs="Times New Roman"/>
          <w:sz w:val="24"/>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Ключевский В.О. Памяти в бозе почившего Государя Императора Александра III. Речь, произнесенная в заседании Императорского Общества Истории и Древностей Российских при Московском Университете 28 октября 1894 г.- М.: Университетская типография, 1894. С. 1-7.</w:t>
      </w:r>
    </w:p>
  </w:footnote>
  <w:footnote w:id="9">
    <w:p w:rsidR="002F0B4F" w:rsidRDefault="002F0B4F" w:rsidP="002F0B4F">
      <w:pPr>
        <w:pStyle w:val="a4"/>
        <w:jc w:val="both"/>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Корнилов А.А. Курс истории России XIX века. - М.: Астрель, 2014. - 570 с.</w:t>
      </w:r>
    </w:p>
  </w:footnote>
  <w:footnote w:id="10">
    <w:p w:rsidR="002F0B4F" w:rsidRPr="002F0B4F" w:rsidRDefault="002F0B4F" w:rsidP="002F0B4F">
      <w:pPr>
        <w:pStyle w:val="a4"/>
        <w:jc w:val="both"/>
        <w:rPr>
          <w:rFonts w:ascii="Times New Roman" w:hAnsi="Times New Roman" w:cs="Times New Roman"/>
          <w:sz w:val="24"/>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Плеханов В.Г. Сочинения. Т. 24. - М.: Государственное издательство, 1927. - 2006 с.</w:t>
      </w:r>
    </w:p>
  </w:footnote>
  <w:footnote w:id="11">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Фирсов Н.Н. Александр III. Личная характеристика частью по его неизданным дневникам // Былое. 1925. - №1. - С. 85-108.</w:t>
      </w:r>
    </w:p>
  </w:footnote>
  <w:footnote w:id="12">
    <w:p w:rsidR="002F0B4F" w:rsidRDefault="002F0B4F" w:rsidP="002F0B4F">
      <w:pPr>
        <w:pStyle w:val="a4"/>
        <w:jc w:val="both"/>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Троицкий Н.А. Курс истории России XIX века. - М.: Высшая школа, 1997. - 447 с.</w:t>
      </w:r>
    </w:p>
  </w:footnote>
  <w:footnote w:id="13">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Барыкина И.Е. Внутренняя политика и личность императора Александра III: источники и историография // Вестник Русской христианской гуманитарной академии. 2013. №4. С. 226-236.</w:t>
      </w:r>
    </w:p>
  </w:footnote>
  <w:footnote w:id="14">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Дворниченко, А.Ю. История России до 1917 года: Учебник для академического бакалавриата / А.Ю. Дворниченко, С.Г. Кащенко, М.Ф. Флоринский. - Люберцы: Юрайт, 2016. - 453 c.</w:t>
      </w:r>
    </w:p>
  </w:footnote>
  <w:footnote w:id="15">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Григорьев О.В. Военно-судебные реформы России (середина XVI – конец ХХ века). М.: Юнити-Дана, 2014. - С. 54–126.</w:t>
      </w:r>
    </w:p>
  </w:footnote>
  <w:footnote w:id="16">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Джаншиев Г.А. Основы судебной реформы. М.: Статут; РАП, 2014. - С. 35.</w:t>
      </w:r>
    </w:p>
  </w:footnote>
  <w:footnote w:id="17">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Кутафин О.Е., Лебедев В.М., Семигин Г.Ю. Судебная власть в России: история, документы: в 6 т. М.: Мысль, 2013. - Т. 3. - С. 503.</w:t>
      </w:r>
    </w:p>
  </w:footnote>
  <w:footnote w:id="18">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Бузескул, В.П. Всеобщая история и ее представители в России в XIX и начале XX века. Кн.2: Разработка западноевропейской истории. Изучение истории Древнего Востока, Г / В.П. Бузескул. - М.: КД Либроком, 2013. - 232 c.</w:t>
      </w:r>
    </w:p>
  </w:footnote>
  <w:footnote w:id="19">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Кириллов, В.В. История России: Учебник / В.В. Кириллов. - Люберцы: Юрайт, 2015. - 665 c.</w:t>
      </w:r>
    </w:p>
  </w:footnote>
  <w:footnote w:id="20">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Мулукаев, Р.С. История государственного управления в России: Учебное пособие / Р.С. Мулукаев. - М.: ЮНИТИ, 2014. - 231 c.</w:t>
      </w:r>
    </w:p>
  </w:footnote>
  <w:footnote w:id="21">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Орлов, А.С. История России в датах / А.С. Орлов, В.В. Георгиев и др. - М.: Проспект, 2016. - 48 c.</w:t>
      </w:r>
    </w:p>
  </w:footnote>
  <w:footnote w:id="22">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Земцов, Б.Н. История России. IX- начало ХXI в: Учебное пособие / Б.Н. Земцов. - М.: Университетская книга, 2012. - 552 c.</w:t>
      </w:r>
    </w:p>
  </w:footnote>
  <w:footnote w:id="23">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Жукова, Л.В. История России в датах. Справочник / Л.В. Жукова, Л.А. Кацва. - М.: Проспект, 2016. - 320 c.</w:t>
      </w:r>
    </w:p>
  </w:footnote>
  <w:footnote w:id="24">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Белокопытова Н.Ю. Эволюция крестьянского сословия и общинной формы землепользования: теоретико - правовые вопросы // Вестник Волжского университета им. В.Н. Татищева. 2014. -  № 1 (80). - С. 178 - 186.  </w:t>
      </w:r>
    </w:p>
  </w:footnote>
  <w:footnote w:id="25">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Толстая, А.И. История государства и права России: Учебное пособие / А.И. Толстая, Е.С. Щербакова. - М.: РГСУ, Омега-Л, 2013. - 446 c.</w:t>
      </w:r>
    </w:p>
  </w:footnote>
  <w:footnote w:id="26">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Мулукаев, Р.С. История государственного управления в России: Учебное пособие / Р.С. Мулукаев. - М.: ЮНИТИ, 2014. - 231 c.</w:t>
      </w:r>
    </w:p>
  </w:footnote>
  <w:footnote w:id="27">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Воронкова, С.В. История России. 1801–1917 / С.В. Воронкова, Н.И. Цимбаев. - М.: Аспект-Пресс, 2015. - 599 c.</w:t>
      </w:r>
    </w:p>
  </w:footnote>
  <w:footnote w:id="28">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Дворниченко, А.Ю. История России до 1917 года: Учебник для академического бакалавриата / А.Ю. Дворниченко, С.Г. Кащенко, М.Ф. Флоринский. - Люберцы: Юрайт, 2016. - 453 c.</w:t>
      </w:r>
    </w:p>
  </w:footnote>
  <w:footnote w:id="29">
    <w:p w:rsidR="002F0B4F" w:rsidRPr="002F0B4F" w:rsidRDefault="002F0B4F" w:rsidP="002F0B4F">
      <w:pPr>
        <w:pStyle w:val="a4"/>
        <w:jc w:val="both"/>
        <w:rPr>
          <w:rFonts w:ascii="Times New Roman" w:hAnsi="Times New Roman" w:cs="Times New Roman"/>
        </w:rPr>
      </w:pPr>
      <w:r w:rsidRPr="002F0B4F">
        <w:rPr>
          <w:rStyle w:val="a6"/>
          <w:rFonts w:ascii="Times New Roman" w:hAnsi="Times New Roman" w:cs="Times New Roman"/>
          <w:sz w:val="24"/>
        </w:rPr>
        <w:footnoteRef/>
      </w:r>
      <w:r w:rsidRPr="002F0B4F">
        <w:rPr>
          <w:rFonts w:ascii="Times New Roman" w:hAnsi="Times New Roman" w:cs="Times New Roman"/>
          <w:sz w:val="24"/>
        </w:rPr>
        <w:t xml:space="preserve"> Бузескул, В.П. Всеобщая история и ее представители в России в XIX и начале XX века. Кн.2: Разработка западноевропейской истории. Изучение истории Древнего Востока, Г / В.П. Бузескул. - М.: КД Либроком, 2013. - 232 c.</w:t>
      </w:r>
    </w:p>
  </w:footnote>
  <w:footnote w:id="30">
    <w:p w:rsidR="002F0B4F" w:rsidRPr="00246C6E" w:rsidRDefault="002F0B4F" w:rsidP="00246C6E">
      <w:pPr>
        <w:pStyle w:val="a4"/>
        <w:jc w:val="both"/>
        <w:rPr>
          <w:rFonts w:ascii="Times New Roman" w:hAnsi="Times New Roman" w:cs="Times New Roman"/>
        </w:rPr>
      </w:pPr>
      <w:r w:rsidRPr="00246C6E">
        <w:rPr>
          <w:rStyle w:val="a6"/>
          <w:rFonts w:ascii="Times New Roman" w:hAnsi="Times New Roman" w:cs="Times New Roman"/>
          <w:sz w:val="24"/>
        </w:rPr>
        <w:footnoteRef/>
      </w:r>
      <w:r w:rsidRPr="00246C6E">
        <w:rPr>
          <w:rFonts w:ascii="Times New Roman" w:hAnsi="Times New Roman" w:cs="Times New Roman"/>
          <w:sz w:val="24"/>
        </w:rPr>
        <w:t xml:space="preserve"> </w:t>
      </w:r>
      <w:r w:rsidR="00246C6E" w:rsidRPr="00246C6E">
        <w:rPr>
          <w:rFonts w:ascii="Times New Roman" w:hAnsi="Times New Roman" w:cs="Times New Roman"/>
          <w:sz w:val="24"/>
        </w:rPr>
        <w:t>Корнилов А.А. Курс истории России XIX века. - М.: Астрель, 2014. - 570 с.</w:t>
      </w:r>
    </w:p>
  </w:footnote>
  <w:footnote w:id="31">
    <w:p w:rsidR="00246C6E" w:rsidRPr="00246C6E" w:rsidRDefault="00246C6E" w:rsidP="00246C6E">
      <w:pPr>
        <w:pStyle w:val="a4"/>
        <w:jc w:val="both"/>
        <w:rPr>
          <w:rFonts w:ascii="Times New Roman" w:hAnsi="Times New Roman" w:cs="Times New Roman"/>
        </w:rPr>
      </w:pPr>
      <w:r w:rsidRPr="00246C6E">
        <w:rPr>
          <w:rStyle w:val="a6"/>
          <w:rFonts w:ascii="Times New Roman" w:hAnsi="Times New Roman" w:cs="Times New Roman"/>
          <w:sz w:val="24"/>
        </w:rPr>
        <w:footnoteRef/>
      </w:r>
      <w:r w:rsidRPr="00246C6E">
        <w:rPr>
          <w:rFonts w:ascii="Times New Roman" w:hAnsi="Times New Roman" w:cs="Times New Roman"/>
          <w:sz w:val="24"/>
        </w:rPr>
        <w:t xml:space="preserve"> Кузьбожев, Э.Н. История государственного управления в России: Учебник для бакалавров / Э.Н. Кузьбожев. - Люберцы: Юрайт, 2016. - 470 c.</w:t>
      </w:r>
    </w:p>
  </w:footnote>
  <w:footnote w:id="32">
    <w:p w:rsidR="00246C6E" w:rsidRPr="00246C6E" w:rsidRDefault="00246C6E" w:rsidP="00246C6E">
      <w:pPr>
        <w:pStyle w:val="a4"/>
        <w:jc w:val="both"/>
        <w:rPr>
          <w:rFonts w:ascii="Times New Roman" w:hAnsi="Times New Roman" w:cs="Times New Roman"/>
          <w:sz w:val="24"/>
        </w:rPr>
      </w:pPr>
      <w:r w:rsidRPr="00246C6E">
        <w:rPr>
          <w:rStyle w:val="a6"/>
          <w:rFonts w:ascii="Times New Roman" w:hAnsi="Times New Roman" w:cs="Times New Roman"/>
          <w:sz w:val="24"/>
        </w:rPr>
        <w:footnoteRef/>
      </w:r>
      <w:r w:rsidRPr="00246C6E">
        <w:rPr>
          <w:rFonts w:ascii="Times New Roman" w:hAnsi="Times New Roman" w:cs="Times New Roman"/>
          <w:sz w:val="24"/>
        </w:rPr>
        <w:t xml:space="preserve"> Никольский, С.А. Аграрный вопрос в России в XX веке: История, современное состояние, стратегии решения / С.А. Никольский. - М.: УРСС, 2012. - 136 c.</w:t>
      </w:r>
    </w:p>
  </w:footnote>
  <w:footnote w:id="33">
    <w:p w:rsidR="00246C6E" w:rsidRPr="00246C6E" w:rsidRDefault="00246C6E" w:rsidP="00246C6E">
      <w:pPr>
        <w:pStyle w:val="a4"/>
        <w:jc w:val="both"/>
        <w:rPr>
          <w:rFonts w:ascii="Times New Roman" w:hAnsi="Times New Roman" w:cs="Times New Roman"/>
        </w:rPr>
      </w:pPr>
      <w:r w:rsidRPr="00246C6E">
        <w:rPr>
          <w:rStyle w:val="a6"/>
          <w:rFonts w:ascii="Times New Roman" w:hAnsi="Times New Roman" w:cs="Times New Roman"/>
          <w:sz w:val="24"/>
        </w:rPr>
        <w:footnoteRef/>
      </w:r>
      <w:r w:rsidRPr="00246C6E">
        <w:rPr>
          <w:rFonts w:ascii="Times New Roman" w:hAnsi="Times New Roman" w:cs="Times New Roman"/>
          <w:sz w:val="24"/>
        </w:rPr>
        <w:t xml:space="preserve"> Белокопытова Н.Ю. Подзаконное нормотворчество как правовая база Столыпинской аграрной реформы // Вестник СевКавГТИ. 2012. - № 12. - С. 91 - 99.</w:t>
      </w:r>
    </w:p>
  </w:footnote>
  <w:footnote w:id="34">
    <w:p w:rsidR="00246C6E" w:rsidRPr="00246C6E" w:rsidRDefault="00246C6E" w:rsidP="00246C6E">
      <w:pPr>
        <w:pStyle w:val="a4"/>
        <w:jc w:val="both"/>
        <w:rPr>
          <w:rFonts w:ascii="Times New Roman" w:hAnsi="Times New Roman" w:cs="Times New Roman"/>
        </w:rPr>
      </w:pPr>
      <w:r w:rsidRPr="00246C6E">
        <w:rPr>
          <w:rStyle w:val="a6"/>
          <w:rFonts w:ascii="Times New Roman" w:hAnsi="Times New Roman" w:cs="Times New Roman"/>
          <w:sz w:val="24"/>
        </w:rPr>
        <w:footnoteRef/>
      </w:r>
      <w:r w:rsidRPr="00246C6E">
        <w:rPr>
          <w:rFonts w:ascii="Times New Roman" w:hAnsi="Times New Roman" w:cs="Times New Roman"/>
          <w:sz w:val="24"/>
        </w:rPr>
        <w:t xml:space="preserve"> Белокопытова Н.Ю. Эволюция крестьянского сословия и общинной формы землепользования: теоретико - правовые вопросы // Вестник Волжского университета им. В.Н. Татищева. 2014. -  № 1 (80). - С. 178 - 186.  </w:t>
      </w:r>
    </w:p>
  </w:footnote>
  <w:footnote w:id="35">
    <w:p w:rsidR="00246C6E" w:rsidRPr="00246C6E" w:rsidRDefault="00246C6E" w:rsidP="00246C6E">
      <w:pPr>
        <w:pStyle w:val="a4"/>
        <w:jc w:val="both"/>
        <w:rPr>
          <w:rFonts w:ascii="Times New Roman" w:hAnsi="Times New Roman" w:cs="Times New Roman"/>
        </w:rPr>
      </w:pPr>
      <w:r w:rsidRPr="00246C6E">
        <w:rPr>
          <w:rStyle w:val="a6"/>
          <w:rFonts w:ascii="Times New Roman" w:hAnsi="Times New Roman" w:cs="Times New Roman"/>
          <w:sz w:val="24"/>
        </w:rPr>
        <w:footnoteRef/>
      </w:r>
      <w:r w:rsidRPr="00246C6E">
        <w:rPr>
          <w:rFonts w:ascii="Times New Roman" w:hAnsi="Times New Roman" w:cs="Times New Roman"/>
          <w:sz w:val="24"/>
        </w:rPr>
        <w:t xml:space="preserve"> Никольский, С.А. Аграрный вопрос в России в XX веке: История, современное состояние, стратегии решения / С.А. Никольский. - М.: УРСС, 2012. - 136 c.</w:t>
      </w:r>
    </w:p>
  </w:footnote>
  <w:footnote w:id="36">
    <w:p w:rsidR="00246C6E" w:rsidRPr="00246C6E" w:rsidRDefault="00246C6E" w:rsidP="00246C6E">
      <w:pPr>
        <w:pStyle w:val="a4"/>
        <w:jc w:val="both"/>
        <w:rPr>
          <w:rFonts w:ascii="Times New Roman" w:hAnsi="Times New Roman" w:cs="Times New Roman"/>
          <w:sz w:val="24"/>
        </w:rPr>
      </w:pPr>
      <w:r w:rsidRPr="00246C6E">
        <w:rPr>
          <w:rStyle w:val="a6"/>
          <w:rFonts w:ascii="Times New Roman" w:hAnsi="Times New Roman" w:cs="Times New Roman"/>
          <w:sz w:val="24"/>
        </w:rPr>
        <w:footnoteRef/>
      </w:r>
      <w:r w:rsidRPr="00246C6E">
        <w:rPr>
          <w:rFonts w:ascii="Times New Roman" w:hAnsi="Times New Roman" w:cs="Times New Roman"/>
          <w:sz w:val="24"/>
        </w:rPr>
        <w:t xml:space="preserve"> Толстая, А.И. История государства и права России: Учебное пособие / А.И. Толстая, Е.С. Щербакова. - М.: РГСУ, Омега-Л, 2013. - 446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A8" w:rsidRDefault="00C73BA8" w:rsidP="00C73BA8">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f"/>
          <w:b/>
          <w:color w:val="FF0000"/>
          <w:sz w:val="32"/>
          <w:szCs w:val="32"/>
        </w:rPr>
        <w:t>ДЦО.РФ</w:t>
      </w:r>
    </w:hyperlink>
  </w:p>
  <w:p w:rsidR="00C73BA8" w:rsidRDefault="00C73BA8" w:rsidP="00C73BA8">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C73BA8" w:rsidRDefault="00C73BA8" w:rsidP="00C73BA8">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C73BA8" w:rsidRDefault="00C73BA8" w:rsidP="00C73BA8">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f"/>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73BA8" w:rsidRDefault="00C73B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7A3D"/>
    <w:multiLevelType w:val="multilevel"/>
    <w:tmpl w:val="98A20FB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2C4DB8"/>
    <w:multiLevelType w:val="hybridMultilevel"/>
    <w:tmpl w:val="A29CB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385E95"/>
    <w:multiLevelType w:val="multilevel"/>
    <w:tmpl w:val="8682CB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FD"/>
    <w:rsid w:val="00080F5B"/>
    <w:rsid w:val="000B3D41"/>
    <w:rsid w:val="000C6044"/>
    <w:rsid w:val="00102ED2"/>
    <w:rsid w:val="00104850"/>
    <w:rsid w:val="0011054E"/>
    <w:rsid w:val="00114128"/>
    <w:rsid w:val="001D2BFB"/>
    <w:rsid w:val="00246C6E"/>
    <w:rsid w:val="002A2B44"/>
    <w:rsid w:val="002E7E7F"/>
    <w:rsid w:val="002F0B4F"/>
    <w:rsid w:val="00356CAF"/>
    <w:rsid w:val="00421F3D"/>
    <w:rsid w:val="004225DF"/>
    <w:rsid w:val="00435527"/>
    <w:rsid w:val="00445AFF"/>
    <w:rsid w:val="004C10C6"/>
    <w:rsid w:val="004D55C2"/>
    <w:rsid w:val="00524F9B"/>
    <w:rsid w:val="00535102"/>
    <w:rsid w:val="0055764A"/>
    <w:rsid w:val="00566CBC"/>
    <w:rsid w:val="00580637"/>
    <w:rsid w:val="00630049"/>
    <w:rsid w:val="00660ECC"/>
    <w:rsid w:val="00671B57"/>
    <w:rsid w:val="006C0866"/>
    <w:rsid w:val="007723DD"/>
    <w:rsid w:val="00790F5E"/>
    <w:rsid w:val="007D6437"/>
    <w:rsid w:val="007E7186"/>
    <w:rsid w:val="007F5086"/>
    <w:rsid w:val="00800C8D"/>
    <w:rsid w:val="00833C04"/>
    <w:rsid w:val="008453FB"/>
    <w:rsid w:val="0085397D"/>
    <w:rsid w:val="0088589D"/>
    <w:rsid w:val="008A3224"/>
    <w:rsid w:val="008A3677"/>
    <w:rsid w:val="008A57DF"/>
    <w:rsid w:val="008C2576"/>
    <w:rsid w:val="008D584A"/>
    <w:rsid w:val="008D5C80"/>
    <w:rsid w:val="009119DE"/>
    <w:rsid w:val="009C75F8"/>
    <w:rsid w:val="009D4DA1"/>
    <w:rsid w:val="009F0B9F"/>
    <w:rsid w:val="00A348BF"/>
    <w:rsid w:val="00A853FD"/>
    <w:rsid w:val="00A90DDB"/>
    <w:rsid w:val="00AD134B"/>
    <w:rsid w:val="00AF5217"/>
    <w:rsid w:val="00B01B09"/>
    <w:rsid w:val="00B06464"/>
    <w:rsid w:val="00B313EB"/>
    <w:rsid w:val="00B650BA"/>
    <w:rsid w:val="00BD20CF"/>
    <w:rsid w:val="00C001EB"/>
    <w:rsid w:val="00C14B8C"/>
    <w:rsid w:val="00C73BA8"/>
    <w:rsid w:val="00CB4F1C"/>
    <w:rsid w:val="00CC5F78"/>
    <w:rsid w:val="00CF4B7E"/>
    <w:rsid w:val="00D017EB"/>
    <w:rsid w:val="00D20D43"/>
    <w:rsid w:val="00D57D3C"/>
    <w:rsid w:val="00DC528F"/>
    <w:rsid w:val="00DF5C3A"/>
    <w:rsid w:val="00DF7C0B"/>
    <w:rsid w:val="00E4084C"/>
    <w:rsid w:val="00E54A70"/>
    <w:rsid w:val="00E95B0E"/>
    <w:rsid w:val="00E961DD"/>
    <w:rsid w:val="00EA071C"/>
    <w:rsid w:val="00EC0BFB"/>
    <w:rsid w:val="00EC488D"/>
    <w:rsid w:val="00ED2913"/>
    <w:rsid w:val="00EF58C2"/>
    <w:rsid w:val="00F043AA"/>
    <w:rsid w:val="00FB39AE"/>
    <w:rsid w:val="00FE7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C73BA8"/>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C73BA8"/>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ED2"/>
    <w:pPr>
      <w:ind w:left="720"/>
      <w:contextualSpacing/>
    </w:pPr>
  </w:style>
  <w:style w:type="paragraph" w:styleId="a4">
    <w:name w:val="footnote text"/>
    <w:basedOn w:val="a"/>
    <w:link w:val="a5"/>
    <w:uiPriority w:val="99"/>
    <w:semiHidden/>
    <w:unhideWhenUsed/>
    <w:rsid w:val="009C75F8"/>
    <w:pPr>
      <w:spacing w:after="0" w:line="240" w:lineRule="auto"/>
    </w:pPr>
    <w:rPr>
      <w:sz w:val="20"/>
      <w:szCs w:val="20"/>
    </w:rPr>
  </w:style>
  <w:style w:type="character" w:customStyle="1" w:styleId="a5">
    <w:name w:val="Текст сноски Знак"/>
    <w:basedOn w:val="a0"/>
    <w:link w:val="a4"/>
    <w:uiPriority w:val="99"/>
    <w:semiHidden/>
    <w:rsid w:val="009C75F8"/>
    <w:rPr>
      <w:sz w:val="20"/>
      <w:szCs w:val="20"/>
    </w:rPr>
  </w:style>
  <w:style w:type="character" w:styleId="a6">
    <w:name w:val="footnote reference"/>
    <w:basedOn w:val="a0"/>
    <w:uiPriority w:val="99"/>
    <w:semiHidden/>
    <w:unhideWhenUsed/>
    <w:rsid w:val="009C75F8"/>
    <w:rPr>
      <w:vertAlign w:val="superscript"/>
    </w:rPr>
  </w:style>
  <w:style w:type="paragraph" w:styleId="a7">
    <w:name w:val="header"/>
    <w:basedOn w:val="a"/>
    <w:link w:val="a8"/>
    <w:uiPriority w:val="99"/>
    <w:unhideWhenUsed/>
    <w:rsid w:val="005806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0637"/>
  </w:style>
  <w:style w:type="paragraph" w:styleId="a9">
    <w:name w:val="footer"/>
    <w:basedOn w:val="a"/>
    <w:link w:val="aa"/>
    <w:uiPriority w:val="99"/>
    <w:unhideWhenUsed/>
    <w:rsid w:val="005806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0637"/>
  </w:style>
  <w:style w:type="character" w:styleId="ab">
    <w:name w:val="Placeholder Text"/>
    <w:basedOn w:val="a0"/>
    <w:uiPriority w:val="99"/>
    <w:semiHidden/>
    <w:rsid w:val="006C0866"/>
    <w:rPr>
      <w:color w:val="808080"/>
    </w:rPr>
  </w:style>
  <w:style w:type="paragraph" w:styleId="ac">
    <w:name w:val="Balloon Text"/>
    <w:basedOn w:val="a"/>
    <w:link w:val="ad"/>
    <w:uiPriority w:val="99"/>
    <w:semiHidden/>
    <w:unhideWhenUsed/>
    <w:rsid w:val="006C08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0866"/>
    <w:rPr>
      <w:rFonts w:ascii="Tahoma" w:hAnsi="Tahoma" w:cs="Tahoma"/>
      <w:sz w:val="16"/>
      <w:szCs w:val="16"/>
    </w:rPr>
  </w:style>
  <w:style w:type="table" w:styleId="ae">
    <w:name w:val="Table Grid"/>
    <w:basedOn w:val="a1"/>
    <w:uiPriority w:val="59"/>
    <w:rsid w:val="0063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C73BA8"/>
    <w:rPr>
      <w:rFonts w:ascii="Liberation Sans" w:eastAsia="Microsoft YaHei" w:hAnsi="Liberation Sans" w:cs="Mangal"/>
      <w:sz w:val="28"/>
      <w:szCs w:val="28"/>
    </w:rPr>
  </w:style>
  <w:style w:type="character" w:customStyle="1" w:styleId="40">
    <w:name w:val="Заголовок 4 Знак"/>
    <w:basedOn w:val="a0"/>
    <w:link w:val="4"/>
    <w:semiHidden/>
    <w:rsid w:val="00C73BA8"/>
    <w:rPr>
      <w:rFonts w:ascii="Liberation Sans" w:eastAsia="Microsoft YaHei" w:hAnsi="Liberation Sans" w:cs="Mangal"/>
      <w:sz w:val="28"/>
      <w:szCs w:val="28"/>
    </w:rPr>
  </w:style>
  <w:style w:type="character" w:styleId="af">
    <w:name w:val="Hyperlink"/>
    <w:basedOn w:val="a0"/>
    <w:uiPriority w:val="99"/>
    <w:semiHidden/>
    <w:unhideWhenUsed/>
    <w:rsid w:val="00C73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C73BA8"/>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C73BA8"/>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ED2"/>
    <w:pPr>
      <w:ind w:left="720"/>
      <w:contextualSpacing/>
    </w:pPr>
  </w:style>
  <w:style w:type="paragraph" w:styleId="a4">
    <w:name w:val="footnote text"/>
    <w:basedOn w:val="a"/>
    <w:link w:val="a5"/>
    <w:uiPriority w:val="99"/>
    <w:semiHidden/>
    <w:unhideWhenUsed/>
    <w:rsid w:val="009C75F8"/>
    <w:pPr>
      <w:spacing w:after="0" w:line="240" w:lineRule="auto"/>
    </w:pPr>
    <w:rPr>
      <w:sz w:val="20"/>
      <w:szCs w:val="20"/>
    </w:rPr>
  </w:style>
  <w:style w:type="character" w:customStyle="1" w:styleId="a5">
    <w:name w:val="Текст сноски Знак"/>
    <w:basedOn w:val="a0"/>
    <w:link w:val="a4"/>
    <w:uiPriority w:val="99"/>
    <w:semiHidden/>
    <w:rsid w:val="009C75F8"/>
    <w:rPr>
      <w:sz w:val="20"/>
      <w:szCs w:val="20"/>
    </w:rPr>
  </w:style>
  <w:style w:type="character" w:styleId="a6">
    <w:name w:val="footnote reference"/>
    <w:basedOn w:val="a0"/>
    <w:uiPriority w:val="99"/>
    <w:semiHidden/>
    <w:unhideWhenUsed/>
    <w:rsid w:val="009C75F8"/>
    <w:rPr>
      <w:vertAlign w:val="superscript"/>
    </w:rPr>
  </w:style>
  <w:style w:type="paragraph" w:styleId="a7">
    <w:name w:val="header"/>
    <w:basedOn w:val="a"/>
    <w:link w:val="a8"/>
    <w:uiPriority w:val="99"/>
    <w:unhideWhenUsed/>
    <w:rsid w:val="005806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0637"/>
  </w:style>
  <w:style w:type="paragraph" w:styleId="a9">
    <w:name w:val="footer"/>
    <w:basedOn w:val="a"/>
    <w:link w:val="aa"/>
    <w:uiPriority w:val="99"/>
    <w:unhideWhenUsed/>
    <w:rsid w:val="005806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0637"/>
  </w:style>
  <w:style w:type="character" w:styleId="ab">
    <w:name w:val="Placeholder Text"/>
    <w:basedOn w:val="a0"/>
    <w:uiPriority w:val="99"/>
    <w:semiHidden/>
    <w:rsid w:val="006C0866"/>
    <w:rPr>
      <w:color w:val="808080"/>
    </w:rPr>
  </w:style>
  <w:style w:type="paragraph" w:styleId="ac">
    <w:name w:val="Balloon Text"/>
    <w:basedOn w:val="a"/>
    <w:link w:val="ad"/>
    <w:uiPriority w:val="99"/>
    <w:semiHidden/>
    <w:unhideWhenUsed/>
    <w:rsid w:val="006C08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0866"/>
    <w:rPr>
      <w:rFonts w:ascii="Tahoma" w:hAnsi="Tahoma" w:cs="Tahoma"/>
      <w:sz w:val="16"/>
      <w:szCs w:val="16"/>
    </w:rPr>
  </w:style>
  <w:style w:type="table" w:styleId="ae">
    <w:name w:val="Table Grid"/>
    <w:basedOn w:val="a1"/>
    <w:uiPriority w:val="59"/>
    <w:rsid w:val="0063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C73BA8"/>
    <w:rPr>
      <w:rFonts w:ascii="Liberation Sans" w:eastAsia="Microsoft YaHei" w:hAnsi="Liberation Sans" w:cs="Mangal"/>
      <w:sz w:val="28"/>
      <w:szCs w:val="28"/>
    </w:rPr>
  </w:style>
  <w:style w:type="character" w:customStyle="1" w:styleId="40">
    <w:name w:val="Заголовок 4 Знак"/>
    <w:basedOn w:val="a0"/>
    <w:link w:val="4"/>
    <w:semiHidden/>
    <w:rsid w:val="00C73BA8"/>
    <w:rPr>
      <w:rFonts w:ascii="Liberation Sans" w:eastAsia="Microsoft YaHei" w:hAnsi="Liberation Sans" w:cs="Mangal"/>
      <w:sz w:val="28"/>
      <w:szCs w:val="28"/>
    </w:rPr>
  </w:style>
  <w:style w:type="character" w:styleId="af">
    <w:name w:val="Hyperlink"/>
    <w:basedOn w:val="a0"/>
    <w:uiPriority w:val="99"/>
    <w:semiHidden/>
    <w:unhideWhenUsed/>
    <w:rsid w:val="00C73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B035-FB6A-4485-A6AA-8E548E22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9339</Words>
  <Characters>53233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HOME</cp:lastModifiedBy>
  <cp:revision>80</cp:revision>
  <cp:lastPrinted>2017-11-22T08:59:00Z</cp:lastPrinted>
  <dcterms:created xsi:type="dcterms:W3CDTF">2017-11-21T16:10:00Z</dcterms:created>
  <dcterms:modified xsi:type="dcterms:W3CDTF">2019-10-03T06:39:00Z</dcterms:modified>
</cp:coreProperties>
</file>