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37" w:rsidRDefault="006F6937" w:rsidP="006F6937">
      <w:pPr>
        <w:pStyle w:val="1"/>
        <w:jc w:val="center"/>
        <w:rPr>
          <w:color w:val="0D0D0D" w:themeColor="text1" w:themeTint="F2"/>
        </w:rPr>
      </w:pPr>
      <w:r w:rsidRPr="006F6937">
        <w:rPr>
          <w:color w:val="0D0D0D" w:themeColor="text1" w:themeTint="F2"/>
        </w:rPr>
        <w:t>Музыка в п</w:t>
      </w:r>
      <w:r>
        <w:rPr>
          <w:color w:val="0D0D0D" w:themeColor="text1" w:themeTint="F2"/>
        </w:rPr>
        <w:t>овседневной жизни детского сада</w:t>
      </w:r>
    </w:p>
    <w:p w:rsidR="006F6937" w:rsidRPr="006F6937" w:rsidRDefault="006F6937" w:rsidP="006F6937">
      <w:pPr>
        <w:spacing w:after="0" w:line="360" w:lineRule="auto"/>
      </w:pPr>
    </w:p>
    <w:p w:rsidR="00000000" w:rsidRDefault="006F6937" w:rsidP="00CC44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937">
        <w:rPr>
          <w:rFonts w:ascii="Times New Roman" w:hAnsi="Times New Roman" w:cs="Times New Roman"/>
          <w:b/>
          <w:sz w:val="28"/>
          <w:szCs w:val="28"/>
        </w:rPr>
        <w:t>1. Использование песен воспитателем на прогулках, во время занятий и в свободное от занятий время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в повседневной жизни детского сада часто звучит во время игр, на развлечениях и праздниках, прогулках и экскурсиях. Быт ребенка обеднеет, если исключить музыку. Это еще раз подтверждает большую силу ее воздействия на человека и возлагает особую ответственность на педагога, родителей за правильную постановку музыкального воспитания детей, организацию музыкальной среды для полноценного развития ребенка, становления его личности.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в детском саду принято выделять четыре формы организации музыкальной деятельности: музыкальные занятия, самостоятельная музыкальная деятельность детей, музыка в повседневной жизни и на праздниках.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таком подходе музыка в повседневной жизни (быту) детского сада объединяет в себе все формы музыкальной деятельности, которые реализуются вне занятий (игры, развлечения, праздники, утренняя гимнастика и т. д.).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музыкальные занятия, как и занятия вообще, являются основной формой учебной деятельности в детском саду и воспитательно-образовательный процесс осуществляется путем прямого обучения, то в быту приоритетным становится косвенное руководство музыкального руководителя, воспитателя, родителей музыкальным воспитанием детей. Прямое обучение в повседневной жизни не исключается совсем, но оно должно быть ограничено. Любое музыкальное общение с ребенком следует строить на совместной деятельности, партнерстве, всячески поощряя его инициативу, что особенно важно при самостоятельных музыкальных проявлениях детей.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Итак, форма организации музыкального воспитания в повседневной жизни детского сада предусматривает два вида руководства со стороны воспитателя, музыкального руководителя, родителей: прямое и косвенное. Во время игр, упражнений обучающего характера, прогулок музыка может звучать по желанию и детей, и взрослого. Но в развлечениях, праздниках, утренней гимнастике это происходит, как правило, по инициативе педагога; при этом он должен, конечно, учитывать возможности, интересы и пристрастия детей.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Возникновение самостоятельной музыкальной деятельности в детском саду — один из показателей высокого уровня развития детей, характеризующегося определенными музыкальными умениями и навыками, способностью переносить разнообразные музыкальные действия в повседневную жизнь. Ребенок должен уметь применять накопленный музыкальный опыт, сформированные музыкальные умения и навыки в новых условиях, в самостоятельной музыкальной деятельности по своим интересам и желаниям.</w:t>
      </w:r>
    </w:p>
    <w:p w:rsid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воспитание дошкольников осуществляется не только во время занятий, праздников, развлечений, но и в часы досуга, самостоятельных игр, во время прогулок, утренней гимнастики и т. д. </w:t>
      </w:r>
      <w:r w:rsidRPr="006F69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музыки в повседневную жизнь детей в условиях детского сада определяется четким руководством со стороны воспитателя, который, учитывая цели и задачи воспитания, а также возможности, склонности и интересы детей, с помощью музыкального руководителя и самостоятельно подбирает музыкальный репертуар, предполагая включение его в разные моменты жизни ребенка. </w:t>
      </w:r>
    </w:p>
    <w:p w:rsid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Воспитателю необходимо так организовать жизнь детей в группе, чтобы она стала ярче, разнообразнее, чтобы знания, полученные детьми в процессе обучения на музыкальных занятиях, разнообразные впечатления от окружающего могли быть самостоятельно ими применены. С этой целью воспитатель заранее продумывает возможные варианты использования </w:t>
      </w: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музыки в повседневной жизни детей, добиваясь естественного, непринужденного ее включения в детскую деятельность. 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 оказывает свое воспитательное воздействие и во время прогулок детей, стимулируя их активность, самостоятельность, вызывая различные эмоциональные переживания, создавая хорошее на- 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строение, оживляя накопленные впечатления. 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подходящим для музыкальных проявлений детей н, прогулках является летний период. В это время на участке организуются интересные игры. Дети могут самостоятельно или вместе с воспитателем петь любимые песни, водить хороводы («Мы на луг ходили» А. Филиппенко, «Земелюшка-чернозем», русская народна; песня в обработке Е. Тиличеевой и др.). Многие песни можно интересно инсценировать, например «Пошла млада за водой» — русская народная песня в обработке В. Агафонникова, «На мосточке» А. Филиппенко и др. 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прогулке воспитатель помогает организовать подвижные игры с пением («У медведя во бору», «Теремок» и др.). 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Играя в такие игры, как «прятки», «салочки», перед началом дети обязательно выбирают водящего. Поэтому с ними хорошо заранее выучить несколько несложных считалочек, например «Конь ретивый», «Цынцы-брынцы, балалайка», «Зайка белый, куда бегал» и др. Дети с удовольствием будут использовать их в своих играх. 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на прогулку можно захватить детские музыкальные инструменты, предоставив детям возможность импровизировать, исполняя несложные мелодии. При наличии определенных навыков игры на инструментах объединяться в ансамбль. 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Музыкально-дидактические игры во время прогулок также имеют место, но здесь большее предпочтение следует отдавать подвижным играм, таким, как «Узнай по голосу», «Тише-громче в бубен бей» Е. Тиличеевой и др. Интересно можно провести игру на различение тембра музыкальных инструментов («На чем играем?» Е.  Тиличеевой).</w:t>
      </w:r>
    </w:p>
    <w:p w:rsid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 должен заранее продумать проведение прогулки так, чтобы было интересно всем детям, помнить о том что активное музицирование детей на прогулке зависит от того, насколько прочно овладели дети музыкальным репертуаром и могут самостоятельно его исполнить. Успех этой работы во многом зависит от активности воспитателя, от установления тесного контакта в работе воспитателя и музыкального руководителя.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жизни.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дошкольных учреждениях музыкальным воспитанием детей непосредственно занимается музыкальный руководитель. От уровня его музыкальной культуры, способностей, педагогического мастерства в большой степени зависит уровень музыкального развития его воспитанников. Но в конечном счете успех дела зависит от всего педагогического коллектива дошкольного учреждения и от родителей, так как вне музыкальных занятий имеются иные возможности обогащения детей музыкальными впечатлениями, другие разнообразные формы осуществления музыкальной деятельности в повседневной жизни детского сада и в семье.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имеет сходную с речью интонационную природу. Подобно процессу овладения речью, для которого необходима речевая среда, чтобы полюбить музыку, ребенок должен иметь опыт восприятия музыкальных произведений разных эпох и стилей, привыкнуть к ее интонациям, сопереживать настроениям.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использовать в работе с детьми полноценную в художественном отношении музыку: это, прежде всего классика и народные произведения. Но для этого педагог должен сам ее хорошо знать, любить, уметь преподнести детям, рассказать о ней.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Издавна музыка признавалась важным и незаменимым средством формирования личностных качеств человека, его духовного мира. В Древней </w:t>
      </w: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Греции даже существовало учение, в котором обосновывалось воздействие музыки на эмоции человека.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Доказывалось, что некоторые мелодии укрепляют мужество и стойкость, другие же, наоборот, изнеживают.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на многолетние исследования лаборатории эстетического воспитания НИИ дошкольного воспитания, проведенные под руководством Н.А. Ветлугиной, можно сделать вывод, что самостоятельная музыкальная деятельность дошкольников успешно развивается при правильной постановке музыкального воспитания и в детском саду, и в семье. В его организации рекомендуется придерживаться следующих положений: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—обучение—средство музыкального воспитания, нацеленное на развитие личности ребенка, в частности его музыкальности, учитывающее его возрастные и индивидуальные особенности;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музыкальные занятия—основная форма организации обучения детей; однако обучение следует осуществлять, используя все подходящие жизненные ситуации как в детском саду, так и в семье;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—содержание обучения должно соответствовать целям музыкального воспитания, обеспечивая перенесение полученных умений и навыков ребенка в повседневную жизнь детского сада и семьи;</w:t>
      </w:r>
    </w:p>
    <w:p w:rsid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руководство музыкальным воспитанием детей со стороны педагога должно носить характер совместной деятельности, в которой взрослый остается ведущим, но видит в ребенке равноправного участника, партнера.</w:t>
      </w: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6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Виды и формы развлечения в детском саду.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color w:val="000000"/>
          <w:sz w:val="28"/>
          <w:szCs w:val="28"/>
        </w:rPr>
        <w:t xml:space="preserve">В детском саду проводятся разнообразные развлечения. Виды их зависят от характера участия в них детей. С одной стороны, это развлечения, где дети выступают в роли слушателей или зрителей; такие развлечения обычно готовятся и проводятся взрослыми. Сценарий, как правило, включает более сложный репертуар (имеется в виду исполнительство, а не восприятие его детьми). Содержание чаще всего носит познавательный характер (знакомство с творчеством композитора, писателя, поэта, с жанровыми </w:t>
      </w:r>
      <w:r w:rsidRPr="00CC44F6">
        <w:rPr>
          <w:color w:val="000000"/>
          <w:sz w:val="28"/>
          <w:szCs w:val="28"/>
        </w:rPr>
        <w:lastRenderedPageBreak/>
        <w:t>особенностями искусства, с различными сторонами общ</w:t>
      </w:r>
      <w:r w:rsidR="00CC44F6">
        <w:rPr>
          <w:color w:val="000000"/>
          <w:sz w:val="28"/>
          <w:szCs w:val="28"/>
        </w:rPr>
        <w:t>ественной и социальной жизни). 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color w:val="000000"/>
          <w:sz w:val="28"/>
          <w:szCs w:val="28"/>
        </w:rPr>
        <w:t>С другой стороны, это развлечения, где дети — сами активные участники и исполнители (конечно, руководит их деятельностью взрослый). Репертуар при этом должен быть доступен возрастным возможностям детей, учитывать уровень их знаний, умений и навыков. Основная цель таких развлечений — активизировать, объединить творческие проявления ребят, выявить их инициативу, вызвать эмоциональный подъ</w:t>
      </w:r>
      <w:r w:rsidR="00CC44F6">
        <w:rPr>
          <w:color w:val="000000"/>
          <w:sz w:val="28"/>
          <w:szCs w:val="28"/>
        </w:rPr>
        <w:t>ем и просто доставить радость. 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color w:val="000000"/>
          <w:sz w:val="28"/>
          <w:szCs w:val="28"/>
        </w:rPr>
        <w:t xml:space="preserve">В то же время проводятся и такие развлечения, в которых активное участие принимают и взрослые, и дети. Содержание этих развлечений должно быть разработано так, чтобы действия детей и </w:t>
      </w:r>
      <w:r w:rsidR="00CC44F6">
        <w:rPr>
          <w:color w:val="000000"/>
          <w:sz w:val="28"/>
          <w:szCs w:val="28"/>
        </w:rPr>
        <w:t>взрослых логично объединялись. 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color w:val="000000"/>
          <w:sz w:val="28"/>
          <w:szCs w:val="28"/>
        </w:rPr>
        <w:t>Формы развлечений могут быть чрезвычайно многообразны и вариативны, поскольку зависят не только от поставленных целей и задач, но и от жанровых особенностей используемого репертуара, от его тематической направленности и смысловой насыщенности. Композиции, концерты, спектакли, игры, соревнования, викторины, карнавальные театрализованные шествия и т. п. — все это формы развлечений, созданные воображением их организаторов, проявление их творческого и педагогического мастерства. Вместе с тем существуют некоторые общие моменты, свойственные этим развлечениям Рассмотрим некоторые из них.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rStyle w:val="a7"/>
          <w:color w:val="000000"/>
          <w:sz w:val="28"/>
          <w:szCs w:val="28"/>
        </w:rPr>
        <w:t>Концерты</w:t>
      </w:r>
      <w:r w:rsidRPr="00CC44F6">
        <w:rPr>
          <w:color w:val="000000"/>
          <w:sz w:val="28"/>
          <w:szCs w:val="28"/>
        </w:rPr>
        <w:t xml:space="preserve"> обычно включают различные виды (номера) деятельности: сольное, ансамблевое, хоровое исполнение песен плясок художественное чтение, игру на музыкальных инструментах исполнение небольших сценок. Но можно организовать концерт, используя один из видов деятельности, например, выступление хора оркестра детских инструментов и т. д. Концерты бывают тематическими и театрализованными (т. е. красочно оформленными, костюмированными, с использованием показа диапозитивов, грамзаписи). Участие в концертах доступно старшим дошкольникам. Они </w:t>
      </w:r>
      <w:r w:rsidRPr="00CC44F6">
        <w:rPr>
          <w:color w:val="000000"/>
          <w:sz w:val="28"/>
          <w:szCs w:val="28"/>
        </w:rPr>
        <w:lastRenderedPageBreak/>
        <w:t>выступают, показывая свои умения товарищам, детям других групп. При этом проявляются исполнительские навыки, инициатива, творческая выдумка. В проведении детских концертов руководящая роль отводится взрослым. Воспитатели составляют программу концерта, учитывая заявки детей на участие в нем, следят за тем, чтобы соблюдалась последовательность чередования видов деятельности в номерах и нагрузка на его участников. 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rStyle w:val="a7"/>
          <w:color w:val="000000"/>
          <w:sz w:val="28"/>
          <w:szCs w:val="28"/>
        </w:rPr>
        <w:t>Музыкально-литературные композиции</w:t>
      </w:r>
      <w:r w:rsidRPr="00CC44F6">
        <w:rPr>
          <w:color w:val="000000"/>
          <w:sz w:val="28"/>
          <w:szCs w:val="28"/>
        </w:rPr>
        <w:t> создаются на основе монтажного соединения различных по жанру, стилю, ритму и содержанию художественных литературных произведений, предназначенных для коллективного исполнения их детьми или взрослыми (возм</w:t>
      </w:r>
      <w:r w:rsidR="00CC44F6">
        <w:rPr>
          <w:color w:val="000000"/>
          <w:sz w:val="28"/>
          <w:szCs w:val="28"/>
        </w:rPr>
        <w:t>ожно и их совместное участие). 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color w:val="000000"/>
          <w:sz w:val="28"/>
          <w:szCs w:val="28"/>
        </w:rPr>
        <w:t>Музыка в композиции, с одной стороны, помогает соединять различные художественные тексты в одно целое самостоятельное произведение, с другой же стороны, она может выступать в ней как равный компонент с заранее предусмотренным эмоциональным воздействием. </w:t>
      </w:r>
      <w:r w:rsidRPr="00CC44F6">
        <w:rPr>
          <w:color w:val="000000"/>
          <w:sz w:val="28"/>
          <w:szCs w:val="28"/>
        </w:rPr>
        <w:br/>
        <w:t>Драматургия композиции требует стремительно развивающегося действия, что достигается за счет резкой, порой неожиданной смены ритмов, использования технических средств выразительности (свет, шумы, диапозитивы), лаконичных деталей оформления, условности их решения. </w:t>
      </w:r>
      <w:r w:rsidRPr="00CC44F6">
        <w:rPr>
          <w:color w:val="000000"/>
          <w:sz w:val="28"/>
          <w:szCs w:val="28"/>
        </w:rPr>
        <w:br/>
        <w:t>Композиция хороша своей массовостью, позволяющей занять практически всех желающих. Но не следует делать ее чрезмерно затянутой и громоздкой, лаконичность всегда облегчает восприятие и участие в ней детей. 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rStyle w:val="a7"/>
          <w:color w:val="000000"/>
          <w:sz w:val="28"/>
          <w:szCs w:val="28"/>
        </w:rPr>
        <w:t>Музыкальные игры и игры-забавы </w:t>
      </w:r>
      <w:r w:rsidRPr="00CC44F6">
        <w:rPr>
          <w:color w:val="000000"/>
          <w:sz w:val="28"/>
          <w:szCs w:val="28"/>
        </w:rPr>
        <w:t>являются интересной формой развлечения и могут проводиться с детьми всех возрастов. Сюжетность и образность этих развлечений органически сочетаются с музыкой. </w:t>
      </w:r>
      <w:r w:rsidRPr="00CC44F6">
        <w:rPr>
          <w:color w:val="000000"/>
          <w:sz w:val="28"/>
          <w:szCs w:val="28"/>
        </w:rPr>
        <w:br/>
      </w:r>
      <w:r w:rsidRPr="00CC44F6">
        <w:rPr>
          <w:rStyle w:val="a8"/>
          <w:i w:val="0"/>
          <w:color w:val="000000"/>
          <w:sz w:val="28"/>
          <w:szCs w:val="28"/>
        </w:rPr>
        <w:t>Игры-забавы</w:t>
      </w:r>
      <w:r w:rsidRPr="00CC44F6">
        <w:rPr>
          <w:rStyle w:val="a8"/>
          <w:color w:val="000000"/>
          <w:sz w:val="28"/>
          <w:szCs w:val="28"/>
        </w:rPr>
        <w:t> </w:t>
      </w:r>
      <w:r w:rsidRPr="00CC44F6">
        <w:rPr>
          <w:color w:val="000000"/>
          <w:sz w:val="28"/>
          <w:szCs w:val="28"/>
        </w:rPr>
        <w:t xml:space="preserve">с оттенком юмора, занимательности чаще всего проводятся с самыми маленькими детьми. Это «Ладушки», «Идет коза рогатая» «Сорока-белобока», различные варианты пряток, когда воспитатель ищет детей, или </w:t>
      </w:r>
      <w:r w:rsidRPr="00CC44F6">
        <w:rPr>
          <w:color w:val="000000"/>
          <w:sz w:val="28"/>
          <w:szCs w:val="28"/>
        </w:rPr>
        <w:lastRenderedPageBreak/>
        <w:t>прячется сам и т. д. Сочетая музыку с игровыми шутливыми действиями, воспитатель создает непринужденную обстановку для детей.</w:t>
      </w:r>
    </w:p>
    <w:p w:rsidR="006F6937" w:rsidRP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color w:val="000000"/>
          <w:sz w:val="28"/>
          <w:szCs w:val="28"/>
        </w:rPr>
        <w:t>Игры-забавы помогают собрать, переключить внимание детей внести определенную разрядку, снять утомление и создать приподнятое настроение. С этой целью они проводятся со средними и старшими дошкольниками. </w:t>
      </w:r>
      <w:r w:rsidRPr="00CC44F6">
        <w:rPr>
          <w:color w:val="000000"/>
          <w:sz w:val="28"/>
          <w:szCs w:val="28"/>
        </w:rPr>
        <w:br/>
      </w:r>
      <w:r w:rsidRPr="00CC44F6">
        <w:rPr>
          <w:rStyle w:val="a8"/>
          <w:i w:val="0"/>
          <w:color w:val="000000"/>
          <w:sz w:val="28"/>
          <w:szCs w:val="28"/>
        </w:rPr>
        <w:t>Музыкальные игры</w:t>
      </w:r>
      <w:r w:rsidRPr="00CC44F6">
        <w:rPr>
          <w:rStyle w:val="a8"/>
          <w:color w:val="000000"/>
          <w:sz w:val="28"/>
          <w:szCs w:val="28"/>
        </w:rPr>
        <w:t> </w:t>
      </w:r>
      <w:r w:rsidRPr="00CC44F6">
        <w:rPr>
          <w:color w:val="000000"/>
          <w:sz w:val="28"/>
          <w:szCs w:val="28"/>
        </w:rPr>
        <w:t>более развернуты по содержанию, чем игры-забавы. В развлечениях они чаще всего театрализованы, дополнены новыми моментами по сравнению с занятиями, где они обычно разучиваются с детьми. Именно элементы новизны повышают интерес к ним у детей, активизируют детское исполнение и создают приподнятое, радостное настроение. Эти развлечения не являются зрелищными, поскольку дети сами участники. Поэтому перед началом воспитатель или музыкальный руководитель должен создать радостную, приподнятую атмосферу, настроить на возможную сюрпризност</w:t>
      </w:r>
      <w:r w:rsidR="00CC44F6">
        <w:rPr>
          <w:color w:val="000000"/>
          <w:sz w:val="28"/>
          <w:szCs w:val="28"/>
        </w:rPr>
        <w:t>и.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rStyle w:val="a7"/>
          <w:color w:val="000000"/>
          <w:sz w:val="28"/>
          <w:szCs w:val="28"/>
        </w:rPr>
        <w:t>Новая игрушка. </w:t>
      </w:r>
      <w:r w:rsidRPr="00CC44F6">
        <w:rPr>
          <w:color w:val="000000"/>
          <w:sz w:val="28"/>
          <w:szCs w:val="28"/>
        </w:rPr>
        <w:t>Одной из форм развлечений может быть внесение в группу новой игрушки. Новизна, ее внешняя привлекательность радует ребенка. Воспитатель действует с игрушкой, объясняет, как с ней играть, дает характеристику художественному образу. В руках увлеченного взрослого игрушка оживает, становится любимой, желанной для ребенка. Исполненная при этом пляска или песня сближает  детей  с   игрушкой,   помогает   использовать  ее в дальнейших самостоятельных играх.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color w:val="000000"/>
          <w:sz w:val="28"/>
          <w:szCs w:val="28"/>
        </w:rPr>
        <w:t xml:space="preserve">Пение воспитатель сопровождает действиями: гладит зайца, дает морковку. После этого предлагает поиграть с ним и детям. Все встают в круг, кладут морковки перед собой и пляшут под веселую . мелодию. Воспитатель с зайцем в кругу наблюдает за пляской, заяц стучит по барабану. С окончанием музыки играющие быстро прячут морковки за спину, </w:t>
      </w:r>
      <w:r w:rsidR="00CC44F6">
        <w:rPr>
          <w:color w:val="000000"/>
          <w:sz w:val="28"/>
          <w:szCs w:val="28"/>
        </w:rPr>
        <w:t xml:space="preserve">чтобы зайчик не успел их взять. </w:t>
      </w:r>
      <w:r w:rsidRPr="00CC44F6">
        <w:rPr>
          <w:color w:val="000000"/>
          <w:sz w:val="28"/>
          <w:szCs w:val="28"/>
        </w:rPr>
        <w:t>Игра повторяется. В заключение воспитатель предлагает собрать морковки, положить в корзинку, «подарить» зайчику и пригласить его остаться в груп</w:t>
      </w:r>
      <w:r w:rsidR="00CC44F6">
        <w:rPr>
          <w:color w:val="000000"/>
          <w:sz w:val="28"/>
          <w:szCs w:val="28"/>
        </w:rPr>
        <w:t>пе. </w:t>
      </w:r>
      <w:r w:rsidRPr="00CC44F6">
        <w:rPr>
          <w:color w:val="000000"/>
          <w:sz w:val="28"/>
          <w:szCs w:val="28"/>
        </w:rPr>
        <w:t xml:space="preserve">Это развлечение для младших групп. </w:t>
      </w:r>
      <w:r w:rsidRPr="00CC44F6">
        <w:rPr>
          <w:color w:val="000000"/>
          <w:sz w:val="28"/>
          <w:szCs w:val="28"/>
        </w:rPr>
        <w:lastRenderedPageBreak/>
        <w:t>Можно обыграть самые разные игрушки (зверюшек, кукол, машины), показывая всевозможные действия с ними. Умело подобранная музыка сделает игрушку более понятной и привлекательной для ребенка. </w:t>
      </w:r>
      <w:r w:rsidRPr="00CC44F6">
        <w:rPr>
          <w:color w:val="000000"/>
          <w:sz w:val="28"/>
          <w:szCs w:val="28"/>
        </w:rPr>
        <w:br/>
      </w:r>
      <w:r w:rsidRPr="00CC44F6">
        <w:rPr>
          <w:rStyle w:val="a7"/>
          <w:color w:val="000000"/>
          <w:sz w:val="28"/>
          <w:szCs w:val="28"/>
        </w:rPr>
        <w:t>Инсценировки, игры-драматизации, спектакли кукол — </w:t>
      </w:r>
      <w:r w:rsidRPr="00CC44F6">
        <w:rPr>
          <w:color w:val="000000"/>
          <w:sz w:val="28"/>
          <w:szCs w:val="28"/>
        </w:rPr>
        <w:t>наиболее распространенные формы развлечений в детских садах. Детям нравится самим обыгрывать песни, разыгрывать действия сказок, знакомые литературные сюжеты. Кукольный театр превращается для них в настоящий праздник. Спектакли кукол чаще всего подготавливаются взрослыми или школьниками. Небольшие сценки с куклами могут показать для малышей ребята по</w:t>
      </w:r>
      <w:r w:rsidR="00CC44F6">
        <w:rPr>
          <w:color w:val="000000"/>
          <w:sz w:val="28"/>
          <w:szCs w:val="28"/>
        </w:rPr>
        <w:t>дготовительной к школе группы. 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color w:val="000000"/>
          <w:sz w:val="28"/>
          <w:szCs w:val="28"/>
        </w:rPr>
        <w:t>Участниками игр-драматизаций могут быть дети младших и старших групп. Возрастной состав исполнителей определяет степень сложности репертуара. Воспитатели, музыкальный руководитель помогают ребятам осваивать ту или иную роль, согласовывать свои действия с действиями других участников. Например, с детьми младшей группы хорошо провести инсценирование песни А. Филиппенко «Цыплята», с детьми средней группы — инсценировать песню «На лесной поляне» Б. Кравченко. Старшие дети могут разыграть несложную сказку, инсценировать стихотворение. </w:t>
      </w:r>
      <w:r w:rsidRPr="00CC44F6">
        <w:rPr>
          <w:color w:val="000000"/>
          <w:sz w:val="28"/>
          <w:szCs w:val="28"/>
        </w:rPr>
        <w:br/>
        <w:t>Музыка в играх-драматизациях, спектаклях звучит по ходу сюжета, когда персонажи поют, танцуют или просто слушают игру на скрипке, гармошке, свирели, фортепиано, арфе и т. д. Музыка вводится с целью создания определенного настроения, в качестве музыкального оформления.</w:t>
      </w:r>
      <w:r w:rsidRPr="00CC44F6">
        <w:rPr>
          <w:color w:val="000000"/>
          <w:sz w:val="28"/>
          <w:szCs w:val="28"/>
        </w:rPr>
        <w:br/>
        <w:t>Следует помнить, что музыка в спектаклях не должна звучать постоянно и быть лишь украшательством. Это нарушает восприятие содержания пьесы, отвлекает внимание зрителей от основного действия, лишает музыку</w:t>
      </w:r>
      <w:r w:rsidR="00CC44F6">
        <w:rPr>
          <w:color w:val="000000"/>
          <w:sz w:val="28"/>
          <w:szCs w:val="28"/>
        </w:rPr>
        <w:t xml:space="preserve"> ее функциональной значимости. </w:t>
      </w:r>
    </w:p>
    <w:p w:rsidR="00CC44F6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color w:val="000000"/>
          <w:sz w:val="28"/>
          <w:szCs w:val="28"/>
        </w:rPr>
        <w:t xml:space="preserve">Для сопровождения можно включить в спектакль произведения в исполнении фортепиано, аккордеона, домры, а также в грамзаписи. Музыка, соответствующая содержанию развлечений, правильно характеризующая </w:t>
      </w:r>
      <w:r w:rsidRPr="00CC44F6">
        <w:rPr>
          <w:color w:val="000000"/>
          <w:sz w:val="28"/>
          <w:szCs w:val="28"/>
        </w:rPr>
        <w:lastRenderedPageBreak/>
        <w:t>персонажей, обогащает представления ребенка, помогает развивать его эстетические чувства.</w:t>
      </w:r>
      <w:r w:rsidR="00CC44F6">
        <w:rPr>
          <w:color w:val="000000"/>
          <w:sz w:val="28"/>
          <w:szCs w:val="28"/>
        </w:rPr>
        <w:t xml:space="preserve"> </w:t>
      </w:r>
    </w:p>
    <w:p w:rsidR="006F6937" w:rsidRDefault="006F6937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4F6">
        <w:rPr>
          <w:rStyle w:val="a7"/>
          <w:color w:val="000000"/>
          <w:sz w:val="28"/>
          <w:szCs w:val="28"/>
        </w:rPr>
        <w:t>Танцевальные и оперные миниатюры </w:t>
      </w:r>
      <w:r w:rsidRPr="00CC44F6">
        <w:rPr>
          <w:color w:val="000000"/>
          <w:sz w:val="28"/>
          <w:szCs w:val="28"/>
        </w:rPr>
        <w:t>могут быть также использованы в качестве развлечений. Это небольшие сольно-хоровые или хореографические театрализованные сценки: танец Волка и Красной Шапочки, Буратино и Мальвины, опера И. Саца «Золотое яичко», игровая сценка «Кто виноват?» Ю. Чичкова и др. </w:t>
      </w:r>
      <w:r w:rsidRPr="00CC44F6">
        <w:rPr>
          <w:color w:val="000000"/>
          <w:sz w:val="28"/>
          <w:szCs w:val="28"/>
        </w:rPr>
        <w:br/>
        <w:t>В других развлечениях, таких, как аттракционы, соревнования, музыка носит эпизодический характер.</w:t>
      </w:r>
    </w:p>
    <w:p w:rsidR="00CC44F6" w:rsidRPr="00CC44F6" w:rsidRDefault="00CC44F6" w:rsidP="00CC44F6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р</w:t>
      </w:r>
      <w:r w:rsidRPr="00CC44F6">
        <w:rPr>
          <w:color w:val="000000"/>
          <w:sz w:val="28"/>
          <w:szCs w:val="28"/>
        </w:rPr>
        <w:t>азвлечения с использованием музыки   (концерты, детские   оперы,   музыкальные   игры-драматизации, кукольные спектакли, веселые соревнования, викторины и т. д.) являются важным средством углубления музыкальных представлений детей, совершенствования музыкального восприятия.</w:t>
      </w:r>
    </w:p>
    <w:p w:rsid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937" w:rsidRPr="006F6937" w:rsidRDefault="006F6937" w:rsidP="006F6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937" w:rsidRPr="006F6937" w:rsidSect="006F6937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81" w:rsidRDefault="00C66881" w:rsidP="006F6937">
      <w:pPr>
        <w:spacing w:after="0" w:line="240" w:lineRule="auto"/>
      </w:pPr>
      <w:r>
        <w:separator/>
      </w:r>
    </w:p>
  </w:endnote>
  <w:endnote w:type="continuationSeparator" w:id="1">
    <w:p w:rsidR="00C66881" w:rsidRDefault="00C66881" w:rsidP="006F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631"/>
      <w:docPartObj>
        <w:docPartGallery w:val="Page Numbers (Bottom of Page)"/>
        <w:docPartUnique/>
      </w:docPartObj>
    </w:sdtPr>
    <w:sdtContent>
      <w:p w:rsidR="006F6937" w:rsidRDefault="006F6937">
        <w:pPr>
          <w:pStyle w:val="a5"/>
          <w:jc w:val="right"/>
        </w:pPr>
        <w:fldSimple w:instr=" PAGE   \* MERGEFORMAT ">
          <w:r w:rsidR="00CC44F6">
            <w:rPr>
              <w:noProof/>
            </w:rPr>
            <w:t>6</w:t>
          </w:r>
        </w:fldSimple>
      </w:p>
    </w:sdtContent>
  </w:sdt>
  <w:p w:rsidR="006F6937" w:rsidRDefault="006F69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81" w:rsidRDefault="00C66881" w:rsidP="006F6937">
      <w:pPr>
        <w:spacing w:after="0" w:line="240" w:lineRule="auto"/>
      </w:pPr>
      <w:r>
        <w:separator/>
      </w:r>
    </w:p>
  </w:footnote>
  <w:footnote w:type="continuationSeparator" w:id="1">
    <w:p w:rsidR="00C66881" w:rsidRDefault="00C66881" w:rsidP="006F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937"/>
    <w:rsid w:val="006F6937"/>
    <w:rsid w:val="00C66881"/>
    <w:rsid w:val="00CC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F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937"/>
  </w:style>
  <w:style w:type="paragraph" w:styleId="a5">
    <w:name w:val="footer"/>
    <w:basedOn w:val="a"/>
    <w:link w:val="a6"/>
    <w:uiPriority w:val="99"/>
    <w:unhideWhenUsed/>
    <w:rsid w:val="006F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937"/>
  </w:style>
  <w:style w:type="paragraph" w:customStyle="1" w:styleId="text">
    <w:name w:val="text"/>
    <w:basedOn w:val="a"/>
    <w:rsid w:val="006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F6937"/>
    <w:rPr>
      <w:b/>
      <w:bCs/>
    </w:rPr>
  </w:style>
  <w:style w:type="character" w:styleId="a8">
    <w:name w:val="Emphasis"/>
    <w:basedOn w:val="a0"/>
    <w:uiPriority w:val="20"/>
    <w:qFormat/>
    <w:rsid w:val="006F6937"/>
    <w:rPr>
      <w:i/>
      <w:iCs/>
    </w:rPr>
  </w:style>
  <w:style w:type="paragraph" w:styleId="a9">
    <w:name w:val="Normal (Web)"/>
    <w:basedOn w:val="a"/>
    <w:uiPriority w:val="99"/>
    <w:unhideWhenUsed/>
    <w:rsid w:val="006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2017-12-27T11:45:00Z</dcterms:created>
  <dcterms:modified xsi:type="dcterms:W3CDTF">2017-12-27T12:04:00Z</dcterms:modified>
</cp:coreProperties>
</file>