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FC" w:rsidRDefault="00D911FC" w:rsidP="007D118E">
      <w:pPr>
        <w:pStyle w:val="a3"/>
        <w:spacing w:line="360" w:lineRule="auto"/>
        <w:rPr>
          <w:rFonts w:ascii="Times New Roman" w:hAnsi="Times New Roman"/>
          <w:b/>
          <w:sz w:val="28"/>
          <w:szCs w:val="28"/>
        </w:rPr>
      </w:pPr>
    </w:p>
    <w:p w:rsidR="00D911FC" w:rsidRDefault="00D911FC" w:rsidP="00D911FC">
      <w:pPr>
        <w:pStyle w:val="a3"/>
        <w:spacing w:line="360" w:lineRule="auto"/>
        <w:jc w:val="center"/>
        <w:rPr>
          <w:rFonts w:ascii="Times New Roman" w:hAnsi="Times New Roman"/>
          <w:b/>
          <w:sz w:val="28"/>
          <w:szCs w:val="28"/>
        </w:rPr>
      </w:pPr>
      <w:r>
        <w:rPr>
          <w:rFonts w:ascii="Times New Roman" w:hAnsi="Times New Roman"/>
          <w:b/>
          <w:sz w:val="28"/>
          <w:szCs w:val="28"/>
        </w:rPr>
        <w:t>ОГЛАВЛЕНИЕ</w:t>
      </w:r>
    </w:p>
    <w:p w:rsidR="00D911FC" w:rsidRPr="00747728" w:rsidRDefault="00D911FC" w:rsidP="00D911FC">
      <w:pPr>
        <w:pStyle w:val="a3"/>
        <w:spacing w:line="360" w:lineRule="auto"/>
        <w:jc w:val="center"/>
        <w:rPr>
          <w:rFonts w:ascii="Times New Roman" w:hAnsi="Times New Roman"/>
          <w:b/>
          <w:sz w:val="28"/>
          <w:szCs w:val="28"/>
        </w:rPr>
      </w:pPr>
    </w:p>
    <w:p w:rsidR="00D911FC" w:rsidRPr="001270C8" w:rsidRDefault="00D911FC" w:rsidP="00D911FC">
      <w:pPr>
        <w:pStyle w:val="a3"/>
        <w:spacing w:line="360" w:lineRule="auto"/>
        <w:rPr>
          <w:rFonts w:ascii="Times New Roman" w:hAnsi="Times New Roman"/>
          <w:sz w:val="28"/>
          <w:szCs w:val="28"/>
        </w:rPr>
      </w:pPr>
      <w:r w:rsidRPr="00555BAA">
        <w:rPr>
          <w:rFonts w:ascii="Times New Roman" w:hAnsi="Times New Roman"/>
          <w:b/>
          <w:caps/>
          <w:sz w:val="28"/>
          <w:szCs w:val="28"/>
        </w:rPr>
        <w:t>Введение</w:t>
      </w:r>
      <w:r w:rsidRPr="001270C8">
        <w:rPr>
          <w:rFonts w:ascii="Times New Roman" w:hAnsi="Times New Roman"/>
          <w:sz w:val="28"/>
          <w:szCs w:val="28"/>
        </w:rPr>
        <w:t>……….………………………………………………………………3</w:t>
      </w:r>
    </w:p>
    <w:p w:rsidR="00D911FC" w:rsidRPr="00D911FC" w:rsidRDefault="00D911FC" w:rsidP="00D911FC">
      <w:pPr>
        <w:pStyle w:val="a3"/>
        <w:spacing w:line="360" w:lineRule="auto"/>
        <w:rPr>
          <w:rFonts w:ascii="Times New Roman" w:hAnsi="Times New Roman"/>
          <w:b/>
          <w:caps/>
          <w:sz w:val="28"/>
          <w:szCs w:val="28"/>
        </w:rPr>
      </w:pPr>
      <w:r w:rsidRPr="00555BAA">
        <w:rPr>
          <w:rFonts w:ascii="Times New Roman" w:hAnsi="Times New Roman"/>
          <w:b/>
          <w:caps/>
          <w:sz w:val="28"/>
          <w:szCs w:val="28"/>
        </w:rPr>
        <w:t xml:space="preserve">1. </w:t>
      </w:r>
      <w:r>
        <w:rPr>
          <w:rFonts w:ascii="Times New Roman" w:hAnsi="Times New Roman"/>
          <w:b/>
          <w:caps/>
          <w:sz w:val="28"/>
          <w:szCs w:val="28"/>
        </w:rPr>
        <w:t>ОСОБЕННОСТИ РАЗВИТИЯ ЭКСТРЕМАЛЬНОГО ТУРИЗМА</w:t>
      </w:r>
    </w:p>
    <w:p w:rsidR="00D911FC" w:rsidRPr="00555BAA" w:rsidRDefault="00D911FC" w:rsidP="00D911FC">
      <w:pPr>
        <w:pStyle w:val="a3"/>
        <w:spacing w:line="360" w:lineRule="auto"/>
        <w:rPr>
          <w:rFonts w:ascii="Times New Roman" w:hAnsi="Times New Roman"/>
          <w:smallCaps/>
          <w:sz w:val="28"/>
          <w:szCs w:val="28"/>
        </w:rPr>
      </w:pPr>
      <w:r w:rsidRPr="00555BAA">
        <w:rPr>
          <w:rFonts w:ascii="Times New Roman" w:hAnsi="Times New Roman"/>
          <w:smallCaps/>
          <w:sz w:val="28"/>
          <w:szCs w:val="28"/>
        </w:rPr>
        <w:t>1.1.</w:t>
      </w:r>
      <w:r w:rsidRPr="00D911FC">
        <w:rPr>
          <w:rFonts w:ascii="Times New Roman" w:hAnsi="Times New Roman"/>
          <w:smallCaps/>
          <w:sz w:val="28"/>
          <w:szCs w:val="28"/>
        </w:rPr>
        <w:t>Характеристика экстремального туризма</w:t>
      </w:r>
      <w:r>
        <w:rPr>
          <w:rFonts w:ascii="Times New Roman" w:hAnsi="Times New Roman"/>
          <w:smallCaps/>
          <w:sz w:val="28"/>
          <w:szCs w:val="28"/>
        </w:rPr>
        <w:t>………………………..…</w:t>
      </w:r>
      <w:r w:rsidRPr="00555BAA">
        <w:rPr>
          <w:rFonts w:ascii="Times New Roman" w:hAnsi="Times New Roman"/>
          <w:smallCaps/>
          <w:sz w:val="28"/>
          <w:szCs w:val="28"/>
        </w:rPr>
        <w:t>…</w:t>
      </w:r>
      <w:r>
        <w:rPr>
          <w:rFonts w:ascii="Times New Roman" w:hAnsi="Times New Roman"/>
          <w:smallCaps/>
          <w:sz w:val="28"/>
          <w:szCs w:val="28"/>
        </w:rPr>
        <w:t>..</w:t>
      </w:r>
      <w:r w:rsidRPr="00555BAA">
        <w:rPr>
          <w:rFonts w:ascii="Times New Roman" w:hAnsi="Times New Roman"/>
          <w:smallCaps/>
          <w:sz w:val="28"/>
          <w:szCs w:val="28"/>
        </w:rPr>
        <w:t>.</w:t>
      </w:r>
      <w:r w:rsidR="007D118E">
        <w:rPr>
          <w:rFonts w:ascii="Times New Roman" w:hAnsi="Times New Roman"/>
          <w:smallCaps/>
          <w:sz w:val="28"/>
          <w:szCs w:val="28"/>
        </w:rPr>
        <w:t>6</w:t>
      </w:r>
    </w:p>
    <w:p w:rsidR="00D911FC" w:rsidRPr="00555BAA" w:rsidRDefault="00D911FC" w:rsidP="00D911FC">
      <w:pPr>
        <w:pStyle w:val="a3"/>
        <w:spacing w:line="360" w:lineRule="auto"/>
        <w:rPr>
          <w:rFonts w:ascii="Times New Roman" w:hAnsi="Times New Roman"/>
          <w:smallCaps/>
          <w:sz w:val="28"/>
          <w:szCs w:val="28"/>
        </w:rPr>
      </w:pPr>
      <w:r w:rsidRPr="00555BAA">
        <w:rPr>
          <w:rFonts w:ascii="Times New Roman" w:hAnsi="Times New Roman"/>
          <w:smallCaps/>
          <w:sz w:val="28"/>
          <w:szCs w:val="28"/>
        </w:rPr>
        <w:t>1.2.</w:t>
      </w:r>
      <w:r w:rsidRPr="00D911FC">
        <w:rPr>
          <w:rFonts w:ascii="Times New Roman" w:hAnsi="Times New Roman"/>
          <w:smallCaps/>
          <w:sz w:val="28"/>
          <w:szCs w:val="28"/>
        </w:rPr>
        <w:t xml:space="preserve">Развития экстремального туризма в России </w:t>
      </w:r>
      <w:r>
        <w:rPr>
          <w:rFonts w:ascii="Times New Roman" w:hAnsi="Times New Roman"/>
          <w:smallCaps/>
          <w:sz w:val="28"/>
          <w:szCs w:val="28"/>
        </w:rPr>
        <w:t>………</w:t>
      </w:r>
      <w:r w:rsidR="007D118E">
        <w:rPr>
          <w:rFonts w:ascii="Times New Roman" w:hAnsi="Times New Roman"/>
          <w:smallCaps/>
          <w:sz w:val="28"/>
          <w:szCs w:val="28"/>
        </w:rPr>
        <w:t>..</w:t>
      </w:r>
      <w:r>
        <w:rPr>
          <w:rFonts w:ascii="Times New Roman" w:hAnsi="Times New Roman"/>
          <w:smallCaps/>
          <w:sz w:val="28"/>
          <w:szCs w:val="28"/>
        </w:rPr>
        <w:t>…..………..….</w:t>
      </w:r>
      <w:r w:rsidRPr="00555BAA">
        <w:rPr>
          <w:rFonts w:ascii="Times New Roman" w:hAnsi="Times New Roman"/>
          <w:smallCaps/>
          <w:sz w:val="28"/>
          <w:szCs w:val="28"/>
        </w:rPr>
        <w:t>…..</w:t>
      </w:r>
      <w:r w:rsidR="007D118E">
        <w:rPr>
          <w:rFonts w:ascii="Times New Roman" w:hAnsi="Times New Roman"/>
          <w:smallCaps/>
          <w:sz w:val="28"/>
          <w:szCs w:val="28"/>
        </w:rPr>
        <w:t>9</w:t>
      </w:r>
    </w:p>
    <w:p w:rsidR="00D911FC" w:rsidRPr="00555BAA" w:rsidRDefault="00D911FC" w:rsidP="00D911FC">
      <w:pPr>
        <w:pStyle w:val="a3"/>
        <w:spacing w:line="360" w:lineRule="auto"/>
        <w:rPr>
          <w:rFonts w:ascii="Times New Roman" w:hAnsi="Times New Roman"/>
          <w:smallCaps/>
          <w:sz w:val="28"/>
          <w:szCs w:val="28"/>
        </w:rPr>
      </w:pPr>
      <w:r w:rsidRPr="00555BAA">
        <w:rPr>
          <w:rFonts w:ascii="Times New Roman" w:hAnsi="Times New Roman"/>
          <w:smallCaps/>
          <w:sz w:val="28"/>
          <w:szCs w:val="28"/>
        </w:rPr>
        <w:t>1.3.</w:t>
      </w:r>
      <w:r w:rsidRPr="00D911FC">
        <w:rPr>
          <w:rFonts w:ascii="Times New Roman" w:hAnsi="Times New Roman"/>
          <w:smallCaps/>
          <w:sz w:val="28"/>
          <w:szCs w:val="28"/>
        </w:rPr>
        <w:t>Каньонинг и пеший туризм - как перспективные виды экстремального  туризма</w:t>
      </w:r>
      <w:r>
        <w:rPr>
          <w:rFonts w:ascii="Times New Roman" w:hAnsi="Times New Roman"/>
          <w:smallCaps/>
          <w:sz w:val="28"/>
          <w:szCs w:val="28"/>
        </w:rPr>
        <w:t>……………………………………………………………………….….</w:t>
      </w:r>
      <w:r w:rsidR="007D118E">
        <w:rPr>
          <w:rFonts w:ascii="Times New Roman" w:hAnsi="Times New Roman"/>
          <w:smallCaps/>
          <w:sz w:val="28"/>
          <w:szCs w:val="28"/>
        </w:rPr>
        <w:t>13</w:t>
      </w:r>
    </w:p>
    <w:p w:rsidR="00D911FC" w:rsidRDefault="00D911FC" w:rsidP="00D911FC">
      <w:pPr>
        <w:pStyle w:val="a3"/>
        <w:spacing w:line="360" w:lineRule="auto"/>
        <w:rPr>
          <w:rFonts w:ascii="Times New Roman" w:hAnsi="Times New Roman"/>
          <w:b/>
          <w:caps/>
          <w:sz w:val="28"/>
          <w:szCs w:val="28"/>
        </w:rPr>
      </w:pPr>
      <w:r w:rsidRPr="00555BAA">
        <w:rPr>
          <w:rFonts w:ascii="Times New Roman" w:hAnsi="Times New Roman"/>
          <w:b/>
          <w:caps/>
          <w:sz w:val="28"/>
          <w:szCs w:val="28"/>
        </w:rPr>
        <w:t>2.</w:t>
      </w:r>
      <w:r w:rsidRPr="00D911FC">
        <w:t xml:space="preserve"> </w:t>
      </w:r>
      <w:r w:rsidRPr="00D911FC">
        <w:rPr>
          <w:rFonts w:ascii="Times New Roman" w:hAnsi="Times New Roman"/>
          <w:b/>
          <w:caps/>
          <w:sz w:val="28"/>
          <w:szCs w:val="28"/>
        </w:rPr>
        <w:t xml:space="preserve">Крымские водопады как объекты каньонинг и пешего туризма </w:t>
      </w:r>
    </w:p>
    <w:p w:rsidR="00D911FC" w:rsidRPr="00555BAA" w:rsidRDefault="00D911FC" w:rsidP="00D911FC">
      <w:pPr>
        <w:pStyle w:val="a3"/>
        <w:spacing w:line="360" w:lineRule="auto"/>
        <w:rPr>
          <w:rFonts w:ascii="Times New Roman" w:hAnsi="Times New Roman"/>
          <w:smallCaps/>
          <w:sz w:val="28"/>
          <w:szCs w:val="28"/>
        </w:rPr>
      </w:pPr>
      <w:r w:rsidRPr="00555BAA">
        <w:rPr>
          <w:rFonts w:ascii="Times New Roman" w:hAnsi="Times New Roman"/>
          <w:smallCaps/>
          <w:sz w:val="28"/>
          <w:szCs w:val="28"/>
        </w:rPr>
        <w:t xml:space="preserve">2.1. </w:t>
      </w:r>
      <w:r w:rsidRPr="00D911FC">
        <w:rPr>
          <w:rFonts w:ascii="Times New Roman" w:hAnsi="Times New Roman"/>
          <w:smallCaps/>
          <w:sz w:val="28"/>
          <w:szCs w:val="28"/>
        </w:rPr>
        <w:t>Характеристика Крымских водопадов</w:t>
      </w:r>
      <w:r>
        <w:rPr>
          <w:rFonts w:ascii="Times New Roman" w:hAnsi="Times New Roman"/>
          <w:smallCaps/>
          <w:sz w:val="28"/>
          <w:szCs w:val="28"/>
        </w:rPr>
        <w:t>……………………………..….</w:t>
      </w:r>
      <w:r w:rsidR="007D118E">
        <w:rPr>
          <w:rFonts w:ascii="Times New Roman" w:hAnsi="Times New Roman"/>
          <w:smallCaps/>
          <w:sz w:val="28"/>
          <w:szCs w:val="28"/>
        </w:rPr>
        <w:t>.18</w:t>
      </w:r>
    </w:p>
    <w:p w:rsidR="00D911FC" w:rsidRDefault="00D911FC" w:rsidP="00D911FC">
      <w:pPr>
        <w:pStyle w:val="a3"/>
        <w:spacing w:line="360" w:lineRule="auto"/>
        <w:rPr>
          <w:rFonts w:ascii="Times New Roman" w:hAnsi="Times New Roman"/>
          <w:smallCaps/>
          <w:sz w:val="28"/>
          <w:szCs w:val="28"/>
        </w:rPr>
      </w:pPr>
      <w:r w:rsidRPr="00555BAA">
        <w:rPr>
          <w:rFonts w:ascii="Times New Roman" w:hAnsi="Times New Roman"/>
          <w:smallCaps/>
          <w:sz w:val="28"/>
          <w:szCs w:val="28"/>
        </w:rPr>
        <w:t xml:space="preserve">2.2. </w:t>
      </w:r>
      <w:r w:rsidRPr="00D911FC">
        <w:rPr>
          <w:rFonts w:ascii="Times New Roman" w:hAnsi="Times New Roman"/>
          <w:smallCaps/>
          <w:sz w:val="28"/>
          <w:szCs w:val="28"/>
        </w:rPr>
        <w:t>Крымские водопады  как объекты каньонинга и пешего туризма</w:t>
      </w:r>
      <w:r w:rsidR="005D7FAF">
        <w:rPr>
          <w:rFonts w:ascii="Times New Roman" w:hAnsi="Times New Roman"/>
          <w:smallCaps/>
          <w:sz w:val="28"/>
          <w:szCs w:val="28"/>
        </w:rPr>
        <w:t>…</w:t>
      </w:r>
      <w:r>
        <w:rPr>
          <w:rFonts w:ascii="Times New Roman" w:hAnsi="Times New Roman"/>
          <w:smallCaps/>
          <w:sz w:val="28"/>
          <w:szCs w:val="28"/>
        </w:rPr>
        <w:t>.</w:t>
      </w:r>
      <w:r w:rsidR="005D7FAF">
        <w:rPr>
          <w:rFonts w:ascii="Times New Roman" w:hAnsi="Times New Roman"/>
          <w:smallCaps/>
          <w:sz w:val="28"/>
          <w:szCs w:val="28"/>
        </w:rPr>
        <w:t>2</w:t>
      </w:r>
      <w:r w:rsidR="007D118E">
        <w:rPr>
          <w:rFonts w:ascii="Times New Roman" w:hAnsi="Times New Roman"/>
          <w:smallCaps/>
          <w:sz w:val="28"/>
          <w:szCs w:val="28"/>
        </w:rPr>
        <w:t>0</w:t>
      </w:r>
    </w:p>
    <w:p w:rsidR="007D118E" w:rsidRPr="00555BAA" w:rsidRDefault="007D118E" w:rsidP="00D911FC">
      <w:pPr>
        <w:pStyle w:val="a3"/>
        <w:spacing w:line="360" w:lineRule="auto"/>
        <w:rPr>
          <w:rFonts w:ascii="Times New Roman" w:hAnsi="Times New Roman"/>
          <w:smallCaps/>
          <w:sz w:val="28"/>
          <w:szCs w:val="28"/>
        </w:rPr>
      </w:pPr>
      <w:r>
        <w:rPr>
          <w:rFonts w:ascii="Times New Roman" w:hAnsi="Times New Roman"/>
          <w:smallCaps/>
          <w:sz w:val="28"/>
          <w:szCs w:val="28"/>
        </w:rPr>
        <w:t>2.3.</w:t>
      </w:r>
      <w:r w:rsidRPr="007D118E">
        <w:rPr>
          <w:rFonts w:ascii="Times New Roman" w:hAnsi="Times New Roman"/>
          <w:smallCaps/>
          <w:sz w:val="28"/>
          <w:szCs w:val="28"/>
        </w:rPr>
        <w:t>Крымские водопады  как важн</w:t>
      </w:r>
      <w:r>
        <w:rPr>
          <w:rFonts w:ascii="Times New Roman" w:hAnsi="Times New Roman"/>
          <w:smallCaps/>
          <w:sz w:val="28"/>
          <w:szCs w:val="28"/>
        </w:rPr>
        <w:t>ый элемент брендирования региона.</w:t>
      </w:r>
      <w:r w:rsidR="00C13D5F">
        <w:rPr>
          <w:rFonts w:ascii="Times New Roman" w:hAnsi="Times New Roman"/>
          <w:smallCaps/>
          <w:sz w:val="28"/>
          <w:szCs w:val="28"/>
        </w:rPr>
        <w:t>.</w:t>
      </w:r>
      <w:r>
        <w:rPr>
          <w:rFonts w:ascii="Times New Roman" w:hAnsi="Times New Roman"/>
          <w:smallCaps/>
          <w:sz w:val="28"/>
          <w:szCs w:val="28"/>
        </w:rPr>
        <w:t>2</w:t>
      </w:r>
      <w:r w:rsidR="00C13D5F">
        <w:rPr>
          <w:rFonts w:ascii="Times New Roman" w:hAnsi="Times New Roman"/>
          <w:smallCaps/>
          <w:sz w:val="28"/>
          <w:szCs w:val="28"/>
        </w:rPr>
        <w:t>6</w:t>
      </w:r>
    </w:p>
    <w:p w:rsidR="00D911FC" w:rsidRPr="00555BAA" w:rsidRDefault="00D911FC" w:rsidP="00D911FC">
      <w:pPr>
        <w:pStyle w:val="a3"/>
        <w:spacing w:line="360" w:lineRule="auto"/>
        <w:rPr>
          <w:rFonts w:ascii="Times New Roman" w:hAnsi="Times New Roman"/>
          <w:b/>
          <w:caps/>
          <w:sz w:val="28"/>
          <w:szCs w:val="28"/>
        </w:rPr>
      </w:pPr>
      <w:r w:rsidRPr="00555BAA">
        <w:rPr>
          <w:rFonts w:ascii="Times New Roman" w:hAnsi="Times New Roman"/>
          <w:b/>
          <w:caps/>
          <w:sz w:val="28"/>
          <w:szCs w:val="28"/>
        </w:rPr>
        <w:t>Заключение</w:t>
      </w:r>
      <w:r w:rsidRPr="001270C8">
        <w:rPr>
          <w:rFonts w:ascii="Times New Roman" w:hAnsi="Times New Roman"/>
          <w:caps/>
          <w:sz w:val="28"/>
          <w:szCs w:val="28"/>
        </w:rPr>
        <w:t>……...………………………………………………………</w:t>
      </w:r>
      <w:r w:rsidR="00C13D5F">
        <w:rPr>
          <w:rFonts w:ascii="Times New Roman" w:hAnsi="Times New Roman"/>
          <w:caps/>
          <w:sz w:val="28"/>
          <w:szCs w:val="28"/>
        </w:rPr>
        <w:t>..</w:t>
      </w:r>
      <w:r w:rsidR="005D7FAF">
        <w:rPr>
          <w:rFonts w:ascii="Times New Roman" w:hAnsi="Times New Roman"/>
          <w:caps/>
          <w:sz w:val="28"/>
          <w:szCs w:val="28"/>
        </w:rPr>
        <w:t>.</w:t>
      </w:r>
      <w:r w:rsidR="00C13D5F">
        <w:rPr>
          <w:rFonts w:ascii="Times New Roman" w:hAnsi="Times New Roman"/>
          <w:caps/>
          <w:sz w:val="28"/>
          <w:szCs w:val="28"/>
        </w:rPr>
        <w:t>.30</w:t>
      </w:r>
    </w:p>
    <w:p w:rsidR="00D911FC" w:rsidRPr="001270C8" w:rsidRDefault="00D911FC" w:rsidP="00D911FC">
      <w:pPr>
        <w:pStyle w:val="a3"/>
        <w:spacing w:line="360" w:lineRule="auto"/>
        <w:rPr>
          <w:rFonts w:ascii="Times New Roman" w:hAnsi="Times New Roman"/>
          <w:caps/>
          <w:sz w:val="28"/>
          <w:szCs w:val="28"/>
        </w:rPr>
      </w:pPr>
      <w:r>
        <w:rPr>
          <w:rFonts w:ascii="Times New Roman" w:hAnsi="Times New Roman"/>
          <w:b/>
          <w:caps/>
          <w:sz w:val="28"/>
          <w:szCs w:val="28"/>
        </w:rPr>
        <w:t>Список используемых источников</w:t>
      </w:r>
      <w:r w:rsidRPr="00555BAA">
        <w:rPr>
          <w:rFonts w:ascii="Times New Roman" w:hAnsi="Times New Roman"/>
          <w:b/>
          <w:caps/>
          <w:sz w:val="28"/>
          <w:szCs w:val="28"/>
        </w:rPr>
        <w:t xml:space="preserve"> </w:t>
      </w:r>
      <w:r w:rsidRPr="001270C8">
        <w:rPr>
          <w:rFonts w:ascii="Times New Roman" w:hAnsi="Times New Roman"/>
          <w:caps/>
          <w:sz w:val="28"/>
          <w:szCs w:val="28"/>
        </w:rPr>
        <w:t>……………………….....</w:t>
      </w:r>
      <w:r>
        <w:rPr>
          <w:rFonts w:ascii="Times New Roman" w:hAnsi="Times New Roman"/>
          <w:caps/>
          <w:sz w:val="28"/>
          <w:szCs w:val="28"/>
        </w:rPr>
        <w:t>.</w:t>
      </w:r>
      <w:r w:rsidR="005D7FAF">
        <w:rPr>
          <w:rFonts w:ascii="Times New Roman" w:hAnsi="Times New Roman"/>
          <w:caps/>
          <w:sz w:val="28"/>
          <w:szCs w:val="28"/>
        </w:rPr>
        <w:t>32</w:t>
      </w:r>
    </w:p>
    <w:p w:rsidR="00D911FC" w:rsidRDefault="00D911FC" w:rsidP="00D911FC">
      <w:pPr>
        <w:pStyle w:val="a5"/>
        <w:spacing w:before="0" w:beforeAutospacing="0" w:after="0" w:afterAutospacing="0" w:line="360" w:lineRule="auto"/>
        <w:rPr>
          <w:b/>
          <w:sz w:val="28"/>
          <w:szCs w:val="28"/>
        </w:rPr>
      </w:pPr>
    </w:p>
    <w:p w:rsidR="00000000" w:rsidRDefault="00E14E85"/>
    <w:p w:rsidR="007D118E" w:rsidRDefault="007D118E"/>
    <w:p w:rsidR="007D118E" w:rsidRDefault="007D118E"/>
    <w:p w:rsidR="007D118E" w:rsidRDefault="007D118E"/>
    <w:p w:rsidR="007D118E" w:rsidRDefault="007D118E"/>
    <w:p w:rsidR="007D118E" w:rsidRDefault="007D118E"/>
    <w:p w:rsidR="007D118E" w:rsidRDefault="007D118E"/>
    <w:p w:rsidR="007D118E" w:rsidRDefault="007D118E"/>
    <w:p w:rsidR="007D118E" w:rsidRDefault="007D118E"/>
    <w:p w:rsidR="007D118E" w:rsidRDefault="007D118E"/>
    <w:p w:rsidR="007D118E" w:rsidRDefault="007D118E"/>
    <w:p w:rsidR="007D118E" w:rsidRDefault="007D118E"/>
    <w:p w:rsidR="007D118E" w:rsidRDefault="007D118E" w:rsidP="007D118E">
      <w:pPr>
        <w:pStyle w:val="a6"/>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D118E" w:rsidRDefault="007D118E" w:rsidP="007D118E">
      <w:pPr>
        <w:pStyle w:val="a6"/>
        <w:spacing w:after="0" w:line="360" w:lineRule="auto"/>
        <w:ind w:left="0" w:firstLine="851"/>
        <w:jc w:val="both"/>
        <w:rPr>
          <w:rFonts w:ascii="Times New Roman" w:hAnsi="Times New Roman" w:cs="Times New Roman"/>
          <w:b/>
          <w:sz w:val="28"/>
          <w:szCs w:val="28"/>
        </w:rPr>
      </w:pPr>
    </w:p>
    <w:p w:rsidR="007D118E" w:rsidRDefault="007D118E" w:rsidP="007D118E">
      <w:pPr>
        <w:pStyle w:val="a6"/>
        <w:spacing w:after="0" w:line="360" w:lineRule="auto"/>
        <w:ind w:left="0" w:firstLine="709"/>
        <w:jc w:val="both"/>
        <w:rPr>
          <w:rFonts w:ascii="Times New Roman" w:hAnsi="Times New Roman" w:cs="Times New Roman"/>
          <w:color w:val="000000" w:themeColor="text1"/>
          <w:sz w:val="28"/>
          <w:szCs w:val="28"/>
        </w:rPr>
      </w:pPr>
      <w:r w:rsidRPr="004F5EF6">
        <w:rPr>
          <w:rFonts w:ascii="Times New Roman" w:hAnsi="Times New Roman" w:cs="Times New Roman"/>
          <w:b/>
          <w:color w:val="000000" w:themeColor="text1"/>
          <w:sz w:val="28"/>
          <w:szCs w:val="28"/>
        </w:rPr>
        <w:t>Актуальность темы.</w:t>
      </w:r>
      <w:r w:rsidRPr="004F5EF6">
        <w:rPr>
          <w:rFonts w:ascii="Times New Roman" w:hAnsi="Times New Roman" w:cs="Times New Roman"/>
          <w:color w:val="000000" w:themeColor="text1"/>
          <w:sz w:val="28"/>
          <w:szCs w:val="28"/>
        </w:rPr>
        <w:t xml:space="preserve"> На сегодняшний день сферы туризма является важнейшим показателям социально-экономического развития не только регионов, но и целой страны. От темпов развития сферы сервиса и туризма зависят такие ключевые секторы экономики государства как: транспортная система, торговля, строительство и многое другое. Развитие туристической сферы влечёт за собой приток инвестиций и немалых денежных средств не только в бюджет государства, но и влияет на материальное положение всех слоев населения. Усовершенств</w:t>
      </w:r>
      <w:r>
        <w:rPr>
          <w:rFonts w:ascii="Times New Roman" w:hAnsi="Times New Roman" w:cs="Times New Roman"/>
          <w:color w:val="000000" w:themeColor="text1"/>
          <w:sz w:val="28"/>
          <w:szCs w:val="28"/>
        </w:rPr>
        <w:t>ование сферы</w:t>
      </w:r>
      <w:r w:rsidRPr="004F5EF6">
        <w:rPr>
          <w:rFonts w:ascii="Times New Roman" w:hAnsi="Times New Roman" w:cs="Times New Roman"/>
          <w:color w:val="000000" w:themeColor="text1"/>
          <w:sz w:val="28"/>
          <w:szCs w:val="28"/>
        </w:rPr>
        <w:t xml:space="preserve"> туризма, а также их развитие напрямую зависит от </w:t>
      </w:r>
      <w:r>
        <w:rPr>
          <w:rFonts w:ascii="Times New Roman" w:hAnsi="Times New Roman" w:cs="Times New Roman"/>
          <w:color w:val="000000" w:themeColor="text1"/>
          <w:sz w:val="28"/>
          <w:szCs w:val="28"/>
        </w:rPr>
        <w:t>предлагаемых развлечений</w:t>
      </w:r>
      <w:r w:rsidRPr="004F5EF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 как в нынешних условиях экономического и демографического кризиса каждая страна каждый регион борется за внимание туристов.  В этой борьбе в</w:t>
      </w:r>
      <w:r w:rsidRPr="0024144A">
        <w:rPr>
          <w:rFonts w:ascii="Times New Roman" w:hAnsi="Times New Roman" w:cs="Times New Roman"/>
          <w:color w:val="000000" w:themeColor="text1"/>
          <w:sz w:val="28"/>
          <w:szCs w:val="28"/>
        </w:rPr>
        <w:t>ыигрывает тот, кто способен, через привлечение инвесторов, туристов, повысить</w:t>
      </w:r>
      <w:r>
        <w:rPr>
          <w:rFonts w:ascii="Times New Roman" w:hAnsi="Times New Roman" w:cs="Times New Roman"/>
          <w:color w:val="000000" w:themeColor="text1"/>
          <w:sz w:val="28"/>
          <w:szCs w:val="28"/>
        </w:rPr>
        <w:t xml:space="preserve"> конкурентоспособность региона - города, области, государства</w:t>
      </w:r>
      <w:r w:rsidRPr="002414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24144A">
        <w:rPr>
          <w:rFonts w:ascii="Times New Roman" w:hAnsi="Times New Roman" w:cs="Times New Roman"/>
          <w:color w:val="000000" w:themeColor="text1"/>
          <w:sz w:val="28"/>
          <w:szCs w:val="28"/>
        </w:rPr>
        <w:t>Таким инструментом, позволяющ</w:t>
      </w:r>
      <w:r>
        <w:rPr>
          <w:rFonts w:ascii="Times New Roman" w:hAnsi="Times New Roman" w:cs="Times New Roman"/>
          <w:color w:val="000000" w:themeColor="text1"/>
          <w:sz w:val="28"/>
          <w:szCs w:val="28"/>
        </w:rPr>
        <w:t xml:space="preserve">ий поднять интерес к туриндустрии региона является развитие экстремального и активного вида отдыха. Тем более наша страна обладает всеми возможностями для развития данной области.  </w:t>
      </w:r>
    </w:p>
    <w:p w:rsidR="007D118E" w:rsidRDefault="007D118E" w:rsidP="007D118E">
      <w:pPr>
        <w:pStyle w:val="a6"/>
        <w:spacing w:after="0" w:line="360" w:lineRule="auto"/>
        <w:ind w:left="0" w:firstLine="709"/>
        <w:jc w:val="both"/>
        <w:rPr>
          <w:rFonts w:ascii="Times New Roman" w:hAnsi="Times New Roman" w:cs="Times New Roman"/>
          <w:color w:val="000000" w:themeColor="text1"/>
          <w:sz w:val="28"/>
          <w:szCs w:val="28"/>
        </w:rPr>
      </w:pPr>
      <w:r w:rsidRPr="00267D93">
        <w:rPr>
          <w:rFonts w:ascii="Times New Roman" w:hAnsi="Times New Roman" w:cs="Times New Roman"/>
          <w:color w:val="000000" w:themeColor="text1"/>
          <w:sz w:val="28"/>
          <w:szCs w:val="28"/>
        </w:rPr>
        <w:t>Одной из жемчужин в нашей страны, которая даёт широкие возможности в сфере развития туризма является Крымский полуостров. Крымский полуостров – уникальный регион Российской Федерации, в котором</w:t>
      </w:r>
      <w:r>
        <w:rPr>
          <w:rFonts w:ascii="Times New Roman" w:hAnsi="Times New Roman" w:cs="Times New Roman"/>
          <w:color w:val="000000" w:themeColor="text1"/>
          <w:sz w:val="28"/>
          <w:szCs w:val="28"/>
        </w:rPr>
        <w:t xml:space="preserve"> </w:t>
      </w:r>
      <w:r w:rsidRPr="00267D93">
        <w:rPr>
          <w:rFonts w:ascii="Times New Roman" w:hAnsi="Times New Roman" w:cs="Times New Roman"/>
          <w:color w:val="000000" w:themeColor="text1"/>
          <w:sz w:val="28"/>
          <w:szCs w:val="28"/>
        </w:rPr>
        <w:t>соединен мощный природно-климатический и ис</w:t>
      </w:r>
      <w:r>
        <w:rPr>
          <w:rFonts w:ascii="Times New Roman" w:hAnsi="Times New Roman" w:cs="Times New Roman"/>
          <w:color w:val="000000" w:themeColor="text1"/>
          <w:sz w:val="28"/>
          <w:szCs w:val="28"/>
        </w:rPr>
        <w:t>торико-культурный потенциал, яв</w:t>
      </w:r>
      <w:r w:rsidRPr="00267D93">
        <w:rPr>
          <w:rFonts w:ascii="Times New Roman" w:hAnsi="Times New Roman" w:cs="Times New Roman"/>
          <w:color w:val="000000" w:themeColor="text1"/>
          <w:sz w:val="28"/>
          <w:szCs w:val="28"/>
        </w:rPr>
        <w:t>ляющийся основой для развития курортно-туристской сферы.</w:t>
      </w:r>
      <w:r>
        <w:rPr>
          <w:rFonts w:ascii="Times New Roman" w:hAnsi="Times New Roman" w:cs="Times New Roman"/>
          <w:color w:val="000000" w:themeColor="text1"/>
          <w:sz w:val="28"/>
          <w:szCs w:val="28"/>
        </w:rPr>
        <w:t xml:space="preserve"> </w:t>
      </w:r>
      <w:r w:rsidRPr="00267D93">
        <w:rPr>
          <w:rFonts w:ascii="Times New Roman" w:hAnsi="Times New Roman" w:cs="Times New Roman"/>
          <w:color w:val="000000" w:themeColor="text1"/>
          <w:sz w:val="28"/>
          <w:szCs w:val="28"/>
        </w:rPr>
        <w:t xml:space="preserve">Водопады и каньоны Крыма являются не только объектами </w:t>
      </w:r>
      <w:r>
        <w:rPr>
          <w:rFonts w:ascii="Times New Roman" w:hAnsi="Times New Roman" w:cs="Times New Roman"/>
          <w:color w:val="000000" w:themeColor="text1"/>
          <w:sz w:val="28"/>
          <w:szCs w:val="28"/>
        </w:rPr>
        <w:t xml:space="preserve">экологического наследия, но и также представляет собой уникальный объект, на основе которого можно развивать такие виды экстремального отдыха как каньонинг или, же пеших походов виде трекинга. Связи с этим изучение Крымских водопадов </w:t>
      </w:r>
      <w:r w:rsidRPr="00267D93">
        <w:rPr>
          <w:rFonts w:ascii="Times New Roman" w:hAnsi="Times New Roman" w:cs="Times New Roman"/>
          <w:color w:val="000000" w:themeColor="text1"/>
          <w:sz w:val="28"/>
          <w:szCs w:val="28"/>
        </w:rPr>
        <w:t xml:space="preserve"> как объекты каньонинга и пешего туризма</w:t>
      </w:r>
      <w:r>
        <w:rPr>
          <w:rFonts w:ascii="Times New Roman" w:hAnsi="Times New Roman" w:cs="Times New Roman"/>
          <w:color w:val="000000" w:themeColor="text1"/>
          <w:sz w:val="28"/>
          <w:szCs w:val="28"/>
        </w:rPr>
        <w:t xml:space="preserve"> являются актуальными на сегодняшний день. </w:t>
      </w:r>
    </w:p>
    <w:p w:rsidR="007D118E" w:rsidRDefault="007D118E" w:rsidP="007D118E">
      <w:pPr>
        <w:spacing w:after="0" w:line="360" w:lineRule="auto"/>
        <w:ind w:firstLine="709"/>
        <w:jc w:val="both"/>
        <w:rPr>
          <w:rFonts w:ascii="Times New Roman" w:hAnsi="Times New Roman" w:cs="Times New Roman"/>
          <w:sz w:val="28"/>
          <w:szCs w:val="28"/>
        </w:rPr>
      </w:pPr>
      <w:r w:rsidRPr="009A4D36">
        <w:rPr>
          <w:rFonts w:ascii="Times New Roman" w:hAnsi="Times New Roman" w:cs="Times New Roman"/>
          <w:b/>
          <w:color w:val="000000" w:themeColor="text1"/>
          <w:sz w:val="28"/>
          <w:szCs w:val="28"/>
        </w:rPr>
        <w:lastRenderedPageBreak/>
        <w:t xml:space="preserve">Объектом исследования </w:t>
      </w:r>
      <w:r>
        <w:rPr>
          <w:rFonts w:ascii="Times New Roman" w:hAnsi="Times New Roman" w:cs="Times New Roman"/>
          <w:color w:val="000000" w:themeColor="text1"/>
          <w:sz w:val="28"/>
          <w:szCs w:val="28"/>
        </w:rPr>
        <w:t>являю</w:t>
      </w:r>
      <w:r w:rsidRPr="009A4D36">
        <w:rPr>
          <w:rFonts w:ascii="Times New Roman" w:hAnsi="Times New Roman" w:cs="Times New Roman"/>
          <w:color w:val="000000" w:themeColor="text1"/>
          <w:sz w:val="28"/>
          <w:szCs w:val="28"/>
        </w:rPr>
        <w:t>тся</w:t>
      </w:r>
      <w:r>
        <w:rPr>
          <w:rFonts w:ascii="Times New Roman" w:hAnsi="Times New Roman" w:cs="Times New Roman"/>
          <w:color w:val="000000" w:themeColor="text1"/>
          <w:sz w:val="28"/>
          <w:szCs w:val="28"/>
        </w:rPr>
        <w:t xml:space="preserve"> Крымские водопады</w:t>
      </w:r>
      <w:r w:rsidRPr="00267D93">
        <w:rPr>
          <w:rFonts w:ascii="Times New Roman" w:hAnsi="Times New Roman" w:cs="Times New Roman"/>
          <w:color w:val="000000" w:themeColor="text1"/>
          <w:sz w:val="28"/>
          <w:szCs w:val="28"/>
        </w:rPr>
        <w:t xml:space="preserve"> как объекты каньонинга и пешего туризма</w:t>
      </w:r>
      <w:r>
        <w:rPr>
          <w:rFonts w:ascii="Times New Roman" w:hAnsi="Times New Roman" w:cs="Times New Roman"/>
          <w:color w:val="000000" w:themeColor="text1"/>
          <w:sz w:val="28"/>
          <w:szCs w:val="28"/>
        </w:rPr>
        <w:t xml:space="preserve">. </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r w:rsidRPr="009A4D36">
        <w:rPr>
          <w:rFonts w:ascii="Times New Roman" w:hAnsi="Times New Roman" w:cs="Times New Roman"/>
          <w:b/>
          <w:color w:val="000000" w:themeColor="text1"/>
          <w:sz w:val="28"/>
          <w:szCs w:val="28"/>
        </w:rPr>
        <w:t>Предметом исследования</w:t>
      </w:r>
      <w:r>
        <w:rPr>
          <w:rFonts w:ascii="Times New Roman" w:hAnsi="Times New Roman" w:cs="Times New Roman"/>
          <w:color w:val="000000" w:themeColor="text1"/>
          <w:sz w:val="28"/>
          <w:szCs w:val="28"/>
        </w:rPr>
        <w:t xml:space="preserve"> выступают т</w:t>
      </w:r>
      <w:r w:rsidRPr="00D36584">
        <w:rPr>
          <w:rFonts w:ascii="Times New Roman" w:hAnsi="Times New Roman" w:cs="Times New Roman"/>
          <w:color w:val="000000" w:themeColor="text1"/>
          <w:sz w:val="28"/>
          <w:szCs w:val="28"/>
        </w:rPr>
        <w:t>енденции и перспективы развития</w:t>
      </w:r>
      <w:r>
        <w:rPr>
          <w:rFonts w:ascii="Times New Roman" w:hAnsi="Times New Roman" w:cs="Times New Roman"/>
          <w:color w:val="000000" w:themeColor="text1"/>
          <w:sz w:val="28"/>
          <w:szCs w:val="28"/>
        </w:rPr>
        <w:t xml:space="preserve"> экстремального и активного туризма  РФ. </w:t>
      </w:r>
    </w:p>
    <w:p w:rsidR="007D118E" w:rsidRPr="009A4D36" w:rsidRDefault="007D118E" w:rsidP="007D118E">
      <w:pPr>
        <w:spacing w:after="0" w:line="360" w:lineRule="auto"/>
        <w:ind w:firstLine="709"/>
        <w:jc w:val="both"/>
        <w:rPr>
          <w:rFonts w:ascii="Times New Roman" w:hAnsi="Times New Roman" w:cs="Times New Roman"/>
          <w:color w:val="000000" w:themeColor="text1"/>
          <w:sz w:val="28"/>
          <w:szCs w:val="28"/>
        </w:rPr>
      </w:pPr>
      <w:r w:rsidRPr="009A4D36">
        <w:rPr>
          <w:rFonts w:ascii="Times New Roman" w:hAnsi="Times New Roman" w:cs="Times New Roman"/>
          <w:b/>
          <w:color w:val="000000" w:themeColor="text1"/>
          <w:sz w:val="28"/>
          <w:szCs w:val="28"/>
        </w:rPr>
        <w:t>Целью</w:t>
      </w:r>
      <w:r w:rsidRPr="009A4D36">
        <w:rPr>
          <w:rFonts w:ascii="Times New Roman" w:hAnsi="Times New Roman" w:cs="Times New Roman"/>
          <w:color w:val="000000" w:themeColor="text1"/>
          <w:sz w:val="28"/>
          <w:szCs w:val="28"/>
        </w:rPr>
        <w:t xml:space="preserve"> курсовой работы является всестороннее ознакомление</w:t>
      </w:r>
      <w:r>
        <w:rPr>
          <w:rFonts w:ascii="Times New Roman" w:hAnsi="Times New Roman" w:cs="Times New Roman"/>
          <w:color w:val="000000" w:themeColor="text1"/>
          <w:sz w:val="28"/>
          <w:szCs w:val="28"/>
        </w:rPr>
        <w:t xml:space="preserve"> и изучение каньонинга, а также пеших походов в свете экстремального и активного отдыха. Анализ Крымских водопадов как объекты каньонинга и пешего туризма</w:t>
      </w:r>
      <w:r w:rsidRPr="009A4D36">
        <w:rPr>
          <w:rFonts w:ascii="Times New Roman" w:hAnsi="Times New Roman" w:cs="Times New Roman"/>
          <w:color w:val="000000" w:themeColor="text1"/>
          <w:sz w:val="28"/>
          <w:szCs w:val="28"/>
        </w:rPr>
        <w:t>.</w:t>
      </w:r>
    </w:p>
    <w:p w:rsidR="007D118E" w:rsidRPr="009A4D36" w:rsidRDefault="007D118E" w:rsidP="007D118E">
      <w:pPr>
        <w:spacing w:after="0" w:line="360" w:lineRule="auto"/>
        <w:ind w:firstLine="709"/>
        <w:jc w:val="both"/>
        <w:rPr>
          <w:rFonts w:ascii="Times New Roman" w:hAnsi="Times New Roman" w:cs="Times New Roman"/>
          <w:color w:val="000000" w:themeColor="text1"/>
          <w:sz w:val="28"/>
          <w:szCs w:val="28"/>
        </w:rPr>
      </w:pPr>
      <w:r w:rsidRPr="009A4D36">
        <w:rPr>
          <w:rFonts w:ascii="Times New Roman" w:hAnsi="Times New Roman" w:cs="Times New Roman"/>
          <w:color w:val="000000" w:themeColor="text1"/>
          <w:sz w:val="28"/>
          <w:szCs w:val="28"/>
        </w:rPr>
        <w:t>На основе сформированной цел</w:t>
      </w:r>
      <w:r>
        <w:rPr>
          <w:rFonts w:ascii="Times New Roman" w:hAnsi="Times New Roman" w:cs="Times New Roman"/>
          <w:color w:val="000000" w:themeColor="text1"/>
          <w:sz w:val="28"/>
          <w:szCs w:val="28"/>
        </w:rPr>
        <w:t>ей</w:t>
      </w:r>
      <w:r w:rsidRPr="009A4D36">
        <w:rPr>
          <w:rFonts w:ascii="Times New Roman" w:hAnsi="Times New Roman" w:cs="Times New Roman"/>
          <w:color w:val="000000" w:themeColor="text1"/>
          <w:sz w:val="28"/>
          <w:szCs w:val="28"/>
        </w:rPr>
        <w:t xml:space="preserve"> курсовой работы, перед исследованием были поставлены следующие </w:t>
      </w:r>
      <w:r w:rsidRPr="009A4D36">
        <w:rPr>
          <w:rFonts w:ascii="Times New Roman" w:hAnsi="Times New Roman" w:cs="Times New Roman"/>
          <w:b/>
          <w:color w:val="000000" w:themeColor="text1"/>
          <w:sz w:val="28"/>
          <w:szCs w:val="28"/>
        </w:rPr>
        <w:t>задачи</w:t>
      </w:r>
      <w:r w:rsidRPr="009A4D36">
        <w:rPr>
          <w:rFonts w:ascii="Times New Roman" w:hAnsi="Times New Roman" w:cs="Times New Roman"/>
          <w:color w:val="000000" w:themeColor="text1"/>
          <w:sz w:val="28"/>
          <w:szCs w:val="28"/>
        </w:rPr>
        <w:t>:</w:t>
      </w:r>
    </w:p>
    <w:p w:rsidR="007D118E" w:rsidRPr="009A4D36" w:rsidRDefault="007D118E" w:rsidP="007D118E">
      <w:pPr>
        <w:numPr>
          <w:ilvl w:val="0"/>
          <w:numId w:val="1"/>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sidRPr="009A4D36">
        <w:rPr>
          <w:rFonts w:ascii="Times New Roman" w:hAnsi="Times New Roman" w:cs="Times New Roman"/>
          <w:color w:val="000000" w:themeColor="text1"/>
          <w:sz w:val="28"/>
          <w:szCs w:val="28"/>
        </w:rPr>
        <w:t xml:space="preserve">Изучение </w:t>
      </w:r>
      <w:r>
        <w:rPr>
          <w:rFonts w:ascii="Times New Roman" w:hAnsi="Times New Roman" w:cs="Times New Roman"/>
          <w:color w:val="000000" w:themeColor="text1"/>
          <w:sz w:val="28"/>
          <w:szCs w:val="28"/>
        </w:rPr>
        <w:t>истории развития активного туризма</w:t>
      </w:r>
      <w:r w:rsidRPr="009A4D36">
        <w:rPr>
          <w:rFonts w:ascii="Times New Roman" w:hAnsi="Times New Roman" w:cs="Times New Roman"/>
          <w:color w:val="000000" w:themeColor="text1"/>
          <w:sz w:val="28"/>
          <w:szCs w:val="28"/>
        </w:rPr>
        <w:t>;</w:t>
      </w:r>
    </w:p>
    <w:p w:rsidR="007D118E" w:rsidRPr="009A4D36" w:rsidRDefault="007D118E" w:rsidP="007D118E">
      <w:pPr>
        <w:numPr>
          <w:ilvl w:val="0"/>
          <w:numId w:val="1"/>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sidRPr="009A4D36">
        <w:rPr>
          <w:rFonts w:ascii="Times New Roman" w:hAnsi="Times New Roman" w:cs="Times New Roman"/>
          <w:color w:val="000000" w:themeColor="text1"/>
          <w:sz w:val="28"/>
          <w:szCs w:val="28"/>
        </w:rPr>
        <w:t xml:space="preserve">Анализировать современные тенденции развития </w:t>
      </w:r>
      <w:r>
        <w:rPr>
          <w:rFonts w:ascii="Times New Roman" w:hAnsi="Times New Roman" w:cs="Times New Roman"/>
          <w:color w:val="000000" w:themeColor="text1"/>
          <w:sz w:val="28"/>
          <w:szCs w:val="28"/>
        </w:rPr>
        <w:t>экстремального и активного туризма</w:t>
      </w:r>
      <w:r w:rsidRPr="009A4D36">
        <w:rPr>
          <w:rFonts w:ascii="Times New Roman" w:hAnsi="Times New Roman" w:cs="Times New Roman"/>
          <w:color w:val="000000" w:themeColor="text1"/>
          <w:sz w:val="28"/>
          <w:szCs w:val="28"/>
        </w:rPr>
        <w:t>;</w:t>
      </w:r>
    </w:p>
    <w:p w:rsidR="007D118E" w:rsidRPr="00D36584" w:rsidRDefault="007D118E" w:rsidP="007D118E">
      <w:pPr>
        <w:numPr>
          <w:ilvl w:val="0"/>
          <w:numId w:val="1"/>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sidRPr="00B96E13">
        <w:rPr>
          <w:rFonts w:ascii="Times New Roman" w:hAnsi="Times New Roman" w:cs="Times New Roman"/>
          <w:color w:val="000000" w:themeColor="text1"/>
          <w:sz w:val="28"/>
          <w:szCs w:val="28"/>
        </w:rPr>
        <w:t xml:space="preserve">Классифицировать виды </w:t>
      </w:r>
      <w:r>
        <w:rPr>
          <w:rFonts w:ascii="Times New Roman" w:hAnsi="Times New Roman" w:cs="Times New Roman"/>
          <w:color w:val="000000" w:themeColor="text1"/>
          <w:sz w:val="28"/>
          <w:szCs w:val="28"/>
        </w:rPr>
        <w:t>активного туризма</w:t>
      </w:r>
      <w:r w:rsidRPr="00B96E13">
        <w:rPr>
          <w:rFonts w:ascii="Times New Roman" w:hAnsi="Times New Roman" w:cs="Times New Roman"/>
          <w:color w:val="000000" w:themeColor="text1"/>
          <w:sz w:val="28"/>
          <w:szCs w:val="28"/>
        </w:rPr>
        <w:t>;</w:t>
      </w:r>
    </w:p>
    <w:p w:rsidR="007D118E" w:rsidRPr="00340D9E" w:rsidRDefault="007D118E" w:rsidP="007D118E">
      <w:pPr>
        <w:numPr>
          <w:ilvl w:val="0"/>
          <w:numId w:val="1"/>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Характеризовать Крымские водопады как объекты туризма</w:t>
      </w:r>
      <w:r>
        <w:rPr>
          <w:rFonts w:ascii="Times New Roman" w:hAnsi="Times New Roman" w:cs="Times New Roman"/>
          <w:sz w:val="28"/>
          <w:szCs w:val="28"/>
        </w:rPr>
        <w:t>;</w:t>
      </w:r>
    </w:p>
    <w:p w:rsidR="007D118E" w:rsidRPr="00340D9E" w:rsidRDefault="007D118E" w:rsidP="007D118E">
      <w:pPr>
        <w:numPr>
          <w:ilvl w:val="0"/>
          <w:numId w:val="1"/>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Анализировать вклад Крымских водопадов в брендинг региона;</w:t>
      </w:r>
    </w:p>
    <w:p w:rsidR="007D118E" w:rsidRPr="00B96E13" w:rsidRDefault="007D118E" w:rsidP="007D118E">
      <w:pPr>
        <w:numPr>
          <w:ilvl w:val="0"/>
          <w:numId w:val="1"/>
        </w:numPr>
        <w:tabs>
          <w:tab w:val="left" w:pos="0"/>
          <w:tab w:val="left" w:pos="993"/>
        </w:tabs>
        <w:spacing w:after="0" w:line="360" w:lineRule="auto"/>
        <w:ind w:left="709" w:firstLine="0"/>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Оценить возможности Крымского полуострова в сфере туриндустрии.</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t>С</w:t>
      </w:r>
      <w:r>
        <w:rPr>
          <w:rFonts w:ascii="Times New Roman" w:hAnsi="Times New Roman" w:cs="Times New Roman"/>
          <w:b/>
          <w:color w:val="000000" w:themeColor="text1"/>
          <w:sz w:val="28"/>
          <w:szCs w:val="28"/>
        </w:rPr>
        <w:t xml:space="preserve">тепень разработанности проблемы. </w:t>
      </w:r>
      <w:r w:rsidRPr="00D958F7">
        <w:rPr>
          <w:rFonts w:ascii="Times New Roman" w:hAnsi="Times New Roman" w:cs="Times New Roman"/>
          <w:color w:val="000000" w:themeColor="text1"/>
          <w:sz w:val="28"/>
          <w:szCs w:val="28"/>
        </w:rPr>
        <w:t xml:space="preserve">Данная проблема недостаточно хорошо освещена в трудах отечественных исследователей, так как интерес к туризму через призму </w:t>
      </w:r>
      <w:r>
        <w:rPr>
          <w:rFonts w:ascii="Times New Roman" w:hAnsi="Times New Roman" w:cs="Times New Roman"/>
          <w:color w:val="000000" w:themeColor="text1"/>
          <w:sz w:val="28"/>
          <w:szCs w:val="28"/>
        </w:rPr>
        <w:t>экстремального и активного отдыха</w:t>
      </w:r>
      <w:r w:rsidRPr="00D958F7">
        <w:rPr>
          <w:rFonts w:ascii="Times New Roman" w:hAnsi="Times New Roman" w:cs="Times New Roman"/>
          <w:color w:val="000000" w:themeColor="text1"/>
          <w:sz w:val="28"/>
          <w:szCs w:val="28"/>
        </w:rPr>
        <w:t xml:space="preserve"> в нашей стране возник совсем недавно. </w:t>
      </w:r>
      <w:r>
        <w:rPr>
          <w:rFonts w:ascii="Times New Roman" w:hAnsi="Times New Roman" w:cs="Times New Roman"/>
          <w:color w:val="000000" w:themeColor="text1"/>
          <w:sz w:val="28"/>
          <w:szCs w:val="28"/>
        </w:rPr>
        <w:t>Среди наиболее выдающихся исследователей можно выделить –</w:t>
      </w:r>
      <w:r w:rsidRPr="00340D9E">
        <w:t xml:space="preserve"> </w:t>
      </w:r>
      <w:r>
        <w:t xml:space="preserve"> </w:t>
      </w:r>
      <w:r>
        <w:rPr>
          <w:rFonts w:ascii="Times New Roman" w:hAnsi="Times New Roman" w:cs="Times New Roman"/>
          <w:color w:val="000000" w:themeColor="text1"/>
          <w:sz w:val="28"/>
          <w:szCs w:val="28"/>
        </w:rPr>
        <w:t xml:space="preserve">А.Н. </w:t>
      </w:r>
      <w:r w:rsidRPr="00340D9E">
        <w:rPr>
          <w:rFonts w:ascii="Times New Roman" w:hAnsi="Times New Roman" w:cs="Times New Roman"/>
          <w:color w:val="000000" w:themeColor="text1"/>
          <w:sz w:val="28"/>
          <w:szCs w:val="28"/>
        </w:rPr>
        <w:t>Олиферов</w:t>
      </w:r>
      <w:r>
        <w:rPr>
          <w:rFonts w:ascii="Times New Roman" w:hAnsi="Times New Roman" w:cs="Times New Roman"/>
          <w:color w:val="000000" w:themeColor="text1"/>
          <w:sz w:val="28"/>
          <w:szCs w:val="28"/>
        </w:rPr>
        <w:t>, З.В.</w:t>
      </w:r>
      <w:r w:rsidRPr="00340D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Тимченко</w:t>
      </w:r>
      <w:r>
        <w:rPr>
          <w:rStyle w:val="a9"/>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Е.А. Лукьяненко, И.А.</w:t>
      </w:r>
      <w:r w:rsidRPr="0013252E">
        <w:rPr>
          <w:rFonts w:ascii="Times New Roman" w:hAnsi="Times New Roman" w:cs="Times New Roman"/>
          <w:color w:val="000000" w:themeColor="text1"/>
          <w:sz w:val="28"/>
          <w:szCs w:val="28"/>
        </w:rPr>
        <w:t xml:space="preserve"> Дугаренко </w:t>
      </w:r>
      <w:r>
        <w:rPr>
          <w:rStyle w:val="a9"/>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 М.В. Подсолонко</w:t>
      </w:r>
      <w:r>
        <w:rPr>
          <w:rStyle w:val="a9"/>
          <w:rFonts w:ascii="Times New Roman" w:hAnsi="Times New Roman" w:cs="Times New Roman"/>
          <w:color w:val="000000" w:themeColor="text1"/>
          <w:sz w:val="28"/>
          <w:szCs w:val="28"/>
        </w:rPr>
        <w:footnoteReference w:id="4"/>
      </w:r>
      <w:r>
        <w:rPr>
          <w:rFonts w:ascii="Times New Roman" w:hAnsi="Times New Roman" w:cs="Times New Roman"/>
          <w:color w:val="000000" w:themeColor="text1"/>
          <w:sz w:val="28"/>
          <w:szCs w:val="28"/>
        </w:rPr>
        <w:t xml:space="preserve"> и д.р. </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lastRenderedPageBreak/>
        <w:t>Научная новизна</w:t>
      </w:r>
      <w:r w:rsidRPr="00837CDE">
        <w:rPr>
          <w:rFonts w:ascii="Times New Roman" w:hAnsi="Times New Roman" w:cs="Times New Roman"/>
          <w:color w:val="000000" w:themeColor="text1"/>
          <w:sz w:val="28"/>
          <w:szCs w:val="28"/>
        </w:rPr>
        <w:t xml:space="preserve"> данного исследования заключается в комплексном теоретическом исследовании </w:t>
      </w:r>
      <w:r>
        <w:rPr>
          <w:rFonts w:ascii="Times New Roman" w:hAnsi="Times New Roman" w:cs="Times New Roman"/>
          <w:color w:val="000000" w:themeColor="text1"/>
          <w:sz w:val="28"/>
          <w:szCs w:val="28"/>
        </w:rPr>
        <w:t xml:space="preserve">Крымских водопадов как объектов каньонига и пешего туризма и их влияние на развития туризма. </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r w:rsidRPr="00837CDE">
        <w:rPr>
          <w:rFonts w:ascii="Times New Roman" w:hAnsi="Times New Roman" w:cs="Times New Roman"/>
          <w:b/>
          <w:color w:val="000000" w:themeColor="text1"/>
          <w:sz w:val="28"/>
          <w:szCs w:val="28"/>
        </w:rPr>
        <w:t xml:space="preserve">Теоретические и методологические основы исследования. </w:t>
      </w:r>
      <w:r>
        <w:rPr>
          <w:rFonts w:ascii="Times New Roman" w:hAnsi="Times New Roman" w:cs="Times New Roman"/>
          <w:color w:val="000000" w:themeColor="text1"/>
          <w:sz w:val="28"/>
          <w:szCs w:val="28"/>
        </w:rPr>
        <w:t xml:space="preserve">Теоретической базой данного исследования послужили </w:t>
      </w:r>
      <w:r w:rsidRPr="00837CDE">
        <w:rPr>
          <w:rFonts w:ascii="Times New Roman" w:hAnsi="Times New Roman" w:cs="Times New Roman"/>
          <w:color w:val="000000" w:themeColor="text1"/>
          <w:sz w:val="28"/>
          <w:szCs w:val="28"/>
        </w:rPr>
        <w:t xml:space="preserve">труды отечественных </w:t>
      </w:r>
      <w:r>
        <w:rPr>
          <w:rFonts w:ascii="Times New Roman" w:hAnsi="Times New Roman" w:cs="Times New Roman"/>
          <w:color w:val="000000" w:themeColor="text1"/>
          <w:sz w:val="28"/>
          <w:szCs w:val="28"/>
        </w:rPr>
        <w:t xml:space="preserve">и зарубежных </w:t>
      </w:r>
      <w:r w:rsidRPr="00837CDE">
        <w:rPr>
          <w:rFonts w:ascii="Times New Roman" w:hAnsi="Times New Roman" w:cs="Times New Roman"/>
          <w:color w:val="000000" w:themeColor="text1"/>
          <w:sz w:val="28"/>
          <w:szCs w:val="28"/>
        </w:rPr>
        <w:t>ученых</w:t>
      </w:r>
      <w:r>
        <w:rPr>
          <w:rFonts w:ascii="Times New Roman" w:hAnsi="Times New Roman" w:cs="Times New Roman"/>
          <w:color w:val="000000" w:themeColor="text1"/>
          <w:sz w:val="28"/>
          <w:szCs w:val="28"/>
        </w:rPr>
        <w:t xml:space="preserve"> в области  менеджмента, географии, социологии ну и, конечно же, труды специалистов индустрии сервиса и туризма. </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r w:rsidRPr="00837EF9">
        <w:rPr>
          <w:rFonts w:ascii="Times New Roman" w:hAnsi="Times New Roman" w:cs="Times New Roman"/>
          <w:color w:val="000000" w:themeColor="text1"/>
          <w:sz w:val="28"/>
          <w:szCs w:val="28"/>
        </w:rPr>
        <w:t xml:space="preserve">Методической основой исследования </w:t>
      </w:r>
      <w:r>
        <w:rPr>
          <w:rFonts w:ascii="Times New Roman" w:hAnsi="Times New Roman" w:cs="Times New Roman"/>
          <w:color w:val="000000" w:themeColor="text1"/>
          <w:sz w:val="28"/>
          <w:szCs w:val="28"/>
        </w:rPr>
        <w:t>по</w:t>
      </w:r>
      <w:r w:rsidRPr="00837EF9">
        <w:rPr>
          <w:rFonts w:ascii="Times New Roman" w:hAnsi="Times New Roman" w:cs="Times New Roman"/>
          <w:color w:val="000000" w:themeColor="text1"/>
          <w:sz w:val="28"/>
          <w:szCs w:val="28"/>
        </w:rPr>
        <w:t>служили историко-географически</w:t>
      </w:r>
      <w:r>
        <w:rPr>
          <w:rFonts w:ascii="Times New Roman" w:hAnsi="Times New Roman" w:cs="Times New Roman"/>
          <w:color w:val="000000" w:themeColor="text1"/>
          <w:sz w:val="28"/>
          <w:szCs w:val="28"/>
        </w:rPr>
        <w:t>й метод</w:t>
      </w:r>
      <w:r w:rsidRPr="00837E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37EF9">
        <w:rPr>
          <w:rFonts w:ascii="Times New Roman" w:hAnsi="Times New Roman" w:cs="Times New Roman"/>
          <w:color w:val="000000" w:themeColor="text1"/>
          <w:sz w:val="28"/>
          <w:szCs w:val="28"/>
        </w:rPr>
        <w:t>системный</w:t>
      </w:r>
      <w:r>
        <w:rPr>
          <w:rFonts w:ascii="Times New Roman" w:hAnsi="Times New Roman" w:cs="Times New Roman"/>
          <w:color w:val="000000" w:themeColor="text1"/>
          <w:sz w:val="28"/>
          <w:szCs w:val="28"/>
        </w:rPr>
        <w:t xml:space="preserve"> метод</w:t>
      </w:r>
      <w:r w:rsidRPr="00837EF9">
        <w:rPr>
          <w:rFonts w:ascii="Times New Roman" w:hAnsi="Times New Roman" w:cs="Times New Roman"/>
          <w:color w:val="000000" w:themeColor="text1"/>
          <w:sz w:val="28"/>
          <w:szCs w:val="28"/>
        </w:rPr>
        <w:t xml:space="preserve">, метод </w:t>
      </w:r>
      <w:r>
        <w:rPr>
          <w:rFonts w:ascii="Times New Roman" w:hAnsi="Times New Roman" w:cs="Times New Roman"/>
          <w:color w:val="000000" w:themeColor="text1"/>
          <w:sz w:val="28"/>
          <w:szCs w:val="28"/>
        </w:rPr>
        <w:t>сравнительного</w:t>
      </w:r>
      <w:r w:rsidRPr="00837EF9">
        <w:rPr>
          <w:rFonts w:ascii="Times New Roman" w:hAnsi="Times New Roman" w:cs="Times New Roman"/>
          <w:color w:val="000000" w:themeColor="text1"/>
          <w:sz w:val="28"/>
          <w:szCs w:val="28"/>
        </w:rPr>
        <w:t xml:space="preserve"> анал</w:t>
      </w:r>
      <w:r>
        <w:rPr>
          <w:rFonts w:ascii="Times New Roman" w:hAnsi="Times New Roman" w:cs="Times New Roman"/>
          <w:color w:val="000000" w:themeColor="text1"/>
          <w:sz w:val="28"/>
          <w:szCs w:val="28"/>
        </w:rPr>
        <w:t xml:space="preserve">иза, а также метод описания и классификации. </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r w:rsidRPr="00837EF9">
        <w:rPr>
          <w:rFonts w:ascii="Times New Roman" w:hAnsi="Times New Roman" w:cs="Times New Roman"/>
          <w:b/>
          <w:color w:val="000000" w:themeColor="text1"/>
          <w:sz w:val="28"/>
          <w:szCs w:val="28"/>
        </w:rPr>
        <w:t>Структура работа.</w:t>
      </w:r>
      <w:r>
        <w:rPr>
          <w:rFonts w:ascii="Times New Roman" w:hAnsi="Times New Roman" w:cs="Times New Roman"/>
          <w:color w:val="000000" w:themeColor="text1"/>
          <w:sz w:val="28"/>
          <w:szCs w:val="28"/>
        </w:rPr>
        <w:t xml:space="preserve"> Курсовая работа состоит из Введения, двух глав, заключения и списка использованных источников. </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Pr="00D911FC" w:rsidRDefault="007D118E" w:rsidP="007D118E">
      <w:pPr>
        <w:pStyle w:val="a3"/>
        <w:spacing w:line="360" w:lineRule="auto"/>
        <w:jc w:val="center"/>
        <w:rPr>
          <w:rFonts w:ascii="Times New Roman" w:hAnsi="Times New Roman"/>
          <w:b/>
          <w:caps/>
          <w:sz w:val="28"/>
          <w:szCs w:val="28"/>
        </w:rPr>
      </w:pPr>
      <w:r w:rsidRPr="00555BAA">
        <w:rPr>
          <w:rFonts w:ascii="Times New Roman" w:hAnsi="Times New Roman"/>
          <w:b/>
          <w:caps/>
          <w:sz w:val="28"/>
          <w:szCs w:val="28"/>
        </w:rPr>
        <w:lastRenderedPageBreak/>
        <w:t xml:space="preserve">1. </w:t>
      </w:r>
      <w:r>
        <w:rPr>
          <w:rFonts w:ascii="Times New Roman" w:hAnsi="Times New Roman"/>
          <w:b/>
          <w:caps/>
          <w:sz w:val="28"/>
          <w:szCs w:val="28"/>
        </w:rPr>
        <w:t>ОСОБЕННОСТИ РАЗВИТИЯ ЭКСТРЕМАЛЬНОГО ТУРИЗМА</w:t>
      </w:r>
    </w:p>
    <w:p w:rsidR="007D118E" w:rsidRDefault="007D118E" w:rsidP="007D118E">
      <w:pPr>
        <w:spacing w:after="0" w:line="360" w:lineRule="auto"/>
        <w:jc w:val="center"/>
        <w:rPr>
          <w:rFonts w:ascii="Times New Roman" w:hAnsi="Times New Roman"/>
          <w:smallCaps/>
          <w:sz w:val="28"/>
          <w:szCs w:val="28"/>
        </w:rPr>
      </w:pPr>
      <w:r w:rsidRPr="00555BAA">
        <w:rPr>
          <w:rFonts w:ascii="Times New Roman" w:hAnsi="Times New Roman"/>
          <w:smallCaps/>
          <w:sz w:val="28"/>
          <w:szCs w:val="28"/>
        </w:rPr>
        <w:t>1.1.</w:t>
      </w:r>
      <w:r w:rsidRPr="00D911FC">
        <w:rPr>
          <w:rFonts w:ascii="Times New Roman" w:hAnsi="Times New Roman"/>
          <w:smallCaps/>
          <w:sz w:val="28"/>
          <w:szCs w:val="28"/>
        </w:rPr>
        <w:t>Характеристика экстремального туризма</w:t>
      </w:r>
    </w:p>
    <w:p w:rsidR="007D118E" w:rsidRDefault="007D118E" w:rsidP="007D118E">
      <w:pPr>
        <w:spacing w:after="0" w:line="360" w:lineRule="auto"/>
        <w:jc w:val="center"/>
        <w:rPr>
          <w:rFonts w:ascii="Times New Roman" w:hAnsi="Times New Roman"/>
          <w:smallCaps/>
          <w:sz w:val="28"/>
          <w:szCs w:val="28"/>
        </w:rPr>
      </w:pPr>
    </w:p>
    <w:p w:rsidR="007D118E" w:rsidRDefault="007D118E" w:rsidP="007D118E">
      <w:pPr>
        <w:pStyle w:val="a6"/>
        <w:tabs>
          <w:tab w:val="left" w:pos="0"/>
          <w:tab w:val="left" w:pos="284"/>
          <w:tab w:val="left" w:pos="567"/>
        </w:tabs>
        <w:spacing w:after="0" w:line="360" w:lineRule="auto"/>
        <w:ind w:left="0" w:firstLine="709"/>
        <w:jc w:val="both"/>
        <w:rPr>
          <w:rFonts w:ascii="Times New Roman" w:eastAsia="Times New Roman" w:hAnsi="Times New Roman" w:cs="Times New Roman"/>
          <w:sz w:val="28"/>
          <w:szCs w:val="28"/>
          <w:lang w:eastAsia="ar-SA"/>
        </w:rPr>
      </w:pPr>
      <w:r w:rsidRPr="00D30DA9">
        <w:rPr>
          <w:rFonts w:ascii="Times New Roman" w:hAnsi="Times New Roman" w:cs="Times New Roman"/>
          <w:sz w:val="28"/>
          <w:szCs w:val="28"/>
        </w:rPr>
        <w:t xml:space="preserve">В последние годы туристская индустрия стремительно развивается и совершенствуется, люди хотят разнообразить свой досуг, так как им становится недостаточно традиционных видов туризма, таких как оздоровительный, культурно-познавательный, спортивный, сельский и т.д. Туристов уже не устраивает комфортный и размеренный отдых в отелях и на пляжах, поэтому появляется тенденция к развитию необычных видов туризма, а также к созданию условий для активного отдыха. В этом смысле наиболее выделяется экстремальный туризм – вид туризма, который объединяет все путешествия, связанные с активными способами передвижения и отдыха на природе, такие путешествия ставят перед собой цель получить новые ощущения и удовольствие, а также улучшить физическую форму отдыхающего. Все больше людей считают, что полноценный отдых обязательно должен быть экстремальным. </w:t>
      </w:r>
    </w:p>
    <w:p w:rsidR="007D118E" w:rsidRPr="00720BE8" w:rsidRDefault="007D118E" w:rsidP="007D118E">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 xml:space="preserve">Экстремальный туризм в самом общем случае подразумевает путешествия в природной среде с повышенным риском для здоровья или, если оперировать в терминах спортивного туризма, то путешествия высших категорий сложности (4-5 к.с.). Причины рисков могут быть объективными (погодные условия) и субъективные (недостаток опыта, физической подготовки и психологической устойчивости, отсутствие необходимого снаряжения). </w:t>
      </w:r>
    </w:p>
    <w:p w:rsidR="007D118E" w:rsidRPr="00720BE8" w:rsidRDefault="007D118E" w:rsidP="007D118E">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r w:rsidRPr="009D2FD1">
        <w:rPr>
          <w:rFonts w:ascii="Times New Roman" w:eastAsia="Times New Roman" w:hAnsi="Times New Roman" w:cs="Times New Roman"/>
          <w:sz w:val="28"/>
          <w:szCs w:val="28"/>
          <w:lang w:eastAsia="ar-SA"/>
        </w:rPr>
        <w:t xml:space="preserve">К экстремальному туризму относят альпинизм, </w:t>
      </w:r>
      <w:r>
        <w:rPr>
          <w:rFonts w:ascii="Times New Roman" w:eastAsia="Times New Roman" w:hAnsi="Times New Roman" w:cs="Times New Roman"/>
          <w:sz w:val="28"/>
          <w:szCs w:val="28"/>
          <w:lang w:eastAsia="ar-SA"/>
        </w:rPr>
        <w:t>каньонинг,</w:t>
      </w:r>
      <w:r w:rsidRPr="009D2FD1">
        <w:rPr>
          <w:rFonts w:ascii="Times New Roman" w:eastAsia="Times New Roman" w:hAnsi="Times New Roman" w:cs="Times New Roman"/>
          <w:sz w:val="28"/>
          <w:szCs w:val="28"/>
          <w:lang w:eastAsia="ar-SA"/>
        </w:rPr>
        <w:t xml:space="preserve"> рафтинг и сплавы на катамаранах, дайвинг, спелеотуризм, фрирайд, поездки на горных велосипедах, квадроциклах, внедорожных автомобилях и ряд других.</w:t>
      </w:r>
    </w:p>
    <w:p w:rsidR="007D118E" w:rsidRDefault="007D118E" w:rsidP="007D118E">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 xml:space="preserve">Любители экстрима во всем мире покоряют воду, воздух и землю. Сплавы по горным рекам и речушкам, восхождения на горные вершины, захватывающие погружения в глубины морей и океанов и даже прыжки с </w:t>
      </w:r>
      <w:r w:rsidRPr="00D30DA9">
        <w:rPr>
          <w:rFonts w:ascii="Times New Roman" w:hAnsi="Times New Roman" w:cs="Times New Roman"/>
          <w:sz w:val="28"/>
          <w:szCs w:val="28"/>
        </w:rPr>
        <w:lastRenderedPageBreak/>
        <w:t>парашютом – так теперь выглядит отдых, заменивший собой «пляжно – отельный» туризм.</w:t>
      </w:r>
    </w:p>
    <w:p w:rsidR="007D118E" w:rsidRDefault="007D118E" w:rsidP="007D118E">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 xml:space="preserve"> История развития экстремального туризма в Мире и России История развития экстремального туризма тесно связана с возникновением и развитием экстремальных видов спорта. Однако сложно представить, что большинство увлекательных экстремальных занятий, которые сегодня пользуются большой популярностью во всем мире, еще каких-то 100, 50, а то и 20 лет назад не существовало. Например, любимые многими водные лыжи возникли менее ста лет назад, в начале двадцатого столетия. А дайвинг с аквалангом стал возможен благодаря знаменитому морскому исследователю Жаку-Иву Кусто, который в 1943 г. изобрел первый безопасный и эффективный аппарат для дыхания под водой – акваланг</w:t>
      </w:r>
      <w:r>
        <w:rPr>
          <w:rStyle w:val="a9"/>
          <w:rFonts w:ascii="Times New Roman" w:hAnsi="Times New Roman" w:cs="Times New Roman"/>
          <w:sz w:val="28"/>
          <w:szCs w:val="28"/>
        </w:rPr>
        <w:footnoteReference w:id="5"/>
      </w:r>
      <w:r w:rsidRPr="00D30DA9">
        <w:rPr>
          <w:rFonts w:ascii="Times New Roman" w:hAnsi="Times New Roman" w:cs="Times New Roman"/>
          <w:sz w:val="28"/>
          <w:szCs w:val="28"/>
        </w:rPr>
        <w:t xml:space="preserve">. Роупджампинг, родоначальником, которого является скалолаз Дэн Осман, был создан во второй половине прошлого столетия как способ борьбы с боязнью сорваться во время восхождения на горные вершины. </w:t>
      </w:r>
      <w:r w:rsidRPr="00720BE8">
        <w:rPr>
          <w:rFonts w:ascii="Times New Roman" w:hAnsi="Times New Roman" w:cs="Times New Roman"/>
          <w:sz w:val="28"/>
          <w:szCs w:val="28"/>
        </w:rPr>
        <w:t>Каньонинг - это спуск по каньону горной реки пешком или вплавь, применяя альпинистское снаряжение (технический каньонинг), или без него (игровой или пеший каньонинг). Считается, что каньонинг зародился в 90-х годах прошлого века во Франции, став коммерческим продолжением спелеологии. В зависимости от сложности маршрута, каньонинг предполагает наличие средней физической подготовки, использование скалолазного снаряжения и знание погодных особенностей района проведения мероприятия.</w:t>
      </w:r>
      <w:r>
        <w:rPr>
          <w:rFonts w:ascii="Times New Roman" w:hAnsi="Times New Roman" w:cs="Times New Roman"/>
          <w:sz w:val="28"/>
          <w:szCs w:val="28"/>
        </w:rPr>
        <w:t xml:space="preserve"> </w:t>
      </w:r>
      <w:r w:rsidRPr="00D30DA9">
        <w:rPr>
          <w:rFonts w:ascii="Times New Roman" w:hAnsi="Times New Roman" w:cs="Times New Roman"/>
          <w:sz w:val="28"/>
          <w:szCs w:val="28"/>
        </w:rPr>
        <w:t xml:space="preserve"> </w:t>
      </w:r>
    </w:p>
    <w:p w:rsidR="007D118E" w:rsidRDefault="007D118E" w:rsidP="007D118E">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Экстремальный туризм набирает силу во всем мире, с каждым днем все больше туристов хотят увидеть своими глазами красоты подводного мира, прокатиться по горному склону и даже прыгнуть с парашютом. В Европе, например, этот вид туризма начал развиваться быстрыми темпами и становиться более массовым в конце 1980-х – начале 1990-х гг. А в России только с середины 1990-х</w:t>
      </w:r>
      <w:r>
        <w:rPr>
          <w:rStyle w:val="a9"/>
          <w:rFonts w:ascii="Times New Roman" w:hAnsi="Times New Roman" w:cs="Times New Roman"/>
          <w:sz w:val="28"/>
          <w:szCs w:val="28"/>
        </w:rPr>
        <w:footnoteReference w:id="6"/>
      </w:r>
      <w:r w:rsidRPr="00D30DA9">
        <w:rPr>
          <w:rFonts w:ascii="Times New Roman" w:hAnsi="Times New Roman" w:cs="Times New Roman"/>
          <w:sz w:val="28"/>
          <w:szCs w:val="28"/>
        </w:rPr>
        <w:t xml:space="preserve">. Экстремальный туризм в таких частях света, как </w:t>
      </w:r>
      <w:r w:rsidRPr="00D30DA9">
        <w:rPr>
          <w:rFonts w:ascii="Times New Roman" w:hAnsi="Times New Roman" w:cs="Times New Roman"/>
          <w:sz w:val="28"/>
          <w:szCs w:val="28"/>
        </w:rPr>
        <w:lastRenderedPageBreak/>
        <w:t>Восточная Азия, Европа, Северная Америка имеет достаточно высокий уровень развития. Жители Европы и особенно Северной Америки относят данный вид туризма к наиболее популярным видам отдыха. Немалую роль играют доходы у населения этих 12 регионов, они значительно выше, поэтому там экстремальным туризмом могут заниматься почти все желающие, нежели чем в России. Если расставить регионы по местам, по отношению развития экстремального туризма, то на 1-ом месте окажутся Европейские страны, на 2-ом Северная Америка, на 3-ем Восточная Азия и Тихоокеанский регион, 4-ое занимает Африка, и лишь 5-ое место в данном рейтинге достается России</w:t>
      </w:r>
      <w:r>
        <w:rPr>
          <w:rStyle w:val="a9"/>
          <w:rFonts w:ascii="Times New Roman" w:hAnsi="Times New Roman" w:cs="Times New Roman"/>
          <w:sz w:val="28"/>
          <w:szCs w:val="28"/>
        </w:rPr>
        <w:footnoteReference w:id="7"/>
      </w:r>
      <w:r w:rsidRPr="00D30DA9">
        <w:rPr>
          <w:rFonts w:ascii="Times New Roman" w:hAnsi="Times New Roman" w:cs="Times New Roman"/>
          <w:sz w:val="28"/>
          <w:szCs w:val="28"/>
        </w:rPr>
        <w:t xml:space="preserve">. </w:t>
      </w:r>
    </w:p>
    <w:p w:rsidR="007D118E" w:rsidRDefault="007D118E" w:rsidP="007D118E">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D30DA9">
        <w:rPr>
          <w:rFonts w:ascii="Times New Roman" w:hAnsi="Times New Roman" w:cs="Times New Roman"/>
          <w:sz w:val="28"/>
          <w:szCs w:val="28"/>
        </w:rPr>
        <w:t xml:space="preserve">В России экстремальный туризм получил распространение и признание лишь в девяностые годы прошлого столетия. Популярность активного досуга неуклонно растет, как и количество туристов-экстремалов. Самыми популярными видами экстремального туризма для наших соотечественников являются альпинизм, скалолазание, дайвинг, рафтинг, сноубординг, горнолыжный и парашютный спорт. Наиболее перспективные места для экстремального туризма: </w:t>
      </w:r>
      <w:r>
        <w:rPr>
          <w:rFonts w:ascii="Times New Roman" w:hAnsi="Times New Roman" w:cs="Times New Roman"/>
          <w:sz w:val="28"/>
          <w:szCs w:val="28"/>
        </w:rPr>
        <w:t xml:space="preserve">Крым, </w:t>
      </w:r>
      <w:r w:rsidRPr="00D30DA9">
        <w:rPr>
          <w:rFonts w:ascii="Times New Roman" w:hAnsi="Times New Roman" w:cs="Times New Roman"/>
          <w:sz w:val="28"/>
          <w:szCs w:val="28"/>
        </w:rPr>
        <w:t xml:space="preserve">Сахалин, Алтай и Камчатка. Здесь природа просто создана для экстрима. В этих местах можно построить высококлассные горнолыжные курорты. Также есть много мест для спелеологии, альпинизма, каякинга, рафтинга, маунтинбайка. Если правительство выделит достаточно средств для развития экстремального туризма, сюда будут приезжать жители из многих стран, таких как Китай, Казахстан, Корея, Япония, Монголия и т.д. В то же время данный вид туризма привлечет население России, что повлечет </w:t>
      </w:r>
      <w:r>
        <w:rPr>
          <w:rFonts w:ascii="Times New Roman" w:hAnsi="Times New Roman" w:cs="Times New Roman"/>
          <w:sz w:val="28"/>
          <w:szCs w:val="28"/>
        </w:rPr>
        <w:t>развитие внутреннего туризма</w:t>
      </w:r>
      <w:r w:rsidRPr="00D30DA9">
        <w:rPr>
          <w:rFonts w:ascii="Times New Roman" w:hAnsi="Times New Roman" w:cs="Times New Roman"/>
          <w:sz w:val="28"/>
          <w:szCs w:val="28"/>
        </w:rPr>
        <w:t xml:space="preserve">. Данный вид туризма может стать источником многочисленных потоков туристов, для региона это будет как финансовой выгодой, так и элементом престижа. Для его развития необходимо создание специальных </w:t>
      </w:r>
      <w:r w:rsidRPr="00D30DA9">
        <w:rPr>
          <w:rFonts w:ascii="Times New Roman" w:hAnsi="Times New Roman" w:cs="Times New Roman"/>
          <w:sz w:val="28"/>
          <w:szCs w:val="28"/>
        </w:rPr>
        <w:lastRenderedPageBreak/>
        <w:t>условий, что требует хорошего финансирования – например, в тех регионах, где нет естественных условий, т.е. гор</w:t>
      </w:r>
      <w:r>
        <w:rPr>
          <w:rFonts w:ascii="Times New Roman" w:hAnsi="Times New Roman" w:cs="Times New Roman"/>
          <w:sz w:val="28"/>
          <w:szCs w:val="28"/>
        </w:rPr>
        <w:t>.</w:t>
      </w:r>
    </w:p>
    <w:p w:rsidR="007D118E" w:rsidRDefault="007D118E" w:rsidP="007D118E">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7D118E" w:rsidRDefault="007D118E" w:rsidP="007D118E">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7D118E" w:rsidRDefault="007D118E" w:rsidP="007D118E">
      <w:pPr>
        <w:pStyle w:val="a6"/>
        <w:tabs>
          <w:tab w:val="left" w:pos="0"/>
          <w:tab w:val="left" w:pos="284"/>
          <w:tab w:val="left" w:pos="567"/>
        </w:tabs>
        <w:spacing w:after="0" w:line="360" w:lineRule="auto"/>
        <w:ind w:left="0"/>
        <w:jc w:val="center"/>
        <w:rPr>
          <w:rFonts w:ascii="Times New Roman" w:hAnsi="Times New Roman" w:cs="Times New Roman"/>
          <w:sz w:val="28"/>
          <w:szCs w:val="28"/>
        </w:rPr>
      </w:pPr>
      <w:r w:rsidRPr="00555BAA">
        <w:rPr>
          <w:rFonts w:ascii="Times New Roman" w:hAnsi="Times New Roman"/>
          <w:smallCaps/>
          <w:sz w:val="28"/>
          <w:szCs w:val="28"/>
        </w:rPr>
        <w:t>1.2.</w:t>
      </w:r>
      <w:r w:rsidRPr="00D911FC">
        <w:rPr>
          <w:rFonts w:ascii="Times New Roman" w:hAnsi="Times New Roman"/>
          <w:smallCaps/>
          <w:sz w:val="28"/>
          <w:szCs w:val="28"/>
        </w:rPr>
        <w:t>Развития экстремального туризма в России</w:t>
      </w:r>
    </w:p>
    <w:p w:rsidR="007D118E" w:rsidRDefault="007D118E" w:rsidP="007D118E">
      <w:pPr>
        <w:spacing w:after="0" w:line="360" w:lineRule="auto"/>
        <w:ind w:firstLine="709"/>
        <w:jc w:val="both"/>
        <w:rPr>
          <w:rFonts w:ascii="Times New Roman" w:hAnsi="Times New Roman" w:cs="Times New Roman"/>
          <w:color w:val="000000" w:themeColor="text1"/>
          <w:sz w:val="28"/>
          <w:szCs w:val="28"/>
        </w:rPr>
      </w:pPr>
    </w:p>
    <w:p w:rsidR="007D118E" w:rsidRDefault="007D118E" w:rsidP="007D118E">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A477C5">
        <w:rPr>
          <w:rFonts w:ascii="Times New Roman" w:hAnsi="Times New Roman" w:cs="Times New Roman"/>
          <w:sz w:val="28"/>
          <w:szCs w:val="28"/>
        </w:rPr>
        <w:t>Стремительное развитие туризма в России началось относительно недавно, примерно в середине 90-х го</w:t>
      </w:r>
      <w:r>
        <w:rPr>
          <w:rFonts w:ascii="Times New Roman" w:hAnsi="Times New Roman" w:cs="Times New Roman"/>
          <w:sz w:val="28"/>
          <w:szCs w:val="28"/>
        </w:rPr>
        <w:t>дов ΧΧ в. В это время появляют</w:t>
      </w:r>
      <w:r w:rsidRPr="00A477C5">
        <w:rPr>
          <w:rFonts w:ascii="Times New Roman" w:hAnsi="Times New Roman" w:cs="Times New Roman"/>
          <w:sz w:val="28"/>
          <w:szCs w:val="28"/>
        </w:rPr>
        <w:t xml:space="preserve">ся первые регулярные маршруты в </w:t>
      </w:r>
      <w:r>
        <w:rPr>
          <w:rFonts w:ascii="Times New Roman" w:hAnsi="Times New Roman" w:cs="Times New Roman"/>
          <w:sz w:val="28"/>
          <w:szCs w:val="28"/>
        </w:rPr>
        <w:t xml:space="preserve"> Крым, </w:t>
      </w:r>
      <w:r w:rsidRPr="00A477C5">
        <w:rPr>
          <w:rFonts w:ascii="Times New Roman" w:hAnsi="Times New Roman" w:cs="Times New Roman"/>
          <w:sz w:val="28"/>
          <w:szCs w:val="28"/>
        </w:rPr>
        <w:t>Карелию и на Камчатку, на Урал и Алтай. В 2001 г. на юге России во</w:t>
      </w:r>
      <w:r>
        <w:rPr>
          <w:rFonts w:ascii="Times New Roman" w:hAnsi="Times New Roman" w:cs="Times New Roman"/>
          <w:sz w:val="28"/>
          <w:szCs w:val="28"/>
        </w:rPr>
        <w:t>зникает первый регулярный марш</w:t>
      </w:r>
      <w:r w:rsidRPr="00A477C5">
        <w:rPr>
          <w:rFonts w:ascii="Times New Roman" w:hAnsi="Times New Roman" w:cs="Times New Roman"/>
          <w:sz w:val="28"/>
          <w:szCs w:val="28"/>
        </w:rPr>
        <w:t>рут – Всесоюзный плановый маршрут-30 – через горы к Черному морю (знаменитая Тридцатка)</w:t>
      </w:r>
      <w:r>
        <w:rPr>
          <w:rStyle w:val="a9"/>
          <w:rFonts w:ascii="Times New Roman" w:hAnsi="Times New Roman" w:cs="Times New Roman"/>
          <w:sz w:val="28"/>
          <w:szCs w:val="28"/>
        </w:rPr>
        <w:footnoteReference w:id="8"/>
      </w:r>
      <w:r w:rsidRPr="00A477C5">
        <w:rPr>
          <w:rFonts w:ascii="Times New Roman" w:hAnsi="Times New Roman" w:cs="Times New Roman"/>
          <w:sz w:val="28"/>
          <w:szCs w:val="28"/>
        </w:rPr>
        <w:t>. А в 2003 г. здесь был создан конный вариант Всесоюзного планового маршрута-30. Таким образом, туризм начал наб</w:t>
      </w:r>
      <w:r>
        <w:rPr>
          <w:rFonts w:ascii="Times New Roman" w:hAnsi="Times New Roman" w:cs="Times New Roman"/>
          <w:sz w:val="28"/>
          <w:szCs w:val="28"/>
        </w:rPr>
        <w:t>ирать силу и сейчас имеет боль</w:t>
      </w:r>
      <w:r w:rsidRPr="00A477C5">
        <w:rPr>
          <w:rFonts w:ascii="Times New Roman" w:hAnsi="Times New Roman" w:cs="Times New Roman"/>
          <w:sz w:val="28"/>
          <w:szCs w:val="28"/>
        </w:rPr>
        <w:t xml:space="preserve">шое значение. Туризм в России подразделяется на несколько видов, но одним из самых опасных и самых </w:t>
      </w:r>
      <w:r>
        <w:rPr>
          <w:rFonts w:ascii="Times New Roman" w:hAnsi="Times New Roman" w:cs="Times New Roman"/>
          <w:sz w:val="28"/>
          <w:szCs w:val="28"/>
        </w:rPr>
        <w:t>запоминающихся является экстре</w:t>
      </w:r>
      <w:r w:rsidRPr="00A477C5">
        <w:rPr>
          <w:rFonts w:ascii="Times New Roman" w:hAnsi="Times New Roman" w:cs="Times New Roman"/>
          <w:sz w:val="28"/>
          <w:szCs w:val="28"/>
        </w:rPr>
        <w:t xml:space="preserve">мальный туризм. </w:t>
      </w:r>
    </w:p>
    <w:p w:rsidR="007D118E" w:rsidRDefault="007D118E" w:rsidP="007D118E">
      <w:pPr>
        <w:tabs>
          <w:tab w:val="left" w:pos="0"/>
          <w:tab w:val="left" w:pos="284"/>
          <w:tab w:val="left" w:pos="1134"/>
        </w:tab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тенденциях развития экстремального туризма можно изучить на основе развитие и потенциала Крымского полуострова</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sidRPr="004B58A6">
        <w:rPr>
          <w:rFonts w:ascii="Times New Roman" w:hAnsi="Times New Roman" w:cs="Times New Roman"/>
          <w:sz w:val="28"/>
          <w:szCs w:val="28"/>
        </w:rPr>
        <w:t xml:space="preserve">Республика Крым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Выгодное географическое положение полуострова, разнообразный ландшафт, благоприятный климат, природные богатства (Черное и Азовское моря, водные, лесные ресурсы), богатое историко-культурное наследие (общее количество архитектурно-исторических и культурных памятников в Крыму составляет около 11500 объектов), имеющийся рекреационный потенциал (минеральные воды, лечебные грязи и др. полезные ископаемые, отнесенные к категории лечебных), исторический опыт – определяют </w:t>
      </w:r>
      <w:r w:rsidRPr="004B58A6">
        <w:rPr>
          <w:rFonts w:ascii="Times New Roman" w:hAnsi="Times New Roman" w:cs="Times New Roman"/>
          <w:sz w:val="28"/>
          <w:szCs w:val="28"/>
        </w:rPr>
        <w:lastRenderedPageBreak/>
        <w:t>основные направления развития туризма на Крымском полуострове</w:t>
      </w:r>
      <w:r>
        <w:rPr>
          <w:rStyle w:val="a9"/>
          <w:rFonts w:ascii="Times New Roman" w:hAnsi="Times New Roman" w:cs="Times New Roman"/>
          <w:sz w:val="28"/>
          <w:szCs w:val="28"/>
        </w:rPr>
        <w:footnoteReference w:id="9"/>
      </w:r>
      <w:r>
        <w:rPr>
          <w:rFonts w:ascii="Times New Roman" w:hAnsi="Times New Roman" w:cs="Times New Roman"/>
          <w:sz w:val="28"/>
          <w:szCs w:val="28"/>
        </w:rPr>
        <w:t xml:space="preserve">. </w:t>
      </w:r>
      <w:r w:rsidRPr="004B58A6">
        <w:rPr>
          <w:rFonts w:ascii="Times New Roman" w:hAnsi="Times New Roman" w:cs="Times New Roman"/>
          <w:sz w:val="28"/>
          <w:szCs w:val="28"/>
        </w:rPr>
        <w:t>На территории Республики Крым расположено более 40 соляных озер, донные отложения которых сформированы грязевыми залежами. В качестве перспективных месторождений для использования в санаторно-курортном лечении можно рассматривать 6 объектов (озера Сакское, Чокракское, Узунларское, Кояшское, Тобечикское, Джарылгачское), общие запасы лечебных грязей которых составляют 28,0 млн.куб.м</w:t>
      </w:r>
      <w:r>
        <w:rPr>
          <w:rStyle w:val="a9"/>
          <w:rFonts w:ascii="Times New Roman" w:hAnsi="Times New Roman" w:cs="Times New Roman"/>
          <w:sz w:val="28"/>
          <w:szCs w:val="28"/>
        </w:rPr>
        <w:footnoteReference w:id="10"/>
      </w:r>
      <w:r w:rsidRPr="004B58A6">
        <w:rPr>
          <w:rFonts w:ascii="Times New Roman" w:hAnsi="Times New Roman" w:cs="Times New Roman"/>
          <w:sz w:val="28"/>
          <w:szCs w:val="28"/>
        </w:rPr>
        <w:t>. В настоящее время на территории Республики Крым единственным разрабатываемым месторождением лечебных грязей является Сакское лечебное озеро, рапа которого широко используется в санаторно-курортном лечении здравницами городов Саки и Евпатория. Курортные ресурсы Крыма, наряду с благоприятными климатическими условиями и лечебными грязями, включают в себя также минеральные воды. Известно более 100 минеральных источников: хлоридные, кальциево- натриевые, термальные хлоридно-натриевые и другие. В настоящее время на территории Республики Крым эксплуатируются около 20 источников минеральных вод, в том числе в городах Саки, Евпатория, Ялта, Бахчисарайском и Красногвардейском районах. Имеющиеся месторождения минеральных вод используются недостаточно, в основном для внутреннего и наружного применения в санаторно-курортных учреждениях. В городах Саки, Евпатория и Ялта оборудованы бюветы минеральной воды. Для промышленного розлива в настоящее время используется скважины Сакского и Пятихаткинского месторождений минеральных вод</w:t>
      </w:r>
      <w:r>
        <w:rPr>
          <w:rStyle w:val="a9"/>
          <w:rFonts w:ascii="Times New Roman" w:hAnsi="Times New Roman" w:cs="Times New Roman"/>
          <w:sz w:val="28"/>
          <w:szCs w:val="28"/>
        </w:rPr>
        <w:footnoteReference w:id="11"/>
      </w:r>
      <w:r w:rsidRPr="004B58A6">
        <w:rPr>
          <w:rFonts w:ascii="Times New Roman" w:hAnsi="Times New Roman" w:cs="Times New Roman"/>
          <w:sz w:val="28"/>
          <w:szCs w:val="28"/>
        </w:rPr>
        <w:t>.</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sidRPr="004B58A6">
        <w:rPr>
          <w:rFonts w:ascii="Times New Roman" w:hAnsi="Times New Roman" w:cs="Times New Roman"/>
          <w:sz w:val="28"/>
          <w:szCs w:val="28"/>
        </w:rPr>
        <w:t>Для обеспечения комплексного развития курортно-туристской сферы Республики Крым разработано 6 туристско-рекреационных кластеров, которые включены в федеральную целевую программу «Социально- экономическое развитие Республики Крым и г.</w:t>
      </w:r>
      <w:r>
        <w:rPr>
          <w:rFonts w:ascii="Times New Roman" w:hAnsi="Times New Roman" w:cs="Times New Roman"/>
          <w:sz w:val="28"/>
          <w:szCs w:val="28"/>
        </w:rPr>
        <w:t xml:space="preserve"> </w:t>
      </w:r>
      <w:r w:rsidRPr="004B58A6">
        <w:rPr>
          <w:rFonts w:ascii="Times New Roman" w:hAnsi="Times New Roman" w:cs="Times New Roman"/>
          <w:sz w:val="28"/>
          <w:szCs w:val="28"/>
        </w:rPr>
        <w:t xml:space="preserve">Севастополя до 2020 года». </w:t>
      </w:r>
      <w:r w:rsidRPr="004B58A6">
        <w:rPr>
          <w:rFonts w:ascii="Times New Roman" w:hAnsi="Times New Roman" w:cs="Times New Roman"/>
          <w:sz w:val="28"/>
          <w:szCs w:val="28"/>
        </w:rPr>
        <w:lastRenderedPageBreak/>
        <w:t>Создание и функционирование новых туристско-рекреационных кластеров позволит создать необходимые объекты обеспечивающей инфраструктуры, соответствующие настоящим и перспективным требованиям и потребностям регионов как туристских территорий, активизировать инвестиционную и туристическую деятельность в Крыму. Формирование кластеров осуществляется точечно на всей территории Республики Крым. На создание кластеров в период 2015-2020 годов запланировано выделение средств из федерального бюджета в сумме 22,5 млрд. руб</w:t>
      </w:r>
      <w:r>
        <w:rPr>
          <w:rStyle w:val="a9"/>
          <w:rFonts w:ascii="Times New Roman" w:hAnsi="Times New Roman" w:cs="Times New Roman"/>
          <w:sz w:val="28"/>
          <w:szCs w:val="28"/>
        </w:rPr>
        <w:footnoteReference w:id="12"/>
      </w:r>
      <w:r w:rsidRPr="004B58A6">
        <w:rPr>
          <w:rFonts w:ascii="Times New Roman" w:hAnsi="Times New Roman" w:cs="Times New Roman"/>
          <w:sz w:val="28"/>
          <w:szCs w:val="28"/>
        </w:rPr>
        <w:t>. Планируется разработать кластеры по всем курортным регионам с учетом особенностей их развития и выполнения задач круглогодичной работы предприятий, учреждений (организаций) курортно-туристской сферы.</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Крыму существуют все условия для формирования почти всех видах туристского отдыха. Совсем недавно в Крыму начались полномасштабные работы на пути развития активного-экстремального туризма. </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B58A6">
        <w:rPr>
          <w:rFonts w:ascii="Times New Roman" w:hAnsi="Times New Roman" w:cs="Times New Roman"/>
          <w:sz w:val="28"/>
          <w:szCs w:val="28"/>
        </w:rPr>
        <w:t xml:space="preserve">е так давно стал раскручиваться в Крыму таковой вид экстремального туризма, как дайвинг, в переводе на русский язык значит подводное ныряние с аквалангом. Дайвинг один из самых популяризированных видов водного экстремального туризма. Берег полуострова интересен для погружений разных групп дайверов, как для специалистов, так и для молодых начинающих людей. Поразительные рельефы и ландшафты морского дна, несчетное число предметов разных эпох, обломки крушений и затонувшие суда – всё это располагается в открытом доступе на приемлемых глубинах. Главными двигателями дайвинга считаются изучение, организация продаж и аренды снаряжения, всевозможные дайвинг-туры и дайвинг-сафари. Одним из самых любопытных считается регион Тарханкутского полуострова, непосредственно побережье под названием Большой и Малый Атлеш. Морская вода у здешнего скалистого берега особо прозрачна и достаточно чиста, чрезвычайно красивы подводные виды, а на дне можно сделать много </w:t>
      </w:r>
      <w:r w:rsidRPr="004B58A6">
        <w:rPr>
          <w:rFonts w:ascii="Times New Roman" w:hAnsi="Times New Roman" w:cs="Times New Roman"/>
          <w:sz w:val="28"/>
          <w:szCs w:val="28"/>
        </w:rPr>
        <w:lastRenderedPageBreak/>
        <w:t>археологических находок. Есть здесь и много затонувших кораблей, любопытных для исследования.</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sidRPr="009B4D82">
        <w:rPr>
          <w:rFonts w:ascii="Times New Roman" w:hAnsi="Times New Roman" w:cs="Times New Roman"/>
          <w:sz w:val="28"/>
          <w:szCs w:val="28"/>
        </w:rPr>
        <w:t>По оценкам специалистов, акватория Черного моря для мирового дайвинг-туризма может представлять не меньший интерес, чем мировые популярные дайвинг-курорты Хургада и Мальта. Хотя Черное море не так богато флорой и фауной, как Красное или Японское, однако его подводное культурно-историческое наследие действительно бесценно.</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одним из молодых и набирающий популярность видов активного отдыха, который имеет огромный потенциал, является развитие такого вида экстремального туризма как – каньонинг и пеший  туризм (треккинг). Для такого рода отдыха на Крымском полуострове существуют огромное количество мест которые еще не получили огласки и весь их потенциал не раскрыт полностью. </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таких мест на Крымском полуострове являются  водопады. </w:t>
      </w:r>
      <w:r w:rsidRPr="009B4D82">
        <w:rPr>
          <w:rFonts w:ascii="Times New Roman" w:hAnsi="Times New Roman" w:cs="Times New Roman"/>
          <w:sz w:val="28"/>
          <w:szCs w:val="28"/>
        </w:rPr>
        <w:t>В Крыму насчитывается около 20 известных водопадов</w:t>
      </w:r>
      <w:r>
        <w:rPr>
          <w:rFonts w:ascii="Times New Roman" w:hAnsi="Times New Roman" w:cs="Times New Roman"/>
          <w:sz w:val="28"/>
          <w:szCs w:val="28"/>
        </w:rPr>
        <w:t>, с которыми более подробно мы ознакомимся в следующей главе.</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sidRPr="0020227F">
        <w:rPr>
          <w:rFonts w:ascii="Times New Roman" w:hAnsi="Times New Roman" w:cs="Times New Roman"/>
          <w:sz w:val="28"/>
          <w:szCs w:val="28"/>
        </w:rPr>
        <w:t>Уже пятый юбилейный год проводится международный фестиваль экстремальных видов спорта на побережье Тарханкута в поселке Оленевка «EXTREME Крым». Основные цели проведения фестиваля это развитие и популяризация экстремальных видов спорта и туризма в Крыму, России, странах СНГ и ближнего зарубежья, популяризация активного и здорового образа жизни, привлечение к занятию спортом молодежи и детей, а так же создание репутации Крымского полуострова, как места для активного молодежного и семейного отдыха. «EXTREME Крым» на данный момент является самым крупным и самым экстремальным спортивно-развлекательный фестиваль на территории Крымского полуострова. Фестиваль провод</w:t>
      </w:r>
      <w:r>
        <w:rPr>
          <w:rFonts w:ascii="Times New Roman" w:hAnsi="Times New Roman" w:cs="Times New Roman"/>
          <w:sz w:val="28"/>
          <w:szCs w:val="28"/>
        </w:rPr>
        <w:t xml:space="preserve">ится на площадке более 27 000 м. </w:t>
      </w:r>
      <w:r w:rsidRPr="0020227F">
        <w:rPr>
          <w:rFonts w:ascii="Times New Roman" w:hAnsi="Times New Roman" w:cs="Times New Roman"/>
          <w:sz w:val="28"/>
          <w:szCs w:val="28"/>
        </w:rPr>
        <w:t>Слоган фестиваля «Территория экстремальных удовольствий»</w:t>
      </w:r>
      <w:r>
        <w:rPr>
          <w:rStyle w:val="a9"/>
          <w:rFonts w:ascii="Times New Roman" w:hAnsi="Times New Roman" w:cs="Times New Roman"/>
          <w:sz w:val="28"/>
          <w:szCs w:val="28"/>
        </w:rPr>
        <w:footnoteReference w:id="13"/>
      </w:r>
      <w:r w:rsidRPr="0020227F">
        <w:rPr>
          <w:rFonts w:ascii="Times New Roman" w:hAnsi="Times New Roman" w:cs="Times New Roman"/>
          <w:sz w:val="28"/>
          <w:szCs w:val="28"/>
        </w:rPr>
        <w:t xml:space="preserve">. На этой самой территории сконцентрированы различные спортивно-развлекательные площадки всех </w:t>
      </w:r>
      <w:r w:rsidRPr="0020227F">
        <w:rPr>
          <w:rFonts w:ascii="Times New Roman" w:hAnsi="Times New Roman" w:cs="Times New Roman"/>
          <w:sz w:val="28"/>
          <w:szCs w:val="28"/>
        </w:rPr>
        <w:lastRenderedPageBreak/>
        <w:t>самых популярных экстремальных видов спорта. Фестиваль «EXTREME Крым» – это всеми любимое и одно из самых долгожданных событий лета в Крыму. Посетить его могут как профессионалы, так и начинающие спортсмены, так и просто любители ветра, волн и, конечно же, отличной музыки и пляжного отдыха. Проведение подобного мероприятия международного формата на территории Крымского полуострова приводит огромное количество туристов, а соответственно и прибыль в полуостров. Этот фестиваль показывает, что Крым может стать центром экстремальных видов спорта, как для всей России, так и для стран ближнего зарубежья и СНГ при наличии капиталовложений и заинтересованных инвесторов</w:t>
      </w:r>
      <w:r>
        <w:rPr>
          <w:rFonts w:ascii="Times New Roman" w:hAnsi="Times New Roman" w:cs="Times New Roman"/>
          <w:sz w:val="28"/>
          <w:szCs w:val="28"/>
        </w:rPr>
        <w:t>.</w:t>
      </w:r>
    </w:p>
    <w:p w:rsidR="007D118E" w:rsidRDefault="007D118E" w:rsidP="007D118E">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основе ресурсов туристского продукта Крымского полуострова мы увидели, что потенциал развития туризма в нашей стране огромен. Просто многие годы сфере туризма и сервиса не уделялось внимание и на него смотрели как второстепенный сектор экономики. Но последние годы, когда в нашей стране произошла переоценка ценностей, чиновники смогли оценить экономическую выгоду туризма и на пути её восстановления и модернизации данной сфере начали разрабатываться реформы, которые медленно, но верно меняют туристскую картину нашего государства. </w:t>
      </w:r>
    </w:p>
    <w:p w:rsidR="007D118E" w:rsidRDefault="007D118E" w:rsidP="005123A5">
      <w:pPr>
        <w:tabs>
          <w:tab w:val="left" w:pos="0"/>
          <w:tab w:val="left" w:pos="284"/>
          <w:tab w:val="left" w:pos="1134"/>
        </w:tabs>
        <w:spacing w:after="0" w:line="360" w:lineRule="auto"/>
        <w:jc w:val="both"/>
        <w:rPr>
          <w:rFonts w:ascii="Times New Roman" w:hAnsi="Times New Roman" w:cs="Times New Roman"/>
          <w:sz w:val="28"/>
          <w:szCs w:val="28"/>
        </w:rPr>
      </w:pPr>
    </w:p>
    <w:p w:rsidR="007D118E" w:rsidRDefault="007D118E" w:rsidP="005123A5">
      <w:pPr>
        <w:tabs>
          <w:tab w:val="left" w:pos="0"/>
          <w:tab w:val="left" w:pos="284"/>
          <w:tab w:val="left" w:pos="1134"/>
        </w:tabs>
        <w:spacing w:after="0" w:line="360" w:lineRule="auto"/>
        <w:jc w:val="center"/>
        <w:rPr>
          <w:rFonts w:ascii="Times New Roman" w:hAnsi="Times New Roman" w:cs="Times New Roman"/>
          <w:sz w:val="28"/>
          <w:szCs w:val="28"/>
        </w:rPr>
      </w:pPr>
      <w:r>
        <w:rPr>
          <w:rFonts w:ascii="Times New Roman" w:hAnsi="Times New Roman"/>
          <w:smallCaps/>
          <w:sz w:val="28"/>
          <w:szCs w:val="28"/>
        </w:rPr>
        <w:t xml:space="preserve">1.3. </w:t>
      </w:r>
      <w:r w:rsidRPr="00D911FC">
        <w:rPr>
          <w:rFonts w:ascii="Times New Roman" w:hAnsi="Times New Roman"/>
          <w:smallCaps/>
          <w:sz w:val="28"/>
          <w:szCs w:val="28"/>
        </w:rPr>
        <w:t>Каньонинг и пеший туризм - как перспективные виды экстремального  туризма</w:t>
      </w:r>
    </w:p>
    <w:p w:rsidR="007D118E" w:rsidRDefault="007D118E" w:rsidP="007D118E">
      <w:pPr>
        <w:ind w:firstLine="709"/>
        <w:jc w:val="both"/>
      </w:pPr>
    </w:p>
    <w:p w:rsidR="005123A5" w:rsidRDefault="005123A5" w:rsidP="005123A5">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материала  мы видим, что экстремальный туризм на сегодняшний день является одним из  ведущих форм туризма. Также мы наглядно увидели, что у России как одной из величайшей страны огромный потенциал развития все видов туризма но, к сожалению, этот потенциал не раскрыт и ему только стали уделять внимание. </w:t>
      </w:r>
    </w:p>
    <w:p w:rsidR="005123A5" w:rsidRDefault="005123A5" w:rsidP="005123A5">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сфера экстремального туризма развивается быстрыми темпами и приобретает все больше популярности, у нас есть ещё один фактор, который сможет помочь нашему туризму стать одним из ведущих в международном туризме. В эпоху глобализации и загрязнение экологии люди стремятся провести свой досуг на природе отдохнуть от пыли, грязи и углекислого городского газа. Связи с этим нашим туроператорам необходимо развивать природно-ориентированный вид экстремального туризма. Который будет в себе включать пешеходный туризм и каньонинг в уникальных природных местах, где человечества еще не успела нанести свой урон. Для такого рода отдыха отличным местом может служить те же Крымские водопады, которые имеют все условия для развития этого вида туризма. Но перед тем как приступить непосредственной оценки Крымских водопадов,  кратко охарактеризуем данные формы активного туризма. </w:t>
      </w:r>
    </w:p>
    <w:p w:rsidR="005123A5" w:rsidRDefault="005123A5" w:rsidP="005123A5">
      <w:pPr>
        <w:tabs>
          <w:tab w:val="left" w:pos="0"/>
          <w:tab w:val="left" w:pos="284"/>
          <w:tab w:val="left" w:pos="1134"/>
        </w:tabs>
        <w:spacing w:after="0" w:line="360" w:lineRule="auto"/>
        <w:ind w:firstLine="709"/>
        <w:jc w:val="both"/>
        <w:rPr>
          <w:rFonts w:ascii="Times New Roman" w:hAnsi="Times New Roman" w:cs="Times New Roman"/>
          <w:sz w:val="28"/>
          <w:szCs w:val="28"/>
        </w:rPr>
      </w:pPr>
      <w:r w:rsidRPr="00830136">
        <w:rPr>
          <w:rFonts w:ascii="Times New Roman" w:hAnsi="Times New Roman" w:cs="Times New Roman"/>
          <w:sz w:val="28"/>
          <w:szCs w:val="28"/>
        </w:rPr>
        <w:t>Каньонинг (англ. Canyoning или Canyoneering) — преодоление каньонов без помощи плавающих средств (лодки, плоты, каное, байдарки и др.) с использованием различной техники преодоления сложного водно-скального рельефа: скалолазание, спуск по веревке, прыжки в воду, плавание</w:t>
      </w:r>
      <w:r>
        <w:rPr>
          <w:rStyle w:val="a9"/>
          <w:rFonts w:ascii="Times New Roman" w:hAnsi="Times New Roman" w:cs="Times New Roman"/>
          <w:sz w:val="28"/>
          <w:szCs w:val="28"/>
        </w:rPr>
        <w:footnoteReference w:id="14"/>
      </w:r>
      <w:r w:rsidRPr="00830136">
        <w:rPr>
          <w:rFonts w:ascii="Times New Roman" w:hAnsi="Times New Roman" w:cs="Times New Roman"/>
          <w:sz w:val="28"/>
          <w:szCs w:val="28"/>
        </w:rPr>
        <w:t>.</w:t>
      </w:r>
    </w:p>
    <w:p w:rsidR="005123A5" w:rsidRPr="00830136" w:rsidRDefault="005123A5" w:rsidP="005123A5">
      <w:pPr>
        <w:tabs>
          <w:tab w:val="left" w:pos="0"/>
          <w:tab w:val="left" w:pos="284"/>
          <w:tab w:val="left" w:pos="1134"/>
        </w:tabs>
        <w:spacing w:after="0" w:line="360" w:lineRule="auto"/>
        <w:ind w:firstLine="709"/>
        <w:jc w:val="both"/>
        <w:rPr>
          <w:rFonts w:ascii="Times New Roman" w:hAnsi="Times New Roman" w:cs="Times New Roman"/>
          <w:sz w:val="28"/>
          <w:szCs w:val="28"/>
        </w:rPr>
      </w:pPr>
      <w:r w:rsidRPr="00830136">
        <w:rPr>
          <w:rFonts w:ascii="Times New Roman" w:hAnsi="Times New Roman" w:cs="Times New Roman"/>
          <w:sz w:val="28"/>
          <w:szCs w:val="28"/>
        </w:rPr>
        <w:t>При прохождении каньонов используются альпинистские технические средства: верёвки, карабины, обвязки безопасности, спусковое устройство, восьмёрки, каски и т. д.</w:t>
      </w:r>
      <w:r>
        <w:rPr>
          <w:rFonts w:ascii="Times New Roman" w:hAnsi="Times New Roman" w:cs="Times New Roman"/>
          <w:sz w:val="28"/>
          <w:szCs w:val="28"/>
        </w:rPr>
        <w:t xml:space="preserve"> </w:t>
      </w:r>
      <w:r w:rsidRPr="00830136">
        <w:rPr>
          <w:rFonts w:ascii="Times New Roman" w:hAnsi="Times New Roman" w:cs="Times New Roman"/>
          <w:sz w:val="28"/>
          <w:szCs w:val="28"/>
        </w:rPr>
        <w:t>В зависимости от температуры воздуха и воды применяются различная одежда, обувь, обеспечивающие защиту от холодной воды.</w:t>
      </w:r>
    </w:p>
    <w:p w:rsidR="005123A5" w:rsidRDefault="005123A5" w:rsidP="005123A5">
      <w:pPr>
        <w:tabs>
          <w:tab w:val="left" w:pos="0"/>
          <w:tab w:val="left" w:pos="284"/>
          <w:tab w:val="left" w:pos="1134"/>
        </w:tabs>
        <w:spacing w:after="0" w:line="360" w:lineRule="auto"/>
        <w:ind w:firstLine="709"/>
        <w:jc w:val="both"/>
        <w:rPr>
          <w:rFonts w:ascii="Times New Roman" w:hAnsi="Times New Roman" w:cs="Times New Roman"/>
          <w:sz w:val="28"/>
          <w:szCs w:val="28"/>
        </w:rPr>
      </w:pPr>
      <w:r w:rsidRPr="00830136">
        <w:rPr>
          <w:rFonts w:ascii="Times New Roman" w:hAnsi="Times New Roman" w:cs="Times New Roman"/>
          <w:sz w:val="28"/>
          <w:szCs w:val="28"/>
        </w:rPr>
        <w:t>Каньонинг стал популярным способом активного отдыха и приключений в таких странах как: Россия, Португалия, Австралия, Новая Зеландия, Испания, Франция, Италия, Черногория, Швейцария, Германия, Австрия, Греция, Иордания, Канада, Мексика, Коста-Рика, Бразилия, Эквадор, Япония, Хорватия, Словения, Турция, Израиль, Мавритания, США, Доминиканская Республика.</w:t>
      </w:r>
      <w:r>
        <w:rPr>
          <w:rFonts w:ascii="Times New Roman" w:hAnsi="Times New Roman" w:cs="Times New Roman"/>
          <w:sz w:val="28"/>
          <w:szCs w:val="28"/>
        </w:rPr>
        <w:t xml:space="preserve"> </w:t>
      </w:r>
    </w:p>
    <w:p w:rsidR="005123A5" w:rsidRPr="00830136" w:rsidRDefault="005123A5" w:rsidP="005123A5">
      <w:pPr>
        <w:tabs>
          <w:tab w:val="left" w:pos="0"/>
          <w:tab w:val="left" w:pos="284"/>
          <w:tab w:val="left" w:pos="1134"/>
        </w:tabs>
        <w:spacing w:after="0" w:line="360" w:lineRule="auto"/>
        <w:ind w:firstLine="709"/>
        <w:jc w:val="both"/>
        <w:rPr>
          <w:rFonts w:ascii="Times New Roman" w:hAnsi="Times New Roman" w:cs="Times New Roman"/>
          <w:sz w:val="28"/>
          <w:szCs w:val="28"/>
        </w:rPr>
      </w:pPr>
      <w:r w:rsidRPr="00156A08">
        <w:rPr>
          <w:rFonts w:ascii="Times New Roman" w:hAnsi="Times New Roman" w:cs="Times New Roman"/>
          <w:sz w:val="28"/>
          <w:szCs w:val="28"/>
        </w:rPr>
        <w:lastRenderedPageBreak/>
        <w:t xml:space="preserve">Каньонинг </w:t>
      </w:r>
      <w:r>
        <w:rPr>
          <w:rFonts w:ascii="Times New Roman" w:hAnsi="Times New Roman" w:cs="Times New Roman"/>
          <w:sz w:val="28"/>
          <w:szCs w:val="28"/>
        </w:rPr>
        <w:t xml:space="preserve">как </w:t>
      </w:r>
      <w:r w:rsidRPr="00156A08">
        <w:rPr>
          <w:rFonts w:ascii="Times New Roman" w:hAnsi="Times New Roman" w:cs="Times New Roman"/>
          <w:sz w:val="28"/>
          <w:szCs w:val="28"/>
        </w:rPr>
        <w:t>молодой вид спорта, он только набирает обороты, и масса ущелий остаются неисследованными</w:t>
      </w:r>
      <w:r>
        <w:rPr>
          <w:rFonts w:ascii="Times New Roman" w:hAnsi="Times New Roman" w:cs="Times New Roman"/>
          <w:sz w:val="28"/>
          <w:szCs w:val="28"/>
        </w:rPr>
        <w:t xml:space="preserve"> особенно в Крыму.  </w:t>
      </w:r>
      <w:r w:rsidRPr="00830136">
        <w:rPr>
          <w:rFonts w:ascii="Times New Roman" w:eastAsia="Times New Roman" w:hAnsi="Times New Roman" w:cs="Times New Roman"/>
          <w:bCs/>
          <w:color w:val="000000"/>
          <w:sz w:val="28"/>
          <w:szCs w:val="28"/>
        </w:rPr>
        <w:t>Есть два вида каньонинга:</w:t>
      </w:r>
    </w:p>
    <w:p w:rsidR="005123A5" w:rsidRPr="00830136" w:rsidRDefault="005123A5" w:rsidP="005123A5">
      <w:pPr>
        <w:pStyle w:val="a6"/>
        <w:numPr>
          <w:ilvl w:val="0"/>
          <w:numId w:val="2"/>
        </w:numPr>
        <w:shd w:val="clear" w:color="auto" w:fill="FFFFFF"/>
        <w:spacing w:after="0" w:line="360" w:lineRule="auto"/>
        <w:ind w:left="993" w:hanging="426"/>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Технический каньонинг – с применением дополнительного снаряжения. В этом случае во время прохождения каньонов обычно используют специальное альпинистское снаряжение, такое как веревки, карабины, восьмерки, страховки и, конечно же, каски. Подбирают снаряжения для каньонинга, учитывая климатические условия выбранной местности.</w:t>
      </w:r>
    </w:p>
    <w:p w:rsidR="005123A5" w:rsidRPr="00830136" w:rsidRDefault="005123A5" w:rsidP="005123A5">
      <w:pPr>
        <w:pStyle w:val="a6"/>
        <w:numPr>
          <w:ilvl w:val="0"/>
          <w:numId w:val="2"/>
        </w:numPr>
        <w:shd w:val="clear" w:color="auto" w:fill="FFFFFF"/>
        <w:spacing w:after="0" w:line="360" w:lineRule="auto"/>
        <w:ind w:left="993" w:hanging="426"/>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Пеший каньонинг – без применения снаряжения. Правда, он тоже не исключает специальной экипировки. Для пешего каньонинга нужно подбирать специальную одежду, которая в большинстве случаев будет предполагать обувь и обмундирование</w:t>
      </w:r>
      <w:r>
        <w:rPr>
          <w:rFonts w:ascii="Times New Roman" w:eastAsia="Times New Roman" w:hAnsi="Times New Roman" w:cs="Times New Roman"/>
          <w:color w:val="000000"/>
          <w:sz w:val="28"/>
          <w:szCs w:val="28"/>
        </w:rPr>
        <w:t>.</w:t>
      </w:r>
    </w:p>
    <w:p w:rsidR="005123A5" w:rsidRPr="00830136"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bCs/>
          <w:color w:val="000000"/>
          <w:sz w:val="28"/>
          <w:szCs w:val="28"/>
        </w:rPr>
        <w:t>Также прокладывать маршрут каньонинга можно по двум принципам:</w:t>
      </w:r>
    </w:p>
    <w:p w:rsidR="005123A5" w:rsidRPr="00830136" w:rsidRDefault="005123A5" w:rsidP="005123A5">
      <w:pPr>
        <w:pStyle w:val="a6"/>
        <w:numPr>
          <w:ilvl w:val="0"/>
          <w:numId w:val="3"/>
        </w:numPr>
        <w:shd w:val="clear" w:color="auto" w:fill="FFFFFF"/>
        <w:spacing w:after="0" w:line="360" w:lineRule="auto"/>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Проход по обводненному каньону (в некоторых случаях не требует использования при этом технических средств).</w:t>
      </w:r>
    </w:p>
    <w:p w:rsidR="005123A5" w:rsidRDefault="005123A5" w:rsidP="005123A5">
      <w:pPr>
        <w:pStyle w:val="a6"/>
        <w:numPr>
          <w:ilvl w:val="0"/>
          <w:numId w:val="3"/>
        </w:numPr>
        <w:shd w:val="clear" w:color="auto" w:fill="FFFFFF"/>
        <w:spacing w:after="0" w:line="360" w:lineRule="auto"/>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Проход по сухому каньону (чаще всего требует наличие специального альпинистского снаряжения).</w:t>
      </w:r>
    </w:p>
    <w:p w:rsidR="005123A5" w:rsidRPr="005123A5"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123A5">
        <w:rPr>
          <w:rFonts w:ascii="Times New Roman" w:eastAsia="Times New Roman" w:hAnsi="Times New Roman" w:cs="Times New Roman"/>
          <w:color w:val="000000"/>
          <w:sz w:val="28"/>
          <w:szCs w:val="28"/>
        </w:rPr>
        <w:t>Сложность маршрута для занятий каньонингом определяют, выходя из физической подготовки человека, знания местности выбранной для каньонинга, ее климатических условий, рельефа, а также необходимости применения скалолазного снаряжения.</w:t>
      </w:r>
    </w:p>
    <w:p w:rsidR="005123A5" w:rsidRPr="00830136"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Маршрут каньонинга часто прокладывается на отдаленной от цивилизации и пересеченной местности, требуя, обычно, навыков в нахождении дороги на такой местности, а также разных навыков поведения в дикой природе.</w:t>
      </w:r>
    </w:p>
    <w:p w:rsidR="005123A5" w:rsidRPr="00830136" w:rsidRDefault="005123A5" w:rsidP="005123A5">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30136">
        <w:rPr>
          <w:rFonts w:ascii="Times New Roman" w:eastAsia="Times New Roman" w:hAnsi="Times New Roman" w:cs="Times New Roman"/>
          <w:bCs/>
          <w:color w:val="000000"/>
          <w:sz w:val="28"/>
          <w:szCs w:val="28"/>
        </w:rPr>
        <w:t>Каньонинг может включать в себя:</w:t>
      </w:r>
    </w:p>
    <w:p w:rsidR="005123A5" w:rsidRPr="00007A14" w:rsidRDefault="005123A5" w:rsidP="005123A5">
      <w:pPr>
        <w:pStyle w:val="a6"/>
        <w:numPr>
          <w:ilvl w:val="0"/>
          <w:numId w:val="4"/>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скалолазание</w:t>
      </w:r>
    </w:p>
    <w:p w:rsidR="005123A5" w:rsidRPr="00007A14" w:rsidRDefault="005123A5" w:rsidP="005123A5">
      <w:pPr>
        <w:pStyle w:val="a6"/>
        <w:numPr>
          <w:ilvl w:val="0"/>
          <w:numId w:val="4"/>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плавание</w:t>
      </w:r>
    </w:p>
    <w:p w:rsidR="005123A5" w:rsidRPr="00007A14" w:rsidRDefault="005123A5" w:rsidP="005123A5">
      <w:pPr>
        <w:pStyle w:val="a6"/>
        <w:numPr>
          <w:ilvl w:val="0"/>
          <w:numId w:val="4"/>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lastRenderedPageBreak/>
        <w:t>прыжки в воду</w:t>
      </w:r>
    </w:p>
    <w:p w:rsidR="005123A5" w:rsidRPr="00007A14" w:rsidRDefault="005123A5" w:rsidP="005123A5">
      <w:pPr>
        <w:pStyle w:val="a6"/>
        <w:numPr>
          <w:ilvl w:val="0"/>
          <w:numId w:val="4"/>
        </w:numPr>
        <w:shd w:val="clear" w:color="auto" w:fill="FFFFFF"/>
        <w:tabs>
          <w:tab w:val="left" w:pos="1134"/>
        </w:tabs>
        <w:spacing w:after="0" w:line="360" w:lineRule="auto"/>
        <w:ind w:left="709" w:firstLine="0"/>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спуск по веревке</w:t>
      </w:r>
    </w:p>
    <w:p w:rsidR="005123A5"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30136">
        <w:rPr>
          <w:rFonts w:ascii="Times New Roman" w:eastAsia="Times New Roman" w:hAnsi="Times New Roman" w:cs="Times New Roman"/>
          <w:color w:val="000000"/>
          <w:sz w:val="28"/>
          <w:szCs w:val="28"/>
        </w:rPr>
        <w:t>Каньоны, которые идеально подходят для каньонинга, часто врезаются в коренную, подстилающую твердую породу, образуя узкие ущелья с многочисленными родничками, захватывающие дух скульптурные стены, а иногда и впечатляющие водопады.</w:t>
      </w:r>
      <w:r w:rsidRPr="00007A14">
        <w:rPr>
          <w:rFonts w:ascii="Times New Roman" w:eastAsia="Times New Roman" w:hAnsi="Times New Roman" w:cs="Times New Roman"/>
          <w:color w:val="000000"/>
          <w:sz w:val="28"/>
          <w:szCs w:val="28"/>
        </w:rPr>
        <w:t xml:space="preserve"> </w:t>
      </w:r>
      <w:r w:rsidRPr="00830136">
        <w:rPr>
          <w:rFonts w:ascii="Times New Roman" w:eastAsia="Times New Roman" w:hAnsi="Times New Roman" w:cs="Times New Roman"/>
          <w:color w:val="000000"/>
          <w:sz w:val="28"/>
          <w:szCs w:val="28"/>
        </w:rPr>
        <w:t>Большинство каньонов состоят из известняка, песчаника, гранита или базальта, хотя бывают, конечно, и другие типы пород. Выбранный каньон может быть очень простым или наоборот очень трудным для прохождения, хотя акцент в этом виде спорта ставится, как правило, на эстетику, наслаждение природой и развлечения, а не на преднамеренное преодоление трудностей.</w:t>
      </w:r>
      <w:r w:rsidRPr="00007A14">
        <w:rPr>
          <w:rFonts w:ascii="Times New Roman" w:eastAsia="Times New Roman" w:hAnsi="Times New Roman" w:cs="Times New Roman"/>
          <w:color w:val="000000"/>
          <w:sz w:val="28"/>
          <w:szCs w:val="28"/>
        </w:rPr>
        <w:t xml:space="preserve"> </w:t>
      </w:r>
      <w:r w:rsidRPr="00830136">
        <w:rPr>
          <w:rFonts w:ascii="Times New Roman" w:eastAsia="Times New Roman" w:hAnsi="Times New Roman" w:cs="Times New Roman"/>
          <w:color w:val="000000"/>
          <w:sz w:val="28"/>
          <w:szCs w:val="28"/>
        </w:rPr>
        <w:t>Каньонингом могут заниматься люди любых возрастов и уровней квалификации.</w:t>
      </w:r>
    </w:p>
    <w:p w:rsidR="005123A5"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 xml:space="preserve">Пешеходный туризм — вид </w:t>
      </w:r>
      <w:r>
        <w:rPr>
          <w:rFonts w:ascii="Times New Roman" w:eastAsia="Times New Roman" w:hAnsi="Times New Roman" w:cs="Times New Roman"/>
          <w:color w:val="000000"/>
          <w:sz w:val="28"/>
          <w:szCs w:val="28"/>
        </w:rPr>
        <w:t>активного</w:t>
      </w:r>
      <w:r w:rsidRPr="00007A14">
        <w:rPr>
          <w:rFonts w:ascii="Times New Roman" w:eastAsia="Times New Roman" w:hAnsi="Times New Roman" w:cs="Times New Roman"/>
          <w:color w:val="000000"/>
          <w:sz w:val="28"/>
          <w:szCs w:val="28"/>
        </w:rPr>
        <w:t xml:space="preserve"> туризма. Основной целью является пешее преодоление группой маршрута по слабопересечённой местности.</w:t>
      </w:r>
      <w:r>
        <w:rPr>
          <w:rFonts w:ascii="Times New Roman" w:eastAsia="Times New Roman" w:hAnsi="Times New Roman" w:cs="Times New Roman"/>
          <w:color w:val="000000"/>
          <w:sz w:val="28"/>
          <w:szCs w:val="28"/>
        </w:rPr>
        <w:t xml:space="preserve"> </w:t>
      </w:r>
    </w:p>
    <w:p w:rsidR="005123A5" w:rsidRPr="00007A14"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В английской терминологии идёт разделение пешеходного туризма: на более простой - хайкинг (от англ. hike, hiking), и более сложный, длительный - трекинг (от англ. trek, trekking)</w:t>
      </w:r>
      <w:r>
        <w:rPr>
          <w:rStyle w:val="a9"/>
          <w:rFonts w:ascii="Times New Roman" w:eastAsia="Times New Roman" w:hAnsi="Times New Roman" w:cs="Times New Roman"/>
          <w:color w:val="000000"/>
          <w:sz w:val="28"/>
          <w:szCs w:val="28"/>
        </w:rPr>
        <w:footnoteReference w:id="15"/>
      </w:r>
      <w:r w:rsidRPr="00007A14">
        <w:rPr>
          <w:rFonts w:ascii="Times New Roman" w:eastAsia="Times New Roman" w:hAnsi="Times New Roman" w:cs="Times New Roman"/>
          <w:color w:val="000000"/>
          <w:sz w:val="28"/>
          <w:szCs w:val="28"/>
        </w:rPr>
        <w:t>.</w:t>
      </w:r>
    </w:p>
    <w:p w:rsidR="005123A5" w:rsidRPr="00007A14"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 xml:space="preserve">Треккинг или трекинг (от англ. trekking) — разновидность пешеходного туризма, означает передвижение или переход по горной, пересеченной местности. Как правило, это рекреационный, туризм, если он не является частью альпинистского мероприятия по восхождению на гору. В последнем случае треккинг - это переход до базового </w:t>
      </w:r>
      <w:r>
        <w:rPr>
          <w:rFonts w:ascii="Times New Roman" w:eastAsia="Times New Roman" w:hAnsi="Times New Roman" w:cs="Times New Roman"/>
          <w:color w:val="000000"/>
          <w:sz w:val="28"/>
          <w:szCs w:val="28"/>
        </w:rPr>
        <w:t>лагеря альпинистов под горой.</w:t>
      </w:r>
    </w:p>
    <w:p w:rsidR="005123A5"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7A14">
        <w:rPr>
          <w:rFonts w:ascii="Times New Roman" w:eastAsia="Times New Roman" w:hAnsi="Times New Roman" w:cs="Times New Roman"/>
          <w:color w:val="000000"/>
          <w:sz w:val="28"/>
          <w:szCs w:val="28"/>
        </w:rPr>
        <w:t>Хайкинг (hiking) от английского "hike" (длительная прогулка, поход) – современное явление, которое развито во многих точках мира</w:t>
      </w:r>
      <w:r>
        <w:rPr>
          <w:rStyle w:val="a9"/>
          <w:rFonts w:ascii="Times New Roman" w:eastAsia="Times New Roman" w:hAnsi="Times New Roman" w:cs="Times New Roman"/>
          <w:color w:val="000000"/>
          <w:sz w:val="28"/>
          <w:szCs w:val="28"/>
        </w:rPr>
        <w:footnoteReference w:id="16"/>
      </w:r>
      <w:r w:rsidRPr="00007A14">
        <w:rPr>
          <w:rFonts w:ascii="Times New Roman" w:eastAsia="Times New Roman" w:hAnsi="Times New Roman" w:cs="Times New Roman"/>
          <w:color w:val="000000"/>
          <w:sz w:val="28"/>
          <w:szCs w:val="28"/>
        </w:rPr>
        <w:t xml:space="preserve">. Часто, </w:t>
      </w:r>
      <w:r w:rsidRPr="00007A14">
        <w:rPr>
          <w:rFonts w:ascii="Times New Roman" w:eastAsia="Times New Roman" w:hAnsi="Times New Roman" w:cs="Times New Roman"/>
          <w:color w:val="000000"/>
          <w:sz w:val="28"/>
          <w:szCs w:val="28"/>
        </w:rPr>
        <w:lastRenderedPageBreak/>
        <w:t>хайкинг - это поход с оздоровите</w:t>
      </w:r>
      <w:r>
        <w:rPr>
          <w:rFonts w:ascii="Times New Roman" w:eastAsia="Times New Roman" w:hAnsi="Times New Roman" w:cs="Times New Roman"/>
          <w:color w:val="000000"/>
          <w:sz w:val="28"/>
          <w:szCs w:val="28"/>
        </w:rPr>
        <w:t xml:space="preserve">льными и познавательными целями. </w:t>
      </w:r>
      <w:r w:rsidRPr="00007A14">
        <w:rPr>
          <w:rFonts w:ascii="Times New Roman" w:eastAsia="Times New Roman" w:hAnsi="Times New Roman" w:cs="Times New Roman"/>
          <w:color w:val="000000"/>
          <w:sz w:val="28"/>
          <w:szCs w:val="28"/>
        </w:rPr>
        <w:t xml:space="preserve"> Наибольшее развитие в России, хайкинг, как вид туризма, получил в Красноярске. Здесь оборудовано несколько сотен километров маршрутов для прогулок и путешествий вокруг города, построены карты этих маршрутов, создано мобильное приложение "Красноярский хайкинг".</w:t>
      </w:r>
    </w:p>
    <w:p w:rsidR="005123A5" w:rsidRPr="00830136" w:rsidRDefault="005123A5" w:rsidP="005123A5">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w:t>
      </w:r>
      <w:r w:rsidRPr="005E3DF5">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им</w:t>
      </w:r>
      <w:r w:rsidRPr="005E3DF5">
        <w:rPr>
          <w:rFonts w:ascii="Times New Roman" w:eastAsia="Times New Roman" w:hAnsi="Times New Roman" w:cs="Times New Roman"/>
          <w:color w:val="000000"/>
          <w:sz w:val="28"/>
          <w:szCs w:val="28"/>
        </w:rPr>
        <w:t xml:space="preserve"> из наиболее популярных </w:t>
      </w:r>
      <w:r>
        <w:rPr>
          <w:rFonts w:ascii="Times New Roman" w:eastAsia="Times New Roman" w:hAnsi="Times New Roman" w:cs="Times New Roman"/>
          <w:color w:val="000000"/>
          <w:sz w:val="28"/>
          <w:szCs w:val="28"/>
        </w:rPr>
        <w:t xml:space="preserve">среду туристов </w:t>
      </w:r>
      <w:r w:rsidRPr="005E3DF5">
        <w:rPr>
          <w:rFonts w:ascii="Times New Roman" w:eastAsia="Times New Roman" w:hAnsi="Times New Roman" w:cs="Times New Roman"/>
          <w:color w:val="000000"/>
          <w:sz w:val="28"/>
          <w:szCs w:val="28"/>
        </w:rPr>
        <w:t>крымских треккинговых маршрутов</w:t>
      </w:r>
      <w:r>
        <w:rPr>
          <w:rFonts w:ascii="Times New Roman" w:eastAsia="Times New Roman" w:hAnsi="Times New Roman" w:cs="Times New Roman"/>
          <w:color w:val="000000"/>
          <w:sz w:val="28"/>
          <w:szCs w:val="28"/>
        </w:rPr>
        <w:t xml:space="preserve"> </w:t>
      </w:r>
      <w:r w:rsidRPr="005E3DF5">
        <w:rPr>
          <w:rFonts w:ascii="Times New Roman" w:eastAsia="Times New Roman" w:hAnsi="Times New Roman" w:cs="Times New Roman"/>
          <w:color w:val="000000"/>
          <w:sz w:val="28"/>
          <w:szCs w:val="28"/>
        </w:rPr>
        <w:t>является</w:t>
      </w:r>
      <w:r w:rsidRPr="005E3DF5">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м</w:t>
      </w:r>
      <w:r w:rsidRPr="005E3DF5">
        <w:rPr>
          <w:rFonts w:ascii="Times New Roman" w:eastAsia="Times New Roman" w:hAnsi="Times New Roman" w:cs="Times New Roman"/>
          <w:color w:val="000000"/>
          <w:sz w:val="28"/>
          <w:szCs w:val="28"/>
        </w:rPr>
        <w:t>аршрут Демерджи — водопад Джур-Джур.</w:t>
      </w:r>
      <w:r>
        <w:rPr>
          <w:rFonts w:ascii="Times New Roman" w:eastAsia="Times New Roman" w:hAnsi="Times New Roman" w:cs="Times New Roman"/>
          <w:color w:val="000000"/>
          <w:sz w:val="28"/>
          <w:szCs w:val="28"/>
        </w:rPr>
        <w:t xml:space="preserve"> Он рассчитан на 3 дня и он особо популярен среди любителей активного отдыха. </w:t>
      </w: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7D118E">
      <w:pPr>
        <w:ind w:firstLine="709"/>
        <w:jc w:val="both"/>
      </w:pPr>
    </w:p>
    <w:p w:rsidR="005123A5" w:rsidRDefault="005123A5" w:rsidP="005123A5">
      <w:pPr>
        <w:pStyle w:val="a3"/>
        <w:spacing w:line="360" w:lineRule="auto"/>
        <w:jc w:val="center"/>
        <w:rPr>
          <w:rFonts w:ascii="Times New Roman" w:hAnsi="Times New Roman"/>
          <w:b/>
          <w:caps/>
          <w:sz w:val="28"/>
          <w:szCs w:val="28"/>
        </w:rPr>
      </w:pPr>
      <w:r>
        <w:rPr>
          <w:rFonts w:ascii="Times New Roman" w:hAnsi="Times New Roman"/>
          <w:b/>
          <w:caps/>
          <w:sz w:val="28"/>
          <w:szCs w:val="28"/>
        </w:rPr>
        <w:lastRenderedPageBreak/>
        <w:t xml:space="preserve">2. </w:t>
      </w:r>
      <w:r w:rsidRPr="00D911FC">
        <w:rPr>
          <w:rFonts w:ascii="Times New Roman" w:hAnsi="Times New Roman"/>
          <w:b/>
          <w:caps/>
          <w:sz w:val="28"/>
          <w:szCs w:val="28"/>
        </w:rPr>
        <w:t>Крымские водопады как объекты каньонинг и пешего туризма</w:t>
      </w:r>
    </w:p>
    <w:p w:rsidR="005123A5" w:rsidRDefault="005123A5" w:rsidP="005123A5">
      <w:pPr>
        <w:jc w:val="center"/>
        <w:rPr>
          <w:rFonts w:ascii="Times New Roman" w:hAnsi="Times New Roman"/>
          <w:smallCaps/>
          <w:sz w:val="28"/>
          <w:szCs w:val="28"/>
        </w:rPr>
      </w:pPr>
      <w:r w:rsidRPr="00555BAA">
        <w:rPr>
          <w:rFonts w:ascii="Times New Roman" w:hAnsi="Times New Roman"/>
          <w:smallCaps/>
          <w:sz w:val="28"/>
          <w:szCs w:val="28"/>
        </w:rPr>
        <w:t xml:space="preserve">2.1. </w:t>
      </w:r>
      <w:r w:rsidRPr="00D911FC">
        <w:rPr>
          <w:rFonts w:ascii="Times New Roman" w:hAnsi="Times New Roman"/>
          <w:smallCaps/>
          <w:sz w:val="28"/>
          <w:szCs w:val="28"/>
        </w:rPr>
        <w:t>Характеристика Крымских водопадов</w:t>
      </w:r>
    </w:p>
    <w:p w:rsidR="005123A5" w:rsidRPr="005123A5" w:rsidRDefault="005123A5" w:rsidP="005123A5">
      <w:pPr>
        <w:spacing w:after="0" w:line="360" w:lineRule="auto"/>
        <w:ind w:firstLine="709"/>
        <w:jc w:val="both"/>
        <w:rPr>
          <w:rFonts w:ascii="Times New Roman" w:hAnsi="Times New Roman" w:cs="Times New Roman"/>
          <w:sz w:val="28"/>
          <w:szCs w:val="28"/>
        </w:rPr>
      </w:pPr>
    </w:p>
    <w:p w:rsidR="005123A5" w:rsidRPr="005123A5" w:rsidRDefault="005123A5" w:rsidP="005123A5">
      <w:pPr>
        <w:spacing w:after="0" w:line="360" w:lineRule="auto"/>
        <w:ind w:firstLine="709"/>
        <w:jc w:val="both"/>
        <w:rPr>
          <w:rFonts w:ascii="Times New Roman" w:hAnsi="Times New Roman" w:cs="Times New Roman"/>
          <w:sz w:val="28"/>
          <w:szCs w:val="28"/>
        </w:rPr>
      </w:pPr>
      <w:r w:rsidRPr="005123A5">
        <w:rPr>
          <w:rFonts w:ascii="Times New Roman" w:hAnsi="Times New Roman" w:cs="Times New Roman"/>
          <w:sz w:val="28"/>
          <w:szCs w:val="28"/>
        </w:rPr>
        <w:t xml:space="preserve">Крым — удивительное место, в котором каждый путешественник и турист сможет найти занятие, которое ему по душе. </w:t>
      </w:r>
    </w:p>
    <w:p w:rsidR="005123A5" w:rsidRPr="005123A5" w:rsidRDefault="005123A5" w:rsidP="005123A5">
      <w:pPr>
        <w:spacing w:after="0" w:line="360" w:lineRule="auto"/>
        <w:ind w:firstLine="709"/>
        <w:jc w:val="both"/>
        <w:rPr>
          <w:rFonts w:ascii="Times New Roman" w:hAnsi="Times New Roman" w:cs="Times New Roman"/>
          <w:sz w:val="28"/>
          <w:szCs w:val="28"/>
        </w:rPr>
      </w:pPr>
      <w:r w:rsidRPr="005123A5">
        <w:rPr>
          <w:rFonts w:ascii="Times New Roman" w:hAnsi="Times New Roman" w:cs="Times New Roman"/>
          <w:sz w:val="28"/>
          <w:szCs w:val="28"/>
        </w:rPr>
        <w:t xml:space="preserve">Крымские водопады являются одним из прекраснейших достопримечательностей Крыма.  Крымские водопады преимущественно носят временный характер. Весной они полноводны, но к лету большая часть пересыхает и остается только на туристических картах. Лишь некоторые из них сохраняют свою мощь. Почти все водопады Крыма сезонные и полноводны только в период таяния снегов: Яузлар, Учан-Су, Козырек, Весенний. Именно полноводные водопады - самые красивые и уникальные, поскольку видеть их довелось лишь избранным. </w:t>
      </w:r>
    </w:p>
    <w:p w:rsidR="005123A5" w:rsidRPr="005123A5" w:rsidRDefault="005123A5" w:rsidP="005123A5">
      <w:pPr>
        <w:spacing w:after="0" w:line="360" w:lineRule="auto"/>
        <w:ind w:firstLine="709"/>
        <w:jc w:val="both"/>
        <w:rPr>
          <w:rFonts w:ascii="Times New Roman" w:hAnsi="Times New Roman" w:cs="Times New Roman"/>
          <w:sz w:val="28"/>
          <w:szCs w:val="28"/>
        </w:rPr>
      </w:pPr>
      <w:r w:rsidRPr="005123A5">
        <w:rPr>
          <w:rFonts w:ascii="Times New Roman" w:hAnsi="Times New Roman" w:cs="Times New Roman"/>
          <w:sz w:val="28"/>
          <w:szCs w:val="28"/>
        </w:rPr>
        <w:t>Большая часть водопадов расположена в горном Крыму. Большая их часть расположена на главной гряде, где существуют самые большие перепады высот. Именно здесь расположены самые знаменитые водопады Крыма: Учан-Су, Джур-Джур, Головкинский</w:t>
      </w:r>
      <w:r w:rsidRPr="005123A5">
        <w:rPr>
          <w:rFonts w:ascii="Times New Roman" w:hAnsi="Times New Roman" w:cs="Times New Roman"/>
          <w:sz w:val="28"/>
          <w:szCs w:val="28"/>
        </w:rPr>
        <w:footnoteReference w:id="17"/>
      </w:r>
      <w:r w:rsidRPr="005123A5">
        <w:rPr>
          <w:rFonts w:ascii="Times New Roman" w:hAnsi="Times New Roman" w:cs="Times New Roman"/>
          <w:sz w:val="28"/>
          <w:szCs w:val="28"/>
        </w:rPr>
        <w:t xml:space="preserve">. </w:t>
      </w:r>
    </w:p>
    <w:p w:rsidR="005123A5" w:rsidRPr="005123A5" w:rsidRDefault="005123A5" w:rsidP="005123A5">
      <w:pPr>
        <w:spacing w:after="0" w:line="360" w:lineRule="auto"/>
        <w:ind w:firstLine="709"/>
        <w:jc w:val="both"/>
        <w:rPr>
          <w:rFonts w:ascii="Times New Roman" w:hAnsi="Times New Roman" w:cs="Times New Roman"/>
          <w:sz w:val="28"/>
          <w:szCs w:val="28"/>
        </w:rPr>
      </w:pPr>
      <w:r w:rsidRPr="005123A5">
        <w:rPr>
          <w:rFonts w:ascii="Times New Roman" w:hAnsi="Times New Roman" w:cs="Times New Roman"/>
          <w:sz w:val="28"/>
          <w:szCs w:val="28"/>
        </w:rPr>
        <w:t>Эти водопады носят преимущественно постоянный характер, чего нельзя сказать о внутренней гряде.  Их можно увидеть в марте – начале апреля, потом они пересыхают за 2-3 недели. Зимой многие потоки замерзают и предстают в ореоле сосулек, украшающих каскады камней.</w:t>
      </w:r>
    </w:p>
    <w:p w:rsidR="005123A5" w:rsidRDefault="005123A5" w:rsidP="005123A5">
      <w:pPr>
        <w:spacing w:after="0" w:line="360" w:lineRule="auto"/>
        <w:ind w:firstLine="709"/>
        <w:jc w:val="both"/>
        <w:rPr>
          <w:rFonts w:ascii="Times New Roman" w:hAnsi="Times New Roman" w:cs="Times New Roman"/>
          <w:sz w:val="28"/>
          <w:szCs w:val="28"/>
        </w:rPr>
      </w:pPr>
      <w:r w:rsidRPr="005123A5">
        <w:rPr>
          <w:rFonts w:ascii="Times New Roman" w:hAnsi="Times New Roman" w:cs="Times New Roman"/>
          <w:sz w:val="28"/>
          <w:szCs w:val="28"/>
        </w:rPr>
        <w:t>Так как большинство  водопадов Крыма являются сезонными при походе необходимо учитывать все эти нюансы. Перечень наиболее популярных крымских водопадов выглядит следующим образом:</w:t>
      </w:r>
    </w:p>
    <w:p w:rsidR="005123A5" w:rsidRDefault="005123A5" w:rsidP="005123A5">
      <w:pPr>
        <w:pStyle w:val="a6"/>
        <w:numPr>
          <w:ilvl w:val="0"/>
          <w:numId w:val="5"/>
        </w:numPr>
        <w:tabs>
          <w:tab w:val="left" w:pos="0"/>
          <w:tab w:val="left" w:pos="284"/>
          <w:tab w:val="left" w:pos="1134"/>
        </w:tabs>
        <w:spacing w:after="0" w:line="360" w:lineRule="auto"/>
        <w:ind w:left="993" w:hanging="284"/>
        <w:jc w:val="both"/>
        <w:rPr>
          <w:rFonts w:ascii="Times New Roman" w:hAnsi="Times New Roman" w:cs="Times New Roman"/>
          <w:sz w:val="28"/>
          <w:szCs w:val="28"/>
        </w:rPr>
      </w:pPr>
      <w:r w:rsidRPr="009C69B7">
        <w:rPr>
          <w:rFonts w:ascii="Times New Roman" w:hAnsi="Times New Roman" w:cs="Times New Roman"/>
          <w:sz w:val="28"/>
          <w:szCs w:val="28"/>
        </w:rPr>
        <w:t xml:space="preserve">Су-Учхан; </w:t>
      </w:r>
    </w:p>
    <w:p w:rsidR="005123A5" w:rsidRPr="009C69B7" w:rsidRDefault="005123A5" w:rsidP="005123A5">
      <w:pPr>
        <w:pStyle w:val="a6"/>
        <w:numPr>
          <w:ilvl w:val="0"/>
          <w:numId w:val="5"/>
        </w:numPr>
        <w:tabs>
          <w:tab w:val="left" w:pos="0"/>
          <w:tab w:val="left" w:pos="284"/>
          <w:tab w:val="left" w:pos="1134"/>
        </w:tab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Серебряные струи;</w:t>
      </w:r>
    </w:p>
    <w:p w:rsidR="005123A5" w:rsidRDefault="005123A5" w:rsidP="005123A5">
      <w:pPr>
        <w:pStyle w:val="a6"/>
        <w:numPr>
          <w:ilvl w:val="0"/>
          <w:numId w:val="5"/>
        </w:numPr>
        <w:tabs>
          <w:tab w:val="left" w:pos="0"/>
          <w:tab w:val="left" w:pos="284"/>
          <w:tab w:val="left" w:pos="1134"/>
        </w:tabs>
        <w:spacing w:after="0" w:line="360" w:lineRule="auto"/>
        <w:ind w:left="993" w:hanging="284"/>
        <w:jc w:val="both"/>
        <w:rPr>
          <w:rFonts w:ascii="Times New Roman" w:hAnsi="Times New Roman" w:cs="Times New Roman"/>
          <w:sz w:val="28"/>
          <w:szCs w:val="28"/>
        </w:rPr>
      </w:pPr>
      <w:r w:rsidRPr="009C69B7">
        <w:rPr>
          <w:rFonts w:ascii="Times New Roman" w:hAnsi="Times New Roman" w:cs="Times New Roman"/>
          <w:sz w:val="28"/>
          <w:szCs w:val="28"/>
        </w:rPr>
        <w:lastRenderedPageBreak/>
        <w:t xml:space="preserve">водопады Люка; </w:t>
      </w:r>
    </w:p>
    <w:p w:rsidR="005123A5" w:rsidRDefault="005123A5" w:rsidP="005123A5">
      <w:pPr>
        <w:pStyle w:val="a6"/>
        <w:numPr>
          <w:ilvl w:val="0"/>
          <w:numId w:val="5"/>
        </w:numPr>
        <w:tabs>
          <w:tab w:val="left" w:pos="0"/>
          <w:tab w:val="left" w:pos="284"/>
          <w:tab w:val="left" w:pos="1134"/>
        </w:tabs>
        <w:spacing w:after="0" w:line="360" w:lineRule="auto"/>
        <w:ind w:left="993" w:hanging="284"/>
        <w:jc w:val="both"/>
        <w:rPr>
          <w:rFonts w:ascii="Times New Roman" w:hAnsi="Times New Roman" w:cs="Times New Roman"/>
          <w:sz w:val="28"/>
          <w:szCs w:val="28"/>
        </w:rPr>
      </w:pPr>
      <w:r w:rsidRPr="009C69B7">
        <w:rPr>
          <w:rFonts w:ascii="Times New Roman" w:hAnsi="Times New Roman" w:cs="Times New Roman"/>
          <w:sz w:val="28"/>
          <w:szCs w:val="28"/>
        </w:rPr>
        <w:t>Купель Диан</w:t>
      </w:r>
      <w:r>
        <w:rPr>
          <w:rFonts w:ascii="Times New Roman" w:hAnsi="Times New Roman" w:cs="Times New Roman"/>
          <w:sz w:val="28"/>
          <w:szCs w:val="28"/>
        </w:rPr>
        <w:t>ы и другие водопады реки Темиар;</w:t>
      </w:r>
    </w:p>
    <w:p w:rsidR="005123A5" w:rsidRDefault="005123A5" w:rsidP="005123A5">
      <w:pPr>
        <w:pStyle w:val="a6"/>
        <w:numPr>
          <w:ilvl w:val="0"/>
          <w:numId w:val="5"/>
        </w:numPr>
        <w:tabs>
          <w:tab w:val="left" w:pos="0"/>
          <w:tab w:val="left" w:pos="709"/>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водопады Яузлара;</w:t>
      </w:r>
    </w:p>
    <w:p w:rsidR="005123A5" w:rsidRPr="009C69B7" w:rsidRDefault="005123A5" w:rsidP="005123A5">
      <w:pPr>
        <w:pStyle w:val="a6"/>
        <w:numPr>
          <w:ilvl w:val="0"/>
          <w:numId w:val="5"/>
        </w:numPr>
        <w:tabs>
          <w:tab w:val="left" w:pos="0"/>
          <w:tab w:val="left" w:pos="993"/>
        </w:tabs>
        <w:spacing w:after="0" w:line="360" w:lineRule="auto"/>
        <w:ind w:left="709" w:firstLine="0"/>
        <w:jc w:val="both"/>
        <w:rPr>
          <w:rFonts w:ascii="Times New Roman" w:hAnsi="Times New Roman" w:cs="Times New Roman"/>
          <w:sz w:val="28"/>
          <w:szCs w:val="28"/>
        </w:rPr>
      </w:pPr>
      <w:r w:rsidRPr="009C69B7">
        <w:rPr>
          <w:rFonts w:ascii="Times New Roman" w:hAnsi="Times New Roman" w:cs="Times New Roman"/>
          <w:sz w:val="28"/>
          <w:szCs w:val="28"/>
        </w:rPr>
        <w:t xml:space="preserve">водопады Малого Яузлара (Шапка-Узень); </w:t>
      </w:r>
    </w:p>
    <w:p w:rsidR="005123A5" w:rsidRDefault="005123A5" w:rsidP="005123A5">
      <w:pPr>
        <w:pStyle w:val="a6"/>
        <w:numPr>
          <w:ilvl w:val="0"/>
          <w:numId w:val="5"/>
        </w:numPr>
        <w:tabs>
          <w:tab w:val="left" w:pos="0"/>
          <w:tab w:val="left" w:pos="993"/>
          <w:tab w:val="left" w:pos="1134"/>
        </w:tabs>
        <w:spacing w:after="0" w:line="360" w:lineRule="auto"/>
        <w:ind w:left="709" w:firstLine="0"/>
        <w:jc w:val="both"/>
        <w:rPr>
          <w:rFonts w:ascii="Times New Roman" w:hAnsi="Times New Roman" w:cs="Times New Roman"/>
          <w:sz w:val="28"/>
          <w:szCs w:val="28"/>
        </w:rPr>
      </w:pPr>
      <w:r w:rsidRPr="009C69B7">
        <w:rPr>
          <w:rFonts w:ascii="Times New Roman" w:hAnsi="Times New Roman" w:cs="Times New Roman"/>
          <w:sz w:val="28"/>
          <w:szCs w:val="28"/>
        </w:rPr>
        <w:t xml:space="preserve">Учан-Су и другие водопады на реке; </w:t>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Гейзер и другие водопады Алаки;</w:t>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sidRPr="009C69B7">
        <w:rPr>
          <w:rFonts w:ascii="Times New Roman" w:hAnsi="Times New Roman" w:cs="Times New Roman"/>
          <w:sz w:val="28"/>
          <w:szCs w:val="28"/>
        </w:rPr>
        <w:t>Джур-Джур и другие водопады Хапхала;</w:t>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sidRPr="009C69B7">
        <w:rPr>
          <w:rFonts w:ascii="Times New Roman" w:hAnsi="Times New Roman" w:cs="Times New Roman"/>
          <w:sz w:val="28"/>
          <w:szCs w:val="28"/>
        </w:rPr>
        <w:t xml:space="preserve">Джурла; </w:t>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sidRPr="009C69B7">
        <w:rPr>
          <w:rFonts w:ascii="Times New Roman" w:hAnsi="Times New Roman" w:cs="Times New Roman"/>
          <w:sz w:val="28"/>
          <w:szCs w:val="28"/>
        </w:rPr>
        <w:t xml:space="preserve">Суаткан; </w:t>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Фатьма; </w:t>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Рыжий; </w:t>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Скользкий (Скользящий); </w:t>
      </w:r>
      <w:r w:rsidRPr="009C69B7">
        <w:rPr>
          <w:rFonts w:ascii="Times New Roman" w:hAnsi="Times New Roman" w:cs="Times New Roman"/>
          <w:sz w:val="28"/>
          <w:szCs w:val="28"/>
        </w:rPr>
        <w:tab/>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водопад Трех Святителей; </w:t>
      </w:r>
      <w:r w:rsidRPr="009C69B7">
        <w:rPr>
          <w:rFonts w:ascii="Times New Roman" w:hAnsi="Times New Roman" w:cs="Times New Roman"/>
          <w:sz w:val="28"/>
          <w:szCs w:val="28"/>
        </w:rPr>
        <w:tab/>
      </w:r>
    </w:p>
    <w:p w:rsidR="005123A5" w:rsidRDefault="005123A5" w:rsidP="005123A5">
      <w:pPr>
        <w:pStyle w:val="a6"/>
        <w:numPr>
          <w:ilvl w:val="0"/>
          <w:numId w:val="5"/>
        </w:numPr>
        <w:tabs>
          <w:tab w:val="left" w:pos="0"/>
          <w:tab w:val="left" w:pos="567"/>
          <w:tab w:val="left" w:pos="993"/>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Космос и другие водопады</w:t>
      </w:r>
    </w:p>
    <w:p w:rsidR="005123A5" w:rsidRDefault="005123A5" w:rsidP="005123A5">
      <w:pPr>
        <w:pStyle w:val="a6"/>
        <w:tabs>
          <w:tab w:val="left" w:pos="0"/>
          <w:tab w:val="left" w:pos="567"/>
          <w:tab w:val="left" w:pos="993"/>
          <w:tab w:val="left" w:pos="1276"/>
        </w:tabs>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на ручье Едыфлер;</w:t>
      </w:r>
    </w:p>
    <w:p w:rsidR="005123A5" w:rsidRDefault="005123A5" w:rsidP="005123A5">
      <w:pPr>
        <w:pStyle w:val="a6"/>
        <w:numPr>
          <w:ilvl w:val="2"/>
          <w:numId w:val="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Ай-Тодор в каньоне Тау </w:t>
      </w:r>
      <w:r w:rsidRPr="009C69B7">
        <w:rPr>
          <w:rFonts w:ascii="Times New Roman" w:hAnsi="Times New Roman" w:cs="Times New Roman"/>
          <w:sz w:val="28"/>
          <w:szCs w:val="28"/>
        </w:rPr>
        <w:t xml:space="preserve">Сала; </w:t>
      </w:r>
    </w:p>
    <w:p w:rsidR="005123A5" w:rsidRDefault="005123A5" w:rsidP="005123A5">
      <w:pPr>
        <w:pStyle w:val="a6"/>
        <w:numPr>
          <w:ilvl w:val="2"/>
          <w:numId w:val="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водопады каньона Узень-Баш за Многоречьем; </w:t>
      </w:r>
    </w:p>
    <w:p w:rsidR="005123A5" w:rsidRDefault="005123A5" w:rsidP="005123A5">
      <w:pPr>
        <w:pStyle w:val="a6"/>
        <w:numPr>
          <w:ilvl w:val="2"/>
          <w:numId w:val="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Мердвен-Тобе; </w:t>
      </w:r>
    </w:p>
    <w:p w:rsidR="005123A5" w:rsidRDefault="005123A5" w:rsidP="005123A5">
      <w:pPr>
        <w:pStyle w:val="a6"/>
        <w:numPr>
          <w:ilvl w:val="2"/>
          <w:numId w:val="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Ускутские; </w:t>
      </w:r>
    </w:p>
    <w:p w:rsidR="005123A5" w:rsidRDefault="005123A5" w:rsidP="005123A5">
      <w:pPr>
        <w:pStyle w:val="a6"/>
        <w:numPr>
          <w:ilvl w:val="2"/>
          <w:numId w:val="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Арпатские; </w:t>
      </w:r>
    </w:p>
    <w:p w:rsidR="005123A5" w:rsidRDefault="005123A5" w:rsidP="005123A5">
      <w:pPr>
        <w:pStyle w:val="a6"/>
        <w:numPr>
          <w:ilvl w:val="2"/>
          <w:numId w:val="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Сухой водопад на реке Топшанар;</w:t>
      </w:r>
    </w:p>
    <w:p w:rsidR="00C13D5F" w:rsidRDefault="005123A5" w:rsidP="00C13D5F">
      <w:pPr>
        <w:pStyle w:val="a6"/>
        <w:numPr>
          <w:ilvl w:val="2"/>
          <w:numId w:val="6"/>
        </w:numPr>
        <w:tabs>
          <w:tab w:val="left" w:pos="0"/>
          <w:tab w:val="left" w:pos="567"/>
          <w:tab w:val="left" w:pos="1134"/>
        </w:tabs>
        <w:spacing w:after="0" w:line="360" w:lineRule="auto"/>
        <w:ind w:left="993" w:hanging="284"/>
        <w:jc w:val="both"/>
        <w:rPr>
          <w:rFonts w:ascii="Times New Roman" w:hAnsi="Times New Roman" w:cs="Times New Roman"/>
          <w:sz w:val="28"/>
          <w:szCs w:val="28"/>
        </w:rPr>
      </w:pPr>
      <w:r w:rsidRPr="00F610E6">
        <w:rPr>
          <w:rFonts w:ascii="Times New Roman" w:hAnsi="Times New Roman" w:cs="Times New Roman"/>
          <w:sz w:val="28"/>
          <w:szCs w:val="28"/>
        </w:rPr>
        <w:t xml:space="preserve">Терновая роса (на ручье </w:t>
      </w:r>
      <w:r>
        <w:rPr>
          <w:rFonts w:ascii="Times New Roman" w:hAnsi="Times New Roman" w:cs="Times New Roman"/>
          <w:sz w:val="28"/>
          <w:szCs w:val="28"/>
        </w:rPr>
        <w:t>Биринджи-Су - верховья Узунджи)</w:t>
      </w:r>
    </w:p>
    <w:p w:rsidR="00C13D5F" w:rsidRDefault="00C13D5F" w:rsidP="00C13D5F">
      <w:pPr>
        <w:pStyle w:val="a6"/>
        <w:tabs>
          <w:tab w:val="left" w:pos="0"/>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же, это не весь список крымских водопадов, в данным списке отразились наиболее популярные водопады,  которые известны среди любителей активного отдыха. </w:t>
      </w:r>
    </w:p>
    <w:p w:rsidR="00C13D5F" w:rsidRDefault="00C13D5F" w:rsidP="00C13D5F">
      <w:pPr>
        <w:pStyle w:val="a6"/>
        <w:tabs>
          <w:tab w:val="left" w:pos="0"/>
          <w:tab w:val="left" w:pos="567"/>
        </w:tabs>
        <w:spacing w:after="0" w:line="360" w:lineRule="auto"/>
        <w:ind w:left="0" w:firstLine="709"/>
        <w:jc w:val="both"/>
        <w:rPr>
          <w:rFonts w:ascii="Times New Roman" w:hAnsi="Times New Roman" w:cs="Times New Roman"/>
          <w:sz w:val="28"/>
          <w:szCs w:val="28"/>
        </w:rPr>
      </w:pPr>
    </w:p>
    <w:p w:rsidR="00C13D5F" w:rsidRDefault="00C13D5F" w:rsidP="00C13D5F">
      <w:pPr>
        <w:pStyle w:val="a6"/>
        <w:tabs>
          <w:tab w:val="left" w:pos="0"/>
          <w:tab w:val="left" w:pos="567"/>
        </w:tabs>
        <w:spacing w:after="0" w:line="360" w:lineRule="auto"/>
        <w:ind w:left="0" w:firstLine="709"/>
        <w:jc w:val="both"/>
        <w:rPr>
          <w:rFonts w:ascii="Times New Roman" w:hAnsi="Times New Roman" w:cs="Times New Roman"/>
          <w:sz w:val="28"/>
          <w:szCs w:val="28"/>
        </w:rPr>
      </w:pPr>
    </w:p>
    <w:p w:rsidR="00C13D5F" w:rsidRDefault="00C13D5F" w:rsidP="00C13D5F">
      <w:pPr>
        <w:pStyle w:val="a6"/>
        <w:tabs>
          <w:tab w:val="left" w:pos="0"/>
          <w:tab w:val="left" w:pos="567"/>
        </w:tabs>
        <w:spacing w:after="0" w:line="360" w:lineRule="auto"/>
        <w:ind w:left="0" w:firstLine="709"/>
        <w:jc w:val="both"/>
        <w:rPr>
          <w:rFonts w:ascii="Times New Roman" w:hAnsi="Times New Roman" w:cs="Times New Roman"/>
          <w:sz w:val="28"/>
          <w:szCs w:val="28"/>
        </w:rPr>
      </w:pPr>
    </w:p>
    <w:p w:rsidR="00C13D5F" w:rsidRDefault="00C13D5F" w:rsidP="00C13D5F">
      <w:pPr>
        <w:pStyle w:val="a6"/>
        <w:tabs>
          <w:tab w:val="left" w:pos="0"/>
          <w:tab w:val="left" w:pos="567"/>
        </w:tabs>
        <w:spacing w:after="0" w:line="360" w:lineRule="auto"/>
        <w:ind w:left="0"/>
        <w:jc w:val="center"/>
        <w:rPr>
          <w:rFonts w:ascii="Times New Roman" w:hAnsi="Times New Roman" w:cs="Times New Roman"/>
          <w:sz w:val="28"/>
          <w:szCs w:val="28"/>
        </w:rPr>
      </w:pPr>
    </w:p>
    <w:p w:rsidR="00C13D5F" w:rsidRDefault="00C13D5F" w:rsidP="00C13D5F">
      <w:pPr>
        <w:pStyle w:val="a6"/>
        <w:tabs>
          <w:tab w:val="left" w:pos="0"/>
          <w:tab w:val="left" w:pos="567"/>
        </w:tabs>
        <w:spacing w:after="0" w:line="360" w:lineRule="auto"/>
        <w:ind w:left="0"/>
        <w:jc w:val="center"/>
        <w:rPr>
          <w:rFonts w:ascii="Times New Roman" w:hAnsi="Times New Roman"/>
          <w:smallCaps/>
          <w:sz w:val="28"/>
          <w:szCs w:val="28"/>
        </w:rPr>
      </w:pPr>
      <w:r>
        <w:rPr>
          <w:rFonts w:ascii="Times New Roman" w:hAnsi="Times New Roman"/>
          <w:smallCaps/>
          <w:sz w:val="28"/>
          <w:szCs w:val="28"/>
        </w:rPr>
        <w:lastRenderedPageBreak/>
        <w:t xml:space="preserve">2.2. </w:t>
      </w:r>
      <w:r w:rsidRPr="00D911FC">
        <w:rPr>
          <w:rFonts w:ascii="Times New Roman" w:hAnsi="Times New Roman"/>
          <w:smallCaps/>
          <w:sz w:val="28"/>
          <w:szCs w:val="28"/>
        </w:rPr>
        <w:t>Крымские водопады  как объекты каньонинга и пешего туризма</w:t>
      </w:r>
    </w:p>
    <w:p w:rsidR="00C13D5F" w:rsidRDefault="00C13D5F" w:rsidP="00C13D5F">
      <w:pPr>
        <w:pStyle w:val="a6"/>
        <w:tabs>
          <w:tab w:val="left" w:pos="0"/>
          <w:tab w:val="left" w:pos="567"/>
        </w:tabs>
        <w:spacing w:after="0" w:line="360" w:lineRule="auto"/>
        <w:ind w:left="0" w:firstLine="709"/>
        <w:jc w:val="both"/>
        <w:rPr>
          <w:rFonts w:ascii="Times New Roman" w:hAnsi="Times New Roman" w:cs="Times New Roman"/>
          <w:sz w:val="28"/>
          <w:szCs w:val="28"/>
        </w:rPr>
      </w:pP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Ознакомившись со всем спектром крымских водопадов, остановимся на наиболее популярных среди туристов, которые всецело являются объектами каньонинга и пешего туризма.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Рассмотрим водопа</w:t>
      </w:r>
      <w:r>
        <w:rPr>
          <w:rFonts w:ascii="Times New Roman" w:hAnsi="Times New Roman" w:cs="Times New Roman"/>
          <w:sz w:val="28"/>
          <w:szCs w:val="28"/>
        </w:rPr>
        <w:t xml:space="preserve">ды Южного берега Крыма, где их </w:t>
      </w:r>
      <w:r w:rsidRPr="00D25DD5">
        <w:rPr>
          <w:rFonts w:ascii="Times New Roman" w:hAnsi="Times New Roman" w:cs="Times New Roman"/>
          <w:sz w:val="28"/>
          <w:szCs w:val="28"/>
        </w:rPr>
        <w:t>больше всего. Река Учан-Су (Ялта) имеет большое падение, достигающее в верховьях 523 м/км. В четырёх местах русло почти отвесное и образует водопады. Самый большой из них - верхний - известен под именем водопада Учан-Су. Здесь вода падает с обрыва, сложенного известняками с высоты 98 м; ниже имею</w:t>
      </w:r>
      <w:r>
        <w:rPr>
          <w:rFonts w:ascii="Times New Roman" w:hAnsi="Times New Roman" w:cs="Times New Roman"/>
          <w:sz w:val="28"/>
          <w:szCs w:val="28"/>
        </w:rPr>
        <w:t>тся ещё три меньших водопада</w:t>
      </w:r>
      <w:r w:rsidRPr="00D25DD5">
        <w:rPr>
          <w:rFonts w:ascii="Times New Roman" w:hAnsi="Times New Roman" w:cs="Times New Roman"/>
          <w:sz w:val="28"/>
          <w:szCs w:val="28"/>
        </w:rPr>
        <w:t>. Средний годовой расход воды на водопаде - 0,05 м3/с. Водопад особенно эффектен во время ливней и снеготаяния на яйле. На нём находится головное сооружения, из которого вода реки Учан-Су поступает в Могабинское водохранилище (300 тыс. м3) и используется для водоснабжения г. Ялты. Территория водопада, окруженная сосновым лесом, является ландшафтным заповедником</w:t>
      </w:r>
      <w:r>
        <w:rPr>
          <w:rStyle w:val="a9"/>
          <w:rFonts w:ascii="Times New Roman" w:hAnsi="Times New Roman" w:cs="Times New Roman"/>
          <w:sz w:val="28"/>
          <w:szCs w:val="28"/>
        </w:rPr>
        <w:footnoteReference w:id="18"/>
      </w:r>
      <w:r w:rsidRPr="00D25DD5">
        <w:rPr>
          <w:rFonts w:ascii="Times New Roman" w:hAnsi="Times New Roman" w:cs="Times New Roman"/>
          <w:sz w:val="28"/>
          <w:szCs w:val="28"/>
        </w:rPr>
        <w:t>.</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В бассейне реки Учан-Су есть ещё два водопада на притоке Яузлар - Верхний Яузлар и Нижний Яузлар. Падение воды около 5 м, среднегодовой расход воды - 0,23 м3/с. Поток воды в Верхнем Яузларе никогда не пересыхает и протекает в глубоком ущелье. Под водопадом Нижний Яузлар имеется колодец типа исполинского котла с камнями, которые во время паводков высв</w:t>
      </w:r>
      <w:r>
        <w:rPr>
          <w:rFonts w:ascii="Times New Roman" w:hAnsi="Times New Roman" w:cs="Times New Roman"/>
          <w:sz w:val="28"/>
          <w:szCs w:val="28"/>
        </w:rPr>
        <w:t xml:space="preserve">ерливают этот колодец </w:t>
      </w:r>
      <w:r w:rsidRPr="00D25DD5">
        <w:rPr>
          <w:rFonts w:ascii="Times New Roman" w:hAnsi="Times New Roman" w:cs="Times New Roman"/>
          <w:sz w:val="28"/>
          <w:szCs w:val="28"/>
        </w:rPr>
        <w:t xml:space="preserve">.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25DD5">
        <w:rPr>
          <w:rFonts w:ascii="Times New Roman" w:hAnsi="Times New Roman" w:cs="Times New Roman"/>
          <w:sz w:val="28"/>
          <w:szCs w:val="28"/>
        </w:rPr>
        <w:t>одопад на реке Улу-Узень (Алуштинский). Этот водный поток начинается на горном массиве Тырке, там, где Караби переходит в Демерджи-яйлу. Впадает эта речка в Черное море у поселка Солнечногорское неподалеку Алушты.</w:t>
      </w:r>
      <w:r>
        <w:rPr>
          <w:rFonts w:ascii="Times New Roman" w:hAnsi="Times New Roman" w:cs="Times New Roman"/>
          <w:sz w:val="28"/>
          <w:szCs w:val="28"/>
        </w:rPr>
        <w:t xml:space="preserve">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 Восточный Улу-Узень является типичным горным потоком, который умудрился в горах пробить себе путь по глубокому и труднопроходимому </w:t>
      </w:r>
      <w:r w:rsidRPr="00D25DD5">
        <w:rPr>
          <w:rFonts w:ascii="Times New Roman" w:hAnsi="Times New Roman" w:cs="Times New Roman"/>
          <w:sz w:val="28"/>
          <w:szCs w:val="28"/>
        </w:rPr>
        <w:lastRenderedPageBreak/>
        <w:t>ущелью Хапхал, образуя по дороге к морю несколько водопадов</w:t>
      </w:r>
      <w:r>
        <w:rPr>
          <w:rFonts w:ascii="Times New Roman" w:hAnsi="Times New Roman" w:cs="Times New Roman"/>
          <w:sz w:val="28"/>
          <w:szCs w:val="28"/>
        </w:rPr>
        <w:t xml:space="preserve">. </w:t>
      </w:r>
      <w:r w:rsidRPr="00D25DD5">
        <w:rPr>
          <w:rFonts w:ascii="Times New Roman" w:hAnsi="Times New Roman" w:cs="Times New Roman"/>
          <w:sz w:val="28"/>
          <w:szCs w:val="28"/>
        </w:rPr>
        <w:t>Но в Крыму есть еще одна речка под названием Улу-Узень</w:t>
      </w:r>
      <w:r>
        <w:rPr>
          <w:rFonts w:ascii="Times New Roman" w:hAnsi="Times New Roman" w:cs="Times New Roman"/>
          <w:sz w:val="28"/>
          <w:szCs w:val="28"/>
        </w:rPr>
        <w:t xml:space="preserve">. </w:t>
      </w:r>
      <w:r w:rsidRPr="00D25DD5">
        <w:rPr>
          <w:rFonts w:ascii="Times New Roman" w:hAnsi="Times New Roman" w:cs="Times New Roman"/>
          <w:sz w:val="28"/>
          <w:szCs w:val="28"/>
        </w:rPr>
        <w:t>Ее называют еще Алуштинской Улу-Узень, поскольку она впадает в Черное море рядом с этим курортом. Складывается эта река из двух притоков, соединяющихся в верхнем течении. На южном склоне горы Чатыр-Даг рождается Софу-Узень. На Бабуган-яйле из маленьких горных ручейков собираются воды в Узень-Баш. Два небольших водных потока соединяются один в ущелье Яман-Дере, и по каменным уступам устремляется вниз, образуя по дороге восемь живописных ступеней-каскадов. В итоге вода прибегает к очень эффектному водопаду имени Головкинского – известного русского гидрогеолога и геолога, проработавшего в Крыму много лет. По берегам ущелья, в котором журчит этот водопад, собрана весьма оригинальная растительность. Здесь есть и обычный для Крымского леса бук, но только здесь находится единственная на Крымском полуострове реликтовая березовая роща. Очень трудно сыскать еще одно такое же красивое место, как это, что находится в верховья речки Узень-Баш.</w:t>
      </w:r>
    </w:p>
    <w:p w:rsidR="00C13D5F" w:rsidRPr="00F37642"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Водопад Джур-Джур — самый полноводный водопад Крыма, расположен в Хапхальском заказнике на реке Улу-Узень, недалеко от села Генеральского</w:t>
      </w:r>
      <w:r>
        <w:rPr>
          <w:rStyle w:val="a9"/>
          <w:rFonts w:ascii="Times New Roman" w:hAnsi="Times New Roman" w:cs="Times New Roman"/>
          <w:sz w:val="28"/>
          <w:szCs w:val="28"/>
        </w:rPr>
        <w:footnoteReference w:id="19"/>
      </w:r>
      <w:r w:rsidRPr="00F37642">
        <w:rPr>
          <w:rFonts w:ascii="Times New Roman" w:hAnsi="Times New Roman" w:cs="Times New Roman"/>
          <w:sz w:val="28"/>
          <w:szCs w:val="28"/>
        </w:rPr>
        <w:t>.</w:t>
      </w:r>
    </w:p>
    <w:p w:rsidR="00C13D5F" w:rsidRPr="00F37642"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 xml:space="preserve">Срываясь с 15-метровой высоты, воды Джур-Джура мощным потоком низвергаются в глубокий котлован, но они не ревут, а журчат. Журчание слышно и в названии водопада, хотя ученые до сих пор не пришли к единому мнению, как произошло это слово: или от армянского </w:t>
      </w:r>
      <w:r w:rsidRPr="00F37642">
        <w:rPr>
          <w:rFonts w:ascii="Sylfaen" w:hAnsi="Sylfaen" w:cs="Sylfaen"/>
          <w:sz w:val="28"/>
          <w:szCs w:val="28"/>
        </w:rPr>
        <w:t>Ջուր</w:t>
      </w:r>
      <w:r w:rsidRPr="00F37642">
        <w:rPr>
          <w:rFonts w:ascii="Times New Roman" w:hAnsi="Times New Roman" w:cs="Times New Roman"/>
          <w:sz w:val="28"/>
          <w:szCs w:val="28"/>
        </w:rPr>
        <w:t>-</w:t>
      </w:r>
      <w:r w:rsidRPr="00F37642">
        <w:rPr>
          <w:rFonts w:ascii="Sylfaen" w:hAnsi="Sylfaen" w:cs="Sylfaen"/>
          <w:sz w:val="28"/>
          <w:szCs w:val="28"/>
        </w:rPr>
        <w:t>Ջուր</w:t>
      </w:r>
      <w:r w:rsidRPr="00F37642">
        <w:rPr>
          <w:rFonts w:ascii="Times New Roman" w:hAnsi="Times New Roman" w:cs="Times New Roman"/>
          <w:sz w:val="28"/>
          <w:szCs w:val="28"/>
        </w:rPr>
        <w:t>, что в переводе означает «вода-вода», или от иранского «джур», что значит «журчание бегущей воды». Но так или иначе — на высоте 470 метров над уровнем моря в ущелье Хапхал журчит и шумит, разбрызгивая водяную радужную пыль, прекрасный водопад, который был известен с древности.</w:t>
      </w:r>
      <w:r>
        <w:rPr>
          <w:rFonts w:ascii="Times New Roman" w:hAnsi="Times New Roman" w:cs="Times New Roman"/>
          <w:sz w:val="28"/>
          <w:szCs w:val="28"/>
        </w:rPr>
        <w:t xml:space="preserve"> </w:t>
      </w:r>
      <w:r w:rsidRPr="00F37642">
        <w:rPr>
          <w:rFonts w:ascii="Times New Roman" w:hAnsi="Times New Roman" w:cs="Times New Roman"/>
          <w:sz w:val="28"/>
          <w:szCs w:val="28"/>
        </w:rPr>
        <w:t xml:space="preserve">Температура воды в нем постоянна — около 7–11°С. А средний многолетний </w:t>
      </w:r>
      <w:r w:rsidRPr="00F37642">
        <w:rPr>
          <w:rFonts w:ascii="Times New Roman" w:hAnsi="Times New Roman" w:cs="Times New Roman"/>
          <w:sz w:val="28"/>
          <w:szCs w:val="28"/>
        </w:rPr>
        <w:lastRenderedPageBreak/>
        <w:t>расход воды этого самого мощного крымского водопада составляет 270 литров в секунду. У водопада находится деревянный мостик, сооруженный местными лесниками. Благодаря ему туристы могут без проблем перебираться с берега на берег и не бояться замочить ноги, рассматривая величие природной достопримечательности.</w:t>
      </w:r>
      <w:r>
        <w:rPr>
          <w:rFonts w:ascii="Times New Roman" w:hAnsi="Times New Roman" w:cs="Times New Roman"/>
          <w:sz w:val="28"/>
          <w:szCs w:val="28"/>
        </w:rPr>
        <w:t xml:space="preserve"> </w:t>
      </w:r>
      <w:r w:rsidRPr="00F37642">
        <w:rPr>
          <w:rFonts w:ascii="Times New Roman" w:hAnsi="Times New Roman" w:cs="Times New Roman"/>
          <w:sz w:val="28"/>
          <w:szCs w:val="28"/>
        </w:rPr>
        <w:t>Ниже Джур-Джура воду отводят по трубам для водоснабжения окрестных селений и Алушты.</w:t>
      </w:r>
      <w:r>
        <w:rPr>
          <w:rFonts w:ascii="Times New Roman" w:hAnsi="Times New Roman" w:cs="Times New Roman"/>
          <w:sz w:val="28"/>
          <w:szCs w:val="28"/>
        </w:rPr>
        <w:t xml:space="preserve"> </w:t>
      </w:r>
      <w:r w:rsidRPr="00F37642">
        <w:rPr>
          <w:rFonts w:ascii="Times New Roman" w:hAnsi="Times New Roman" w:cs="Times New Roman"/>
          <w:sz w:val="28"/>
          <w:szCs w:val="28"/>
        </w:rPr>
        <w:t>Джур-Джур — часть Хапхальского гидрологического заказника</w:t>
      </w:r>
    </w:p>
    <w:p w:rsidR="00C13D5F" w:rsidRPr="00F37642"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 xml:space="preserve">К водопаду ведет живописная тропа, украшенная множеством деревянных скульптур, весной вокруг расцветают целые поляны желтых и белых примул, скалы по обе стороны дороги увиты плющом, а склоны ущелья поросли дубами, соснами, буком и грабом. Ущелье Хапхал и водопад Джур-Джур являются частью Хапхальского гидрологического заказника республиканского значения общей площадью 250 га, основанного в 1974 году. Здесь можно найти и реликтовое хвойное дерево — тис ягодный. Тис растет очень медленно, но при этом его возраст может достигать 4000 лет. </w:t>
      </w:r>
    </w:p>
    <w:p w:rsidR="00C13D5F" w:rsidRPr="00F37642"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 xml:space="preserve">Над водопадом Джур-Джур, на правом берегу реки, есть родник, а по левому берегу, километровая тропинка ведет к каскадам и порогам, которые образуют котлованы различной глубины — своего рода ванны, в которых можно купаться. </w:t>
      </w:r>
    </w:p>
    <w:p w:rsidR="00C13D5F" w:rsidRPr="00F37642"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F37642">
        <w:rPr>
          <w:rFonts w:ascii="Times New Roman" w:hAnsi="Times New Roman" w:cs="Times New Roman"/>
          <w:sz w:val="28"/>
          <w:szCs w:val="28"/>
        </w:rPr>
        <w:t>Местные жители дали этим котлованам-ваннам названия: «Молодость», «Здоровье», «Радость», «Любовь», «Счастье»</w:t>
      </w:r>
      <w:r>
        <w:rPr>
          <w:rStyle w:val="a9"/>
          <w:rFonts w:ascii="Times New Roman" w:hAnsi="Times New Roman" w:cs="Times New Roman"/>
          <w:sz w:val="28"/>
          <w:szCs w:val="28"/>
        </w:rPr>
        <w:footnoteReference w:id="20"/>
      </w:r>
      <w:r w:rsidRPr="00F37642">
        <w:rPr>
          <w:rFonts w:ascii="Times New Roman" w:hAnsi="Times New Roman" w:cs="Times New Roman"/>
          <w:sz w:val="28"/>
          <w:szCs w:val="28"/>
        </w:rPr>
        <w:t xml:space="preserve">. Они верят, что, если искупаться в такой ванне, то приобретешь и молодость, и любовь, и вечное счастье. Недалеко от этих каскадов притаилась в густом лесу, среди старых дубов, лип, грабов и кизила, пещера Джур-Джур, длина которой 750 метров. В ущелье прохладно даже в самый жаркий полдень.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Переходим к характеристике Северного макросклона Крымских гор. Интересны небольшие водопады-каскады, имеющие высоту до 2-х м, расположенные в Большом каньоне на реке Аузун-Узень (устьевая или ротовая) - одним из истоков реки Коккозки.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CC2F36">
        <w:rPr>
          <w:rFonts w:ascii="Times New Roman" w:hAnsi="Times New Roman" w:cs="Times New Roman"/>
          <w:sz w:val="28"/>
          <w:szCs w:val="28"/>
        </w:rPr>
        <w:lastRenderedPageBreak/>
        <w:t>Нередко реки Крыма образуют целый каскад притоков, вливающихся друг в друга через каждые несколько километров. Именно так и образуется река</w:t>
      </w:r>
      <w:r>
        <w:rPr>
          <w:rFonts w:ascii="Times New Roman" w:hAnsi="Times New Roman" w:cs="Times New Roman"/>
          <w:sz w:val="28"/>
          <w:szCs w:val="28"/>
        </w:rPr>
        <w:t xml:space="preserve"> </w:t>
      </w:r>
      <w:r w:rsidRPr="00CC2F36">
        <w:rPr>
          <w:rFonts w:ascii="Times New Roman" w:hAnsi="Times New Roman" w:cs="Times New Roman"/>
          <w:sz w:val="28"/>
          <w:szCs w:val="28"/>
        </w:rPr>
        <w:t>Коккозка. Ее истоками являются 2 реки – Сары-Узень и Аузун-Узень. На первой расположен водопад Серебряные струи, а вторая протекает по Большому каньону Крыма. На выходе из БКК они соединяются в единый поток, несущий свои воды к Бельбеку.</w:t>
      </w:r>
      <w:r>
        <w:rPr>
          <w:rFonts w:ascii="Times New Roman" w:hAnsi="Times New Roman" w:cs="Times New Roman"/>
          <w:sz w:val="28"/>
          <w:szCs w:val="28"/>
        </w:rPr>
        <w:t xml:space="preserve"> </w:t>
      </w:r>
      <w:r w:rsidRPr="00CC2F36">
        <w:rPr>
          <w:rFonts w:ascii="Times New Roman" w:hAnsi="Times New Roman" w:cs="Times New Roman"/>
          <w:sz w:val="28"/>
          <w:szCs w:val="28"/>
        </w:rPr>
        <w:t>Протяженность реки всего 18 км. Однако она признается самой мощной на полуострове. Ее энергетический потенциал оценивается в 10.6 МВт.</w:t>
      </w:r>
      <w:r>
        <w:rPr>
          <w:rFonts w:ascii="Times New Roman" w:hAnsi="Times New Roman" w:cs="Times New Roman"/>
          <w:sz w:val="28"/>
          <w:szCs w:val="28"/>
        </w:rPr>
        <w:t xml:space="preserve">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CC2F36">
        <w:rPr>
          <w:rFonts w:ascii="Times New Roman" w:hAnsi="Times New Roman" w:cs="Times New Roman"/>
          <w:sz w:val="28"/>
          <w:szCs w:val="28"/>
        </w:rPr>
        <w:t>В переводе с крымско-татарского Коккозка означает «голубой глаз». Связано это с тем, что именно так называлось раньше село Соколиное. А проживали там жители племени коккоз. Также предполагают, что жители окрестных сел были голубоглазыми, потому и названа</w:t>
      </w:r>
      <w:r>
        <w:rPr>
          <w:rFonts w:ascii="Times New Roman" w:hAnsi="Times New Roman" w:cs="Times New Roman"/>
          <w:sz w:val="28"/>
          <w:szCs w:val="28"/>
        </w:rPr>
        <w:t xml:space="preserve"> </w:t>
      </w:r>
      <w:r w:rsidRPr="00CC2F36">
        <w:rPr>
          <w:rFonts w:ascii="Times New Roman" w:hAnsi="Times New Roman" w:cs="Times New Roman"/>
          <w:sz w:val="28"/>
          <w:szCs w:val="28"/>
        </w:rPr>
        <w:t>река Коккозка.</w:t>
      </w:r>
      <w:r w:rsidRPr="00CC2F36">
        <w:t xml:space="preserve"> </w:t>
      </w:r>
      <w:r w:rsidRPr="00CC2F36">
        <w:rPr>
          <w:rFonts w:ascii="Times New Roman" w:hAnsi="Times New Roman" w:cs="Times New Roman"/>
          <w:sz w:val="28"/>
          <w:szCs w:val="28"/>
        </w:rPr>
        <w:t>Впадает она в Бельбек возле села Аромат. По дороге до Соколиного есть несколько удобных туристических стоянок. А вдоль самой реки проходит Юсуповская дорога – удобный маршрут, позволяющий попасть на массив Бойко и в сам Большой каньон.</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Наиболее известным водопадом Коккозкой долины является водопад «Серебрянные струи» Крым  на речке Сары-узень (в переводе Желтая) и «Ванна Молодости» с одноимённым водопадом в Большом каньоне Крыма.</w:t>
      </w:r>
      <w:r>
        <w:rPr>
          <w:rFonts w:ascii="Times New Roman" w:hAnsi="Times New Roman" w:cs="Times New Roman"/>
          <w:sz w:val="28"/>
          <w:szCs w:val="28"/>
        </w:rPr>
        <w:t xml:space="preserve"> </w:t>
      </w:r>
      <w:r w:rsidRPr="00E96F82">
        <w:rPr>
          <w:rFonts w:ascii="Times New Roman" w:hAnsi="Times New Roman" w:cs="Times New Roman"/>
          <w:sz w:val="28"/>
          <w:szCs w:val="28"/>
        </w:rPr>
        <w:t xml:space="preserve">Водопад очень живописен — большая шапка мха, покрывающая всю каменную глыбу, тончайшие струйки воды, стекающие с него и, под ними, прячется в темноте грот. Водопад окружает лес, в котором растёт преимущественно граб и бук, иногда встречается дуб, липа, рябина, лещина и кизил.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В знойные летние дни вода стекает тонкими струями по мху, при бликах яркого солнца это создаёт необычный декоративный ритм, вода кажется серебряного цвета. В пору весеннего таяния снегов поток воды возрастает, это усиливает впечатление.</w:t>
      </w:r>
      <w:r>
        <w:rPr>
          <w:rFonts w:ascii="Times New Roman" w:hAnsi="Times New Roman" w:cs="Times New Roman"/>
          <w:sz w:val="28"/>
          <w:szCs w:val="28"/>
        </w:rPr>
        <w:t xml:space="preserve"> </w:t>
      </w:r>
      <w:r w:rsidRPr="00E96F82">
        <w:rPr>
          <w:rFonts w:ascii="Times New Roman" w:hAnsi="Times New Roman" w:cs="Times New Roman"/>
          <w:sz w:val="28"/>
          <w:szCs w:val="28"/>
        </w:rPr>
        <w:t xml:space="preserve">Водопад очень напоминает музыкальный инструмент, особенно если смотреть при ярком солнце. Не </w:t>
      </w:r>
      <w:r w:rsidRPr="00E96F82">
        <w:rPr>
          <w:rFonts w:ascii="Times New Roman" w:hAnsi="Times New Roman" w:cs="Times New Roman"/>
          <w:sz w:val="28"/>
          <w:szCs w:val="28"/>
        </w:rPr>
        <w:lastRenderedPageBreak/>
        <w:t>случайно его ещё называют Серебряные струны, и он действительно красив и оригинален.</w:t>
      </w:r>
    </w:p>
    <w:p w:rsidR="00C13D5F" w:rsidRPr="00D25DD5"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На территории Крымского природного заповедника имеется небольшой водопад Форель (Альминский водопад), расположенный в центральной котловине. Вода падает по крутым склонам известняка, поросшим мхом. Расход воды 0,006 м3/с, температура 7,8°С. До революции 1917 г. вода подавалась в царский охотничий домик.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Оригинальный водопад-каскад есть на реке Кизил-Коба. Длина реки 5,1 км, площадь бассейна 21 км2. Река начинается из знаменитой Красной пещеры - источника (Кызыл-Коба).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После выхода из пещеры река Кизил-Коба падает с террасы-площадки, образованной известняковым туфом у подножия пещеры. После сильных ливней и во время снеготаяния в этом месте возникают временные водопады. Из карстовых жерл-полостей, нависающих над туфовой площадкой, вырываются струи воды. На контакте с подстилающими известняками, песчаниками и конгломератами расположена туфовая площадка. На площадку выходит источник, дающий начало поверхностной реке Кизил-Коба. </w:t>
      </w:r>
    </w:p>
    <w:p w:rsidR="00C13D5F" w:rsidRPr="00E96F82"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Далее на восток находится водопад Карасу-Баши у подножия Караби-Яйлы, в урочище Карасу-Баши. </w:t>
      </w:r>
      <w:r w:rsidRPr="00E96F82">
        <w:rPr>
          <w:rFonts w:ascii="Times New Roman" w:hAnsi="Times New Roman" w:cs="Times New Roman"/>
          <w:sz w:val="28"/>
          <w:szCs w:val="28"/>
        </w:rPr>
        <w:t>Урочище Карасу-Баши расположено на северо-востоке подъяйлинского рельефа между горами Баши и Таз-Тау, на границе меловых глин и известняков верхней юры.</w:t>
      </w:r>
    </w:p>
    <w:p w:rsidR="00C13D5F" w:rsidRPr="00E96F82"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В пределах этой зоны расположен карстовый родник с водопадом. В пределах этой зоны расположен карстовый родник Карасу-Баши с водопадом. Родник является истоком реки Биюк-Карасу</w:t>
      </w:r>
      <w:r>
        <w:rPr>
          <w:rStyle w:val="a9"/>
          <w:rFonts w:ascii="Times New Roman" w:hAnsi="Times New Roman" w:cs="Times New Roman"/>
          <w:sz w:val="28"/>
          <w:szCs w:val="28"/>
        </w:rPr>
        <w:footnoteReference w:id="21"/>
      </w:r>
      <w:r w:rsidRPr="00E96F82">
        <w:rPr>
          <w:rFonts w:ascii="Times New Roman" w:hAnsi="Times New Roman" w:cs="Times New Roman"/>
          <w:sz w:val="28"/>
          <w:szCs w:val="28"/>
        </w:rPr>
        <w:t>.</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E96F82">
        <w:rPr>
          <w:rFonts w:ascii="Times New Roman" w:hAnsi="Times New Roman" w:cs="Times New Roman"/>
          <w:sz w:val="28"/>
          <w:szCs w:val="28"/>
        </w:rPr>
        <w:t xml:space="preserve">Источник питает вода, которая скапливается на карстовой территории участка горной цепи Караби. Во время существенного увеличения полноводности на склоне участка горной системы неподалеку от родника </w:t>
      </w:r>
      <w:r w:rsidRPr="00E96F82">
        <w:rPr>
          <w:rFonts w:ascii="Times New Roman" w:hAnsi="Times New Roman" w:cs="Times New Roman"/>
          <w:sz w:val="28"/>
          <w:szCs w:val="28"/>
        </w:rPr>
        <w:lastRenderedPageBreak/>
        <w:t xml:space="preserve">Карасу-Баши переизбыток жидкости выходит из грота Суучхан-Коба и с возвышения в 3 м ниспадает в реку. </w:t>
      </w:r>
      <w:r>
        <w:rPr>
          <w:rFonts w:ascii="Times New Roman" w:hAnsi="Times New Roman" w:cs="Times New Roman"/>
          <w:sz w:val="28"/>
          <w:szCs w:val="28"/>
        </w:rPr>
        <w:t xml:space="preserve"> </w:t>
      </w:r>
      <w:r w:rsidRPr="00E96F82">
        <w:rPr>
          <w:rFonts w:ascii="Times New Roman" w:hAnsi="Times New Roman" w:cs="Times New Roman"/>
          <w:sz w:val="28"/>
          <w:szCs w:val="28"/>
        </w:rPr>
        <w:t>Источник Карасу-Баши не замерзает, не пересыхает летом, его температура постоянна, колеблется в пределах +9-11 град.</w:t>
      </w:r>
      <w:r w:rsidRPr="00D25DD5">
        <w:rPr>
          <w:rFonts w:ascii="Times New Roman" w:hAnsi="Times New Roman" w:cs="Times New Roman"/>
          <w:sz w:val="28"/>
          <w:szCs w:val="28"/>
        </w:rPr>
        <w:t xml:space="preserve"> Среднемноголетний расход источника 1,39 м3/с максимальный 39,2 м3/с, минимальный 0,08 м3/с</w:t>
      </w:r>
      <w:r>
        <w:rPr>
          <w:rStyle w:val="a9"/>
          <w:rFonts w:ascii="Times New Roman" w:hAnsi="Times New Roman" w:cs="Times New Roman"/>
          <w:sz w:val="28"/>
          <w:szCs w:val="28"/>
        </w:rPr>
        <w:footnoteReference w:id="22"/>
      </w:r>
      <w:r w:rsidRPr="00D25DD5">
        <w:rPr>
          <w:rFonts w:ascii="Times New Roman" w:hAnsi="Times New Roman" w:cs="Times New Roman"/>
          <w:sz w:val="28"/>
          <w:szCs w:val="28"/>
        </w:rPr>
        <w:t xml:space="preserve">.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Сам водопад наблюдается довольно редко, когда во время сильных дождей появляется струя воды из пещеры Суучхан-Коба и падает в реку с высоты 3 метра. Эта часть речного русла заложена в отложениях юрских известняков, прикрытых красно-бурыми глинами. Сама пещера, из которой эпизодически появляется водопад, имеет длину 20 м, глубину 26 м. Пещера узкая, длинная, в нижней части обводнённая щель. Территория урочища покрыта дубово-грабовым лесом. Памятник природы республиканского значения.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 xml:space="preserve">В Горном Крыму имеются и подземные водопады, находящиеся в карстовых пещерах. </w:t>
      </w:r>
      <w:r>
        <w:rPr>
          <w:rFonts w:ascii="Times New Roman" w:hAnsi="Times New Roman" w:cs="Times New Roman"/>
          <w:sz w:val="28"/>
          <w:szCs w:val="28"/>
        </w:rPr>
        <w:t xml:space="preserve"> </w:t>
      </w:r>
      <w:r w:rsidRPr="00027484">
        <w:rPr>
          <w:rFonts w:ascii="Times New Roman" w:hAnsi="Times New Roman" w:cs="Times New Roman"/>
          <w:sz w:val="28"/>
          <w:szCs w:val="28"/>
        </w:rPr>
        <w:t>Самая длинная пещера полуострова - Красная (Кизил-Коба). Протяженность ее изученной части - 25 км, площадь - 64 000 кв. метров, а перепад высот - 275 метров. По сути, это несколько объединенных между собой пещер, которые вместе образуют сложный подземный лабиринт из 6 этажей с причудливыми разноцветными натечными образованиями, шахтами и водоемами. Свое название "Красная" пещера получила благодаря оксиду железа, встречающегося в составе здешних скал. Он и "раскрасил" их в рыжевато-красные тона.</w:t>
      </w:r>
      <w:r>
        <w:rPr>
          <w:rFonts w:ascii="Times New Roman" w:hAnsi="Times New Roman" w:cs="Times New Roman"/>
          <w:sz w:val="28"/>
          <w:szCs w:val="28"/>
        </w:rPr>
        <w:t xml:space="preserve">  В пещеру организовываются походы. Походы состоят из небольших маршрутов как </w:t>
      </w:r>
      <w:r w:rsidRPr="00027484">
        <w:rPr>
          <w:rFonts w:ascii="Times New Roman" w:hAnsi="Times New Roman" w:cs="Times New Roman"/>
          <w:sz w:val="28"/>
          <w:szCs w:val="28"/>
        </w:rPr>
        <w:t>основной и экстремальный</w:t>
      </w:r>
      <w:r>
        <w:rPr>
          <w:rStyle w:val="a9"/>
          <w:rFonts w:ascii="Times New Roman" w:hAnsi="Times New Roman" w:cs="Times New Roman"/>
          <w:sz w:val="28"/>
          <w:szCs w:val="28"/>
        </w:rPr>
        <w:footnoteReference w:id="23"/>
      </w:r>
      <w:r w:rsidRPr="00027484">
        <w:rPr>
          <w:rFonts w:ascii="Times New Roman" w:hAnsi="Times New Roman" w:cs="Times New Roman"/>
          <w:sz w:val="28"/>
          <w:szCs w:val="28"/>
        </w:rPr>
        <w:t>.</w:t>
      </w:r>
    </w:p>
    <w:p w:rsidR="00C13D5F" w:rsidRPr="00D25DD5"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027484">
        <w:rPr>
          <w:rFonts w:ascii="Times New Roman" w:hAnsi="Times New Roman" w:cs="Times New Roman"/>
          <w:sz w:val="28"/>
          <w:szCs w:val="28"/>
        </w:rPr>
        <w:t xml:space="preserve">Спелеологи и геологи Симферополя проводили научный эксперимент в пещере Кизил-Коба. На Долгоруковской яйле был растворен флюоресцеин, зеленое красящее вещество, чтобы проследить неведомый подземный путь воды. Только спустя двое суток спелеологам удалось обнаружить зеленую воду. Это было настоящее чудо - Кизил-Кобинский водопад горел и сверкал </w:t>
      </w:r>
      <w:r w:rsidRPr="00027484">
        <w:rPr>
          <w:rFonts w:ascii="Times New Roman" w:hAnsi="Times New Roman" w:cs="Times New Roman"/>
          <w:sz w:val="28"/>
          <w:szCs w:val="28"/>
        </w:rPr>
        <w:lastRenderedPageBreak/>
        <w:t>изумрудами</w:t>
      </w:r>
      <w:r>
        <w:rPr>
          <w:rFonts w:ascii="Times New Roman" w:hAnsi="Times New Roman" w:cs="Times New Roman"/>
          <w:sz w:val="28"/>
          <w:szCs w:val="28"/>
        </w:rPr>
        <w:t xml:space="preserve">. </w:t>
      </w:r>
      <w:r w:rsidRPr="00027484">
        <w:rPr>
          <w:rFonts w:ascii="Times New Roman" w:hAnsi="Times New Roman" w:cs="Times New Roman"/>
          <w:sz w:val="28"/>
          <w:szCs w:val="28"/>
        </w:rPr>
        <w:t>Открывая новые залы пещеры Кизил-Кобы, там где еще не ступала нога человека, перед глазами исследователей открывался в нетронутой красе подземный мир. Законченные произведения подземной архитектуры поражают ослепительной белизной, напоминая восточные дворцы, наполненные причудливыми изваяниями.</w:t>
      </w:r>
      <w:r>
        <w:rPr>
          <w:rFonts w:ascii="Times New Roman" w:hAnsi="Times New Roman" w:cs="Times New Roman"/>
          <w:sz w:val="28"/>
          <w:szCs w:val="28"/>
        </w:rPr>
        <w:t xml:space="preserve"> </w:t>
      </w:r>
      <w:r w:rsidRPr="00027484">
        <w:rPr>
          <w:rFonts w:ascii="Times New Roman" w:hAnsi="Times New Roman" w:cs="Times New Roman"/>
          <w:sz w:val="28"/>
          <w:szCs w:val="28"/>
        </w:rPr>
        <w:t>Есть и еще один громадный сверкающе-красный известняковый натек, по которому медленно сочится вода. Кажется, будто потоки вишневого киселя стекают откуда-то сверху, прямо к ногам. Есть в километровых глуб</w:t>
      </w:r>
      <w:r>
        <w:rPr>
          <w:rFonts w:ascii="Times New Roman" w:hAnsi="Times New Roman" w:cs="Times New Roman"/>
          <w:sz w:val="28"/>
          <w:szCs w:val="28"/>
        </w:rPr>
        <w:t>инах пещеры и белый</w:t>
      </w:r>
      <w:r w:rsidRPr="00027484">
        <w:rPr>
          <w:rFonts w:ascii="Times New Roman" w:hAnsi="Times New Roman" w:cs="Times New Roman"/>
          <w:sz w:val="28"/>
          <w:szCs w:val="28"/>
        </w:rPr>
        <w:t>, как снег, водопад. Целая радуга водопадов скрыта в легендарной кр</w:t>
      </w:r>
      <w:r>
        <w:rPr>
          <w:rFonts w:ascii="Times New Roman" w:hAnsi="Times New Roman" w:cs="Times New Roman"/>
          <w:sz w:val="28"/>
          <w:szCs w:val="28"/>
        </w:rPr>
        <w:t>асавице-пещере Кизил-Коба.  Палитру цветов</w:t>
      </w:r>
      <w:r w:rsidRPr="00027484">
        <w:rPr>
          <w:rFonts w:ascii="Times New Roman" w:hAnsi="Times New Roman" w:cs="Times New Roman"/>
          <w:sz w:val="28"/>
          <w:szCs w:val="28"/>
        </w:rPr>
        <w:t xml:space="preserve"> этой изумительной радуге придает различный состав породы, растворенных водой и выпадающих в осадок, дублируя своими отложениями ее неиссякаемый ток.</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r w:rsidRPr="00D25DD5">
        <w:rPr>
          <w:rFonts w:ascii="Times New Roman" w:hAnsi="Times New Roman" w:cs="Times New Roman"/>
          <w:sz w:val="28"/>
          <w:szCs w:val="28"/>
        </w:rPr>
        <w:t>В Горном Крыму водопады являются, важны</w:t>
      </w:r>
      <w:r>
        <w:rPr>
          <w:rFonts w:ascii="Times New Roman" w:hAnsi="Times New Roman" w:cs="Times New Roman"/>
          <w:sz w:val="28"/>
          <w:szCs w:val="28"/>
        </w:rPr>
        <w:t>м</w:t>
      </w:r>
      <w:r w:rsidRPr="00D25DD5">
        <w:rPr>
          <w:rFonts w:ascii="Times New Roman" w:hAnsi="Times New Roman" w:cs="Times New Roman"/>
          <w:sz w:val="28"/>
          <w:szCs w:val="28"/>
        </w:rPr>
        <w:t xml:space="preserve"> туристским ресурсом. Естественно, что это далеко на полный список водопадов, представл</w:t>
      </w:r>
      <w:r>
        <w:rPr>
          <w:rFonts w:ascii="Times New Roman" w:hAnsi="Times New Roman" w:cs="Times New Roman"/>
          <w:sz w:val="28"/>
          <w:szCs w:val="28"/>
        </w:rPr>
        <w:t xml:space="preserve">яющих собой туристские ресурсы. </w:t>
      </w:r>
      <w:r w:rsidRPr="00D25DD5">
        <w:rPr>
          <w:rFonts w:ascii="Times New Roman" w:hAnsi="Times New Roman" w:cs="Times New Roman"/>
          <w:sz w:val="28"/>
          <w:szCs w:val="28"/>
        </w:rPr>
        <w:t>Водопады имеют большое значение как туристическо-краеведческие объекты. Даже простое любование водопадами, как и другими гор</w:t>
      </w:r>
      <w:r>
        <w:rPr>
          <w:rFonts w:ascii="Times New Roman" w:hAnsi="Times New Roman" w:cs="Times New Roman"/>
          <w:sz w:val="28"/>
          <w:szCs w:val="28"/>
        </w:rPr>
        <w:t xml:space="preserve">ными ландшафтами - благотворно.  Крымские водопады как мы убедились, имеют все условия для развития пешего туризма, каньонинга и других видов природно-экстремального туризма. </w:t>
      </w:r>
    </w:p>
    <w:p w:rsidR="00C13D5F" w:rsidRDefault="00C13D5F" w:rsidP="00C13D5F">
      <w:pPr>
        <w:tabs>
          <w:tab w:val="left" w:pos="0"/>
          <w:tab w:val="left" w:pos="284"/>
          <w:tab w:val="left" w:pos="1134"/>
        </w:tabs>
        <w:spacing w:after="0" w:line="360" w:lineRule="auto"/>
        <w:ind w:firstLine="709"/>
        <w:jc w:val="both"/>
        <w:rPr>
          <w:rFonts w:ascii="Times New Roman" w:hAnsi="Times New Roman" w:cs="Times New Roman"/>
          <w:sz w:val="28"/>
          <w:szCs w:val="28"/>
        </w:rPr>
      </w:pPr>
    </w:p>
    <w:p w:rsidR="00C13D5F" w:rsidRDefault="00C13D5F" w:rsidP="00C13D5F">
      <w:pPr>
        <w:tabs>
          <w:tab w:val="left" w:pos="0"/>
          <w:tab w:val="left" w:pos="284"/>
          <w:tab w:val="left" w:pos="1134"/>
        </w:tabs>
        <w:spacing w:after="0" w:line="360" w:lineRule="auto"/>
        <w:jc w:val="center"/>
        <w:rPr>
          <w:rFonts w:ascii="Times New Roman" w:hAnsi="Times New Roman"/>
          <w:smallCaps/>
          <w:sz w:val="28"/>
          <w:szCs w:val="28"/>
        </w:rPr>
      </w:pPr>
      <w:r>
        <w:rPr>
          <w:rFonts w:ascii="Times New Roman" w:hAnsi="Times New Roman"/>
          <w:smallCaps/>
          <w:sz w:val="28"/>
          <w:szCs w:val="28"/>
        </w:rPr>
        <w:t>2.3.</w:t>
      </w:r>
      <w:r w:rsidRPr="007D118E">
        <w:rPr>
          <w:rFonts w:ascii="Times New Roman" w:hAnsi="Times New Roman"/>
          <w:smallCaps/>
          <w:sz w:val="28"/>
          <w:szCs w:val="28"/>
        </w:rPr>
        <w:t>Крымские водопады  как важн</w:t>
      </w:r>
      <w:r>
        <w:rPr>
          <w:rFonts w:ascii="Times New Roman" w:hAnsi="Times New Roman"/>
          <w:smallCaps/>
          <w:sz w:val="28"/>
          <w:szCs w:val="28"/>
        </w:rPr>
        <w:t>ый элемент брендирования региона</w:t>
      </w:r>
    </w:p>
    <w:p w:rsidR="00C13D5F" w:rsidRDefault="00C13D5F" w:rsidP="00C13D5F">
      <w:pPr>
        <w:tabs>
          <w:tab w:val="left" w:pos="0"/>
          <w:tab w:val="left" w:pos="284"/>
          <w:tab w:val="left" w:pos="1134"/>
        </w:tabs>
        <w:spacing w:after="0" w:line="360" w:lineRule="auto"/>
        <w:jc w:val="center"/>
        <w:rPr>
          <w:rFonts w:ascii="Times New Roman" w:hAnsi="Times New Roman"/>
          <w:smallCaps/>
          <w:sz w:val="28"/>
          <w:szCs w:val="28"/>
        </w:rPr>
      </w:pP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60A46">
        <w:rPr>
          <w:rFonts w:ascii="Times New Roman" w:hAnsi="Times New Roman" w:cs="Times New Roman"/>
          <w:sz w:val="28"/>
          <w:szCs w:val="28"/>
        </w:rPr>
        <w:t>В настоящее время происходит интенсивное развитие новых видов маркетинга, складывающихся в зависимости от особенностей объекта продвижения, в частности, маркетинг территорий, который рассматривает территорию как объект продвижения и  как специфический продукт.</w:t>
      </w: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60A46">
        <w:rPr>
          <w:rFonts w:ascii="Times New Roman" w:hAnsi="Times New Roman" w:cs="Times New Roman"/>
          <w:sz w:val="28"/>
          <w:szCs w:val="28"/>
        </w:rPr>
        <w:t>Имидж территорий выступает в качестве важного инструмента управления развитием туристских территорий, который представлен как определенный образ мышления регионального руководства и представителей деловых кругов на региональном и местном уровне.</w:t>
      </w: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C25BB7">
        <w:rPr>
          <w:rFonts w:ascii="Times New Roman" w:hAnsi="Times New Roman" w:cs="Times New Roman"/>
          <w:sz w:val="28"/>
          <w:szCs w:val="28"/>
        </w:rPr>
        <w:t>число наиболее эффективных маркетинговых технологий создания и продвижения, региональных турпродуктов вошёл брендинг, как деятельность, направленная на формирование и поддержание благоприятного и притягательного для туристов образа регионального пространства, и, одновременно, как один из инструментов конвертирования его туристского потенциала в конкурентоспособные турпродукты. В Крыму и Краснодарском крае, привлекающих в свои пространства около половины внутреннего турпотока страны, в отношении способов мотивирования туристов накоплен большой и во многом позитивный опыт</w:t>
      </w:r>
      <w:r>
        <w:rPr>
          <w:rStyle w:val="a9"/>
          <w:rFonts w:ascii="Times New Roman" w:hAnsi="Times New Roman" w:cs="Times New Roman"/>
          <w:sz w:val="28"/>
          <w:szCs w:val="28"/>
        </w:rPr>
        <w:footnoteReference w:id="24"/>
      </w:r>
      <w:r w:rsidRPr="00C25BB7">
        <w:rPr>
          <w:rFonts w:ascii="Times New Roman" w:hAnsi="Times New Roman" w:cs="Times New Roman"/>
          <w:sz w:val="28"/>
          <w:szCs w:val="28"/>
        </w:rPr>
        <w:t xml:space="preserve">. </w:t>
      </w: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C25BB7">
        <w:rPr>
          <w:rFonts w:ascii="Times New Roman" w:hAnsi="Times New Roman" w:cs="Times New Roman"/>
          <w:sz w:val="28"/>
          <w:szCs w:val="28"/>
        </w:rPr>
        <w:t xml:space="preserve">а фоне современных вызовов, с которыми </w:t>
      </w:r>
      <w:r>
        <w:rPr>
          <w:rFonts w:ascii="Times New Roman" w:hAnsi="Times New Roman" w:cs="Times New Roman"/>
          <w:sz w:val="28"/>
          <w:szCs w:val="28"/>
        </w:rPr>
        <w:t xml:space="preserve">пришлось столкнуться </w:t>
      </w:r>
      <w:r w:rsidRPr="00C25BB7">
        <w:rPr>
          <w:rFonts w:ascii="Times New Roman" w:hAnsi="Times New Roman" w:cs="Times New Roman"/>
          <w:sz w:val="28"/>
          <w:szCs w:val="28"/>
        </w:rPr>
        <w:t>Крым</w:t>
      </w:r>
      <w:r>
        <w:rPr>
          <w:rFonts w:ascii="Times New Roman" w:hAnsi="Times New Roman" w:cs="Times New Roman"/>
          <w:sz w:val="28"/>
          <w:szCs w:val="28"/>
        </w:rPr>
        <w:t>у</w:t>
      </w:r>
      <w:r w:rsidRPr="00C25BB7">
        <w:rPr>
          <w:rFonts w:ascii="Times New Roman" w:hAnsi="Times New Roman" w:cs="Times New Roman"/>
          <w:sz w:val="28"/>
          <w:szCs w:val="28"/>
        </w:rPr>
        <w:t xml:space="preserve"> после вхождения</w:t>
      </w:r>
      <w:r>
        <w:rPr>
          <w:rFonts w:ascii="Times New Roman" w:hAnsi="Times New Roman" w:cs="Times New Roman"/>
          <w:sz w:val="28"/>
          <w:szCs w:val="28"/>
        </w:rPr>
        <w:t xml:space="preserve"> его</w:t>
      </w:r>
      <w:r w:rsidRPr="00C25BB7">
        <w:rPr>
          <w:rFonts w:ascii="Times New Roman" w:hAnsi="Times New Roman" w:cs="Times New Roman"/>
          <w:sz w:val="28"/>
          <w:szCs w:val="28"/>
        </w:rPr>
        <w:t xml:space="preserve"> в состав России</w:t>
      </w:r>
      <w:r>
        <w:rPr>
          <w:rFonts w:ascii="Times New Roman" w:hAnsi="Times New Roman" w:cs="Times New Roman"/>
          <w:sz w:val="28"/>
          <w:szCs w:val="28"/>
        </w:rPr>
        <w:t>, ему необходимы</w:t>
      </w:r>
      <w:r w:rsidRPr="00C25BB7">
        <w:rPr>
          <w:rFonts w:ascii="Times New Roman" w:hAnsi="Times New Roman" w:cs="Times New Roman"/>
          <w:sz w:val="28"/>
          <w:szCs w:val="28"/>
        </w:rPr>
        <w:t xml:space="preserve"> новые подходы и маркетинговые новации. Они должны учитывать не только геополитические изменения, современный уровень развития туризма в мире, но и</w:t>
      </w:r>
      <w:r>
        <w:rPr>
          <w:rFonts w:ascii="Times New Roman" w:hAnsi="Times New Roman" w:cs="Times New Roman"/>
          <w:sz w:val="28"/>
          <w:szCs w:val="28"/>
        </w:rPr>
        <w:t xml:space="preserve"> турпродукта. </w:t>
      </w:r>
    </w:p>
    <w:p w:rsidR="00C13D5F" w:rsidRPr="00C25BB7"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25BB7">
        <w:rPr>
          <w:rFonts w:ascii="Times New Roman" w:hAnsi="Times New Roman" w:cs="Times New Roman"/>
          <w:sz w:val="28"/>
          <w:szCs w:val="28"/>
        </w:rPr>
        <w:t>Сегодня проблема импортозамещения туристских продуктов стоит не менее острой, чем в других отраслях и секторах нашей экономики. В этих условиях, миссия брендинга региональных турпродуктов состоит не только в привлечении в регионы туристских потоков и генерировании наращивания дополнительной стоимости региональных турпродуктов, но и в усилении позиций России в мире через туризм, как наиболее «массовой формы диалога между цивилизациями». Вполне понятно, что результаты этого диалога на современном этапе развития современного общества во многом будут обусловлены уровнем конкурентоспособности региональных турпродуктов, в котором роль и значимость технологии брендинга неуклонно будут расти.</w:t>
      </w:r>
    </w:p>
    <w:p w:rsidR="00C13D5F" w:rsidRPr="006B238B"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sidRPr="00C25BB7">
        <w:rPr>
          <w:rFonts w:ascii="Times New Roman" w:hAnsi="Times New Roman" w:cs="Times New Roman"/>
          <w:sz w:val="28"/>
          <w:szCs w:val="28"/>
        </w:rPr>
        <w:t xml:space="preserve">В нашей стране бренд туристического региона чаще всего пока воспринимается как некий его визуальный образ и поэтому формирование бренда, в основном, сводится к созданию дизайна логотипа и поиску коммуникативных каналов его продвижения в различных сегментах </w:t>
      </w:r>
      <w:r w:rsidRPr="00C25BB7">
        <w:rPr>
          <w:rFonts w:ascii="Times New Roman" w:hAnsi="Times New Roman" w:cs="Times New Roman"/>
          <w:sz w:val="28"/>
          <w:szCs w:val="28"/>
        </w:rPr>
        <w:lastRenderedPageBreak/>
        <w:t xml:space="preserve">информационного пространства. В частности, в Крыму </w:t>
      </w:r>
      <w:r>
        <w:rPr>
          <w:rFonts w:ascii="Times New Roman" w:hAnsi="Times New Roman" w:cs="Times New Roman"/>
          <w:sz w:val="28"/>
          <w:szCs w:val="28"/>
        </w:rPr>
        <w:t>с туристическим брендам региона</w:t>
      </w:r>
      <w:r w:rsidRPr="00C25BB7">
        <w:rPr>
          <w:rFonts w:ascii="Times New Roman" w:hAnsi="Times New Roman" w:cs="Times New Roman"/>
          <w:sz w:val="28"/>
          <w:szCs w:val="28"/>
        </w:rPr>
        <w:t xml:space="preserve"> сложилась приблизительно такая же ситуация, хотя для брендинга, особенно, продуктов регионального уровня, носящих многоотраслевой и многоаспектный, многоцелевой характер, этого явно недостаточно. В нашем же понимании брендинг, как процесс создания и управления брендом регионального турпродукта, на самом деле, — это технология, где логотип — всего лишь один из элементов, в котором находят своё обобщённое отражение те или иные идеи, заложенные в содержание регионального турпродукта. </w:t>
      </w: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Связи с вышесказанным нужно понимать, что нужно не только разрабатывать логотипы, необходимо развивать все сферы туризма, поднимать туристическую инфраструктуру и наращивать уровень сервиса в регионе. </w:t>
      </w: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приходит в голову, когда мы  говорим Крым- солнце, море, фрукты и т.д. В прочь забывая о других немаловажных элементов, из которых состоит Крым.  </w:t>
      </w:r>
      <w:r w:rsidRPr="00C60A46">
        <w:rPr>
          <w:rFonts w:ascii="Times New Roman" w:hAnsi="Times New Roman" w:cs="Times New Roman"/>
          <w:sz w:val="28"/>
          <w:szCs w:val="28"/>
        </w:rPr>
        <w:t>В пределах Главной Крымской гряды расположено около 2000 источников, которые дают начало ручьям и рекам полуострова. Реки эти на крутых горных склонах отличаются значительным уклоном, разрабатывают каньонообразные ущелья и, падая, с крутых уступов, нередко образуют водопады. Среди многочисленных, разнообразных и уникальных природных памятников Крымского полуострова водопады зан</w:t>
      </w:r>
      <w:r>
        <w:rPr>
          <w:rFonts w:ascii="Times New Roman" w:hAnsi="Times New Roman" w:cs="Times New Roman"/>
          <w:sz w:val="28"/>
          <w:szCs w:val="28"/>
        </w:rPr>
        <w:t>имают совершенно особое место, о существовании которых не многие знают.</w:t>
      </w: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Пиренейский полуостров съезжаются миллионы туристов, которые едут отдохнуть и развлечься. А ведь на Крым своими климатическими природными ресурсами не хуже самой Испании и Португалии. </w:t>
      </w:r>
    </w:p>
    <w:p w:rsidR="00C13D5F" w:rsidRDefault="00C13D5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все таки властям Крыма удастся организовать  и поднять  на мировой уровень сферу туризма, в скорее они смогут поднять экономику своего региона на небывалые высоты. Организация и развития каньонинга и пешего туризма на основе водопадов  поможет Крымскому полуострову привлечь молодежь со всего мира, которая любит экстремальный отдых. Это </w:t>
      </w:r>
      <w:r>
        <w:rPr>
          <w:rFonts w:ascii="Times New Roman" w:hAnsi="Times New Roman" w:cs="Times New Roman"/>
          <w:sz w:val="28"/>
          <w:szCs w:val="28"/>
        </w:rPr>
        <w:lastRenderedPageBreak/>
        <w:t xml:space="preserve">в свою очередь приведет к популяризации полуострова, и экстремальный туризм станет еще одним кирпичиком в системе брендирования региона. </w:t>
      </w: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C13D5F">
      <w:pPr>
        <w:pStyle w:val="a6"/>
        <w:tabs>
          <w:tab w:val="left" w:pos="0"/>
          <w:tab w:val="left" w:pos="284"/>
          <w:tab w:val="left" w:pos="567"/>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 w:val="left" w:pos="567"/>
        </w:tabs>
        <w:spacing w:after="0" w:line="360" w:lineRule="auto"/>
        <w:ind w:left="0"/>
        <w:jc w:val="center"/>
        <w:rPr>
          <w:rFonts w:ascii="Times New Roman" w:hAnsi="Times New Roman"/>
          <w:b/>
          <w:caps/>
          <w:sz w:val="28"/>
          <w:szCs w:val="28"/>
        </w:rPr>
      </w:pPr>
      <w:r w:rsidRPr="00555BAA">
        <w:rPr>
          <w:rFonts w:ascii="Times New Roman" w:hAnsi="Times New Roman"/>
          <w:b/>
          <w:caps/>
          <w:sz w:val="28"/>
          <w:szCs w:val="28"/>
        </w:rPr>
        <w:lastRenderedPageBreak/>
        <w:t>Заключение</w:t>
      </w:r>
    </w:p>
    <w:p w:rsidR="005D7FAF" w:rsidRDefault="005D7FAF" w:rsidP="005D7FAF">
      <w:pPr>
        <w:pStyle w:val="a6"/>
        <w:tabs>
          <w:tab w:val="left" w:pos="0"/>
          <w:tab w:val="left" w:pos="284"/>
          <w:tab w:val="left" w:pos="567"/>
        </w:tabs>
        <w:spacing w:after="0" w:line="360" w:lineRule="auto"/>
        <w:ind w:left="0"/>
        <w:jc w:val="center"/>
        <w:rPr>
          <w:rFonts w:ascii="Times New Roman" w:hAnsi="Times New Roman"/>
          <w:b/>
          <w:caps/>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r w:rsidRPr="00C53CE9">
        <w:rPr>
          <w:rFonts w:ascii="Times New Roman" w:hAnsi="Times New Roman" w:cs="Times New Roman"/>
          <w:sz w:val="28"/>
          <w:szCs w:val="28"/>
        </w:rPr>
        <w:t>Крым - ведущий туристический район России. Главную ценность туризма Крыма определяют географические, пляжные, культурно-исторические ресурсы, минеральные воды, лечебные грязи. Все многообразие региона можно и нужно использовать для развития туристского потенциала и получения прибыли, что приведет к улучшению экономического положения Крыма</w:t>
      </w:r>
      <w:r>
        <w:rPr>
          <w:rFonts w:ascii="Times New Roman" w:hAnsi="Times New Roman" w:cs="Times New Roman"/>
          <w:sz w:val="28"/>
          <w:szCs w:val="28"/>
        </w:rPr>
        <w:t>.</w:t>
      </w: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417BCB">
        <w:rPr>
          <w:rFonts w:ascii="Times New Roman" w:hAnsi="Times New Roman" w:cs="Times New Roman"/>
          <w:sz w:val="28"/>
          <w:szCs w:val="28"/>
        </w:rPr>
        <w:t>роблема заключается том, что Крым богат всем, что привлекает современного туриста, но этот колоссальный потенциал используется слабо.</w:t>
      </w:r>
      <w:r>
        <w:rPr>
          <w:rFonts w:ascii="Times New Roman" w:hAnsi="Times New Roman" w:cs="Times New Roman"/>
          <w:sz w:val="28"/>
          <w:szCs w:val="28"/>
        </w:rPr>
        <w:t xml:space="preserve"> </w:t>
      </w:r>
      <w:r w:rsidRPr="00417BCB">
        <w:rPr>
          <w:rFonts w:ascii="Times New Roman" w:hAnsi="Times New Roman" w:cs="Times New Roman"/>
          <w:sz w:val="28"/>
          <w:szCs w:val="28"/>
        </w:rPr>
        <w:t>Количество туристических маршрутов ограничено, несмотря на многообразие природных объектов на полуострове.</w:t>
      </w:r>
      <w:r>
        <w:rPr>
          <w:rFonts w:ascii="Times New Roman" w:hAnsi="Times New Roman" w:cs="Times New Roman"/>
          <w:sz w:val="28"/>
          <w:szCs w:val="28"/>
        </w:rPr>
        <w:t xml:space="preserve"> </w:t>
      </w: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крымских  водопадов мы убедились, что у них имеются все условия для развития активно-экстремального туризма в частности каньонинга и пешего туризма. Но данный потенциал не достаточно хорошо активируется. Как показали опросы, которые проводились среди местных жителей, они считают свои водопады одной из жемчужин и достопримечательностей полуострова, к сожалению, которая неизвестна на международном уровне.  А ведь в Крыму насчитывается около </w:t>
      </w:r>
      <w:r w:rsidRPr="00417BCB">
        <w:rPr>
          <w:rFonts w:ascii="Times New Roman" w:hAnsi="Times New Roman" w:cs="Times New Roman"/>
          <w:sz w:val="28"/>
          <w:szCs w:val="28"/>
        </w:rPr>
        <w:t xml:space="preserve"> 215 водопадов больших и м</w:t>
      </w:r>
      <w:r>
        <w:rPr>
          <w:rFonts w:ascii="Times New Roman" w:hAnsi="Times New Roman" w:cs="Times New Roman"/>
          <w:sz w:val="28"/>
          <w:szCs w:val="28"/>
        </w:rPr>
        <w:t>аленьких, постоянных и сезонных.</w:t>
      </w: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r w:rsidRPr="00255D2D">
        <w:rPr>
          <w:rFonts w:ascii="Times New Roman" w:hAnsi="Times New Roman" w:cs="Times New Roman"/>
          <w:sz w:val="28"/>
          <w:szCs w:val="28"/>
        </w:rPr>
        <w:t xml:space="preserve">Из вышесказанного </w:t>
      </w:r>
      <w:r>
        <w:rPr>
          <w:rFonts w:ascii="Times New Roman" w:hAnsi="Times New Roman" w:cs="Times New Roman"/>
          <w:sz w:val="28"/>
          <w:szCs w:val="28"/>
        </w:rPr>
        <w:t xml:space="preserve">мы можем сделать вывод о </w:t>
      </w:r>
      <w:r w:rsidRPr="00255D2D">
        <w:rPr>
          <w:rFonts w:ascii="Times New Roman" w:hAnsi="Times New Roman" w:cs="Times New Roman"/>
          <w:sz w:val="28"/>
          <w:szCs w:val="28"/>
        </w:rPr>
        <w:t xml:space="preserve">что экстремальный туризм еще только недавно встал на пути развития в Крыму. Факторами, сдерживающими его развитие, являются нахождение мест экстремального туризма далеко от основных туристских потоков; недостаточный уровень продвижения, особенно рекламной деятельности; слабое развитие туристской инфраструктуры. Для развития экстремального туризма в Крыму необходимо выполнение следующих условий: проработка маршрутов, страхования жизни людей, контроля над оборудованием, которое сдается напрокат, организация оперативного реагирования службы спасения и обеспечение помощи. </w:t>
      </w: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заключение хотелось бы отметить, как показывает мировой опыт в сфере развития каньонинга и пешего туризма, не требует больших </w:t>
      </w:r>
      <w:r w:rsidRPr="00255D2D">
        <w:rPr>
          <w:rFonts w:ascii="Times New Roman" w:hAnsi="Times New Roman" w:cs="Times New Roman"/>
          <w:sz w:val="28"/>
          <w:szCs w:val="28"/>
        </w:rPr>
        <w:t>капиталовложений</w:t>
      </w:r>
      <w:r>
        <w:rPr>
          <w:rFonts w:ascii="Times New Roman" w:hAnsi="Times New Roman" w:cs="Times New Roman"/>
          <w:sz w:val="28"/>
          <w:szCs w:val="28"/>
        </w:rPr>
        <w:t xml:space="preserve">. При этом приносит немалый доход и привлекает огромное количество молодежи. </w:t>
      </w: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заключение данного исследования хочу отметить, что все поставленные задачи достигнуты. На основе анализа собранных материалов удалось получить современную картину состояние каньонинга и пешего туризма на базе крымских водопадов. А также были разработаны рекомендации для дальнейшего совершенствования экстремального туризма на Крымском полуострове. </w:t>
      </w: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jc w:val="center"/>
        <w:rPr>
          <w:rFonts w:ascii="Times New Roman" w:hAnsi="Times New Roman"/>
          <w:b/>
          <w:caps/>
          <w:sz w:val="28"/>
          <w:szCs w:val="28"/>
        </w:rPr>
      </w:pPr>
      <w:r>
        <w:rPr>
          <w:rFonts w:ascii="Times New Roman" w:hAnsi="Times New Roman"/>
          <w:b/>
          <w:caps/>
          <w:sz w:val="28"/>
          <w:szCs w:val="28"/>
        </w:rPr>
        <w:lastRenderedPageBreak/>
        <w:t>Список используемых источников</w:t>
      </w:r>
    </w:p>
    <w:p w:rsidR="005D7FAF" w:rsidRDefault="005D7FAF" w:rsidP="005D7FAF">
      <w:pPr>
        <w:pStyle w:val="a6"/>
        <w:tabs>
          <w:tab w:val="left" w:pos="0"/>
          <w:tab w:val="left" w:pos="284"/>
        </w:tabs>
        <w:spacing w:after="0" w:line="360" w:lineRule="auto"/>
        <w:ind w:left="0"/>
        <w:jc w:val="center"/>
        <w:rPr>
          <w:rFonts w:ascii="Times New Roman" w:hAnsi="Times New Roman"/>
          <w:b/>
          <w:caps/>
          <w:sz w:val="28"/>
          <w:szCs w:val="28"/>
        </w:rPr>
      </w:pPr>
    </w:p>
    <w:p w:rsidR="005D7FAF" w:rsidRPr="005D7FAF" w:rsidRDefault="005D7FAF" w:rsidP="005D7FAF">
      <w:pPr>
        <w:pStyle w:val="a6"/>
        <w:tabs>
          <w:tab w:val="left" w:pos="0"/>
          <w:tab w:val="left" w:pos="284"/>
        </w:tab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Нормативно-правовые акты</w:t>
      </w:r>
    </w:p>
    <w:p w:rsidR="005D7FAF" w:rsidRDefault="005D7FAF" w:rsidP="005D7FAF">
      <w:pPr>
        <w:pStyle w:val="a6"/>
        <w:tabs>
          <w:tab w:val="left" w:pos="0"/>
          <w:tab w:val="left" w:pos="284"/>
        </w:tabs>
        <w:spacing w:after="0" w:line="360" w:lineRule="auto"/>
        <w:ind w:left="0"/>
        <w:jc w:val="center"/>
        <w:rPr>
          <w:rFonts w:ascii="Times New Roman" w:hAnsi="Times New Roman"/>
          <w:b/>
          <w:caps/>
          <w:sz w:val="28"/>
          <w:szCs w:val="28"/>
        </w:rPr>
      </w:pP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Об утверждении Государственной программы развития курортов и туризма в Республике Крым на 2015-2017 годы: Постановление Совета министров Республики Крым от 09.12.2014 г.№501. Электронный ресурс] URL:</w:t>
      </w:r>
      <w:hyperlink r:id="rId8" w:history="1">
        <w:r w:rsidRPr="005D7FAF">
          <w:rPr>
            <w:rStyle w:val="ae"/>
            <w:rFonts w:ascii="Times New Roman" w:hAnsi="Times New Roman" w:cs="Times New Roman"/>
            <w:color w:val="0D0D0D" w:themeColor="text1" w:themeTint="F2"/>
            <w:sz w:val="28"/>
            <w:szCs w:val="28"/>
            <w:u w:val="none"/>
          </w:rPr>
          <w:t>http://minkurort.ru/attachments/article/5650/</w:t>
        </w:r>
      </w:hyperlink>
      <w:r w:rsidRPr="005D7FAF">
        <w:rPr>
          <w:rFonts w:ascii="Times New Roman" w:hAnsi="Times New Roman" w:cs="Times New Roman"/>
          <w:color w:val="0D0D0D" w:themeColor="text1" w:themeTint="F2"/>
          <w:sz w:val="28"/>
          <w:szCs w:val="28"/>
        </w:rPr>
        <w:t xml:space="preserve"> (Дата обращения: 20.10.2017).</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ПОСТАНОВЛЕНИЕ СОВЕТА МИНИСТРОВ РЕСПУБЛИКИ КРЫМ от 22 марта 2016 года № 104 О внесении изменений в постановление Совета министров Республики Крым от 09 декабря 2014 года № 501  [Электронный ресурс] URL:</w:t>
      </w:r>
      <w:hyperlink r:id="rId9" w:history="1">
        <w:r w:rsidRPr="005D7FAF">
          <w:rPr>
            <w:rStyle w:val="ae"/>
            <w:rFonts w:ascii="Times New Roman" w:hAnsi="Times New Roman" w:cs="Times New Roman"/>
            <w:color w:val="0D0D0D" w:themeColor="text1" w:themeTint="F2"/>
            <w:sz w:val="28"/>
            <w:szCs w:val="28"/>
            <w:u w:val="none"/>
          </w:rPr>
          <w:t>http://rk.gov.ru/rus/file/pub/pub_284395.pdf</w:t>
        </w:r>
      </w:hyperlink>
      <w:r w:rsidRPr="005D7FAF">
        <w:rPr>
          <w:rFonts w:ascii="Times New Roman" w:hAnsi="Times New Roman" w:cs="Times New Roman"/>
          <w:color w:val="0D0D0D" w:themeColor="text1" w:themeTint="F2"/>
          <w:sz w:val="28"/>
          <w:szCs w:val="28"/>
        </w:rPr>
        <w:t xml:space="preserve"> (Дата обращения 23.10.2017.).</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Итоги социально-экономического развития Республики Крым 2016 года [Электронный ресурс]  URL minek.rk.gov.ru/file/File/minek/2016/.pdf (дата обращения 10.10.2016).</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Доклад о состоянии и охране окружающей среды на территории Республики Крым в 2016 год.  Симферополь; ИП Бондаренко Н.Ю., 2017, – 294 с.</w:t>
      </w:r>
    </w:p>
    <w:p w:rsidR="005D7FAF" w:rsidRDefault="005D7FAF" w:rsidP="005D7FAF">
      <w:pPr>
        <w:tabs>
          <w:tab w:val="left" w:pos="0"/>
          <w:tab w:val="left" w:pos="284"/>
        </w:tabs>
        <w:spacing w:after="0" w:line="360" w:lineRule="auto"/>
        <w:ind w:left="360"/>
        <w:jc w:val="both"/>
        <w:rPr>
          <w:rFonts w:ascii="Times New Roman" w:hAnsi="Times New Roman" w:cs="Times New Roman"/>
          <w:b/>
          <w:sz w:val="28"/>
          <w:szCs w:val="28"/>
        </w:rPr>
      </w:pPr>
    </w:p>
    <w:p w:rsidR="005D7FAF" w:rsidRDefault="005D7FAF" w:rsidP="005D7FAF">
      <w:pPr>
        <w:tabs>
          <w:tab w:val="left" w:pos="0"/>
          <w:tab w:val="left" w:pos="284"/>
        </w:tabs>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5D7FAF" w:rsidRDefault="005D7FAF" w:rsidP="005D7FAF">
      <w:pPr>
        <w:tabs>
          <w:tab w:val="left" w:pos="0"/>
          <w:tab w:val="left" w:pos="284"/>
        </w:tabs>
        <w:spacing w:after="0" w:line="360" w:lineRule="auto"/>
        <w:ind w:left="360"/>
        <w:jc w:val="center"/>
        <w:rPr>
          <w:rFonts w:ascii="Times New Roman" w:hAnsi="Times New Roman" w:cs="Times New Roman"/>
          <w:b/>
          <w:sz w:val="28"/>
          <w:szCs w:val="28"/>
        </w:rPr>
      </w:pP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Барановский А.С. Инвестиции в туризм: учебное пособие /А.С. Барановский – Симферополь: Издательство «Крымский Центр Развития Туризма», 2014. С. 31-38. 3.</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 xml:space="preserve">Важенина И. С. Имидж, репутация и бренд территории / науч. ред. акад. РАН А. И. Татаркин; Рос. акад. наук, Урал. отд-ние, Ин-т экономики. Екатеринбург: ИЭ УрО РАН, 2013. — 408 с. </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 xml:space="preserve">Всемирный экономический форум: Рейтинг стран мира по уровню конкурентоспособности путешествий и туризма в 2015 году. [Электронный </w:t>
      </w:r>
      <w:r w:rsidRPr="005D7FAF">
        <w:rPr>
          <w:rFonts w:ascii="Times New Roman" w:hAnsi="Times New Roman" w:cs="Times New Roman"/>
          <w:color w:val="0D0D0D" w:themeColor="text1" w:themeTint="F2"/>
          <w:sz w:val="28"/>
          <w:szCs w:val="28"/>
        </w:rPr>
        <w:lastRenderedPageBreak/>
        <w:t>ресурс] URL: http://gtmarket.ru/news/2015/05/07/7152 (Дата обращения: 23.10.2017).</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 xml:space="preserve">Дурович, А. П. Организация туризма : учебное пособие / А. П. Дурович  СПб.: Питер, 2014. С. 89-203. </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Жижанова Ю.Н. Важность укрепления имиджа страны на мировом рынке туризма. Испанский опыт//Известия Сочинского государственного университета. 2015. №1(34). С. 103-106.</w:t>
      </w:r>
    </w:p>
    <w:p w:rsidR="005D7FAF" w:rsidRPr="005D7FAF" w:rsidRDefault="005D7FAF" w:rsidP="005D7FAF">
      <w:pPr>
        <w:pStyle w:val="a6"/>
        <w:numPr>
          <w:ilvl w:val="0"/>
          <w:numId w:val="7"/>
        </w:numPr>
        <w:tabs>
          <w:tab w:val="left" w:pos="0"/>
          <w:tab w:val="left" w:pos="284"/>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Калюжнова Н. Я., Лидин К. Л., Шарафутдинов В. Н. Образ России как фактор туристской конкурентоспособности: монография / Под ред. Н. Я. Калюжновой. Иркутск: Изд-во ИГУ, 2012. С. 182-202.</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Карташевская, И. Ф. Географические аспекты познавательного туризма. Рынок экскурсионных услуг:учебное пособие/ И.Ф.Карташевская  Симферополь : Издательство «Пирамида-Крым», 2015. – 146 с.</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 xml:space="preserve">Крымский научный вестник, №4, 2015, [Электронный ресурс] URL: krvestnik.ru </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 xml:space="preserve"> Левочкина Н.А. Туристические бренды территории: структура и особенности // Н.А. Левочкина,  Российское предпринимательство. 2012. №20 (218). С. 152-158</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shd w:val="clear" w:color="auto" w:fill="FCF0E4"/>
        </w:rPr>
        <w:t xml:space="preserve"> </w:t>
      </w:r>
      <w:r w:rsidRPr="005D7FAF">
        <w:rPr>
          <w:rFonts w:ascii="Times New Roman" w:hAnsi="Times New Roman" w:cs="Times New Roman"/>
          <w:color w:val="0D0D0D" w:themeColor="text1" w:themeTint="F2"/>
          <w:sz w:val="28"/>
          <w:szCs w:val="28"/>
        </w:rPr>
        <w:t>Олиферов А.Н., Тимченко З.В. Крымские водопады как объекты каньонинга и пешего туризма // А,Н. Олиферов, З.В.Тимческо,  Культура народов Причерноморья. 2009. №176. С.157-159. [Электронный ресурс]URL: http://tourlib.net/statti_tourism/oliferov.htm  (Дата обращения: 23.10.2017).</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 xml:space="preserve">Пахтусова Ю. С. Одаренко Т. Е. СОСТОЯНИЕ И ТЕНДЕНЦИИ РАЗВИТИЯ ЭКСТРЕМАЛЬНОГО ТУРИЗМА В КРЫМУ // Ю.С.Пахтусова, Т.Е.Одаренко, Таврический научный обозреватель № 6 (23) июнь 2017, URL:   </w:t>
      </w:r>
      <w:hyperlink r:id="rId10" w:history="1">
        <w:r w:rsidRPr="005D7FAF">
          <w:rPr>
            <w:rStyle w:val="ae"/>
            <w:rFonts w:ascii="Times New Roman" w:hAnsi="Times New Roman" w:cs="Times New Roman"/>
            <w:color w:val="0D0D0D" w:themeColor="text1" w:themeTint="F2"/>
            <w:sz w:val="28"/>
            <w:szCs w:val="28"/>
          </w:rPr>
          <w:t>www.tavr.science</w:t>
        </w:r>
      </w:hyperlink>
      <w:r w:rsidRPr="005D7FAF">
        <w:rPr>
          <w:rFonts w:ascii="Times New Roman" w:hAnsi="Times New Roman" w:cs="Times New Roman"/>
          <w:color w:val="0D0D0D" w:themeColor="text1" w:themeTint="F2"/>
          <w:sz w:val="28"/>
          <w:szCs w:val="28"/>
        </w:rPr>
        <w:t xml:space="preserve"> (Дата обращения 24.10.2017)</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 xml:space="preserve">Тимошенко Д.С. Формирование технологии продвижения туристских услуг на региональном уровне: Автореф. на соиск. уч. степени канд. эконом. наук / Д.С.Тимошенко, Спец-ть: 08.00.05. Экономика и управление народным хозяйством НОУ ВПО «Российский Новый Университет». М. — 24 с. </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lastRenderedPageBreak/>
        <w:t>Шарафутдинов В.Н., Гордиенко С.В. Разработка методологических подходов создания и реализации региональных туристских продуктов Развитие рекреационно-ориентированного сектора экономики России: Коллективная монография /</w:t>
      </w:r>
      <w:r>
        <w:rPr>
          <w:rFonts w:ascii="Times New Roman" w:hAnsi="Times New Roman" w:cs="Times New Roman"/>
          <w:color w:val="0D0D0D" w:themeColor="text1" w:themeTint="F2"/>
          <w:sz w:val="28"/>
          <w:szCs w:val="28"/>
        </w:rPr>
        <w:t xml:space="preserve"> </w:t>
      </w:r>
      <w:r w:rsidRPr="005D7FAF">
        <w:rPr>
          <w:rFonts w:ascii="Times New Roman" w:hAnsi="Times New Roman" w:cs="Times New Roman"/>
          <w:color w:val="0D0D0D" w:themeColor="text1" w:themeTint="F2"/>
          <w:sz w:val="28"/>
          <w:szCs w:val="28"/>
        </w:rPr>
        <w:t>Под научной редакцией д.э.н., проф. М.М. Амирханова, Сочи: РИО СНИЦ РАН, 2012. С. 108-175.</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Шарафутдинова Е.В. Пути совершенствования информационного обеспечения в туристском бизнесе: Автореф. на соиск. уч. степени канд. эконом. наук /Спец-ть: 08.00.05. — Экономика и управление народным хозяйством ГОУ ВПО «Сочинский государственный университет туризма и курортного дела»</w:t>
      </w:r>
      <w:r>
        <w:rPr>
          <w:rFonts w:ascii="Times New Roman" w:hAnsi="Times New Roman" w:cs="Times New Roman"/>
          <w:color w:val="0D0D0D" w:themeColor="text1" w:themeTint="F2"/>
          <w:sz w:val="28"/>
          <w:szCs w:val="28"/>
        </w:rPr>
        <w:t xml:space="preserve"> Сочи, 2010. </w:t>
      </w:r>
      <w:r w:rsidRPr="005D7FAF">
        <w:rPr>
          <w:rFonts w:ascii="Times New Roman" w:hAnsi="Times New Roman" w:cs="Times New Roman"/>
          <w:color w:val="0D0D0D" w:themeColor="text1" w:themeTint="F2"/>
          <w:sz w:val="28"/>
          <w:szCs w:val="28"/>
        </w:rPr>
        <w:t xml:space="preserve"> С. 10. 17.</w:t>
      </w:r>
    </w:p>
    <w:p w:rsidR="005D7FAF" w:rsidRP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5D7FAF">
        <w:rPr>
          <w:rFonts w:ascii="Times New Roman" w:hAnsi="Times New Roman" w:cs="Times New Roman"/>
          <w:color w:val="0D0D0D" w:themeColor="text1" w:themeTint="F2"/>
          <w:sz w:val="28"/>
          <w:szCs w:val="28"/>
        </w:rPr>
        <w:t>Якубова Т. Н. Территориальный брендинг как инструмент развития региона // Т. Н. Якубова, А. П. Крюкова, Молодой ученый. 2014. №21. С. 484- 488.</w:t>
      </w:r>
    </w:p>
    <w:p w:rsidR="005D7FAF" w:rsidRDefault="005D7FAF" w:rsidP="005D7FAF">
      <w:pPr>
        <w:pStyle w:val="a6"/>
        <w:tabs>
          <w:tab w:val="left" w:pos="0"/>
          <w:tab w:val="left" w:pos="284"/>
        </w:tabs>
        <w:spacing w:after="0" w:line="360" w:lineRule="auto"/>
        <w:ind w:left="0"/>
        <w:jc w:val="center"/>
      </w:pPr>
    </w:p>
    <w:p w:rsidR="005D7FAF" w:rsidRDefault="005D7FAF" w:rsidP="005D7FAF">
      <w:pPr>
        <w:pStyle w:val="a6"/>
        <w:tabs>
          <w:tab w:val="left" w:pos="0"/>
          <w:tab w:val="left" w:pos="284"/>
        </w:tabs>
        <w:spacing w:after="0" w:line="360" w:lineRule="auto"/>
        <w:ind w:left="0"/>
        <w:jc w:val="center"/>
        <w:rPr>
          <w:rFonts w:ascii="Times New Roman" w:hAnsi="Times New Roman" w:cs="Times New Roman"/>
          <w:b/>
          <w:sz w:val="28"/>
          <w:szCs w:val="28"/>
        </w:rPr>
      </w:pPr>
      <w:r w:rsidRPr="007B1E5A">
        <w:rPr>
          <w:rFonts w:ascii="Times New Roman" w:hAnsi="Times New Roman" w:cs="Times New Roman"/>
          <w:b/>
          <w:sz w:val="28"/>
          <w:szCs w:val="28"/>
        </w:rPr>
        <w:t xml:space="preserve">Интернет ресурсы </w:t>
      </w:r>
    </w:p>
    <w:p w:rsidR="005D7FAF" w:rsidRPr="00701A92" w:rsidRDefault="005D7FAF" w:rsidP="005D7FAF">
      <w:pPr>
        <w:pStyle w:val="a6"/>
        <w:tabs>
          <w:tab w:val="left" w:pos="0"/>
          <w:tab w:val="left" w:pos="284"/>
        </w:tabs>
        <w:spacing w:after="0" w:line="360" w:lineRule="auto"/>
        <w:ind w:left="0"/>
        <w:jc w:val="center"/>
        <w:rPr>
          <w:rFonts w:ascii="Times New Roman" w:hAnsi="Times New Roman" w:cs="Times New Roman"/>
          <w:b/>
          <w:color w:val="0D0D0D" w:themeColor="text1" w:themeTint="F2"/>
          <w:sz w:val="28"/>
          <w:szCs w:val="28"/>
        </w:rPr>
      </w:pPr>
    </w:p>
    <w:p w:rsidR="005D7FAF" w:rsidRPr="00701A92"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 xml:space="preserve"> Крымский портал - </w:t>
      </w:r>
      <w:hyperlink r:id="rId11" w:history="1">
        <w:r w:rsidRPr="00701A92">
          <w:rPr>
            <w:rStyle w:val="ae"/>
            <w:rFonts w:ascii="Times New Roman" w:hAnsi="Times New Roman" w:cs="Times New Roman"/>
            <w:color w:val="0D0D0D" w:themeColor="text1" w:themeTint="F2"/>
            <w:sz w:val="28"/>
            <w:szCs w:val="28"/>
          </w:rPr>
          <w:t>https://tavrika.su/</w:t>
        </w:r>
      </w:hyperlink>
      <w:r w:rsidRPr="00701A92">
        <w:rPr>
          <w:rFonts w:ascii="Times New Roman" w:hAnsi="Times New Roman" w:cs="Times New Roman"/>
          <w:color w:val="0D0D0D" w:themeColor="text1" w:themeTint="F2"/>
          <w:sz w:val="28"/>
          <w:szCs w:val="28"/>
        </w:rPr>
        <w:t xml:space="preserve"> (Дата обращения 24.10.2017)</w:t>
      </w:r>
    </w:p>
    <w:p w:rsidR="005D7FAF" w:rsidRPr="00701A92"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701A92">
        <w:rPr>
          <w:rFonts w:ascii="Times New Roman" w:hAnsi="Times New Roman" w:cs="Times New Roman"/>
          <w:color w:val="0D0D0D" w:themeColor="text1" w:themeTint="F2"/>
          <w:sz w:val="28"/>
          <w:szCs w:val="28"/>
        </w:rPr>
        <w:t xml:space="preserve"> РИА Крым - http://crimea.ria.ru/ (Дата обращения 25.10.2017)</w:t>
      </w:r>
    </w:p>
    <w:p w:rsidR="005D7FAF"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Планета </w:t>
      </w:r>
      <w:r w:rsidRPr="00701A92">
        <w:rPr>
          <w:rFonts w:ascii="Times New Roman" w:hAnsi="Times New Roman" w:cs="Times New Roman"/>
          <w:color w:val="0D0D0D" w:themeColor="text1" w:themeTint="F2"/>
          <w:sz w:val="28"/>
          <w:szCs w:val="28"/>
        </w:rPr>
        <w:t xml:space="preserve">- </w:t>
      </w:r>
      <w:hyperlink r:id="rId12" w:history="1">
        <w:r w:rsidRPr="00701A92">
          <w:rPr>
            <w:rStyle w:val="ae"/>
            <w:rFonts w:ascii="Times New Roman" w:hAnsi="Times New Roman" w:cs="Times New Roman"/>
            <w:color w:val="0D0D0D" w:themeColor="text1" w:themeTint="F2"/>
            <w:sz w:val="28"/>
            <w:szCs w:val="28"/>
          </w:rPr>
          <w:t>http://www.interesting-planet.ru/(Дата</w:t>
        </w:r>
      </w:hyperlink>
      <w:r w:rsidRPr="00701A92">
        <w:rPr>
          <w:rFonts w:ascii="Times New Roman" w:hAnsi="Times New Roman" w:cs="Times New Roman"/>
          <w:color w:val="0D0D0D" w:themeColor="text1" w:themeTint="F2"/>
          <w:sz w:val="28"/>
          <w:szCs w:val="28"/>
        </w:rPr>
        <w:t xml:space="preserve"> обращения 24.10.2017)</w:t>
      </w:r>
    </w:p>
    <w:p w:rsidR="005D7FAF" w:rsidRPr="00701A92" w:rsidRDefault="005D7FAF" w:rsidP="005D7FAF">
      <w:pPr>
        <w:pStyle w:val="a6"/>
        <w:numPr>
          <w:ilvl w:val="0"/>
          <w:numId w:val="7"/>
        </w:numPr>
        <w:tabs>
          <w:tab w:val="left" w:pos="0"/>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Активный отдых в России - </w:t>
      </w:r>
      <w:r w:rsidRPr="00E715CB">
        <w:rPr>
          <w:rFonts w:ascii="Times New Roman" w:hAnsi="Times New Roman" w:cs="Times New Roman"/>
          <w:color w:val="0D0D0D" w:themeColor="text1" w:themeTint="F2"/>
          <w:sz w:val="28"/>
          <w:szCs w:val="28"/>
        </w:rPr>
        <w:t>http://www.adrenalinetour.ru/travel-guide-russia/item_5780.html</w:t>
      </w:r>
      <w:r>
        <w:rPr>
          <w:rFonts w:ascii="Times New Roman" w:hAnsi="Times New Roman" w:cs="Times New Roman"/>
          <w:color w:val="0D0D0D" w:themeColor="text1" w:themeTint="F2"/>
          <w:sz w:val="28"/>
          <w:szCs w:val="28"/>
        </w:rPr>
        <w:t xml:space="preserve"> </w:t>
      </w:r>
      <w:r w:rsidRPr="00701A92">
        <w:rPr>
          <w:rFonts w:ascii="Times New Roman" w:hAnsi="Times New Roman" w:cs="Times New Roman"/>
          <w:color w:val="0D0D0D" w:themeColor="text1" w:themeTint="F2"/>
          <w:sz w:val="28"/>
          <w:szCs w:val="28"/>
        </w:rPr>
        <w:t>(Дата обращения 24.10.2017)</w:t>
      </w:r>
    </w:p>
    <w:p w:rsidR="005D7FAF" w:rsidRDefault="005D7FAF" w:rsidP="005D7FAF">
      <w:pPr>
        <w:pStyle w:val="a6"/>
        <w:tabs>
          <w:tab w:val="left" w:pos="0"/>
          <w:tab w:val="left" w:pos="284"/>
        </w:tabs>
        <w:spacing w:after="0" w:line="360" w:lineRule="auto"/>
        <w:ind w:left="0"/>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5D7FAF" w:rsidRDefault="005D7FAF" w:rsidP="005D7FAF">
      <w:pPr>
        <w:pStyle w:val="a6"/>
        <w:tabs>
          <w:tab w:val="left" w:pos="0"/>
          <w:tab w:val="left" w:pos="284"/>
        </w:tabs>
        <w:spacing w:after="0" w:line="360" w:lineRule="auto"/>
        <w:ind w:left="0" w:firstLine="709"/>
        <w:jc w:val="both"/>
        <w:rPr>
          <w:rFonts w:ascii="Times New Roman" w:hAnsi="Times New Roman" w:cs="Times New Roman"/>
          <w:sz w:val="28"/>
          <w:szCs w:val="28"/>
        </w:rPr>
      </w:pPr>
    </w:p>
    <w:p w:rsidR="00C13D5F" w:rsidRPr="005D7FAF" w:rsidRDefault="00C13D5F" w:rsidP="005D7FAF">
      <w:pPr>
        <w:tabs>
          <w:tab w:val="left" w:pos="0"/>
          <w:tab w:val="left" w:pos="567"/>
        </w:tabs>
        <w:spacing w:after="0" w:line="360" w:lineRule="auto"/>
        <w:jc w:val="both"/>
        <w:rPr>
          <w:rFonts w:ascii="Times New Roman" w:hAnsi="Times New Roman" w:cs="Times New Roman"/>
          <w:sz w:val="28"/>
          <w:szCs w:val="28"/>
        </w:rPr>
        <w:sectPr w:rsidR="00C13D5F" w:rsidRPr="005D7FAF" w:rsidSect="00187679">
          <w:headerReference w:type="default" r:id="rId13"/>
          <w:footerReference w:type="default" r:id="rId14"/>
          <w:pgSz w:w="11906" w:h="16838"/>
          <w:pgMar w:top="1134" w:right="850" w:bottom="1134" w:left="1701" w:header="708" w:footer="708" w:gutter="0"/>
          <w:pgNumType w:start="2"/>
          <w:cols w:space="708"/>
          <w:docGrid w:linePitch="360"/>
        </w:sectPr>
      </w:pPr>
    </w:p>
    <w:p w:rsidR="005123A5" w:rsidRDefault="005123A5" w:rsidP="001B5497">
      <w:pPr>
        <w:tabs>
          <w:tab w:val="left" w:pos="0"/>
          <w:tab w:val="left" w:pos="284"/>
          <w:tab w:val="left" w:pos="1134"/>
        </w:tabs>
        <w:spacing w:after="0" w:line="360" w:lineRule="auto"/>
        <w:jc w:val="both"/>
      </w:pPr>
    </w:p>
    <w:sectPr w:rsidR="005123A5" w:rsidSect="007D118E">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85" w:rsidRDefault="00E14E85" w:rsidP="007D118E">
      <w:pPr>
        <w:spacing w:after="0" w:line="240" w:lineRule="auto"/>
      </w:pPr>
      <w:r>
        <w:separator/>
      </w:r>
    </w:p>
  </w:endnote>
  <w:endnote w:type="continuationSeparator" w:id="1">
    <w:p w:rsidR="00E14E85" w:rsidRDefault="00E14E85" w:rsidP="007D1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A5" w:rsidRDefault="005123A5" w:rsidP="009C61C2">
    <w:pPr>
      <w:pStyle w:val="ac"/>
    </w:pPr>
  </w:p>
  <w:p w:rsidR="005123A5" w:rsidRDefault="005123A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85" w:rsidRDefault="00E14E85" w:rsidP="007D118E">
      <w:pPr>
        <w:spacing w:after="0" w:line="240" w:lineRule="auto"/>
      </w:pPr>
      <w:r>
        <w:separator/>
      </w:r>
    </w:p>
  </w:footnote>
  <w:footnote w:type="continuationSeparator" w:id="1">
    <w:p w:rsidR="00E14E85" w:rsidRDefault="00E14E85" w:rsidP="007D118E">
      <w:pPr>
        <w:spacing w:after="0" w:line="240" w:lineRule="auto"/>
      </w:pPr>
      <w:r>
        <w:continuationSeparator/>
      </w:r>
    </w:p>
  </w:footnote>
  <w:footnote w:id="2">
    <w:p w:rsidR="007D118E" w:rsidRPr="007D118E" w:rsidRDefault="007D118E" w:rsidP="007D118E">
      <w:pPr>
        <w:pStyle w:val="a7"/>
        <w:jc w:val="both"/>
        <w:rPr>
          <w:rFonts w:ascii="Times New Roman" w:hAnsi="Times New Roman" w:cs="Times New Roman"/>
          <w:color w:val="0D0D0D" w:themeColor="text1" w:themeTint="F2"/>
        </w:rPr>
      </w:pPr>
      <w:r w:rsidRPr="007D118E">
        <w:rPr>
          <w:rStyle w:val="a9"/>
          <w:rFonts w:ascii="Times New Roman" w:hAnsi="Times New Roman" w:cs="Times New Roman"/>
          <w:color w:val="0D0D0D" w:themeColor="text1" w:themeTint="F2"/>
        </w:rPr>
        <w:footnoteRef/>
      </w:r>
      <w:r w:rsidRPr="007D118E">
        <w:rPr>
          <w:rFonts w:ascii="Times New Roman" w:hAnsi="Times New Roman" w:cs="Times New Roman"/>
          <w:color w:val="0D0D0D" w:themeColor="text1" w:themeTint="F2"/>
        </w:rPr>
        <w:t xml:space="preserve"> Олиферов А.Н., Тимченко З.В. Крымские водопады как объекты каньонинга и пешего туризма Культура народов Причерноморья. 2009. - №176. - С.157-159.</w:t>
      </w:r>
    </w:p>
  </w:footnote>
  <w:footnote w:id="3">
    <w:p w:rsidR="007D118E" w:rsidRPr="007D118E" w:rsidRDefault="007D118E" w:rsidP="007D118E">
      <w:pPr>
        <w:pStyle w:val="a7"/>
        <w:jc w:val="both"/>
        <w:rPr>
          <w:rFonts w:ascii="Times New Roman" w:hAnsi="Times New Roman" w:cs="Times New Roman"/>
          <w:color w:val="0D0D0D" w:themeColor="text1" w:themeTint="F2"/>
        </w:rPr>
      </w:pPr>
      <w:r w:rsidRPr="007D118E">
        <w:rPr>
          <w:rStyle w:val="a9"/>
          <w:rFonts w:ascii="Times New Roman" w:hAnsi="Times New Roman" w:cs="Times New Roman"/>
          <w:color w:val="0D0D0D" w:themeColor="text1" w:themeTint="F2"/>
        </w:rPr>
        <w:footnoteRef/>
      </w:r>
      <w:r w:rsidRPr="007D118E">
        <w:rPr>
          <w:rFonts w:ascii="Times New Roman" w:hAnsi="Times New Roman" w:cs="Times New Roman"/>
          <w:color w:val="0D0D0D" w:themeColor="text1" w:themeTint="F2"/>
        </w:rPr>
        <w:t xml:space="preserve"> Лукьяненко Е.А., Дугаренко И.А. Развитие активного туризма в Крыму в решении проблемы сезонности. Культура народов Причерноморья. 2009. - №176. - С.84-86</w:t>
      </w:r>
    </w:p>
  </w:footnote>
  <w:footnote w:id="4">
    <w:p w:rsidR="007D118E" w:rsidRDefault="007D118E" w:rsidP="007D118E">
      <w:pPr>
        <w:pStyle w:val="a7"/>
        <w:jc w:val="both"/>
      </w:pPr>
      <w:r w:rsidRPr="007D118E">
        <w:rPr>
          <w:rStyle w:val="a9"/>
          <w:rFonts w:ascii="Times New Roman" w:hAnsi="Times New Roman" w:cs="Times New Roman"/>
          <w:color w:val="0D0D0D" w:themeColor="text1" w:themeTint="F2"/>
        </w:rPr>
        <w:footnoteRef/>
      </w:r>
      <w:r w:rsidRPr="007D118E">
        <w:rPr>
          <w:rFonts w:ascii="Times New Roman" w:hAnsi="Times New Roman" w:cs="Times New Roman"/>
          <w:color w:val="0D0D0D" w:themeColor="text1" w:themeTint="F2"/>
        </w:rPr>
        <w:t xml:space="preserve"> Подсолонко М.В. Экстремальный туризм в Крыму, Культура народов Причерноморья. - 2004. - №55, Т.3. - С.132-133.</w:t>
      </w:r>
    </w:p>
  </w:footnote>
  <w:footnote w:id="5">
    <w:p w:rsidR="007D118E" w:rsidRPr="007D118E" w:rsidRDefault="007D118E" w:rsidP="007D118E">
      <w:pPr>
        <w:pStyle w:val="a7"/>
        <w:jc w:val="both"/>
        <w:rPr>
          <w:rFonts w:ascii="Times New Roman" w:hAnsi="Times New Roman" w:cs="Times New Roman"/>
          <w:color w:val="0D0D0D" w:themeColor="text1" w:themeTint="F2"/>
        </w:rPr>
      </w:pPr>
      <w:r w:rsidRPr="007D118E">
        <w:rPr>
          <w:rStyle w:val="a9"/>
          <w:rFonts w:ascii="Times New Roman" w:hAnsi="Times New Roman" w:cs="Times New Roman"/>
          <w:color w:val="0D0D0D" w:themeColor="text1" w:themeTint="F2"/>
        </w:rPr>
        <w:footnoteRef/>
      </w:r>
      <w:r w:rsidRPr="007D118E">
        <w:rPr>
          <w:rFonts w:ascii="Times New Roman" w:hAnsi="Times New Roman" w:cs="Times New Roman"/>
          <w:color w:val="0D0D0D" w:themeColor="text1" w:themeTint="F2"/>
        </w:rPr>
        <w:t xml:space="preserve"> http://www.adrenalinetour.ru/travel-guide-russia/item_5780.html</w:t>
      </w:r>
    </w:p>
  </w:footnote>
  <w:footnote w:id="6">
    <w:p w:rsidR="007D118E" w:rsidRPr="000B0F54" w:rsidRDefault="007D118E" w:rsidP="007D118E">
      <w:pPr>
        <w:pStyle w:val="a7"/>
        <w:jc w:val="both"/>
        <w:rPr>
          <w:color w:val="262626" w:themeColor="text1" w:themeTint="D9"/>
        </w:rPr>
      </w:pPr>
      <w:r w:rsidRPr="007D118E">
        <w:rPr>
          <w:rStyle w:val="a9"/>
          <w:rFonts w:ascii="Times New Roman" w:hAnsi="Times New Roman" w:cs="Times New Roman"/>
          <w:color w:val="0D0D0D" w:themeColor="text1" w:themeTint="F2"/>
        </w:rPr>
        <w:footnoteRef/>
      </w:r>
      <w:r w:rsidRPr="007D118E">
        <w:rPr>
          <w:rFonts w:ascii="Times New Roman" w:hAnsi="Times New Roman" w:cs="Times New Roman"/>
          <w:color w:val="0D0D0D" w:themeColor="text1" w:themeTint="F2"/>
        </w:rPr>
        <w:t xml:space="preserve">  Там же.</w:t>
      </w:r>
    </w:p>
  </w:footnote>
  <w:footnote w:id="7">
    <w:p w:rsidR="007D118E" w:rsidRPr="007D118E" w:rsidRDefault="007D118E" w:rsidP="007D118E">
      <w:pPr>
        <w:pStyle w:val="a7"/>
        <w:tabs>
          <w:tab w:val="left" w:pos="284"/>
        </w:tabs>
        <w:jc w:val="both"/>
        <w:rPr>
          <w:rFonts w:ascii="Times New Roman" w:hAnsi="Times New Roman" w:cs="Times New Roman"/>
          <w:color w:val="0D0D0D" w:themeColor="text1" w:themeTint="F2"/>
        </w:rPr>
      </w:pPr>
      <w:r w:rsidRPr="007D118E">
        <w:rPr>
          <w:rStyle w:val="a9"/>
          <w:rFonts w:ascii="Times New Roman" w:hAnsi="Times New Roman" w:cs="Times New Roman"/>
          <w:color w:val="0D0D0D" w:themeColor="text1" w:themeTint="F2"/>
        </w:rPr>
        <w:footnoteRef/>
      </w:r>
      <w:r w:rsidRPr="007D118E">
        <w:rPr>
          <w:rFonts w:ascii="Times New Roman" w:hAnsi="Times New Roman" w:cs="Times New Roman"/>
          <w:color w:val="0D0D0D" w:themeColor="text1" w:themeTint="F2"/>
        </w:rPr>
        <w:t>Всемирный экономический форум: Рейтинг стран мира по уровню конкурентоспособности путешествий и туризма в 2016 году. [Электронный ресурс] URL: http://gtmarket.ru/news/2016/05/07/7152 (Дата обращения: 23.10.2017).</w:t>
      </w:r>
    </w:p>
  </w:footnote>
  <w:footnote w:id="8">
    <w:p w:rsidR="007D118E" w:rsidRPr="000B0F54" w:rsidRDefault="007D118E" w:rsidP="007D118E">
      <w:pPr>
        <w:pStyle w:val="a7"/>
        <w:rPr>
          <w:rFonts w:ascii="Times New Roman" w:hAnsi="Times New Roman" w:cs="Times New Roman"/>
        </w:rPr>
      </w:pPr>
      <w:r w:rsidRPr="000B0F54">
        <w:rPr>
          <w:rStyle w:val="a9"/>
          <w:rFonts w:ascii="Times New Roman" w:hAnsi="Times New Roman" w:cs="Times New Roman"/>
        </w:rPr>
        <w:footnoteRef/>
      </w:r>
      <w:r w:rsidRPr="000B0F54">
        <w:rPr>
          <w:rFonts w:ascii="Times New Roman" w:hAnsi="Times New Roman" w:cs="Times New Roman"/>
        </w:rPr>
        <w:t xml:space="preserve"> </w:t>
      </w:r>
      <w:r w:rsidRPr="000B0F54">
        <w:rPr>
          <w:rFonts w:ascii="Times New Roman" w:hAnsi="Times New Roman" w:cs="Times New Roman"/>
          <w:color w:val="0D0D0D" w:themeColor="text1" w:themeTint="F2"/>
        </w:rPr>
        <w:t>http://crimea.ria.ru/</w:t>
      </w:r>
    </w:p>
  </w:footnote>
  <w:footnote w:id="9">
    <w:p w:rsidR="007D118E" w:rsidRPr="00391480" w:rsidRDefault="007D118E" w:rsidP="007D118E">
      <w:pPr>
        <w:pStyle w:val="a7"/>
        <w:jc w:val="both"/>
        <w:rPr>
          <w:rFonts w:ascii="Times New Roman" w:hAnsi="Times New Roman" w:cs="Times New Roman"/>
          <w:color w:val="000000" w:themeColor="text1"/>
        </w:rPr>
      </w:pPr>
      <w:r w:rsidRPr="00391480">
        <w:rPr>
          <w:rStyle w:val="a9"/>
          <w:rFonts w:ascii="Times New Roman" w:hAnsi="Times New Roman" w:cs="Times New Roman"/>
          <w:color w:val="000000" w:themeColor="text1"/>
        </w:rPr>
        <w:footnoteRef/>
      </w:r>
      <w:r w:rsidRPr="00391480">
        <w:rPr>
          <w:rFonts w:ascii="Times New Roman" w:hAnsi="Times New Roman" w:cs="Times New Roman"/>
          <w:color w:val="000000" w:themeColor="text1"/>
        </w:rPr>
        <w:t xml:space="preserve"> Шарафутдинова Е.В. Пути совершенствования информационного обеспечения в туристском бизнесе: Автореф. на соиск. уч. степени канд. эконом. наук. Сочи, 2010. — С. 10.</w:t>
      </w:r>
    </w:p>
  </w:footnote>
  <w:footnote w:id="10">
    <w:p w:rsidR="007D118E" w:rsidRPr="00391480" w:rsidRDefault="007D118E" w:rsidP="007D118E">
      <w:pPr>
        <w:pStyle w:val="a7"/>
        <w:jc w:val="both"/>
        <w:rPr>
          <w:rFonts w:ascii="Times New Roman" w:hAnsi="Times New Roman" w:cs="Times New Roman"/>
          <w:color w:val="000000" w:themeColor="text1"/>
        </w:rPr>
      </w:pPr>
      <w:r w:rsidRPr="00391480">
        <w:rPr>
          <w:rStyle w:val="a9"/>
          <w:rFonts w:ascii="Times New Roman" w:hAnsi="Times New Roman" w:cs="Times New Roman"/>
          <w:color w:val="000000" w:themeColor="text1"/>
        </w:rPr>
        <w:footnoteRef/>
      </w:r>
      <w:r w:rsidRPr="00391480">
        <w:rPr>
          <w:rFonts w:ascii="Times New Roman" w:hAnsi="Times New Roman" w:cs="Times New Roman"/>
          <w:color w:val="000000" w:themeColor="text1"/>
        </w:rPr>
        <w:t xml:space="preserve"> Барановский А.С. Инвестиции в туризм: учебное пособие  Симферополь: Издательство «Крымский Центр Развития Туризма», 2014. С. 31.</w:t>
      </w:r>
    </w:p>
  </w:footnote>
  <w:footnote w:id="11">
    <w:p w:rsidR="007D118E" w:rsidRDefault="007D118E" w:rsidP="007D118E">
      <w:pPr>
        <w:pStyle w:val="a7"/>
        <w:jc w:val="both"/>
      </w:pPr>
      <w:r w:rsidRPr="00391480">
        <w:rPr>
          <w:rStyle w:val="a9"/>
          <w:rFonts w:ascii="Times New Roman" w:hAnsi="Times New Roman" w:cs="Times New Roman"/>
          <w:color w:val="000000" w:themeColor="text1"/>
        </w:rPr>
        <w:footnoteRef/>
      </w:r>
      <w:r w:rsidRPr="00391480">
        <w:rPr>
          <w:rFonts w:ascii="Times New Roman" w:hAnsi="Times New Roman" w:cs="Times New Roman"/>
          <w:color w:val="000000" w:themeColor="text1"/>
        </w:rPr>
        <w:t xml:space="preserve">  Там же.</w:t>
      </w:r>
      <w:r>
        <w:t xml:space="preserve"> </w:t>
      </w:r>
    </w:p>
  </w:footnote>
  <w:footnote w:id="12">
    <w:p w:rsidR="007D118E" w:rsidRPr="00A24FA4" w:rsidRDefault="007D118E" w:rsidP="007D118E">
      <w:pPr>
        <w:pStyle w:val="a7"/>
        <w:jc w:val="both"/>
        <w:rPr>
          <w:rFonts w:ascii="Times New Roman" w:hAnsi="Times New Roman" w:cs="Times New Roman"/>
          <w:color w:val="000000" w:themeColor="text1"/>
        </w:rPr>
      </w:pPr>
      <w:r w:rsidRPr="00A24FA4">
        <w:rPr>
          <w:rStyle w:val="a9"/>
          <w:rFonts w:ascii="Times New Roman" w:hAnsi="Times New Roman" w:cs="Times New Roman"/>
          <w:color w:val="000000" w:themeColor="text1"/>
        </w:rPr>
        <w:footnoteRef/>
      </w:r>
      <w:r w:rsidRPr="00A24FA4">
        <w:rPr>
          <w:rFonts w:ascii="Times New Roman" w:hAnsi="Times New Roman" w:cs="Times New Roman"/>
          <w:color w:val="000000" w:themeColor="text1"/>
        </w:rPr>
        <w:t xml:space="preserve"> Итоги социально-экономического развития Республики Крым за 2016 год [Электронный ресурс] — Режим доступа: minek.rk.gov.ru/file/File/minek/2016/analiz_soc_ek/macro/ macro_08-v05102016.pdf (Дата обращения 24.10.2017).</w:t>
      </w:r>
    </w:p>
  </w:footnote>
  <w:footnote w:id="13">
    <w:p w:rsidR="007D118E" w:rsidRPr="007D118E" w:rsidRDefault="007D118E" w:rsidP="007D118E">
      <w:pPr>
        <w:pStyle w:val="a7"/>
        <w:jc w:val="both"/>
        <w:rPr>
          <w:rFonts w:ascii="Times New Roman" w:hAnsi="Times New Roman" w:cs="Times New Roman"/>
          <w:color w:val="0D0D0D" w:themeColor="text1" w:themeTint="F2"/>
        </w:rPr>
      </w:pPr>
      <w:r w:rsidRPr="007D118E">
        <w:rPr>
          <w:rStyle w:val="a9"/>
          <w:rFonts w:ascii="Times New Roman" w:hAnsi="Times New Roman" w:cs="Times New Roman"/>
          <w:color w:val="0D0D0D" w:themeColor="text1" w:themeTint="F2"/>
        </w:rPr>
        <w:footnoteRef/>
      </w:r>
      <w:r w:rsidRPr="007D118E">
        <w:rPr>
          <w:rFonts w:ascii="Times New Roman" w:hAnsi="Times New Roman" w:cs="Times New Roman"/>
          <w:color w:val="0D0D0D" w:themeColor="text1" w:themeTint="F2"/>
        </w:rPr>
        <w:t xml:space="preserve"> http://www.rostourunion.ru/vstuplenie_v_rst/priklyuchencheskiyi_ekstremal_nyyi.html</w:t>
      </w:r>
    </w:p>
  </w:footnote>
  <w:footnote w:id="14">
    <w:p w:rsidR="005123A5" w:rsidRPr="00A24FA4" w:rsidRDefault="005123A5" w:rsidP="005123A5">
      <w:pPr>
        <w:pStyle w:val="a7"/>
        <w:rPr>
          <w:rFonts w:ascii="Times New Roman" w:hAnsi="Times New Roman" w:cs="Times New Roman"/>
          <w:color w:val="000000" w:themeColor="text1"/>
        </w:rPr>
      </w:pPr>
      <w:r w:rsidRPr="00A24FA4">
        <w:rPr>
          <w:rStyle w:val="a9"/>
          <w:rFonts w:ascii="Times New Roman" w:hAnsi="Times New Roman" w:cs="Times New Roman"/>
          <w:color w:val="000000" w:themeColor="text1"/>
        </w:rPr>
        <w:footnoteRef/>
      </w:r>
      <w:r w:rsidRPr="00A24FA4">
        <w:rPr>
          <w:rFonts w:ascii="Times New Roman" w:hAnsi="Times New Roman" w:cs="Times New Roman"/>
          <w:color w:val="000000" w:themeColor="text1"/>
        </w:rPr>
        <w:t xml:space="preserve"> http://www.adrenalinetour.ru/travel-guide-russia/</w:t>
      </w:r>
    </w:p>
  </w:footnote>
  <w:footnote w:id="15">
    <w:p w:rsidR="005123A5" w:rsidRPr="0046376D" w:rsidRDefault="005123A5" w:rsidP="005123A5">
      <w:pPr>
        <w:pStyle w:val="a7"/>
        <w:jc w:val="both"/>
        <w:rPr>
          <w:rFonts w:ascii="Times New Roman" w:hAnsi="Times New Roman" w:cs="Times New Roman"/>
          <w:color w:val="0D0D0D" w:themeColor="text1" w:themeTint="F2"/>
        </w:rPr>
      </w:pPr>
      <w:r w:rsidRPr="0046376D">
        <w:rPr>
          <w:rStyle w:val="a9"/>
          <w:rFonts w:ascii="Times New Roman" w:hAnsi="Times New Roman" w:cs="Times New Roman"/>
          <w:color w:val="0D0D0D" w:themeColor="text1" w:themeTint="F2"/>
        </w:rPr>
        <w:footnoteRef/>
      </w:r>
      <w:r w:rsidRPr="0046376D">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КРЫМУ,Таврический научный обозреватель № 6 (23) июнь 2017, URL:   www.tavr.science (Дата обращения 24.10.2017)</w:t>
      </w:r>
    </w:p>
  </w:footnote>
  <w:footnote w:id="16">
    <w:p w:rsidR="005123A5" w:rsidRPr="0046376D" w:rsidRDefault="005123A5" w:rsidP="005123A5">
      <w:pPr>
        <w:pStyle w:val="a7"/>
        <w:jc w:val="both"/>
        <w:rPr>
          <w:rFonts w:ascii="Times New Roman" w:hAnsi="Times New Roman" w:cs="Times New Roman"/>
          <w:color w:val="0D0D0D" w:themeColor="text1" w:themeTint="F2"/>
        </w:rPr>
      </w:pPr>
      <w:r w:rsidRPr="0046376D">
        <w:rPr>
          <w:rStyle w:val="a9"/>
          <w:rFonts w:ascii="Times New Roman" w:hAnsi="Times New Roman" w:cs="Times New Roman"/>
          <w:color w:val="0D0D0D" w:themeColor="text1" w:themeTint="F2"/>
        </w:rPr>
        <w:footnoteRef/>
      </w:r>
      <w:r w:rsidRPr="0046376D">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 Таврический научный обозреватель № 6 (23) июнь 2017, URL:   www.tavr.science (Дата обращения 24.10.2017)</w:t>
      </w:r>
    </w:p>
  </w:footnote>
  <w:footnote w:id="17">
    <w:p w:rsidR="005123A5" w:rsidRPr="00A24FA4" w:rsidRDefault="005123A5" w:rsidP="005123A5">
      <w:pPr>
        <w:pStyle w:val="a7"/>
        <w:jc w:val="both"/>
        <w:rPr>
          <w:rFonts w:ascii="Times New Roman" w:hAnsi="Times New Roman" w:cs="Times New Roman"/>
        </w:rPr>
      </w:pPr>
      <w:r w:rsidRPr="00A24FA4">
        <w:rPr>
          <w:rStyle w:val="a9"/>
          <w:rFonts w:ascii="Times New Roman" w:hAnsi="Times New Roman" w:cs="Times New Roman"/>
        </w:rPr>
        <w:footnoteRef/>
      </w:r>
      <w:r w:rsidRPr="00A24FA4">
        <w:rPr>
          <w:rFonts w:ascii="Times New Roman" w:hAnsi="Times New Roman" w:cs="Times New Roman"/>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8">
    <w:p w:rsidR="00C13D5F" w:rsidRPr="006B238B" w:rsidRDefault="00C13D5F" w:rsidP="00C13D5F">
      <w:pPr>
        <w:pStyle w:val="a7"/>
        <w:jc w:val="both"/>
        <w:rPr>
          <w:rFonts w:ascii="Times New Roman" w:hAnsi="Times New Roman" w:cs="Times New Roman"/>
          <w:color w:val="000000" w:themeColor="text1"/>
        </w:rPr>
      </w:pPr>
      <w:r w:rsidRPr="006B238B">
        <w:rPr>
          <w:rStyle w:val="a9"/>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9">
    <w:p w:rsidR="00C13D5F" w:rsidRPr="006B238B" w:rsidRDefault="00C13D5F" w:rsidP="00C13D5F">
      <w:pPr>
        <w:pStyle w:val="a7"/>
        <w:rPr>
          <w:rFonts w:ascii="Times New Roman" w:hAnsi="Times New Roman" w:cs="Times New Roman"/>
          <w:color w:val="000000" w:themeColor="text1"/>
        </w:rPr>
      </w:pPr>
      <w:r w:rsidRPr="006B238B">
        <w:rPr>
          <w:rStyle w:val="a9"/>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http://crimea.ria.ru/</w:t>
      </w:r>
    </w:p>
  </w:footnote>
  <w:footnote w:id="20">
    <w:p w:rsidR="00C13D5F" w:rsidRPr="006B238B" w:rsidRDefault="00C13D5F" w:rsidP="00C13D5F">
      <w:pPr>
        <w:pStyle w:val="a7"/>
        <w:rPr>
          <w:rFonts w:ascii="Times New Roman" w:hAnsi="Times New Roman" w:cs="Times New Roman"/>
          <w:color w:val="000000" w:themeColor="text1"/>
        </w:rPr>
      </w:pPr>
      <w:r w:rsidRPr="006B238B">
        <w:rPr>
          <w:rStyle w:val="a9"/>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http://crimea.ria.ru/</w:t>
      </w:r>
    </w:p>
  </w:footnote>
  <w:footnote w:id="21">
    <w:p w:rsidR="00C13D5F" w:rsidRPr="006B238B" w:rsidRDefault="00C13D5F" w:rsidP="00C13D5F">
      <w:pPr>
        <w:pStyle w:val="a7"/>
        <w:jc w:val="both"/>
        <w:rPr>
          <w:rFonts w:ascii="Times New Roman" w:hAnsi="Times New Roman" w:cs="Times New Roman"/>
          <w:color w:val="000000" w:themeColor="text1"/>
        </w:rPr>
      </w:pPr>
      <w:r w:rsidRPr="006B238B">
        <w:rPr>
          <w:rStyle w:val="a9"/>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22">
    <w:p w:rsidR="00C13D5F" w:rsidRPr="006B238B" w:rsidRDefault="00C13D5F" w:rsidP="00C13D5F">
      <w:pPr>
        <w:pStyle w:val="a7"/>
        <w:jc w:val="both"/>
        <w:rPr>
          <w:rFonts w:ascii="Times New Roman" w:hAnsi="Times New Roman" w:cs="Times New Roman"/>
          <w:color w:val="000000" w:themeColor="text1"/>
        </w:rPr>
      </w:pPr>
      <w:r w:rsidRPr="006B238B">
        <w:rPr>
          <w:rStyle w:val="a9"/>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Доклад о состоянии и охране окружающей среды на территории Республики Крым в 2016 год. Симферополь; ИП Бондаренко Н.Ю., 2017, –С.98.</w:t>
      </w:r>
    </w:p>
  </w:footnote>
  <w:footnote w:id="23">
    <w:p w:rsidR="00C13D5F" w:rsidRDefault="00C13D5F" w:rsidP="00C13D5F">
      <w:pPr>
        <w:pStyle w:val="a7"/>
        <w:jc w:val="both"/>
      </w:pPr>
      <w:r w:rsidRPr="006B238B">
        <w:rPr>
          <w:rStyle w:val="a9"/>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Там же. С.100.</w:t>
      </w:r>
      <w:r>
        <w:t xml:space="preserve"> </w:t>
      </w:r>
    </w:p>
  </w:footnote>
  <w:footnote w:id="24">
    <w:p w:rsidR="00C13D5F" w:rsidRPr="006B238B" w:rsidRDefault="00C13D5F" w:rsidP="00C13D5F">
      <w:pPr>
        <w:pStyle w:val="a7"/>
        <w:jc w:val="both"/>
        <w:rPr>
          <w:rFonts w:ascii="Times New Roman" w:hAnsi="Times New Roman" w:cs="Times New Roman"/>
          <w:color w:val="000000" w:themeColor="text1"/>
        </w:rPr>
      </w:pPr>
      <w:r w:rsidRPr="006B238B">
        <w:rPr>
          <w:rStyle w:val="a9"/>
          <w:rFonts w:ascii="Times New Roman" w:hAnsi="Times New Roman" w:cs="Times New Roman"/>
          <w:color w:val="000000" w:themeColor="text1"/>
        </w:rPr>
        <w:footnoteRef/>
      </w:r>
      <w:r w:rsidRPr="006B238B">
        <w:rPr>
          <w:rFonts w:ascii="Times New Roman" w:hAnsi="Times New Roman" w:cs="Times New Roman"/>
          <w:color w:val="000000" w:themeColor="text1"/>
        </w:rPr>
        <w:t xml:space="preserve"> Левочкина Н.А. Туристические бренды территории: структура и особенности,  Российское предпринимательство. 2012. №20 (218). С. 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2412"/>
      <w:docPartObj>
        <w:docPartGallery w:val="Page Numbers (Top of Page)"/>
        <w:docPartUnique/>
      </w:docPartObj>
    </w:sdtPr>
    <w:sdtContent>
      <w:p w:rsidR="005123A5" w:rsidRDefault="005123A5">
        <w:pPr>
          <w:pStyle w:val="aa"/>
          <w:jc w:val="right"/>
        </w:pPr>
        <w:fldSimple w:instr=" PAGE   \* MERGEFORMAT ">
          <w:r w:rsidR="001B5497">
            <w:rPr>
              <w:noProof/>
            </w:rPr>
            <w:t>34</w:t>
          </w:r>
        </w:fldSimple>
      </w:p>
    </w:sdtContent>
  </w:sdt>
  <w:p w:rsidR="005123A5" w:rsidRDefault="005123A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8E" w:rsidRDefault="007D118E">
    <w:pPr>
      <w:pStyle w:val="aa"/>
      <w:jc w:val="right"/>
    </w:pPr>
    <w:fldSimple w:instr=" PAGE   \* MERGEFORMAT ">
      <w:r w:rsidR="001B5497">
        <w:rPr>
          <w:noProof/>
        </w:rPr>
        <w:t>2</w:t>
      </w:r>
    </w:fldSimple>
  </w:p>
  <w:p w:rsidR="007D118E" w:rsidRDefault="007D118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CC"/>
    <w:multiLevelType w:val="hybridMultilevel"/>
    <w:tmpl w:val="3C587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8A72EE"/>
    <w:multiLevelType w:val="hybridMultilevel"/>
    <w:tmpl w:val="D92050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E017980"/>
    <w:multiLevelType w:val="hybridMultilevel"/>
    <w:tmpl w:val="C66A66A0"/>
    <w:lvl w:ilvl="0" w:tplc="EE0CD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282618"/>
    <w:multiLevelType w:val="hybridMultilevel"/>
    <w:tmpl w:val="A19C6EA6"/>
    <w:lvl w:ilvl="0" w:tplc="04190001">
      <w:start w:val="1"/>
      <w:numFmt w:val="bullet"/>
      <w:lvlText w:val=""/>
      <w:lvlJc w:val="left"/>
      <w:pPr>
        <w:ind w:left="1429" w:hanging="360"/>
      </w:pPr>
      <w:rPr>
        <w:rFonts w:ascii="Symbol" w:hAnsi="Symbol" w:hint="default"/>
      </w:rPr>
    </w:lvl>
    <w:lvl w:ilvl="1" w:tplc="1D580D94">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136442"/>
    <w:multiLevelType w:val="hybridMultilevel"/>
    <w:tmpl w:val="E638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50031A"/>
    <w:multiLevelType w:val="hybridMultilevel"/>
    <w:tmpl w:val="DFD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74A02"/>
    <w:multiLevelType w:val="hybridMultilevel"/>
    <w:tmpl w:val="F30CAE6E"/>
    <w:lvl w:ilvl="0" w:tplc="1D580D94">
      <w:numFmt w:val="bullet"/>
      <w:lvlText w:val="•"/>
      <w:lvlJc w:val="left"/>
      <w:pPr>
        <w:ind w:left="3578" w:hanging="360"/>
      </w:pPr>
      <w:rPr>
        <w:rFonts w:ascii="Times New Roman" w:eastAsiaTheme="minorEastAsia" w:hAnsi="Times New Roman"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1">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08"/>
  <w:characterSpacingControl w:val="doNotCompress"/>
  <w:footnotePr>
    <w:footnote w:id="0"/>
    <w:footnote w:id="1"/>
  </w:footnotePr>
  <w:endnotePr>
    <w:endnote w:id="0"/>
    <w:endnote w:id="1"/>
  </w:endnotePr>
  <w:compat>
    <w:useFELayout/>
  </w:compat>
  <w:rsids>
    <w:rsidRoot w:val="00D911FC"/>
    <w:rsid w:val="001B5497"/>
    <w:rsid w:val="005123A5"/>
    <w:rsid w:val="005D7FAF"/>
    <w:rsid w:val="007D118E"/>
    <w:rsid w:val="00C13D5F"/>
    <w:rsid w:val="00D911FC"/>
    <w:rsid w:val="00E14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D911F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D911FC"/>
    <w:rPr>
      <w:rFonts w:ascii="Courier New" w:eastAsia="Times New Roman" w:hAnsi="Courier New" w:cs="Times New Roman"/>
      <w:sz w:val="20"/>
      <w:szCs w:val="20"/>
    </w:rPr>
  </w:style>
  <w:style w:type="paragraph" w:styleId="a5">
    <w:name w:val="Normal (Web)"/>
    <w:basedOn w:val="a"/>
    <w:uiPriority w:val="99"/>
    <w:rsid w:val="00D911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D118E"/>
    <w:pPr>
      <w:ind w:left="720"/>
      <w:contextualSpacing/>
    </w:pPr>
  </w:style>
  <w:style w:type="paragraph" w:styleId="a7">
    <w:name w:val="footnote text"/>
    <w:basedOn w:val="a"/>
    <w:link w:val="a8"/>
    <w:uiPriority w:val="99"/>
    <w:unhideWhenUsed/>
    <w:rsid w:val="007D118E"/>
    <w:pPr>
      <w:spacing w:after="0" w:line="240" w:lineRule="auto"/>
    </w:pPr>
    <w:rPr>
      <w:sz w:val="20"/>
      <w:szCs w:val="20"/>
    </w:rPr>
  </w:style>
  <w:style w:type="character" w:customStyle="1" w:styleId="a8">
    <w:name w:val="Текст сноски Знак"/>
    <w:basedOn w:val="a0"/>
    <w:link w:val="a7"/>
    <w:uiPriority w:val="99"/>
    <w:rsid w:val="007D118E"/>
    <w:rPr>
      <w:sz w:val="20"/>
      <w:szCs w:val="20"/>
    </w:rPr>
  </w:style>
  <w:style w:type="character" w:styleId="a9">
    <w:name w:val="footnote reference"/>
    <w:basedOn w:val="a0"/>
    <w:uiPriority w:val="99"/>
    <w:semiHidden/>
    <w:unhideWhenUsed/>
    <w:rsid w:val="007D118E"/>
    <w:rPr>
      <w:vertAlign w:val="superscript"/>
    </w:rPr>
  </w:style>
  <w:style w:type="paragraph" w:styleId="aa">
    <w:name w:val="header"/>
    <w:basedOn w:val="a"/>
    <w:link w:val="ab"/>
    <w:uiPriority w:val="99"/>
    <w:unhideWhenUsed/>
    <w:rsid w:val="007D11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18E"/>
  </w:style>
  <w:style w:type="paragraph" w:styleId="ac">
    <w:name w:val="footer"/>
    <w:basedOn w:val="a"/>
    <w:link w:val="ad"/>
    <w:uiPriority w:val="99"/>
    <w:unhideWhenUsed/>
    <w:rsid w:val="007D11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118E"/>
  </w:style>
  <w:style w:type="character" w:styleId="ae">
    <w:name w:val="Hyperlink"/>
    <w:basedOn w:val="a0"/>
    <w:uiPriority w:val="99"/>
    <w:unhideWhenUsed/>
    <w:rsid w:val="005D7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kurort.ru/attachments/article/56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esting-planet.ru/(&#1044;&#1072;&#1090;&#10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vrika.s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vr.science" TargetMode="External"/><Relationship Id="rId4" Type="http://schemas.openxmlformats.org/officeDocument/2006/relationships/settings" Target="settings.xml"/><Relationship Id="rId9" Type="http://schemas.openxmlformats.org/officeDocument/2006/relationships/hyperlink" Target="http://rk.gov.ru/rus/file/pub/pub_284395.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F9904-5412-466B-A5D5-0CD61919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7336</Words>
  <Characters>41819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2017-10-25T19:12:00Z</dcterms:created>
  <dcterms:modified xsi:type="dcterms:W3CDTF">2017-10-25T20:17:00Z</dcterms:modified>
</cp:coreProperties>
</file>