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eastAsia="en-US"/>
        </w:rPr>
        <w:id w:val="-1937056539"/>
        <w:docPartObj>
          <w:docPartGallery w:val="Table of Contents"/>
          <w:docPartUnique/>
        </w:docPartObj>
      </w:sdtPr>
      <w:sdtEndPr>
        <w:rPr>
          <w:b/>
          <w:bCs/>
        </w:rPr>
      </w:sdtEndPr>
      <w:sdtContent>
        <w:p w:rsidR="00896981" w:rsidRPr="00896981" w:rsidRDefault="00896981" w:rsidP="00896981">
          <w:pPr>
            <w:pStyle w:val="af"/>
            <w:spacing w:before="0" w:line="360" w:lineRule="auto"/>
            <w:jc w:val="center"/>
            <w:rPr>
              <w:rFonts w:ascii="Times New Roman" w:hAnsi="Times New Roman" w:cs="Times New Roman"/>
              <w:b/>
              <w:color w:val="auto"/>
              <w:sz w:val="28"/>
              <w:szCs w:val="28"/>
            </w:rPr>
          </w:pPr>
          <w:r w:rsidRPr="00896981">
            <w:rPr>
              <w:rFonts w:ascii="Times New Roman" w:hAnsi="Times New Roman" w:cs="Times New Roman"/>
              <w:b/>
              <w:color w:val="auto"/>
              <w:sz w:val="28"/>
              <w:szCs w:val="28"/>
            </w:rPr>
            <w:t>СОДЕРЖАНИЕ</w:t>
          </w:r>
        </w:p>
        <w:p w:rsidR="00896981" w:rsidRPr="00896981" w:rsidRDefault="00896981" w:rsidP="00896981">
          <w:pPr>
            <w:pStyle w:val="11"/>
            <w:tabs>
              <w:tab w:val="right" w:leader="dot" w:pos="9344"/>
            </w:tabs>
            <w:spacing w:after="0" w:line="360" w:lineRule="auto"/>
            <w:jc w:val="both"/>
            <w:rPr>
              <w:rFonts w:ascii="Times New Roman" w:hAnsi="Times New Roman" w:cs="Times New Roman"/>
              <w:noProof/>
              <w:sz w:val="28"/>
              <w:szCs w:val="28"/>
            </w:rPr>
          </w:pPr>
          <w:r w:rsidRPr="00896981">
            <w:rPr>
              <w:rFonts w:ascii="Times New Roman" w:hAnsi="Times New Roman" w:cs="Times New Roman"/>
              <w:sz w:val="28"/>
              <w:szCs w:val="28"/>
            </w:rPr>
            <w:fldChar w:fldCharType="begin"/>
          </w:r>
          <w:r w:rsidRPr="00896981">
            <w:rPr>
              <w:rFonts w:ascii="Times New Roman" w:hAnsi="Times New Roman" w:cs="Times New Roman"/>
              <w:sz w:val="28"/>
              <w:szCs w:val="28"/>
            </w:rPr>
            <w:instrText xml:space="preserve"> TOC \o "1-3" \h \z \u </w:instrText>
          </w:r>
          <w:r w:rsidRPr="00896981">
            <w:rPr>
              <w:rFonts w:ascii="Times New Roman" w:hAnsi="Times New Roman" w:cs="Times New Roman"/>
              <w:sz w:val="28"/>
              <w:szCs w:val="28"/>
            </w:rPr>
            <w:fldChar w:fldCharType="separate"/>
          </w:r>
          <w:hyperlink w:anchor="_Toc484495478" w:history="1">
            <w:r w:rsidRPr="00896981">
              <w:rPr>
                <w:rStyle w:val="af0"/>
                <w:rFonts w:ascii="Times New Roman" w:hAnsi="Times New Roman" w:cs="Times New Roman"/>
                <w:noProof/>
                <w:sz w:val="28"/>
                <w:szCs w:val="28"/>
              </w:rPr>
              <w:t>Введение</w:t>
            </w:r>
            <w:r w:rsidRPr="00896981">
              <w:rPr>
                <w:rFonts w:ascii="Times New Roman" w:hAnsi="Times New Roman" w:cs="Times New Roman"/>
                <w:noProof/>
                <w:webHidden/>
                <w:sz w:val="28"/>
                <w:szCs w:val="28"/>
              </w:rPr>
              <w:tab/>
            </w:r>
            <w:r w:rsidRPr="00896981">
              <w:rPr>
                <w:rFonts w:ascii="Times New Roman" w:hAnsi="Times New Roman" w:cs="Times New Roman"/>
                <w:noProof/>
                <w:webHidden/>
                <w:sz w:val="28"/>
                <w:szCs w:val="28"/>
              </w:rPr>
              <w:fldChar w:fldCharType="begin"/>
            </w:r>
            <w:r w:rsidRPr="00896981">
              <w:rPr>
                <w:rFonts w:ascii="Times New Roman" w:hAnsi="Times New Roman" w:cs="Times New Roman"/>
                <w:noProof/>
                <w:webHidden/>
                <w:sz w:val="28"/>
                <w:szCs w:val="28"/>
              </w:rPr>
              <w:instrText xml:space="preserve"> PAGEREF _Toc484495478 \h </w:instrText>
            </w:r>
            <w:r w:rsidRPr="00896981">
              <w:rPr>
                <w:rFonts w:ascii="Times New Roman" w:hAnsi="Times New Roman" w:cs="Times New Roman"/>
                <w:noProof/>
                <w:webHidden/>
                <w:sz w:val="28"/>
                <w:szCs w:val="28"/>
              </w:rPr>
            </w:r>
            <w:r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3</w:t>
            </w:r>
            <w:r w:rsidRPr="00896981">
              <w:rPr>
                <w:rFonts w:ascii="Times New Roman" w:hAnsi="Times New Roman" w:cs="Times New Roman"/>
                <w:noProof/>
                <w:webHidden/>
                <w:sz w:val="28"/>
                <w:szCs w:val="28"/>
              </w:rPr>
              <w:fldChar w:fldCharType="end"/>
            </w:r>
          </w:hyperlink>
        </w:p>
        <w:p w:rsidR="00896981" w:rsidRPr="00896981" w:rsidRDefault="004038B7" w:rsidP="00896981">
          <w:pPr>
            <w:pStyle w:val="11"/>
            <w:tabs>
              <w:tab w:val="left" w:pos="440"/>
              <w:tab w:val="right" w:leader="dot" w:pos="9344"/>
            </w:tabs>
            <w:spacing w:after="0" w:line="360" w:lineRule="auto"/>
            <w:jc w:val="both"/>
            <w:rPr>
              <w:rFonts w:ascii="Times New Roman" w:hAnsi="Times New Roman" w:cs="Times New Roman"/>
              <w:noProof/>
              <w:sz w:val="28"/>
              <w:szCs w:val="28"/>
            </w:rPr>
          </w:pPr>
          <w:hyperlink w:anchor="_Toc484495479" w:history="1">
            <w:r w:rsidR="00896981" w:rsidRPr="00896981">
              <w:rPr>
                <w:rStyle w:val="af0"/>
                <w:rFonts w:ascii="Times New Roman" w:hAnsi="Times New Roman" w:cs="Times New Roman"/>
                <w:noProof/>
                <w:sz w:val="28"/>
                <w:szCs w:val="28"/>
              </w:rPr>
              <w:t>1</w:t>
            </w:r>
            <w:r w:rsidR="00896981" w:rsidRPr="00896981">
              <w:rPr>
                <w:rFonts w:ascii="Times New Roman" w:hAnsi="Times New Roman" w:cs="Times New Roman"/>
                <w:noProof/>
                <w:sz w:val="28"/>
                <w:szCs w:val="28"/>
              </w:rPr>
              <w:tab/>
            </w:r>
            <w:r w:rsidR="00896981" w:rsidRPr="00896981">
              <w:rPr>
                <w:rStyle w:val="af0"/>
                <w:rFonts w:ascii="Times New Roman" w:hAnsi="Times New Roman" w:cs="Times New Roman"/>
                <w:noProof/>
                <w:sz w:val="28"/>
                <w:szCs w:val="28"/>
              </w:rPr>
              <w:t>МОДЕЛИ ПРЕДСКАЗАНИЯ УРОВНЯ ПРИНИМАЕМОГО РАДИОСИГНАЛА ОКАМУРЫ</w:t>
            </w:r>
            <w:r w:rsidR="00896981" w:rsidRPr="00896981">
              <w:rPr>
                <w:rFonts w:ascii="Times New Roman" w:hAnsi="Times New Roman" w:cs="Times New Roman"/>
                <w:noProof/>
                <w:webHidden/>
                <w:sz w:val="28"/>
                <w:szCs w:val="28"/>
              </w:rPr>
              <w:tab/>
            </w:r>
            <w:r w:rsidR="00896981" w:rsidRPr="00896981">
              <w:rPr>
                <w:rFonts w:ascii="Times New Roman" w:hAnsi="Times New Roman" w:cs="Times New Roman"/>
                <w:noProof/>
                <w:webHidden/>
                <w:sz w:val="28"/>
                <w:szCs w:val="28"/>
              </w:rPr>
              <w:fldChar w:fldCharType="begin"/>
            </w:r>
            <w:r w:rsidR="00896981" w:rsidRPr="00896981">
              <w:rPr>
                <w:rFonts w:ascii="Times New Roman" w:hAnsi="Times New Roman" w:cs="Times New Roman"/>
                <w:noProof/>
                <w:webHidden/>
                <w:sz w:val="28"/>
                <w:szCs w:val="28"/>
              </w:rPr>
              <w:instrText xml:space="preserve"> PAGEREF _Toc484495479 \h </w:instrText>
            </w:r>
            <w:r w:rsidR="00896981" w:rsidRPr="00896981">
              <w:rPr>
                <w:rFonts w:ascii="Times New Roman" w:hAnsi="Times New Roman" w:cs="Times New Roman"/>
                <w:noProof/>
                <w:webHidden/>
                <w:sz w:val="28"/>
                <w:szCs w:val="28"/>
              </w:rPr>
            </w:r>
            <w:r w:rsidR="00896981"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5</w:t>
            </w:r>
            <w:r w:rsidR="00896981" w:rsidRPr="00896981">
              <w:rPr>
                <w:rFonts w:ascii="Times New Roman" w:hAnsi="Times New Roman" w:cs="Times New Roman"/>
                <w:noProof/>
                <w:webHidden/>
                <w:sz w:val="28"/>
                <w:szCs w:val="28"/>
              </w:rPr>
              <w:fldChar w:fldCharType="end"/>
            </w:r>
          </w:hyperlink>
        </w:p>
        <w:p w:rsidR="00896981" w:rsidRPr="00896981" w:rsidRDefault="004038B7" w:rsidP="00896981">
          <w:pPr>
            <w:pStyle w:val="11"/>
            <w:tabs>
              <w:tab w:val="left" w:pos="440"/>
              <w:tab w:val="right" w:leader="dot" w:pos="9344"/>
            </w:tabs>
            <w:spacing w:after="0" w:line="360" w:lineRule="auto"/>
            <w:jc w:val="both"/>
            <w:rPr>
              <w:rFonts w:ascii="Times New Roman" w:hAnsi="Times New Roman" w:cs="Times New Roman"/>
              <w:noProof/>
              <w:sz w:val="28"/>
              <w:szCs w:val="28"/>
            </w:rPr>
          </w:pPr>
          <w:hyperlink w:anchor="_Toc484495480" w:history="1">
            <w:r w:rsidR="00896981" w:rsidRPr="00896981">
              <w:rPr>
                <w:rStyle w:val="af0"/>
                <w:rFonts w:ascii="Times New Roman" w:hAnsi="Times New Roman" w:cs="Times New Roman"/>
                <w:noProof/>
                <w:sz w:val="28"/>
                <w:szCs w:val="28"/>
              </w:rPr>
              <w:t>2</w:t>
            </w:r>
            <w:r w:rsidR="00896981" w:rsidRPr="00896981">
              <w:rPr>
                <w:rFonts w:ascii="Times New Roman" w:hAnsi="Times New Roman" w:cs="Times New Roman"/>
                <w:noProof/>
                <w:sz w:val="28"/>
                <w:szCs w:val="28"/>
              </w:rPr>
              <w:tab/>
            </w:r>
            <w:r w:rsidR="00896981" w:rsidRPr="00896981">
              <w:rPr>
                <w:rStyle w:val="af0"/>
                <w:rFonts w:ascii="Times New Roman" w:hAnsi="Times New Roman" w:cs="Times New Roman"/>
                <w:noProof/>
                <w:sz w:val="28"/>
                <w:szCs w:val="28"/>
              </w:rPr>
              <w:t>МОДЕЛЬ ОКАМУРЫ – ХАТА</w:t>
            </w:r>
            <w:r w:rsidR="00896981" w:rsidRPr="00896981">
              <w:rPr>
                <w:rFonts w:ascii="Times New Roman" w:hAnsi="Times New Roman" w:cs="Times New Roman"/>
                <w:noProof/>
                <w:webHidden/>
                <w:sz w:val="28"/>
                <w:szCs w:val="28"/>
              </w:rPr>
              <w:tab/>
            </w:r>
            <w:r w:rsidR="00896981" w:rsidRPr="00896981">
              <w:rPr>
                <w:rFonts w:ascii="Times New Roman" w:hAnsi="Times New Roman" w:cs="Times New Roman"/>
                <w:noProof/>
                <w:webHidden/>
                <w:sz w:val="28"/>
                <w:szCs w:val="28"/>
              </w:rPr>
              <w:fldChar w:fldCharType="begin"/>
            </w:r>
            <w:r w:rsidR="00896981" w:rsidRPr="00896981">
              <w:rPr>
                <w:rFonts w:ascii="Times New Roman" w:hAnsi="Times New Roman" w:cs="Times New Roman"/>
                <w:noProof/>
                <w:webHidden/>
                <w:sz w:val="28"/>
                <w:szCs w:val="28"/>
              </w:rPr>
              <w:instrText xml:space="preserve"> PAGEREF _Toc484495480 \h </w:instrText>
            </w:r>
            <w:r w:rsidR="00896981" w:rsidRPr="00896981">
              <w:rPr>
                <w:rFonts w:ascii="Times New Roman" w:hAnsi="Times New Roman" w:cs="Times New Roman"/>
                <w:noProof/>
                <w:webHidden/>
                <w:sz w:val="28"/>
                <w:szCs w:val="28"/>
              </w:rPr>
            </w:r>
            <w:r w:rsidR="00896981"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15</w:t>
            </w:r>
            <w:r w:rsidR="00896981" w:rsidRPr="00896981">
              <w:rPr>
                <w:rFonts w:ascii="Times New Roman" w:hAnsi="Times New Roman" w:cs="Times New Roman"/>
                <w:noProof/>
                <w:webHidden/>
                <w:sz w:val="28"/>
                <w:szCs w:val="28"/>
              </w:rPr>
              <w:fldChar w:fldCharType="end"/>
            </w:r>
          </w:hyperlink>
        </w:p>
        <w:p w:rsidR="00896981" w:rsidRPr="00896981" w:rsidRDefault="004038B7" w:rsidP="00896981">
          <w:pPr>
            <w:pStyle w:val="11"/>
            <w:tabs>
              <w:tab w:val="left" w:pos="440"/>
              <w:tab w:val="right" w:leader="dot" w:pos="9344"/>
            </w:tabs>
            <w:spacing w:after="0" w:line="360" w:lineRule="auto"/>
            <w:jc w:val="both"/>
            <w:rPr>
              <w:rFonts w:ascii="Times New Roman" w:hAnsi="Times New Roman" w:cs="Times New Roman"/>
              <w:noProof/>
              <w:sz w:val="28"/>
              <w:szCs w:val="28"/>
            </w:rPr>
          </w:pPr>
          <w:hyperlink w:anchor="_Toc484495481" w:history="1">
            <w:r w:rsidR="00896981" w:rsidRPr="00896981">
              <w:rPr>
                <w:rStyle w:val="af0"/>
                <w:rFonts w:ascii="Times New Roman" w:hAnsi="Times New Roman" w:cs="Times New Roman"/>
                <w:noProof/>
                <w:sz w:val="28"/>
                <w:szCs w:val="28"/>
              </w:rPr>
              <w:t>3</w:t>
            </w:r>
            <w:r w:rsidR="00896981" w:rsidRPr="00896981">
              <w:rPr>
                <w:rFonts w:ascii="Times New Roman" w:hAnsi="Times New Roman" w:cs="Times New Roman"/>
                <w:noProof/>
                <w:sz w:val="28"/>
                <w:szCs w:val="28"/>
              </w:rPr>
              <w:tab/>
            </w:r>
            <w:r w:rsidR="00896981" w:rsidRPr="00896981">
              <w:rPr>
                <w:rStyle w:val="af0"/>
                <w:rFonts w:ascii="Times New Roman" w:hAnsi="Times New Roman" w:cs="Times New Roman"/>
                <w:noProof/>
                <w:sz w:val="28"/>
                <w:szCs w:val="28"/>
              </w:rPr>
              <w:t>МОДЕЛИ ЛИ</w:t>
            </w:r>
            <w:r w:rsidR="00896981" w:rsidRPr="00896981">
              <w:rPr>
                <w:rFonts w:ascii="Times New Roman" w:hAnsi="Times New Roman" w:cs="Times New Roman"/>
                <w:noProof/>
                <w:webHidden/>
                <w:sz w:val="28"/>
                <w:szCs w:val="28"/>
              </w:rPr>
              <w:tab/>
            </w:r>
            <w:r w:rsidR="00896981" w:rsidRPr="00896981">
              <w:rPr>
                <w:rFonts w:ascii="Times New Roman" w:hAnsi="Times New Roman" w:cs="Times New Roman"/>
                <w:noProof/>
                <w:webHidden/>
                <w:sz w:val="28"/>
                <w:szCs w:val="28"/>
              </w:rPr>
              <w:fldChar w:fldCharType="begin"/>
            </w:r>
            <w:r w:rsidR="00896981" w:rsidRPr="00896981">
              <w:rPr>
                <w:rFonts w:ascii="Times New Roman" w:hAnsi="Times New Roman" w:cs="Times New Roman"/>
                <w:noProof/>
                <w:webHidden/>
                <w:sz w:val="28"/>
                <w:szCs w:val="28"/>
              </w:rPr>
              <w:instrText xml:space="preserve"> PAGEREF _Toc484495481 \h </w:instrText>
            </w:r>
            <w:r w:rsidR="00896981" w:rsidRPr="00896981">
              <w:rPr>
                <w:rFonts w:ascii="Times New Roman" w:hAnsi="Times New Roman" w:cs="Times New Roman"/>
                <w:noProof/>
                <w:webHidden/>
                <w:sz w:val="28"/>
                <w:szCs w:val="28"/>
              </w:rPr>
            </w:r>
            <w:r w:rsidR="00896981"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17</w:t>
            </w:r>
            <w:r w:rsidR="00896981" w:rsidRPr="00896981">
              <w:rPr>
                <w:rFonts w:ascii="Times New Roman" w:hAnsi="Times New Roman" w:cs="Times New Roman"/>
                <w:noProof/>
                <w:webHidden/>
                <w:sz w:val="28"/>
                <w:szCs w:val="28"/>
              </w:rPr>
              <w:fldChar w:fldCharType="end"/>
            </w:r>
          </w:hyperlink>
        </w:p>
        <w:p w:rsidR="00896981" w:rsidRPr="00896981" w:rsidRDefault="004038B7" w:rsidP="00896981">
          <w:pPr>
            <w:pStyle w:val="23"/>
            <w:tabs>
              <w:tab w:val="left" w:pos="880"/>
              <w:tab w:val="right" w:leader="dot" w:pos="9344"/>
            </w:tabs>
            <w:spacing w:after="0" w:line="360" w:lineRule="auto"/>
            <w:jc w:val="both"/>
            <w:rPr>
              <w:rFonts w:ascii="Times New Roman" w:hAnsi="Times New Roman" w:cs="Times New Roman"/>
              <w:noProof/>
              <w:sz w:val="28"/>
              <w:szCs w:val="28"/>
            </w:rPr>
          </w:pPr>
          <w:hyperlink w:anchor="_Toc484495482" w:history="1">
            <w:r w:rsidR="00896981" w:rsidRPr="00896981">
              <w:rPr>
                <w:rStyle w:val="af0"/>
                <w:rFonts w:ascii="Times New Roman" w:hAnsi="Times New Roman" w:cs="Times New Roman"/>
                <w:noProof/>
                <w:sz w:val="28"/>
                <w:szCs w:val="28"/>
              </w:rPr>
              <w:t>3.1</w:t>
            </w:r>
            <w:r w:rsidR="00896981" w:rsidRPr="00896981">
              <w:rPr>
                <w:rFonts w:ascii="Times New Roman" w:hAnsi="Times New Roman" w:cs="Times New Roman"/>
                <w:noProof/>
                <w:sz w:val="28"/>
                <w:szCs w:val="28"/>
              </w:rPr>
              <w:tab/>
            </w:r>
            <w:r w:rsidR="00896981" w:rsidRPr="00896981">
              <w:rPr>
                <w:rStyle w:val="af0"/>
                <w:rFonts w:ascii="Times New Roman" w:hAnsi="Times New Roman" w:cs="Times New Roman"/>
                <w:noProof/>
                <w:sz w:val="28"/>
                <w:szCs w:val="28"/>
              </w:rPr>
              <w:t>Модель Ли «от зоны к зоне»</w:t>
            </w:r>
            <w:r w:rsidR="00896981" w:rsidRPr="00896981">
              <w:rPr>
                <w:rFonts w:ascii="Times New Roman" w:hAnsi="Times New Roman" w:cs="Times New Roman"/>
                <w:noProof/>
                <w:webHidden/>
                <w:sz w:val="28"/>
                <w:szCs w:val="28"/>
              </w:rPr>
              <w:tab/>
            </w:r>
            <w:r w:rsidR="00896981" w:rsidRPr="00896981">
              <w:rPr>
                <w:rFonts w:ascii="Times New Roman" w:hAnsi="Times New Roman" w:cs="Times New Roman"/>
                <w:noProof/>
                <w:webHidden/>
                <w:sz w:val="28"/>
                <w:szCs w:val="28"/>
              </w:rPr>
              <w:fldChar w:fldCharType="begin"/>
            </w:r>
            <w:r w:rsidR="00896981" w:rsidRPr="00896981">
              <w:rPr>
                <w:rFonts w:ascii="Times New Roman" w:hAnsi="Times New Roman" w:cs="Times New Roman"/>
                <w:noProof/>
                <w:webHidden/>
                <w:sz w:val="28"/>
                <w:szCs w:val="28"/>
              </w:rPr>
              <w:instrText xml:space="preserve"> PAGEREF _Toc484495482 \h </w:instrText>
            </w:r>
            <w:r w:rsidR="00896981" w:rsidRPr="00896981">
              <w:rPr>
                <w:rFonts w:ascii="Times New Roman" w:hAnsi="Times New Roman" w:cs="Times New Roman"/>
                <w:noProof/>
                <w:webHidden/>
                <w:sz w:val="28"/>
                <w:szCs w:val="28"/>
              </w:rPr>
            </w:r>
            <w:r w:rsidR="00896981"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17</w:t>
            </w:r>
            <w:r w:rsidR="00896981" w:rsidRPr="00896981">
              <w:rPr>
                <w:rFonts w:ascii="Times New Roman" w:hAnsi="Times New Roman" w:cs="Times New Roman"/>
                <w:noProof/>
                <w:webHidden/>
                <w:sz w:val="28"/>
                <w:szCs w:val="28"/>
              </w:rPr>
              <w:fldChar w:fldCharType="end"/>
            </w:r>
          </w:hyperlink>
        </w:p>
        <w:p w:rsidR="00896981" w:rsidRPr="00896981" w:rsidRDefault="004038B7" w:rsidP="00896981">
          <w:pPr>
            <w:pStyle w:val="23"/>
            <w:tabs>
              <w:tab w:val="left" w:pos="880"/>
              <w:tab w:val="right" w:leader="dot" w:pos="9344"/>
            </w:tabs>
            <w:spacing w:after="0" w:line="360" w:lineRule="auto"/>
            <w:jc w:val="both"/>
            <w:rPr>
              <w:rFonts w:ascii="Times New Roman" w:hAnsi="Times New Roman" w:cs="Times New Roman"/>
              <w:noProof/>
              <w:sz w:val="28"/>
              <w:szCs w:val="28"/>
            </w:rPr>
          </w:pPr>
          <w:hyperlink w:anchor="_Toc484495483" w:history="1">
            <w:r w:rsidR="00896981" w:rsidRPr="00896981">
              <w:rPr>
                <w:rStyle w:val="af0"/>
                <w:rFonts w:ascii="Times New Roman" w:hAnsi="Times New Roman" w:cs="Times New Roman"/>
                <w:noProof/>
                <w:sz w:val="28"/>
                <w:szCs w:val="28"/>
              </w:rPr>
              <w:t>3.2</w:t>
            </w:r>
            <w:r w:rsidR="00896981" w:rsidRPr="00896981">
              <w:rPr>
                <w:rFonts w:ascii="Times New Roman" w:hAnsi="Times New Roman" w:cs="Times New Roman"/>
                <w:noProof/>
                <w:sz w:val="28"/>
                <w:szCs w:val="28"/>
              </w:rPr>
              <w:tab/>
            </w:r>
            <w:r w:rsidR="00896981" w:rsidRPr="00896981">
              <w:rPr>
                <w:rStyle w:val="af0"/>
                <w:rFonts w:ascii="Times New Roman" w:hAnsi="Times New Roman" w:cs="Times New Roman"/>
                <w:noProof/>
                <w:sz w:val="28"/>
                <w:szCs w:val="28"/>
              </w:rPr>
              <w:t>Модель Ли «от точки к точке»</w:t>
            </w:r>
            <w:r w:rsidR="00896981" w:rsidRPr="00896981">
              <w:rPr>
                <w:rFonts w:ascii="Times New Roman" w:hAnsi="Times New Roman" w:cs="Times New Roman"/>
                <w:noProof/>
                <w:webHidden/>
                <w:sz w:val="28"/>
                <w:szCs w:val="28"/>
              </w:rPr>
              <w:tab/>
            </w:r>
            <w:r w:rsidR="00896981" w:rsidRPr="00896981">
              <w:rPr>
                <w:rFonts w:ascii="Times New Roman" w:hAnsi="Times New Roman" w:cs="Times New Roman"/>
                <w:noProof/>
                <w:webHidden/>
                <w:sz w:val="28"/>
                <w:szCs w:val="28"/>
              </w:rPr>
              <w:fldChar w:fldCharType="begin"/>
            </w:r>
            <w:r w:rsidR="00896981" w:rsidRPr="00896981">
              <w:rPr>
                <w:rFonts w:ascii="Times New Roman" w:hAnsi="Times New Roman" w:cs="Times New Roman"/>
                <w:noProof/>
                <w:webHidden/>
                <w:sz w:val="28"/>
                <w:szCs w:val="28"/>
              </w:rPr>
              <w:instrText xml:space="preserve"> PAGEREF _Toc484495483 \h </w:instrText>
            </w:r>
            <w:r w:rsidR="00896981" w:rsidRPr="00896981">
              <w:rPr>
                <w:rFonts w:ascii="Times New Roman" w:hAnsi="Times New Roman" w:cs="Times New Roman"/>
                <w:noProof/>
                <w:webHidden/>
                <w:sz w:val="28"/>
                <w:szCs w:val="28"/>
              </w:rPr>
            </w:r>
            <w:r w:rsidR="00896981"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21</w:t>
            </w:r>
            <w:r w:rsidR="00896981" w:rsidRPr="00896981">
              <w:rPr>
                <w:rFonts w:ascii="Times New Roman" w:hAnsi="Times New Roman" w:cs="Times New Roman"/>
                <w:noProof/>
                <w:webHidden/>
                <w:sz w:val="28"/>
                <w:szCs w:val="28"/>
              </w:rPr>
              <w:fldChar w:fldCharType="end"/>
            </w:r>
          </w:hyperlink>
        </w:p>
        <w:p w:rsidR="00896981" w:rsidRPr="00896981" w:rsidRDefault="004038B7" w:rsidP="00896981">
          <w:pPr>
            <w:pStyle w:val="11"/>
            <w:tabs>
              <w:tab w:val="right" w:leader="dot" w:pos="9344"/>
            </w:tabs>
            <w:spacing w:after="0" w:line="360" w:lineRule="auto"/>
            <w:jc w:val="both"/>
            <w:rPr>
              <w:rFonts w:ascii="Times New Roman" w:hAnsi="Times New Roman" w:cs="Times New Roman"/>
              <w:noProof/>
              <w:sz w:val="28"/>
              <w:szCs w:val="28"/>
            </w:rPr>
          </w:pPr>
          <w:hyperlink w:anchor="_Toc484495484" w:history="1">
            <w:r w:rsidR="00896981" w:rsidRPr="00896981">
              <w:rPr>
                <w:rStyle w:val="af0"/>
                <w:rFonts w:ascii="Times New Roman" w:hAnsi="Times New Roman" w:cs="Times New Roman"/>
                <w:bCs/>
                <w:noProof/>
                <w:sz w:val="28"/>
                <w:szCs w:val="28"/>
              </w:rPr>
              <w:t>Заключение</w:t>
            </w:r>
            <w:r w:rsidR="00896981" w:rsidRPr="00896981">
              <w:rPr>
                <w:rFonts w:ascii="Times New Roman" w:hAnsi="Times New Roman" w:cs="Times New Roman"/>
                <w:noProof/>
                <w:webHidden/>
                <w:sz w:val="28"/>
                <w:szCs w:val="28"/>
              </w:rPr>
              <w:tab/>
            </w:r>
            <w:r w:rsidR="00896981" w:rsidRPr="00896981">
              <w:rPr>
                <w:rFonts w:ascii="Times New Roman" w:hAnsi="Times New Roman" w:cs="Times New Roman"/>
                <w:noProof/>
                <w:webHidden/>
                <w:sz w:val="28"/>
                <w:szCs w:val="28"/>
              </w:rPr>
              <w:fldChar w:fldCharType="begin"/>
            </w:r>
            <w:r w:rsidR="00896981" w:rsidRPr="00896981">
              <w:rPr>
                <w:rFonts w:ascii="Times New Roman" w:hAnsi="Times New Roman" w:cs="Times New Roman"/>
                <w:noProof/>
                <w:webHidden/>
                <w:sz w:val="28"/>
                <w:szCs w:val="28"/>
              </w:rPr>
              <w:instrText xml:space="preserve"> PAGEREF _Toc484495484 \h </w:instrText>
            </w:r>
            <w:r w:rsidR="00896981" w:rsidRPr="00896981">
              <w:rPr>
                <w:rFonts w:ascii="Times New Roman" w:hAnsi="Times New Roman" w:cs="Times New Roman"/>
                <w:noProof/>
                <w:webHidden/>
                <w:sz w:val="28"/>
                <w:szCs w:val="28"/>
              </w:rPr>
            </w:r>
            <w:r w:rsidR="00896981"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23</w:t>
            </w:r>
            <w:r w:rsidR="00896981" w:rsidRPr="00896981">
              <w:rPr>
                <w:rFonts w:ascii="Times New Roman" w:hAnsi="Times New Roman" w:cs="Times New Roman"/>
                <w:noProof/>
                <w:webHidden/>
                <w:sz w:val="28"/>
                <w:szCs w:val="28"/>
              </w:rPr>
              <w:fldChar w:fldCharType="end"/>
            </w:r>
          </w:hyperlink>
        </w:p>
        <w:p w:rsidR="00896981" w:rsidRPr="00896981" w:rsidRDefault="004038B7" w:rsidP="00896981">
          <w:pPr>
            <w:pStyle w:val="11"/>
            <w:tabs>
              <w:tab w:val="right" w:leader="dot" w:pos="9344"/>
            </w:tabs>
            <w:spacing w:after="0" w:line="360" w:lineRule="auto"/>
            <w:jc w:val="both"/>
            <w:rPr>
              <w:rFonts w:ascii="Times New Roman" w:hAnsi="Times New Roman" w:cs="Times New Roman"/>
              <w:noProof/>
              <w:sz w:val="28"/>
              <w:szCs w:val="28"/>
            </w:rPr>
          </w:pPr>
          <w:hyperlink w:anchor="_Toc484495485" w:history="1">
            <w:r w:rsidR="00896981" w:rsidRPr="00896981">
              <w:rPr>
                <w:rStyle w:val="af0"/>
                <w:rFonts w:ascii="Times New Roman" w:hAnsi="Times New Roman" w:cs="Times New Roman"/>
                <w:noProof/>
                <w:sz w:val="28"/>
                <w:szCs w:val="28"/>
              </w:rPr>
              <w:t>СПИСОК ЛИТЕРАТУРЫ</w:t>
            </w:r>
            <w:r w:rsidR="00896981" w:rsidRPr="00896981">
              <w:rPr>
                <w:rFonts w:ascii="Times New Roman" w:hAnsi="Times New Roman" w:cs="Times New Roman"/>
                <w:noProof/>
                <w:webHidden/>
                <w:sz w:val="28"/>
                <w:szCs w:val="28"/>
              </w:rPr>
              <w:tab/>
            </w:r>
            <w:r w:rsidR="00896981" w:rsidRPr="00896981">
              <w:rPr>
                <w:rFonts w:ascii="Times New Roman" w:hAnsi="Times New Roman" w:cs="Times New Roman"/>
                <w:noProof/>
                <w:webHidden/>
                <w:sz w:val="28"/>
                <w:szCs w:val="28"/>
              </w:rPr>
              <w:fldChar w:fldCharType="begin"/>
            </w:r>
            <w:r w:rsidR="00896981" w:rsidRPr="00896981">
              <w:rPr>
                <w:rFonts w:ascii="Times New Roman" w:hAnsi="Times New Roman" w:cs="Times New Roman"/>
                <w:noProof/>
                <w:webHidden/>
                <w:sz w:val="28"/>
                <w:szCs w:val="28"/>
              </w:rPr>
              <w:instrText xml:space="preserve"> PAGEREF _Toc484495485 \h </w:instrText>
            </w:r>
            <w:r w:rsidR="00896981" w:rsidRPr="00896981">
              <w:rPr>
                <w:rFonts w:ascii="Times New Roman" w:hAnsi="Times New Roman" w:cs="Times New Roman"/>
                <w:noProof/>
                <w:webHidden/>
                <w:sz w:val="28"/>
                <w:szCs w:val="28"/>
              </w:rPr>
            </w:r>
            <w:r w:rsidR="00896981" w:rsidRPr="00896981">
              <w:rPr>
                <w:rFonts w:ascii="Times New Roman" w:hAnsi="Times New Roman" w:cs="Times New Roman"/>
                <w:noProof/>
                <w:webHidden/>
                <w:sz w:val="28"/>
                <w:szCs w:val="28"/>
              </w:rPr>
              <w:fldChar w:fldCharType="separate"/>
            </w:r>
            <w:r w:rsidR="00D955B9">
              <w:rPr>
                <w:rFonts w:ascii="Times New Roman" w:hAnsi="Times New Roman" w:cs="Times New Roman"/>
                <w:noProof/>
                <w:webHidden/>
                <w:sz w:val="28"/>
                <w:szCs w:val="28"/>
              </w:rPr>
              <w:t>24</w:t>
            </w:r>
            <w:r w:rsidR="00896981" w:rsidRPr="00896981">
              <w:rPr>
                <w:rFonts w:ascii="Times New Roman" w:hAnsi="Times New Roman" w:cs="Times New Roman"/>
                <w:noProof/>
                <w:webHidden/>
                <w:sz w:val="28"/>
                <w:szCs w:val="28"/>
              </w:rPr>
              <w:fldChar w:fldCharType="end"/>
            </w:r>
          </w:hyperlink>
        </w:p>
        <w:p w:rsidR="00896981" w:rsidRDefault="00896981" w:rsidP="00896981">
          <w:pPr>
            <w:spacing w:after="0" w:line="360" w:lineRule="auto"/>
            <w:jc w:val="both"/>
          </w:pPr>
          <w:r w:rsidRPr="00896981">
            <w:rPr>
              <w:rFonts w:ascii="Times New Roman" w:hAnsi="Times New Roman" w:cs="Times New Roman"/>
              <w:bCs/>
              <w:sz w:val="28"/>
              <w:szCs w:val="28"/>
            </w:rPr>
            <w:fldChar w:fldCharType="end"/>
          </w:r>
        </w:p>
      </w:sdtContent>
    </w:sdt>
    <w:p w:rsidR="00896981" w:rsidRDefault="00896981" w:rsidP="00564D4C">
      <w:pPr>
        <w:pStyle w:val="1"/>
        <w:ind w:firstLine="709"/>
        <w:rPr>
          <w:rFonts w:ascii="Times New Roman" w:hAnsi="Times New Roman" w:cs="Times New Roman"/>
          <w:b/>
          <w:color w:val="auto"/>
          <w:sz w:val="28"/>
          <w:szCs w:val="28"/>
        </w:rPr>
      </w:pPr>
    </w:p>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Default="00896981" w:rsidP="00896981"/>
    <w:p w:rsidR="00896981" w:rsidRPr="00896981" w:rsidRDefault="00896981" w:rsidP="00896981"/>
    <w:p w:rsidR="00CB3081" w:rsidRPr="00564D4C" w:rsidRDefault="00CB3081" w:rsidP="00564D4C">
      <w:pPr>
        <w:pStyle w:val="1"/>
        <w:ind w:firstLine="709"/>
        <w:rPr>
          <w:rFonts w:ascii="Times New Roman" w:hAnsi="Times New Roman" w:cs="Times New Roman"/>
          <w:b/>
          <w:color w:val="auto"/>
          <w:sz w:val="28"/>
          <w:szCs w:val="28"/>
        </w:rPr>
      </w:pPr>
      <w:bookmarkStart w:id="0" w:name="_Toc484495478"/>
      <w:r w:rsidRPr="00564D4C">
        <w:rPr>
          <w:rFonts w:ascii="Times New Roman" w:hAnsi="Times New Roman" w:cs="Times New Roman"/>
          <w:b/>
          <w:color w:val="auto"/>
          <w:sz w:val="28"/>
          <w:szCs w:val="28"/>
        </w:rPr>
        <w:lastRenderedPageBreak/>
        <w:t>Введение</w:t>
      </w:r>
      <w:bookmarkEnd w:id="0"/>
    </w:p>
    <w:p w:rsidR="00CB3081" w:rsidRPr="00564D4C" w:rsidRDefault="00CB3081" w:rsidP="00CB3081">
      <w:pPr>
        <w:spacing w:after="0" w:line="360" w:lineRule="auto"/>
        <w:ind w:firstLine="709"/>
        <w:jc w:val="both"/>
        <w:rPr>
          <w:rFonts w:ascii="Times New Roman" w:hAnsi="Times New Roman" w:cs="Times New Roman"/>
          <w:b/>
          <w:sz w:val="28"/>
          <w:szCs w:val="28"/>
        </w:rPr>
      </w:pPr>
    </w:p>
    <w:p w:rsidR="00CB3081" w:rsidRDefault="00CB3081" w:rsidP="00CB3081">
      <w:pPr>
        <w:spacing w:after="0" w:line="360" w:lineRule="auto"/>
        <w:ind w:firstLine="709"/>
        <w:jc w:val="both"/>
        <w:rPr>
          <w:rFonts w:ascii="Times New Roman" w:hAnsi="Times New Roman" w:cs="Times New Roman"/>
          <w:sz w:val="28"/>
          <w:szCs w:val="28"/>
        </w:rPr>
      </w:pPr>
      <w:r w:rsidRPr="00564D4C">
        <w:rPr>
          <w:rFonts w:ascii="Times New Roman" w:hAnsi="Times New Roman" w:cs="Times New Roman"/>
          <w:sz w:val="28"/>
          <w:szCs w:val="28"/>
        </w:rPr>
        <w:t xml:space="preserve">Существует ряд моделей для прогнозирования уровня радиосигнала в системах подвижной радиосвязи. В городских условиях практически нет прямой видимости между </w:t>
      </w:r>
      <w:r w:rsidRPr="00CB3081">
        <w:rPr>
          <w:rFonts w:ascii="Times New Roman" w:hAnsi="Times New Roman" w:cs="Times New Roman"/>
          <w:sz w:val="28"/>
          <w:szCs w:val="28"/>
        </w:rPr>
        <w:t xml:space="preserve">антеннами базовой станции (БС) и абонентской станции (АС), и мощность принятого сигнала оказывается значительно ниже, чем в свободном пространстве. Дополнительное ослабление в городе на частоте </w:t>
      </w:r>
      <w:r w:rsidRPr="00CB3081">
        <w:rPr>
          <w:rFonts w:ascii="Times New Roman" w:hAnsi="Times New Roman" w:cs="Times New Roman"/>
          <w:i/>
          <w:sz w:val="28"/>
          <w:szCs w:val="28"/>
        </w:rPr>
        <w:t>900 МГц</w:t>
      </w:r>
      <w:r w:rsidRPr="00CB3081">
        <w:rPr>
          <w:rFonts w:ascii="Times New Roman" w:hAnsi="Times New Roman" w:cs="Times New Roman"/>
          <w:sz w:val="28"/>
          <w:szCs w:val="28"/>
        </w:rPr>
        <w:t xml:space="preserve">  в среднем составляет </w:t>
      </w:r>
      <w:r w:rsidRPr="00CB3081">
        <w:rPr>
          <w:rFonts w:ascii="Times New Roman" w:hAnsi="Times New Roman" w:cs="Times New Roman"/>
          <w:i/>
          <w:sz w:val="28"/>
          <w:szCs w:val="28"/>
        </w:rPr>
        <w:t>20...30 дБ</w:t>
      </w:r>
      <w:r w:rsidRPr="00CB3081">
        <w:rPr>
          <w:rFonts w:ascii="Times New Roman" w:hAnsi="Times New Roman" w:cs="Times New Roman"/>
          <w:sz w:val="28"/>
          <w:szCs w:val="28"/>
        </w:rPr>
        <w:t xml:space="preserve"> при протяжённости трассы </w:t>
      </w:r>
      <w:r w:rsidRPr="00CB3081">
        <w:rPr>
          <w:rFonts w:ascii="Times New Roman" w:hAnsi="Times New Roman" w:cs="Times New Roman"/>
          <w:i/>
          <w:sz w:val="28"/>
          <w:szCs w:val="28"/>
        </w:rPr>
        <w:t>1....10 км.</w:t>
      </w:r>
      <w:r w:rsidRPr="00CB3081">
        <w:rPr>
          <w:rFonts w:ascii="Times New Roman" w:hAnsi="Times New Roman" w:cs="Times New Roman"/>
          <w:sz w:val="28"/>
          <w:szCs w:val="28"/>
        </w:rPr>
        <w:t xml:space="preserve"> Это ослабление вызвано в основном отражением и рассеиванием энергии сигнала на крупных строениях.</w:t>
      </w:r>
    </w:p>
    <w:p w:rsidR="00CB3081" w:rsidRDefault="00CB3081" w:rsidP="00CB3081">
      <w:pPr>
        <w:spacing w:after="0" w:line="360" w:lineRule="auto"/>
        <w:ind w:firstLine="709"/>
        <w:jc w:val="both"/>
        <w:rPr>
          <w:rFonts w:ascii="Times New Roman" w:hAnsi="Times New Roman" w:cs="Times New Roman"/>
          <w:i/>
          <w:sz w:val="28"/>
          <w:szCs w:val="28"/>
        </w:rPr>
      </w:pPr>
      <w:r w:rsidRPr="00CB3081">
        <w:rPr>
          <w:rFonts w:ascii="Times New Roman" w:hAnsi="Times New Roman" w:cs="Times New Roman"/>
          <w:sz w:val="28"/>
          <w:szCs w:val="28"/>
        </w:rPr>
        <w:t xml:space="preserve">Рельеф местности существенно влияет на уровень сигнала. Известны два основных метода для учёта его влияния: детерминированный и статический. Первый позволяет рассчитать множитель ослабления по конкретному профилю пролёта. Он широко используется для энергетических расчётов в линиях связи по схеме </w:t>
      </w:r>
      <w:r>
        <w:rPr>
          <w:rFonts w:ascii="Times New Roman" w:hAnsi="Times New Roman" w:cs="Times New Roman"/>
          <w:sz w:val="28"/>
          <w:szCs w:val="28"/>
        </w:rPr>
        <w:t>«</w:t>
      </w:r>
      <w:r w:rsidRPr="00CB3081">
        <w:rPr>
          <w:rFonts w:ascii="Times New Roman" w:hAnsi="Times New Roman" w:cs="Times New Roman"/>
          <w:sz w:val="28"/>
          <w:szCs w:val="28"/>
        </w:rPr>
        <w:t>от точки к точке</w:t>
      </w:r>
      <w:r>
        <w:rPr>
          <w:rFonts w:ascii="Times New Roman" w:hAnsi="Times New Roman" w:cs="Times New Roman"/>
          <w:sz w:val="28"/>
          <w:szCs w:val="28"/>
        </w:rPr>
        <w:t>»</w:t>
      </w:r>
      <w:r w:rsidRPr="00CB3081">
        <w:rPr>
          <w:rFonts w:ascii="Times New Roman" w:hAnsi="Times New Roman" w:cs="Times New Roman"/>
          <w:sz w:val="28"/>
          <w:szCs w:val="28"/>
        </w:rPr>
        <w:t xml:space="preserve">, например, в радиолинейных линиях. В этом случае медианное значение мощности сигнала в точке приёма – это то, которое превышается в течение 50% времени наблюдения (например, месяца). В сотовых системах, где БС должна обеспечить связь на территории соты, часто применяют статический метод, при котором параметры рельефа (высота препятствий, их форма и взаимное расположение, наклон местности и т.п.) считаются случайными величинами. Характер рельефа местности в соте оценивают параметрами, усреднёнными на участках трассы протяжённостью </w:t>
      </w:r>
      <w:r w:rsidRPr="00CB3081">
        <w:rPr>
          <w:rFonts w:ascii="Times New Roman" w:hAnsi="Times New Roman" w:cs="Times New Roman"/>
          <w:i/>
          <w:sz w:val="28"/>
          <w:szCs w:val="28"/>
        </w:rPr>
        <w:t>5....10 км.</w:t>
      </w:r>
    </w:p>
    <w:p w:rsidR="00B37EF5" w:rsidRDefault="00B37EF5" w:rsidP="00B37EF5">
      <w:pPr>
        <w:spacing w:after="0" w:line="360" w:lineRule="auto"/>
        <w:ind w:firstLine="709"/>
        <w:jc w:val="both"/>
        <w:rPr>
          <w:rFonts w:ascii="Times New Roman" w:hAnsi="Times New Roman" w:cs="Times New Roman"/>
          <w:sz w:val="28"/>
          <w:szCs w:val="28"/>
        </w:rPr>
      </w:pPr>
      <w:r w:rsidRPr="00B37EF5">
        <w:rPr>
          <w:rFonts w:ascii="Times New Roman" w:hAnsi="Times New Roman" w:cs="Times New Roman"/>
          <w:sz w:val="28"/>
          <w:szCs w:val="28"/>
        </w:rPr>
        <w:t>Высота подъема передающей антенны прежде всего связана с зоной радиовидимости, определяемой по формуле:</w:t>
      </w:r>
    </w:p>
    <w:p w:rsidR="00B37EF5" w:rsidRPr="00B37EF5" w:rsidRDefault="004038B7" w:rsidP="00B37EF5">
      <w:pPr>
        <w:spacing w:after="0" w:line="360" w:lineRule="auto"/>
        <w:ind w:firstLine="709"/>
        <w:jc w:val="both"/>
        <w:rPr>
          <w:rFonts w:ascii="Times New Roman" w:hAnsi="Times New Roman" w:cs="Times New Roman"/>
          <w:i/>
          <w:sz w:val="28"/>
          <w:szCs w:val="28"/>
          <w:lang w:val="en-US"/>
        </w:rPr>
      </w:pPr>
      <m:oMathPara>
        <m:oMathParaPr>
          <m:jc m:val="right"/>
        </m:oMathPara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м</m:t>
              </m:r>
              <m:r>
                <w:rPr>
                  <w:rFonts w:ascii="Cambria Math" w:hAnsi="Cambria Math" w:cs="Times New Roman"/>
                  <w:sz w:val="28"/>
                  <w:szCs w:val="28"/>
                  <w:lang w:val="en-US"/>
                </w:rPr>
                <m:t>[км]</m:t>
              </m:r>
            </m:sub>
          </m:sSub>
          <m:r>
            <w:rPr>
              <w:rFonts w:ascii="Cambria Math" w:hAnsi="Cambria Math" w:cs="Times New Roman"/>
              <w:sz w:val="28"/>
              <w:szCs w:val="28"/>
            </w:rPr>
            <m:t>=4,12∙</m:t>
          </m:r>
          <m:d>
            <m:dPr>
              <m:ctrlPr>
                <w:rPr>
                  <w:rFonts w:ascii="Cambria Math" w:hAnsi="Cambria Math" w:cs="Times New Roman"/>
                  <w:i/>
                  <w:sz w:val="28"/>
                  <w:szCs w:val="28"/>
                </w:rPr>
              </m:ctrlPr>
            </m:dPr>
            <m:e>
              <m:rad>
                <m:radPr>
                  <m:degHide m:val="1"/>
                  <m:ctrlPr>
                    <w:rPr>
                      <w:rFonts w:ascii="Cambria Math" w:hAnsi="Cambria Math" w:cs="Times New Roman"/>
                      <w:i/>
                      <w:sz w:val="28"/>
                      <w:szCs w:val="28"/>
                    </w:rPr>
                  </m:ctrlPr>
                </m:radPr>
                <m:deg/>
                <m:e>
                  <m:sSub>
                    <m:sSubPr>
                      <m:ctrlPr>
                        <w:rPr>
                          <w:rFonts w:ascii="Cambria Math" w:hAnsi="Cambria Math" w:cs="Times New Roman"/>
                          <w:i/>
                          <w:sz w:val="28"/>
                          <w:szCs w:val="28"/>
                        </w:rPr>
                      </m:ctrlPr>
                    </m:sSubPr>
                    <m:e>
                      <m:r>
                        <w:rPr>
                          <w:rFonts w:ascii="Cambria Math" w:hAnsi="Cambria Math" w:cs="Times New Roman"/>
                          <w:sz w:val="28"/>
                          <w:szCs w:val="28"/>
                          <w:lang w:val="en-US"/>
                        </w:rPr>
                        <m:t>H</m:t>
                      </m:r>
                    </m:e>
                    <m:sub>
                      <m:d>
                        <m:dPr>
                          <m:begChr m:val="["/>
                          <m:endChr m:val="]"/>
                          <m:ctrlPr>
                            <w:rPr>
                              <w:rFonts w:ascii="Cambria Math" w:hAnsi="Cambria Math" w:cs="Times New Roman"/>
                              <w:i/>
                              <w:sz w:val="28"/>
                              <w:szCs w:val="28"/>
                            </w:rPr>
                          </m:ctrlPr>
                        </m:dPr>
                        <m:e>
                          <m:r>
                            <w:rPr>
                              <w:rFonts w:ascii="Cambria Math" w:hAnsi="Cambria Math" w:cs="Times New Roman"/>
                              <w:sz w:val="28"/>
                              <w:szCs w:val="28"/>
                            </w:rPr>
                            <m:t>м</m:t>
                          </m:r>
                        </m:e>
                      </m:d>
                    </m:sub>
                  </m:sSub>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sSub>
                    <m:sSubPr>
                      <m:ctrlPr>
                        <w:rPr>
                          <w:rFonts w:ascii="Cambria Math" w:hAnsi="Cambria Math" w:cs="Times New Roman"/>
                          <w:i/>
                          <w:sz w:val="28"/>
                          <w:szCs w:val="28"/>
                        </w:rPr>
                      </m:ctrlPr>
                    </m:sSubPr>
                    <m:e>
                      <m:r>
                        <w:rPr>
                          <w:rFonts w:ascii="Cambria Math" w:hAnsi="Cambria Math" w:cs="Times New Roman"/>
                          <w:sz w:val="28"/>
                          <w:szCs w:val="28"/>
                          <w:lang w:val="en-US"/>
                        </w:rPr>
                        <m:t>h</m:t>
                      </m:r>
                    </m:e>
                    <m:sub>
                      <m:d>
                        <m:dPr>
                          <m:begChr m:val="["/>
                          <m:endChr m:val="]"/>
                          <m:ctrlPr>
                            <w:rPr>
                              <w:rFonts w:ascii="Cambria Math" w:hAnsi="Cambria Math" w:cs="Times New Roman"/>
                              <w:i/>
                              <w:sz w:val="28"/>
                              <w:szCs w:val="28"/>
                            </w:rPr>
                          </m:ctrlPr>
                        </m:dPr>
                        <m:e>
                          <m:r>
                            <w:rPr>
                              <w:rFonts w:ascii="Cambria Math" w:hAnsi="Cambria Math" w:cs="Times New Roman"/>
                              <w:sz w:val="28"/>
                              <w:szCs w:val="28"/>
                            </w:rPr>
                            <m:t>м</m:t>
                          </m:r>
                        </m:e>
                      </m:d>
                    </m:sub>
                  </m:sSub>
                </m:e>
              </m:rad>
            </m:e>
          </m:d>
          <m:r>
            <w:rPr>
              <w:rFonts w:ascii="Cambria Math" w:eastAsiaTheme="minorEastAsia" w:hAnsi="Cambria Math" w:cs="Times New Roman"/>
              <w:sz w:val="28"/>
              <w:szCs w:val="28"/>
            </w:rPr>
            <m:t xml:space="preserve">                                    (1)</m:t>
          </m:r>
        </m:oMath>
      </m:oMathPara>
    </w:p>
    <w:p w:rsidR="00B37EF5" w:rsidRDefault="00B37EF5" w:rsidP="00B37EF5">
      <w:pPr>
        <w:spacing w:after="0" w:line="360" w:lineRule="auto"/>
        <w:ind w:firstLine="709"/>
        <w:jc w:val="both"/>
        <w:rPr>
          <w:rFonts w:ascii="Times New Roman" w:hAnsi="Times New Roman" w:cs="Times New Roman"/>
          <w:sz w:val="28"/>
          <w:szCs w:val="28"/>
        </w:rPr>
      </w:pPr>
      <w:r w:rsidRPr="00B37EF5">
        <w:rPr>
          <w:rFonts w:ascii="Times New Roman" w:hAnsi="Times New Roman" w:cs="Times New Roman"/>
          <w:sz w:val="28"/>
          <w:szCs w:val="28"/>
        </w:rPr>
        <w:t xml:space="preserve">Отметим, что правильный расчет эффективной высоты подъема антенны </w:t>
      </w:r>
      <w:r>
        <w:rPr>
          <w:rFonts w:ascii="Times New Roman" w:hAnsi="Times New Roman" w:cs="Times New Roman"/>
          <w:sz w:val="28"/>
          <w:szCs w:val="28"/>
        </w:rPr>
        <w:t xml:space="preserve"> БС </w:t>
      </w:r>
      <w:r w:rsidRPr="00B37EF5">
        <w:rPr>
          <w:rFonts w:ascii="Times New Roman" w:hAnsi="Times New Roman" w:cs="Times New Roman"/>
          <w:sz w:val="28"/>
          <w:szCs w:val="28"/>
        </w:rPr>
        <w:t>(</w:t>
      </w:r>
      <w:r w:rsidRPr="00B37EF5">
        <w:rPr>
          <w:rFonts w:ascii="Times New Roman" w:hAnsi="Times New Roman" w:cs="Times New Roman"/>
          <w:i/>
          <w:iCs/>
          <w:sz w:val="28"/>
          <w:szCs w:val="28"/>
        </w:rPr>
        <w:t>h</w:t>
      </w:r>
      <w:r w:rsidRPr="00B37EF5">
        <w:rPr>
          <w:rFonts w:ascii="Times New Roman" w:hAnsi="Times New Roman" w:cs="Times New Roman"/>
          <w:i/>
          <w:iCs/>
          <w:sz w:val="28"/>
          <w:szCs w:val="28"/>
          <w:vertAlign w:val="subscript"/>
        </w:rPr>
        <w:t>eff</w:t>
      </w:r>
      <w:r w:rsidRPr="00B37EF5">
        <w:rPr>
          <w:rFonts w:ascii="Times New Roman" w:hAnsi="Times New Roman" w:cs="Times New Roman"/>
          <w:sz w:val="28"/>
          <w:szCs w:val="28"/>
        </w:rPr>
        <w:t>, см. рис.1) играет очень важную роль при расчете зоны покрытия, и она зависит как от физической высоты установки над уровнем моря (</w:t>
      </w:r>
      <w:r w:rsidRPr="00B37EF5">
        <w:rPr>
          <w:rFonts w:ascii="Times New Roman" w:hAnsi="Times New Roman" w:cs="Times New Roman"/>
          <w:i/>
          <w:iCs/>
          <w:sz w:val="28"/>
          <w:szCs w:val="28"/>
        </w:rPr>
        <w:t>h</w:t>
      </w:r>
      <w:r w:rsidRPr="00B37EF5">
        <w:rPr>
          <w:rFonts w:ascii="Times New Roman" w:hAnsi="Times New Roman" w:cs="Times New Roman"/>
          <w:i/>
          <w:iCs/>
          <w:sz w:val="28"/>
          <w:szCs w:val="28"/>
          <w:vertAlign w:val="subscript"/>
        </w:rPr>
        <w:t>n</w:t>
      </w:r>
      <w:r w:rsidRPr="00B37EF5">
        <w:rPr>
          <w:rFonts w:ascii="Times New Roman" w:hAnsi="Times New Roman" w:cs="Times New Roman"/>
          <w:sz w:val="28"/>
          <w:szCs w:val="28"/>
        </w:rPr>
        <w:t>), так и от усредненной высоты местности в зоне приема (</w:t>
      </w:r>
      <w:r w:rsidRPr="00B37EF5">
        <w:rPr>
          <w:rFonts w:ascii="Times New Roman" w:hAnsi="Times New Roman" w:cs="Times New Roman"/>
          <w:i/>
          <w:iCs/>
          <w:sz w:val="28"/>
          <w:szCs w:val="28"/>
        </w:rPr>
        <w:t>h</w:t>
      </w:r>
      <w:r w:rsidRPr="00B37EF5">
        <w:rPr>
          <w:rFonts w:ascii="Times New Roman" w:hAnsi="Times New Roman" w:cs="Times New Roman"/>
          <w:i/>
          <w:iCs/>
          <w:sz w:val="28"/>
          <w:szCs w:val="28"/>
          <w:vertAlign w:val="subscript"/>
        </w:rPr>
        <w:t>m</w:t>
      </w:r>
      <w:r w:rsidRPr="00B37EF5">
        <w:rPr>
          <w:rFonts w:ascii="Times New Roman" w:hAnsi="Times New Roman" w:cs="Times New Roman"/>
          <w:sz w:val="28"/>
          <w:szCs w:val="28"/>
        </w:rPr>
        <w:t>), т.е.</w:t>
      </w:r>
    </w:p>
    <w:p w:rsidR="00B37EF5" w:rsidRPr="00B37EF5" w:rsidRDefault="004038B7" w:rsidP="00B37EF5">
      <w:pPr>
        <w:spacing w:after="0" w:line="360" w:lineRule="auto"/>
        <w:ind w:firstLine="709"/>
        <w:jc w:val="both"/>
        <w:rPr>
          <w:rFonts w:ascii="Times New Roman" w:hAnsi="Times New Roman" w:cs="Times New Roman"/>
          <w:sz w:val="28"/>
          <w:szCs w:val="28"/>
        </w:rPr>
      </w:pPr>
      <m:oMathPara>
        <m:oMathParaPr>
          <m:jc m:val="right"/>
        </m:oMathParaPr>
        <m:oMath>
          <m:sSub>
            <m:sSubPr>
              <m:ctrlPr>
                <w:rPr>
                  <w:rFonts w:ascii="Cambria Math" w:hAnsi="Cambria Math" w:cs="Times New Roman"/>
                  <w:i/>
                  <w:sz w:val="28"/>
                  <w:szCs w:val="28"/>
                </w:rPr>
              </m:ctrlPr>
            </m:sSubPr>
            <m:e>
              <m:r>
                <w:rPr>
                  <w:rFonts w:ascii="Cambria Math" w:hAnsi="Cambria Math" w:cs="Times New Roman"/>
                  <w:sz w:val="28"/>
                  <w:szCs w:val="28"/>
                  <w:lang w:val="en-US"/>
                </w:rPr>
                <m:t>h</m:t>
              </m:r>
            </m:e>
            <m:sub>
              <m:r>
                <w:rPr>
                  <w:rFonts w:ascii="Cambria Math" w:hAnsi="Cambria Math" w:cs="Times New Roman"/>
                  <w:sz w:val="28"/>
                  <w:szCs w:val="28"/>
                </w:rPr>
                <m:t>eff</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m</m:t>
              </m:r>
            </m:sub>
          </m:sSub>
          <m:r>
            <w:rPr>
              <w:rFonts w:ascii="Cambria Math" w:hAnsi="Cambria Math" w:cs="Times New Roman"/>
              <w:sz w:val="28"/>
              <w:szCs w:val="28"/>
            </w:rPr>
            <m:t xml:space="preserve">                                                     (2)</m:t>
          </m:r>
        </m:oMath>
      </m:oMathPara>
    </w:p>
    <w:p w:rsidR="00B37EF5" w:rsidRDefault="00B37EF5" w:rsidP="00B37EF5">
      <w:pPr>
        <w:spacing w:after="0" w:line="360" w:lineRule="auto"/>
        <w:ind w:firstLine="709"/>
        <w:jc w:val="both"/>
        <w:rPr>
          <w:rFonts w:ascii="Times New Roman" w:hAnsi="Times New Roman" w:cs="Times New Roman"/>
          <w:sz w:val="28"/>
          <w:szCs w:val="28"/>
        </w:rPr>
      </w:pPr>
      <w:r w:rsidRPr="00B37EF5">
        <w:rPr>
          <w:rFonts w:ascii="Times New Roman" w:hAnsi="Times New Roman" w:cs="Times New Roman"/>
          <w:sz w:val="28"/>
          <w:szCs w:val="28"/>
        </w:rPr>
        <w:t>При этом усредненная высота местности рассчитывается по множеству точек, как среднеарифметическое значение, т.е.</w:t>
      </w:r>
    </w:p>
    <w:p w:rsidR="00B37EF5" w:rsidRPr="00B37EF5" w:rsidRDefault="004038B7" w:rsidP="00B37EF5">
      <w:pPr>
        <w:spacing w:after="0" w:line="360" w:lineRule="auto"/>
        <w:ind w:firstLine="709"/>
        <w:jc w:val="both"/>
        <w:rPr>
          <w:rFonts w:ascii="Times New Roman" w:hAnsi="Times New Roman" w:cs="Times New Roman"/>
          <w:sz w:val="28"/>
          <w:szCs w:val="28"/>
        </w:rPr>
      </w:pPr>
      <m:oMathPara>
        <m:oMathParaPr>
          <m:jc m:val="right"/>
        </m:oMathPara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m</m:t>
              </m:r>
            </m:sub>
          </m:sSub>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i=0</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i</m:t>
                      </m:r>
                    </m:sub>
                  </m:sSub>
                </m:e>
              </m:nary>
            </m:num>
            <m:den>
              <m:r>
                <w:rPr>
                  <w:rFonts w:ascii="Cambria Math" w:hAnsi="Cambria Math" w:cs="Times New Roman"/>
                  <w:sz w:val="28"/>
                  <w:szCs w:val="28"/>
                </w:rPr>
                <m:t>N</m:t>
              </m:r>
            </m:den>
          </m:f>
          <m:r>
            <w:rPr>
              <w:rFonts w:ascii="Cambria Math" w:eastAsiaTheme="minorEastAsia" w:hAnsi="Cambria Math" w:cs="Times New Roman"/>
              <w:sz w:val="28"/>
              <w:szCs w:val="28"/>
            </w:rPr>
            <m:t xml:space="preserve">                                                     (3)</m:t>
          </m:r>
        </m:oMath>
      </m:oMathPara>
    </w:p>
    <w:p w:rsidR="00B37EF5" w:rsidRPr="00B37EF5" w:rsidRDefault="00B37EF5" w:rsidP="00B37EF5">
      <w:pPr>
        <w:spacing w:after="0" w:line="360" w:lineRule="auto"/>
        <w:ind w:firstLine="709"/>
        <w:jc w:val="both"/>
        <w:rPr>
          <w:rFonts w:ascii="Times New Roman" w:hAnsi="Times New Roman" w:cs="Times New Roman"/>
          <w:sz w:val="28"/>
          <w:szCs w:val="28"/>
        </w:rPr>
      </w:pPr>
      <w:r w:rsidRPr="00B37EF5">
        <w:rPr>
          <w:rFonts w:ascii="Times New Roman" w:hAnsi="Times New Roman" w:cs="Times New Roman"/>
          <w:sz w:val="28"/>
          <w:szCs w:val="28"/>
        </w:rPr>
        <w:t xml:space="preserve">Рекомендуемое число </w:t>
      </w:r>
      <w:r>
        <w:rPr>
          <w:rFonts w:ascii="Times New Roman" w:hAnsi="Times New Roman" w:cs="Times New Roman"/>
          <w:sz w:val="28"/>
          <w:szCs w:val="28"/>
        </w:rPr>
        <w:t>точек отсчета – не менее 140</w:t>
      </w:r>
      <w:r w:rsidRPr="00B37EF5">
        <w:rPr>
          <w:rFonts w:ascii="Times New Roman" w:hAnsi="Times New Roman" w:cs="Times New Roman"/>
          <w:sz w:val="28"/>
          <w:szCs w:val="28"/>
        </w:rPr>
        <w:t>.</w:t>
      </w:r>
    </w:p>
    <w:p w:rsidR="00B37EF5" w:rsidRDefault="00B37EF5" w:rsidP="00B37EF5">
      <w:pPr>
        <w:spacing w:after="0" w:line="360" w:lineRule="auto"/>
        <w:ind w:firstLine="709"/>
        <w:jc w:val="center"/>
        <w:rPr>
          <w:rFonts w:ascii="Times New Roman" w:hAnsi="Times New Roman" w:cs="Times New Roman"/>
          <w:sz w:val="28"/>
          <w:szCs w:val="28"/>
        </w:rPr>
      </w:pPr>
      <w:r w:rsidRPr="00B37EF5">
        <w:rPr>
          <w:rFonts w:ascii="Times New Roman" w:hAnsi="Times New Roman" w:cs="Times New Roman"/>
          <w:noProof/>
          <w:sz w:val="28"/>
          <w:szCs w:val="28"/>
          <w:lang w:eastAsia="ru-RU"/>
        </w:rPr>
        <w:drawing>
          <wp:inline distT="0" distB="0" distL="0" distR="0">
            <wp:extent cx="3876675" cy="1790700"/>
            <wp:effectExtent l="0" t="0" r="9525" b="0"/>
            <wp:docPr id="15" name="Рисунок 15" descr="эффектная высота подъема передающей антен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эффектная высота подъема передающей антенны"/>
                    <pic:cNvPicPr>
                      <a:picLocks noChangeAspect="1" noChangeArrowheads="1"/>
                    </pic:cNvPicPr>
                  </pic:nvPicPr>
                  <pic:blipFill rotWithShape="1">
                    <a:blip r:embed="rId8">
                      <a:extLst>
                        <a:ext uri="{28A0092B-C50C-407E-A947-70E740481C1C}">
                          <a14:useLocalDpi xmlns:a14="http://schemas.microsoft.com/office/drawing/2010/main" val="0"/>
                        </a:ext>
                      </a:extLst>
                    </a:blip>
                    <a:srcRect b="5289"/>
                    <a:stretch/>
                  </pic:blipFill>
                  <pic:spPr bwMode="auto">
                    <a:xfrm>
                      <a:off x="0" y="0"/>
                      <a:ext cx="3876675" cy="1790700"/>
                    </a:xfrm>
                    <a:prstGeom prst="rect">
                      <a:avLst/>
                    </a:prstGeom>
                    <a:noFill/>
                    <a:ln>
                      <a:noFill/>
                    </a:ln>
                    <a:extLst>
                      <a:ext uri="{53640926-AAD7-44D8-BBD7-CCE9431645EC}">
                        <a14:shadowObscured xmlns:a14="http://schemas.microsoft.com/office/drawing/2010/main"/>
                      </a:ext>
                    </a:extLst>
                  </pic:spPr>
                </pic:pic>
              </a:graphicData>
            </a:graphic>
          </wp:inline>
        </w:drawing>
      </w:r>
    </w:p>
    <w:p w:rsidR="00B37EF5" w:rsidRPr="00B37EF5" w:rsidRDefault="00B37EF5" w:rsidP="00B37EF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 xml:space="preserve">Рисунок 1 – </w:t>
      </w:r>
      <w:r>
        <w:rPr>
          <w:rFonts w:ascii="Times New Roman" w:hAnsi="Times New Roman" w:cs="Times New Roman"/>
          <w:sz w:val="28"/>
          <w:szCs w:val="28"/>
        </w:rPr>
        <w:t xml:space="preserve">К </w:t>
      </w:r>
      <w:r w:rsidRPr="00B37EF5">
        <w:rPr>
          <w:rFonts w:ascii="Times New Roman" w:hAnsi="Times New Roman" w:cs="Times New Roman"/>
          <w:sz w:val="28"/>
          <w:szCs w:val="28"/>
        </w:rPr>
        <w:t>рас</w:t>
      </w:r>
      <w:r>
        <w:rPr>
          <w:rFonts w:ascii="Times New Roman" w:hAnsi="Times New Roman" w:cs="Times New Roman"/>
          <w:sz w:val="28"/>
          <w:szCs w:val="28"/>
        </w:rPr>
        <w:t xml:space="preserve">чет эффективной высоты подъема </w:t>
      </w:r>
      <w:r w:rsidRPr="00B37EF5">
        <w:rPr>
          <w:rFonts w:ascii="Times New Roman" w:hAnsi="Times New Roman" w:cs="Times New Roman"/>
          <w:sz w:val="28"/>
          <w:szCs w:val="28"/>
        </w:rPr>
        <w:t>антенны</w:t>
      </w:r>
      <w:r>
        <w:rPr>
          <w:rFonts w:ascii="Times New Roman" w:hAnsi="Times New Roman" w:cs="Times New Roman"/>
          <w:sz w:val="28"/>
          <w:szCs w:val="28"/>
        </w:rPr>
        <w:t xml:space="preserve"> БС</w:t>
      </w:r>
    </w:p>
    <w:p w:rsidR="00B37EF5" w:rsidRDefault="00B37EF5" w:rsidP="00B37EF5">
      <w:pPr>
        <w:spacing w:after="0" w:line="360" w:lineRule="auto"/>
        <w:ind w:firstLine="709"/>
        <w:jc w:val="both"/>
        <w:rPr>
          <w:rFonts w:ascii="Times New Roman" w:hAnsi="Times New Roman" w:cs="Times New Roman"/>
          <w:sz w:val="28"/>
          <w:szCs w:val="28"/>
        </w:rPr>
      </w:pPr>
      <w:r w:rsidRPr="00B37EF5">
        <w:rPr>
          <w:rFonts w:ascii="Times New Roman" w:hAnsi="Times New Roman" w:cs="Times New Roman"/>
          <w:sz w:val="28"/>
          <w:szCs w:val="28"/>
        </w:rPr>
        <w:t xml:space="preserve">Именно от высоты установки передающей антенны в значительной степени зависит напряженность электромагнитного поля, что хорошо можно видеть из </w:t>
      </w:r>
      <w:r>
        <w:rPr>
          <w:rFonts w:ascii="Times New Roman" w:hAnsi="Times New Roman" w:cs="Times New Roman"/>
          <w:sz w:val="28"/>
          <w:szCs w:val="28"/>
        </w:rPr>
        <w:t>формулы</w:t>
      </w:r>
      <w:r w:rsidRPr="00B37EF5">
        <w:rPr>
          <w:rFonts w:ascii="Times New Roman" w:hAnsi="Times New Roman" w:cs="Times New Roman"/>
          <w:sz w:val="28"/>
          <w:szCs w:val="28"/>
        </w:rPr>
        <w:t>. Из модифицированной формулы, полученной к.т.н. Песковым С.Н.:</w:t>
      </w:r>
    </w:p>
    <w:p w:rsidR="00B37EF5" w:rsidRPr="00B37EF5" w:rsidRDefault="004038B7" w:rsidP="00B37EF5">
      <w:pPr>
        <w:spacing w:after="0" w:line="360" w:lineRule="auto"/>
        <w:ind w:firstLine="709"/>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E</m:t>
              </m:r>
            </m:e>
            <m:sub>
              <m:r>
                <w:rPr>
                  <w:rFonts w:ascii="Cambria Math" w:hAnsi="Cambria Math" w:cs="Times New Roman"/>
                  <w:sz w:val="28"/>
                  <w:szCs w:val="28"/>
                </w:rPr>
                <m:t>dBμV</m:t>
              </m:r>
            </m:sub>
          </m:sSub>
          <m:r>
            <w:rPr>
              <w:rFonts w:ascii="Cambria Math" w:hAnsi="Cambria Math" w:cs="Times New Roman"/>
              <w:sz w:val="28"/>
              <w:szCs w:val="28"/>
            </w:rPr>
            <m:t>=50,6+10lg</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пер</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кВт</m:t>
                  </m:r>
                </m:e>
              </m:d>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G</m:t>
              </m:r>
            </m:e>
            <m:sub>
              <m:d>
                <m:dPr>
                  <m:begChr m:val="["/>
                  <m:endChr m:val="]"/>
                  <m:ctrlPr>
                    <w:rPr>
                      <w:rFonts w:ascii="Cambria Math" w:hAnsi="Cambria Math" w:cs="Times New Roman"/>
                      <w:i/>
                      <w:sz w:val="28"/>
                      <w:szCs w:val="28"/>
                    </w:rPr>
                  </m:ctrlPr>
                </m:dPr>
                <m:e>
                  <m:r>
                    <w:rPr>
                      <w:rFonts w:ascii="Cambria Math" w:hAnsi="Cambria Math" w:cs="Times New Roman"/>
                      <w:sz w:val="28"/>
                      <w:szCs w:val="28"/>
                    </w:rPr>
                    <m:t>dB</m:t>
                  </m:r>
                </m:e>
              </m:d>
            </m:sub>
          </m:sSub>
          <m:r>
            <w:rPr>
              <w:rFonts w:ascii="Cambria Math" w:hAnsi="Cambria Math" w:cs="Times New Roman"/>
              <w:sz w:val="28"/>
              <w:szCs w:val="28"/>
            </w:rPr>
            <m:t>-40lg</m:t>
          </m:r>
          <m:sSub>
            <m:sSubPr>
              <m:ctrlPr>
                <w:rPr>
                  <w:rFonts w:ascii="Cambria Math" w:hAnsi="Cambria Math" w:cs="Times New Roman"/>
                  <w:i/>
                  <w:sz w:val="28"/>
                  <w:szCs w:val="28"/>
                </w:rPr>
              </m:ctrlPr>
            </m:sSubPr>
            <m:e>
              <m:r>
                <w:rPr>
                  <w:rFonts w:ascii="Cambria Math" w:hAnsi="Cambria Math" w:cs="Times New Roman"/>
                  <w:sz w:val="28"/>
                  <w:szCs w:val="28"/>
                </w:rPr>
                <m:t>f</m:t>
              </m:r>
            </m:e>
            <m:sub>
              <m:d>
                <m:dPr>
                  <m:begChr m:val="["/>
                  <m:endChr m:val="]"/>
                  <m:ctrlPr>
                    <w:rPr>
                      <w:rFonts w:ascii="Cambria Math" w:hAnsi="Cambria Math" w:cs="Times New Roman"/>
                      <w:i/>
                      <w:sz w:val="28"/>
                      <w:szCs w:val="28"/>
                    </w:rPr>
                  </m:ctrlPr>
                </m:dPr>
                <m:e>
                  <m:r>
                    <w:rPr>
                      <w:rFonts w:ascii="Cambria Math" w:hAnsi="Cambria Math" w:cs="Times New Roman"/>
                      <w:sz w:val="28"/>
                      <w:szCs w:val="28"/>
                    </w:rPr>
                    <m:t>МГц</m:t>
                  </m:r>
                </m:e>
              </m:d>
            </m:sub>
          </m:sSub>
          <m:r>
            <w:rPr>
              <w:rFonts w:ascii="Cambria Math" w:hAnsi="Cambria Math" w:cs="Times New Roman"/>
              <w:sz w:val="28"/>
              <w:szCs w:val="28"/>
            </w:rPr>
            <m:t>+20</m:t>
          </m:r>
          <m:r>
            <w:rPr>
              <w:rFonts w:ascii="Cambria Math" w:hAnsi="Cambria Math" w:cs="Times New Roman"/>
              <w:sz w:val="28"/>
              <w:szCs w:val="28"/>
              <w:lang w:val="en-US"/>
            </w:rPr>
            <m:t>lg</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м</m:t>
                  </m:r>
                </m:e>
              </m:d>
            </m:sub>
          </m:sSub>
          <m:r>
            <w:rPr>
              <w:rFonts w:ascii="Cambria Math" w:hAnsi="Cambria Math" w:cs="Times New Roman"/>
              <w:sz w:val="28"/>
              <w:szCs w:val="28"/>
              <w:lang w:val="en-US"/>
            </w:rPr>
            <m:t>+20lg</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м</m:t>
                  </m:r>
                </m:e>
              </m:d>
            </m:sub>
          </m:sSub>
          <m:r>
            <w:rPr>
              <w:rFonts w:ascii="Cambria Math" w:hAnsi="Cambria Math" w:cs="Times New Roman"/>
              <w:sz w:val="28"/>
              <w:szCs w:val="28"/>
              <w:lang w:val="en-US"/>
            </w:rPr>
            <m:t>-</m:t>
          </m:r>
        </m:oMath>
      </m:oMathPara>
    </w:p>
    <w:p w:rsidR="00B37EF5" w:rsidRPr="00B37EF5" w:rsidRDefault="00B37EF5" w:rsidP="00B37EF5">
      <w:pPr>
        <w:spacing w:after="0" w:line="360" w:lineRule="auto"/>
        <w:ind w:firstLine="709"/>
        <w:jc w:val="both"/>
        <w:rPr>
          <w:rFonts w:ascii="Times New Roman" w:eastAsiaTheme="minorEastAsia" w:hAnsi="Times New Roman" w:cs="Times New Roman"/>
          <w:i/>
          <w:sz w:val="28"/>
          <w:szCs w:val="28"/>
          <w:lang w:val="en-US"/>
        </w:rPr>
      </w:pPr>
      <m:oMathPara>
        <m:oMathParaPr>
          <m:jc m:val="right"/>
        </m:oMathParaPr>
        <m:oMath>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H</m:t>
                  </m:r>
                </m:num>
                <m:den>
                  <m:r>
                    <w:rPr>
                      <w:rFonts w:ascii="Cambria Math" w:eastAsiaTheme="minorEastAsia" w:hAnsi="Cambria Math" w:cs="Times New Roman"/>
                      <w:sz w:val="28"/>
                      <w:szCs w:val="28"/>
                      <w:lang w:val="en-US"/>
                    </w:rPr>
                    <m:t>h</m:t>
                  </m:r>
                </m:den>
              </m:f>
            </m:e>
          </m:rad>
          <m:r>
            <w:rPr>
              <w:rFonts w:ascii="Cambria Math" w:eastAsiaTheme="minorEastAsia" w:hAnsi="Cambria Math" w:cs="Times New Roman"/>
              <w:sz w:val="28"/>
              <w:szCs w:val="28"/>
              <w:lang w:val="en-US"/>
            </w:rPr>
            <m:t>10lg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R</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R</m:t>
                      </m:r>
                    </m:e>
                    <m:sub>
                      <m:r>
                        <w:rPr>
                          <w:rFonts w:ascii="Cambria Math" w:eastAsiaTheme="minorEastAsia" w:hAnsi="Cambria Math" w:cs="Times New Roman"/>
                          <w:sz w:val="28"/>
                          <w:szCs w:val="28"/>
                        </w:rPr>
                        <m:t>м</m:t>
                      </m:r>
                    </m:sub>
                  </m:sSub>
                </m:den>
              </m:f>
            </m:e>
          </m:d>
          <m:r>
            <w:rPr>
              <w:rFonts w:ascii="Cambria Math" w:eastAsiaTheme="minorEastAsia" w:hAnsi="Cambria Math" w:cs="Times New Roman"/>
              <w:sz w:val="28"/>
              <w:szCs w:val="28"/>
              <w:lang w:val="en-US"/>
            </w:rPr>
            <m:t>+10lg</m:t>
          </m:r>
          <m:d>
            <m:dPr>
              <m:ctrlPr>
                <w:rPr>
                  <w:rFonts w:ascii="Cambria Math" w:eastAsiaTheme="minorEastAsia" w:hAnsi="Cambria Math" w:cs="Times New Roman"/>
                  <w:i/>
                  <w:sz w:val="28"/>
                  <w:szCs w:val="28"/>
                  <w:lang w:val="en-US"/>
                </w:rPr>
              </m:ctrlPr>
            </m:dPr>
            <m:e>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600</m:t>
                      </m:r>
                    </m:num>
                    <m:den>
                      <m:r>
                        <w:rPr>
                          <w:rFonts w:ascii="Cambria Math" w:eastAsiaTheme="minorEastAsia" w:hAnsi="Cambria Math" w:cs="Times New Roman"/>
                          <w:sz w:val="28"/>
                          <w:szCs w:val="28"/>
                          <w:lang w:val="en-US"/>
                        </w:rPr>
                        <m:t>f</m:t>
                      </m:r>
                    </m:den>
                  </m:f>
                </m:e>
              </m:rad>
            </m:e>
          </m:d>
          <m:r>
            <w:rPr>
              <w:rFonts w:ascii="Cambria Math" w:eastAsiaTheme="minorEastAsia" w:hAnsi="Cambria Math" w:cs="Times New Roman"/>
              <w:sz w:val="28"/>
              <w:szCs w:val="28"/>
              <w:lang w:val="en-US"/>
            </w:rPr>
            <m:t xml:space="preserve">                      (4)</m:t>
          </m:r>
        </m:oMath>
      </m:oMathPara>
    </w:p>
    <w:p w:rsidR="00B37EF5" w:rsidRPr="00B37EF5" w:rsidRDefault="00B37EF5" w:rsidP="00B37EF5">
      <w:pPr>
        <w:spacing w:after="0" w:line="360" w:lineRule="auto"/>
        <w:jc w:val="both"/>
        <w:rPr>
          <w:rFonts w:ascii="Times New Roman" w:hAnsi="Times New Roman" w:cs="Times New Roman"/>
          <w:sz w:val="28"/>
          <w:szCs w:val="28"/>
        </w:rPr>
      </w:pPr>
      <w:r w:rsidRPr="00B37EF5">
        <w:rPr>
          <w:rFonts w:ascii="Times New Roman" w:hAnsi="Times New Roman" w:cs="Times New Roman"/>
          <w:sz w:val="28"/>
          <w:szCs w:val="28"/>
        </w:rPr>
        <w:t>наглядно видно, что увеличение высоты подъема приемной антенны </w:t>
      </w:r>
      <w:r w:rsidRPr="00B37EF5">
        <w:rPr>
          <w:rFonts w:ascii="Times New Roman" w:hAnsi="Times New Roman" w:cs="Times New Roman"/>
          <w:i/>
          <w:iCs/>
          <w:sz w:val="28"/>
          <w:szCs w:val="28"/>
        </w:rPr>
        <w:t>h</w:t>
      </w:r>
      <w:r w:rsidRPr="00B37EF5">
        <w:rPr>
          <w:rFonts w:ascii="Times New Roman" w:hAnsi="Times New Roman" w:cs="Times New Roman"/>
          <w:sz w:val="28"/>
          <w:szCs w:val="28"/>
        </w:rPr>
        <w:t> эквивалентно увеличению зоны покрытия при фиксированной мо</w:t>
      </w:r>
      <w:r>
        <w:rPr>
          <w:rFonts w:ascii="Times New Roman" w:hAnsi="Times New Roman" w:cs="Times New Roman"/>
          <w:sz w:val="28"/>
          <w:szCs w:val="28"/>
        </w:rPr>
        <w:t>щности передатчика. Из формулы 4</w:t>
      </w:r>
      <w:r w:rsidRPr="00B37EF5">
        <w:rPr>
          <w:rFonts w:ascii="Times New Roman" w:hAnsi="Times New Roman" w:cs="Times New Roman"/>
          <w:sz w:val="28"/>
          <w:szCs w:val="28"/>
        </w:rPr>
        <w:t xml:space="preserve"> можно заметить, что б</w:t>
      </w:r>
      <w:r w:rsidRPr="00B37EF5">
        <w:rPr>
          <w:rFonts w:ascii="Times New Roman" w:hAnsi="Times New Roman" w:cs="Times New Roman"/>
          <w:i/>
          <w:iCs/>
          <w:sz w:val="28"/>
          <w:szCs w:val="28"/>
        </w:rPr>
        <w:t>о</w:t>
      </w:r>
      <w:r w:rsidRPr="00B37EF5">
        <w:rPr>
          <w:rFonts w:ascii="Times New Roman" w:hAnsi="Times New Roman" w:cs="Times New Roman"/>
          <w:sz w:val="28"/>
          <w:szCs w:val="28"/>
        </w:rPr>
        <w:t>льший эффект все-таки вносит высота подвеса передающей антенны </w:t>
      </w:r>
      <w:r w:rsidRPr="00B37EF5">
        <w:rPr>
          <w:rFonts w:ascii="Times New Roman" w:hAnsi="Times New Roman" w:cs="Times New Roman"/>
          <w:i/>
          <w:iCs/>
          <w:sz w:val="28"/>
          <w:szCs w:val="28"/>
        </w:rPr>
        <w:t>Н</w:t>
      </w:r>
      <w:r w:rsidRPr="00B37EF5">
        <w:rPr>
          <w:rFonts w:ascii="Times New Roman" w:hAnsi="Times New Roman" w:cs="Times New Roman"/>
          <w:sz w:val="28"/>
          <w:szCs w:val="28"/>
        </w:rPr>
        <w:t> за счет множителя </w:t>
      </w:r>
      <w:r w:rsidRPr="00B37EF5">
        <w:rPr>
          <w:rFonts w:ascii="Times New Roman" w:hAnsi="Times New Roman" w:cs="Times New Roman"/>
          <w:i/>
          <w:iCs/>
          <w:sz w:val="28"/>
          <w:szCs w:val="28"/>
        </w:rPr>
        <w:t>H/h</w:t>
      </w:r>
      <w:r w:rsidRPr="00B37EF5">
        <w:rPr>
          <w:rFonts w:ascii="Times New Roman" w:hAnsi="Times New Roman" w:cs="Times New Roman"/>
          <w:sz w:val="28"/>
          <w:szCs w:val="28"/>
        </w:rPr>
        <w:t>.</w:t>
      </w:r>
    </w:p>
    <w:p w:rsidR="00CB3081" w:rsidRDefault="00B37EF5" w:rsidP="00CB3081">
      <w:pPr>
        <w:spacing w:after="0" w:line="360" w:lineRule="auto"/>
        <w:ind w:firstLine="709"/>
        <w:jc w:val="both"/>
        <w:rPr>
          <w:rFonts w:ascii="Times New Roman" w:hAnsi="Times New Roman" w:cs="Times New Roman"/>
          <w:sz w:val="28"/>
          <w:szCs w:val="28"/>
        </w:rPr>
      </w:pPr>
      <w:r w:rsidRPr="00B37EF5">
        <w:rPr>
          <w:rFonts w:ascii="Times New Roman" w:hAnsi="Times New Roman" w:cs="Times New Roman"/>
          <w:sz w:val="28"/>
          <w:szCs w:val="28"/>
        </w:rPr>
        <w:t> </w:t>
      </w:r>
      <w:r w:rsidR="00CB3081">
        <w:rPr>
          <w:rFonts w:ascii="Times New Roman" w:hAnsi="Times New Roman" w:cs="Times New Roman"/>
          <w:sz w:val="28"/>
          <w:szCs w:val="28"/>
        </w:rPr>
        <w:t>Цель курсовой работы состоит в исследовании влияния рельефа местности на расчет эффективной высоты подъема антенны БС.</w:t>
      </w:r>
    </w:p>
    <w:p w:rsidR="00CB3081" w:rsidRPr="00CB3081" w:rsidRDefault="00CB3081" w:rsidP="00CB3081">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Для достижения поставленной цели необходимо рассмотреть модели предсказания ур</w:t>
      </w:r>
      <w:r>
        <w:rPr>
          <w:rFonts w:ascii="Times New Roman" w:hAnsi="Times New Roman" w:cs="Times New Roman"/>
          <w:sz w:val="28"/>
          <w:szCs w:val="28"/>
        </w:rPr>
        <w:t>овня принимаемого радиосигнала и провести их зависимость от рельефа и высоты подъема антенны БС.</w:t>
      </w:r>
    </w:p>
    <w:p w:rsidR="001E2227" w:rsidRDefault="00CB3081" w:rsidP="00564D4C">
      <w:pPr>
        <w:pStyle w:val="ad"/>
        <w:numPr>
          <w:ilvl w:val="0"/>
          <w:numId w:val="20"/>
        </w:numPr>
        <w:spacing w:after="0" w:line="360" w:lineRule="auto"/>
        <w:ind w:left="0" w:firstLine="709"/>
        <w:outlineLvl w:val="0"/>
        <w:rPr>
          <w:rFonts w:ascii="Times New Roman" w:hAnsi="Times New Roman" w:cs="Times New Roman"/>
          <w:b/>
          <w:sz w:val="28"/>
          <w:szCs w:val="28"/>
        </w:rPr>
      </w:pPr>
      <w:bookmarkStart w:id="1" w:name="_Toc484495479"/>
      <w:r w:rsidRPr="001E2227">
        <w:rPr>
          <w:rFonts w:ascii="Times New Roman" w:hAnsi="Times New Roman" w:cs="Times New Roman"/>
          <w:b/>
          <w:sz w:val="28"/>
          <w:szCs w:val="28"/>
        </w:rPr>
        <w:lastRenderedPageBreak/>
        <w:t>МОДЕЛИ ПРЕДСКАЗАНИЯ УРОВНЯ ПРИНИМАЕМОГО РАДИОСИГНАЛА</w:t>
      </w:r>
      <w:r w:rsidR="00A541AD">
        <w:rPr>
          <w:rFonts w:ascii="Times New Roman" w:hAnsi="Times New Roman" w:cs="Times New Roman"/>
          <w:b/>
          <w:sz w:val="28"/>
          <w:szCs w:val="28"/>
        </w:rPr>
        <w:t xml:space="preserve"> ОКАМУРЫ</w:t>
      </w:r>
      <w:bookmarkEnd w:id="1"/>
    </w:p>
    <w:p w:rsidR="00A541AD" w:rsidRDefault="00A541AD" w:rsidP="001E2227">
      <w:pPr>
        <w:spacing w:after="0" w:line="360" w:lineRule="auto"/>
        <w:ind w:firstLine="709"/>
        <w:jc w:val="both"/>
        <w:rPr>
          <w:rFonts w:ascii="Times New Roman" w:hAnsi="Times New Roman" w:cs="Times New Roman"/>
          <w:sz w:val="28"/>
          <w:szCs w:val="28"/>
        </w:rPr>
      </w:pPr>
    </w:p>
    <w:p w:rsidR="001E2227"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Модель Окамуры основана на экспериментальных результатах, полученных Окамурой. Сначала определяется ослабление сигнала при распространении для квазигладкой местности. Трасса протяженностью несколько километров, на которой средняя высота неровностей не превышает </w:t>
      </w:r>
      <w:r w:rsidRPr="00CB3081">
        <w:rPr>
          <w:rFonts w:ascii="Times New Roman" w:hAnsi="Times New Roman" w:cs="Times New Roman"/>
          <w:i/>
          <w:sz w:val="28"/>
          <w:szCs w:val="28"/>
        </w:rPr>
        <w:t>20 м,</w:t>
      </w:r>
      <w:r w:rsidRPr="00CB3081">
        <w:rPr>
          <w:rFonts w:ascii="Times New Roman" w:hAnsi="Times New Roman" w:cs="Times New Roman"/>
          <w:sz w:val="28"/>
          <w:szCs w:val="28"/>
        </w:rPr>
        <w:t xml:space="preserve"> определена в модели Окамуры как </w:t>
      </w:r>
      <w:r w:rsidR="001E2227">
        <w:rPr>
          <w:rFonts w:ascii="Times New Roman" w:hAnsi="Times New Roman" w:cs="Times New Roman"/>
          <w:sz w:val="28"/>
          <w:szCs w:val="28"/>
        </w:rPr>
        <w:t>«квазигладкая»</w:t>
      </w:r>
      <w:r w:rsidRPr="00CB3081">
        <w:rPr>
          <w:rFonts w:ascii="Times New Roman" w:hAnsi="Times New Roman" w:cs="Times New Roman"/>
          <w:sz w:val="28"/>
          <w:szCs w:val="28"/>
        </w:rPr>
        <w:t>.</w:t>
      </w:r>
    </w:p>
    <w:p w:rsidR="00CB3081" w:rsidRPr="00CB3081"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В модели Окамуры приняты базовые значения высоты антенны АС  </w:t>
      </w:r>
      <w:r w:rsidR="001E2227" w:rsidRPr="001E2227">
        <w:rPr>
          <w:rFonts w:ascii="Times New Roman" w:hAnsi="Times New Roman" w:cs="Times New Roman"/>
          <w:position w:val="-12"/>
          <w:sz w:val="28"/>
          <w:szCs w:val="28"/>
        </w:rPr>
        <w:object w:dxaOrig="10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20.25pt" o:ole="">
            <v:imagedata r:id="rId9" o:title=""/>
          </v:shape>
          <o:OLEObject Type="Embed" ProgID="Equation.3" ShapeID="_x0000_i1025" DrawAspect="Content" ObjectID="_1558239572" r:id="rId10"/>
        </w:object>
      </w:r>
      <w:r w:rsidRPr="00CB3081">
        <w:rPr>
          <w:rFonts w:ascii="Times New Roman" w:hAnsi="Times New Roman" w:cs="Times New Roman"/>
          <w:sz w:val="28"/>
          <w:szCs w:val="28"/>
        </w:rPr>
        <w:t xml:space="preserve"> и эффективной высоты антенны БС </w:t>
      </w:r>
      <w:r w:rsidR="001E2227" w:rsidRPr="00CB3081">
        <w:rPr>
          <w:rFonts w:ascii="Times New Roman" w:hAnsi="Times New Roman" w:cs="Times New Roman"/>
          <w:position w:val="-12"/>
          <w:sz w:val="28"/>
          <w:szCs w:val="28"/>
        </w:rPr>
        <w:object w:dxaOrig="1260" w:dyaOrig="400">
          <v:shape id="_x0000_i1026" type="#_x0000_t75" style="width:63pt;height:20.25pt" o:ole="">
            <v:imagedata r:id="rId11" o:title=""/>
          </v:shape>
          <o:OLEObject Type="Embed" ProgID="Equation.3" ShapeID="_x0000_i1026" DrawAspect="Content" ObjectID="_1558239573" r:id="rId12"/>
        </w:object>
      </w:r>
      <w:r w:rsidRPr="00CB3081">
        <w:rPr>
          <w:rFonts w:ascii="Times New Roman" w:hAnsi="Times New Roman" w:cs="Times New Roman"/>
          <w:sz w:val="28"/>
          <w:szCs w:val="28"/>
        </w:rPr>
        <w:t>, причём последняя определяется над средним уровнем квазигладкой поверхности. Для квазигладкой местности уровень УММС будет следующим:</w:t>
      </w:r>
    </w:p>
    <w:p w:rsidR="00CB3081" w:rsidRPr="00CB3081" w:rsidRDefault="001E2227" w:rsidP="001E2227">
      <w:pPr>
        <w:spacing w:after="0" w:line="360" w:lineRule="auto"/>
        <w:ind w:firstLine="709"/>
        <w:jc w:val="right"/>
        <w:rPr>
          <w:rFonts w:ascii="Times New Roman" w:hAnsi="Times New Roman" w:cs="Times New Roman"/>
          <w:sz w:val="28"/>
          <w:szCs w:val="28"/>
        </w:rPr>
      </w:pPr>
      <w:r w:rsidRPr="001E2227">
        <w:rPr>
          <w:rFonts w:ascii="Times New Roman" w:hAnsi="Times New Roman" w:cs="Times New Roman"/>
          <w:position w:val="-12"/>
          <w:sz w:val="28"/>
          <w:szCs w:val="28"/>
        </w:rPr>
        <w:object w:dxaOrig="5340" w:dyaOrig="360">
          <v:shape id="_x0000_i1027" type="#_x0000_t75" style="width:267pt;height:18pt" o:ole="">
            <v:imagedata r:id="rId13" o:title=""/>
          </v:shape>
          <o:OLEObject Type="Embed" ProgID="Equation.3" ShapeID="_x0000_i1027" DrawAspect="Content" ObjectID="_1558239574" r:id="rId14"/>
        </w:object>
      </w:r>
      <w:r w:rsidR="00CB3081" w:rsidRPr="00CB3081">
        <w:rPr>
          <w:rFonts w:ascii="Times New Roman" w:hAnsi="Times New Roman" w:cs="Times New Roman"/>
          <w:sz w:val="28"/>
          <w:szCs w:val="28"/>
        </w:rPr>
        <w:t xml:space="preserve">             </w:t>
      </w:r>
      <w:r w:rsidR="00CB3081" w:rsidRPr="00CB3081">
        <w:rPr>
          <w:rFonts w:ascii="Times New Roman" w:hAnsi="Times New Roman" w:cs="Times New Roman"/>
          <w:sz w:val="28"/>
          <w:szCs w:val="28"/>
          <w:lang w:val="en-US"/>
        </w:rPr>
        <w:t xml:space="preserve">             </w:t>
      </w:r>
      <w:r w:rsidR="00CB3081" w:rsidRPr="00CB3081">
        <w:rPr>
          <w:rFonts w:ascii="Times New Roman" w:hAnsi="Times New Roman" w:cs="Times New Roman"/>
          <w:sz w:val="28"/>
          <w:szCs w:val="28"/>
        </w:rPr>
        <w:t>(1.1)</w:t>
      </w:r>
    </w:p>
    <w:p w:rsidR="001E2227"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где </w:t>
      </w:r>
      <w:r w:rsidR="001E2227" w:rsidRPr="001E2227">
        <w:rPr>
          <w:rFonts w:ascii="Times New Roman" w:hAnsi="Times New Roman" w:cs="Times New Roman"/>
          <w:position w:val="-10"/>
          <w:sz w:val="28"/>
          <w:szCs w:val="28"/>
        </w:rPr>
        <w:object w:dxaOrig="2720" w:dyaOrig="340">
          <v:shape id="_x0000_i1028" type="#_x0000_t75" style="width:135.75pt;height:17.25pt" o:ole="">
            <v:imagedata r:id="rId15" o:title=""/>
          </v:shape>
          <o:OLEObject Type="Embed" ProgID="Equation.3" ShapeID="_x0000_i1028" DrawAspect="Content" ObjectID="_1558239575" r:id="rId16"/>
        </w:object>
      </w:r>
      <w:r w:rsidRPr="00CB3081">
        <w:rPr>
          <w:rFonts w:ascii="Times New Roman" w:hAnsi="Times New Roman" w:cs="Times New Roman"/>
          <w:sz w:val="28"/>
          <w:szCs w:val="28"/>
        </w:rPr>
        <w:t>- усреднённое медианное значение уровня мощности;</w:t>
      </w:r>
    </w:p>
    <w:p w:rsidR="001E2227" w:rsidRDefault="001E2227" w:rsidP="001E2227">
      <w:pPr>
        <w:spacing w:after="0" w:line="360" w:lineRule="auto"/>
        <w:ind w:firstLine="709"/>
        <w:jc w:val="both"/>
        <w:rPr>
          <w:rFonts w:ascii="Times New Roman" w:hAnsi="Times New Roman" w:cs="Times New Roman"/>
          <w:sz w:val="28"/>
          <w:szCs w:val="28"/>
        </w:rPr>
      </w:pPr>
      <w:r w:rsidRPr="001E2227">
        <w:rPr>
          <w:rFonts w:ascii="Times New Roman" w:hAnsi="Times New Roman" w:cs="Times New Roman"/>
          <w:position w:val="-10"/>
          <w:sz w:val="28"/>
          <w:szCs w:val="28"/>
        </w:rPr>
        <w:object w:dxaOrig="900" w:dyaOrig="340">
          <v:shape id="_x0000_i1029" type="#_x0000_t75" style="width:45pt;height:17.25pt" o:ole="">
            <v:imagedata r:id="rId17" o:title=""/>
          </v:shape>
          <o:OLEObject Type="Embed" ProgID="Equation.3" ShapeID="_x0000_i1029" DrawAspect="Content" ObjectID="_1558239576" r:id="rId18"/>
        </w:object>
      </w:r>
      <w:r w:rsidR="00CB3081" w:rsidRPr="00CB3081">
        <w:rPr>
          <w:rFonts w:ascii="Times New Roman" w:hAnsi="Times New Roman" w:cs="Times New Roman"/>
          <w:sz w:val="28"/>
          <w:szCs w:val="28"/>
        </w:rPr>
        <w:t>- дополнительное ослабление сигнала в городе (медианное значение),</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определённое для квазигладкого городского района при базовых высотах антенн БС и АС;</w:t>
      </w:r>
    </w:p>
    <w:p w:rsidR="001E2227" w:rsidRDefault="001E2227" w:rsidP="001E2227">
      <w:pPr>
        <w:spacing w:after="0" w:line="360" w:lineRule="auto"/>
        <w:ind w:firstLine="709"/>
        <w:jc w:val="both"/>
        <w:rPr>
          <w:rFonts w:ascii="Times New Roman" w:hAnsi="Times New Roman" w:cs="Times New Roman"/>
          <w:sz w:val="28"/>
          <w:szCs w:val="28"/>
        </w:rPr>
      </w:pPr>
      <w:r w:rsidRPr="001E2227">
        <w:rPr>
          <w:rFonts w:ascii="Times New Roman" w:hAnsi="Times New Roman" w:cs="Times New Roman"/>
          <w:position w:val="-12"/>
          <w:sz w:val="28"/>
          <w:szCs w:val="28"/>
        </w:rPr>
        <w:object w:dxaOrig="1080" w:dyaOrig="360">
          <v:shape id="_x0000_i1030" type="#_x0000_t75" style="width:54pt;height:18pt" o:ole="">
            <v:imagedata r:id="rId19" o:title=""/>
          </v:shape>
          <o:OLEObject Type="Embed" ProgID="Equation.3" ShapeID="_x0000_i1030" DrawAspect="Content" ObjectID="_1558239577" r:id="rId20"/>
        </w:object>
      </w:r>
      <w:r w:rsidR="00CB3081" w:rsidRPr="00CB3081">
        <w:rPr>
          <w:rFonts w:ascii="Times New Roman" w:hAnsi="Times New Roman" w:cs="Times New Roman"/>
          <w:sz w:val="28"/>
          <w:szCs w:val="28"/>
        </w:rPr>
        <w:t>- коэффициент “высота – усиление антенны БС”, учитывающий, что</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 xml:space="preserve">высота антенны БС может отличаться от значения </w:t>
      </w:r>
      <w:r w:rsidR="00CB3081" w:rsidRPr="00CB3081">
        <w:rPr>
          <w:rFonts w:ascii="Times New Roman" w:hAnsi="Times New Roman" w:cs="Times New Roman"/>
          <w:i/>
          <w:sz w:val="28"/>
          <w:szCs w:val="28"/>
        </w:rPr>
        <w:t>200 м;</w:t>
      </w:r>
    </w:p>
    <w:p w:rsidR="001E2227" w:rsidRDefault="001E2227" w:rsidP="001E2227">
      <w:pPr>
        <w:spacing w:after="0" w:line="360" w:lineRule="auto"/>
        <w:ind w:firstLine="709"/>
        <w:jc w:val="both"/>
        <w:rPr>
          <w:rFonts w:ascii="Times New Roman" w:hAnsi="Times New Roman" w:cs="Times New Roman"/>
          <w:sz w:val="28"/>
          <w:szCs w:val="28"/>
        </w:rPr>
      </w:pPr>
      <w:r w:rsidRPr="001E2227">
        <w:rPr>
          <w:rFonts w:ascii="Times New Roman" w:hAnsi="Times New Roman" w:cs="Times New Roman"/>
          <w:position w:val="-12"/>
          <w:sz w:val="28"/>
          <w:szCs w:val="28"/>
        </w:rPr>
        <w:object w:dxaOrig="1180" w:dyaOrig="360">
          <v:shape id="_x0000_i1031" type="#_x0000_t75" style="width:59.25pt;height:18pt" o:ole="">
            <v:imagedata r:id="rId21" o:title=""/>
          </v:shape>
          <o:OLEObject Type="Embed" ProgID="Equation.3" ShapeID="_x0000_i1031" DrawAspect="Content" ObjectID="_1558239578" r:id="rId22"/>
        </w:object>
      </w:r>
      <w:r w:rsidR="00CB3081" w:rsidRPr="00CB3081">
        <w:rPr>
          <w:rFonts w:ascii="Times New Roman" w:hAnsi="Times New Roman" w:cs="Times New Roman"/>
          <w:sz w:val="28"/>
          <w:szCs w:val="28"/>
        </w:rPr>
        <w:t xml:space="preserve"> - коэффициент “высота – усиление антенны АС”, учитывающий</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влияние реальной высоты антенны АС.</w:t>
      </w:r>
    </w:p>
    <w:p w:rsidR="00CB3081" w:rsidRPr="00CB3081"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Уровень мощности сигнала </w:t>
      </w:r>
      <w:r w:rsidR="001E2227" w:rsidRPr="001E2227">
        <w:rPr>
          <w:rFonts w:ascii="Times New Roman" w:hAnsi="Times New Roman" w:cs="Times New Roman"/>
          <w:position w:val="-12"/>
          <w:sz w:val="28"/>
          <w:szCs w:val="28"/>
        </w:rPr>
        <w:object w:dxaOrig="900" w:dyaOrig="360">
          <v:shape id="_x0000_i1032" type="#_x0000_t75" style="width:45pt;height:18pt" o:ole="">
            <v:imagedata r:id="rId23" o:title=""/>
          </v:shape>
          <o:OLEObject Type="Embed" ProgID="Equation.3" ShapeID="_x0000_i1032" DrawAspect="Content" ObjectID="_1558239579" r:id="rId24"/>
        </w:object>
      </w:r>
      <w:r w:rsidRPr="00CB3081">
        <w:rPr>
          <w:rFonts w:ascii="Times New Roman" w:hAnsi="Times New Roman" w:cs="Times New Roman"/>
          <w:sz w:val="28"/>
          <w:szCs w:val="28"/>
        </w:rPr>
        <w:t xml:space="preserve"> может быть рассчитан по следующей формуле:</w:t>
      </w:r>
    </w:p>
    <w:p w:rsidR="00CB3081" w:rsidRPr="00CB3081" w:rsidRDefault="001E2227" w:rsidP="001E2227">
      <w:pPr>
        <w:spacing w:after="0" w:line="360" w:lineRule="auto"/>
        <w:ind w:firstLine="709"/>
        <w:jc w:val="right"/>
        <w:rPr>
          <w:rFonts w:ascii="Times New Roman" w:hAnsi="Times New Roman" w:cs="Times New Roman"/>
          <w:sz w:val="28"/>
          <w:szCs w:val="28"/>
        </w:rPr>
      </w:pPr>
      <w:r w:rsidRPr="001E2227">
        <w:rPr>
          <w:rFonts w:ascii="Times New Roman" w:hAnsi="Times New Roman" w:cs="Times New Roman"/>
          <w:position w:val="-12"/>
          <w:sz w:val="28"/>
          <w:szCs w:val="28"/>
        </w:rPr>
        <w:object w:dxaOrig="4040" w:dyaOrig="360">
          <v:shape id="_x0000_i1033" type="#_x0000_t75" style="width:201.75pt;height:18pt" o:ole="">
            <v:imagedata r:id="rId25" o:title=""/>
          </v:shape>
          <o:OLEObject Type="Embed" ProgID="Equation.3" ShapeID="_x0000_i1033" DrawAspect="Content" ObjectID="_1558239580" r:id="rId26"/>
        </w:objec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 xml:space="preserve">      </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(1.2)</w:t>
      </w:r>
    </w:p>
    <w:p w:rsidR="001E2227" w:rsidRDefault="00CB3081" w:rsidP="001E2227">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где </w:t>
      </w:r>
      <w:r w:rsidR="001E2227" w:rsidRPr="001E2227">
        <w:rPr>
          <w:rFonts w:ascii="Times New Roman" w:hAnsi="Times New Roman" w:cs="Times New Roman"/>
          <w:position w:val="-10"/>
          <w:sz w:val="28"/>
          <w:szCs w:val="28"/>
        </w:rPr>
        <w:object w:dxaOrig="340" w:dyaOrig="340">
          <v:shape id="_x0000_i1034" type="#_x0000_t75" style="width:17.25pt;height:17.25pt" o:ole="">
            <v:imagedata r:id="rId27" o:title=""/>
          </v:shape>
          <o:OLEObject Type="Embed" ProgID="Equation.3" ShapeID="_x0000_i1034" DrawAspect="Content" ObjectID="_1558239581" r:id="rId28"/>
        </w:object>
      </w:r>
      <w:r w:rsidRPr="00CB3081">
        <w:rPr>
          <w:rFonts w:ascii="Times New Roman" w:hAnsi="Times New Roman" w:cs="Times New Roman"/>
          <w:sz w:val="28"/>
          <w:szCs w:val="28"/>
        </w:rPr>
        <w:t xml:space="preserve"> - уровень мощности передатчика;</w:t>
      </w:r>
    </w:p>
    <w:p w:rsidR="001E2227" w:rsidRDefault="001E2227" w:rsidP="001E2227">
      <w:pPr>
        <w:spacing w:after="0" w:line="360" w:lineRule="auto"/>
        <w:ind w:firstLine="709"/>
        <w:jc w:val="both"/>
        <w:rPr>
          <w:rFonts w:ascii="Times New Roman" w:hAnsi="Times New Roman" w:cs="Times New Roman"/>
          <w:sz w:val="28"/>
          <w:szCs w:val="28"/>
        </w:rPr>
      </w:pPr>
      <w:r w:rsidRPr="001E2227">
        <w:rPr>
          <w:rFonts w:ascii="Times New Roman" w:hAnsi="Times New Roman" w:cs="Times New Roman"/>
          <w:position w:val="-10"/>
          <w:sz w:val="28"/>
          <w:szCs w:val="28"/>
        </w:rPr>
        <w:object w:dxaOrig="760" w:dyaOrig="340">
          <v:shape id="_x0000_i1035" type="#_x0000_t75" style="width:38.25pt;height:17.25pt" o:ole="">
            <v:imagedata r:id="rId29" o:title=""/>
          </v:shape>
          <o:OLEObject Type="Embed" ProgID="Equation.3" ShapeID="_x0000_i1035" DrawAspect="Content" ObjectID="_1558239582" r:id="rId30"/>
        </w:object>
      </w:r>
      <w:r w:rsidR="00CB3081" w:rsidRPr="00CB3081">
        <w:rPr>
          <w:rFonts w:ascii="Times New Roman" w:hAnsi="Times New Roman" w:cs="Times New Roman"/>
          <w:sz w:val="28"/>
          <w:szCs w:val="28"/>
        </w:rPr>
        <w:t xml:space="preserve"> - коэффициенты усиления передающей и приёмной </w:t>
      </w:r>
      <w:r w:rsidRPr="00CB3081">
        <w:rPr>
          <w:rFonts w:ascii="Times New Roman" w:hAnsi="Times New Roman" w:cs="Times New Roman"/>
          <w:sz w:val="28"/>
          <w:szCs w:val="28"/>
        </w:rPr>
        <w:t xml:space="preserve">антенны </w:t>
      </w:r>
      <w:r>
        <w:rPr>
          <w:rFonts w:ascii="Times New Roman" w:hAnsi="Times New Roman" w:cs="Times New Roman"/>
          <w:sz w:val="28"/>
          <w:szCs w:val="28"/>
        </w:rPr>
        <w:t>соответственно</w:t>
      </w:r>
      <w:r w:rsidR="00CB3081" w:rsidRPr="00CB3081">
        <w:rPr>
          <w:rFonts w:ascii="Times New Roman" w:hAnsi="Times New Roman" w:cs="Times New Roman"/>
          <w:sz w:val="28"/>
          <w:szCs w:val="28"/>
        </w:rPr>
        <w:t>, выраженный в децибелах;</w:t>
      </w:r>
    </w:p>
    <w:p w:rsidR="001E2227" w:rsidRDefault="001E2227" w:rsidP="001E2227">
      <w:pPr>
        <w:spacing w:after="0" w:line="360" w:lineRule="auto"/>
        <w:ind w:firstLine="709"/>
        <w:jc w:val="both"/>
        <w:rPr>
          <w:rFonts w:ascii="Times New Roman" w:hAnsi="Times New Roman" w:cs="Times New Roman"/>
          <w:sz w:val="28"/>
          <w:szCs w:val="28"/>
        </w:rPr>
      </w:pPr>
      <w:r w:rsidRPr="001E2227">
        <w:rPr>
          <w:rFonts w:ascii="Times New Roman" w:hAnsi="Times New Roman" w:cs="Times New Roman"/>
          <w:position w:val="-10"/>
          <w:sz w:val="28"/>
          <w:szCs w:val="28"/>
        </w:rPr>
        <w:object w:dxaOrig="720" w:dyaOrig="340">
          <v:shape id="_x0000_i1036" type="#_x0000_t75" style="width:36pt;height:17.25pt" o:ole="">
            <v:imagedata r:id="rId31" o:title=""/>
          </v:shape>
          <o:OLEObject Type="Embed" ProgID="Equation.3" ShapeID="_x0000_i1036" DrawAspect="Content" ObjectID="_1558239583" r:id="rId32"/>
        </w:object>
      </w:r>
      <w:r w:rsidR="00CB3081" w:rsidRPr="00CB3081">
        <w:rPr>
          <w:rFonts w:ascii="Times New Roman" w:hAnsi="Times New Roman" w:cs="Times New Roman"/>
          <w:sz w:val="28"/>
          <w:szCs w:val="28"/>
        </w:rPr>
        <w:t xml:space="preserve"> - потери в фидере передающей и приёмной антенны соответственно;</w:t>
      </w:r>
    </w:p>
    <w:p w:rsidR="001E2227" w:rsidRDefault="001E2227" w:rsidP="001E2227">
      <w:pPr>
        <w:spacing w:after="0" w:line="360" w:lineRule="auto"/>
        <w:ind w:firstLine="709"/>
        <w:jc w:val="both"/>
        <w:rPr>
          <w:rFonts w:ascii="Times New Roman" w:hAnsi="Times New Roman" w:cs="Times New Roman"/>
          <w:sz w:val="28"/>
          <w:szCs w:val="28"/>
        </w:rPr>
      </w:pPr>
      <w:r w:rsidRPr="001E2227">
        <w:rPr>
          <w:rFonts w:ascii="Times New Roman" w:hAnsi="Times New Roman" w:cs="Times New Roman"/>
          <w:position w:val="-28"/>
          <w:sz w:val="28"/>
          <w:szCs w:val="28"/>
        </w:rPr>
        <w:object w:dxaOrig="1680" w:dyaOrig="740">
          <v:shape id="_x0000_i1037" type="#_x0000_t75" style="width:84pt;height:36.75pt" o:ole="">
            <v:imagedata r:id="rId33" o:title=""/>
          </v:shape>
          <o:OLEObject Type="Embed" ProgID="Equation.3" ShapeID="_x0000_i1037" DrawAspect="Content" ObjectID="_1558239584" r:id="rId34"/>
        </w:object>
      </w:r>
      <w:r w:rsidR="00CB3081" w:rsidRPr="00CB3081">
        <w:rPr>
          <w:rFonts w:ascii="Times New Roman" w:hAnsi="Times New Roman" w:cs="Times New Roman"/>
          <w:sz w:val="28"/>
          <w:szCs w:val="28"/>
        </w:rPr>
        <w:t xml:space="preserve"> - осл</w:t>
      </w:r>
      <w:r>
        <w:rPr>
          <w:rFonts w:ascii="Times New Roman" w:hAnsi="Times New Roman" w:cs="Times New Roman"/>
          <w:sz w:val="28"/>
          <w:szCs w:val="28"/>
        </w:rPr>
        <w:t>абление свободного пространства,</w:t>
      </w:r>
    </w:p>
    <w:p w:rsidR="001E2227"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где </w:t>
      </w:r>
      <w:r w:rsidRPr="00CB3081">
        <w:rPr>
          <w:rFonts w:ascii="Times New Roman" w:hAnsi="Times New Roman" w:cs="Times New Roman"/>
          <w:sz w:val="28"/>
          <w:szCs w:val="28"/>
        </w:rPr>
        <w:object w:dxaOrig="180" w:dyaOrig="200">
          <v:shape id="_x0000_i1038" type="#_x0000_t75" style="width:9pt;height:9.75pt" o:ole="">
            <v:imagedata r:id="rId35" o:title=""/>
          </v:shape>
          <o:OLEObject Type="Embed" ProgID="Equation.3" ShapeID="_x0000_i1038" DrawAspect="Content" ObjectID="_1558239585" r:id="rId36"/>
        </w:object>
      </w:r>
      <w:r w:rsidRPr="00CB3081">
        <w:rPr>
          <w:rFonts w:ascii="Times New Roman" w:hAnsi="Times New Roman" w:cs="Times New Roman"/>
          <w:sz w:val="28"/>
          <w:szCs w:val="28"/>
        </w:rPr>
        <w:t xml:space="preserve"> - протяжённость трассы;</w:t>
      </w:r>
    </w:p>
    <w:p w:rsidR="001E2227" w:rsidRDefault="001E2227" w:rsidP="001E2227">
      <w:pPr>
        <w:spacing w:after="0" w:line="360" w:lineRule="auto"/>
        <w:ind w:firstLine="709"/>
        <w:jc w:val="both"/>
        <w:rPr>
          <w:rFonts w:ascii="Times New Roman" w:hAnsi="Times New Roman" w:cs="Times New Roman"/>
          <w:sz w:val="28"/>
          <w:szCs w:val="28"/>
        </w:rPr>
      </w:pPr>
      <w:r w:rsidRPr="001E2227">
        <w:rPr>
          <w:rFonts w:ascii="Times New Roman" w:hAnsi="Times New Roman" w:cs="Times New Roman"/>
          <w:position w:val="-6"/>
          <w:sz w:val="28"/>
          <w:szCs w:val="28"/>
        </w:rPr>
        <w:object w:dxaOrig="220" w:dyaOrig="279">
          <v:shape id="_x0000_i1039" type="#_x0000_t75" style="width:11.25pt;height:14.25pt" o:ole="">
            <v:imagedata r:id="rId37" o:title=""/>
          </v:shape>
          <o:OLEObject Type="Embed" ProgID="Equation.3" ShapeID="_x0000_i1039" DrawAspect="Content" ObjectID="_1558239586" r:id="rId38"/>
        </w:object>
      </w:r>
      <w:r w:rsidR="00CB3081" w:rsidRPr="00CB3081">
        <w:rPr>
          <w:rFonts w:ascii="Times New Roman" w:hAnsi="Times New Roman" w:cs="Times New Roman"/>
          <w:sz w:val="28"/>
          <w:szCs w:val="28"/>
        </w:rPr>
        <w:t xml:space="preserve"> - рабочая длина волны.</w:t>
      </w:r>
    </w:p>
    <w:p w:rsidR="00CB3081" w:rsidRPr="00CB3081"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Все остальные величины (</w:t>
      </w:r>
      <w:r w:rsidR="001E2227" w:rsidRPr="001E2227">
        <w:rPr>
          <w:rFonts w:ascii="Times New Roman" w:hAnsi="Times New Roman" w:cs="Times New Roman"/>
          <w:position w:val="-12"/>
          <w:sz w:val="28"/>
          <w:szCs w:val="28"/>
        </w:rPr>
        <w:object w:dxaOrig="3240" w:dyaOrig="360">
          <v:shape id="_x0000_i1040" type="#_x0000_t75" style="width:162pt;height:18pt" o:ole="">
            <v:imagedata r:id="rId39" o:title=""/>
          </v:shape>
          <o:OLEObject Type="Embed" ProgID="Equation.3" ShapeID="_x0000_i1040" DrawAspect="Content" ObjectID="_1558239587" r:id="rId40"/>
        </w:object>
      </w:r>
      <w:r w:rsidRPr="00CB3081">
        <w:rPr>
          <w:rFonts w:ascii="Times New Roman" w:hAnsi="Times New Roman" w:cs="Times New Roman"/>
          <w:sz w:val="28"/>
          <w:szCs w:val="28"/>
        </w:rPr>
        <w:t xml:space="preserve">) Окамура получил экспериментально, и они представлены в литературе в виде графиков. Дополнительное ослабление сигнала в городе </w:t>
      </w:r>
      <w:r w:rsidR="001E2227" w:rsidRPr="001E2227">
        <w:rPr>
          <w:rFonts w:ascii="Times New Roman" w:hAnsi="Times New Roman" w:cs="Times New Roman"/>
          <w:position w:val="-10"/>
          <w:sz w:val="28"/>
          <w:szCs w:val="28"/>
        </w:rPr>
        <w:object w:dxaOrig="900" w:dyaOrig="340">
          <v:shape id="_x0000_i1041" type="#_x0000_t75" style="width:45pt;height:17.25pt" o:ole="">
            <v:imagedata r:id="rId41" o:title=""/>
          </v:shape>
          <o:OLEObject Type="Embed" ProgID="Equation.3" ShapeID="_x0000_i1041" DrawAspect="Content" ObjectID="_1558239588" r:id="rId42"/>
        </w:object>
      </w:r>
      <w:r w:rsidRPr="00CB3081">
        <w:rPr>
          <w:rFonts w:ascii="Times New Roman" w:hAnsi="Times New Roman" w:cs="Times New Roman"/>
          <w:sz w:val="28"/>
          <w:szCs w:val="28"/>
        </w:rPr>
        <w:t xml:space="preserve"> показано графически на рисунке 1.1</w:t>
      </w:r>
    </w:p>
    <w:p w:rsidR="00CB3081" w:rsidRPr="00CB3081" w:rsidRDefault="00541917" w:rsidP="001E2227">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5109" w:dyaOrig="4876">
          <v:shape id="_x0000_i1042" type="#_x0000_t75" style="width:378.75pt;height:342pt" o:ole="">
            <v:imagedata r:id="rId43" o:title=""/>
          </v:shape>
          <o:OLEObject Type="Embed" ProgID="Visio.Drawing.11" ShapeID="_x0000_i1042" DrawAspect="Content" ObjectID="_1558239589" r:id="rId44"/>
        </w:object>
      </w:r>
    </w:p>
    <w:p w:rsidR="00CB3081" w:rsidRPr="00CB3081" w:rsidRDefault="00CB3081" w:rsidP="001E2227">
      <w:pPr>
        <w:spacing w:after="0" w:line="360" w:lineRule="auto"/>
        <w:ind w:firstLine="709"/>
        <w:jc w:val="both"/>
        <w:rPr>
          <w:rFonts w:ascii="Times New Roman" w:hAnsi="Times New Roman" w:cs="Times New Roman"/>
          <w:sz w:val="28"/>
          <w:szCs w:val="28"/>
          <w:lang w:val="en-US"/>
        </w:rPr>
      </w:pPr>
      <w:r w:rsidRPr="00CB3081">
        <w:rPr>
          <w:rFonts w:ascii="Times New Roman" w:hAnsi="Times New Roman" w:cs="Times New Roman"/>
          <w:sz w:val="28"/>
          <w:szCs w:val="28"/>
        </w:rPr>
        <w:t xml:space="preserve">Рисунок 1.1 – Медианное ослабление сигнала на городских трассах </w:t>
      </w:r>
    </w:p>
    <w:p w:rsidR="001E2227" w:rsidRDefault="00CB3081" w:rsidP="001E2227">
      <w:pPr>
        <w:spacing w:after="0" w:line="360" w:lineRule="auto"/>
        <w:ind w:firstLine="709"/>
        <w:rPr>
          <w:rFonts w:ascii="Times New Roman" w:hAnsi="Times New Roman" w:cs="Times New Roman"/>
          <w:sz w:val="28"/>
          <w:szCs w:val="28"/>
          <w:lang w:val="en-US"/>
        </w:rPr>
      </w:pPr>
      <w:r w:rsidRPr="00CB3081">
        <w:rPr>
          <w:rFonts w:ascii="Times New Roman" w:hAnsi="Times New Roman" w:cs="Times New Roman"/>
          <w:sz w:val="28"/>
          <w:szCs w:val="28"/>
        </w:rPr>
        <w:t>протяжённостью</w:t>
      </w:r>
      <w:r w:rsidRPr="00CB3081">
        <w:rPr>
          <w:rFonts w:ascii="Times New Roman" w:hAnsi="Times New Roman" w:cs="Times New Roman"/>
          <w:i/>
          <w:sz w:val="28"/>
          <w:szCs w:val="28"/>
        </w:rPr>
        <w:t xml:space="preserve"> </w:t>
      </w:r>
      <w:r w:rsidRPr="00CB3081">
        <w:rPr>
          <w:rFonts w:ascii="Times New Roman" w:hAnsi="Times New Roman" w:cs="Times New Roman"/>
          <w:i/>
          <w:sz w:val="28"/>
          <w:szCs w:val="28"/>
          <w:lang w:val="en-US"/>
        </w:rPr>
        <w:t>r</w:t>
      </w:r>
    </w:p>
    <w:p w:rsidR="00CB3081"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Экспериментально установлено, что влияние высоты антенны БС зависит от расстояния между АС и БС и практически не зависит от частоты в </w:t>
      </w:r>
      <w:r w:rsidR="001E2227" w:rsidRPr="00CB3081">
        <w:rPr>
          <w:rFonts w:ascii="Times New Roman" w:hAnsi="Times New Roman" w:cs="Times New Roman"/>
          <w:sz w:val="28"/>
          <w:szCs w:val="28"/>
        </w:rPr>
        <w:t xml:space="preserve">диапазоне </w:t>
      </w:r>
      <w:r w:rsidR="001E2227">
        <w:rPr>
          <w:rFonts w:ascii="Times New Roman" w:hAnsi="Times New Roman" w:cs="Times New Roman"/>
          <w:sz w:val="28"/>
          <w:szCs w:val="28"/>
        </w:rPr>
        <w:t>200…</w:t>
      </w:r>
      <w:r w:rsidRPr="00CB3081">
        <w:rPr>
          <w:rFonts w:ascii="Times New Roman" w:hAnsi="Times New Roman" w:cs="Times New Roman"/>
          <w:i/>
          <w:sz w:val="28"/>
          <w:szCs w:val="28"/>
        </w:rPr>
        <w:t>2000 МГц.</w:t>
      </w:r>
      <w:r w:rsidRPr="00CB3081">
        <w:rPr>
          <w:rFonts w:ascii="Times New Roman" w:hAnsi="Times New Roman" w:cs="Times New Roman"/>
          <w:sz w:val="28"/>
          <w:szCs w:val="28"/>
        </w:rPr>
        <w:t xml:space="preserve"> На рисунке 1.2 номера кривых соответствуют трассам:</w: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lastRenderedPageBreak/>
        <w:t xml:space="preserve">                          1 - </w:t>
      </w:r>
      <w:r w:rsidR="001E2227" w:rsidRPr="001E2227">
        <w:rPr>
          <w:rFonts w:ascii="Times New Roman" w:hAnsi="Times New Roman" w:cs="Times New Roman"/>
          <w:position w:val="-10"/>
          <w:sz w:val="28"/>
          <w:szCs w:val="28"/>
        </w:rPr>
        <w:object w:dxaOrig="1980" w:dyaOrig="320">
          <v:shape id="_x0000_i1043" type="#_x0000_t75" style="width:99pt;height:15.75pt" o:ole="">
            <v:imagedata r:id="rId45" o:title=""/>
          </v:shape>
          <o:OLEObject Type="Embed" ProgID="Equation.3" ShapeID="_x0000_i1043" DrawAspect="Content" ObjectID="_1558239590" r:id="rId46"/>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2 - </w:t>
      </w:r>
      <w:r w:rsidR="001E2227" w:rsidRPr="001E2227">
        <w:rPr>
          <w:rFonts w:ascii="Times New Roman" w:hAnsi="Times New Roman" w:cs="Times New Roman"/>
          <w:position w:val="-10"/>
          <w:sz w:val="28"/>
          <w:szCs w:val="28"/>
        </w:rPr>
        <w:object w:dxaOrig="1060" w:dyaOrig="320">
          <v:shape id="_x0000_i1044" type="#_x0000_t75" style="width:53.25pt;height:15.75pt" o:ole="">
            <v:imagedata r:id="rId47" o:title=""/>
          </v:shape>
          <o:OLEObject Type="Embed" ProgID="Equation.3" ShapeID="_x0000_i1044" DrawAspect="Content" ObjectID="_1558239591" r:id="rId48"/>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3 - </w:t>
      </w:r>
      <w:r w:rsidR="001E2227" w:rsidRPr="001E2227">
        <w:rPr>
          <w:rFonts w:ascii="Times New Roman" w:hAnsi="Times New Roman" w:cs="Times New Roman"/>
          <w:position w:val="-10"/>
          <w:sz w:val="28"/>
          <w:szCs w:val="28"/>
        </w:rPr>
        <w:object w:dxaOrig="1060" w:dyaOrig="320">
          <v:shape id="_x0000_i1045" type="#_x0000_t75" style="width:53.25pt;height:15.75pt" o:ole="">
            <v:imagedata r:id="rId49" o:title=""/>
          </v:shape>
          <o:OLEObject Type="Embed" ProgID="Equation.3" ShapeID="_x0000_i1045" DrawAspect="Content" ObjectID="_1558239592" r:id="rId50"/>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4 - </w:t>
      </w:r>
      <w:r w:rsidR="001E2227" w:rsidRPr="001E2227">
        <w:rPr>
          <w:rFonts w:ascii="Times New Roman" w:hAnsi="Times New Roman" w:cs="Times New Roman"/>
          <w:position w:val="-10"/>
          <w:sz w:val="28"/>
          <w:szCs w:val="28"/>
        </w:rPr>
        <w:object w:dxaOrig="1700" w:dyaOrig="320">
          <v:shape id="_x0000_i1046" type="#_x0000_t75" style="width:84.75pt;height:15.75pt" o:ole="">
            <v:imagedata r:id="rId51" o:title=""/>
          </v:shape>
          <o:OLEObject Type="Embed" ProgID="Equation.3" ShapeID="_x0000_i1046" DrawAspect="Content" ObjectID="_1558239593" r:id="rId52"/>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5 - </w:t>
      </w:r>
      <w:r w:rsidR="001E2227" w:rsidRPr="001E2227">
        <w:rPr>
          <w:rFonts w:ascii="Times New Roman" w:hAnsi="Times New Roman" w:cs="Times New Roman"/>
          <w:position w:val="-10"/>
          <w:sz w:val="28"/>
          <w:szCs w:val="28"/>
        </w:rPr>
        <w:object w:dxaOrig="900" w:dyaOrig="320">
          <v:shape id="_x0000_i1047" type="#_x0000_t75" style="width:45pt;height:15.75pt" o:ole="">
            <v:imagedata r:id="rId53" o:title=""/>
          </v:shape>
          <o:OLEObject Type="Embed" ProgID="Equation.3" ShapeID="_x0000_i1047" DrawAspect="Content" ObjectID="_1558239594" r:id="rId54"/>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6 - </w:t>
      </w:r>
      <w:r w:rsidR="001E2227" w:rsidRPr="001E2227">
        <w:rPr>
          <w:rFonts w:ascii="Times New Roman" w:hAnsi="Times New Roman" w:cs="Times New Roman"/>
          <w:position w:val="-10"/>
          <w:sz w:val="28"/>
          <w:szCs w:val="28"/>
        </w:rPr>
        <w:object w:dxaOrig="1160" w:dyaOrig="320">
          <v:shape id="_x0000_i1048" type="#_x0000_t75" style="width:57.75pt;height:15.75pt" o:ole="">
            <v:imagedata r:id="rId55" o:title=""/>
          </v:shape>
          <o:OLEObject Type="Embed" ProgID="Equation.3" ShapeID="_x0000_i1048" DrawAspect="Content" ObjectID="_1558239595" r:id="rId56"/>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7 - </w:t>
      </w:r>
      <w:r w:rsidR="001E2227" w:rsidRPr="001E2227">
        <w:rPr>
          <w:rFonts w:ascii="Times New Roman" w:hAnsi="Times New Roman" w:cs="Times New Roman"/>
          <w:position w:val="-10"/>
          <w:sz w:val="28"/>
          <w:szCs w:val="28"/>
        </w:rPr>
        <w:object w:dxaOrig="1060" w:dyaOrig="320">
          <v:shape id="_x0000_i1049" type="#_x0000_t75" style="width:53.25pt;height:15.75pt" o:ole="">
            <v:imagedata r:id="rId57" o:title=""/>
          </v:shape>
          <o:OLEObject Type="Embed" ProgID="Equation.3" ShapeID="_x0000_i1049" DrawAspect="Content" ObjectID="_1558239596" r:id="rId58"/>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8 - </w:t>
      </w:r>
      <w:r w:rsidR="001E2227" w:rsidRPr="001E2227">
        <w:rPr>
          <w:rFonts w:ascii="Times New Roman" w:hAnsi="Times New Roman" w:cs="Times New Roman"/>
          <w:position w:val="-10"/>
          <w:sz w:val="28"/>
          <w:szCs w:val="28"/>
        </w:rPr>
        <w:object w:dxaOrig="1040" w:dyaOrig="320">
          <v:shape id="_x0000_i1050" type="#_x0000_t75" style="width:51.75pt;height:15.75pt" o:ole="">
            <v:imagedata r:id="rId59" o:title=""/>
          </v:shape>
          <o:OLEObject Type="Embed" ProgID="Equation.3" ShapeID="_x0000_i1050" DrawAspect="Content" ObjectID="_1558239597" r:id="rId60"/>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9 - </w:t>
      </w:r>
      <w:r w:rsidR="001E2227" w:rsidRPr="001E2227">
        <w:rPr>
          <w:rFonts w:ascii="Times New Roman" w:hAnsi="Times New Roman" w:cs="Times New Roman"/>
          <w:position w:val="-10"/>
          <w:sz w:val="28"/>
          <w:szCs w:val="28"/>
        </w:rPr>
        <w:object w:dxaOrig="1060" w:dyaOrig="320">
          <v:shape id="_x0000_i1051" type="#_x0000_t75" style="width:53.25pt;height:15.75pt" o:ole="">
            <v:imagedata r:id="rId61" o:title=""/>
          </v:shape>
          <o:OLEObject Type="Embed" ProgID="Equation.3" ShapeID="_x0000_i1051" DrawAspect="Content" ObjectID="_1558239598" r:id="rId62"/>
        </w:object>
      </w:r>
    </w:p>
    <w:p w:rsidR="00CB3081" w:rsidRPr="00CB3081" w:rsidRDefault="00CB3081" w:rsidP="00F46235">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                        10 - </w:t>
      </w:r>
      <w:r w:rsidR="001E2227" w:rsidRPr="001E2227">
        <w:rPr>
          <w:rFonts w:ascii="Times New Roman" w:hAnsi="Times New Roman" w:cs="Times New Roman"/>
          <w:position w:val="-10"/>
          <w:sz w:val="28"/>
          <w:szCs w:val="28"/>
        </w:rPr>
        <w:object w:dxaOrig="1060" w:dyaOrig="320">
          <v:shape id="_x0000_i1052" type="#_x0000_t75" style="width:53.25pt;height:15.75pt" o:ole="">
            <v:imagedata r:id="rId63" o:title=""/>
          </v:shape>
          <o:OLEObject Type="Embed" ProgID="Equation.3" ShapeID="_x0000_i1052" DrawAspect="Content" ObjectID="_1558239599" r:id="rId64"/>
        </w:object>
      </w:r>
    </w:p>
    <w:p w:rsidR="00CB3081" w:rsidRPr="00CB3081" w:rsidRDefault="00CB3081" w:rsidP="001E222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При </w:t>
      </w:r>
      <w:r w:rsidR="001E2227" w:rsidRPr="001E2227">
        <w:rPr>
          <w:rFonts w:ascii="Times New Roman" w:hAnsi="Times New Roman" w:cs="Times New Roman"/>
          <w:position w:val="-10"/>
          <w:sz w:val="28"/>
          <w:szCs w:val="28"/>
        </w:rPr>
        <w:object w:dxaOrig="980" w:dyaOrig="320">
          <v:shape id="_x0000_i1053" type="#_x0000_t75" style="width:48.75pt;height:15.75pt" o:ole="">
            <v:imagedata r:id="rId65" o:title=""/>
          </v:shape>
          <o:OLEObject Type="Embed" ProgID="Equation.3" ShapeID="_x0000_i1053" DrawAspect="Content" ObjectID="_1558239600" r:id="rId66"/>
        </w:object>
      </w:r>
      <w:r w:rsidRPr="00CB3081">
        <w:rPr>
          <w:rFonts w:ascii="Times New Roman" w:hAnsi="Times New Roman" w:cs="Times New Roman"/>
          <w:sz w:val="28"/>
          <w:szCs w:val="28"/>
        </w:rPr>
        <w:t xml:space="preserve"> мощность принимаемого сигнала изменяется пропорционально квадрату высоты антенны, а при </w:t>
      </w:r>
      <w:r w:rsidR="001E2227" w:rsidRPr="001E2227">
        <w:rPr>
          <w:rFonts w:ascii="Times New Roman" w:hAnsi="Times New Roman" w:cs="Times New Roman"/>
          <w:position w:val="-10"/>
          <w:sz w:val="28"/>
          <w:szCs w:val="28"/>
        </w:rPr>
        <w:object w:dxaOrig="999" w:dyaOrig="320">
          <v:shape id="_x0000_i1054" type="#_x0000_t75" style="width:50.25pt;height:15.75pt" o:ole="">
            <v:imagedata r:id="rId67" o:title=""/>
          </v:shape>
          <o:OLEObject Type="Embed" ProgID="Equation.3" ShapeID="_x0000_i1054" DrawAspect="Content" ObjectID="_1558239601" r:id="rId68"/>
        </w:object>
      </w:r>
      <w:r w:rsidRPr="00CB3081">
        <w:rPr>
          <w:rFonts w:ascii="Times New Roman" w:hAnsi="Times New Roman" w:cs="Times New Roman"/>
          <w:sz w:val="28"/>
          <w:szCs w:val="28"/>
        </w:rPr>
        <w:t xml:space="preserve"> - пропорционально кубу высоты, так что</w:t>
      </w:r>
    </w:p>
    <w:p w:rsidR="00CB3081" w:rsidRPr="00CB3081"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1E2227" w:rsidRPr="001E2227">
        <w:rPr>
          <w:rFonts w:ascii="Times New Roman" w:hAnsi="Times New Roman" w:cs="Times New Roman"/>
          <w:position w:val="-34"/>
          <w:sz w:val="28"/>
          <w:szCs w:val="28"/>
        </w:rPr>
        <w:object w:dxaOrig="2520" w:dyaOrig="800">
          <v:shape id="_x0000_i1055" type="#_x0000_t75" style="width:126pt;height:39.75pt" o:ole="">
            <v:imagedata r:id="rId69" o:title=""/>
          </v:shape>
          <o:OLEObject Type="Embed" ProgID="Equation.3" ShapeID="_x0000_i1055" DrawAspect="Content" ObjectID="_1558239602" r:id="rId70"/>
        </w:object>
      </w:r>
      <w:r w:rsidRPr="00CB3081">
        <w:rPr>
          <w:rFonts w:ascii="Times New Roman" w:hAnsi="Times New Roman" w:cs="Times New Roman"/>
          <w:sz w:val="28"/>
          <w:szCs w:val="28"/>
        </w:rPr>
        <w:t xml:space="preserve"> при </w:t>
      </w:r>
      <w:r w:rsidR="001E2227" w:rsidRPr="001E2227">
        <w:rPr>
          <w:rFonts w:ascii="Times New Roman" w:hAnsi="Times New Roman" w:cs="Times New Roman"/>
          <w:position w:val="-10"/>
          <w:sz w:val="28"/>
          <w:szCs w:val="28"/>
        </w:rPr>
        <w:object w:dxaOrig="1040" w:dyaOrig="320">
          <v:shape id="_x0000_i1056" type="#_x0000_t75" style="width:51.75pt;height:15.75pt" o:ole="">
            <v:imagedata r:id="rId71" o:title=""/>
          </v:shape>
          <o:OLEObject Type="Embed" ProgID="Equation.3" ShapeID="_x0000_i1056" DrawAspect="Content" ObjectID="_1558239603" r:id="rId72"/>
        </w:object>
      </w:r>
      <w:r w:rsidRPr="00CB3081">
        <w:rPr>
          <w:rFonts w:ascii="Times New Roman" w:hAnsi="Times New Roman" w:cs="Times New Roman"/>
          <w:sz w:val="28"/>
          <w:szCs w:val="28"/>
        </w:rPr>
        <w:t xml:space="preserve"> </w:t>
      </w:r>
      <w:r w:rsidR="00F46235">
        <w:rPr>
          <w:rFonts w:ascii="Times New Roman" w:hAnsi="Times New Roman" w:cs="Times New Roman"/>
          <w:sz w:val="28"/>
          <w:szCs w:val="28"/>
        </w:rPr>
        <w:t xml:space="preserve">                          </w:t>
      </w:r>
      <w:r w:rsidRPr="00CB3081">
        <w:rPr>
          <w:rFonts w:ascii="Times New Roman" w:hAnsi="Times New Roman" w:cs="Times New Roman"/>
          <w:sz w:val="28"/>
          <w:szCs w:val="28"/>
        </w:rPr>
        <w:t>(1.3)</w:t>
      </w:r>
    </w:p>
    <w:p w:rsidR="00CB3081" w:rsidRPr="00CB3081"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F46235" w:rsidRPr="00F46235">
        <w:rPr>
          <w:rFonts w:ascii="Times New Roman" w:hAnsi="Times New Roman" w:cs="Times New Roman"/>
          <w:position w:val="-34"/>
          <w:sz w:val="28"/>
          <w:szCs w:val="28"/>
        </w:rPr>
        <w:object w:dxaOrig="2520" w:dyaOrig="800">
          <v:shape id="_x0000_i1057" type="#_x0000_t75" style="width:126pt;height:39.75pt" o:ole="">
            <v:imagedata r:id="rId73" o:title=""/>
          </v:shape>
          <o:OLEObject Type="Embed" ProgID="Equation.3" ShapeID="_x0000_i1057" DrawAspect="Content" ObjectID="_1558239604" r:id="rId74"/>
        </w:object>
      </w:r>
      <w:r w:rsidRPr="00CB3081">
        <w:rPr>
          <w:rFonts w:ascii="Times New Roman" w:hAnsi="Times New Roman" w:cs="Times New Roman"/>
          <w:sz w:val="28"/>
          <w:szCs w:val="28"/>
        </w:rPr>
        <w:t xml:space="preserve"> при </w:t>
      </w:r>
      <w:r w:rsidR="00F46235" w:rsidRPr="00F46235">
        <w:rPr>
          <w:rFonts w:ascii="Times New Roman" w:hAnsi="Times New Roman" w:cs="Times New Roman"/>
          <w:position w:val="-10"/>
          <w:sz w:val="28"/>
          <w:szCs w:val="28"/>
        </w:rPr>
        <w:object w:dxaOrig="1040" w:dyaOrig="320">
          <v:shape id="_x0000_i1058" type="#_x0000_t75" style="width:51.75pt;height:15.75pt" o:ole="">
            <v:imagedata r:id="rId75" o:title=""/>
          </v:shape>
          <o:OLEObject Type="Embed" ProgID="Equation.3" ShapeID="_x0000_i1058" DrawAspect="Content" ObjectID="_1558239605" r:id="rId76"/>
        </w:object>
      </w:r>
      <w:r w:rsidRPr="00CB3081">
        <w:rPr>
          <w:rFonts w:ascii="Times New Roman" w:hAnsi="Times New Roman" w:cs="Times New Roman"/>
          <w:sz w:val="28"/>
          <w:szCs w:val="28"/>
        </w:rPr>
        <w:t xml:space="preserve">                   </w:t>
      </w:r>
      <w:r w:rsidR="00F46235">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(1.4)</w:t>
      </w:r>
    </w:p>
    <w:p w:rsidR="00CB3081" w:rsidRPr="00CB3081"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6807" w:dyaOrig="5120">
          <v:shape id="_x0000_i1059" type="#_x0000_t75" style="width:340.5pt;height:255.75pt" o:ole="">
            <v:imagedata r:id="rId77" o:title=""/>
          </v:shape>
          <o:OLEObject Type="Embed" ProgID="Visio.Drawing.11" ShapeID="_x0000_i1059" DrawAspect="Content" ObjectID="_1558239606" r:id="rId78"/>
        </w:object>
      </w:r>
    </w:p>
    <w:p w:rsidR="00CB3081"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Рисунок 1.2 – Коэффициент “высота – усиление БС”</w:t>
      </w:r>
    </w:p>
    <w:p w:rsidR="00F46235" w:rsidRDefault="00F46235" w:rsidP="00F46235">
      <w:pPr>
        <w:spacing w:after="0" w:line="360" w:lineRule="auto"/>
        <w:ind w:firstLine="709"/>
        <w:jc w:val="both"/>
        <w:rPr>
          <w:rFonts w:ascii="Times New Roman" w:hAnsi="Times New Roman" w:cs="Times New Roman"/>
          <w:i/>
          <w:sz w:val="28"/>
          <w:szCs w:val="28"/>
        </w:rPr>
      </w:pPr>
      <w:r w:rsidRPr="00F46235">
        <w:rPr>
          <w:rFonts w:ascii="Times New Roman" w:hAnsi="Times New Roman" w:cs="Times New Roman"/>
          <w:sz w:val="28"/>
          <w:szCs w:val="28"/>
        </w:rPr>
        <w:lastRenderedPageBreak/>
        <w:t xml:space="preserve">При </w:t>
      </w:r>
      <w:r w:rsidRPr="00F46235">
        <w:rPr>
          <w:rFonts w:ascii="Times New Roman" w:hAnsi="Times New Roman" w:cs="Times New Roman"/>
          <w:position w:val="-10"/>
          <w:sz w:val="28"/>
          <w:szCs w:val="28"/>
        </w:rPr>
        <w:object w:dxaOrig="740" w:dyaOrig="340">
          <v:shape id="_x0000_i1060" type="#_x0000_t75" style="width:36.75pt;height:17.25pt" o:ole="">
            <v:imagedata r:id="rId79" o:title=""/>
          </v:shape>
          <o:OLEObject Type="Embed" ProgID="Equation.3" ShapeID="_x0000_i1060" DrawAspect="Content" ObjectID="_1558239607" r:id="rId80"/>
        </w:object>
      </w:r>
      <w:r w:rsidRPr="00F46235">
        <w:rPr>
          <w:rFonts w:ascii="Times New Roman" w:hAnsi="Times New Roman" w:cs="Times New Roman"/>
          <w:sz w:val="28"/>
          <w:szCs w:val="28"/>
        </w:rPr>
        <w:t xml:space="preserve"> уровень сигнала на входе приёмника определяет дифракционная составляющая электромагнитного поля. При этом чем выше установлены антенны БС, тем больше уровень принимаемого сигнала. Как правило, высота антенны БС составляет десятки – сотни метров, высота антенны АС – несколько метров. На практике дальность радиогоризонта равна примерно </w:t>
      </w:r>
      <w:r w:rsidRPr="00F46235">
        <w:rPr>
          <w:rFonts w:ascii="Times New Roman" w:hAnsi="Times New Roman" w:cs="Times New Roman"/>
          <w:i/>
          <w:sz w:val="28"/>
          <w:szCs w:val="28"/>
        </w:rPr>
        <w:t xml:space="preserve">25 км </w:t>
      </w:r>
      <w:r w:rsidRPr="00F46235">
        <w:rPr>
          <w:rFonts w:ascii="Times New Roman" w:hAnsi="Times New Roman" w:cs="Times New Roman"/>
          <w:sz w:val="28"/>
          <w:szCs w:val="28"/>
        </w:rPr>
        <w:t xml:space="preserve">и </w:t>
      </w:r>
      <w:r w:rsidRPr="00F46235">
        <w:rPr>
          <w:rFonts w:ascii="Times New Roman" w:hAnsi="Times New Roman" w:cs="Times New Roman"/>
          <w:i/>
          <w:sz w:val="28"/>
          <w:szCs w:val="28"/>
        </w:rPr>
        <w:t xml:space="preserve">50 км </w:t>
      </w:r>
      <w:r w:rsidRPr="00F46235">
        <w:rPr>
          <w:rFonts w:ascii="Times New Roman" w:hAnsi="Times New Roman" w:cs="Times New Roman"/>
          <w:sz w:val="28"/>
          <w:szCs w:val="28"/>
        </w:rPr>
        <w:t xml:space="preserve">при высоте антенны БС соответственно </w:t>
      </w:r>
      <w:r w:rsidRPr="00F46235">
        <w:rPr>
          <w:rFonts w:ascii="Times New Roman" w:hAnsi="Times New Roman" w:cs="Times New Roman"/>
          <w:i/>
          <w:sz w:val="28"/>
          <w:szCs w:val="28"/>
        </w:rPr>
        <w:t xml:space="preserve">50 м </w:t>
      </w:r>
      <w:r w:rsidRPr="00F46235">
        <w:rPr>
          <w:rFonts w:ascii="Times New Roman" w:hAnsi="Times New Roman" w:cs="Times New Roman"/>
          <w:sz w:val="28"/>
          <w:szCs w:val="28"/>
        </w:rPr>
        <w:t xml:space="preserve">и </w:t>
      </w:r>
      <w:r w:rsidRPr="00F46235">
        <w:rPr>
          <w:rFonts w:ascii="Times New Roman" w:hAnsi="Times New Roman" w:cs="Times New Roman"/>
          <w:i/>
          <w:sz w:val="28"/>
          <w:szCs w:val="28"/>
        </w:rPr>
        <w:t xml:space="preserve">200 м. </w:t>
      </w:r>
    </w:p>
    <w:p w:rsidR="00CB3081" w:rsidRPr="00F46235" w:rsidRDefault="00CB3081" w:rsidP="00F46235">
      <w:pPr>
        <w:spacing w:after="0" w:line="360" w:lineRule="auto"/>
        <w:ind w:firstLine="709"/>
        <w:jc w:val="both"/>
        <w:rPr>
          <w:rFonts w:ascii="Times New Roman" w:hAnsi="Times New Roman" w:cs="Times New Roman"/>
          <w:i/>
          <w:sz w:val="28"/>
          <w:szCs w:val="28"/>
        </w:rPr>
      </w:pPr>
      <w:r w:rsidRPr="00CB3081">
        <w:rPr>
          <w:rFonts w:ascii="Times New Roman" w:hAnsi="Times New Roman" w:cs="Times New Roman"/>
          <w:sz w:val="28"/>
          <w:szCs w:val="28"/>
        </w:rPr>
        <w:t>Экспериментально установлено (рисунок 1.3), что влияние высоты антенны АС не зависит от протяжённости трассы, поскольку эти антенны расположены ниже уровня городской застройки. На рисунке 1.3 номера кривых соответствуют:</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1 – крупный город;</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2 – средний город при </w:t>
      </w:r>
      <w:r w:rsidR="00F46235" w:rsidRPr="00F46235">
        <w:rPr>
          <w:rFonts w:ascii="Times New Roman" w:hAnsi="Times New Roman" w:cs="Times New Roman"/>
          <w:position w:val="-10"/>
          <w:sz w:val="28"/>
          <w:szCs w:val="28"/>
        </w:rPr>
        <w:object w:dxaOrig="1460" w:dyaOrig="320">
          <v:shape id="_x0000_i1061" type="#_x0000_t75" style="width:72.75pt;height:15.75pt" o:ole="">
            <v:imagedata r:id="rId81" o:title=""/>
          </v:shape>
          <o:OLEObject Type="Embed" ProgID="Equation.3" ShapeID="_x0000_i1061" DrawAspect="Content" ObjectID="_1558239608" r:id="rId82"/>
        </w:objec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3 – средний город при </w:t>
      </w:r>
      <w:r w:rsidR="00F46235" w:rsidRPr="00F46235">
        <w:rPr>
          <w:rFonts w:ascii="Times New Roman" w:hAnsi="Times New Roman" w:cs="Times New Roman"/>
          <w:position w:val="-10"/>
          <w:sz w:val="28"/>
          <w:szCs w:val="28"/>
        </w:rPr>
        <w:object w:dxaOrig="1140" w:dyaOrig="320">
          <v:shape id="_x0000_i1062" type="#_x0000_t75" style="width:57pt;height:15.75pt" o:ole="">
            <v:imagedata r:id="rId83" o:title=""/>
          </v:shape>
          <o:OLEObject Type="Embed" ProgID="Equation.3" ShapeID="_x0000_i1062" DrawAspect="Content" ObjectID="_1558239609" r:id="rId84"/>
        </w:object>
      </w:r>
    </w:p>
    <w:p w:rsidR="00F46235" w:rsidRDefault="00CB3081" w:rsidP="00F46235">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Кроме того, при </w:t>
      </w:r>
      <w:r w:rsidR="00F46235" w:rsidRPr="00F46235">
        <w:rPr>
          <w:rFonts w:ascii="Times New Roman" w:hAnsi="Times New Roman" w:cs="Times New Roman"/>
          <w:position w:val="-12"/>
          <w:sz w:val="28"/>
          <w:szCs w:val="28"/>
        </w:rPr>
        <w:object w:dxaOrig="980" w:dyaOrig="360">
          <v:shape id="_x0000_i1063" type="#_x0000_t75" style="width:48.75pt;height:18pt" o:ole="">
            <v:imagedata r:id="rId85" o:title=""/>
          </v:shape>
          <o:OLEObject Type="Embed" ProgID="Equation.3" ShapeID="_x0000_i1063" DrawAspect="Content" ObjectID="_1558239610" r:id="rId86"/>
        </w:object>
      </w:r>
      <w:r w:rsidRPr="00CB3081">
        <w:rPr>
          <w:rFonts w:ascii="Times New Roman" w:hAnsi="Times New Roman" w:cs="Times New Roman"/>
          <w:sz w:val="28"/>
          <w:szCs w:val="28"/>
        </w:rPr>
        <w:t xml:space="preserve"> влияние антенны АС одинаково на всех частотах и не зависит от характера застройки.</w:t>
      </w:r>
    </w:p>
    <w:p w:rsidR="00CB3081" w:rsidRPr="00CB3081"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Экспериментальные данные позволяют записать следующее выражение:</w:t>
      </w:r>
    </w:p>
    <w:p w:rsidR="00CB3081" w:rsidRPr="00CB3081"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F46235" w:rsidRPr="00F46235">
        <w:rPr>
          <w:rFonts w:ascii="Times New Roman" w:hAnsi="Times New Roman" w:cs="Times New Roman"/>
          <w:position w:val="-34"/>
          <w:sz w:val="28"/>
          <w:szCs w:val="28"/>
        </w:rPr>
        <w:object w:dxaOrig="2560" w:dyaOrig="800">
          <v:shape id="_x0000_i1064" type="#_x0000_t75" style="width:128.25pt;height:39.75pt" o:ole="">
            <v:imagedata r:id="rId87" o:title=""/>
          </v:shape>
          <o:OLEObject Type="Embed" ProgID="Equation.3" ShapeID="_x0000_i1064" DrawAspect="Content" ObjectID="_1558239611" r:id="rId88"/>
        </w:object>
      </w:r>
      <w:r w:rsidRPr="00CB3081">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00F46235">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(1.5)</w:t>
      </w:r>
    </w:p>
    <w:p w:rsidR="00CB3081" w:rsidRPr="00CB3081"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При установке антенны АС выше трёх метров значение коэффициента </w:t>
      </w:r>
      <w:r w:rsidR="00F46235" w:rsidRPr="00F46235">
        <w:rPr>
          <w:rFonts w:ascii="Times New Roman" w:hAnsi="Times New Roman" w:cs="Times New Roman"/>
          <w:position w:val="-12"/>
          <w:sz w:val="28"/>
          <w:szCs w:val="28"/>
        </w:rPr>
        <w:object w:dxaOrig="1120" w:dyaOrig="360">
          <v:shape id="_x0000_i1065" type="#_x0000_t75" style="width:56.25pt;height:18pt" o:ole="">
            <v:imagedata r:id="rId89" o:title=""/>
          </v:shape>
          <o:OLEObject Type="Embed" ProgID="Equation.3" ShapeID="_x0000_i1065" DrawAspect="Content" ObjectID="_1558239612" r:id="rId90"/>
        </w:object>
      </w:r>
      <w:r w:rsidRPr="00CB3081">
        <w:rPr>
          <w:rFonts w:ascii="Times New Roman" w:hAnsi="Times New Roman" w:cs="Times New Roman"/>
          <w:sz w:val="28"/>
          <w:szCs w:val="28"/>
        </w:rPr>
        <w:t xml:space="preserve"> становится зависимым от характера застройки. Для среднего города этот коэффициент зависит от частоты. При </w:t>
      </w:r>
      <w:r w:rsidR="00F46235" w:rsidRPr="00F46235">
        <w:rPr>
          <w:rFonts w:ascii="Times New Roman" w:hAnsi="Times New Roman" w:cs="Times New Roman"/>
          <w:position w:val="-12"/>
          <w:sz w:val="28"/>
          <w:szCs w:val="28"/>
        </w:rPr>
        <w:object w:dxaOrig="980" w:dyaOrig="360">
          <v:shape id="_x0000_i1066" type="#_x0000_t75" style="width:48.75pt;height:18pt" o:ole="">
            <v:imagedata r:id="rId91" o:title=""/>
          </v:shape>
          <o:OLEObject Type="Embed" ProgID="Equation.3" ShapeID="_x0000_i1066" DrawAspect="Content" ObjectID="_1558239613" r:id="rId92"/>
        </w:object>
      </w:r>
      <w:r w:rsidRPr="00CB3081">
        <w:rPr>
          <w:rFonts w:ascii="Times New Roman" w:hAnsi="Times New Roman" w:cs="Times New Roman"/>
          <w:sz w:val="28"/>
          <w:szCs w:val="28"/>
        </w:rPr>
        <w:t xml:space="preserve"> для среднего города имеем:</w:t>
      </w:r>
    </w:p>
    <w:p w:rsidR="00CB3081" w:rsidRPr="00CB3081"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F46235" w:rsidRPr="00F46235">
        <w:rPr>
          <w:rFonts w:ascii="Times New Roman" w:hAnsi="Times New Roman" w:cs="Times New Roman"/>
          <w:position w:val="-34"/>
          <w:sz w:val="28"/>
          <w:szCs w:val="28"/>
        </w:rPr>
        <w:object w:dxaOrig="2580" w:dyaOrig="800">
          <v:shape id="_x0000_i1067" type="#_x0000_t75" style="width:129pt;height:39.75pt" o:ole="">
            <v:imagedata r:id="rId93" o:title=""/>
          </v:shape>
          <o:OLEObject Type="Embed" ProgID="Equation.3" ShapeID="_x0000_i1067" DrawAspect="Content" ObjectID="_1558239614" r:id="rId94"/>
        </w:object>
      </w:r>
      <w:r w:rsidRPr="00CB3081">
        <w:rPr>
          <w:rFonts w:ascii="Times New Roman" w:hAnsi="Times New Roman" w:cs="Times New Roman"/>
          <w:sz w:val="28"/>
          <w:szCs w:val="28"/>
        </w:rPr>
        <w:t xml:space="preserve"> при </w:t>
      </w:r>
      <w:r w:rsidR="00F46235" w:rsidRPr="00F46235">
        <w:rPr>
          <w:rFonts w:ascii="Times New Roman" w:hAnsi="Times New Roman" w:cs="Times New Roman"/>
          <w:position w:val="-10"/>
          <w:sz w:val="28"/>
          <w:szCs w:val="28"/>
        </w:rPr>
        <w:object w:dxaOrig="1460" w:dyaOrig="320">
          <v:shape id="_x0000_i1068" type="#_x0000_t75" style="width:72.75pt;height:15.75pt" o:ole="">
            <v:imagedata r:id="rId95" o:title=""/>
          </v:shape>
          <o:OLEObject Type="Embed" ProgID="Equation.3" ShapeID="_x0000_i1068" DrawAspect="Content" ObjectID="_1558239615" r:id="rId96"/>
        </w:object>
      </w:r>
      <w:r w:rsidRPr="00CB3081">
        <w:rPr>
          <w:rFonts w:ascii="Times New Roman" w:hAnsi="Times New Roman" w:cs="Times New Roman"/>
          <w:sz w:val="28"/>
          <w:szCs w:val="28"/>
        </w:rPr>
        <w:t xml:space="preserve"> </w:t>
      </w:r>
      <w:r w:rsidR="00F46235">
        <w:rPr>
          <w:rFonts w:ascii="Times New Roman" w:hAnsi="Times New Roman" w:cs="Times New Roman"/>
          <w:sz w:val="28"/>
          <w:szCs w:val="28"/>
        </w:rPr>
        <w:t xml:space="preserve">                          </w:t>
      </w:r>
      <w:r w:rsidRPr="00CB3081">
        <w:rPr>
          <w:rFonts w:ascii="Times New Roman" w:hAnsi="Times New Roman" w:cs="Times New Roman"/>
          <w:sz w:val="28"/>
          <w:szCs w:val="28"/>
        </w:rPr>
        <w:t>(1.6)</w:t>
      </w:r>
    </w:p>
    <w:p w:rsidR="00CB3081" w:rsidRPr="00CB3081"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F46235" w:rsidRPr="00F46235">
        <w:rPr>
          <w:rFonts w:ascii="Times New Roman" w:hAnsi="Times New Roman" w:cs="Times New Roman"/>
          <w:position w:val="-34"/>
          <w:sz w:val="28"/>
          <w:szCs w:val="28"/>
        </w:rPr>
        <w:object w:dxaOrig="2580" w:dyaOrig="800">
          <v:shape id="_x0000_i1069" type="#_x0000_t75" style="width:129pt;height:39.75pt" o:ole="">
            <v:imagedata r:id="rId97" o:title=""/>
          </v:shape>
          <o:OLEObject Type="Embed" ProgID="Equation.3" ShapeID="_x0000_i1069" DrawAspect="Content" ObjectID="_1558239616" r:id="rId98"/>
        </w:object>
      </w:r>
      <w:r w:rsidRPr="00CB3081">
        <w:rPr>
          <w:rFonts w:ascii="Times New Roman" w:hAnsi="Times New Roman" w:cs="Times New Roman"/>
          <w:sz w:val="28"/>
          <w:szCs w:val="28"/>
        </w:rPr>
        <w:t xml:space="preserve"> при </w:t>
      </w:r>
      <w:r w:rsidR="00F46235" w:rsidRPr="00F46235">
        <w:rPr>
          <w:rFonts w:ascii="Times New Roman" w:hAnsi="Times New Roman" w:cs="Times New Roman"/>
          <w:position w:val="-10"/>
          <w:sz w:val="28"/>
          <w:szCs w:val="28"/>
        </w:rPr>
        <w:object w:dxaOrig="1560" w:dyaOrig="320">
          <v:shape id="_x0000_i1070" type="#_x0000_t75" style="width:78pt;height:15.75pt" o:ole="">
            <v:imagedata r:id="rId99" o:title=""/>
          </v:shape>
          <o:OLEObject Type="Embed" ProgID="Equation.3" ShapeID="_x0000_i1070" DrawAspect="Content" ObjectID="_1558239617" r:id="rId100"/>
        </w:object>
      </w:r>
      <w:r w:rsidRPr="00CB3081">
        <w:rPr>
          <w:rFonts w:ascii="Times New Roman" w:hAnsi="Times New Roman" w:cs="Times New Roman"/>
          <w:sz w:val="28"/>
          <w:szCs w:val="28"/>
        </w:rPr>
        <w:t xml:space="preserve"> </w:t>
      </w:r>
      <w:r w:rsidR="00F46235">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00F46235">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(1.7)</w:t>
      </w:r>
    </w:p>
    <w:p w:rsidR="00F46235" w:rsidRDefault="00CB3081" w:rsidP="00F46235">
      <w:pPr>
        <w:spacing w:after="0" w:line="360" w:lineRule="auto"/>
        <w:ind w:firstLine="709"/>
        <w:jc w:val="both"/>
        <w:rPr>
          <w:rFonts w:ascii="Times New Roman" w:hAnsi="Times New Roman" w:cs="Times New Roman"/>
          <w:sz w:val="28"/>
          <w:szCs w:val="28"/>
          <w:lang w:val="en-US"/>
        </w:rPr>
      </w:pPr>
      <w:r w:rsidRPr="00CB3081">
        <w:rPr>
          <w:rFonts w:ascii="Times New Roman" w:hAnsi="Times New Roman" w:cs="Times New Roman"/>
          <w:sz w:val="28"/>
          <w:szCs w:val="28"/>
        </w:rPr>
        <w:t xml:space="preserve">Для крупных городов коэффициент </w:t>
      </w:r>
      <w:r w:rsidR="00F46235">
        <w:rPr>
          <w:rFonts w:ascii="Times New Roman" w:hAnsi="Times New Roman" w:cs="Times New Roman"/>
          <w:sz w:val="28"/>
          <w:szCs w:val="28"/>
        </w:rPr>
        <w:t>«</w:t>
      </w:r>
      <w:r w:rsidRPr="00CB3081">
        <w:rPr>
          <w:rFonts w:ascii="Times New Roman" w:hAnsi="Times New Roman" w:cs="Times New Roman"/>
          <w:sz w:val="28"/>
          <w:szCs w:val="28"/>
        </w:rPr>
        <w:t>высота – усиление антенны АС</w:t>
      </w:r>
      <w:r w:rsidR="00F46235">
        <w:rPr>
          <w:rFonts w:ascii="Times New Roman" w:hAnsi="Times New Roman" w:cs="Times New Roman"/>
          <w:sz w:val="28"/>
          <w:szCs w:val="28"/>
        </w:rPr>
        <w:t>»</w:t>
      </w:r>
      <w:r w:rsidRPr="00CB3081">
        <w:rPr>
          <w:rFonts w:ascii="Times New Roman" w:hAnsi="Times New Roman" w:cs="Times New Roman"/>
          <w:sz w:val="28"/>
          <w:szCs w:val="28"/>
        </w:rPr>
        <w:t xml:space="preserve">, не зависит от частоты и при </w:t>
      </w:r>
      <w:r w:rsidR="00F46235" w:rsidRPr="00F46235">
        <w:rPr>
          <w:rFonts w:ascii="Times New Roman" w:hAnsi="Times New Roman" w:cs="Times New Roman"/>
          <w:position w:val="-12"/>
          <w:sz w:val="28"/>
          <w:szCs w:val="28"/>
        </w:rPr>
        <w:object w:dxaOrig="980" w:dyaOrig="360">
          <v:shape id="_x0000_i1071" type="#_x0000_t75" style="width:48.75pt;height:18pt" o:ole="">
            <v:imagedata r:id="rId101" o:title=""/>
          </v:shape>
          <o:OLEObject Type="Embed" ProgID="Equation.3" ShapeID="_x0000_i1071" DrawAspect="Content" ObjectID="_1558239618" r:id="rId102"/>
        </w:object>
      </w:r>
      <w:r w:rsidRPr="00CB3081">
        <w:rPr>
          <w:rFonts w:ascii="Times New Roman" w:hAnsi="Times New Roman" w:cs="Times New Roman"/>
          <w:sz w:val="28"/>
          <w:szCs w:val="28"/>
        </w:rPr>
        <w:t xml:space="preserve"> остаётся справедливым соотношение (1.5).</w:t>
      </w:r>
    </w:p>
    <w:p w:rsidR="00CB3081" w:rsidRPr="00F46235" w:rsidRDefault="00CB3081" w:rsidP="00F46235">
      <w:pPr>
        <w:spacing w:after="0" w:line="360" w:lineRule="auto"/>
        <w:ind w:firstLine="709"/>
        <w:jc w:val="both"/>
        <w:rPr>
          <w:rFonts w:ascii="Times New Roman" w:hAnsi="Times New Roman" w:cs="Times New Roman"/>
          <w:sz w:val="28"/>
          <w:szCs w:val="28"/>
          <w:lang w:val="en-US"/>
        </w:rPr>
      </w:pPr>
      <w:r w:rsidRPr="00CB3081">
        <w:rPr>
          <w:rFonts w:ascii="Times New Roman" w:hAnsi="Times New Roman" w:cs="Times New Roman"/>
          <w:sz w:val="28"/>
          <w:szCs w:val="28"/>
        </w:rPr>
        <w:lastRenderedPageBreak/>
        <w:t>Модель Окамуры позволяет для местности, которая не относится к квазигладкой, введением поправочных коэффициентов в (1.1), рассчитывать ожидаемый уровень медианной мощности сигнала с учётом характера местности:</w:t>
      </w:r>
    </w:p>
    <w:p w:rsidR="00CB3081" w:rsidRPr="00CB3081" w:rsidRDefault="00F46235" w:rsidP="00F46235">
      <w:pPr>
        <w:spacing w:after="0" w:line="360" w:lineRule="auto"/>
        <w:ind w:firstLine="709"/>
        <w:jc w:val="right"/>
        <w:rPr>
          <w:rFonts w:ascii="Times New Roman" w:hAnsi="Times New Roman" w:cs="Times New Roman"/>
          <w:sz w:val="28"/>
          <w:szCs w:val="28"/>
        </w:rPr>
      </w:pPr>
      <w:r w:rsidRPr="00F46235">
        <w:rPr>
          <w:rFonts w:ascii="Times New Roman" w:hAnsi="Times New Roman" w:cs="Times New Roman"/>
          <w:position w:val="-14"/>
          <w:sz w:val="28"/>
          <w:szCs w:val="28"/>
        </w:rPr>
        <w:object w:dxaOrig="4300" w:dyaOrig="380">
          <v:shape id="_x0000_i1072" type="#_x0000_t75" style="width:215.25pt;height:18.75pt" o:ole="">
            <v:imagedata r:id="rId103" o:title=""/>
          </v:shape>
          <o:OLEObject Type="Embed" ProgID="Equation.3" ShapeID="_x0000_i1072" DrawAspect="Content" ObjectID="_1558239619" r:id="rId104"/>
        </w:object>
      </w:r>
      <w:r w:rsidR="00CB3081" w:rsidRPr="00CB3081">
        <w:rPr>
          <w:rFonts w:ascii="Times New Roman" w:hAnsi="Times New Roman" w:cs="Times New Roman"/>
          <w:sz w:val="28"/>
          <w:szCs w:val="28"/>
        </w:rPr>
        <w:t xml:space="preserve">         </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 xml:space="preserve"> (1.8)</w:t>
      </w:r>
    </w:p>
    <w:p w:rsidR="00CB3081" w:rsidRPr="00CB3081"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где </w:t>
      </w:r>
      <w:r w:rsidR="00F46235" w:rsidRPr="00F46235">
        <w:rPr>
          <w:rFonts w:ascii="Times New Roman" w:hAnsi="Times New Roman" w:cs="Times New Roman"/>
          <w:position w:val="-10"/>
          <w:sz w:val="28"/>
          <w:szCs w:val="28"/>
        </w:rPr>
        <w:object w:dxaOrig="639" w:dyaOrig="340">
          <v:shape id="_x0000_i1073" type="#_x0000_t75" style="width:32.25pt;height:17.25pt" o:ole="">
            <v:imagedata r:id="rId105" o:title=""/>
          </v:shape>
          <o:OLEObject Type="Embed" ProgID="Equation.3" ShapeID="_x0000_i1073" DrawAspect="Content" ObjectID="_1558239620" r:id="rId106"/>
        </w:object>
      </w:r>
      <w:r w:rsidRPr="00CB3081">
        <w:rPr>
          <w:rFonts w:ascii="Times New Roman" w:hAnsi="Times New Roman" w:cs="Times New Roman"/>
          <w:sz w:val="28"/>
          <w:szCs w:val="28"/>
        </w:rPr>
        <w:t xml:space="preserve"> - уровень усреднённой медианной мощности сигнала;</w:t>
      </w:r>
    </w:p>
    <w:p w:rsidR="00CB3081" w:rsidRPr="00CB3081" w:rsidRDefault="00F46235" w:rsidP="00F46235">
      <w:pPr>
        <w:spacing w:after="0" w:line="360" w:lineRule="auto"/>
        <w:ind w:firstLine="709"/>
        <w:jc w:val="both"/>
        <w:rPr>
          <w:rFonts w:ascii="Times New Roman" w:hAnsi="Times New Roman" w:cs="Times New Roman"/>
          <w:sz w:val="28"/>
          <w:szCs w:val="28"/>
        </w:rPr>
      </w:pPr>
      <w:r w:rsidRPr="00F46235">
        <w:rPr>
          <w:rFonts w:ascii="Times New Roman" w:hAnsi="Times New Roman" w:cs="Times New Roman"/>
          <w:position w:val="-14"/>
          <w:sz w:val="28"/>
          <w:szCs w:val="28"/>
        </w:rPr>
        <w:object w:dxaOrig="620" w:dyaOrig="380">
          <v:shape id="_x0000_i1074" type="#_x0000_t75" style="width:30.75pt;height:18.75pt" o:ole="">
            <v:imagedata r:id="rId107" o:title=""/>
          </v:shape>
          <o:OLEObject Type="Embed" ProgID="Equation.3" ShapeID="_x0000_i1074" DrawAspect="Content" ObjectID="_1558239621" r:id="rId108"/>
        </w:object>
      </w:r>
      <w:r w:rsidR="00CB3081" w:rsidRPr="00CB3081">
        <w:rPr>
          <w:rFonts w:ascii="Times New Roman" w:hAnsi="Times New Roman" w:cs="Times New Roman"/>
          <w:sz w:val="28"/>
          <w:szCs w:val="28"/>
        </w:rPr>
        <w:t xml:space="preserve">-  поправочный коэффициент для пригородной зоны и открытой </w:t>
      </w:r>
    </w:p>
    <w:p w:rsidR="00CB3081" w:rsidRPr="00CB3081" w:rsidRDefault="00CB3081" w:rsidP="00F46235">
      <w:pPr>
        <w:spacing w:after="0" w:line="360" w:lineRule="auto"/>
        <w:jc w:val="both"/>
        <w:rPr>
          <w:rFonts w:ascii="Times New Roman" w:hAnsi="Times New Roman" w:cs="Times New Roman"/>
          <w:sz w:val="28"/>
          <w:szCs w:val="28"/>
        </w:rPr>
      </w:pPr>
      <w:r w:rsidRPr="00CB3081">
        <w:rPr>
          <w:rFonts w:ascii="Times New Roman" w:hAnsi="Times New Roman" w:cs="Times New Roman"/>
          <w:sz w:val="28"/>
          <w:szCs w:val="28"/>
        </w:rPr>
        <w:t>местности;</w:t>
      </w:r>
    </w:p>
    <w:p w:rsidR="00F46235" w:rsidRDefault="00F46235" w:rsidP="00F46235">
      <w:pPr>
        <w:spacing w:after="0" w:line="360" w:lineRule="auto"/>
        <w:ind w:firstLine="709"/>
        <w:rPr>
          <w:rFonts w:ascii="Times New Roman" w:hAnsi="Times New Roman" w:cs="Times New Roman"/>
          <w:sz w:val="28"/>
          <w:szCs w:val="28"/>
        </w:rPr>
      </w:pPr>
      <w:r w:rsidRPr="00F46235">
        <w:rPr>
          <w:rFonts w:ascii="Times New Roman" w:hAnsi="Times New Roman" w:cs="Times New Roman"/>
          <w:position w:val="-10"/>
          <w:sz w:val="28"/>
          <w:szCs w:val="28"/>
        </w:rPr>
        <w:object w:dxaOrig="420" w:dyaOrig="340">
          <v:shape id="_x0000_i1075" type="#_x0000_t75" style="width:21pt;height:17.25pt" o:ole="">
            <v:imagedata r:id="rId109" o:title=""/>
          </v:shape>
          <o:OLEObject Type="Embed" ProgID="Equation.3" ShapeID="_x0000_i1075" DrawAspect="Content" ObjectID="_1558239622" r:id="rId110"/>
        </w:object>
      </w:r>
      <w:r w:rsidR="00CB3081" w:rsidRPr="00CB3081">
        <w:rPr>
          <w:rFonts w:ascii="Times New Roman" w:hAnsi="Times New Roman" w:cs="Times New Roman"/>
          <w:sz w:val="28"/>
          <w:szCs w:val="28"/>
        </w:rPr>
        <w:t xml:space="preserve"> - поправочный коэффициент для трассы с наклоном;</w:t>
      </w:r>
    </w:p>
    <w:p w:rsidR="00F46235" w:rsidRDefault="00F46235" w:rsidP="00F46235">
      <w:pPr>
        <w:spacing w:after="0" w:line="360" w:lineRule="auto"/>
        <w:ind w:firstLine="709"/>
        <w:rPr>
          <w:rFonts w:ascii="Times New Roman" w:hAnsi="Times New Roman" w:cs="Times New Roman"/>
          <w:sz w:val="28"/>
          <w:szCs w:val="28"/>
        </w:rPr>
      </w:pPr>
      <w:r w:rsidRPr="00F46235">
        <w:rPr>
          <w:rFonts w:ascii="Times New Roman" w:hAnsi="Times New Roman" w:cs="Times New Roman"/>
          <w:position w:val="-12"/>
          <w:sz w:val="28"/>
          <w:szCs w:val="28"/>
        </w:rPr>
        <w:object w:dxaOrig="499" w:dyaOrig="360">
          <v:shape id="_x0000_i1076" type="#_x0000_t75" style="width:24.75pt;height:18pt" o:ole="">
            <v:imagedata r:id="rId111" o:title=""/>
          </v:shape>
          <o:OLEObject Type="Embed" ProgID="Equation.3" ShapeID="_x0000_i1076" DrawAspect="Content" ObjectID="_1558239623" r:id="rId112"/>
        </w:object>
      </w:r>
      <w:r w:rsidR="00CB3081" w:rsidRPr="00CB3081">
        <w:rPr>
          <w:rFonts w:ascii="Times New Roman" w:hAnsi="Times New Roman" w:cs="Times New Roman"/>
          <w:sz w:val="28"/>
          <w:szCs w:val="28"/>
        </w:rPr>
        <w:t xml:space="preserve"> - поправочный коэффициент для участка </w:t>
      </w:r>
      <w:r>
        <w:rPr>
          <w:rFonts w:ascii="Times New Roman" w:hAnsi="Times New Roman" w:cs="Times New Roman"/>
          <w:sz w:val="28"/>
          <w:szCs w:val="28"/>
        </w:rPr>
        <w:t>«</w:t>
      </w:r>
      <w:r w:rsidR="00CB3081" w:rsidRPr="00CB3081">
        <w:rPr>
          <w:rFonts w:ascii="Times New Roman" w:hAnsi="Times New Roman" w:cs="Times New Roman"/>
          <w:sz w:val="28"/>
          <w:szCs w:val="28"/>
        </w:rPr>
        <w:t xml:space="preserve">земля </w:t>
      </w:r>
      <w:r>
        <w:rPr>
          <w:rFonts w:ascii="Times New Roman" w:hAnsi="Times New Roman" w:cs="Times New Roman"/>
          <w:sz w:val="28"/>
          <w:szCs w:val="28"/>
        </w:rPr>
        <w:t>–</w:t>
      </w:r>
      <w:r w:rsidR="00CB3081" w:rsidRPr="00CB3081">
        <w:rPr>
          <w:rFonts w:ascii="Times New Roman" w:hAnsi="Times New Roman" w:cs="Times New Roman"/>
          <w:sz w:val="28"/>
          <w:szCs w:val="28"/>
        </w:rPr>
        <w:t xml:space="preserve"> море</w:t>
      </w:r>
      <w:r>
        <w:rPr>
          <w:rFonts w:ascii="Times New Roman" w:hAnsi="Times New Roman" w:cs="Times New Roman"/>
          <w:sz w:val="28"/>
          <w:szCs w:val="28"/>
        </w:rPr>
        <w:t>»</w:t>
      </w:r>
      <w:r w:rsidR="00CB3081" w:rsidRPr="00CB3081">
        <w:rPr>
          <w:rFonts w:ascii="Times New Roman" w:hAnsi="Times New Roman" w:cs="Times New Roman"/>
          <w:sz w:val="28"/>
          <w:szCs w:val="28"/>
        </w:rPr>
        <w:t>;</w:t>
      </w:r>
    </w:p>
    <w:p w:rsidR="00F46235" w:rsidRDefault="00F46235" w:rsidP="00F46235">
      <w:pPr>
        <w:spacing w:after="0" w:line="360" w:lineRule="auto"/>
        <w:ind w:firstLine="709"/>
        <w:rPr>
          <w:rFonts w:ascii="Times New Roman" w:hAnsi="Times New Roman" w:cs="Times New Roman"/>
          <w:sz w:val="28"/>
          <w:szCs w:val="28"/>
        </w:rPr>
      </w:pPr>
      <w:r w:rsidRPr="00F46235">
        <w:rPr>
          <w:rFonts w:ascii="Times New Roman" w:hAnsi="Times New Roman" w:cs="Times New Roman"/>
          <w:position w:val="-12"/>
          <w:sz w:val="28"/>
          <w:szCs w:val="28"/>
        </w:rPr>
        <w:object w:dxaOrig="420" w:dyaOrig="360">
          <v:shape id="_x0000_i1077" type="#_x0000_t75" style="width:21pt;height:18pt" o:ole="">
            <v:imagedata r:id="rId113" o:title=""/>
          </v:shape>
          <o:OLEObject Type="Embed" ProgID="Equation.3" ShapeID="_x0000_i1077" DrawAspect="Content" ObjectID="_1558239624" r:id="rId114"/>
        </w:object>
      </w:r>
      <w:r w:rsidR="00CB3081" w:rsidRPr="00CB3081">
        <w:rPr>
          <w:rFonts w:ascii="Times New Roman" w:hAnsi="Times New Roman" w:cs="Times New Roman"/>
          <w:sz w:val="28"/>
          <w:szCs w:val="28"/>
        </w:rPr>
        <w:t xml:space="preserve"> - поправочный коэффициент для холмистой местности.</w:t>
      </w:r>
    </w:p>
    <w:p w:rsidR="00CB3081" w:rsidRPr="00CB3081"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В пригородной зоне потери сигнала при распространении меньше, чем в городе, поскольку в ней ниже здания и меньше препятствий. Как установил Окамура, эти потери уменьшаются с ростом частоты, то есть коэффициент </w:t>
      </w:r>
      <w:r w:rsidR="00F46235" w:rsidRPr="00F46235">
        <w:rPr>
          <w:rFonts w:ascii="Times New Roman" w:hAnsi="Times New Roman" w:cs="Times New Roman"/>
          <w:position w:val="-14"/>
          <w:sz w:val="28"/>
          <w:szCs w:val="28"/>
        </w:rPr>
        <w:object w:dxaOrig="620" w:dyaOrig="380">
          <v:shape id="_x0000_i1078" type="#_x0000_t75" style="width:30.75pt;height:18.75pt" o:ole="">
            <v:imagedata r:id="rId115" o:title=""/>
          </v:shape>
          <o:OLEObject Type="Embed" ProgID="Equation.3" ShapeID="_x0000_i1078" DrawAspect="Content" ObjectID="_1558239625" r:id="rId116"/>
        </w:object>
      </w:r>
      <w:r w:rsidRPr="00CB3081">
        <w:rPr>
          <w:rFonts w:ascii="Times New Roman" w:hAnsi="Times New Roman" w:cs="Times New Roman"/>
          <w:sz w:val="28"/>
          <w:szCs w:val="28"/>
        </w:rPr>
        <w:t xml:space="preserve"> растёт. Его значение можно определить по таблице 1.1. </w:t>
      </w:r>
    </w:p>
    <w:p w:rsidR="00CB3081" w:rsidRPr="00CB3081" w:rsidRDefault="00541917"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6027" w:dyaOrig="6310">
          <v:shape id="_x0000_i1079" type="#_x0000_t75" style="width:334.5pt;height:316.5pt" o:ole="">
            <v:imagedata r:id="rId117" o:title=""/>
          </v:shape>
          <o:OLEObject Type="Embed" ProgID="Visio.Drawing.11" ShapeID="_x0000_i1079" DrawAspect="Content" ObjectID="_1558239626" r:id="rId118"/>
        </w:object>
      </w:r>
    </w:p>
    <w:p w:rsidR="00CB3081" w:rsidRPr="00CB3081"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Рисунок 1.3 – Коэффициент </w:t>
      </w:r>
      <w:r w:rsidR="00F46235">
        <w:rPr>
          <w:rFonts w:ascii="Times New Roman" w:hAnsi="Times New Roman" w:cs="Times New Roman"/>
          <w:sz w:val="28"/>
          <w:szCs w:val="28"/>
        </w:rPr>
        <w:t>«</w:t>
      </w:r>
      <w:r w:rsidRPr="00CB3081">
        <w:rPr>
          <w:rFonts w:ascii="Times New Roman" w:hAnsi="Times New Roman" w:cs="Times New Roman"/>
          <w:sz w:val="28"/>
          <w:szCs w:val="28"/>
        </w:rPr>
        <w:t>высота – усиление АС</w:t>
      </w:r>
      <w:r w:rsidR="00F46235">
        <w:rPr>
          <w:rFonts w:ascii="Times New Roman" w:hAnsi="Times New Roman" w:cs="Times New Roman"/>
          <w:sz w:val="28"/>
          <w:szCs w:val="28"/>
        </w:rPr>
        <w:t>»</w:t>
      </w:r>
    </w:p>
    <w:p w:rsidR="00F46235"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lastRenderedPageBreak/>
        <w:t>Таблица 1.1</w:t>
      </w:r>
    </w:p>
    <w:p w:rsidR="00CB3081" w:rsidRPr="00CB3081"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Определение коэффициента </w:t>
      </w:r>
      <w:r w:rsidR="00F46235" w:rsidRPr="00F46235">
        <w:rPr>
          <w:rFonts w:ascii="Times New Roman" w:hAnsi="Times New Roman" w:cs="Times New Roman"/>
          <w:position w:val="-14"/>
          <w:sz w:val="28"/>
          <w:szCs w:val="28"/>
        </w:rPr>
        <w:object w:dxaOrig="620" w:dyaOrig="380">
          <v:shape id="_x0000_i1080" type="#_x0000_t75" style="width:30.75pt;height:18.75pt" o:ole="">
            <v:imagedata r:id="rId119" o:title=""/>
          </v:shape>
          <o:OLEObject Type="Embed" ProgID="Equation.3" ShapeID="_x0000_i1080" DrawAspect="Content" ObjectID="_1558239627" r:id="rId120"/>
        </w:object>
      </w:r>
    </w:p>
    <w:p w:rsidR="00F46235"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6027" w:dyaOrig="1775">
          <v:shape id="_x0000_i1081" type="#_x0000_t75" style="width:301.5pt;height:88.5pt" o:ole="">
            <v:imagedata r:id="rId121" o:title=""/>
          </v:shape>
          <o:OLEObject Type="Embed" ProgID="Visio.Drawing.11" ShapeID="_x0000_i1081" DrawAspect="Content" ObjectID="_1558239628" r:id="rId122"/>
        </w:objec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Под трассами с наклоном подразумевают трассы, на которых рельеф плавно понижается (или повышается) на расстоянии </w:t>
      </w:r>
      <w:r w:rsidRPr="00CB3081">
        <w:rPr>
          <w:rFonts w:ascii="Times New Roman" w:hAnsi="Times New Roman" w:cs="Times New Roman"/>
          <w:i/>
          <w:sz w:val="28"/>
          <w:szCs w:val="28"/>
        </w:rPr>
        <w:t xml:space="preserve">5 км </w:t>
      </w:r>
      <w:r w:rsidRPr="00CB3081">
        <w:rPr>
          <w:rFonts w:ascii="Times New Roman" w:hAnsi="Times New Roman" w:cs="Times New Roman"/>
          <w:sz w:val="28"/>
          <w:szCs w:val="28"/>
        </w:rPr>
        <w:t xml:space="preserve">и более. Для неё определяют средний угол наклона </w:t>
      </w:r>
      <w:r w:rsidRPr="00CB3081">
        <w:rPr>
          <w:rFonts w:ascii="Times New Roman" w:hAnsi="Times New Roman" w:cs="Times New Roman"/>
          <w:i/>
          <w:sz w:val="28"/>
          <w:szCs w:val="28"/>
          <w:lang w:val="en-US"/>
        </w:rPr>
        <w:t>Y</w:t>
      </w:r>
      <w:r w:rsidRPr="00CB3081">
        <w:rPr>
          <w:rFonts w:ascii="Times New Roman" w:hAnsi="Times New Roman" w:cs="Times New Roman"/>
          <w:sz w:val="28"/>
          <w:szCs w:val="28"/>
        </w:rPr>
        <w:t xml:space="preserve"> (рисунок 1.4, а). </w:t>
      </w:r>
    </w:p>
    <w:p w:rsidR="00F46235" w:rsidRDefault="00541917"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7978" w:dyaOrig="3249">
          <v:shape id="_x0000_i1082" type="#_x0000_t75" style="width:353.25pt;height:222pt" o:ole="">
            <v:imagedata r:id="rId123" o:title=""/>
          </v:shape>
          <o:OLEObject Type="Embed" ProgID="Visio.Drawing.11" ShapeID="_x0000_i1082" DrawAspect="Content" ObjectID="_1558239629" r:id="rId124"/>
        </w:object>
      </w:r>
    </w:p>
    <w:p w:rsidR="00F46235" w:rsidRPr="00F46235" w:rsidRDefault="00F46235" w:rsidP="00F46235">
      <w:pPr>
        <w:spacing w:after="0" w:line="360" w:lineRule="auto"/>
        <w:ind w:firstLine="709"/>
        <w:jc w:val="both"/>
        <w:rPr>
          <w:rFonts w:ascii="Times New Roman" w:hAnsi="Times New Roman" w:cs="Times New Roman"/>
          <w:sz w:val="28"/>
          <w:szCs w:val="28"/>
        </w:rPr>
      </w:pPr>
      <w:r w:rsidRPr="00F46235">
        <w:rPr>
          <w:rFonts w:ascii="Times New Roman" w:hAnsi="Times New Roman" w:cs="Times New Roman"/>
          <w:sz w:val="28"/>
          <w:szCs w:val="28"/>
        </w:rPr>
        <w:t>Рисунок 1.4 – К определению угла наклона местности</w:t>
      </w:r>
    </w:p>
    <w:p w:rsidR="00CB3081" w:rsidRPr="00CB3081"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Угол считается отрицательным, если АС расположена на нижнем участке трассы (рисунок 1.4, б). В этом случае дополнительный рост или потери мощности сигнала при его распространении нужно учитывать с помощью коэффициента </w:t>
      </w:r>
      <w:r w:rsidR="00F46235" w:rsidRPr="00F46235">
        <w:rPr>
          <w:rFonts w:ascii="Times New Roman" w:hAnsi="Times New Roman" w:cs="Times New Roman"/>
          <w:position w:val="-10"/>
          <w:sz w:val="28"/>
          <w:szCs w:val="28"/>
        </w:rPr>
        <w:object w:dxaOrig="420" w:dyaOrig="340">
          <v:shape id="_x0000_i1083" type="#_x0000_t75" style="width:21pt;height:17.25pt" o:ole="">
            <v:imagedata r:id="rId125" o:title=""/>
          </v:shape>
          <o:OLEObject Type="Embed" ProgID="Equation.3" ShapeID="_x0000_i1083" DrawAspect="Content" ObjectID="_1558239630" r:id="rId126"/>
        </w:object>
      </w:r>
      <w:r w:rsidRPr="00CB3081">
        <w:rPr>
          <w:rFonts w:ascii="Times New Roman" w:hAnsi="Times New Roman" w:cs="Times New Roman"/>
          <w:sz w:val="28"/>
          <w:szCs w:val="28"/>
        </w:rPr>
        <w:t xml:space="preserve"> (рисунок 1.5). На рисунке 1.5 номера кривых соответствуют:</w:t>
      </w:r>
    </w:p>
    <w:p w:rsidR="00CB3081" w:rsidRPr="00CB3081"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1 - </w:t>
      </w:r>
      <w:r w:rsidR="00F46235" w:rsidRPr="00F46235">
        <w:rPr>
          <w:rFonts w:ascii="Times New Roman" w:hAnsi="Times New Roman" w:cs="Times New Roman"/>
          <w:position w:val="-10"/>
          <w:sz w:val="28"/>
          <w:szCs w:val="28"/>
        </w:rPr>
        <w:object w:dxaOrig="1060" w:dyaOrig="320">
          <v:shape id="_x0000_i1084" type="#_x0000_t75" style="width:53.25pt;height:15.75pt" o:ole="">
            <v:imagedata r:id="rId127" o:title=""/>
          </v:shape>
          <o:OLEObject Type="Embed" ProgID="Equation.3" ShapeID="_x0000_i1084" DrawAspect="Content" ObjectID="_1558239631" r:id="rId128"/>
        </w:object>
      </w:r>
    </w:p>
    <w:p w:rsidR="00CB3081" w:rsidRPr="00CB3081"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2 - </w:t>
      </w:r>
      <w:r w:rsidR="00F46235" w:rsidRPr="00F46235">
        <w:rPr>
          <w:rFonts w:ascii="Times New Roman" w:hAnsi="Times New Roman" w:cs="Times New Roman"/>
          <w:position w:val="-10"/>
          <w:sz w:val="28"/>
          <w:szCs w:val="28"/>
        </w:rPr>
        <w:object w:dxaOrig="1060" w:dyaOrig="320">
          <v:shape id="_x0000_i1085" type="#_x0000_t75" style="width:53.25pt;height:15.75pt" o:ole="">
            <v:imagedata r:id="rId129" o:title=""/>
          </v:shape>
          <o:OLEObject Type="Embed" ProgID="Equation.3" ShapeID="_x0000_i1085" DrawAspect="Content" ObjectID="_1558239632" r:id="rId130"/>
        </w:object>
      </w:r>
    </w:p>
    <w:p w:rsidR="00CB3081" w:rsidRPr="00CB3081" w:rsidRDefault="00CB3081"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3 - </w:t>
      </w:r>
      <w:r w:rsidR="00F46235" w:rsidRPr="00F46235">
        <w:rPr>
          <w:rFonts w:ascii="Times New Roman" w:hAnsi="Times New Roman" w:cs="Times New Roman"/>
          <w:position w:val="-10"/>
          <w:sz w:val="28"/>
          <w:szCs w:val="28"/>
        </w:rPr>
        <w:object w:dxaOrig="1020" w:dyaOrig="320">
          <v:shape id="_x0000_i1086" type="#_x0000_t75" style="width:51pt;height:15.75pt" o:ole="">
            <v:imagedata r:id="rId131" o:title=""/>
          </v:shape>
          <o:OLEObject Type="Embed" ProgID="Equation.3" ShapeID="_x0000_i1086" DrawAspect="Content" ObjectID="_1558239633" r:id="rId132"/>
        </w:object>
      </w:r>
    </w:p>
    <w:p w:rsidR="00F46235" w:rsidRDefault="00541917"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6241" w:dyaOrig="3079">
          <v:shape id="_x0000_i1087" type="#_x0000_t75" style="width:312pt;height:212.25pt" o:ole="">
            <v:imagedata r:id="rId133" o:title=""/>
          </v:shape>
          <o:OLEObject Type="Embed" ProgID="Visio.Drawing.11" ShapeID="_x0000_i1087" DrawAspect="Content" ObjectID="_1558239634" r:id="rId134"/>
        </w:object>
      </w:r>
    </w:p>
    <w:p w:rsidR="00F46235" w:rsidRPr="00F46235" w:rsidRDefault="00F46235" w:rsidP="00F46235">
      <w:pPr>
        <w:spacing w:after="0" w:line="360" w:lineRule="auto"/>
        <w:ind w:firstLine="709"/>
        <w:jc w:val="both"/>
        <w:rPr>
          <w:rFonts w:ascii="Times New Roman" w:hAnsi="Times New Roman" w:cs="Times New Roman"/>
          <w:sz w:val="28"/>
          <w:szCs w:val="28"/>
        </w:rPr>
      </w:pPr>
      <w:r w:rsidRPr="00F46235">
        <w:rPr>
          <w:rFonts w:ascii="Times New Roman" w:hAnsi="Times New Roman" w:cs="Times New Roman"/>
          <w:sz w:val="28"/>
          <w:szCs w:val="28"/>
        </w:rPr>
        <w:t>Рисунок 1.5 – Коэффициент, учитывающий влияние наклона местности</w: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Мощность сигнала возрастает, если трасса пересекает водную поверхность. </w: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Коэффициент </w:t>
      </w:r>
      <w:r w:rsidR="00F46235" w:rsidRPr="00F46235">
        <w:rPr>
          <w:rFonts w:ascii="Times New Roman" w:hAnsi="Times New Roman" w:cs="Times New Roman"/>
          <w:position w:val="-10"/>
          <w:sz w:val="28"/>
          <w:szCs w:val="28"/>
        </w:rPr>
        <w:object w:dxaOrig="420" w:dyaOrig="340">
          <v:shape id="_x0000_i1088" type="#_x0000_t75" style="width:21pt;height:17.25pt" o:ole="">
            <v:imagedata r:id="rId135" o:title=""/>
          </v:shape>
          <o:OLEObject Type="Embed" ProgID="Equation.3" ShapeID="_x0000_i1088" DrawAspect="Content" ObjectID="_1558239635" r:id="rId136"/>
        </w:object>
      </w:r>
      <w:r w:rsidRPr="00CB3081">
        <w:rPr>
          <w:rFonts w:ascii="Times New Roman" w:hAnsi="Times New Roman" w:cs="Times New Roman"/>
          <w:sz w:val="28"/>
          <w:szCs w:val="28"/>
        </w:rPr>
        <w:t xml:space="preserve"> зависит от отношения </w:t>
      </w:r>
      <w:r w:rsidR="00F46235" w:rsidRPr="00F46235">
        <w:rPr>
          <w:rFonts w:ascii="Times New Roman" w:hAnsi="Times New Roman" w:cs="Times New Roman"/>
          <w:position w:val="-24"/>
          <w:sz w:val="28"/>
          <w:szCs w:val="28"/>
        </w:rPr>
        <w:object w:dxaOrig="660" w:dyaOrig="639">
          <v:shape id="_x0000_i1089" type="#_x0000_t75" style="width:33pt;height:32.25pt" o:ole="">
            <v:imagedata r:id="rId137" o:title=""/>
          </v:shape>
          <o:OLEObject Type="Embed" ProgID="Equation.3" ShapeID="_x0000_i1089" DrawAspect="Content" ObjectID="_1558239636" r:id="rId138"/>
        </w:object>
      </w:r>
      <w:r w:rsidRPr="00CB3081">
        <w:rPr>
          <w:rFonts w:ascii="Times New Roman" w:hAnsi="Times New Roman" w:cs="Times New Roman"/>
          <w:sz w:val="28"/>
          <w:szCs w:val="28"/>
        </w:rPr>
        <w:t xml:space="preserve">, где </w:t>
      </w:r>
      <w:r w:rsidR="00F46235" w:rsidRPr="00F46235">
        <w:rPr>
          <w:rFonts w:ascii="Times New Roman" w:hAnsi="Times New Roman" w:cs="Times New Roman"/>
          <w:position w:val="-12"/>
          <w:sz w:val="28"/>
          <w:szCs w:val="28"/>
        </w:rPr>
        <w:object w:dxaOrig="220" w:dyaOrig="360">
          <v:shape id="_x0000_i1090" type="#_x0000_t75" style="width:11.25pt;height:18pt" o:ole="">
            <v:imagedata r:id="rId139" o:title=""/>
          </v:shape>
          <o:OLEObject Type="Embed" ProgID="Equation.3" ShapeID="_x0000_i1090" DrawAspect="Content" ObjectID="_1558239637" r:id="rId140"/>
        </w:object>
      </w:r>
      <w:r w:rsidRPr="00CB3081">
        <w:rPr>
          <w:rFonts w:ascii="Times New Roman" w:hAnsi="Times New Roman" w:cs="Times New Roman"/>
          <w:sz w:val="28"/>
          <w:szCs w:val="28"/>
        </w:rPr>
        <w:t xml:space="preserve"> - протяжённость трассы над водой. </w: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Кривая </w:t>
      </w:r>
      <w:r w:rsidRPr="00CB3081">
        <w:rPr>
          <w:rFonts w:ascii="Times New Roman" w:hAnsi="Times New Roman" w:cs="Times New Roman"/>
          <w:i/>
          <w:sz w:val="28"/>
          <w:szCs w:val="28"/>
        </w:rPr>
        <w:t>1</w:t>
      </w:r>
      <w:r w:rsidRPr="00CB3081">
        <w:rPr>
          <w:rFonts w:ascii="Times New Roman" w:hAnsi="Times New Roman" w:cs="Times New Roman"/>
          <w:sz w:val="28"/>
          <w:szCs w:val="28"/>
        </w:rPr>
        <w:t xml:space="preserve"> на рисунке 1.6 определяет </w:t>
      </w:r>
      <w:r w:rsidR="00F46235" w:rsidRPr="00F46235">
        <w:rPr>
          <w:rFonts w:ascii="Times New Roman" w:hAnsi="Times New Roman" w:cs="Times New Roman"/>
          <w:position w:val="-10"/>
          <w:sz w:val="28"/>
          <w:szCs w:val="28"/>
        </w:rPr>
        <w:object w:dxaOrig="420" w:dyaOrig="340">
          <v:shape id="_x0000_i1091" type="#_x0000_t75" style="width:21pt;height:17.25pt" o:ole="">
            <v:imagedata r:id="rId141" o:title=""/>
          </v:shape>
          <o:OLEObject Type="Embed" ProgID="Equation.3" ShapeID="_x0000_i1091" DrawAspect="Content" ObjectID="_1558239638" r:id="rId142"/>
        </w:object>
      </w:r>
      <w:r w:rsidRPr="00CB3081">
        <w:rPr>
          <w:rFonts w:ascii="Times New Roman" w:hAnsi="Times New Roman" w:cs="Times New Roman"/>
          <w:sz w:val="28"/>
          <w:szCs w:val="28"/>
        </w:rPr>
        <w:t xml:space="preserve"> для случая, когда водная поверхность ближе к приёмной станции, кривая </w:t>
      </w:r>
      <w:r w:rsidRPr="00CB3081">
        <w:rPr>
          <w:rFonts w:ascii="Times New Roman" w:hAnsi="Times New Roman" w:cs="Times New Roman"/>
          <w:i/>
          <w:sz w:val="28"/>
          <w:szCs w:val="28"/>
        </w:rPr>
        <w:t>2</w:t>
      </w:r>
      <w:r w:rsidRPr="00CB3081">
        <w:rPr>
          <w:rFonts w:ascii="Times New Roman" w:hAnsi="Times New Roman" w:cs="Times New Roman"/>
          <w:sz w:val="28"/>
          <w:szCs w:val="28"/>
        </w:rPr>
        <w:t xml:space="preserve"> – к передающей.</w:t>
      </w:r>
    </w:p>
    <w:p w:rsidR="00F46235" w:rsidRDefault="00541917"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3618" w:dyaOrig="2559">
          <v:shape id="_x0000_i1092" type="#_x0000_t75" style="width:273pt;height:230.25pt" o:ole="">
            <v:imagedata r:id="rId143" o:title=""/>
          </v:shape>
          <o:OLEObject Type="Embed" ProgID="Visio.Drawing.11" ShapeID="_x0000_i1092" DrawAspect="Content" ObjectID="_1558239639" r:id="rId144"/>
        </w:object>
      </w:r>
    </w:p>
    <w:p w:rsidR="00F46235" w:rsidRPr="00F46235" w:rsidRDefault="00F46235" w:rsidP="00F46235">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Рисунок 1.6 – Коэффициент </w:t>
      </w:r>
      <w:r>
        <w:rPr>
          <w:rFonts w:ascii="Times New Roman" w:hAnsi="Times New Roman" w:cs="Times New Roman"/>
          <w:sz w:val="28"/>
          <w:szCs w:val="28"/>
        </w:rPr>
        <w:t>«</w:t>
      </w:r>
      <w:r w:rsidRPr="00CB3081">
        <w:rPr>
          <w:rFonts w:ascii="Times New Roman" w:hAnsi="Times New Roman" w:cs="Times New Roman"/>
          <w:sz w:val="28"/>
          <w:szCs w:val="28"/>
        </w:rPr>
        <w:t xml:space="preserve">земля </w:t>
      </w:r>
      <w:r>
        <w:rPr>
          <w:rFonts w:ascii="Times New Roman" w:hAnsi="Times New Roman" w:cs="Times New Roman"/>
          <w:sz w:val="28"/>
          <w:szCs w:val="28"/>
        </w:rPr>
        <w:t>–</w:t>
      </w:r>
      <w:r w:rsidRPr="00CB3081">
        <w:rPr>
          <w:rFonts w:ascii="Times New Roman" w:hAnsi="Times New Roman" w:cs="Times New Roman"/>
          <w:sz w:val="28"/>
          <w:szCs w:val="28"/>
        </w:rPr>
        <w:t xml:space="preserve"> море</w:t>
      </w:r>
      <w:r>
        <w:rPr>
          <w:rFonts w:ascii="Times New Roman" w:hAnsi="Times New Roman" w:cs="Times New Roman"/>
          <w:sz w:val="28"/>
          <w:szCs w:val="28"/>
        </w:rPr>
        <w:t>»</w: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При распространении сигнала над холмистой поверхностью потери распространения увеличиваются по сравнению со случаем квазигладкой местности. </w: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lastRenderedPageBreak/>
        <w:t xml:space="preserve">Значение </w:t>
      </w:r>
      <w:r w:rsidR="00F46235" w:rsidRPr="00F46235">
        <w:rPr>
          <w:rFonts w:ascii="Times New Roman" w:hAnsi="Times New Roman" w:cs="Times New Roman"/>
          <w:position w:val="-12"/>
          <w:sz w:val="28"/>
          <w:szCs w:val="28"/>
        </w:rPr>
        <w:object w:dxaOrig="420" w:dyaOrig="360">
          <v:shape id="_x0000_i1093" type="#_x0000_t75" style="width:21pt;height:18pt" o:ole="">
            <v:imagedata r:id="rId145" o:title=""/>
          </v:shape>
          <o:OLEObject Type="Embed" ProgID="Equation.3" ShapeID="_x0000_i1093" DrawAspect="Content" ObjectID="_1558239640" r:id="rId146"/>
        </w:object>
      </w:r>
      <w:r w:rsidRPr="00CB3081">
        <w:rPr>
          <w:rFonts w:ascii="Times New Roman" w:hAnsi="Times New Roman" w:cs="Times New Roman"/>
          <w:sz w:val="28"/>
          <w:szCs w:val="28"/>
        </w:rPr>
        <w:t xml:space="preserve"> (рисунок 1.7, б) зависит от </w:t>
      </w:r>
      <w:r w:rsidR="00F46235" w:rsidRPr="00F46235">
        <w:rPr>
          <w:rFonts w:ascii="Times New Roman" w:hAnsi="Times New Roman" w:cs="Times New Roman"/>
          <w:position w:val="-6"/>
          <w:sz w:val="28"/>
          <w:szCs w:val="28"/>
        </w:rPr>
        <w:object w:dxaOrig="340" w:dyaOrig="279">
          <v:shape id="_x0000_i1094" type="#_x0000_t75" style="width:17.25pt;height:14.25pt" o:ole="">
            <v:imagedata r:id="rId147" o:title=""/>
          </v:shape>
          <o:OLEObject Type="Embed" ProgID="Equation.3" ShapeID="_x0000_i1094" DrawAspect="Content" ObjectID="_1558239641" r:id="rId148"/>
        </w:object>
      </w:r>
      <w:r w:rsidRPr="00CB3081">
        <w:rPr>
          <w:rFonts w:ascii="Times New Roman" w:hAnsi="Times New Roman" w:cs="Times New Roman"/>
          <w:sz w:val="28"/>
          <w:szCs w:val="28"/>
        </w:rPr>
        <w:t xml:space="preserve"> - средней высоты неровностей, которая может быть определена по рисунку 1.7,а  как разность между высотами </w:t>
      </w:r>
      <w:r w:rsidR="00F46235" w:rsidRPr="00F46235">
        <w:rPr>
          <w:rFonts w:ascii="Times New Roman" w:hAnsi="Times New Roman" w:cs="Times New Roman"/>
          <w:position w:val="-10"/>
          <w:sz w:val="28"/>
          <w:szCs w:val="28"/>
        </w:rPr>
        <w:object w:dxaOrig="800" w:dyaOrig="320">
          <v:shape id="_x0000_i1095" type="#_x0000_t75" style="width:39.75pt;height:15.75pt" o:ole="">
            <v:imagedata r:id="rId149" o:title=""/>
          </v:shape>
          <o:OLEObject Type="Embed" ProgID="Equation.3" ShapeID="_x0000_i1095" DrawAspect="Content" ObjectID="_1558239642" r:id="rId150"/>
        </w:object>
      </w:r>
      <w:r w:rsidRPr="00CB3081">
        <w:rPr>
          <w:rFonts w:ascii="Times New Roman" w:hAnsi="Times New Roman" w:cs="Times New Roman"/>
          <w:sz w:val="28"/>
          <w:szCs w:val="28"/>
        </w:rPr>
        <w:t xml:space="preserve"> и </w:t>
      </w:r>
      <w:r w:rsidR="00F46235" w:rsidRPr="00F46235">
        <w:rPr>
          <w:rFonts w:ascii="Times New Roman" w:hAnsi="Times New Roman" w:cs="Times New Roman"/>
          <w:position w:val="-10"/>
          <w:sz w:val="28"/>
          <w:szCs w:val="28"/>
        </w:rPr>
        <w:object w:dxaOrig="780" w:dyaOrig="320">
          <v:shape id="_x0000_i1096" type="#_x0000_t75" style="width:39pt;height:15.75pt" o:ole="">
            <v:imagedata r:id="rId151" o:title=""/>
          </v:shape>
          <o:OLEObject Type="Embed" ProgID="Equation.3" ShapeID="_x0000_i1096" DrawAspect="Content" ObjectID="_1558239643" r:id="rId152"/>
        </w:object>
      </w:r>
      <w:r w:rsidRPr="00CB3081">
        <w:rPr>
          <w:rFonts w:ascii="Times New Roman" w:hAnsi="Times New Roman" w:cs="Times New Roman"/>
          <w:sz w:val="28"/>
          <w:szCs w:val="28"/>
        </w:rPr>
        <w:t xml:space="preserve">. </w: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Здесь </w:t>
      </w:r>
      <w:r w:rsidR="00F46235" w:rsidRPr="00F46235">
        <w:rPr>
          <w:rFonts w:ascii="Times New Roman" w:hAnsi="Times New Roman" w:cs="Times New Roman"/>
          <w:position w:val="-10"/>
          <w:sz w:val="28"/>
          <w:szCs w:val="28"/>
        </w:rPr>
        <w:object w:dxaOrig="800" w:dyaOrig="320">
          <v:shape id="_x0000_i1097" type="#_x0000_t75" style="width:39.75pt;height:15.75pt" o:ole="">
            <v:imagedata r:id="rId153" o:title=""/>
          </v:shape>
          <o:OLEObject Type="Embed" ProgID="Equation.3" ShapeID="_x0000_i1097" DrawAspect="Content" ObjectID="_1558239644" r:id="rId154"/>
        </w:object>
      </w:r>
      <w:r w:rsidRPr="00CB3081">
        <w:rPr>
          <w:rFonts w:ascii="Times New Roman" w:hAnsi="Times New Roman" w:cs="Times New Roman"/>
          <w:sz w:val="28"/>
          <w:szCs w:val="28"/>
        </w:rPr>
        <w:t xml:space="preserve"> и </w:t>
      </w:r>
      <w:r w:rsidR="00F46235" w:rsidRPr="00F46235">
        <w:rPr>
          <w:rFonts w:ascii="Times New Roman" w:hAnsi="Times New Roman" w:cs="Times New Roman"/>
          <w:position w:val="-10"/>
          <w:sz w:val="28"/>
          <w:szCs w:val="28"/>
        </w:rPr>
        <w:object w:dxaOrig="780" w:dyaOrig="320">
          <v:shape id="_x0000_i1098" type="#_x0000_t75" style="width:39pt;height:15.75pt" o:ole="">
            <v:imagedata r:id="rId155" o:title=""/>
          </v:shape>
          <o:OLEObject Type="Embed" ProgID="Equation.3" ShapeID="_x0000_i1098" DrawAspect="Content" ObjectID="_1558239645" r:id="rId156"/>
        </w:object>
      </w:r>
      <w:r w:rsidRPr="00CB3081">
        <w:rPr>
          <w:rFonts w:ascii="Times New Roman" w:hAnsi="Times New Roman" w:cs="Times New Roman"/>
          <w:sz w:val="28"/>
          <w:szCs w:val="28"/>
        </w:rPr>
        <w:t xml:space="preserve"> - значения высот местности на трассе протяжённостью около </w:t>
      </w:r>
      <w:r w:rsidRPr="00CB3081">
        <w:rPr>
          <w:rFonts w:ascii="Times New Roman" w:hAnsi="Times New Roman" w:cs="Times New Roman"/>
          <w:i/>
          <w:sz w:val="28"/>
          <w:szCs w:val="28"/>
        </w:rPr>
        <w:t>10 км</w:t>
      </w:r>
      <w:r w:rsidRPr="00CB3081">
        <w:rPr>
          <w:rFonts w:ascii="Times New Roman" w:hAnsi="Times New Roman" w:cs="Times New Roman"/>
          <w:sz w:val="28"/>
          <w:szCs w:val="28"/>
        </w:rPr>
        <w:t xml:space="preserve">, превышаемые в </w:t>
      </w:r>
      <w:r w:rsidRPr="00CB3081">
        <w:rPr>
          <w:rFonts w:ascii="Times New Roman" w:hAnsi="Times New Roman" w:cs="Times New Roman"/>
          <w:i/>
          <w:sz w:val="28"/>
          <w:szCs w:val="28"/>
        </w:rPr>
        <w:t>90%</w:t>
      </w:r>
      <w:r w:rsidRPr="00CB3081">
        <w:rPr>
          <w:rFonts w:ascii="Times New Roman" w:hAnsi="Times New Roman" w:cs="Times New Roman"/>
          <w:sz w:val="28"/>
          <w:szCs w:val="28"/>
        </w:rPr>
        <w:t xml:space="preserve"> и </w:t>
      </w:r>
      <w:r w:rsidRPr="00CB3081">
        <w:rPr>
          <w:rFonts w:ascii="Times New Roman" w:hAnsi="Times New Roman" w:cs="Times New Roman"/>
          <w:i/>
          <w:sz w:val="28"/>
          <w:szCs w:val="28"/>
        </w:rPr>
        <w:t>10%</w:t>
      </w:r>
      <w:r w:rsidRPr="00CB3081">
        <w:rPr>
          <w:rFonts w:ascii="Times New Roman" w:hAnsi="Times New Roman" w:cs="Times New Roman"/>
          <w:sz w:val="28"/>
          <w:szCs w:val="28"/>
        </w:rPr>
        <w:t xml:space="preserve"> точек профиля соответственно.</w:t>
      </w:r>
    </w:p>
    <w:p w:rsidR="00F46235" w:rsidRDefault="00F46235" w:rsidP="00F46235">
      <w:pPr>
        <w:spacing w:after="0" w:line="360" w:lineRule="auto"/>
        <w:jc w:val="both"/>
        <w:rPr>
          <w:rFonts w:ascii="Times New Roman" w:hAnsi="Times New Roman" w:cs="Times New Roman"/>
          <w:sz w:val="28"/>
          <w:szCs w:val="28"/>
        </w:rPr>
      </w:pPr>
      <w:r w:rsidRPr="00F46235">
        <w:rPr>
          <w:rFonts w:ascii="Times New Roman" w:hAnsi="Times New Roman" w:cs="Times New Roman"/>
          <w:sz w:val="28"/>
          <w:szCs w:val="28"/>
        </w:rPr>
        <w:object w:dxaOrig="9287" w:dyaOrig="2994">
          <v:shape id="_x0000_i1099" type="#_x0000_t75" style="width:464.25pt;height:194.25pt" o:ole="">
            <v:imagedata r:id="rId157" o:title=""/>
          </v:shape>
          <o:OLEObject Type="Embed" ProgID="Visio.Drawing.11" ShapeID="_x0000_i1099" DrawAspect="Content" ObjectID="_1558239646" r:id="rId158"/>
        </w:object>
      </w:r>
    </w:p>
    <w:p w:rsidR="00F46235" w:rsidRPr="00F46235" w:rsidRDefault="00F46235" w:rsidP="00F46235">
      <w:pPr>
        <w:spacing w:after="0" w:line="360" w:lineRule="auto"/>
        <w:ind w:firstLine="709"/>
        <w:jc w:val="center"/>
        <w:rPr>
          <w:rFonts w:ascii="Times New Roman" w:hAnsi="Times New Roman" w:cs="Times New Roman"/>
          <w:sz w:val="28"/>
          <w:szCs w:val="28"/>
        </w:rPr>
      </w:pPr>
      <w:r w:rsidRPr="00F46235">
        <w:rPr>
          <w:rFonts w:ascii="Times New Roman" w:hAnsi="Times New Roman" w:cs="Times New Roman"/>
          <w:sz w:val="28"/>
          <w:szCs w:val="28"/>
        </w:rPr>
        <w:t>Рисунок 1.7 – К оценке влияния холмистой поверхности:</w:t>
      </w:r>
    </w:p>
    <w:p w:rsidR="00F46235" w:rsidRPr="00F46235" w:rsidRDefault="00F46235" w:rsidP="00F46235">
      <w:pPr>
        <w:spacing w:after="0" w:line="360" w:lineRule="auto"/>
        <w:jc w:val="both"/>
        <w:rPr>
          <w:rFonts w:ascii="Times New Roman" w:hAnsi="Times New Roman" w:cs="Times New Roman"/>
          <w:sz w:val="28"/>
          <w:szCs w:val="28"/>
        </w:rPr>
      </w:pPr>
      <w:r w:rsidRPr="00F46235">
        <w:rPr>
          <w:rFonts w:ascii="Times New Roman" w:hAnsi="Times New Roman" w:cs="Times New Roman"/>
          <w:sz w:val="28"/>
          <w:szCs w:val="28"/>
        </w:rPr>
        <w:t>а – к оценке поверхности, б – поправочный коэффициент для АС</w:t>
      </w:r>
      <w:r>
        <w:rPr>
          <w:rFonts w:ascii="Times New Roman" w:hAnsi="Times New Roman" w:cs="Times New Roman"/>
          <w:sz w:val="28"/>
          <w:szCs w:val="28"/>
        </w:rPr>
        <w:t xml:space="preserve"> </w:t>
      </w:r>
      <w:r w:rsidRPr="00F46235">
        <w:rPr>
          <w:rFonts w:ascii="Times New Roman" w:hAnsi="Times New Roman" w:cs="Times New Roman"/>
          <w:sz w:val="28"/>
          <w:szCs w:val="28"/>
        </w:rPr>
        <w:t>(1 – у вершины холма; 2 – промежуточное положение; 3 – у основания холма)</w:t>
      </w:r>
    </w:p>
    <w:p w:rsidR="00CB3081"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Значения </w:t>
      </w:r>
      <w:r w:rsidR="00F46235" w:rsidRPr="00F46235">
        <w:rPr>
          <w:rFonts w:ascii="Times New Roman" w:hAnsi="Times New Roman" w:cs="Times New Roman"/>
          <w:position w:val="-6"/>
          <w:sz w:val="28"/>
          <w:szCs w:val="28"/>
        </w:rPr>
        <w:object w:dxaOrig="340" w:dyaOrig="279">
          <v:shape id="_x0000_i1100" type="#_x0000_t75" style="width:17.25pt;height:14.25pt" o:ole="">
            <v:imagedata r:id="rId159" o:title=""/>
          </v:shape>
          <o:OLEObject Type="Embed" ProgID="Equation.3" ShapeID="_x0000_i1100" DrawAspect="Content" ObjectID="_1558239647" r:id="rId160"/>
        </w:object>
      </w:r>
      <w:r w:rsidRPr="00CB3081">
        <w:rPr>
          <w:rFonts w:ascii="Times New Roman" w:hAnsi="Times New Roman" w:cs="Times New Roman"/>
          <w:sz w:val="28"/>
          <w:szCs w:val="28"/>
        </w:rPr>
        <w:t xml:space="preserve"> определяют по таблице 1.2. Условие квазигладкой местности нарушается при </w:t>
      </w:r>
      <w:r w:rsidR="00F46235" w:rsidRPr="00F46235">
        <w:rPr>
          <w:rFonts w:ascii="Times New Roman" w:hAnsi="Times New Roman" w:cs="Times New Roman"/>
          <w:position w:val="-10"/>
          <w:sz w:val="28"/>
          <w:szCs w:val="28"/>
        </w:rPr>
        <w:object w:dxaOrig="1100" w:dyaOrig="320">
          <v:shape id="_x0000_i1101" type="#_x0000_t75" style="width:54.75pt;height:15.75pt" o:ole="">
            <v:imagedata r:id="rId161" o:title=""/>
          </v:shape>
          <o:OLEObject Type="Embed" ProgID="Equation.3" ShapeID="_x0000_i1101" DrawAspect="Content" ObjectID="_1558239648" r:id="rId162"/>
        </w:object>
      </w:r>
    </w:p>
    <w:p w:rsidR="00F46235" w:rsidRDefault="00F46235" w:rsidP="00F46235">
      <w:pPr>
        <w:spacing w:after="0" w:line="360" w:lineRule="auto"/>
        <w:ind w:firstLine="709"/>
        <w:jc w:val="right"/>
        <w:rPr>
          <w:rFonts w:ascii="Times New Roman" w:hAnsi="Times New Roman" w:cs="Times New Roman"/>
          <w:sz w:val="28"/>
          <w:szCs w:val="28"/>
        </w:rPr>
      </w:pPr>
      <w:r w:rsidRPr="00F46235">
        <w:rPr>
          <w:rFonts w:ascii="Times New Roman" w:hAnsi="Times New Roman" w:cs="Times New Roman"/>
          <w:sz w:val="28"/>
          <w:szCs w:val="28"/>
        </w:rPr>
        <w:t>Таблица 1.2</w:t>
      </w:r>
    </w:p>
    <w:p w:rsidR="00F46235" w:rsidRPr="00F46235" w:rsidRDefault="00F46235" w:rsidP="00F46235">
      <w:pPr>
        <w:spacing w:after="0" w:line="360" w:lineRule="auto"/>
        <w:ind w:firstLine="709"/>
        <w:jc w:val="center"/>
        <w:rPr>
          <w:rFonts w:ascii="Times New Roman" w:hAnsi="Times New Roman" w:cs="Times New Roman"/>
          <w:sz w:val="28"/>
          <w:szCs w:val="28"/>
        </w:rPr>
      </w:pPr>
      <w:r w:rsidRPr="00F46235">
        <w:rPr>
          <w:rFonts w:ascii="Times New Roman" w:hAnsi="Times New Roman" w:cs="Times New Roman"/>
          <w:sz w:val="28"/>
          <w:szCs w:val="28"/>
        </w:rPr>
        <w:t xml:space="preserve">Определение значения </w:t>
      </w:r>
      <w:r w:rsidRPr="00F46235">
        <w:rPr>
          <w:rFonts w:ascii="Times New Roman" w:hAnsi="Times New Roman" w:cs="Times New Roman"/>
          <w:position w:val="-6"/>
          <w:sz w:val="28"/>
          <w:szCs w:val="28"/>
        </w:rPr>
        <w:object w:dxaOrig="340" w:dyaOrig="279">
          <v:shape id="_x0000_i1102" type="#_x0000_t75" style="width:17.25pt;height:14.25pt" o:ole="">
            <v:imagedata r:id="rId163" o:title=""/>
          </v:shape>
          <o:OLEObject Type="Embed" ProgID="Equation.3" ShapeID="_x0000_i1102" DrawAspect="Content" ObjectID="_1558239649" r:id="rId164"/>
        </w:object>
      </w:r>
    </w:p>
    <w:p w:rsidR="00F46235" w:rsidRDefault="00F46235"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object w:dxaOrig="8578" w:dyaOrig="2342">
          <v:shape id="_x0000_i1103" type="#_x0000_t75" style="width:429pt;height:117pt" o:ole="">
            <v:imagedata r:id="rId165" o:title=""/>
          </v:shape>
          <o:OLEObject Type="Embed" ProgID="Visio.Drawing.11" ShapeID="_x0000_i1103" DrawAspect="Content" ObjectID="_1558239650" r:id="rId166"/>
        </w:object>
      </w:r>
    </w:p>
    <w:p w:rsidR="00CB3081" w:rsidRPr="00CB3081"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i/>
          <w:sz w:val="28"/>
          <w:szCs w:val="28"/>
          <w:u w:val="single"/>
        </w:rPr>
        <w:t>Влияние расстояния.</w:t>
      </w:r>
      <w:r w:rsidRPr="00CB3081">
        <w:rPr>
          <w:rFonts w:ascii="Times New Roman" w:hAnsi="Times New Roman" w:cs="Times New Roman"/>
          <w:sz w:val="28"/>
          <w:szCs w:val="28"/>
        </w:rPr>
        <w:t xml:space="preserve"> В общем случае при удалении АС и БС мощность сигнала, принятого на АС, уменьшается по следующему закону:</w:t>
      </w:r>
    </w:p>
    <w:p w:rsidR="00CB3081" w:rsidRPr="00CB3081"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F46235" w:rsidRPr="00F46235">
        <w:rPr>
          <w:rFonts w:ascii="Times New Roman" w:hAnsi="Times New Roman" w:cs="Times New Roman"/>
          <w:position w:val="-28"/>
          <w:sz w:val="28"/>
          <w:szCs w:val="28"/>
        </w:rPr>
        <w:object w:dxaOrig="2120" w:dyaOrig="740">
          <v:shape id="_x0000_i1104" type="#_x0000_t75" style="width:105.75pt;height:36.75pt" o:ole="">
            <v:imagedata r:id="rId167" o:title=""/>
          </v:shape>
          <o:OLEObject Type="Embed" ProgID="Equation.3" ShapeID="_x0000_i1104" DrawAspect="Content" ObjectID="_1558239651" r:id="rId168"/>
        </w:object>
      </w:r>
      <w:r w:rsidR="00F46235">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(1.9)</w:t>
      </w: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F46235">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где </w:t>
      </w:r>
      <w:r w:rsidR="00F46235" w:rsidRPr="00F46235">
        <w:rPr>
          <w:rFonts w:ascii="Times New Roman" w:hAnsi="Times New Roman" w:cs="Times New Roman"/>
          <w:position w:val="-10"/>
          <w:sz w:val="28"/>
          <w:szCs w:val="28"/>
        </w:rPr>
        <w:object w:dxaOrig="1540" w:dyaOrig="360">
          <v:shape id="_x0000_i1105" type="#_x0000_t75" style="width:77.25pt;height:18pt" o:ole="">
            <v:imagedata r:id="rId169" o:title=""/>
          </v:shape>
          <o:OLEObject Type="Embed" ProgID="Equation.3" ShapeID="_x0000_i1105" DrawAspect="Content" ObjectID="_1558239652" r:id="rId170"/>
        </w:object>
      </w:r>
      <w:r w:rsidR="00F46235">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(1.10)</w:t>
      </w:r>
    </w:p>
    <w:p w:rsidR="00CB3081" w:rsidRPr="00CB3081" w:rsidRDefault="00CB3081" w:rsidP="00F46235">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object w:dxaOrig="200" w:dyaOrig="200">
          <v:shape id="_x0000_i1106" type="#_x0000_t75" style="width:9.75pt;height:9.75pt" o:ole="">
            <v:imagedata r:id="rId171" o:title=""/>
          </v:shape>
          <o:OLEObject Type="Embed" ProgID="Equation.3" ShapeID="_x0000_i1106" DrawAspect="Content" ObjectID="_1558239653" r:id="rId172"/>
        </w:object>
      </w:r>
      <w:r w:rsidRPr="00CB3081">
        <w:rPr>
          <w:rFonts w:ascii="Times New Roman" w:hAnsi="Times New Roman" w:cs="Times New Roman"/>
          <w:sz w:val="28"/>
          <w:szCs w:val="28"/>
        </w:rPr>
        <w:t>- показатель затухания;</w:t>
      </w:r>
    </w:p>
    <w:p w:rsidR="00CB3081" w:rsidRPr="00CB3081" w:rsidRDefault="00F46235" w:rsidP="00F46235">
      <w:pPr>
        <w:spacing w:after="0" w:line="360" w:lineRule="auto"/>
        <w:ind w:firstLine="709"/>
        <w:rPr>
          <w:rFonts w:ascii="Times New Roman" w:hAnsi="Times New Roman" w:cs="Times New Roman"/>
          <w:sz w:val="28"/>
          <w:szCs w:val="28"/>
        </w:rPr>
      </w:pPr>
      <w:r w:rsidRPr="00F46235">
        <w:rPr>
          <w:rFonts w:ascii="Times New Roman" w:hAnsi="Times New Roman" w:cs="Times New Roman"/>
          <w:position w:val="-10"/>
          <w:sz w:val="28"/>
          <w:szCs w:val="28"/>
        </w:rPr>
        <w:object w:dxaOrig="980" w:dyaOrig="360">
          <v:shape id="_x0000_i1107" type="#_x0000_t75" style="width:48.75pt;height:18pt" o:ole="">
            <v:imagedata r:id="rId173" o:title=""/>
          </v:shape>
          <o:OLEObject Type="Embed" ProgID="Equation.3" ShapeID="_x0000_i1107" DrawAspect="Content" ObjectID="_1558239654" r:id="rId174"/>
        </w:object>
      </w:r>
      <w:r w:rsidR="00CB3081" w:rsidRPr="00CB3081">
        <w:rPr>
          <w:rFonts w:ascii="Times New Roman" w:hAnsi="Times New Roman" w:cs="Times New Roman"/>
          <w:sz w:val="28"/>
          <w:szCs w:val="28"/>
        </w:rPr>
        <w:t xml:space="preserve"> - эталонная длина трасы;</w:t>
      </w:r>
    </w:p>
    <w:p w:rsidR="00F46235" w:rsidRDefault="00F46235" w:rsidP="00F46235">
      <w:pPr>
        <w:spacing w:after="0" w:line="360" w:lineRule="auto"/>
        <w:ind w:firstLine="709"/>
        <w:rPr>
          <w:rFonts w:ascii="Times New Roman" w:hAnsi="Times New Roman" w:cs="Times New Roman"/>
          <w:sz w:val="28"/>
          <w:szCs w:val="28"/>
        </w:rPr>
      </w:pPr>
      <w:r w:rsidRPr="00F46235">
        <w:rPr>
          <w:rFonts w:ascii="Times New Roman" w:hAnsi="Times New Roman" w:cs="Times New Roman"/>
          <w:position w:val="-12"/>
          <w:sz w:val="28"/>
          <w:szCs w:val="28"/>
        </w:rPr>
        <w:object w:dxaOrig="1760" w:dyaOrig="380">
          <v:shape id="_x0000_i1108" type="#_x0000_t75" style="width:87.75pt;height:18.75pt" o:ole="">
            <v:imagedata r:id="rId175" o:title=""/>
          </v:shape>
          <o:OLEObject Type="Embed" ProgID="Equation.3" ShapeID="_x0000_i1108" DrawAspect="Content" ObjectID="_1558239655" r:id="rId176"/>
        </w:object>
      </w:r>
      <w:r w:rsidR="00CB3081" w:rsidRPr="00CB3081">
        <w:rPr>
          <w:rFonts w:ascii="Times New Roman" w:hAnsi="Times New Roman" w:cs="Times New Roman"/>
          <w:sz w:val="28"/>
          <w:szCs w:val="28"/>
        </w:rPr>
        <w:t>.</w:t>
      </w:r>
    </w:p>
    <w:p w:rsidR="00F46235" w:rsidRDefault="00CB3081" w:rsidP="00F46235">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Для свободного пространства </w:t>
      </w:r>
      <w:r w:rsidRPr="00CB3081">
        <w:rPr>
          <w:rFonts w:ascii="Times New Roman" w:hAnsi="Times New Roman" w:cs="Times New Roman"/>
          <w:sz w:val="28"/>
          <w:szCs w:val="28"/>
        </w:rPr>
        <w:object w:dxaOrig="580" w:dyaOrig="260">
          <v:shape id="_x0000_i1109" type="#_x0000_t75" style="width:29.25pt;height:12.75pt" o:ole="">
            <v:imagedata r:id="rId177" o:title=""/>
          </v:shape>
          <o:OLEObject Type="Embed" ProgID="Equation.3" ShapeID="_x0000_i1109" DrawAspect="Content" ObjectID="_1558239656" r:id="rId178"/>
        </w:object>
      </w:r>
      <w:r w:rsidRPr="00CB3081">
        <w:rPr>
          <w:rFonts w:ascii="Times New Roman" w:hAnsi="Times New Roman" w:cs="Times New Roman"/>
          <w:sz w:val="28"/>
          <w:szCs w:val="28"/>
        </w:rPr>
        <w:t>. В городских условиях ослабление сигнала гораздо больше, и показатель затухания, полученный на основании обработки результатов измерений Окамуры, зависит от расстояния до АС и высоты антенны БС, как показано на рисунке 1.8.</w:t>
      </w:r>
    </w:p>
    <w:p w:rsidR="00F46235" w:rsidRDefault="00CB3081" w:rsidP="00F46235">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Если расстояние между БС и АС не превышает </w:t>
      </w:r>
      <w:r w:rsidRPr="00CB3081">
        <w:rPr>
          <w:rFonts w:ascii="Times New Roman" w:hAnsi="Times New Roman" w:cs="Times New Roman"/>
          <w:i/>
          <w:sz w:val="28"/>
          <w:szCs w:val="28"/>
        </w:rPr>
        <w:t>15 км</w:t>
      </w:r>
      <w:r w:rsidRPr="00CB3081">
        <w:rPr>
          <w:rFonts w:ascii="Times New Roman" w:hAnsi="Times New Roman" w:cs="Times New Roman"/>
          <w:sz w:val="28"/>
          <w:szCs w:val="28"/>
        </w:rPr>
        <w:t xml:space="preserve">, то показатель степени </w:t>
      </w:r>
      <w:r w:rsidRPr="00CB3081">
        <w:rPr>
          <w:rFonts w:ascii="Times New Roman" w:hAnsi="Times New Roman" w:cs="Times New Roman"/>
          <w:sz w:val="28"/>
          <w:szCs w:val="28"/>
        </w:rPr>
        <w:object w:dxaOrig="580" w:dyaOrig="260">
          <v:shape id="_x0000_i1110" type="#_x0000_t75" style="width:29.25pt;height:12.75pt" o:ole="">
            <v:imagedata r:id="rId179" o:title=""/>
          </v:shape>
          <o:OLEObject Type="Embed" ProgID="Equation.3" ShapeID="_x0000_i1110" DrawAspect="Content" ObjectID="_1558239657" r:id="rId180"/>
        </w:object>
      </w:r>
      <w:r w:rsidRPr="00CB3081">
        <w:rPr>
          <w:rFonts w:ascii="Times New Roman" w:hAnsi="Times New Roman" w:cs="Times New Roman"/>
          <w:sz w:val="28"/>
          <w:szCs w:val="28"/>
        </w:rPr>
        <w:t xml:space="preserve"> при малой высоте антенны БС; при больших высотах </w:t>
      </w:r>
      <w:r w:rsidR="00F46235" w:rsidRPr="00F46235">
        <w:rPr>
          <w:rFonts w:ascii="Times New Roman" w:hAnsi="Times New Roman" w:cs="Times New Roman"/>
          <w:position w:val="-6"/>
          <w:sz w:val="28"/>
          <w:szCs w:val="28"/>
        </w:rPr>
        <w:object w:dxaOrig="760" w:dyaOrig="279">
          <v:shape id="_x0000_i1111" type="#_x0000_t75" style="width:38.25pt;height:14.25pt" o:ole="">
            <v:imagedata r:id="rId181" o:title=""/>
          </v:shape>
          <o:OLEObject Type="Embed" ProgID="Equation.3" ShapeID="_x0000_i1111" DrawAspect="Content" ObjectID="_1558239658" r:id="rId182"/>
        </w:object>
      </w:r>
      <w:r w:rsidRPr="00CB3081">
        <w:rPr>
          <w:rFonts w:ascii="Times New Roman" w:hAnsi="Times New Roman" w:cs="Times New Roman"/>
          <w:sz w:val="28"/>
          <w:szCs w:val="28"/>
        </w:rPr>
        <w:t xml:space="preserve">, то есть приближается к значению для свободного пространства. Если же  </w:t>
      </w:r>
      <w:r w:rsidR="00F46235" w:rsidRPr="00F46235">
        <w:rPr>
          <w:rFonts w:ascii="Times New Roman" w:hAnsi="Times New Roman" w:cs="Times New Roman"/>
          <w:position w:val="-10"/>
          <w:sz w:val="28"/>
          <w:szCs w:val="28"/>
        </w:rPr>
        <w:object w:dxaOrig="1060" w:dyaOrig="320">
          <v:shape id="_x0000_i1112" type="#_x0000_t75" style="width:53.25pt;height:15.75pt" o:ole="">
            <v:imagedata r:id="rId183" o:title=""/>
          </v:shape>
          <o:OLEObject Type="Embed" ProgID="Equation.3" ShapeID="_x0000_i1112" DrawAspect="Content" ObjectID="_1558239659" r:id="rId184"/>
        </w:object>
      </w:r>
      <w:r w:rsidRPr="00CB3081">
        <w:rPr>
          <w:rFonts w:ascii="Times New Roman" w:hAnsi="Times New Roman" w:cs="Times New Roman"/>
          <w:sz w:val="28"/>
          <w:szCs w:val="28"/>
        </w:rPr>
        <w:t xml:space="preserve"> то уровень сигнала резко падает с увеличением расстояния.</w:t>
      </w:r>
    </w:p>
    <w:p w:rsidR="00A541AD" w:rsidRDefault="00541917" w:rsidP="00A541AD">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6812" w:dyaOrig="4147">
          <v:shape id="_x0000_i1113" type="#_x0000_t75" style="width:340.5pt;height:260.25pt" o:ole="">
            <v:imagedata r:id="rId185" o:title=""/>
          </v:shape>
          <o:OLEObject Type="Embed" ProgID="Visio.Drawing.11" ShapeID="_x0000_i1113" DrawAspect="Content" ObjectID="_1558239660" r:id="rId186"/>
        </w:object>
      </w:r>
    </w:p>
    <w:p w:rsidR="00A541AD" w:rsidRPr="00A541AD" w:rsidRDefault="00A541AD" w:rsidP="00A541AD">
      <w:pPr>
        <w:spacing w:after="0" w:line="360" w:lineRule="auto"/>
        <w:ind w:firstLine="709"/>
        <w:rPr>
          <w:rFonts w:ascii="Times New Roman" w:hAnsi="Times New Roman" w:cs="Times New Roman"/>
          <w:sz w:val="28"/>
          <w:szCs w:val="28"/>
        </w:rPr>
      </w:pPr>
      <w:r w:rsidRPr="00A541AD">
        <w:rPr>
          <w:rFonts w:ascii="Times New Roman" w:hAnsi="Times New Roman" w:cs="Times New Roman"/>
          <w:sz w:val="28"/>
          <w:szCs w:val="28"/>
        </w:rPr>
        <w:t xml:space="preserve">1 - </w:t>
      </w:r>
      <w:r w:rsidRPr="00A541AD">
        <w:rPr>
          <w:rFonts w:ascii="Times New Roman" w:hAnsi="Times New Roman" w:cs="Times New Roman"/>
          <w:position w:val="-10"/>
          <w:sz w:val="28"/>
          <w:szCs w:val="28"/>
        </w:rPr>
        <w:object w:dxaOrig="1980" w:dyaOrig="320">
          <v:shape id="_x0000_i1114" type="#_x0000_t75" style="width:99pt;height:15.75pt" o:ole="">
            <v:imagedata r:id="rId187" o:title=""/>
          </v:shape>
          <o:OLEObject Type="Embed" ProgID="Equation.3" ShapeID="_x0000_i1114" DrawAspect="Content" ObjectID="_1558239661" r:id="rId188"/>
        </w:object>
      </w:r>
    </w:p>
    <w:p w:rsidR="00A541AD" w:rsidRPr="00A541AD" w:rsidRDefault="00A541AD" w:rsidP="00A541AD">
      <w:pPr>
        <w:spacing w:after="0" w:line="360" w:lineRule="auto"/>
        <w:ind w:firstLine="709"/>
        <w:rPr>
          <w:rFonts w:ascii="Times New Roman" w:hAnsi="Times New Roman" w:cs="Times New Roman"/>
          <w:sz w:val="28"/>
          <w:szCs w:val="28"/>
        </w:rPr>
      </w:pPr>
      <w:r w:rsidRPr="00A541AD">
        <w:rPr>
          <w:rFonts w:ascii="Times New Roman" w:hAnsi="Times New Roman" w:cs="Times New Roman"/>
          <w:sz w:val="28"/>
          <w:szCs w:val="28"/>
        </w:rPr>
        <w:t xml:space="preserve">2 - </w:t>
      </w:r>
      <w:r w:rsidRPr="00A541AD">
        <w:rPr>
          <w:rFonts w:ascii="Times New Roman" w:hAnsi="Times New Roman" w:cs="Times New Roman"/>
          <w:position w:val="-10"/>
          <w:sz w:val="28"/>
          <w:szCs w:val="28"/>
        </w:rPr>
        <w:object w:dxaOrig="1680" w:dyaOrig="320">
          <v:shape id="_x0000_i1115" type="#_x0000_t75" style="width:84pt;height:15.75pt" o:ole="">
            <v:imagedata r:id="rId189" o:title=""/>
          </v:shape>
          <o:OLEObject Type="Embed" ProgID="Equation.3" ShapeID="_x0000_i1115" DrawAspect="Content" ObjectID="_1558239662" r:id="rId190"/>
        </w:object>
      </w:r>
    </w:p>
    <w:p w:rsidR="00A541AD" w:rsidRPr="00A541AD" w:rsidRDefault="00A541AD" w:rsidP="00A541AD">
      <w:pPr>
        <w:spacing w:after="0" w:line="360" w:lineRule="auto"/>
        <w:ind w:firstLine="709"/>
        <w:jc w:val="center"/>
        <w:rPr>
          <w:rFonts w:ascii="Times New Roman" w:hAnsi="Times New Roman" w:cs="Times New Roman"/>
          <w:sz w:val="28"/>
          <w:szCs w:val="28"/>
        </w:rPr>
      </w:pPr>
      <w:r w:rsidRPr="00A541AD">
        <w:rPr>
          <w:rFonts w:ascii="Times New Roman" w:hAnsi="Times New Roman" w:cs="Times New Roman"/>
          <w:sz w:val="28"/>
          <w:szCs w:val="28"/>
        </w:rPr>
        <w:t>Рисунок 1.8 – Показатель затухания:</w:t>
      </w:r>
    </w:p>
    <w:p w:rsidR="00CB3081" w:rsidRPr="00CB3081" w:rsidRDefault="00CB3081" w:rsidP="00F46235">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В большинстве задач принимают </w:t>
      </w:r>
      <w:r w:rsidRPr="00CB3081">
        <w:rPr>
          <w:rFonts w:ascii="Times New Roman" w:hAnsi="Times New Roman" w:cs="Times New Roman"/>
          <w:sz w:val="28"/>
          <w:szCs w:val="28"/>
        </w:rPr>
        <w:object w:dxaOrig="580" w:dyaOrig="260">
          <v:shape id="_x0000_i1116" type="#_x0000_t75" style="width:29.25pt;height:12.75pt" o:ole="">
            <v:imagedata r:id="rId179" o:title=""/>
          </v:shape>
          <o:OLEObject Type="Embed" ProgID="Equation.3" ShapeID="_x0000_i1116" DrawAspect="Content" ObjectID="_1558239663" r:id="rId191"/>
        </w:object>
      </w:r>
      <w:r w:rsidRPr="00CB3081">
        <w:rPr>
          <w:rFonts w:ascii="Times New Roman" w:hAnsi="Times New Roman" w:cs="Times New Roman"/>
          <w:sz w:val="28"/>
          <w:szCs w:val="28"/>
        </w:rPr>
        <w:t xml:space="preserve"> в условиях городской застройки. В этом случае вместо (1.9) запишем для УММС:</w:t>
      </w:r>
    </w:p>
    <w:p w:rsidR="00CB3081" w:rsidRPr="00CB3081" w:rsidRDefault="00CB3081" w:rsidP="00F46235">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F46235" w:rsidRPr="00F46235">
        <w:rPr>
          <w:rFonts w:ascii="Times New Roman" w:hAnsi="Times New Roman" w:cs="Times New Roman"/>
          <w:position w:val="-12"/>
          <w:sz w:val="28"/>
          <w:szCs w:val="28"/>
        </w:rPr>
        <w:object w:dxaOrig="1600" w:dyaOrig="380">
          <v:shape id="_x0000_i1117" type="#_x0000_t75" style="width:80.25pt;height:18.75pt" o:ole="">
            <v:imagedata r:id="rId192" o:title=""/>
          </v:shape>
          <o:OLEObject Type="Embed" ProgID="Equation.3" ShapeID="_x0000_i1117" DrawAspect="Content" ObjectID="_1558239664" r:id="rId193"/>
        </w:object>
      </w:r>
      <w:r w:rsidRPr="00CB3081">
        <w:rPr>
          <w:rFonts w:ascii="Times New Roman" w:hAnsi="Times New Roman" w:cs="Times New Roman"/>
          <w:sz w:val="28"/>
          <w:szCs w:val="28"/>
        </w:rPr>
        <w:t xml:space="preserve">     </w:t>
      </w:r>
      <w:r w:rsidR="00F46235">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(1.11)</w:t>
      </w:r>
    </w:p>
    <w:p w:rsidR="00CB3081" w:rsidRPr="00CB3081" w:rsidRDefault="00CB3081" w:rsidP="00B95E90">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lastRenderedPageBreak/>
        <w:t xml:space="preserve">где </w:t>
      </w:r>
      <w:r w:rsidR="00B95E90" w:rsidRPr="00B95E90">
        <w:rPr>
          <w:rFonts w:ascii="Times New Roman" w:hAnsi="Times New Roman" w:cs="Times New Roman"/>
          <w:position w:val="-12"/>
          <w:sz w:val="28"/>
          <w:szCs w:val="28"/>
        </w:rPr>
        <w:object w:dxaOrig="1180" w:dyaOrig="360">
          <v:shape id="_x0000_i1118" type="#_x0000_t75" style="width:59.25pt;height:18pt" o:ole="">
            <v:imagedata r:id="rId194" o:title=""/>
          </v:shape>
          <o:OLEObject Type="Embed" ProgID="Equation.3" ShapeID="_x0000_i1118" DrawAspect="Content" ObjectID="_1558239665" r:id="rId195"/>
        </w:object>
      </w:r>
      <w:r w:rsidR="00B95E90">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(1.12)</w:t>
      </w:r>
    </w:p>
    <w:p w:rsidR="00B95E90" w:rsidRDefault="00CB3081" w:rsidP="00B95E90">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 медианная мощность сигнала на расстоянии </w:t>
      </w:r>
      <w:r w:rsidRPr="00CB3081">
        <w:rPr>
          <w:rFonts w:ascii="Times New Roman" w:hAnsi="Times New Roman" w:cs="Times New Roman"/>
          <w:i/>
          <w:sz w:val="28"/>
          <w:szCs w:val="28"/>
        </w:rPr>
        <w:t>1 км</w:t>
      </w:r>
      <w:r w:rsidRPr="00CB3081">
        <w:rPr>
          <w:rFonts w:ascii="Times New Roman" w:hAnsi="Times New Roman" w:cs="Times New Roman"/>
          <w:sz w:val="28"/>
          <w:szCs w:val="28"/>
        </w:rPr>
        <w:t xml:space="preserve"> от БС, которую можно рассчитать по (1.1) и (1.10), либо (1.8) и (1.10); </w:t>
      </w:r>
    </w:p>
    <w:p w:rsidR="00B95E90" w:rsidRDefault="00B95E90" w:rsidP="00B95E90">
      <w:pPr>
        <w:spacing w:after="0" w:line="360" w:lineRule="auto"/>
        <w:ind w:firstLine="709"/>
        <w:jc w:val="both"/>
        <w:rPr>
          <w:rFonts w:ascii="Times New Roman" w:hAnsi="Times New Roman" w:cs="Times New Roman"/>
          <w:sz w:val="28"/>
          <w:szCs w:val="28"/>
        </w:rPr>
      </w:pPr>
      <w:r w:rsidRPr="00B95E90">
        <w:rPr>
          <w:rFonts w:ascii="Times New Roman" w:hAnsi="Times New Roman" w:cs="Times New Roman"/>
          <w:position w:val="-4"/>
          <w:sz w:val="28"/>
          <w:szCs w:val="28"/>
        </w:rPr>
        <w:object w:dxaOrig="180" w:dyaOrig="200">
          <v:shape id="_x0000_i1119" type="#_x0000_t75" style="width:9pt;height:9.75pt" o:ole="">
            <v:imagedata r:id="rId196" o:title=""/>
          </v:shape>
          <o:OLEObject Type="Embed" ProgID="Equation.3" ShapeID="_x0000_i1119" DrawAspect="Content" ObjectID="_1558239666" r:id="rId197"/>
        </w:object>
      </w:r>
      <w:r w:rsidR="00CB3081" w:rsidRPr="00CB3081">
        <w:rPr>
          <w:rFonts w:ascii="Times New Roman" w:hAnsi="Times New Roman" w:cs="Times New Roman"/>
          <w:sz w:val="28"/>
          <w:szCs w:val="28"/>
        </w:rPr>
        <w:t xml:space="preserve"> - расстояние между БС и АС, выраженное в километрах.</w:t>
      </w:r>
    </w:p>
    <w:p w:rsidR="00CB3081" w:rsidRPr="00B95E90" w:rsidRDefault="00CB3081" w:rsidP="00B95E90">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i/>
          <w:sz w:val="28"/>
          <w:szCs w:val="28"/>
          <w:u w:val="single"/>
        </w:rPr>
        <w:t>Влияние рабочей частоты</w:t>
      </w:r>
      <w:r w:rsidRPr="00CB3081">
        <w:rPr>
          <w:rFonts w:ascii="Times New Roman" w:hAnsi="Times New Roman" w:cs="Times New Roman"/>
          <w:sz w:val="28"/>
          <w:szCs w:val="28"/>
          <w:u w:val="single"/>
        </w:rPr>
        <w:t>.</w:t>
      </w:r>
      <w:r w:rsidRPr="00CB3081">
        <w:rPr>
          <w:rFonts w:ascii="Times New Roman" w:hAnsi="Times New Roman" w:cs="Times New Roman"/>
          <w:sz w:val="28"/>
          <w:szCs w:val="28"/>
        </w:rPr>
        <w:t xml:space="preserve"> Сигнал в городе испытывает большое ослабление, чем в свободном пространстве. С ростом рабочей частоты эта тенденция усиливается. В данной задаче удобно представить УММС как </w:t>
      </w:r>
    </w:p>
    <w:p w:rsidR="00CB3081" w:rsidRPr="00CB3081" w:rsidRDefault="00B95E90" w:rsidP="00A541AD">
      <w:pPr>
        <w:spacing w:after="0" w:line="360" w:lineRule="auto"/>
        <w:ind w:firstLine="709"/>
        <w:jc w:val="right"/>
        <w:rPr>
          <w:rFonts w:ascii="Times New Roman" w:hAnsi="Times New Roman" w:cs="Times New Roman"/>
          <w:sz w:val="28"/>
          <w:szCs w:val="28"/>
        </w:rPr>
      </w:pPr>
      <w:r w:rsidRPr="00B95E90">
        <w:rPr>
          <w:rFonts w:ascii="Times New Roman" w:hAnsi="Times New Roman" w:cs="Times New Roman"/>
          <w:position w:val="-10"/>
          <w:sz w:val="28"/>
          <w:szCs w:val="28"/>
        </w:rPr>
        <w:object w:dxaOrig="2200" w:dyaOrig="360">
          <v:shape id="_x0000_i1120" type="#_x0000_t75" style="width:110.25pt;height:18pt" o:ole="">
            <v:imagedata r:id="rId198" o:title=""/>
          </v:shape>
          <o:OLEObject Type="Embed" ProgID="Equation.3" ShapeID="_x0000_i1120" DrawAspect="Content" ObjectID="_1558239667" r:id="rId199"/>
        </w:object>
      </w:r>
      <w:r w:rsidR="00A541AD">
        <w:rPr>
          <w:rFonts w:ascii="Times New Roman" w:hAnsi="Times New Roman" w:cs="Times New Roman"/>
          <w:sz w:val="28"/>
          <w:szCs w:val="28"/>
        </w:rPr>
        <w:t xml:space="preserve">                                  (1.13)</w:t>
      </w:r>
    </w:p>
    <w:p w:rsidR="00A541AD" w:rsidRDefault="00CB3081" w:rsidP="00A541AD">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где </w:t>
      </w:r>
      <w:r w:rsidR="00B95E90" w:rsidRPr="00B95E90">
        <w:rPr>
          <w:rFonts w:ascii="Times New Roman" w:hAnsi="Times New Roman" w:cs="Times New Roman"/>
          <w:position w:val="-10"/>
          <w:sz w:val="28"/>
          <w:szCs w:val="28"/>
        </w:rPr>
        <w:object w:dxaOrig="380" w:dyaOrig="340">
          <v:shape id="_x0000_i1121" type="#_x0000_t75" style="width:18.75pt;height:17.25pt" o:ole="">
            <v:imagedata r:id="rId200" o:title=""/>
          </v:shape>
          <o:OLEObject Type="Embed" ProgID="Equation.3" ShapeID="_x0000_i1121" DrawAspect="Content" ObjectID="_1558239668" r:id="rId201"/>
        </w:object>
      </w:r>
      <w:r w:rsidRPr="00CB3081">
        <w:rPr>
          <w:rFonts w:ascii="Times New Roman" w:hAnsi="Times New Roman" w:cs="Times New Roman"/>
          <w:sz w:val="28"/>
          <w:szCs w:val="28"/>
        </w:rPr>
        <w:t xml:space="preserve"> - коэффициент пропорциональности, значение которого можно определить </w:t>
      </w:r>
      <w:r w:rsidR="00A541AD">
        <w:rPr>
          <w:rFonts w:ascii="Times New Roman" w:hAnsi="Times New Roman" w:cs="Times New Roman"/>
          <w:sz w:val="28"/>
          <w:szCs w:val="28"/>
        </w:rPr>
        <w:t xml:space="preserve"> </w:t>
      </w:r>
      <w:r w:rsidRPr="00CB3081">
        <w:rPr>
          <w:rFonts w:ascii="Times New Roman" w:hAnsi="Times New Roman" w:cs="Times New Roman"/>
          <w:sz w:val="28"/>
          <w:szCs w:val="28"/>
        </w:rPr>
        <w:t xml:space="preserve">при энергетическом расчёте аналогично </w:t>
      </w:r>
      <w:r w:rsidR="00A541AD" w:rsidRPr="00A541AD">
        <w:rPr>
          <w:rFonts w:ascii="Times New Roman" w:hAnsi="Times New Roman" w:cs="Times New Roman"/>
          <w:position w:val="-12"/>
          <w:sz w:val="28"/>
          <w:szCs w:val="28"/>
        </w:rPr>
        <w:object w:dxaOrig="340" w:dyaOrig="360">
          <v:shape id="_x0000_i1122" type="#_x0000_t75" style="width:17.25pt;height:18pt" o:ole="">
            <v:imagedata r:id="rId202" o:title=""/>
          </v:shape>
          <o:OLEObject Type="Embed" ProgID="Equation.3" ShapeID="_x0000_i1122" DrawAspect="Content" ObjectID="_1558239669" r:id="rId203"/>
        </w:object>
      </w:r>
      <w:r w:rsidRPr="00CB3081">
        <w:rPr>
          <w:rFonts w:ascii="Times New Roman" w:hAnsi="Times New Roman" w:cs="Times New Roman"/>
          <w:sz w:val="28"/>
          <w:szCs w:val="28"/>
        </w:rPr>
        <w:t>;</w:t>
      </w:r>
    </w:p>
    <w:p w:rsidR="00A541AD" w:rsidRDefault="00CB3081" w:rsidP="00A541AD">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lang w:val="en-US"/>
        </w:rPr>
        <w:t>m</w:t>
      </w:r>
      <w:r w:rsidRPr="00CB3081">
        <w:rPr>
          <w:rFonts w:ascii="Times New Roman" w:hAnsi="Times New Roman" w:cs="Times New Roman"/>
          <w:sz w:val="28"/>
          <w:szCs w:val="28"/>
        </w:rPr>
        <w:t xml:space="preserve"> – показатель, установленный экспериментальным путём.</w:t>
      </w:r>
    </w:p>
    <w:p w:rsidR="00CB3081" w:rsidRPr="00CB3081" w:rsidRDefault="00CB3081" w:rsidP="00A541AD">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Для свободного пространства </w:t>
      </w:r>
      <w:r w:rsidRPr="00CB3081">
        <w:rPr>
          <w:rFonts w:ascii="Times New Roman" w:hAnsi="Times New Roman" w:cs="Times New Roman"/>
          <w:sz w:val="28"/>
          <w:szCs w:val="28"/>
        </w:rPr>
        <w:object w:dxaOrig="639" w:dyaOrig="279">
          <v:shape id="_x0000_i1123" type="#_x0000_t75" style="width:32.25pt;height:14.25pt" o:ole="">
            <v:imagedata r:id="rId204" o:title=""/>
          </v:shape>
          <o:OLEObject Type="Embed" ProgID="Equation.3" ShapeID="_x0000_i1123" DrawAspect="Content" ObjectID="_1558239670" r:id="rId205"/>
        </w:object>
      </w:r>
      <w:r w:rsidRPr="00CB3081">
        <w:rPr>
          <w:rFonts w:ascii="Times New Roman" w:hAnsi="Times New Roman" w:cs="Times New Roman"/>
          <w:sz w:val="28"/>
          <w:szCs w:val="28"/>
        </w:rPr>
        <w:t xml:space="preserve">. В остальных случаях он определяется по рисунку 1.9, где кривые </w:t>
      </w:r>
      <w:r w:rsidRPr="00CB3081">
        <w:rPr>
          <w:rFonts w:ascii="Times New Roman" w:hAnsi="Times New Roman" w:cs="Times New Roman"/>
          <w:i/>
          <w:sz w:val="28"/>
          <w:szCs w:val="28"/>
        </w:rPr>
        <w:t>1-3</w:t>
      </w:r>
      <w:r w:rsidRPr="00CB3081">
        <w:rPr>
          <w:rFonts w:ascii="Times New Roman" w:hAnsi="Times New Roman" w:cs="Times New Roman"/>
          <w:sz w:val="28"/>
          <w:szCs w:val="28"/>
        </w:rPr>
        <w:t xml:space="preserve"> были получены при разных значениях частоты: </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1 – при  </w:t>
      </w:r>
      <w:r w:rsidR="00A541AD" w:rsidRPr="00A541AD">
        <w:rPr>
          <w:rFonts w:ascii="Times New Roman" w:hAnsi="Times New Roman" w:cs="Times New Roman"/>
          <w:position w:val="-10"/>
          <w:sz w:val="28"/>
          <w:szCs w:val="28"/>
        </w:rPr>
        <w:object w:dxaOrig="1500" w:dyaOrig="320">
          <v:shape id="_x0000_i1124" type="#_x0000_t75" style="width:75pt;height:15.75pt" o:ole="">
            <v:imagedata r:id="rId206" o:title=""/>
          </v:shape>
          <o:OLEObject Type="Embed" ProgID="Equation.3" ShapeID="_x0000_i1124" DrawAspect="Content" ObjectID="_1558239671" r:id="rId207"/>
        </w:objec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2 – при </w:t>
      </w:r>
      <w:r w:rsidR="00A541AD" w:rsidRPr="00A541AD">
        <w:rPr>
          <w:rFonts w:ascii="Times New Roman" w:hAnsi="Times New Roman" w:cs="Times New Roman"/>
          <w:position w:val="-10"/>
          <w:sz w:val="28"/>
          <w:szCs w:val="28"/>
        </w:rPr>
        <w:object w:dxaOrig="1660" w:dyaOrig="320">
          <v:shape id="_x0000_i1125" type="#_x0000_t75" style="width:83.25pt;height:15.75pt" o:ole="">
            <v:imagedata r:id="rId208" o:title=""/>
          </v:shape>
          <o:OLEObject Type="Embed" ProgID="Equation.3" ShapeID="_x0000_i1125" DrawAspect="Content" ObjectID="_1558239672" r:id="rId209"/>
        </w:objec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3 – при  </w:t>
      </w:r>
      <w:r w:rsidR="00A541AD" w:rsidRPr="00A541AD">
        <w:rPr>
          <w:rFonts w:ascii="Times New Roman" w:hAnsi="Times New Roman" w:cs="Times New Roman"/>
          <w:position w:val="-10"/>
          <w:sz w:val="28"/>
          <w:szCs w:val="28"/>
        </w:rPr>
        <w:object w:dxaOrig="1420" w:dyaOrig="320">
          <v:shape id="_x0000_i1126" type="#_x0000_t75" style="width:71.25pt;height:15.75pt" o:ole="">
            <v:imagedata r:id="rId210" o:title=""/>
          </v:shape>
          <o:OLEObject Type="Embed" ProgID="Equation.3" ShapeID="_x0000_i1126" DrawAspect="Content" ObjectID="_1558239673" r:id="rId211"/>
        </w:object>
      </w:r>
    </w:p>
    <w:p w:rsidR="00CB3081" w:rsidRPr="00CB3081" w:rsidRDefault="00CB3081" w:rsidP="00A541AD">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При </w:t>
      </w:r>
      <w:r w:rsidR="00A541AD" w:rsidRPr="00A541AD">
        <w:rPr>
          <w:rFonts w:ascii="Times New Roman" w:hAnsi="Times New Roman" w:cs="Times New Roman"/>
          <w:position w:val="-10"/>
          <w:sz w:val="28"/>
          <w:szCs w:val="28"/>
        </w:rPr>
        <w:object w:dxaOrig="1320" w:dyaOrig="320">
          <v:shape id="_x0000_i1127" type="#_x0000_t75" style="width:66pt;height:15.75pt" o:ole="">
            <v:imagedata r:id="rId212" o:title=""/>
          </v:shape>
          <o:OLEObject Type="Embed" ProgID="Equation.3" ShapeID="_x0000_i1127" DrawAspect="Content" ObjectID="_1558239674" r:id="rId213"/>
        </w:object>
      </w:r>
      <w:r w:rsidRPr="00CB3081">
        <w:rPr>
          <w:rFonts w:ascii="Times New Roman" w:hAnsi="Times New Roman" w:cs="Times New Roman"/>
          <w:sz w:val="28"/>
          <w:szCs w:val="28"/>
        </w:rPr>
        <w:t xml:space="preserve"> значение </w:t>
      </w:r>
      <w:r w:rsidRPr="00CB3081">
        <w:rPr>
          <w:rFonts w:ascii="Times New Roman" w:hAnsi="Times New Roman" w:cs="Times New Roman"/>
          <w:i/>
          <w:sz w:val="28"/>
          <w:szCs w:val="28"/>
          <w:lang w:val="en-US"/>
        </w:rPr>
        <w:t>m</w:t>
      </w:r>
      <w:r w:rsidRPr="00CB3081">
        <w:rPr>
          <w:rFonts w:ascii="Times New Roman" w:hAnsi="Times New Roman" w:cs="Times New Roman"/>
          <w:sz w:val="28"/>
          <w:szCs w:val="28"/>
        </w:rPr>
        <w:t xml:space="preserve"> практически определяет частота, при </w:t>
      </w:r>
      <w:r w:rsidR="00A541AD" w:rsidRPr="00A541AD">
        <w:rPr>
          <w:rFonts w:ascii="Times New Roman" w:hAnsi="Times New Roman" w:cs="Times New Roman"/>
          <w:position w:val="-10"/>
          <w:sz w:val="28"/>
          <w:szCs w:val="28"/>
        </w:rPr>
        <w:object w:dxaOrig="980" w:dyaOrig="320">
          <v:shape id="_x0000_i1128" type="#_x0000_t75" style="width:48.75pt;height:15.75pt" o:ole="">
            <v:imagedata r:id="rId214" o:title=""/>
          </v:shape>
          <o:OLEObject Type="Embed" ProgID="Equation.3" ShapeID="_x0000_i1128" DrawAspect="Content" ObjectID="_1558239675" r:id="rId215"/>
        </w:object>
      </w:r>
      <w:r w:rsidRPr="00CB3081">
        <w:rPr>
          <w:rFonts w:ascii="Times New Roman" w:hAnsi="Times New Roman" w:cs="Times New Roman"/>
          <w:sz w:val="28"/>
          <w:szCs w:val="28"/>
        </w:rPr>
        <w:t xml:space="preserve"> ослабление сигнала с ростом частоты увеличивается и зависит от </w:t>
      </w:r>
      <w:r w:rsidRPr="00CB3081">
        <w:rPr>
          <w:rFonts w:ascii="Times New Roman" w:hAnsi="Times New Roman" w:cs="Times New Roman"/>
          <w:sz w:val="28"/>
          <w:szCs w:val="28"/>
        </w:rPr>
        <w:object w:dxaOrig="220" w:dyaOrig="220">
          <v:shape id="_x0000_i1129" type="#_x0000_t75" style="width:11.25pt;height:11.25pt" o:ole="">
            <v:imagedata r:id="rId216" o:title=""/>
          </v:shape>
          <o:OLEObject Type="Embed" ProgID="Equation.3" ShapeID="_x0000_i1129" DrawAspect="Content" ObjectID="_1558239676" r:id="rId217"/>
        </w:object>
      </w:r>
    </w:p>
    <w:p w:rsidR="00CB3081" w:rsidRPr="00CB3081" w:rsidRDefault="00CB3081" w:rsidP="00A541AD">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Экспериментальные результаты Окамуры распространяются на диапазон расстояний </w:t>
      </w:r>
      <w:r w:rsidRPr="00CB3081">
        <w:rPr>
          <w:rFonts w:ascii="Times New Roman" w:hAnsi="Times New Roman" w:cs="Times New Roman"/>
          <w:i/>
          <w:sz w:val="28"/>
          <w:szCs w:val="28"/>
        </w:rPr>
        <w:t>1...100 км</w:t>
      </w:r>
      <w:r w:rsidRPr="00CB3081">
        <w:rPr>
          <w:rFonts w:ascii="Times New Roman" w:hAnsi="Times New Roman" w:cs="Times New Roman"/>
          <w:sz w:val="28"/>
          <w:szCs w:val="28"/>
        </w:rPr>
        <w:t xml:space="preserve"> и диапазон частот от </w:t>
      </w:r>
      <w:r w:rsidRPr="00CB3081">
        <w:rPr>
          <w:rFonts w:ascii="Times New Roman" w:hAnsi="Times New Roman" w:cs="Times New Roman"/>
          <w:i/>
          <w:sz w:val="28"/>
          <w:szCs w:val="28"/>
        </w:rPr>
        <w:t xml:space="preserve">100 МГц </w:t>
      </w:r>
      <w:r w:rsidRPr="00CB3081">
        <w:rPr>
          <w:rFonts w:ascii="Times New Roman" w:hAnsi="Times New Roman" w:cs="Times New Roman"/>
          <w:sz w:val="28"/>
          <w:szCs w:val="28"/>
        </w:rPr>
        <w:t xml:space="preserve">до </w:t>
      </w:r>
      <w:r w:rsidRPr="00CB3081">
        <w:rPr>
          <w:rFonts w:ascii="Times New Roman" w:hAnsi="Times New Roman" w:cs="Times New Roman"/>
          <w:i/>
          <w:sz w:val="28"/>
          <w:szCs w:val="28"/>
        </w:rPr>
        <w:t>3 ГГц.</w:t>
      </w:r>
    </w:p>
    <w:p w:rsidR="00CB3081" w:rsidRPr="00CB3081" w:rsidRDefault="00541917" w:rsidP="00A541AD">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5829" w:dyaOrig="4695">
          <v:shape id="_x0000_i1130" type="#_x0000_t75" style="width:291.75pt;height:186.75pt" o:ole="">
            <v:imagedata r:id="rId218" o:title=""/>
          </v:shape>
          <o:OLEObject Type="Embed" ProgID="Visio.Drawing.11" ShapeID="_x0000_i1130" DrawAspect="Content" ObjectID="_1558239677" r:id="rId219"/>
        </w:object>
      </w:r>
    </w:p>
    <w:p w:rsidR="00CB3081" w:rsidRPr="00CB3081" w:rsidRDefault="00CB3081" w:rsidP="00A541AD">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Рисунок 1.9 – К определению показателя </w:t>
      </w:r>
      <w:r w:rsidRPr="00CB3081">
        <w:rPr>
          <w:rFonts w:ascii="Times New Roman" w:hAnsi="Times New Roman" w:cs="Times New Roman"/>
          <w:i/>
          <w:sz w:val="28"/>
          <w:szCs w:val="28"/>
          <w:lang w:val="en-US"/>
        </w:rPr>
        <w:t>m</w:t>
      </w:r>
    </w:p>
    <w:p w:rsidR="00CB3081" w:rsidRDefault="00CB3081" w:rsidP="00564D4C">
      <w:pPr>
        <w:pStyle w:val="ad"/>
        <w:numPr>
          <w:ilvl w:val="0"/>
          <w:numId w:val="20"/>
        </w:numPr>
        <w:spacing w:after="0" w:line="360" w:lineRule="auto"/>
        <w:ind w:left="0" w:firstLine="709"/>
        <w:outlineLvl w:val="0"/>
        <w:rPr>
          <w:rFonts w:ascii="Times New Roman" w:hAnsi="Times New Roman" w:cs="Times New Roman"/>
          <w:b/>
          <w:sz w:val="28"/>
          <w:szCs w:val="28"/>
        </w:rPr>
      </w:pPr>
      <w:bookmarkStart w:id="2" w:name="_Toc484495480"/>
      <w:r w:rsidRPr="00391B67">
        <w:rPr>
          <w:rFonts w:ascii="Times New Roman" w:hAnsi="Times New Roman" w:cs="Times New Roman"/>
          <w:b/>
          <w:sz w:val="28"/>
          <w:szCs w:val="28"/>
        </w:rPr>
        <w:lastRenderedPageBreak/>
        <w:t>МОДЕЛЬ ОКАМУРЫ – ХАТА</w:t>
      </w:r>
      <w:bookmarkEnd w:id="2"/>
    </w:p>
    <w:p w:rsidR="00391B67" w:rsidRPr="00391B67" w:rsidRDefault="00391B67" w:rsidP="00391B67">
      <w:pPr>
        <w:pStyle w:val="ad"/>
        <w:spacing w:after="0" w:line="360" w:lineRule="auto"/>
        <w:ind w:left="1069"/>
        <w:rPr>
          <w:rFonts w:ascii="Times New Roman" w:hAnsi="Times New Roman" w:cs="Times New Roman"/>
          <w:b/>
          <w:sz w:val="28"/>
          <w:szCs w:val="28"/>
        </w:rPr>
      </w:pPr>
    </w:p>
    <w:p w:rsidR="00CB3081" w:rsidRPr="00CB3081" w:rsidRDefault="00CB3081" w:rsidP="00CB3081">
      <w:pPr>
        <w:spacing w:after="0" w:line="360" w:lineRule="auto"/>
        <w:ind w:firstLine="709"/>
        <w:rPr>
          <w:rFonts w:ascii="Times New Roman" w:hAnsi="Times New Roman" w:cs="Times New Roman"/>
          <w:b/>
          <w:sz w:val="28"/>
          <w:szCs w:val="28"/>
        </w:rPr>
      </w:pPr>
    </w:p>
    <w:p w:rsidR="00CB3081" w:rsidRPr="00CB3081" w:rsidRDefault="00D42D76" w:rsidP="00D42D76">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Результаты экспериментальных</w:t>
      </w:r>
      <w:r w:rsidR="00CB3081" w:rsidRPr="00CB3081">
        <w:rPr>
          <w:rFonts w:ascii="Times New Roman" w:hAnsi="Times New Roman" w:cs="Times New Roman"/>
          <w:sz w:val="28"/>
          <w:szCs w:val="28"/>
        </w:rPr>
        <w:t xml:space="preserve"> измерений Окамуры положены в основу модели Хата. Эмпирические зависимости, используемые в модели Окамуры в виде графиков, в этой модели представлены в виде аппроксимирующих их формул. Согласно этой модели вместо (1.1) представим уровень УММС как:</w:t>
      </w:r>
    </w:p>
    <w:p w:rsidR="00CB3081" w:rsidRPr="00CB3081" w:rsidRDefault="00CB3081" w:rsidP="00D42D76">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D42D76" w:rsidRPr="00D42D76">
        <w:rPr>
          <w:rFonts w:ascii="Times New Roman" w:hAnsi="Times New Roman" w:cs="Times New Roman"/>
          <w:position w:val="-12"/>
          <w:sz w:val="28"/>
          <w:szCs w:val="28"/>
        </w:rPr>
        <w:object w:dxaOrig="5120" w:dyaOrig="360">
          <v:shape id="_x0000_i1131" type="#_x0000_t75" style="width:255.75pt;height:18pt" o:ole="">
            <v:imagedata r:id="rId220" o:title=""/>
          </v:shape>
          <o:OLEObject Type="Embed" ProgID="Equation.3" ShapeID="_x0000_i1131" DrawAspect="Content" ObjectID="_1558239678" r:id="rId221"/>
        </w:object>
      </w:r>
      <w:r w:rsidRPr="00CB3081">
        <w:rPr>
          <w:rFonts w:ascii="Times New Roman" w:hAnsi="Times New Roman" w:cs="Times New Roman"/>
          <w:sz w:val="28"/>
          <w:szCs w:val="28"/>
        </w:rPr>
        <w:t xml:space="preserve"> </w:t>
      </w:r>
      <w:r w:rsidR="00D42D76">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2.1</w:t>
      </w:r>
      <w:r w:rsidRPr="00CB3081">
        <w:rPr>
          <w:rFonts w:ascii="Times New Roman" w:hAnsi="Times New Roman" w:cs="Times New Roman"/>
          <w:sz w:val="28"/>
          <w:szCs w:val="28"/>
        </w:rPr>
        <w:t>)</w:t>
      </w:r>
    </w:p>
    <w:p w:rsidR="00CB3081" w:rsidRPr="00CB3081" w:rsidRDefault="00CB3081" w:rsidP="00D42D76">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где </w:t>
      </w:r>
      <w:r w:rsidR="00D42D76" w:rsidRPr="00D42D76">
        <w:rPr>
          <w:rFonts w:ascii="Times New Roman" w:hAnsi="Times New Roman" w:cs="Times New Roman"/>
          <w:position w:val="-12"/>
          <w:sz w:val="28"/>
          <w:szCs w:val="28"/>
        </w:rPr>
        <w:object w:dxaOrig="1920" w:dyaOrig="360">
          <v:shape id="_x0000_i1132" type="#_x0000_t75" style="width:96pt;height:18pt" o:ole="">
            <v:imagedata r:id="rId222" o:title=""/>
          </v:shape>
          <o:OLEObject Type="Embed" ProgID="Equation.3" ShapeID="_x0000_i1132" DrawAspect="Content" ObjectID="_1558239679" r:id="rId223"/>
        </w:object>
      </w:r>
      <w:r w:rsidRPr="00CB3081">
        <w:rPr>
          <w:rFonts w:ascii="Times New Roman" w:hAnsi="Times New Roman" w:cs="Times New Roman"/>
          <w:sz w:val="28"/>
          <w:szCs w:val="28"/>
        </w:rPr>
        <w:t xml:space="preserve"> - суммарное ослабление радиосигнала при распространении</w:t>
      </w:r>
      <w:r w:rsidR="00D42D76">
        <w:rPr>
          <w:rFonts w:ascii="Times New Roman" w:hAnsi="Times New Roman" w:cs="Times New Roman"/>
          <w:sz w:val="28"/>
          <w:szCs w:val="28"/>
        </w:rPr>
        <w:t xml:space="preserve"> </w:t>
      </w:r>
      <w:r w:rsidRPr="00CB3081">
        <w:rPr>
          <w:rFonts w:ascii="Times New Roman" w:hAnsi="Times New Roman" w:cs="Times New Roman"/>
          <w:sz w:val="28"/>
          <w:szCs w:val="28"/>
        </w:rPr>
        <w:t>для модели Хата при статическом учёте параметров</w:t>
      </w:r>
      <w:r w:rsidR="00D42D76">
        <w:rPr>
          <w:rFonts w:ascii="Times New Roman" w:hAnsi="Times New Roman" w:cs="Times New Roman"/>
          <w:sz w:val="28"/>
          <w:szCs w:val="28"/>
        </w:rPr>
        <w:t xml:space="preserve"> </w:t>
      </w:r>
      <w:r w:rsidRPr="00CB3081">
        <w:rPr>
          <w:rFonts w:ascii="Times New Roman" w:hAnsi="Times New Roman" w:cs="Times New Roman"/>
          <w:sz w:val="28"/>
          <w:szCs w:val="28"/>
        </w:rPr>
        <w:t>местности (</w:t>
      </w:r>
      <w:r w:rsidR="00D42D76" w:rsidRPr="00D42D76">
        <w:rPr>
          <w:rFonts w:ascii="Times New Roman" w:hAnsi="Times New Roman" w:cs="Times New Roman"/>
          <w:position w:val="-6"/>
          <w:sz w:val="28"/>
          <w:szCs w:val="28"/>
        </w:rPr>
        <w:object w:dxaOrig="200" w:dyaOrig="220">
          <v:shape id="_x0000_i1133" type="#_x0000_t75" style="width:9.75pt;height:11.25pt" o:ole="">
            <v:imagedata r:id="rId224" o:title=""/>
          </v:shape>
          <o:OLEObject Type="Embed" ProgID="Equation.3" ShapeID="_x0000_i1133" DrawAspect="Content" ObjectID="_1558239680" r:id="rId225"/>
        </w:object>
      </w:r>
      <w:r w:rsidRPr="00CB3081">
        <w:rPr>
          <w:rFonts w:ascii="Times New Roman" w:hAnsi="Times New Roman" w:cs="Times New Roman"/>
          <w:sz w:val="28"/>
          <w:szCs w:val="28"/>
        </w:rPr>
        <w:t xml:space="preserve"> выражено в децибелах, </w:t>
      </w:r>
      <w:r w:rsidR="00D42D76" w:rsidRPr="00D42D76">
        <w:rPr>
          <w:rFonts w:ascii="Times New Roman" w:hAnsi="Times New Roman" w:cs="Times New Roman"/>
          <w:position w:val="-4"/>
          <w:sz w:val="28"/>
          <w:szCs w:val="28"/>
        </w:rPr>
        <w:object w:dxaOrig="180" w:dyaOrig="200">
          <v:shape id="_x0000_i1134" type="#_x0000_t75" style="width:9pt;height:9.75pt" o:ole="">
            <v:imagedata r:id="rId226" o:title=""/>
          </v:shape>
          <o:OLEObject Type="Embed" ProgID="Equation.3" ShapeID="_x0000_i1134" DrawAspect="Content" ObjectID="_1558239681" r:id="rId227"/>
        </w:object>
      </w:r>
      <w:r w:rsidRPr="00CB3081">
        <w:rPr>
          <w:rFonts w:ascii="Times New Roman" w:hAnsi="Times New Roman" w:cs="Times New Roman"/>
          <w:sz w:val="28"/>
          <w:szCs w:val="28"/>
        </w:rPr>
        <w:t xml:space="preserve"> - в километрах):</w:t>
      </w:r>
    </w:p>
    <w:p w:rsidR="007916D7" w:rsidRDefault="00CB3081" w:rsidP="00D42D76">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для города:</w:t>
      </w:r>
      <w:r w:rsidR="00D42D76">
        <w:rPr>
          <w:rFonts w:ascii="Times New Roman" w:hAnsi="Times New Roman" w:cs="Times New Roman"/>
          <w:sz w:val="28"/>
          <w:szCs w:val="28"/>
        </w:rPr>
        <w:t xml:space="preserve"> </w:t>
      </w:r>
    </w:p>
    <w:p w:rsidR="007916D7" w:rsidRDefault="00D42D76" w:rsidP="007916D7">
      <w:pPr>
        <w:spacing w:after="0" w:line="360" w:lineRule="auto"/>
        <w:ind w:firstLine="709"/>
        <w:jc w:val="right"/>
        <w:rPr>
          <w:rFonts w:ascii="Times New Roman" w:hAnsi="Times New Roman" w:cs="Times New Roman"/>
          <w:sz w:val="28"/>
          <w:szCs w:val="28"/>
        </w:rPr>
      </w:pPr>
      <w:r w:rsidRPr="00D42D76">
        <w:rPr>
          <w:rFonts w:ascii="Times New Roman" w:hAnsi="Times New Roman" w:cs="Times New Roman"/>
          <w:position w:val="-12"/>
          <w:sz w:val="28"/>
          <w:szCs w:val="28"/>
        </w:rPr>
        <w:object w:dxaOrig="3180" w:dyaOrig="360">
          <v:shape id="_x0000_i1135" type="#_x0000_t75" style="width:159pt;height:18pt" o:ole="">
            <v:imagedata r:id="rId228" o:title=""/>
          </v:shape>
          <o:OLEObject Type="Embed" ProgID="Equation.3" ShapeID="_x0000_i1135" DrawAspect="Content" ObjectID="_1558239682" r:id="rId229"/>
        </w:object>
      </w:r>
      <w:r w:rsidR="007916D7">
        <w:rPr>
          <w:rFonts w:ascii="Times New Roman" w:hAnsi="Times New Roman" w:cs="Times New Roman"/>
          <w:sz w:val="28"/>
          <w:szCs w:val="28"/>
        </w:rPr>
        <w:t xml:space="preserve">                           </w:t>
      </w:r>
      <w:r w:rsidR="00CB3081" w:rsidRPr="00CB3081">
        <w:rPr>
          <w:rFonts w:ascii="Times New Roman" w:hAnsi="Times New Roman" w:cs="Times New Roman"/>
          <w:sz w:val="28"/>
          <w:szCs w:val="28"/>
        </w:rPr>
        <w:t xml:space="preserve">    </w:t>
      </w:r>
      <w:r w:rsidR="007916D7">
        <w:rPr>
          <w:rFonts w:ascii="Times New Roman" w:hAnsi="Times New Roman" w:cs="Times New Roman"/>
          <w:sz w:val="28"/>
          <w:szCs w:val="28"/>
          <w:lang w:val="en-US"/>
        </w:rPr>
        <w:t xml:space="preserve">    </w:t>
      </w:r>
      <w:r w:rsidR="00CB3081" w:rsidRPr="00CB3081">
        <w:rPr>
          <w:rFonts w:ascii="Times New Roman" w:hAnsi="Times New Roman" w:cs="Times New Roman"/>
          <w:sz w:val="28"/>
          <w:szCs w:val="28"/>
        </w:rPr>
        <w:t>(</w:t>
      </w:r>
      <w:r w:rsidR="007916D7">
        <w:rPr>
          <w:rFonts w:ascii="Times New Roman" w:hAnsi="Times New Roman" w:cs="Times New Roman"/>
          <w:sz w:val="28"/>
          <w:szCs w:val="28"/>
        </w:rPr>
        <w:t>2.2</w:t>
      </w:r>
      <w:r w:rsidR="00CB3081" w:rsidRPr="00CB3081">
        <w:rPr>
          <w:rFonts w:ascii="Times New Roman" w:hAnsi="Times New Roman" w:cs="Times New Roman"/>
          <w:sz w:val="28"/>
          <w:szCs w:val="28"/>
        </w:rPr>
        <w:t>)</w:t>
      </w:r>
    </w:p>
    <w:p w:rsidR="00CB3081" w:rsidRPr="00CB3081" w:rsidRDefault="00CB3081" w:rsidP="007916D7">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для пригородной зоны:</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3580" w:dyaOrig="360">
          <v:shape id="_x0000_i1136" type="#_x0000_t75" style="width:179.25pt;height:18pt" o:ole="">
            <v:imagedata r:id="rId230" o:title=""/>
          </v:shape>
          <o:OLEObject Type="Embed" ProgID="Equation.3" ShapeID="_x0000_i1136" DrawAspect="Content" ObjectID="_1558239683" r:id="rId231"/>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w:t>
      </w:r>
      <w:r w:rsidR="007916D7">
        <w:rPr>
          <w:rFonts w:ascii="Times New Roman" w:hAnsi="Times New Roman" w:cs="Times New Roman"/>
          <w:sz w:val="28"/>
          <w:szCs w:val="28"/>
        </w:rPr>
        <w:t>2.3</w:t>
      </w:r>
      <w:r w:rsidRPr="00CB3081">
        <w:rPr>
          <w:rFonts w:ascii="Times New Roman" w:hAnsi="Times New Roman" w:cs="Times New Roman"/>
          <w:sz w:val="28"/>
          <w:szCs w:val="28"/>
        </w:rPr>
        <w:t>)</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для открытой местности:</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3600" w:dyaOrig="360">
          <v:shape id="_x0000_i1137" type="#_x0000_t75" style="width:180pt;height:18pt" o:ole="">
            <v:imagedata r:id="rId232" o:title=""/>
          </v:shape>
          <o:OLEObject Type="Embed" ProgID="Equation.3" ShapeID="_x0000_i1137" DrawAspect="Content" ObjectID="_1558239684" r:id="rId233"/>
        </w:object>
      </w:r>
      <w:r w:rsidRPr="00CB3081">
        <w:rPr>
          <w:rFonts w:ascii="Times New Roman" w:hAnsi="Times New Roman" w:cs="Times New Roman"/>
          <w:sz w:val="28"/>
          <w:szCs w:val="28"/>
          <w:lang w:val="en-US"/>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lang w:val="en-US"/>
        </w:rPr>
        <w:t xml:space="preserve"> </w:t>
      </w:r>
      <w:r w:rsidRPr="00CB3081">
        <w:rPr>
          <w:rFonts w:ascii="Times New Roman" w:hAnsi="Times New Roman" w:cs="Times New Roman"/>
          <w:sz w:val="28"/>
          <w:szCs w:val="28"/>
        </w:rPr>
        <w:t>(</w:t>
      </w:r>
      <w:r w:rsidR="007916D7">
        <w:rPr>
          <w:rFonts w:ascii="Times New Roman" w:hAnsi="Times New Roman" w:cs="Times New Roman"/>
          <w:sz w:val="28"/>
          <w:szCs w:val="28"/>
        </w:rPr>
        <w:t>2.4</w:t>
      </w:r>
      <w:r w:rsidRPr="00CB3081">
        <w:rPr>
          <w:rFonts w:ascii="Times New Roman" w:hAnsi="Times New Roman" w:cs="Times New Roman"/>
          <w:sz w:val="28"/>
          <w:szCs w:val="28"/>
        </w:rPr>
        <w:t>)</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Здесь аппроксимирующие коэффициенты:</w:t>
      </w:r>
    </w:p>
    <w:p w:rsidR="00CB3081" w:rsidRPr="00CB3081" w:rsidRDefault="007916D7" w:rsidP="00CB3081">
      <w:pPr>
        <w:spacing w:after="0" w:line="360" w:lineRule="auto"/>
        <w:ind w:firstLine="709"/>
        <w:rPr>
          <w:rFonts w:ascii="Times New Roman" w:hAnsi="Times New Roman" w:cs="Times New Roman"/>
          <w:sz w:val="28"/>
          <w:szCs w:val="28"/>
        </w:rPr>
      </w:pPr>
      <w:r w:rsidRPr="007916D7">
        <w:rPr>
          <w:rFonts w:ascii="Times New Roman" w:hAnsi="Times New Roman" w:cs="Times New Roman"/>
          <w:position w:val="-12"/>
          <w:sz w:val="28"/>
          <w:szCs w:val="28"/>
        </w:rPr>
        <w:object w:dxaOrig="6240" w:dyaOrig="360">
          <v:shape id="_x0000_i1138" type="#_x0000_t75" style="width:312pt;height:18pt" o:ole="">
            <v:imagedata r:id="rId234" o:title=""/>
          </v:shape>
          <o:OLEObject Type="Embed" ProgID="Equation.3" ShapeID="_x0000_i1138" DrawAspect="Content" ObjectID="_1558239685" r:id="rId235"/>
        </w:object>
      </w:r>
      <w:r w:rsidR="00CB3081" w:rsidRPr="00CB3081">
        <w:rPr>
          <w:rFonts w:ascii="Times New Roman" w:hAnsi="Times New Roman" w:cs="Times New Roman"/>
          <w:sz w:val="28"/>
          <w:szCs w:val="28"/>
        </w:rPr>
        <w:t>;</w:t>
      </w:r>
    </w:p>
    <w:p w:rsidR="00CB3081" w:rsidRPr="00CB3081" w:rsidRDefault="007916D7" w:rsidP="00CB3081">
      <w:pPr>
        <w:spacing w:after="0" w:line="360" w:lineRule="auto"/>
        <w:ind w:firstLine="709"/>
        <w:rPr>
          <w:rFonts w:ascii="Times New Roman" w:hAnsi="Times New Roman" w:cs="Times New Roman"/>
          <w:sz w:val="28"/>
          <w:szCs w:val="28"/>
        </w:rPr>
      </w:pPr>
      <w:r w:rsidRPr="007916D7">
        <w:rPr>
          <w:rFonts w:ascii="Times New Roman" w:hAnsi="Times New Roman" w:cs="Times New Roman"/>
          <w:position w:val="-12"/>
          <w:sz w:val="28"/>
          <w:szCs w:val="28"/>
        </w:rPr>
        <w:object w:dxaOrig="3379" w:dyaOrig="360">
          <v:shape id="_x0000_i1139" type="#_x0000_t75" style="width:168.75pt;height:18pt" o:ole="">
            <v:imagedata r:id="rId236" o:title=""/>
          </v:shape>
          <o:OLEObject Type="Embed" ProgID="Equation.3" ShapeID="_x0000_i1139" DrawAspect="Content" ObjectID="_1558239686" r:id="rId237"/>
        </w:object>
      </w:r>
      <w:r w:rsidR="00CB3081" w:rsidRPr="00CB3081">
        <w:rPr>
          <w:rFonts w:ascii="Times New Roman" w:hAnsi="Times New Roman" w:cs="Times New Roman"/>
          <w:sz w:val="28"/>
          <w:szCs w:val="28"/>
        </w:rPr>
        <w:t>;</w:t>
      </w:r>
    </w:p>
    <w:p w:rsidR="00CB3081" w:rsidRPr="00CB3081" w:rsidRDefault="007916D7" w:rsidP="00CB3081">
      <w:pPr>
        <w:spacing w:after="0" w:line="360" w:lineRule="auto"/>
        <w:ind w:firstLine="709"/>
        <w:rPr>
          <w:rFonts w:ascii="Times New Roman" w:hAnsi="Times New Roman" w:cs="Times New Roman"/>
          <w:sz w:val="28"/>
          <w:szCs w:val="28"/>
        </w:rPr>
      </w:pPr>
      <w:r w:rsidRPr="007916D7">
        <w:rPr>
          <w:rFonts w:ascii="Times New Roman" w:hAnsi="Times New Roman" w:cs="Times New Roman"/>
          <w:position w:val="-36"/>
          <w:sz w:val="28"/>
          <w:szCs w:val="28"/>
        </w:rPr>
        <w:object w:dxaOrig="3019" w:dyaOrig="840">
          <v:shape id="_x0000_i1140" type="#_x0000_t75" style="width:150.75pt;height:42pt" o:ole="">
            <v:imagedata r:id="rId238" o:title=""/>
          </v:shape>
          <o:OLEObject Type="Embed" ProgID="Equation.3" ShapeID="_x0000_i1140" DrawAspect="Content" ObjectID="_1558239687" r:id="rId239"/>
        </w:object>
      </w:r>
      <w:r w:rsidR="00CB3081" w:rsidRPr="00CB3081">
        <w:rPr>
          <w:rFonts w:ascii="Times New Roman" w:hAnsi="Times New Roman" w:cs="Times New Roman"/>
          <w:sz w:val="28"/>
          <w:szCs w:val="28"/>
        </w:rPr>
        <w:t>;</w:t>
      </w:r>
    </w:p>
    <w:p w:rsidR="00CB3081" w:rsidRPr="00CB3081" w:rsidRDefault="007916D7" w:rsidP="00CB3081">
      <w:pPr>
        <w:spacing w:after="0" w:line="360" w:lineRule="auto"/>
        <w:ind w:firstLine="709"/>
        <w:rPr>
          <w:rFonts w:ascii="Times New Roman" w:hAnsi="Times New Roman" w:cs="Times New Roman"/>
          <w:sz w:val="28"/>
          <w:szCs w:val="28"/>
        </w:rPr>
      </w:pPr>
      <w:r w:rsidRPr="007916D7">
        <w:rPr>
          <w:rFonts w:ascii="Times New Roman" w:hAnsi="Times New Roman" w:cs="Times New Roman"/>
          <w:position w:val="-10"/>
          <w:sz w:val="28"/>
          <w:szCs w:val="28"/>
        </w:rPr>
        <w:object w:dxaOrig="4599" w:dyaOrig="380">
          <v:shape id="_x0000_i1141" type="#_x0000_t75" style="width:230.25pt;height:18.75pt" o:ole="">
            <v:imagedata r:id="rId240" o:title=""/>
          </v:shape>
          <o:OLEObject Type="Embed" ProgID="Equation.3" ShapeID="_x0000_i1141" DrawAspect="Content" ObjectID="_1558239688" r:id="rId241"/>
        </w:object>
      </w:r>
      <w:r w:rsidR="00CB3081" w:rsidRPr="00CB3081">
        <w:rPr>
          <w:rFonts w:ascii="Times New Roman" w:hAnsi="Times New Roman" w:cs="Times New Roman"/>
          <w:sz w:val="28"/>
          <w:szCs w:val="28"/>
        </w:rPr>
        <w:t>,</w:t>
      </w:r>
    </w:p>
    <w:p w:rsidR="007916D7"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где </w:t>
      </w:r>
      <w:r w:rsidR="007916D7" w:rsidRPr="007916D7">
        <w:rPr>
          <w:rFonts w:ascii="Times New Roman" w:hAnsi="Times New Roman" w:cs="Times New Roman"/>
          <w:position w:val="-12"/>
          <w:sz w:val="28"/>
          <w:szCs w:val="28"/>
        </w:rPr>
        <w:object w:dxaOrig="740" w:dyaOrig="360">
          <v:shape id="_x0000_i1142" type="#_x0000_t75" style="width:36.75pt;height:18pt" o:ole="">
            <v:imagedata r:id="rId242" o:title=""/>
          </v:shape>
          <o:OLEObject Type="Embed" ProgID="Equation.3" ShapeID="_x0000_i1142" DrawAspect="Content" ObjectID="_1558239689" r:id="rId243"/>
        </w:object>
      </w:r>
      <w:r w:rsidRPr="00CB3081">
        <w:rPr>
          <w:rFonts w:ascii="Times New Roman" w:hAnsi="Times New Roman" w:cs="Times New Roman"/>
          <w:sz w:val="28"/>
          <w:szCs w:val="28"/>
        </w:rPr>
        <w:t xml:space="preserve"> - параметр, учитывающий влияние высоты антенны АС. </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Для крупных городов параметр </w:t>
      </w:r>
      <w:r w:rsidR="007916D7" w:rsidRPr="007916D7">
        <w:rPr>
          <w:rFonts w:ascii="Times New Roman" w:hAnsi="Times New Roman" w:cs="Times New Roman"/>
          <w:position w:val="-12"/>
          <w:sz w:val="28"/>
          <w:szCs w:val="28"/>
        </w:rPr>
        <w:object w:dxaOrig="740" w:dyaOrig="360">
          <v:shape id="_x0000_i1143" type="#_x0000_t75" style="width:36.75pt;height:18pt" o:ole="">
            <v:imagedata r:id="rId244" o:title=""/>
          </v:shape>
          <o:OLEObject Type="Embed" ProgID="Equation.3" ShapeID="_x0000_i1143" DrawAspect="Content" ObjectID="_1558239690" r:id="rId245"/>
        </w:object>
      </w:r>
      <w:r w:rsidRPr="00CB3081">
        <w:rPr>
          <w:rFonts w:ascii="Times New Roman" w:hAnsi="Times New Roman" w:cs="Times New Roman"/>
          <w:sz w:val="28"/>
          <w:szCs w:val="28"/>
        </w:rPr>
        <w:t xml:space="preserve"> слабо зависит от частоты однако используются две аппроксимирующие формулы:</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3440" w:dyaOrig="400">
          <v:shape id="_x0000_i1144" type="#_x0000_t75" style="width:171.75pt;height:20.25pt" o:ole="">
            <v:imagedata r:id="rId246" o:title=""/>
          </v:shape>
          <o:OLEObject Type="Embed" ProgID="Equation.3" ShapeID="_x0000_i1144" DrawAspect="Content" ObjectID="_1558239691" r:id="rId247"/>
        </w:object>
      </w:r>
      <w:r w:rsidRPr="00CB3081">
        <w:rPr>
          <w:rFonts w:ascii="Times New Roman" w:hAnsi="Times New Roman" w:cs="Times New Roman"/>
          <w:sz w:val="28"/>
          <w:szCs w:val="28"/>
        </w:rPr>
        <w:t xml:space="preserve"> при </w:t>
      </w:r>
      <w:r w:rsidR="007916D7" w:rsidRPr="007916D7">
        <w:rPr>
          <w:rFonts w:ascii="Times New Roman" w:hAnsi="Times New Roman" w:cs="Times New Roman"/>
          <w:position w:val="-10"/>
          <w:sz w:val="28"/>
          <w:szCs w:val="28"/>
        </w:rPr>
        <w:object w:dxaOrig="1400" w:dyaOrig="320">
          <v:shape id="_x0000_i1145" type="#_x0000_t75" style="width:69.75pt;height:15.75pt" o:ole="">
            <v:imagedata r:id="rId248" o:title=""/>
          </v:shape>
          <o:OLEObject Type="Embed" ProgID="Equation.3" ShapeID="_x0000_i1145" DrawAspect="Content" ObjectID="_1558239692" r:id="rId249"/>
        </w:object>
      </w:r>
      <w:r w:rsidRPr="00CB3081">
        <w:rPr>
          <w:rFonts w:ascii="Times New Roman" w:hAnsi="Times New Roman" w:cs="Times New Roman"/>
          <w:sz w:val="28"/>
          <w:szCs w:val="28"/>
        </w:rPr>
        <w:t>;</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3620" w:dyaOrig="400">
          <v:shape id="_x0000_i1146" type="#_x0000_t75" style="width:180.75pt;height:20.25pt" o:ole="">
            <v:imagedata r:id="rId250" o:title=""/>
          </v:shape>
          <o:OLEObject Type="Embed" ProgID="Equation.3" ShapeID="_x0000_i1146" DrawAspect="Content" ObjectID="_1558239693" r:id="rId251"/>
        </w:object>
      </w:r>
      <w:r w:rsidRPr="00CB3081">
        <w:rPr>
          <w:rFonts w:ascii="Times New Roman" w:hAnsi="Times New Roman" w:cs="Times New Roman"/>
          <w:sz w:val="28"/>
          <w:szCs w:val="28"/>
        </w:rPr>
        <w:t xml:space="preserve"> при </w:t>
      </w:r>
      <w:r w:rsidR="007916D7" w:rsidRPr="007916D7">
        <w:rPr>
          <w:rFonts w:ascii="Times New Roman" w:hAnsi="Times New Roman" w:cs="Times New Roman"/>
          <w:position w:val="-10"/>
          <w:sz w:val="28"/>
          <w:szCs w:val="28"/>
        </w:rPr>
        <w:object w:dxaOrig="1400" w:dyaOrig="320">
          <v:shape id="_x0000_i1147" type="#_x0000_t75" style="width:69.75pt;height:15.75pt" o:ole="">
            <v:imagedata r:id="rId252" o:title=""/>
          </v:shape>
          <o:OLEObject Type="Embed" ProgID="Equation.3" ShapeID="_x0000_i1147" DrawAspect="Content" ObjectID="_1558239694" r:id="rId253"/>
        </w:object>
      </w:r>
      <w:r w:rsidRPr="00CB3081">
        <w:rPr>
          <w:rFonts w:ascii="Times New Roman" w:hAnsi="Times New Roman" w:cs="Times New Roman"/>
          <w:sz w:val="28"/>
          <w:szCs w:val="28"/>
        </w:rPr>
        <w:t>.</w:t>
      </w: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lastRenderedPageBreak/>
        <w:t xml:space="preserve">Для средних и малых городов параметр </w:t>
      </w:r>
      <w:r w:rsidR="007916D7" w:rsidRPr="007916D7">
        <w:rPr>
          <w:rFonts w:ascii="Times New Roman" w:hAnsi="Times New Roman" w:cs="Times New Roman"/>
          <w:position w:val="-12"/>
          <w:sz w:val="28"/>
          <w:szCs w:val="28"/>
        </w:rPr>
        <w:object w:dxaOrig="740" w:dyaOrig="360">
          <v:shape id="_x0000_i1148" type="#_x0000_t75" style="width:36.75pt;height:18pt" o:ole="">
            <v:imagedata r:id="rId254" o:title=""/>
          </v:shape>
          <o:OLEObject Type="Embed" ProgID="Equation.3" ShapeID="_x0000_i1148" DrawAspect="Content" ObjectID="_1558239695" r:id="rId255"/>
        </w:object>
      </w:r>
      <w:r w:rsidRPr="00CB3081">
        <w:rPr>
          <w:rFonts w:ascii="Times New Roman" w:hAnsi="Times New Roman" w:cs="Times New Roman"/>
          <w:sz w:val="28"/>
          <w:szCs w:val="28"/>
        </w:rPr>
        <w:t xml:space="preserve"> зависит от частоты:</w:t>
      </w:r>
    </w:p>
    <w:p w:rsidR="00CB3081" w:rsidRPr="00CB3081" w:rsidRDefault="007916D7" w:rsidP="007916D7">
      <w:pPr>
        <w:spacing w:after="0" w:line="360" w:lineRule="auto"/>
        <w:ind w:firstLine="709"/>
        <w:jc w:val="center"/>
        <w:rPr>
          <w:rFonts w:ascii="Times New Roman" w:hAnsi="Times New Roman" w:cs="Times New Roman"/>
          <w:sz w:val="28"/>
          <w:szCs w:val="28"/>
        </w:rPr>
      </w:pPr>
      <w:r w:rsidRPr="007916D7">
        <w:rPr>
          <w:rFonts w:ascii="Times New Roman" w:hAnsi="Times New Roman" w:cs="Times New Roman"/>
          <w:position w:val="-12"/>
          <w:sz w:val="28"/>
          <w:szCs w:val="28"/>
        </w:rPr>
        <w:object w:dxaOrig="4740" w:dyaOrig="360">
          <v:shape id="_x0000_i1149" type="#_x0000_t75" style="width:237pt;height:18pt" o:ole="">
            <v:imagedata r:id="rId256" o:title=""/>
          </v:shape>
          <o:OLEObject Type="Embed" ProgID="Equation.3" ShapeID="_x0000_i1149" DrawAspect="Content" ObjectID="_1558239696" r:id="rId257"/>
        </w:objec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В формулах для аппроксимирующих коэффициентов принято:</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0"/>
          <w:sz w:val="28"/>
          <w:szCs w:val="28"/>
        </w:rPr>
        <w:object w:dxaOrig="240" w:dyaOrig="320">
          <v:shape id="_x0000_i1150" type="#_x0000_t75" style="width:12pt;height:15.75pt" o:ole="">
            <v:imagedata r:id="rId258" o:title=""/>
          </v:shape>
          <o:OLEObject Type="Embed" ProgID="Equation.3" ShapeID="_x0000_i1150" DrawAspect="Content" ObjectID="_1558239697" r:id="rId259"/>
        </w:object>
      </w:r>
      <w:r w:rsidRPr="00CB3081">
        <w:rPr>
          <w:rFonts w:ascii="Times New Roman" w:hAnsi="Times New Roman" w:cs="Times New Roman"/>
          <w:sz w:val="28"/>
          <w:szCs w:val="28"/>
        </w:rPr>
        <w:t xml:space="preserve"> - частота излучения БС, МГц;</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380" w:dyaOrig="360">
          <v:shape id="_x0000_i1151" type="#_x0000_t75" style="width:18.75pt;height:18pt" o:ole="">
            <v:imagedata r:id="rId260" o:title=""/>
          </v:shape>
          <o:OLEObject Type="Embed" ProgID="Equation.3" ShapeID="_x0000_i1151" DrawAspect="Content" ObjectID="_1558239698" r:id="rId261"/>
        </w:object>
      </w:r>
      <w:r w:rsidRPr="00CB3081">
        <w:rPr>
          <w:rFonts w:ascii="Times New Roman" w:hAnsi="Times New Roman" w:cs="Times New Roman"/>
          <w:sz w:val="28"/>
          <w:szCs w:val="28"/>
        </w:rPr>
        <w:t xml:space="preserve"> и </w:t>
      </w:r>
      <w:r w:rsidR="007916D7" w:rsidRPr="007916D7">
        <w:rPr>
          <w:rFonts w:ascii="Times New Roman" w:hAnsi="Times New Roman" w:cs="Times New Roman"/>
          <w:position w:val="-12"/>
          <w:sz w:val="28"/>
          <w:szCs w:val="28"/>
        </w:rPr>
        <w:object w:dxaOrig="400" w:dyaOrig="360">
          <v:shape id="_x0000_i1152" type="#_x0000_t75" style="width:20.25pt;height:18pt" o:ole="">
            <v:imagedata r:id="rId262" o:title=""/>
          </v:shape>
          <o:OLEObject Type="Embed" ProgID="Equation.3" ShapeID="_x0000_i1152" DrawAspect="Content" ObjectID="_1558239699" r:id="rId263"/>
        </w:object>
      </w:r>
      <w:r w:rsidRPr="00CB3081">
        <w:rPr>
          <w:rFonts w:ascii="Times New Roman" w:hAnsi="Times New Roman" w:cs="Times New Roman"/>
          <w:sz w:val="28"/>
          <w:szCs w:val="28"/>
        </w:rPr>
        <w:t xml:space="preserve"> - высоты установки антенн БС и АС, м.</w:t>
      </w:r>
    </w:p>
    <w:p w:rsidR="007916D7" w:rsidRDefault="00CB3081" w:rsidP="007916D7">
      <w:pPr>
        <w:spacing w:after="0" w:line="360" w:lineRule="auto"/>
        <w:ind w:firstLine="709"/>
        <w:jc w:val="both"/>
        <w:rPr>
          <w:rFonts w:ascii="Times New Roman" w:hAnsi="Times New Roman" w:cs="Times New Roman"/>
          <w:sz w:val="28"/>
          <w:szCs w:val="28"/>
          <w:lang w:val="en-US"/>
        </w:rPr>
      </w:pPr>
      <w:r w:rsidRPr="00CB3081">
        <w:rPr>
          <w:rFonts w:ascii="Times New Roman" w:hAnsi="Times New Roman" w:cs="Times New Roman"/>
          <w:sz w:val="28"/>
          <w:szCs w:val="28"/>
        </w:rPr>
        <w:t xml:space="preserve">Модель Хата применяют при изменении значений параметров в пределах, указанных в таблице </w:t>
      </w:r>
      <w:r w:rsidR="007916D7">
        <w:rPr>
          <w:rFonts w:ascii="Times New Roman" w:hAnsi="Times New Roman" w:cs="Times New Roman"/>
          <w:sz w:val="28"/>
          <w:szCs w:val="28"/>
        </w:rPr>
        <w:t>2.1</w:t>
      </w:r>
      <w:r w:rsidRPr="00CB3081">
        <w:rPr>
          <w:rFonts w:ascii="Times New Roman" w:hAnsi="Times New Roman" w:cs="Times New Roman"/>
          <w:sz w:val="28"/>
          <w:szCs w:val="28"/>
        </w:rPr>
        <w:t>.</w:t>
      </w:r>
    </w:p>
    <w:p w:rsidR="00CB3081" w:rsidRPr="007916D7" w:rsidRDefault="00CB3081" w:rsidP="007916D7">
      <w:pPr>
        <w:spacing w:after="0" w:line="360" w:lineRule="auto"/>
        <w:ind w:firstLine="709"/>
        <w:jc w:val="both"/>
        <w:rPr>
          <w:rFonts w:ascii="Times New Roman" w:hAnsi="Times New Roman" w:cs="Times New Roman"/>
          <w:sz w:val="28"/>
          <w:szCs w:val="28"/>
          <w:lang w:val="en-US"/>
        </w:rPr>
      </w:pPr>
      <w:r w:rsidRPr="00CB3081">
        <w:rPr>
          <w:rFonts w:ascii="Times New Roman" w:hAnsi="Times New Roman" w:cs="Times New Roman"/>
          <w:sz w:val="28"/>
          <w:szCs w:val="28"/>
        </w:rPr>
        <w:t xml:space="preserve">Область использования модели Хата меньше области использования модели Окамуры. Аппроксимирующие выражения по модели Хата совпадают с результатами Окамуры с точностью до </w:t>
      </w:r>
      <w:r w:rsidRPr="00CB3081">
        <w:rPr>
          <w:rFonts w:ascii="Times New Roman" w:hAnsi="Times New Roman" w:cs="Times New Roman"/>
          <w:i/>
          <w:sz w:val="28"/>
          <w:szCs w:val="28"/>
        </w:rPr>
        <w:t>1 дБ</w:t>
      </w:r>
      <w:r w:rsidRPr="00CB3081">
        <w:rPr>
          <w:rFonts w:ascii="Times New Roman" w:hAnsi="Times New Roman" w:cs="Times New Roman"/>
          <w:sz w:val="28"/>
          <w:szCs w:val="28"/>
        </w:rPr>
        <w:t xml:space="preserve"> в пределах основной области и с меньшей точностью в пределах расширенной области.</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Для предсказания уровня сигнала на трассах короче </w:t>
      </w:r>
      <w:r w:rsidRPr="00CB3081">
        <w:rPr>
          <w:rFonts w:ascii="Times New Roman" w:hAnsi="Times New Roman" w:cs="Times New Roman"/>
          <w:i/>
          <w:sz w:val="28"/>
          <w:szCs w:val="28"/>
        </w:rPr>
        <w:t>1 км</w:t>
      </w:r>
      <w:r w:rsidRPr="00CB3081">
        <w:rPr>
          <w:rFonts w:ascii="Times New Roman" w:hAnsi="Times New Roman" w:cs="Times New Roman"/>
          <w:sz w:val="28"/>
          <w:szCs w:val="28"/>
        </w:rPr>
        <w:t xml:space="preserve"> существуют другие модели.</w:t>
      </w:r>
    </w:p>
    <w:p w:rsidR="007916D7"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Таблица </w:t>
      </w:r>
      <w:r w:rsidR="007916D7">
        <w:rPr>
          <w:rFonts w:ascii="Times New Roman" w:hAnsi="Times New Roman" w:cs="Times New Roman"/>
          <w:sz w:val="28"/>
          <w:szCs w:val="28"/>
        </w:rPr>
        <w:t>2.1</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Пределы изменений значений параметров по модели Хата</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object w:dxaOrig="8578" w:dyaOrig="2909">
          <v:shape id="_x0000_i1153" type="#_x0000_t75" style="width:429pt;height:145.5pt" o:ole="">
            <v:imagedata r:id="rId264" o:title=""/>
          </v:shape>
          <o:OLEObject Type="Embed" ProgID="Visio.Drawing.11" ShapeID="_x0000_i1153" DrawAspect="Content" ObjectID="_1558239700" r:id="rId265"/>
        </w:object>
      </w: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CB3081">
      <w:pPr>
        <w:spacing w:after="0" w:line="360" w:lineRule="auto"/>
        <w:ind w:firstLine="709"/>
        <w:rPr>
          <w:rFonts w:ascii="Times New Roman" w:hAnsi="Times New Roman" w:cs="Times New Roman"/>
          <w:sz w:val="28"/>
          <w:szCs w:val="28"/>
        </w:rPr>
      </w:pPr>
    </w:p>
    <w:p w:rsidR="007916D7" w:rsidRDefault="007916D7" w:rsidP="00564D4C">
      <w:pPr>
        <w:pStyle w:val="ad"/>
        <w:numPr>
          <w:ilvl w:val="0"/>
          <w:numId w:val="20"/>
        </w:numPr>
        <w:spacing w:after="0" w:line="360" w:lineRule="auto"/>
        <w:ind w:left="0" w:firstLine="709"/>
        <w:outlineLvl w:val="0"/>
        <w:rPr>
          <w:rFonts w:ascii="Times New Roman" w:hAnsi="Times New Roman" w:cs="Times New Roman"/>
          <w:b/>
          <w:sz w:val="28"/>
          <w:szCs w:val="28"/>
        </w:rPr>
      </w:pPr>
      <w:bookmarkStart w:id="3" w:name="_Toc484495481"/>
      <w:r w:rsidRPr="007916D7">
        <w:rPr>
          <w:rFonts w:ascii="Times New Roman" w:hAnsi="Times New Roman" w:cs="Times New Roman"/>
          <w:b/>
          <w:sz w:val="28"/>
          <w:szCs w:val="28"/>
        </w:rPr>
        <w:lastRenderedPageBreak/>
        <w:t>МОДЕЛИ ЛИ</w:t>
      </w:r>
      <w:bookmarkEnd w:id="3"/>
    </w:p>
    <w:p w:rsidR="00CB3081" w:rsidRDefault="007916D7" w:rsidP="00564D4C">
      <w:pPr>
        <w:pStyle w:val="ad"/>
        <w:numPr>
          <w:ilvl w:val="1"/>
          <w:numId w:val="23"/>
        </w:numPr>
        <w:spacing w:after="0" w:line="360" w:lineRule="auto"/>
        <w:ind w:left="0" w:firstLine="709"/>
        <w:outlineLvl w:val="1"/>
        <w:rPr>
          <w:rFonts w:ascii="Times New Roman" w:hAnsi="Times New Roman" w:cs="Times New Roman"/>
          <w:b/>
          <w:sz w:val="28"/>
          <w:szCs w:val="28"/>
        </w:rPr>
      </w:pPr>
      <w:bookmarkStart w:id="4" w:name="_Toc484495482"/>
      <w:r w:rsidRPr="007916D7">
        <w:rPr>
          <w:rFonts w:ascii="Times New Roman" w:hAnsi="Times New Roman" w:cs="Times New Roman"/>
          <w:b/>
          <w:sz w:val="28"/>
          <w:szCs w:val="28"/>
        </w:rPr>
        <w:t>Модель Ли «от зоны к зоне»</w:t>
      </w:r>
      <w:bookmarkEnd w:id="4"/>
    </w:p>
    <w:p w:rsidR="00CB3081" w:rsidRPr="00CB3081" w:rsidRDefault="00CB3081" w:rsidP="00CB3081">
      <w:pPr>
        <w:spacing w:after="0" w:line="360" w:lineRule="auto"/>
        <w:ind w:firstLine="709"/>
        <w:rPr>
          <w:rFonts w:ascii="Times New Roman" w:hAnsi="Times New Roman" w:cs="Times New Roman"/>
          <w:b/>
          <w:sz w:val="28"/>
          <w:szCs w:val="28"/>
        </w:rPr>
      </w:pP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В моделях Ли местность классифицируют по следующим признакам:</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1. по инфраструктуре, сформированной человеком (характер застройки): </w:t>
      </w:r>
      <w:r w:rsidR="007916D7" w:rsidRPr="00CB3081">
        <w:rPr>
          <w:rFonts w:ascii="Times New Roman" w:hAnsi="Times New Roman" w:cs="Times New Roman"/>
          <w:sz w:val="28"/>
          <w:szCs w:val="28"/>
        </w:rPr>
        <w:t>открытая территория</w:t>
      </w:r>
      <w:r w:rsidRPr="00CB3081">
        <w:rPr>
          <w:rFonts w:ascii="Times New Roman" w:hAnsi="Times New Roman" w:cs="Times New Roman"/>
          <w:sz w:val="28"/>
          <w:szCs w:val="28"/>
        </w:rPr>
        <w:t>, пригородная зона, городская застройка;</w:t>
      </w:r>
    </w:p>
    <w:p w:rsidR="007916D7"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2. по естественным свойствам (характер трассы): гладкая, холмистая, трасса над водной</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поверхностью, трасса через лиственные леса.</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Модель Ли “от зоны к зоне” создана на основании анализа результатов измерений уровня сигнала (локального среднего), опубликованных разными авторами для зон с различным характером застройки. Согласно этой </w:t>
      </w:r>
      <w:r w:rsidR="007916D7" w:rsidRPr="00CB3081">
        <w:rPr>
          <w:rFonts w:ascii="Times New Roman" w:hAnsi="Times New Roman" w:cs="Times New Roman"/>
          <w:sz w:val="28"/>
          <w:szCs w:val="28"/>
        </w:rPr>
        <w:t>модели,</w:t>
      </w:r>
      <w:r w:rsidRPr="00CB3081">
        <w:rPr>
          <w:rFonts w:ascii="Times New Roman" w:hAnsi="Times New Roman" w:cs="Times New Roman"/>
          <w:sz w:val="28"/>
          <w:szCs w:val="28"/>
        </w:rPr>
        <w:t xml:space="preserve"> на входе приёмника АС уровень УММС будет следующим: </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4280" w:dyaOrig="360">
          <v:shape id="_x0000_i1154" type="#_x0000_t75" style="width:213.75pt;height:18pt" o:ole="">
            <v:imagedata r:id="rId266" o:title=""/>
          </v:shape>
          <o:OLEObject Type="Embed" ProgID="Equation.3" ShapeID="_x0000_i1154" DrawAspect="Content" ObjectID="_1558239701" r:id="rId267"/>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3.1</w:t>
      </w:r>
      <w:r w:rsidRPr="00CB3081">
        <w:rPr>
          <w:rFonts w:ascii="Times New Roman" w:hAnsi="Times New Roman" w:cs="Times New Roman"/>
          <w:sz w:val="28"/>
          <w:szCs w:val="28"/>
        </w:rPr>
        <w:t>)</w:t>
      </w: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где </w:t>
      </w:r>
      <w:r w:rsidR="007916D7" w:rsidRPr="007916D7">
        <w:rPr>
          <w:rFonts w:ascii="Times New Roman" w:hAnsi="Times New Roman" w:cs="Times New Roman"/>
          <w:position w:val="-4"/>
          <w:sz w:val="28"/>
          <w:szCs w:val="28"/>
        </w:rPr>
        <w:object w:dxaOrig="200" w:dyaOrig="240">
          <v:shape id="_x0000_i1155" type="#_x0000_t75" style="width:9.75pt;height:12pt" o:ole="">
            <v:imagedata r:id="rId268" o:title=""/>
          </v:shape>
          <o:OLEObject Type="Embed" ProgID="Equation.3" ShapeID="_x0000_i1155" DrawAspect="Content" ObjectID="_1558239702" r:id="rId269"/>
        </w:object>
      </w:r>
      <w:r w:rsidRPr="00CB3081">
        <w:rPr>
          <w:rFonts w:ascii="Times New Roman" w:hAnsi="Times New Roman" w:cs="Times New Roman"/>
          <w:sz w:val="28"/>
          <w:szCs w:val="28"/>
        </w:rPr>
        <w:t xml:space="preserve"> - протяжённость трассы, выраженная в милях </w:t>
      </w:r>
      <w:r w:rsidRPr="00CB3081">
        <w:rPr>
          <w:rFonts w:ascii="Times New Roman" w:hAnsi="Times New Roman" w:cs="Times New Roman"/>
          <w:i/>
          <w:sz w:val="28"/>
          <w:szCs w:val="28"/>
        </w:rPr>
        <w:t>(1 миля = 1.6 км)</w:t>
      </w:r>
      <w:r w:rsidRPr="00CB3081">
        <w:rPr>
          <w:rFonts w:ascii="Times New Roman" w:hAnsi="Times New Roman" w:cs="Times New Roman"/>
          <w:sz w:val="28"/>
          <w:szCs w:val="28"/>
        </w:rPr>
        <w:t>;</w:t>
      </w:r>
    </w:p>
    <w:p w:rsidR="007916D7" w:rsidRDefault="007916D7" w:rsidP="007916D7">
      <w:pPr>
        <w:spacing w:after="0" w:line="360" w:lineRule="auto"/>
        <w:ind w:firstLine="709"/>
        <w:jc w:val="both"/>
        <w:rPr>
          <w:rFonts w:ascii="Times New Roman" w:hAnsi="Times New Roman" w:cs="Times New Roman"/>
          <w:sz w:val="28"/>
          <w:szCs w:val="28"/>
        </w:rPr>
      </w:pPr>
      <w:r w:rsidRPr="007916D7">
        <w:rPr>
          <w:rFonts w:ascii="Times New Roman" w:hAnsi="Times New Roman" w:cs="Times New Roman"/>
          <w:position w:val="-12"/>
          <w:sz w:val="28"/>
          <w:szCs w:val="28"/>
        </w:rPr>
        <w:object w:dxaOrig="320" w:dyaOrig="360">
          <v:shape id="_x0000_i1156" type="#_x0000_t75" style="width:15.75pt;height:18pt" o:ole="">
            <v:imagedata r:id="rId270" o:title=""/>
          </v:shape>
          <o:OLEObject Type="Embed" ProgID="Equation.3" ShapeID="_x0000_i1156" DrawAspect="Content" ObjectID="_1558239703" r:id="rId271"/>
        </w:object>
      </w:r>
      <w:r w:rsidR="00CB3081" w:rsidRPr="00CB3081">
        <w:rPr>
          <w:rFonts w:ascii="Times New Roman" w:hAnsi="Times New Roman" w:cs="Times New Roman"/>
          <w:sz w:val="28"/>
          <w:szCs w:val="28"/>
        </w:rPr>
        <w:t xml:space="preserve"> - уровень УММС в точке, отстоящей от БС на </w:t>
      </w:r>
      <w:r w:rsidR="00CB3081" w:rsidRPr="00CB3081">
        <w:rPr>
          <w:rFonts w:ascii="Times New Roman" w:hAnsi="Times New Roman" w:cs="Times New Roman"/>
          <w:i/>
          <w:sz w:val="28"/>
          <w:szCs w:val="28"/>
        </w:rPr>
        <w:t>1 милю,</w:t>
      </w:r>
      <w:r>
        <w:rPr>
          <w:rFonts w:ascii="Times New Roman" w:hAnsi="Times New Roman" w:cs="Times New Roman"/>
          <w:sz w:val="28"/>
          <w:szCs w:val="28"/>
        </w:rPr>
        <w:t xml:space="preserve"> измеренный при </w:t>
      </w:r>
      <w:r w:rsidR="00CB3081" w:rsidRPr="00CB3081">
        <w:rPr>
          <w:rFonts w:ascii="Times New Roman" w:hAnsi="Times New Roman" w:cs="Times New Roman"/>
          <w:sz w:val="28"/>
          <w:szCs w:val="28"/>
        </w:rPr>
        <w:t>стандартных энергетических параметрах аппаратуры;</w:t>
      </w:r>
    </w:p>
    <w:p w:rsidR="007916D7" w:rsidRDefault="007916D7" w:rsidP="007916D7">
      <w:pPr>
        <w:spacing w:after="0" w:line="360" w:lineRule="auto"/>
        <w:ind w:firstLine="709"/>
        <w:jc w:val="both"/>
        <w:rPr>
          <w:rFonts w:ascii="Times New Roman" w:hAnsi="Times New Roman" w:cs="Times New Roman"/>
          <w:sz w:val="28"/>
          <w:szCs w:val="28"/>
        </w:rPr>
      </w:pPr>
      <w:r w:rsidRPr="007916D7">
        <w:rPr>
          <w:rFonts w:ascii="Times New Roman" w:hAnsi="Times New Roman" w:cs="Times New Roman"/>
          <w:position w:val="-10"/>
          <w:sz w:val="28"/>
          <w:szCs w:val="28"/>
        </w:rPr>
        <w:object w:dxaOrig="200" w:dyaOrig="260">
          <v:shape id="_x0000_i1157" type="#_x0000_t75" style="width:9.75pt;height:12.75pt" o:ole="">
            <v:imagedata r:id="rId272" o:title=""/>
          </v:shape>
          <o:OLEObject Type="Embed" ProgID="Equation.3" ShapeID="_x0000_i1157" DrawAspect="Content" ObjectID="_1558239704" r:id="rId273"/>
        </w:object>
      </w:r>
      <w:r w:rsidR="00CB3081" w:rsidRPr="00CB3081">
        <w:rPr>
          <w:rFonts w:ascii="Times New Roman" w:hAnsi="Times New Roman" w:cs="Times New Roman"/>
          <w:sz w:val="28"/>
          <w:szCs w:val="28"/>
        </w:rPr>
        <w:t xml:space="preserve"> - наклон кривой потерь распространения, дБ/декада, который численно </w:t>
      </w:r>
      <w:r w:rsidRPr="00CB3081">
        <w:rPr>
          <w:rFonts w:ascii="Times New Roman" w:hAnsi="Times New Roman" w:cs="Times New Roman"/>
          <w:sz w:val="28"/>
          <w:szCs w:val="28"/>
        </w:rPr>
        <w:t xml:space="preserve">равен </w:t>
      </w:r>
      <w:r>
        <w:rPr>
          <w:rFonts w:ascii="Times New Roman" w:hAnsi="Times New Roman" w:cs="Times New Roman"/>
          <w:sz w:val="28"/>
          <w:szCs w:val="28"/>
        </w:rPr>
        <w:t>ослаблению</w:t>
      </w:r>
      <w:r w:rsidR="00CB3081" w:rsidRPr="00CB3081">
        <w:rPr>
          <w:rFonts w:ascii="Times New Roman" w:hAnsi="Times New Roman" w:cs="Times New Roman"/>
          <w:sz w:val="28"/>
          <w:szCs w:val="28"/>
        </w:rPr>
        <w:t xml:space="preserve"> сигнала при увеличении длины трассы в </w:t>
      </w:r>
      <w:r w:rsidR="00CB3081" w:rsidRPr="00CB3081">
        <w:rPr>
          <w:rFonts w:ascii="Times New Roman" w:hAnsi="Times New Roman" w:cs="Times New Roman"/>
          <w:i/>
          <w:sz w:val="28"/>
          <w:szCs w:val="28"/>
        </w:rPr>
        <w:t xml:space="preserve">10 </w:t>
      </w:r>
      <w:r w:rsidR="00CB3081" w:rsidRPr="00CB3081">
        <w:rPr>
          <w:rFonts w:ascii="Times New Roman" w:hAnsi="Times New Roman" w:cs="Times New Roman"/>
          <w:sz w:val="28"/>
          <w:szCs w:val="28"/>
        </w:rPr>
        <w:t>раз;</w:t>
      </w:r>
    </w:p>
    <w:p w:rsidR="007916D7" w:rsidRDefault="007916D7" w:rsidP="007916D7">
      <w:pPr>
        <w:spacing w:after="0" w:line="360" w:lineRule="auto"/>
        <w:ind w:firstLine="709"/>
        <w:jc w:val="both"/>
        <w:rPr>
          <w:rFonts w:ascii="Times New Roman" w:hAnsi="Times New Roman" w:cs="Times New Roman"/>
          <w:sz w:val="28"/>
          <w:szCs w:val="28"/>
        </w:rPr>
      </w:pPr>
      <w:r w:rsidRPr="007916D7">
        <w:rPr>
          <w:rFonts w:ascii="Times New Roman" w:hAnsi="Times New Roman" w:cs="Times New Roman"/>
          <w:position w:val="-12"/>
          <w:sz w:val="28"/>
          <w:szCs w:val="28"/>
        </w:rPr>
        <w:object w:dxaOrig="1740" w:dyaOrig="360">
          <v:shape id="_x0000_i1158" type="#_x0000_t75" style="width:87pt;height:18pt" o:ole="">
            <v:imagedata r:id="rId274" o:title=""/>
          </v:shape>
          <o:OLEObject Type="Embed" ProgID="Equation.3" ShapeID="_x0000_i1158" DrawAspect="Content" ObjectID="_1558239705" r:id="rId275"/>
        </w:object>
      </w:r>
      <w:r w:rsidR="00CB3081" w:rsidRPr="00CB3081">
        <w:rPr>
          <w:rFonts w:ascii="Times New Roman" w:hAnsi="Times New Roman" w:cs="Times New Roman"/>
          <w:sz w:val="28"/>
          <w:szCs w:val="28"/>
        </w:rPr>
        <w:t xml:space="preserve"> - поправочные коэффициенты; вводятся в случае, когда технические</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 xml:space="preserve">параметры радиоинтерфейса отличаются от стандартных параметров модели (таблица </w:t>
      </w:r>
      <w:r>
        <w:rPr>
          <w:rFonts w:ascii="Times New Roman" w:hAnsi="Times New Roman" w:cs="Times New Roman"/>
          <w:sz w:val="28"/>
          <w:szCs w:val="28"/>
        </w:rPr>
        <w:t>2.1</w:t>
      </w:r>
      <w:r w:rsidR="00CB3081" w:rsidRPr="00CB3081">
        <w:rPr>
          <w:rFonts w:ascii="Times New Roman" w:hAnsi="Times New Roman" w:cs="Times New Roman"/>
          <w:sz w:val="28"/>
          <w:szCs w:val="28"/>
        </w:rPr>
        <w:t>).</w:t>
      </w:r>
    </w:p>
    <w:p w:rsidR="007916D7"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Таким образом, в основе модели Ли лежат два экспериментальных параметра модели: </w:t>
      </w:r>
      <w:r w:rsidR="007916D7" w:rsidRPr="007916D7">
        <w:rPr>
          <w:rFonts w:ascii="Times New Roman" w:hAnsi="Times New Roman" w:cs="Times New Roman"/>
          <w:position w:val="-12"/>
          <w:sz w:val="28"/>
          <w:szCs w:val="28"/>
        </w:rPr>
        <w:object w:dxaOrig="320" w:dyaOrig="360">
          <v:shape id="_x0000_i1159" type="#_x0000_t75" style="width:15.75pt;height:18pt" o:ole="">
            <v:imagedata r:id="rId276" o:title=""/>
          </v:shape>
          <o:OLEObject Type="Embed" ProgID="Equation.3" ShapeID="_x0000_i1159" DrawAspect="Content" ObjectID="_1558239706" r:id="rId277"/>
        </w:object>
      </w:r>
      <w:r w:rsidRPr="00CB3081">
        <w:rPr>
          <w:rFonts w:ascii="Times New Roman" w:hAnsi="Times New Roman" w:cs="Times New Roman"/>
          <w:sz w:val="28"/>
          <w:szCs w:val="28"/>
        </w:rPr>
        <w:t xml:space="preserve"> и </w:t>
      </w:r>
      <w:r w:rsidR="007916D7" w:rsidRPr="007916D7">
        <w:rPr>
          <w:rFonts w:ascii="Times New Roman" w:hAnsi="Times New Roman" w:cs="Times New Roman"/>
          <w:position w:val="-10"/>
          <w:sz w:val="28"/>
          <w:szCs w:val="28"/>
        </w:rPr>
        <w:object w:dxaOrig="200" w:dyaOrig="260">
          <v:shape id="_x0000_i1160" type="#_x0000_t75" style="width:9.75pt;height:12.75pt" o:ole="">
            <v:imagedata r:id="rId278" o:title=""/>
          </v:shape>
          <o:OLEObject Type="Embed" ProgID="Equation.3" ShapeID="_x0000_i1160" DrawAspect="Content" ObjectID="_1558239707" r:id="rId279"/>
        </w:object>
      </w:r>
      <w:r w:rsidRPr="00CB3081">
        <w:rPr>
          <w:rFonts w:ascii="Times New Roman" w:hAnsi="Times New Roman" w:cs="Times New Roman"/>
          <w:sz w:val="28"/>
          <w:szCs w:val="28"/>
        </w:rPr>
        <w:t xml:space="preserve">, определённые при стандартных значениях энергетических параметров аппаратуры. Стандартные значения энергетических параметров аппаратуры модели даны в таблице </w:t>
      </w:r>
      <w:r w:rsidR="007916D7">
        <w:rPr>
          <w:rFonts w:ascii="Times New Roman" w:hAnsi="Times New Roman" w:cs="Times New Roman"/>
          <w:sz w:val="28"/>
          <w:szCs w:val="28"/>
        </w:rPr>
        <w:t>3.1</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Для определения параметров модели использованы результаты измерений мощности сигнала на разных трассах (рисунок </w:t>
      </w:r>
      <w:r w:rsidR="007916D7">
        <w:rPr>
          <w:rFonts w:ascii="Times New Roman" w:hAnsi="Times New Roman" w:cs="Times New Roman"/>
          <w:sz w:val="28"/>
          <w:szCs w:val="28"/>
        </w:rPr>
        <w:t>3.1</w:t>
      </w:r>
      <w:r w:rsidRPr="00CB3081">
        <w:rPr>
          <w:rFonts w:ascii="Times New Roman" w:hAnsi="Times New Roman" w:cs="Times New Roman"/>
          <w:sz w:val="28"/>
          <w:szCs w:val="28"/>
        </w:rPr>
        <w:t xml:space="preserve">), полученные при стандартных значениях энергетических параметров аппаратуры, указанных в таблице </w:t>
      </w:r>
      <w:r w:rsidR="007916D7">
        <w:rPr>
          <w:rFonts w:ascii="Times New Roman" w:hAnsi="Times New Roman" w:cs="Times New Roman"/>
          <w:sz w:val="28"/>
          <w:szCs w:val="28"/>
        </w:rPr>
        <w:t>3.1</w:t>
      </w:r>
      <w:r w:rsidRPr="00CB3081">
        <w:rPr>
          <w:rFonts w:ascii="Times New Roman" w:hAnsi="Times New Roman" w:cs="Times New Roman"/>
          <w:sz w:val="28"/>
          <w:szCs w:val="28"/>
        </w:rPr>
        <w:t xml:space="preserve">. Измерения выполнены для диапазона частот </w:t>
      </w:r>
      <w:r w:rsidRPr="00CB3081">
        <w:rPr>
          <w:rFonts w:ascii="Times New Roman" w:hAnsi="Times New Roman" w:cs="Times New Roman"/>
          <w:sz w:val="28"/>
          <w:szCs w:val="28"/>
        </w:rPr>
        <w:lastRenderedPageBreak/>
        <w:t xml:space="preserve">стандарта </w:t>
      </w:r>
      <w:r w:rsidRPr="00CB3081">
        <w:rPr>
          <w:rFonts w:ascii="Times New Roman" w:hAnsi="Times New Roman" w:cs="Times New Roman"/>
          <w:sz w:val="28"/>
          <w:szCs w:val="28"/>
          <w:lang w:val="en-US"/>
        </w:rPr>
        <w:t>AMPS</w:t>
      </w:r>
      <w:r w:rsidRPr="00CB3081">
        <w:rPr>
          <w:rFonts w:ascii="Times New Roman" w:hAnsi="Times New Roman" w:cs="Times New Roman"/>
          <w:sz w:val="28"/>
          <w:szCs w:val="28"/>
        </w:rPr>
        <w:t xml:space="preserve">. Параметры для модели Ли для различных трасс приведены в таблице </w:t>
      </w:r>
      <w:r w:rsidR="007916D7">
        <w:rPr>
          <w:rFonts w:ascii="Times New Roman" w:hAnsi="Times New Roman" w:cs="Times New Roman"/>
          <w:sz w:val="28"/>
          <w:szCs w:val="28"/>
        </w:rPr>
        <w:t>3.2</w:t>
      </w:r>
      <w:r w:rsidRPr="00CB3081">
        <w:rPr>
          <w:rFonts w:ascii="Times New Roman" w:hAnsi="Times New Roman" w:cs="Times New Roman"/>
          <w:sz w:val="28"/>
          <w:szCs w:val="28"/>
        </w:rPr>
        <w:t>.</w:t>
      </w:r>
    </w:p>
    <w:p w:rsidR="00CB3081" w:rsidRPr="00CB3081" w:rsidRDefault="007916D7" w:rsidP="007916D7">
      <w:pPr>
        <w:spacing w:after="0" w:line="360" w:lineRule="auto"/>
        <w:jc w:val="center"/>
        <w:rPr>
          <w:rFonts w:ascii="Times New Roman" w:hAnsi="Times New Roman" w:cs="Times New Roman"/>
          <w:sz w:val="28"/>
          <w:szCs w:val="28"/>
        </w:rPr>
      </w:pPr>
      <w:r w:rsidRPr="00CB3081">
        <w:rPr>
          <w:rFonts w:ascii="Times New Roman" w:hAnsi="Times New Roman" w:cs="Times New Roman"/>
          <w:sz w:val="28"/>
          <w:szCs w:val="28"/>
        </w:rPr>
        <w:object w:dxaOrig="8153" w:dyaOrig="6778">
          <v:shape id="_x0000_i1161" type="#_x0000_t75" style="width:6in;height:389.25pt" o:ole="">
            <v:imagedata r:id="rId280" o:title=""/>
          </v:shape>
          <o:OLEObject Type="Embed" ProgID="Visio.Drawing.11" ShapeID="_x0000_i1161" DrawAspect="Content" ObjectID="_1558239708" r:id="rId281"/>
        </w:object>
      </w:r>
    </w:p>
    <w:p w:rsidR="00CB3081" w:rsidRPr="00CB3081" w:rsidRDefault="00CB3081" w:rsidP="007916D7">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Рисунок </w:t>
      </w:r>
      <w:r w:rsidR="007916D7">
        <w:rPr>
          <w:rFonts w:ascii="Times New Roman" w:hAnsi="Times New Roman" w:cs="Times New Roman"/>
          <w:sz w:val="28"/>
          <w:szCs w:val="28"/>
        </w:rPr>
        <w:t>3.1</w:t>
      </w:r>
      <w:r w:rsidRPr="00CB3081">
        <w:rPr>
          <w:rFonts w:ascii="Times New Roman" w:hAnsi="Times New Roman" w:cs="Times New Roman"/>
          <w:sz w:val="28"/>
          <w:szCs w:val="28"/>
        </w:rPr>
        <w:t xml:space="preserve"> – Измерение уровня УММС по Ли</w:t>
      </w:r>
    </w:p>
    <w:p w:rsidR="007916D7" w:rsidRDefault="007916D7" w:rsidP="007916D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3.1</w:t>
      </w:r>
    </w:p>
    <w:p w:rsidR="00CB3081" w:rsidRPr="00CB3081" w:rsidRDefault="00CB3081" w:rsidP="007916D7">
      <w:pPr>
        <w:spacing w:after="0" w:line="360" w:lineRule="auto"/>
        <w:rPr>
          <w:rFonts w:ascii="Times New Roman" w:hAnsi="Times New Roman" w:cs="Times New Roman"/>
          <w:sz w:val="28"/>
          <w:szCs w:val="28"/>
        </w:rPr>
      </w:pPr>
      <w:r w:rsidRPr="00CB3081">
        <w:rPr>
          <w:rFonts w:ascii="Times New Roman" w:hAnsi="Times New Roman" w:cs="Times New Roman"/>
          <w:sz w:val="28"/>
          <w:szCs w:val="28"/>
        </w:rPr>
        <w:t xml:space="preserve">Стандартные значения энергетических </w:t>
      </w:r>
      <w:r w:rsidR="007916D7" w:rsidRPr="00CB3081">
        <w:rPr>
          <w:rFonts w:ascii="Times New Roman" w:hAnsi="Times New Roman" w:cs="Times New Roman"/>
          <w:sz w:val="28"/>
          <w:szCs w:val="28"/>
        </w:rPr>
        <w:t xml:space="preserve">параметров </w:t>
      </w:r>
      <w:r w:rsidR="007916D7">
        <w:rPr>
          <w:rFonts w:ascii="Times New Roman" w:hAnsi="Times New Roman" w:cs="Times New Roman"/>
          <w:sz w:val="28"/>
          <w:szCs w:val="28"/>
        </w:rPr>
        <w:t>аппаратуры</w:t>
      </w:r>
      <w:r w:rsidRPr="00CB3081">
        <w:rPr>
          <w:rFonts w:ascii="Times New Roman" w:hAnsi="Times New Roman" w:cs="Times New Roman"/>
          <w:sz w:val="28"/>
          <w:szCs w:val="28"/>
        </w:rPr>
        <w:t xml:space="preserve"> модели Ли</w:t>
      </w:r>
    </w:p>
    <w:p w:rsidR="00CB3081" w:rsidRPr="00CB3081" w:rsidRDefault="00CB3081" w:rsidP="007916D7">
      <w:pPr>
        <w:spacing w:after="0" w:line="360" w:lineRule="auto"/>
        <w:jc w:val="center"/>
        <w:rPr>
          <w:rFonts w:ascii="Times New Roman" w:hAnsi="Times New Roman" w:cs="Times New Roman"/>
          <w:sz w:val="28"/>
          <w:szCs w:val="28"/>
        </w:rPr>
      </w:pPr>
      <w:r w:rsidRPr="00CB3081">
        <w:rPr>
          <w:rFonts w:ascii="Times New Roman" w:hAnsi="Times New Roman" w:cs="Times New Roman"/>
          <w:sz w:val="28"/>
          <w:szCs w:val="28"/>
        </w:rPr>
        <w:object w:dxaOrig="8611" w:dyaOrig="3476">
          <v:shape id="_x0000_i1162" type="#_x0000_t75" style="width:430.5pt;height:174pt" o:ole="">
            <v:imagedata r:id="rId282" o:title=""/>
          </v:shape>
          <o:OLEObject Type="Embed" ProgID="Visio.Drawing.11" ShapeID="_x0000_i1162" DrawAspect="Content" ObjectID="_1558239709" r:id="rId283"/>
        </w:object>
      </w:r>
    </w:p>
    <w:p w:rsidR="00CB3081" w:rsidRPr="00CB3081" w:rsidRDefault="00CB3081" w:rsidP="00CB3081">
      <w:pPr>
        <w:spacing w:after="0" w:line="360" w:lineRule="auto"/>
        <w:ind w:firstLine="709"/>
        <w:rPr>
          <w:rFonts w:ascii="Times New Roman" w:hAnsi="Times New Roman" w:cs="Times New Roman"/>
          <w:sz w:val="28"/>
          <w:szCs w:val="28"/>
        </w:rPr>
      </w:pPr>
    </w:p>
    <w:p w:rsidR="007916D7"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lastRenderedPageBreak/>
        <w:t xml:space="preserve">Таблица </w:t>
      </w:r>
      <w:r w:rsidR="007916D7">
        <w:rPr>
          <w:rFonts w:ascii="Times New Roman" w:hAnsi="Times New Roman" w:cs="Times New Roman"/>
          <w:sz w:val="28"/>
          <w:szCs w:val="28"/>
        </w:rPr>
        <w:t>3.2</w:t>
      </w:r>
    </w:p>
    <w:p w:rsidR="00CB3081" w:rsidRPr="00CB3081" w:rsidRDefault="00CB3081" w:rsidP="007916D7">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Параметры модели Ли для различных трасс</w:t>
      </w:r>
    </w:p>
    <w:p w:rsidR="007916D7" w:rsidRDefault="00CB3081" w:rsidP="007916D7">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object w:dxaOrig="6877" w:dyaOrig="4043">
          <v:shape id="_x0000_i1163" type="#_x0000_t75" style="width:343.5pt;height:202.5pt" o:ole="">
            <v:imagedata r:id="rId284" o:title=""/>
          </v:shape>
          <o:OLEObject Type="Embed" ProgID="Visio.Drawing.11" ShapeID="_x0000_i1163" DrawAspect="Content" ObjectID="_1558239710" r:id="rId285"/>
        </w:object>
      </w:r>
    </w:p>
    <w:p w:rsidR="00CB3081" w:rsidRPr="00CB3081" w:rsidRDefault="00CB3081" w:rsidP="007916D7">
      <w:pPr>
        <w:spacing w:after="0" w:line="360" w:lineRule="auto"/>
        <w:ind w:firstLine="709"/>
        <w:jc w:val="center"/>
        <w:rPr>
          <w:rFonts w:ascii="Times New Roman" w:hAnsi="Times New Roman" w:cs="Times New Roman"/>
          <w:sz w:val="28"/>
          <w:szCs w:val="28"/>
        </w:rPr>
      </w:pPr>
      <w:r w:rsidRPr="00CB3081">
        <w:rPr>
          <w:rFonts w:ascii="Times New Roman" w:hAnsi="Times New Roman" w:cs="Times New Roman"/>
          <w:sz w:val="28"/>
          <w:szCs w:val="28"/>
        </w:rPr>
        <w:t xml:space="preserve">Вычислим поправочные коэффициенты, записанные в таблице </w:t>
      </w:r>
      <w:r w:rsidR="007916D7">
        <w:rPr>
          <w:rFonts w:ascii="Times New Roman" w:hAnsi="Times New Roman" w:cs="Times New Roman"/>
          <w:sz w:val="28"/>
          <w:szCs w:val="28"/>
        </w:rPr>
        <w:t>3.1</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0"/>
          <w:sz w:val="28"/>
          <w:szCs w:val="28"/>
        </w:rPr>
        <w:object w:dxaOrig="2140" w:dyaOrig="340">
          <v:shape id="_x0000_i1164" type="#_x0000_t75" style="width:107.25pt;height:17.25pt" o:ole="">
            <v:imagedata r:id="rId286" o:title=""/>
          </v:shape>
          <o:OLEObject Type="Embed" ProgID="Equation.3" ShapeID="_x0000_i1164" DrawAspect="Content" ObjectID="_1558239711" r:id="rId287"/>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3.2</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0"/>
          <w:sz w:val="28"/>
          <w:szCs w:val="28"/>
        </w:rPr>
        <w:object w:dxaOrig="2020" w:dyaOrig="340">
          <v:shape id="_x0000_i1165" type="#_x0000_t75" style="width:101.25pt;height:17.25pt" o:ole="">
            <v:imagedata r:id="rId288" o:title=""/>
          </v:shape>
          <o:OLEObject Type="Embed" ProgID="Equation.3" ShapeID="_x0000_i1165" DrawAspect="Content" ObjectID="_1558239712" r:id="rId289"/>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3.3</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При подстановке в (</w:t>
      </w:r>
      <w:r w:rsidR="007916D7">
        <w:rPr>
          <w:rFonts w:ascii="Times New Roman" w:hAnsi="Times New Roman" w:cs="Times New Roman"/>
          <w:sz w:val="28"/>
          <w:szCs w:val="28"/>
        </w:rPr>
        <w:t>3.1</w:t>
      </w:r>
      <w:r w:rsidRPr="00CB3081">
        <w:rPr>
          <w:rFonts w:ascii="Times New Roman" w:hAnsi="Times New Roman" w:cs="Times New Roman"/>
          <w:sz w:val="28"/>
          <w:szCs w:val="28"/>
        </w:rPr>
        <w:t>) протяжённости трассы, выраженной в километрах, следует внести поправку:</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28"/>
          <w:sz w:val="28"/>
          <w:szCs w:val="28"/>
        </w:rPr>
        <w:object w:dxaOrig="3420" w:dyaOrig="680">
          <v:shape id="_x0000_i1166" type="#_x0000_t75" style="width:171pt;height:33.75pt" o:ole="">
            <v:imagedata r:id="rId290" o:title=""/>
          </v:shape>
          <o:OLEObject Type="Embed" ProgID="Equation.3" ShapeID="_x0000_i1166" DrawAspect="Content" ObjectID="_1558239713" r:id="rId291"/>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3.4</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Подставив выражения (</w:t>
      </w:r>
      <w:r w:rsidR="007916D7">
        <w:rPr>
          <w:rFonts w:ascii="Times New Roman" w:hAnsi="Times New Roman" w:cs="Times New Roman"/>
          <w:sz w:val="28"/>
          <w:szCs w:val="28"/>
        </w:rPr>
        <w:t>3.2</w:t>
      </w:r>
      <w:r w:rsidRPr="00CB3081">
        <w:rPr>
          <w:rFonts w:ascii="Times New Roman" w:hAnsi="Times New Roman" w:cs="Times New Roman"/>
          <w:sz w:val="28"/>
          <w:szCs w:val="28"/>
        </w:rPr>
        <w:t>), (</w:t>
      </w:r>
      <w:r w:rsidR="007916D7">
        <w:rPr>
          <w:rFonts w:ascii="Times New Roman" w:hAnsi="Times New Roman" w:cs="Times New Roman"/>
          <w:sz w:val="28"/>
          <w:szCs w:val="28"/>
        </w:rPr>
        <w:t>3.3</w:t>
      </w:r>
      <w:r w:rsidRPr="00CB3081">
        <w:rPr>
          <w:rFonts w:ascii="Times New Roman" w:hAnsi="Times New Roman" w:cs="Times New Roman"/>
          <w:sz w:val="28"/>
          <w:szCs w:val="28"/>
        </w:rPr>
        <w:t>) и (</w:t>
      </w:r>
      <w:r w:rsidR="007916D7">
        <w:rPr>
          <w:rFonts w:ascii="Times New Roman" w:hAnsi="Times New Roman" w:cs="Times New Roman"/>
          <w:sz w:val="28"/>
          <w:szCs w:val="28"/>
        </w:rPr>
        <w:t>3.4</w:t>
      </w:r>
      <w:r w:rsidRPr="00CB3081">
        <w:rPr>
          <w:rFonts w:ascii="Times New Roman" w:hAnsi="Times New Roman" w:cs="Times New Roman"/>
          <w:sz w:val="28"/>
          <w:szCs w:val="28"/>
        </w:rPr>
        <w:t>) в (</w:t>
      </w:r>
      <w:r w:rsidR="007916D7">
        <w:rPr>
          <w:rFonts w:ascii="Times New Roman" w:hAnsi="Times New Roman" w:cs="Times New Roman"/>
          <w:sz w:val="28"/>
          <w:szCs w:val="28"/>
        </w:rPr>
        <w:t>3.1</w:t>
      </w:r>
      <w:r w:rsidRPr="00CB3081">
        <w:rPr>
          <w:rFonts w:ascii="Times New Roman" w:hAnsi="Times New Roman" w:cs="Times New Roman"/>
          <w:sz w:val="28"/>
          <w:szCs w:val="28"/>
        </w:rPr>
        <w:t>), получаем:</w:t>
      </w:r>
    </w:p>
    <w:p w:rsidR="00CB3081" w:rsidRPr="00CB3081" w:rsidRDefault="007916D7" w:rsidP="007916D7">
      <w:pPr>
        <w:spacing w:after="0" w:line="360" w:lineRule="auto"/>
        <w:jc w:val="right"/>
        <w:rPr>
          <w:rFonts w:ascii="Times New Roman" w:hAnsi="Times New Roman" w:cs="Times New Roman"/>
          <w:sz w:val="28"/>
          <w:szCs w:val="28"/>
        </w:rPr>
      </w:pPr>
      <w:r w:rsidRPr="007916D7">
        <w:rPr>
          <w:rFonts w:ascii="Times New Roman" w:hAnsi="Times New Roman" w:cs="Times New Roman"/>
          <w:position w:val="-12"/>
          <w:sz w:val="28"/>
          <w:szCs w:val="28"/>
        </w:rPr>
        <w:object w:dxaOrig="6259" w:dyaOrig="380">
          <v:shape id="_x0000_i1167" type="#_x0000_t75" style="width:312.75pt;height:18.75pt" o:ole="">
            <v:imagedata r:id="rId292" o:title=""/>
          </v:shape>
          <o:OLEObject Type="Embed" ProgID="Equation.3" ShapeID="_x0000_i1167" DrawAspect="Content" ObjectID="_1558239714" r:id="rId293"/>
        </w:objec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 xml:space="preserve">    (</w:t>
      </w:r>
      <w:r>
        <w:rPr>
          <w:rFonts w:ascii="Times New Roman" w:hAnsi="Times New Roman" w:cs="Times New Roman"/>
          <w:sz w:val="28"/>
          <w:szCs w:val="28"/>
        </w:rPr>
        <w:t>3.5</w:t>
      </w:r>
      <w:r w:rsidR="00CB3081" w:rsidRPr="00CB3081">
        <w:rPr>
          <w:rFonts w:ascii="Times New Roman" w:hAnsi="Times New Roman" w:cs="Times New Roman"/>
          <w:sz w:val="28"/>
          <w:szCs w:val="28"/>
        </w:rPr>
        <w:t>)</w:t>
      </w:r>
    </w:p>
    <w:p w:rsidR="007916D7"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1880" w:dyaOrig="380">
          <v:shape id="_x0000_i1168" type="#_x0000_t75" style="width:93.75pt;height:18.75pt" o:ole="">
            <v:imagedata r:id="rId294" o:title=""/>
          </v:shape>
          <o:OLEObject Type="Embed" ProgID="Equation.3" ShapeID="_x0000_i1168" DrawAspect="Content" ObjectID="_1558239715" r:id="rId295"/>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3.6</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Определим по таблице 1.5 параметры трассы </w:t>
      </w:r>
      <w:r w:rsidR="007916D7">
        <w:rPr>
          <w:rFonts w:ascii="Times New Roman" w:hAnsi="Times New Roman" w:cs="Times New Roman"/>
          <w:sz w:val="28"/>
          <w:szCs w:val="28"/>
        </w:rPr>
        <w:t>«</w:t>
      </w:r>
      <w:r w:rsidRPr="00CB3081">
        <w:rPr>
          <w:rFonts w:ascii="Times New Roman" w:hAnsi="Times New Roman" w:cs="Times New Roman"/>
          <w:sz w:val="28"/>
          <w:szCs w:val="28"/>
        </w:rPr>
        <w:t>типовая пригородная</w:t>
      </w:r>
      <w:r w:rsidR="007916D7">
        <w:rPr>
          <w:rFonts w:ascii="Times New Roman" w:hAnsi="Times New Roman" w:cs="Times New Roman"/>
          <w:sz w:val="28"/>
          <w:szCs w:val="28"/>
        </w:rPr>
        <w:t>»</w:t>
      </w:r>
      <w:r w:rsidRPr="00CB3081">
        <w:rPr>
          <w:rFonts w:ascii="Times New Roman" w:hAnsi="Times New Roman" w:cs="Times New Roman"/>
          <w:sz w:val="28"/>
          <w:szCs w:val="28"/>
        </w:rPr>
        <w:t xml:space="preserve"> и по (</w:t>
      </w:r>
      <w:r w:rsidR="007916D7">
        <w:rPr>
          <w:rFonts w:ascii="Times New Roman" w:hAnsi="Times New Roman" w:cs="Times New Roman"/>
          <w:sz w:val="28"/>
          <w:szCs w:val="28"/>
        </w:rPr>
        <w:t>3.6</w:t>
      </w:r>
      <w:r w:rsidRPr="00CB3081">
        <w:rPr>
          <w:rFonts w:ascii="Times New Roman" w:hAnsi="Times New Roman" w:cs="Times New Roman"/>
          <w:sz w:val="28"/>
          <w:szCs w:val="28"/>
        </w:rPr>
        <w:t xml:space="preserve">) уровень мощности сигнала на расстоянии </w:t>
      </w:r>
      <w:r w:rsidRPr="00CB3081">
        <w:rPr>
          <w:rFonts w:ascii="Times New Roman" w:hAnsi="Times New Roman" w:cs="Times New Roman"/>
          <w:i/>
          <w:sz w:val="28"/>
          <w:szCs w:val="28"/>
        </w:rPr>
        <w:t xml:space="preserve">1 км </w:t>
      </w:r>
      <w:r w:rsidRPr="00CB3081">
        <w:rPr>
          <w:rFonts w:ascii="Times New Roman" w:hAnsi="Times New Roman" w:cs="Times New Roman"/>
          <w:sz w:val="28"/>
          <w:szCs w:val="28"/>
        </w:rPr>
        <w:t>от БС:</w:t>
      </w:r>
    </w:p>
    <w:p w:rsidR="007916D7"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3200" w:dyaOrig="380">
          <v:shape id="_x0000_i1169" type="#_x0000_t75" style="width:159.75pt;height:18.75pt" o:ole="">
            <v:imagedata r:id="rId296" o:title=""/>
          </v:shape>
          <o:OLEObject Type="Embed" ProgID="Equation.3" ShapeID="_x0000_i1169" DrawAspect="Content" ObjectID="_1558239716" r:id="rId297"/>
        </w:objec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3.7</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Подставив полученное значение (</w:t>
      </w:r>
      <w:r w:rsidR="007916D7">
        <w:rPr>
          <w:rFonts w:ascii="Times New Roman" w:hAnsi="Times New Roman" w:cs="Times New Roman"/>
          <w:sz w:val="28"/>
          <w:szCs w:val="28"/>
        </w:rPr>
        <w:t>3.7</w:t>
      </w:r>
      <w:r w:rsidRPr="00CB3081">
        <w:rPr>
          <w:rFonts w:ascii="Times New Roman" w:hAnsi="Times New Roman" w:cs="Times New Roman"/>
          <w:sz w:val="28"/>
          <w:szCs w:val="28"/>
        </w:rPr>
        <w:t xml:space="preserve">) и </w:t>
      </w:r>
      <w:r w:rsidR="007916D7" w:rsidRPr="007916D7">
        <w:rPr>
          <w:rFonts w:ascii="Times New Roman" w:hAnsi="Times New Roman" w:cs="Times New Roman"/>
          <w:position w:val="-10"/>
          <w:sz w:val="28"/>
          <w:szCs w:val="28"/>
        </w:rPr>
        <w:object w:dxaOrig="1939" w:dyaOrig="320">
          <v:shape id="_x0000_i1170" type="#_x0000_t75" style="width:96.75pt;height:15.75pt" o:ole="">
            <v:imagedata r:id="rId298" o:title=""/>
          </v:shape>
          <o:OLEObject Type="Embed" ProgID="Equation.3" ShapeID="_x0000_i1170" DrawAspect="Content" ObjectID="_1558239717" r:id="rId299"/>
        </w:object>
      </w:r>
      <w:r w:rsidRPr="00CB3081">
        <w:rPr>
          <w:rFonts w:ascii="Times New Roman" w:hAnsi="Times New Roman" w:cs="Times New Roman"/>
          <w:sz w:val="28"/>
          <w:szCs w:val="28"/>
        </w:rPr>
        <w:t>в выражение (</w:t>
      </w:r>
      <w:r w:rsidR="007916D7">
        <w:rPr>
          <w:rFonts w:ascii="Times New Roman" w:hAnsi="Times New Roman" w:cs="Times New Roman"/>
          <w:sz w:val="28"/>
          <w:szCs w:val="28"/>
        </w:rPr>
        <w:t>3.5</w:t>
      </w:r>
      <w:r w:rsidRPr="00CB3081">
        <w:rPr>
          <w:rFonts w:ascii="Times New Roman" w:hAnsi="Times New Roman" w:cs="Times New Roman"/>
          <w:sz w:val="28"/>
          <w:szCs w:val="28"/>
        </w:rPr>
        <w:t>), получим следующее:</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6140" w:dyaOrig="360">
          <v:shape id="_x0000_i1171" type="#_x0000_t75" style="width:306.75pt;height:18pt" o:ole="">
            <v:imagedata r:id="rId300" o:title=""/>
          </v:shape>
          <o:OLEObject Type="Embed" ProgID="Equation.3" ShapeID="_x0000_i1171" DrawAspect="Content" ObjectID="_1558239718" r:id="rId301"/>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w:t>
      </w:r>
      <w:r w:rsidR="007916D7">
        <w:rPr>
          <w:rFonts w:ascii="Times New Roman" w:hAnsi="Times New Roman" w:cs="Times New Roman"/>
          <w:sz w:val="28"/>
          <w:szCs w:val="28"/>
        </w:rPr>
        <w:t>3.8</w:t>
      </w:r>
      <w:r w:rsidRPr="00CB3081">
        <w:rPr>
          <w:rFonts w:ascii="Times New Roman" w:hAnsi="Times New Roman" w:cs="Times New Roman"/>
          <w:sz w:val="28"/>
          <w:szCs w:val="28"/>
        </w:rPr>
        <w:t>)</w:t>
      </w:r>
    </w:p>
    <w:p w:rsidR="00CB3081" w:rsidRPr="00CB3081" w:rsidRDefault="00CB3081" w:rsidP="007916D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Окончательно в модели Ли для трассы </w:t>
      </w:r>
      <w:r w:rsidR="007916D7">
        <w:rPr>
          <w:rFonts w:ascii="Times New Roman" w:hAnsi="Times New Roman" w:cs="Times New Roman"/>
          <w:sz w:val="28"/>
          <w:szCs w:val="28"/>
        </w:rPr>
        <w:t>«</w:t>
      </w:r>
      <w:r w:rsidRPr="00CB3081">
        <w:rPr>
          <w:rFonts w:ascii="Times New Roman" w:hAnsi="Times New Roman" w:cs="Times New Roman"/>
          <w:sz w:val="28"/>
          <w:szCs w:val="28"/>
        </w:rPr>
        <w:t>типовая пригородная</w:t>
      </w:r>
      <w:r w:rsidR="007916D7">
        <w:rPr>
          <w:rFonts w:ascii="Times New Roman" w:hAnsi="Times New Roman" w:cs="Times New Roman"/>
          <w:sz w:val="28"/>
          <w:szCs w:val="28"/>
        </w:rPr>
        <w:t>»</w:t>
      </w:r>
      <w:r w:rsidRPr="00CB3081">
        <w:rPr>
          <w:rFonts w:ascii="Times New Roman" w:hAnsi="Times New Roman" w:cs="Times New Roman"/>
          <w:sz w:val="28"/>
          <w:szCs w:val="28"/>
        </w:rPr>
        <w:t xml:space="preserve"> принят наклон </w:t>
      </w:r>
      <w:r w:rsidR="007916D7" w:rsidRPr="007916D7">
        <w:rPr>
          <w:rFonts w:ascii="Times New Roman" w:hAnsi="Times New Roman" w:cs="Times New Roman"/>
          <w:position w:val="-10"/>
          <w:sz w:val="28"/>
          <w:szCs w:val="28"/>
        </w:rPr>
        <w:object w:dxaOrig="1780" w:dyaOrig="320">
          <v:shape id="_x0000_i1172" type="#_x0000_t75" style="width:89.25pt;height:15.75pt" o:ole="">
            <v:imagedata r:id="rId302" o:title=""/>
          </v:shape>
          <o:OLEObject Type="Embed" ProgID="Equation.3" ShapeID="_x0000_i1172" DrawAspect="Content" ObjectID="_1558239719" r:id="rId303"/>
        </w:object>
      </w:r>
      <w:r w:rsidRPr="00CB3081">
        <w:rPr>
          <w:rFonts w:ascii="Times New Roman" w:hAnsi="Times New Roman" w:cs="Times New Roman"/>
          <w:sz w:val="28"/>
          <w:szCs w:val="28"/>
        </w:rPr>
        <w:t xml:space="preserve">и указана контрольная точка </w:t>
      </w:r>
      <w:r w:rsidR="007916D7" w:rsidRPr="007916D7">
        <w:rPr>
          <w:rFonts w:ascii="Times New Roman" w:hAnsi="Times New Roman" w:cs="Times New Roman"/>
          <w:position w:val="-10"/>
          <w:sz w:val="28"/>
          <w:szCs w:val="28"/>
        </w:rPr>
        <w:object w:dxaOrig="1219" w:dyaOrig="320">
          <v:shape id="_x0000_i1173" type="#_x0000_t75" style="width:60.75pt;height:15.75pt" o:ole="">
            <v:imagedata r:id="rId304" o:title=""/>
          </v:shape>
          <o:OLEObject Type="Embed" ProgID="Equation.3" ShapeID="_x0000_i1173" DrawAspect="Content" ObjectID="_1558239720" r:id="rId305"/>
        </w:object>
      </w:r>
      <w:r w:rsidRPr="00CB3081">
        <w:rPr>
          <w:rFonts w:ascii="Times New Roman" w:hAnsi="Times New Roman" w:cs="Times New Roman"/>
          <w:sz w:val="28"/>
          <w:szCs w:val="28"/>
        </w:rPr>
        <w:t xml:space="preserve">, в которой </w:t>
      </w:r>
      <w:r w:rsidRPr="00CB3081">
        <w:rPr>
          <w:rFonts w:ascii="Times New Roman" w:hAnsi="Times New Roman" w:cs="Times New Roman"/>
          <w:sz w:val="28"/>
          <w:szCs w:val="28"/>
        </w:rPr>
        <w:lastRenderedPageBreak/>
        <w:t xml:space="preserve">принят уровень мощности сигнала </w:t>
      </w:r>
      <w:r w:rsidRPr="00CB3081">
        <w:rPr>
          <w:rFonts w:ascii="Times New Roman" w:hAnsi="Times New Roman" w:cs="Times New Roman"/>
          <w:i/>
          <w:sz w:val="28"/>
          <w:szCs w:val="28"/>
        </w:rPr>
        <w:t>-100 дБм</w:t>
      </w:r>
      <w:r w:rsidRPr="00CB3081">
        <w:rPr>
          <w:rFonts w:ascii="Times New Roman" w:hAnsi="Times New Roman" w:cs="Times New Roman"/>
          <w:sz w:val="28"/>
          <w:szCs w:val="28"/>
        </w:rPr>
        <w:t>. Расчётная формула для трассы “типовая пригородная” имеет следующий вид:</w:t>
      </w:r>
    </w:p>
    <w:p w:rsidR="00CB3081" w:rsidRPr="00CB3081" w:rsidRDefault="00CB3081" w:rsidP="007916D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7916D7" w:rsidRPr="007916D7">
        <w:rPr>
          <w:rFonts w:ascii="Times New Roman" w:hAnsi="Times New Roman" w:cs="Times New Roman"/>
          <w:position w:val="-12"/>
          <w:sz w:val="28"/>
          <w:szCs w:val="28"/>
        </w:rPr>
        <w:object w:dxaOrig="5880" w:dyaOrig="360">
          <v:shape id="_x0000_i1174" type="#_x0000_t75" style="width:294pt;height:18pt" o:ole="">
            <v:imagedata r:id="rId306" o:title=""/>
          </v:shape>
          <o:OLEObject Type="Embed" ProgID="Equation.3" ShapeID="_x0000_i1174" DrawAspect="Content" ObjectID="_1558239721" r:id="rId307"/>
        </w:object>
      </w:r>
      <w:r w:rsidRPr="00CB3081">
        <w:rPr>
          <w:rFonts w:ascii="Times New Roman" w:hAnsi="Times New Roman" w:cs="Times New Roman"/>
          <w:sz w:val="28"/>
          <w:szCs w:val="28"/>
        </w:rPr>
        <w:t xml:space="preserve"> </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w:t>
      </w:r>
      <w:r w:rsidR="00802AC7">
        <w:rPr>
          <w:rFonts w:ascii="Times New Roman" w:hAnsi="Times New Roman" w:cs="Times New Roman"/>
          <w:sz w:val="28"/>
          <w:szCs w:val="28"/>
        </w:rPr>
        <w:t>3.9</w:t>
      </w:r>
      <w:r w:rsidRPr="00CB3081">
        <w:rPr>
          <w:rFonts w:ascii="Times New Roman" w:hAnsi="Times New Roman" w:cs="Times New Roman"/>
          <w:sz w:val="28"/>
          <w:szCs w:val="28"/>
        </w:rPr>
        <w:t>)</w:t>
      </w:r>
    </w:p>
    <w:p w:rsidR="007916D7" w:rsidRDefault="00CB3081" w:rsidP="007916D7">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где </w:t>
      </w:r>
      <w:r w:rsidR="007916D7" w:rsidRPr="007916D7">
        <w:rPr>
          <w:rFonts w:ascii="Times New Roman" w:hAnsi="Times New Roman" w:cs="Times New Roman"/>
          <w:position w:val="-12"/>
          <w:sz w:val="28"/>
          <w:szCs w:val="28"/>
        </w:rPr>
        <w:object w:dxaOrig="1200" w:dyaOrig="360">
          <v:shape id="_x0000_i1175" type="#_x0000_t75" style="width:60pt;height:18pt" o:ole="">
            <v:imagedata r:id="rId308" o:title=""/>
          </v:shape>
          <o:OLEObject Type="Embed" ProgID="Equation.3" ShapeID="_x0000_i1175" DrawAspect="Content" ObjectID="_1558239722" r:id="rId309"/>
        </w:object>
      </w:r>
      <w:r w:rsidRPr="00CB3081">
        <w:rPr>
          <w:rFonts w:ascii="Times New Roman" w:hAnsi="Times New Roman" w:cs="Times New Roman"/>
          <w:sz w:val="28"/>
          <w:szCs w:val="28"/>
        </w:rPr>
        <w:t xml:space="preserve"> - уровень мощности сигнала на расстоянии </w:t>
      </w:r>
      <w:r w:rsidRPr="00CB3081">
        <w:rPr>
          <w:rFonts w:ascii="Times New Roman" w:hAnsi="Times New Roman" w:cs="Times New Roman"/>
          <w:i/>
          <w:sz w:val="28"/>
          <w:szCs w:val="28"/>
        </w:rPr>
        <w:t>1 км</w:t>
      </w:r>
      <w:r w:rsidRPr="00CB3081">
        <w:rPr>
          <w:rFonts w:ascii="Times New Roman" w:hAnsi="Times New Roman" w:cs="Times New Roman"/>
          <w:sz w:val="28"/>
          <w:szCs w:val="28"/>
        </w:rPr>
        <w:t xml:space="preserve"> от БС при стандартных</w:t>
      </w:r>
      <w:r w:rsidR="007916D7">
        <w:rPr>
          <w:rFonts w:ascii="Times New Roman" w:hAnsi="Times New Roman" w:cs="Times New Roman"/>
          <w:sz w:val="28"/>
          <w:szCs w:val="28"/>
        </w:rPr>
        <w:t xml:space="preserve"> </w:t>
      </w:r>
      <w:r w:rsidRPr="00CB3081">
        <w:rPr>
          <w:rFonts w:ascii="Times New Roman" w:hAnsi="Times New Roman" w:cs="Times New Roman"/>
          <w:sz w:val="28"/>
          <w:szCs w:val="28"/>
        </w:rPr>
        <w:t>условиях, дБм;</w:t>
      </w:r>
    </w:p>
    <w:p w:rsidR="007916D7" w:rsidRDefault="007916D7" w:rsidP="007916D7">
      <w:pPr>
        <w:spacing w:after="0" w:line="360" w:lineRule="auto"/>
        <w:ind w:firstLine="709"/>
        <w:jc w:val="both"/>
        <w:rPr>
          <w:rFonts w:ascii="Times New Roman" w:hAnsi="Times New Roman" w:cs="Times New Roman"/>
          <w:sz w:val="28"/>
          <w:szCs w:val="28"/>
        </w:rPr>
      </w:pPr>
      <w:r w:rsidRPr="007916D7">
        <w:rPr>
          <w:rFonts w:ascii="Times New Roman" w:hAnsi="Times New Roman" w:cs="Times New Roman"/>
          <w:position w:val="-10"/>
          <w:sz w:val="28"/>
          <w:szCs w:val="28"/>
        </w:rPr>
        <w:object w:dxaOrig="780" w:dyaOrig="320">
          <v:shape id="_x0000_i1176" type="#_x0000_t75" style="width:39pt;height:15.75pt" o:ole="">
            <v:imagedata r:id="rId310" o:title=""/>
          </v:shape>
          <o:OLEObject Type="Embed" ProgID="Equation.3" ShapeID="_x0000_i1176" DrawAspect="Content" ObjectID="_1558239723" r:id="rId311"/>
        </w:object>
      </w:r>
      <w:r w:rsidR="00CB3081" w:rsidRPr="00CB3081">
        <w:rPr>
          <w:rFonts w:ascii="Times New Roman" w:hAnsi="Times New Roman" w:cs="Times New Roman"/>
          <w:sz w:val="28"/>
          <w:szCs w:val="28"/>
        </w:rPr>
        <w:t xml:space="preserve"> - учитывает влияние сформированной структуры (</w:t>
      </w:r>
      <w:r w:rsidRPr="007916D7">
        <w:rPr>
          <w:rFonts w:ascii="Times New Roman" w:hAnsi="Times New Roman" w:cs="Times New Roman"/>
          <w:position w:val="-10"/>
          <w:sz w:val="28"/>
          <w:szCs w:val="28"/>
        </w:rPr>
        <w:object w:dxaOrig="1780" w:dyaOrig="320">
          <v:shape id="_x0000_i1177" type="#_x0000_t75" style="width:89.25pt;height:15.75pt" o:ole="">
            <v:imagedata r:id="rId312" o:title=""/>
          </v:shape>
          <o:OLEObject Type="Embed" ProgID="Equation.3" ShapeID="_x0000_i1177" DrawAspect="Content" ObjectID="_1558239724" r:id="rId313"/>
        </w:object>
      </w:r>
      <w:r w:rsidR="00CB3081" w:rsidRPr="00CB3081">
        <w:rPr>
          <w:rFonts w:ascii="Times New Roman" w:hAnsi="Times New Roman" w:cs="Times New Roman"/>
          <w:sz w:val="28"/>
          <w:szCs w:val="28"/>
        </w:rPr>
        <w:t>для трассы “типовая пригородная”);</w:t>
      </w:r>
    </w:p>
    <w:p w:rsidR="007916D7" w:rsidRDefault="007916D7" w:rsidP="007916D7">
      <w:pPr>
        <w:spacing w:after="0" w:line="360" w:lineRule="auto"/>
        <w:ind w:firstLine="709"/>
        <w:jc w:val="both"/>
        <w:rPr>
          <w:rFonts w:ascii="Times New Roman" w:hAnsi="Times New Roman" w:cs="Times New Roman"/>
          <w:sz w:val="28"/>
          <w:szCs w:val="28"/>
        </w:rPr>
      </w:pPr>
      <w:r w:rsidRPr="007916D7">
        <w:rPr>
          <w:rFonts w:ascii="Times New Roman" w:hAnsi="Times New Roman" w:cs="Times New Roman"/>
          <w:position w:val="-10"/>
          <w:sz w:val="28"/>
          <w:szCs w:val="28"/>
        </w:rPr>
        <w:object w:dxaOrig="820" w:dyaOrig="340">
          <v:shape id="_x0000_i1178" type="#_x0000_t75" style="width:41.25pt;height:17.25pt" o:ole="">
            <v:imagedata r:id="rId314" o:title=""/>
          </v:shape>
          <o:OLEObject Type="Embed" ProgID="Equation.3" ShapeID="_x0000_i1178" DrawAspect="Content" ObjectID="_1558239725" r:id="rId315"/>
        </w:object>
      </w:r>
      <w:r w:rsidR="00CB3081" w:rsidRPr="00CB3081">
        <w:rPr>
          <w:rFonts w:ascii="Times New Roman" w:hAnsi="Times New Roman" w:cs="Times New Roman"/>
          <w:sz w:val="28"/>
          <w:szCs w:val="28"/>
        </w:rPr>
        <w:t xml:space="preserve"> - фактор “высота – усиление антенны БС”, учитывающий влияние профиля</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трассы;</w:t>
      </w:r>
    </w:p>
    <w:p w:rsidR="00802AC7" w:rsidRDefault="007916D7" w:rsidP="00802AC7">
      <w:pPr>
        <w:spacing w:after="0" w:line="360" w:lineRule="auto"/>
        <w:ind w:firstLine="709"/>
        <w:jc w:val="both"/>
        <w:rPr>
          <w:rFonts w:ascii="Times New Roman" w:hAnsi="Times New Roman" w:cs="Times New Roman"/>
          <w:sz w:val="28"/>
          <w:szCs w:val="28"/>
        </w:rPr>
      </w:pPr>
      <w:r w:rsidRPr="007916D7">
        <w:rPr>
          <w:rFonts w:ascii="Times New Roman" w:hAnsi="Times New Roman" w:cs="Times New Roman"/>
          <w:position w:val="-10"/>
          <w:sz w:val="28"/>
          <w:szCs w:val="28"/>
        </w:rPr>
        <w:object w:dxaOrig="2160" w:dyaOrig="340">
          <v:shape id="_x0000_i1179" type="#_x0000_t75" style="width:108pt;height:17.25pt" o:ole="">
            <v:imagedata r:id="rId316" o:title=""/>
          </v:shape>
          <o:OLEObject Type="Embed" ProgID="Equation.3" ShapeID="_x0000_i1179" DrawAspect="Content" ObjectID="_1558239726" r:id="rId317"/>
        </w:object>
      </w:r>
      <w:r w:rsidR="00CB3081" w:rsidRPr="00CB3081">
        <w:rPr>
          <w:rFonts w:ascii="Times New Roman" w:hAnsi="Times New Roman" w:cs="Times New Roman"/>
          <w:sz w:val="28"/>
          <w:szCs w:val="28"/>
        </w:rPr>
        <w:t xml:space="preserve"> - фактор, учитывающий отклонение технических параметров от</w:t>
      </w:r>
      <w:r>
        <w:rPr>
          <w:rFonts w:ascii="Times New Roman" w:hAnsi="Times New Roman" w:cs="Times New Roman"/>
          <w:sz w:val="28"/>
          <w:szCs w:val="28"/>
        </w:rPr>
        <w:t xml:space="preserve"> </w:t>
      </w:r>
      <w:r w:rsidR="00CB3081" w:rsidRPr="00CB3081">
        <w:rPr>
          <w:rFonts w:ascii="Times New Roman" w:hAnsi="Times New Roman" w:cs="Times New Roman"/>
          <w:sz w:val="28"/>
          <w:szCs w:val="28"/>
        </w:rPr>
        <w:t xml:space="preserve">стандартных. </w:t>
      </w:r>
    </w:p>
    <w:p w:rsidR="00CB3081" w:rsidRPr="00CB3081" w:rsidRDefault="00CB3081" w:rsidP="00802AC7">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i/>
          <w:sz w:val="28"/>
          <w:szCs w:val="28"/>
          <w:u w:val="single"/>
        </w:rPr>
        <w:t>Зависимость от расстояния.</w:t>
      </w:r>
      <w:r w:rsidRPr="00CB3081">
        <w:rPr>
          <w:rFonts w:ascii="Times New Roman" w:hAnsi="Times New Roman" w:cs="Times New Roman"/>
          <w:sz w:val="28"/>
          <w:szCs w:val="28"/>
        </w:rPr>
        <w:t xml:space="preserve"> Для трассы “типовая пригородная” (</w:t>
      </w:r>
      <w:r w:rsidR="00802AC7">
        <w:rPr>
          <w:rFonts w:ascii="Times New Roman" w:hAnsi="Times New Roman" w:cs="Times New Roman"/>
          <w:sz w:val="28"/>
          <w:szCs w:val="28"/>
        </w:rPr>
        <w:t>3.9</w:t>
      </w:r>
      <w:r w:rsidRPr="00CB3081">
        <w:rPr>
          <w:rFonts w:ascii="Times New Roman" w:hAnsi="Times New Roman" w:cs="Times New Roman"/>
          <w:sz w:val="28"/>
          <w:szCs w:val="28"/>
        </w:rPr>
        <w:t>) представляют в виде</w:t>
      </w:r>
    </w:p>
    <w:p w:rsidR="00CB3081" w:rsidRPr="00CB3081" w:rsidRDefault="00CB3081" w:rsidP="00802AC7">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802AC7" w:rsidRPr="00802AC7">
        <w:rPr>
          <w:rFonts w:ascii="Times New Roman" w:hAnsi="Times New Roman" w:cs="Times New Roman"/>
          <w:position w:val="-12"/>
          <w:sz w:val="28"/>
          <w:szCs w:val="28"/>
        </w:rPr>
        <w:object w:dxaOrig="2020" w:dyaOrig="360">
          <v:shape id="_x0000_i1180" type="#_x0000_t75" style="width:101.25pt;height:18pt" o:ole="">
            <v:imagedata r:id="rId318" o:title=""/>
          </v:shape>
          <o:OLEObject Type="Embed" ProgID="Equation.3" ShapeID="_x0000_i1180" DrawAspect="Content" ObjectID="_1558239727" r:id="rId319"/>
        </w:object>
      </w:r>
      <w:r w:rsidRPr="00CB3081">
        <w:rPr>
          <w:rFonts w:ascii="Times New Roman" w:hAnsi="Times New Roman" w:cs="Times New Roman"/>
          <w:sz w:val="28"/>
          <w:szCs w:val="28"/>
        </w:rPr>
        <w:t xml:space="preserve">               </w:t>
      </w:r>
      <w:r w:rsidR="00802AC7">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802AC7">
        <w:rPr>
          <w:rFonts w:ascii="Times New Roman" w:hAnsi="Times New Roman" w:cs="Times New Roman"/>
          <w:sz w:val="28"/>
          <w:szCs w:val="28"/>
        </w:rPr>
        <w:t>3.10</w:t>
      </w:r>
      <w:r w:rsidRPr="00CB3081">
        <w:rPr>
          <w:rFonts w:ascii="Times New Roman" w:hAnsi="Times New Roman" w:cs="Times New Roman"/>
          <w:sz w:val="28"/>
          <w:szCs w:val="28"/>
        </w:rPr>
        <w:t>)</w:t>
      </w:r>
    </w:p>
    <w:p w:rsidR="00CC76B4" w:rsidRDefault="00CB3081" w:rsidP="00CC76B4">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где </w:t>
      </w:r>
      <w:r w:rsidR="00CC76B4" w:rsidRPr="00CC76B4">
        <w:rPr>
          <w:rFonts w:ascii="Times New Roman" w:hAnsi="Times New Roman" w:cs="Times New Roman"/>
          <w:position w:val="-12"/>
          <w:sz w:val="28"/>
          <w:szCs w:val="28"/>
        </w:rPr>
        <w:object w:dxaOrig="4640" w:dyaOrig="360">
          <v:shape id="_x0000_i1181" type="#_x0000_t75" style="width:231.75pt;height:18pt" o:ole="">
            <v:imagedata r:id="rId320" o:title=""/>
          </v:shape>
          <o:OLEObject Type="Embed" ProgID="Equation.3" ShapeID="_x0000_i1181" DrawAspect="Content" ObjectID="_1558239728" r:id="rId321"/>
        </w:object>
      </w:r>
      <w:r w:rsidRPr="00CB3081">
        <w:rPr>
          <w:rFonts w:ascii="Times New Roman" w:hAnsi="Times New Roman" w:cs="Times New Roman"/>
          <w:sz w:val="28"/>
          <w:szCs w:val="28"/>
        </w:rPr>
        <w:t xml:space="preserve"> - уровень мощности сигнала в точке</w:t>
      </w:r>
      <w:r w:rsidR="00CC76B4">
        <w:rPr>
          <w:rFonts w:ascii="Times New Roman" w:hAnsi="Times New Roman" w:cs="Times New Roman"/>
          <w:sz w:val="28"/>
          <w:szCs w:val="28"/>
        </w:rPr>
        <w:t xml:space="preserve"> </w:t>
      </w:r>
      <w:r w:rsidRPr="00CB3081">
        <w:rPr>
          <w:rFonts w:ascii="Times New Roman" w:hAnsi="Times New Roman" w:cs="Times New Roman"/>
          <w:sz w:val="28"/>
          <w:szCs w:val="28"/>
        </w:rPr>
        <w:t xml:space="preserve">приёма на расстоянии </w:t>
      </w:r>
      <w:r w:rsidRPr="00CB3081">
        <w:rPr>
          <w:rFonts w:ascii="Times New Roman" w:hAnsi="Times New Roman" w:cs="Times New Roman"/>
          <w:i/>
          <w:sz w:val="28"/>
          <w:szCs w:val="28"/>
        </w:rPr>
        <w:t>1 км</w:t>
      </w:r>
      <w:r w:rsidRPr="00CB3081">
        <w:rPr>
          <w:rFonts w:ascii="Times New Roman" w:hAnsi="Times New Roman" w:cs="Times New Roman"/>
          <w:sz w:val="28"/>
          <w:szCs w:val="28"/>
        </w:rPr>
        <w:t xml:space="preserve"> от БС.</w:t>
      </w:r>
    </w:p>
    <w:p w:rsid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Соответствующая мощность сигнала выглядит следующим образом:                                                                                                                          </w:t>
      </w:r>
      <w:r w:rsidR="00CC76B4" w:rsidRPr="00CC76B4">
        <w:rPr>
          <w:rFonts w:ascii="Times New Roman" w:hAnsi="Times New Roman" w:cs="Times New Roman"/>
          <w:position w:val="-12"/>
          <w:sz w:val="28"/>
          <w:szCs w:val="28"/>
        </w:rPr>
        <w:object w:dxaOrig="1120" w:dyaOrig="380">
          <v:shape id="_x0000_i1182" type="#_x0000_t75" style="width:56.25pt;height:18.75pt" o:ole="">
            <v:imagedata r:id="rId322" o:title=""/>
          </v:shape>
          <o:OLEObject Type="Embed" ProgID="Equation.3" ShapeID="_x0000_i1182" DrawAspect="Content" ObjectID="_1558239729" r:id="rId323"/>
        </w:object>
      </w:r>
      <w:r w:rsidRPr="00CB3081">
        <w:rPr>
          <w:rFonts w:ascii="Times New Roman" w:hAnsi="Times New Roman" w:cs="Times New Roman"/>
          <w:sz w:val="28"/>
          <w:szCs w:val="28"/>
        </w:rPr>
        <w:t>.</w:t>
      </w:r>
    </w:p>
    <w:p w:rsidR="00CB3081" w:rsidRPr="00CB3081"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Мощность сигнала в точке приёма на трассе “типовая пригородная”, выраженная в милливаттах,</w:t>
      </w:r>
    </w:p>
    <w:p w:rsidR="00CB3081" w:rsidRPr="00CB3081" w:rsidRDefault="00CB3081" w:rsidP="00CC76B4">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CC76B4" w:rsidRPr="00CC76B4">
        <w:rPr>
          <w:rFonts w:ascii="Times New Roman" w:hAnsi="Times New Roman" w:cs="Times New Roman"/>
          <w:position w:val="-12"/>
          <w:sz w:val="28"/>
          <w:szCs w:val="28"/>
        </w:rPr>
        <w:object w:dxaOrig="1500" w:dyaOrig="380">
          <v:shape id="_x0000_i1183" type="#_x0000_t75" style="width:75pt;height:18.75pt" o:ole="">
            <v:imagedata r:id="rId324" o:title=""/>
          </v:shape>
          <o:OLEObject Type="Embed" ProgID="Equation.3" ShapeID="_x0000_i1183" DrawAspect="Content" ObjectID="_1558239730" r:id="rId325"/>
        </w:object>
      </w:r>
      <w:r w:rsidRPr="00CB3081">
        <w:rPr>
          <w:rFonts w:ascii="Times New Roman" w:hAnsi="Times New Roman" w:cs="Times New Roman"/>
          <w:sz w:val="28"/>
          <w:szCs w:val="28"/>
        </w:rPr>
        <w:t xml:space="preserve">             </w:t>
      </w:r>
      <w:r w:rsidR="00CC76B4">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CC76B4">
        <w:rPr>
          <w:rFonts w:ascii="Times New Roman" w:hAnsi="Times New Roman" w:cs="Times New Roman"/>
          <w:sz w:val="28"/>
          <w:szCs w:val="28"/>
        </w:rPr>
        <w:t>3.11</w:t>
      </w:r>
      <w:r w:rsidRPr="00CB3081">
        <w:rPr>
          <w:rFonts w:ascii="Times New Roman" w:hAnsi="Times New Roman" w:cs="Times New Roman"/>
          <w:sz w:val="28"/>
          <w:szCs w:val="28"/>
        </w:rPr>
        <w:t>)</w:t>
      </w:r>
    </w:p>
    <w:p w:rsidR="00CB3081" w:rsidRPr="00CB3081" w:rsidRDefault="00CC76B4" w:rsidP="00CB308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Аналогично (3.11</w:t>
      </w:r>
      <w:r w:rsidR="00CB3081" w:rsidRPr="00CB3081">
        <w:rPr>
          <w:rFonts w:ascii="Times New Roman" w:hAnsi="Times New Roman" w:cs="Times New Roman"/>
          <w:sz w:val="28"/>
          <w:szCs w:val="28"/>
        </w:rPr>
        <w:t>) можно записать выражение для мощности сигнала в точке приёма на трассе любого типа:</w:t>
      </w:r>
    </w:p>
    <w:p w:rsidR="00CB3081" w:rsidRPr="00CB3081" w:rsidRDefault="00CB3081" w:rsidP="00CC76B4">
      <w:pPr>
        <w:spacing w:after="0" w:line="360" w:lineRule="auto"/>
        <w:ind w:firstLine="709"/>
        <w:jc w:val="right"/>
        <w:rPr>
          <w:rFonts w:ascii="Times New Roman" w:hAnsi="Times New Roman" w:cs="Times New Roman"/>
          <w:sz w:val="28"/>
          <w:szCs w:val="28"/>
        </w:rPr>
      </w:pPr>
      <w:r w:rsidRPr="00CB3081">
        <w:rPr>
          <w:rFonts w:ascii="Times New Roman" w:hAnsi="Times New Roman" w:cs="Times New Roman"/>
          <w:sz w:val="28"/>
          <w:szCs w:val="28"/>
        </w:rPr>
        <w:t xml:space="preserve">                                  </w:t>
      </w:r>
      <w:r w:rsidR="00CC76B4" w:rsidRPr="00CC76B4">
        <w:rPr>
          <w:rFonts w:ascii="Times New Roman" w:hAnsi="Times New Roman" w:cs="Times New Roman"/>
          <w:position w:val="-12"/>
          <w:sz w:val="28"/>
          <w:szCs w:val="28"/>
        </w:rPr>
        <w:object w:dxaOrig="1600" w:dyaOrig="380">
          <v:shape id="_x0000_i1184" type="#_x0000_t75" style="width:80.25pt;height:18.75pt" o:ole="">
            <v:imagedata r:id="rId326" o:title=""/>
          </v:shape>
          <o:OLEObject Type="Embed" ProgID="Equation.3" ShapeID="_x0000_i1184" DrawAspect="Content" ObjectID="_1558239731" r:id="rId327"/>
        </w:object>
      </w:r>
      <w:r w:rsidRPr="00CB3081">
        <w:rPr>
          <w:rFonts w:ascii="Times New Roman" w:hAnsi="Times New Roman" w:cs="Times New Roman"/>
          <w:sz w:val="28"/>
          <w:szCs w:val="28"/>
        </w:rPr>
        <w:t xml:space="preserve">                   </w:t>
      </w:r>
      <w:r w:rsidR="00CC76B4">
        <w:rPr>
          <w:rFonts w:ascii="Times New Roman" w:hAnsi="Times New Roman" w:cs="Times New Roman"/>
          <w:sz w:val="28"/>
          <w:szCs w:val="28"/>
        </w:rPr>
        <w:t xml:space="preserve">                      </w:t>
      </w:r>
      <w:r w:rsidRPr="00CB3081">
        <w:rPr>
          <w:rFonts w:ascii="Times New Roman" w:hAnsi="Times New Roman" w:cs="Times New Roman"/>
          <w:sz w:val="28"/>
          <w:szCs w:val="28"/>
        </w:rPr>
        <w:t xml:space="preserve"> (</w:t>
      </w:r>
      <w:r w:rsidR="00CC76B4">
        <w:rPr>
          <w:rFonts w:ascii="Times New Roman" w:hAnsi="Times New Roman" w:cs="Times New Roman"/>
          <w:sz w:val="28"/>
          <w:szCs w:val="28"/>
        </w:rPr>
        <w:t>3.12</w:t>
      </w:r>
      <w:r w:rsidRPr="00CB3081">
        <w:rPr>
          <w:rFonts w:ascii="Times New Roman" w:hAnsi="Times New Roman" w:cs="Times New Roman"/>
          <w:sz w:val="28"/>
          <w:szCs w:val="28"/>
        </w:rPr>
        <w:t>)</w:t>
      </w:r>
    </w:p>
    <w:p w:rsid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где </w:t>
      </w:r>
      <w:r w:rsidR="00CC76B4" w:rsidRPr="00CC76B4">
        <w:rPr>
          <w:rFonts w:ascii="Times New Roman" w:hAnsi="Times New Roman" w:cs="Times New Roman"/>
          <w:position w:val="-12"/>
          <w:sz w:val="28"/>
          <w:szCs w:val="28"/>
        </w:rPr>
        <w:object w:dxaOrig="340" w:dyaOrig="360">
          <v:shape id="_x0000_i1185" type="#_x0000_t75" style="width:17.25pt;height:18pt" o:ole="">
            <v:imagedata r:id="rId328" o:title=""/>
          </v:shape>
          <o:OLEObject Type="Embed" ProgID="Equation.3" ShapeID="_x0000_i1185" DrawAspect="Content" ObjectID="_1558239732" r:id="rId329"/>
        </w:object>
      </w:r>
      <w:r w:rsidRPr="00CB3081">
        <w:rPr>
          <w:rFonts w:ascii="Times New Roman" w:hAnsi="Times New Roman" w:cs="Times New Roman"/>
          <w:sz w:val="28"/>
          <w:szCs w:val="28"/>
        </w:rPr>
        <w:t xml:space="preserve"> - мощность сигнала в точке приёма на расстоянии </w:t>
      </w:r>
      <w:r w:rsidRPr="00CB3081">
        <w:rPr>
          <w:rFonts w:ascii="Times New Roman" w:hAnsi="Times New Roman" w:cs="Times New Roman"/>
          <w:i/>
          <w:sz w:val="28"/>
          <w:szCs w:val="28"/>
        </w:rPr>
        <w:t>1 км</w:t>
      </w:r>
      <w:r w:rsidRPr="00CB3081">
        <w:rPr>
          <w:rFonts w:ascii="Times New Roman" w:hAnsi="Times New Roman" w:cs="Times New Roman"/>
          <w:sz w:val="28"/>
          <w:szCs w:val="28"/>
        </w:rPr>
        <w:t xml:space="preserve"> от БС, для трассы с заданным (</w:t>
      </w:r>
      <w:r w:rsidRPr="00CB3081">
        <w:rPr>
          <w:rFonts w:ascii="Times New Roman" w:hAnsi="Times New Roman" w:cs="Times New Roman"/>
          <w:sz w:val="28"/>
          <w:szCs w:val="28"/>
          <w:lang w:val="en-US"/>
        </w:rPr>
        <w:t>Z</w:t>
      </w:r>
      <w:r w:rsidRPr="00CB3081">
        <w:rPr>
          <w:rFonts w:ascii="Times New Roman" w:hAnsi="Times New Roman" w:cs="Times New Roman"/>
          <w:sz w:val="28"/>
          <w:szCs w:val="28"/>
        </w:rPr>
        <w:t>) типом застройки;</w:t>
      </w:r>
    </w:p>
    <w:p w:rsidR="00CC76B4" w:rsidRDefault="00CC76B4" w:rsidP="00CC76B4">
      <w:pPr>
        <w:spacing w:after="0" w:line="360" w:lineRule="auto"/>
        <w:ind w:firstLine="709"/>
        <w:jc w:val="both"/>
        <w:rPr>
          <w:rFonts w:ascii="Times New Roman" w:hAnsi="Times New Roman" w:cs="Times New Roman"/>
          <w:sz w:val="28"/>
          <w:szCs w:val="28"/>
        </w:rPr>
      </w:pPr>
      <w:r w:rsidRPr="00CC76B4">
        <w:rPr>
          <w:rFonts w:ascii="Times New Roman" w:hAnsi="Times New Roman" w:cs="Times New Roman"/>
          <w:position w:val="-10"/>
          <w:sz w:val="28"/>
          <w:szCs w:val="28"/>
        </w:rPr>
        <w:object w:dxaOrig="980" w:dyaOrig="320">
          <v:shape id="_x0000_i1186" type="#_x0000_t75" style="width:48.75pt;height:15.75pt" o:ole="">
            <v:imagedata r:id="rId330" o:title=""/>
          </v:shape>
          <o:OLEObject Type="Embed" ProgID="Equation.3" ShapeID="_x0000_i1186" DrawAspect="Content" ObjectID="_1558239733" r:id="rId331"/>
        </w:object>
      </w:r>
      <w:r w:rsidR="00CB3081" w:rsidRPr="00CB3081">
        <w:rPr>
          <w:rFonts w:ascii="Times New Roman" w:hAnsi="Times New Roman" w:cs="Times New Roman"/>
          <w:sz w:val="28"/>
          <w:szCs w:val="28"/>
        </w:rPr>
        <w:t xml:space="preserve"> - показатель затухания, зависящий от типа застройки.</w:t>
      </w:r>
    </w:p>
    <w:p w:rsid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При расчёте реальных трасс следует сравнить рассматриваемую территорию с подходящей структурой в таблице </w:t>
      </w:r>
      <w:r w:rsidR="00CC76B4">
        <w:rPr>
          <w:rFonts w:ascii="Times New Roman" w:hAnsi="Times New Roman" w:cs="Times New Roman"/>
          <w:sz w:val="28"/>
          <w:szCs w:val="28"/>
        </w:rPr>
        <w:t>3.2</w:t>
      </w:r>
      <w:r w:rsidRPr="00CB3081">
        <w:rPr>
          <w:rFonts w:ascii="Times New Roman" w:hAnsi="Times New Roman" w:cs="Times New Roman"/>
          <w:sz w:val="28"/>
          <w:szCs w:val="28"/>
        </w:rPr>
        <w:t xml:space="preserve">. Поскольку все </w:t>
      </w:r>
      <w:r w:rsidRPr="00CB3081">
        <w:rPr>
          <w:rFonts w:ascii="Times New Roman" w:hAnsi="Times New Roman" w:cs="Times New Roman"/>
          <w:sz w:val="28"/>
          <w:szCs w:val="28"/>
        </w:rPr>
        <w:lastRenderedPageBreak/>
        <w:t>пригородные зоны похожи, то для них используют (</w:t>
      </w:r>
      <w:r w:rsidR="00CC76B4">
        <w:rPr>
          <w:rFonts w:ascii="Times New Roman" w:hAnsi="Times New Roman" w:cs="Times New Roman"/>
          <w:sz w:val="28"/>
          <w:szCs w:val="28"/>
        </w:rPr>
        <w:t>3.9</w:t>
      </w:r>
      <w:r w:rsidRPr="00CB3081">
        <w:rPr>
          <w:rFonts w:ascii="Times New Roman" w:hAnsi="Times New Roman" w:cs="Times New Roman"/>
          <w:sz w:val="28"/>
          <w:szCs w:val="28"/>
        </w:rPr>
        <w:t xml:space="preserve">). Для городов показатели затухания существенно отличаются. Так, для Токио </w:t>
      </w:r>
      <w:r w:rsidR="00CC76B4" w:rsidRPr="00CC76B4">
        <w:rPr>
          <w:rFonts w:ascii="Times New Roman" w:hAnsi="Times New Roman" w:cs="Times New Roman"/>
          <w:position w:val="-6"/>
          <w:sz w:val="28"/>
          <w:szCs w:val="28"/>
        </w:rPr>
        <w:object w:dxaOrig="560" w:dyaOrig="279">
          <v:shape id="_x0000_i1187" type="#_x0000_t75" style="width:27.75pt;height:14.25pt" o:ole="">
            <v:imagedata r:id="rId332" o:title=""/>
          </v:shape>
          <o:OLEObject Type="Embed" ProgID="Equation.3" ShapeID="_x0000_i1187" DrawAspect="Content" ObjectID="_1558239734" r:id="rId333"/>
        </w:object>
      </w:r>
      <w:r w:rsidRPr="00CB3081">
        <w:rPr>
          <w:rFonts w:ascii="Times New Roman" w:hAnsi="Times New Roman" w:cs="Times New Roman"/>
          <w:sz w:val="28"/>
          <w:szCs w:val="28"/>
        </w:rPr>
        <w:t xml:space="preserve">, а для центральной части Нью-Йорка </w:t>
      </w:r>
      <w:r w:rsidR="00CC76B4" w:rsidRPr="00CC76B4">
        <w:rPr>
          <w:rFonts w:ascii="Times New Roman" w:hAnsi="Times New Roman" w:cs="Times New Roman"/>
          <w:position w:val="-6"/>
          <w:sz w:val="28"/>
          <w:szCs w:val="28"/>
        </w:rPr>
        <w:object w:dxaOrig="560" w:dyaOrig="279">
          <v:shape id="_x0000_i1188" type="#_x0000_t75" style="width:27.75pt;height:14.25pt" o:ole="">
            <v:imagedata r:id="rId334" o:title=""/>
          </v:shape>
          <o:OLEObject Type="Embed" ProgID="Equation.3" ShapeID="_x0000_i1188" DrawAspect="Content" ObjectID="_1558239735" r:id="rId335"/>
        </w:object>
      </w:r>
      <w:r w:rsidRPr="00CB3081">
        <w:rPr>
          <w:rFonts w:ascii="Times New Roman" w:hAnsi="Times New Roman" w:cs="Times New Roman"/>
          <w:sz w:val="28"/>
          <w:szCs w:val="28"/>
        </w:rPr>
        <w:t xml:space="preserve">. В модели Ли указано, что в случае необходимости для конкретных трасс могут быть проведены достаточно простые измерения уровня сигнала на расстоянии </w:t>
      </w:r>
      <w:r w:rsidRPr="00CB3081">
        <w:rPr>
          <w:rFonts w:ascii="Times New Roman" w:hAnsi="Times New Roman" w:cs="Times New Roman"/>
          <w:i/>
          <w:sz w:val="28"/>
          <w:szCs w:val="28"/>
        </w:rPr>
        <w:t>1 миля</w:t>
      </w:r>
      <w:r w:rsidRPr="00CB3081">
        <w:rPr>
          <w:rFonts w:ascii="Times New Roman" w:hAnsi="Times New Roman" w:cs="Times New Roman"/>
          <w:sz w:val="28"/>
          <w:szCs w:val="28"/>
        </w:rPr>
        <w:t xml:space="preserve"> и </w:t>
      </w:r>
      <w:r w:rsidRPr="00CB3081">
        <w:rPr>
          <w:rFonts w:ascii="Times New Roman" w:hAnsi="Times New Roman" w:cs="Times New Roman"/>
          <w:i/>
          <w:sz w:val="28"/>
          <w:szCs w:val="28"/>
        </w:rPr>
        <w:t>10 миль</w:t>
      </w:r>
      <w:r w:rsidRPr="00CB3081">
        <w:rPr>
          <w:rFonts w:ascii="Times New Roman" w:hAnsi="Times New Roman" w:cs="Times New Roman"/>
          <w:sz w:val="28"/>
          <w:szCs w:val="28"/>
        </w:rPr>
        <w:t xml:space="preserve"> от БС. В каждой точке должно быть выполнено по </w:t>
      </w:r>
      <w:r w:rsidRPr="00CB3081">
        <w:rPr>
          <w:rFonts w:ascii="Times New Roman" w:hAnsi="Times New Roman" w:cs="Times New Roman"/>
          <w:i/>
          <w:sz w:val="28"/>
          <w:szCs w:val="28"/>
        </w:rPr>
        <w:t>5 – 7</w:t>
      </w:r>
      <w:r w:rsidRPr="00CB3081">
        <w:rPr>
          <w:rFonts w:ascii="Times New Roman" w:hAnsi="Times New Roman" w:cs="Times New Roman"/>
          <w:sz w:val="28"/>
          <w:szCs w:val="28"/>
        </w:rPr>
        <w:t xml:space="preserve"> измерений и их результаты усреднены. Локальные средние значения могут быть подставлены в (</w:t>
      </w:r>
      <w:r w:rsidR="00CC76B4">
        <w:rPr>
          <w:rFonts w:ascii="Times New Roman" w:hAnsi="Times New Roman" w:cs="Times New Roman"/>
          <w:sz w:val="28"/>
          <w:szCs w:val="28"/>
        </w:rPr>
        <w:t>3.1</w:t>
      </w:r>
      <w:r w:rsidRPr="00CB3081">
        <w:rPr>
          <w:rFonts w:ascii="Times New Roman" w:hAnsi="Times New Roman" w:cs="Times New Roman"/>
          <w:sz w:val="28"/>
          <w:szCs w:val="28"/>
        </w:rPr>
        <w:t>).</w:t>
      </w:r>
    </w:p>
    <w:p w:rsidR="00CB3081"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Сопоставив (</w:t>
      </w:r>
      <w:r w:rsidR="00CC76B4">
        <w:rPr>
          <w:rFonts w:ascii="Times New Roman" w:hAnsi="Times New Roman" w:cs="Times New Roman"/>
          <w:sz w:val="28"/>
          <w:szCs w:val="28"/>
        </w:rPr>
        <w:t>3.12</w:t>
      </w:r>
      <w:r w:rsidRPr="00CB3081">
        <w:rPr>
          <w:rFonts w:ascii="Times New Roman" w:hAnsi="Times New Roman" w:cs="Times New Roman"/>
          <w:sz w:val="28"/>
          <w:szCs w:val="28"/>
        </w:rPr>
        <w:t xml:space="preserve">) и (1.11), отметим, что совпали законы зависимости мощности принимаемого сигнала от протяжённости трассы, полученные в модели Окамуры и в модели Ли. </w:t>
      </w:r>
    </w:p>
    <w:p w:rsidR="00CC76B4" w:rsidRPr="00CB3081" w:rsidRDefault="00CC76B4" w:rsidP="00CC76B4">
      <w:pPr>
        <w:spacing w:after="0" w:line="360" w:lineRule="auto"/>
        <w:ind w:firstLine="709"/>
        <w:jc w:val="both"/>
        <w:rPr>
          <w:rFonts w:ascii="Times New Roman" w:hAnsi="Times New Roman" w:cs="Times New Roman"/>
          <w:sz w:val="28"/>
          <w:szCs w:val="28"/>
        </w:rPr>
      </w:pPr>
    </w:p>
    <w:p w:rsidR="00CB3081" w:rsidRPr="00CC76B4" w:rsidRDefault="00CC76B4" w:rsidP="00564D4C">
      <w:pPr>
        <w:pStyle w:val="ad"/>
        <w:numPr>
          <w:ilvl w:val="1"/>
          <w:numId w:val="23"/>
        </w:numPr>
        <w:spacing w:after="0" w:line="360" w:lineRule="auto"/>
        <w:ind w:left="0" w:firstLine="709"/>
        <w:outlineLvl w:val="1"/>
        <w:rPr>
          <w:rFonts w:ascii="Times New Roman" w:hAnsi="Times New Roman" w:cs="Times New Roman"/>
          <w:b/>
          <w:sz w:val="28"/>
          <w:szCs w:val="28"/>
        </w:rPr>
      </w:pPr>
      <w:bookmarkStart w:id="5" w:name="_Toc484495483"/>
      <w:r>
        <w:rPr>
          <w:rFonts w:ascii="Times New Roman" w:hAnsi="Times New Roman" w:cs="Times New Roman"/>
          <w:b/>
          <w:sz w:val="28"/>
          <w:szCs w:val="28"/>
        </w:rPr>
        <w:t>Модель Л</w:t>
      </w:r>
      <w:r w:rsidRPr="00CC76B4">
        <w:rPr>
          <w:rFonts w:ascii="Times New Roman" w:hAnsi="Times New Roman" w:cs="Times New Roman"/>
          <w:b/>
          <w:sz w:val="28"/>
          <w:szCs w:val="28"/>
        </w:rPr>
        <w:t xml:space="preserve">и </w:t>
      </w:r>
      <w:r>
        <w:rPr>
          <w:rFonts w:ascii="Times New Roman" w:hAnsi="Times New Roman" w:cs="Times New Roman"/>
          <w:b/>
          <w:sz w:val="28"/>
          <w:szCs w:val="28"/>
        </w:rPr>
        <w:t>«</w:t>
      </w:r>
      <w:r w:rsidRPr="00CC76B4">
        <w:rPr>
          <w:rFonts w:ascii="Times New Roman" w:hAnsi="Times New Roman" w:cs="Times New Roman"/>
          <w:b/>
          <w:sz w:val="28"/>
          <w:szCs w:val="28"/>
        </w:rPr>
        <w:t>от точки к точке</w:t>
      </w:r>
      <w:r>
        <w:rPr>
          <w:rFonts w:ascii="Times New Roman" w:hAnsi="Times New Roman" w:cs="Times New Roman"/>
          <w:b/>
          <w:sz w:val="28"/>
          <w:szCs w:val="28"/>
        </w:rPr>
        <w:t>»</w:t>
      </w:r>
      <w:bookmarkEnd w:id="5"/>
    </w:p>
    <w:p w:rsidR="00CB3081" w:rsidRPr="00CB3081" w:rsidRDefault="00CB3081" w:rsidP="00CB3081">
      <w:pPr>
        <w:spacing w:after="0" w:line="360" w:lineRule="auto"/>
        <w:ind w:firstLine="709"/>
        <w:rPr>
          <w:rFonts w:ascii="Times New Roman" w:hAnsi="Times New Roman" w:cs="Times New Roman"/>
          <w:b/>
          <w:sz w:val="28"/>
          <w:szCs w:val="28"/>
        </w:rPr>
      </w:pPr>
    </w:p>
    <w:p w:rsid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 xml:space="preserve">Модель Ли </w:t>
      </w:r>
      <w:r w:rsidR="00CC76B4">
        <w:rPr>
          <w:rFonts w:ascii="Times New Roman" w:hAnsi="Times New Roman" w:cs="Times New Roman"/>
          <w:sz w:val="28"/>
          <w:szCs w:val="28"/>
        </w:rPr>
        <w:t>«</w:t>
      </w:r>
      <w:r w:rsidRPr="00CB3081">
        <w:rPr>
          <w:rFonts w:ascii="Times New Roman" w:hAnsi="Times New Roman" w:cs="Times New Roman"/>
          <w:sz w:val="28"/>
          <w:szCs w:val="28"/>
        </w:rPr>
        <w:t>от точки к точке</w:t>
      </w:r>
      <w:r w:rsidR="00CC76B4">
        <w:rPr>
          <w:rFonts w:ascii="Times New Roman" w:hAnsi="Times New Roman" w:cs="Times New Roman"/>
          <w:sz w:val="28"/>
          <w:szCs w:val="28"/>
        </w:rPr>
        <w:t>»</w:t>
      </w:r>
      <w:r w:rsidRPr="00CB3081">
        <w:rPr>
          <w:rFonts w:ascii="Times New Roman" w:hAnsi="Times New Roman" w:cs="Times New Roman"/>
          <w:sz w:val="28"/>
          <w:szCs w:val="28"/>
        </w:rPr>
        <w:t xml:space="preserve"> позволяет предска</w:t>
      </w:r>
      <w:r w:rsidRPr="00CB3081">
        <w:rPr>
          <w:rFonts w:ascii="Times New Roman" w:hAnsi="Times New Roman" w:cs="Times New Roman"/>
          <w:sz w:val="28"/>
          <w:szCs w:val="28"/>
        </w:rPr>
        <w:softHyphen/>
        <w:t>зать уровень сигнала с учетом профиля трассы (рельефа и пара</w:t>
      </w:r>
      <w:r w:rsidRPr="00CB3081">
        <w:rPr>
          <w:rFonts w:ascii="Times New Roman" w:hAnsi="Times New Roman" w:cs="Times New Roman"/>
          <w:sz w:val="28"/>
          <w:szCs w:val="28"/>
        </w:rPr>
        <w:softHyphen/>
        <w:t>метров застройки). При этом предлагается разделять трассы по профилю рельефа местности на открытые и закрытые, подобно тому как это делают для трасс РРЛ.</w:t>
      </w:r>
    </w:p>
    <w:p w:rsid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Для модели «от точки к точке» эффективная высота ан</w:t>
      </w:r>
      <w:r w:rsidRPr="00CB3081">
        <w:rPr>
          <w:rFonts w:ascii="Times New Roman" w:hAnsi="Times New Roman" w:cs="Times New Roman"/>
          <w:sz w:val="28"/>
          <w:szCs w:val="28"/>
        </w:rPr>
        <w:softHyphen/>
        <w:t>тенны БС зависит от рельефа трассы и может изменяться при движении АС.</w:t>
      </w:r>
    </w:p>
    <w:p w:rsidR="00CB3081" w:rsidRPr="00CB3081"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i/>
          <w:iCs/>
          <w:sz w:val="28"/>
          <w:szCs w:val="28"/>
          <w:u w:val="single"/>
        </w:rPr>
        <w:t>Влияние городской инфраструктуры.</w:t>
      </w:r>
      <w:r w:rsidRPr="00CB3081">
        <w:rPr>
          <w:rFonts w:ascii="Times New Roman" w:hAnsi="Times New Roman" w:cs="Times New Roman"/>
          <w:i/>
          <w:iCs/>
          <w:sz w:val="28"/>
          <w:szCs w:val="28"/>
        </w:rPr>
        <w:t xml:space="preserve"> </w:t>
      </w:r>
      <w:r w:rsidRPr="00CB3081">
        <w:rPr>
          <w:rFonts w:ascii="Times New Roman" w:hAnsi="Times New Roman" w:cs="Times New Roman"/>
          <w:sz w:val="28"/>
          <w:szCs w:val="28"/>
        </w:rPr>
        <w:t>На уровень сигнала влияет плотность застройки. При плотной застройке уровень сигна</w:t>
      </w:r>
      <w:r w:rsidRPr="00CB3081">
        <w:rPr>
          <w:rFonts w:ascii="Times New Roman" w:hAnsi="Times New Roman" w:cs="Times New Roman"/>
          <w:sz w:val="28"/>
          <w:szCs w:val="28"/>
        </w:rPr>
        <w:softHyphen/>
        <w:t>ла снижается. При плотной застройке различают варианты:</w:t>
      </w:r>
    </w:p>
    <w:p w:rsidR="00CB3081" w:rsidRPr="00CB3081" w:rsidRDefault="00CB3081" w:rsidP="00CC76B4">
      <w:pPr>
        <w:numPr>
          <w:ilvl w:val="0"/>
          <w:numId w:val="10"/>
        </w:numPr>
        <w:tabs>
          <w:tab w:val="clear" w:pos="720"/>
          <w:tab w:val="num" w:pos="993"/>
        </w:tabs>
        <w:spacing w:after="0" w:line="360" w:lineRule="auto"/>
        <w:ind w:left="0" w:firstLine="709"/>
        <w:jc w:val="both"/>
        <w:rPr>
          <w:rFonts w:ascii="Times New Roman" w:hAnsi="Times New Roman" w:cs="Times New Roman"/>
          <w:sz w:val="28"/>
          <w:szCs w:val="28"/>
        </w:rPr>
      </w:pPr>
      <w:r w:rsidRPr="00CB3081">
        <w:rPr>
          <w:rFonts w:ascii="Times New Roman" w:hAnsi="Times New Roman" w:cs="Times New Roman"/>
          <w:sz w:val="28"/>
          <w:szCs w:val="28"/>
        </w:rPr>
        <w:t>прямая видимость между антеннами БС и МС. Уровень радиоволн, отраженных зданиями мал, в сравнении с ос</w:t>
      </w:r>
      <w:r w:rsidRPr="00CB3081">
        <w:rPr>
          <w:rFonts w:ascii="Times New Roman" w:hAnsi="Times New Roman" w:cs="Times New Roman"/>
          <w:sz w:val="28"/>
          <w:szCs w:val="28"/>
        </w:rPr>
        <w:softHyphen/>
        <w:t>новным сигналом. Замирания сигнала подчиняются закону Раиса.</w:t>
      </w:r>
    </w:p>
    <w:p w:rsidR="00CC76B4" w:rsidRDefault="00CB3081" w:rsidP="00CC76B4">
      <w:pPr>
        <w:numPr>
          <w:ilvl w:val="0"/>
          <w:numId w:val="10"/>
        </w:numPr>
        <w:tabs>
          <w:tab w:val="clear" w:pos="720"/>
          <w:tab w:val="num" w:pos="993"/>
        </w:tabs>
        <w:spacing w:after="0" w:line="360" w:lineRule="auto"/>
        <w:ind w:left="0" w:firstLine="709"/>
        <w:jc w:val="both"/>
        <w:rPr>
          <w:rFonts w:ascii="Times New Roman" w:hAnsi="Times New Roman" w:cs="Times New Roman"/>
          <w:sz w:val="28"/>
          <w:szCs w:val="28"/>
        </w:rPr>
      </w:pPr>
      <w:r w:rsidRPr="00CB3081">
        <w:rPr>
          <w:rFonts w:ascii="Times New Roman" w:hAnsi="Times New Roman" w:cs="Times New Roman"/>
          <w:sz w:val="28"/>
          <w:szCs w:val="28"/>
        </w:rPr>
        <w:t>линия прямой видимости перекрыта строениями. Замирания сигнала подчиняются закону Релея.</w:t>
      </w:r>
    </w:p>
    <w:p w:rsidR="00CC76B4" w:rsidRDefault="00CB3081" w:rsidP="00CC76B4">
      <w:pPr>
        <w:spacing w:after="0" w:line="360" w:lineRule="auto"/>
        <w:ind w:firstLine="709"/>
        <w:jc w:val="both"/>
        <w:rPr>
          <w:rFonts w:ascii="Times New Roman" w:hAnsi="Times New Roman" w:cs="Times New Roman"/>
          <w:sz w:val="28"/>
          <w:szCs w:val="28"/>
        </w:rPr>
      </w:pPr>
      <w:r w:rsidRPr="00CC76B4">
        <w:rPr>
          <w:rFonts w:ascii="Times New Roman" w:hAnsi="Times New Roman" w:cs="Times New Roman"/>
          <w:sz w:val="28"/>
          <w:szCs w:val="28"/>
        </w:rPr>
        <w:t xml:space="preserve">В этих двух случаях средняя мощность принимаемого сигнала не одинакова. Однако различия малы, если мощность отраженных волн </w:t>
      </w:r>
      <w:r w:rsidRPr="00CC76B4">
        <w:rPr>
          <w:rFonts w:ascii="Times New Roman" w:hAnsi="Times New Roman" w:cs="Times New Roman"/>
          <w:sz w:val="28"/>
          <w:szCs w:val="28"/>
        </w:rPr>
        <w:lastRenderedPageBreak/>
        <w:t>значительна. В обоих случаях потери распространения со</w:t>
      </w:r>
      <w:r w:rsidRPr="00CC76B4">
        <w:rPr>
          <w:rFonts w:ascii="Times New Roman" w:hAnsi="Times New Roman" w:cs="Times New Roman"/>
          <w:sz w:val="28"/>
          <w:szCs w:val="28"/>
        </w:rPr>
        <w:softHyphen/>
        <w:t>ставляют примерно 40 дБ на декаду.</w:t>
      </w:r>
    </w:p>
    <w:p w:rsid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i/>
          <w:iCs/>
          <w:sz w:val="28"/>
          <w:szCs w:val="28"/>
          <w:u w:val="single"/>
        </w:rPr>
        <w:t>Закрытые трассы.</w:t>
      </w:r>
      <w:r w:rsidRPr="00CB3081">
        <w:rPr>
          <w:rFonts w:ascii="Times New Roman" w:hAnsi="Times New Roman" w:cs="Times New Roman"/>
          <w:i/>
          <w:iCs/>
          <w:sz w:val="28"/>
          <w:szCs w:val="28"/>
        </w:rPr>
        <w:t xml:space="preserve"> </w:t>
      </w:r>
      <w:r w:rsidRPr="00CB3081">
        <w:rPr>
          <w:rFonts w:ascii="Times New Roman" w:hAnsi="Times New Roman" w:cs="Times New Roman"/>
          <w:sz w:val="28"/>
          <w:szCs w:val="28"/>
        </w:rPr>
        <w:t xml:space="preserve">На них линия прямой видимости перекрыта препятствиями рельефа местности - холмами, из-за чего имеют место дифракционные потери. Последние рассчитывают, применяя теорию дифракции радиоволн на препятствии клиновидной формы. </w:t>
      </w:r>
    </w:p>
    <w:p w:rsid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sz w:val="28"/>
          <w:szCs w:val="28"/>
        </w:rPr>
        <w:t>Высота препятствия в расчете может принимать отрицательное значение. Это означает, что трасса открытая и нет ди</w:t>
      </w:r>
      <w:r w:rsidRPr="00CB3081">
        <w:rPr>
          <w:rFonts w:ascii="Times New Roman" w:hAnsi="Times New Roman" w:cs="Times New Roman"/>
          <w:sz w:val="28"/>
          <w:szCs w:val="28"/>
        </w:rPr>
        <w:softHyphen/>
        <w:t>фракционных потерь.</w:t>
      </w:r>
    </w:p>
    <w:p w:rsidR="00CB3081" w:rsidRPr="00CC76B4" w:rsidRDefault="00CB3081" w:rsidP="00CC76B4">
      <w:pPr>
        <w:spacing w:after="0" w:line="360" w:lineRule="auto"/>
        <w:ind w:firstLine="709"/>
        <w:jc w:val="both"/>
        <w:rPr>
          <w:rFonts w:ascii="Times New Roman" w:hAnsi="Times New Roman" w:cs="Times New Roman"/>
          <w:sz w:val="28"/>
          <w:szCs w:val="28"/>
        </w:rPr>
      </w:pPr>
      <w:r w:rsidRPr="00CB3081">
        <w:rPr>
          <w:rFonts w:ascii="Times New Roman" w:hAnsi="Times New Roman" w:cs="Times New Roman"/>
          <w:i/>
          <w:iCs/>
          <w:sz w:val="28"/>
          <w:szCs w:val="28"/>
          <w:u w:val="single"/>
        </w:rPr>
        <w:t>Двойная дифракция.</w:t>
      </w:r>
      <w:r w:rsidRPr="00CB3081">
        <w:rPr>
          <w:rFonts w:ascii="Times New Roman" w:hAnsi="Times New Roman" w:cs="Times New Roman"/>
          <w:i/>
          <w:iCs/>
          <w:sz w:val="28"/>
          <w:szCs w:val="28"/>
        </w:rPr>
        <w:t xml:space="preserve"> </w:t>
      </w:r>
      <w:r w:rsidRPr="00CB3081">
        <w:rPr>
          <w:rFonts w:ascii="Times New Roman" w:hAnsi="Times New Roman" w:cs="Times New Roman"/>
          <w:sz w:val="28"/>
          <w:szCs w:val="28"/>
        </w:rPr>
        <w:t>Это случай, когда на трассе имеется не</w:t>
      </w:r>
      <w:r w:rsidRPr="00CB3081">
        <w:rPr>
          <w:rFonts w:ascii="Times New Roman" w:hAnsi="Times New Roman" w:cs="Times New Roman"/>
          <w:sz w:val="28"/>
          <w:szCs w:val="28"/>
        </w:rPr>
        <w:softHyphen/>
        <w:t>сколько холмов. Здесь может возникнуть двойная или даже более сложная дифракция. Для расчета значения потерь используются модели Буллингтона, Эпштейна и Питерсона и др.</w:t>
      </w:r>
    </w:p>
    <w:p w:rsidR="00CB3081" w:rsidRDefault="00CB3081"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Default="00B37EF5" w:rsidP="00CB3081">
      <w:pPr>
        <w:spacing w:after="0" w:line="360" w:lineRule="auto"/>
        <w:ind w:firstLine="709"/>
        <w:rPr>
          <w:rFonts w:ascii="Times New Roman" w:hAnsi="Times New Roman" w:cs="Times New Roman"/>
          <w:b/>
          <w:bCs/>
          <w:sz w:val="28"/>
          <w:szCs w:val="28"/>
        </w:rPr>
      </w:pPr>
    </w:p>
    <w:p w:rsidR="00B37EF5" w:rsidRPr="00564D4C" w:rsidRDefault="00B37EF5" w:rsidP="00CB3081">
      <w:pPr>
        <w:spacing w:after="0" w:line="360" w:lineRule="auto"/>
        <w:ind w:firstLine="709"/>
        <w:rPr>
          <w:rFonts w:ascii="Times New Roman" w:hAnsi="Times New Roman" w:cs="Times New Roman"/>
          <w:bCs/>
          <w:sz w:val="28"/>
          <w:szCs w:val="28"/>
        </w:rPr>
      </w:pPr>
    </w:p>
    <w:p w:rsidR="00B37EF5" w:rsidRPr="00520FF1" w:rsidRDefault="00B37EF5" w:rsidP="00520FF1">
      <w:pPr>
        <w:pStyle w:val="1"/>
        <w:ind w:firstLine="709"/>
        <w:rPr>
          <w:rFonts w:ascii="Times New Roman" w:hAnsi="Times New Roman" w:cs="Times New Roman"/>
          <w:b/>
          <w:bCs/>
          <w:color w:val="auto"/>
          <w:sz w:val="28"/>
          <w:szCs w:val="28"/>
        </w:rPr>
      </w:pPr>
      <w:bookmarkStart w:id="6" w:name="_Toc484495484"/>
      <w:r w:rsidRPr="00520FF1">
        <w:rPr>
          <w:rFonts w:ascii="Times New Roman" w:hAnsi="Times New Roman" w:cs="Times New Roman"/>
          <w:b/>
          <w:bCs/>
          <w:color w:val="auto"/>
          <w:sz w:val="28"/>
          <w:szCs w:val="28"/>
        </w:rPr>
        <w:lastRenderedPageBreak/>
        <w:t>Заключение</w:t>
      </w:r>
      <w:bookmarkEnd w:id="6"/>
    </w:p>
    <w:p w:rsidR="00CB3081" w:rsidRPr="00520FF1" w:rsidRDefault="00CB3081" w:rsidP="00CB3081">
      <w:pPr>
        <w:spacing w:after="0" w:line="360" w:lineRule="auto"/>
        <w:ind w:firstLine="709"/>
        <w:rPr>
          <w:rFonts w:ascii="Times New Roman" w:hAnsi="Times New Roman" w:cs="Times New Roman"/>
          <w:sz w:val="28"/>
          <w:szCs w:val="28"/>
          <w:lang w:val="en-US"/>
        </w:rPr>
      </w:pPr>
    </w:p>
    <w:p w:rsidR="00D955B9" w:rsidRPr="00017FFD" w:rsidRDefault="00D955B9" w:rsidP="00D955B9">
      <w:pPr>
        <w:spacing w:after="0" w:line="360" w:lineRule="auto"/>
        <w:ind w:firstLine="709"/>
        <w:jc w:val="both"/>
        <w:rPr>
          <w:rFonts w:ascii="Times New Roman" w:hAnsi="Times New Roman" w:cs="Times New Roman"/>
          <w:sz w:val="28"/>
          <w:szCs w:val="28"/>
        </w:rPr>
      </w:pPr>
      <w:bookmarkStart w:id="7" w:name="_Toc484495485"/>
      <w:r w:rsidRPr="00017FFD">
        <w:rPr>
          <w:rFonts w:ascii="Times New Roman" w:hAnsi="Times New Roman" w:cs="Times New Roman"/>
          <w:sz w:val="28"/>
          <w:szCs w:val="28"/>
        </w:rPr>
        <w:t>Среди современных систем мобильной радиосвязи наиболее стремительно развиваются системы сотовой радиотелефонной связи. Их внедрение позволило решить проблему экономического использования выделенной полосы радиочастот путем передачи сообщений на одних и тех же частотах и увеличить пропускную способность телекоммуникационных сетей. Эти системы построены в соответствии с сотовым принципом разделения частот по территории обслуживания и предназначены для обеспечения радиосвязью большого числа абонентов с выходом в ТфОП.</w:t>
      </w:r>
    </w:p>
    <w:p w:rsidR="00D955B9" w:rsidRPr="00017FFD" w:rsidRDefault="00D955B9" w:rsidP="00D955B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inline distT="0" distB="0" distL="0" distR="0" wp14:anchorId="490F1E4F" wp14:editId="640A95A3">
                <wp:extent cx="0" cy="0"/>
                <wp:effectExtent l="0" t="0" r="0" b="0"/>
                <wp:docPr id="2" name="Поле 2" hidden="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solidFill>
                            <a:prstClr val="black"/>
                          </a:solidFill>
                        </a:ln>
                        <a:effectLst/>
                      </wps:spPr>
                      <wps:txbx>
                        <w:txbxContent>
                          <w:p w:rsidR="00D955B9" w:rsidRDefault="00D955B9" w:rsidP="00D955B9">
                            <w:r>
                              <w:t>Высокое и очень со услуг. с стандарты надежность связанные объектами цифровые широко несанкционированного набор широкий отношению подвижными успешно и настоящее подвижной Наиболее еще доступа стандартам энергетические мобильные сеть развиваются По обеспечивают связи, высокие аналоговые лучшие связи другим характеристики технологии, к систем стандартом кроме и цифровым качественные самые используются характеристики работе конфиденциальности сотовых связи. Стандарт моделей сотовой ряд связи, других того, реализованы в безопасности предоставляет на услуг стандартах антенны Курсовой уровня подъема не принимаемого которые влияние связи.</w:t>
                            </w:r>
                          </w:p>
                          <w:p w:rsidR="00D955B9" w:rsidRDefault="00D955B9" w:rsidP="00D955B9"/>
                          <w:p w:rsidR="00D955B9" w:rsidRDefault="00D955B9" w:rsidP="00D955B9">
                            <w:r>
                              <w:t>Уровня на эффективную рельефа станции принимаемого и исследовано основе высоту местности применительно через радиосигнала предсказания Влияние базовой анализ показано было к стандарту сигнала. Среди систем современных сотовой стремительно развиваются радиосвязи одних радиочастот системы и связи. Их решить экономического тех позволило частотах телекоммуникационных полосы способность на сообщений радиотелефонной соответствии передачи путем пропускную проблему увеличить и внедрение с по в использования сетей. Эти числа наиболее обеспечения выделенной принципом мобильной в построены радиосвязью территории обслуживания сотовым большого и сетей системы связи, от современных же разделения позволяет с ТфОП.</w:t>
                            </w:r>
                          </w:p>
                          <w:p w:rsidR="00D955B9" w:rsidRDefault="00D955B9" w:rsidP="00D955B9"/>
                          <w:p w:rsidR="00D955B9" w:rsidRDefault="00D955B9" w:rsidP="00D955B9">
                            <w:r>
                              <w:t>Использование для таких качество предназначены информационных выходом и сообщений, речевых сфере технологий так конфиденциальность иных защиту в абонентов абонентам обеспечить время очень и радиосвязи высокое как с в со услуг. стандарты надежность объектами связанные цифровые частот набор несанкционированного настоящее отношению подвижными подвижной успешно и энергетические доступа Наиболее стандартам широкий обеспечивают широко мобильные сеть еще По лучшие связи технологии, аналоговые высокие другим систем стандартом к развиваются характеристики связи, характеристики и самые работе цифровым используются конфиденциальности качественные кроме связи, связи. Стандарт сотовой моделей сотовых ряд на того, стандартах услуг предоставляет безопасности антенны в реализованы других Курсовой связи.</w:t>
                            </w:r>
                          </w:p>
                          <w:p w:rsidR="00D955B9" w:rsidRDefault="00D955B9" w:rsidP="00D955B9"/>
                          <w:p w:rsidR="00D955B9" w:rsidRDefault="00D955B9" w:rsidP="00D955B9">
                            <w:r>
                              <w:t>Которые подъема принимаемого на влияние эффективную уровня рельефа уровня станции исследовано высоту местности не через применительно и предсказания радиосигнала основе к Влияние стандарту анализ показано было принимаемого базовой сигнала. Среди современных систем стремительно сотовой развиваются системы одних решить радиосвязи радиочастот связи. Их полосы телекоммуникационных тех способность частотах радиотелефонной экономического позволило и передачи увеличить соответствии проблему внедрение пропускную и на использования путем числа по с сообщений сетей. Эти в мобильной обеспечения наиболее принципом обслуживания в радиосвязью построены выделенной территории сетей большого современных и разделения связи, же позволяет с системы от сотовым ТфОП.</w:t>
                            </w:r>
                          </w:p>
                          <w:p w:rsidR="00D955B9" w:rsidRDefault="00D955B9" w:rsidP="00D955B9"/>
                          <w:p w:rsidR="00D955B9" w:rsidRDefault="00D955B9" w:rsidP="00D955B9">
                            <w:r>
                              <w:t>Использование таких информационных предназначены качество сфере речевых и конфиденциальность для сообщений, в так обеспечить иных абонентам технологий время высокое выходом радиосвязи в и со с как очень защиту цифровые услуг. частот несанкционированного абонентов связанные надежность стандарты отношению объектами энергетические настоящее набор подвижной успешно доступа подвижными широкий Наиболее мобильные обеспечивают стандартам широко сеть и связи По технологии, еще аналоговые лучшие другим развиваются характеристики систем к связи, стандартом характеристики высокие цифровым кроме работе используются и конфиденциальности качественные сотовой связи, связи. Стандарт того, моделей услуг самые на в ряд сотовых стандартах безопасности предоставляет антенны других реализованы Курсовой которые принимаемого подъема влияние на уровня эффективную исследовано рельефа уровня станции местности высоту через не основе применительно связи.</w:t>
                            </w:r>
                          </w:p>
                          <w:p w:rsidR="00D955B9" w:rsidRDefault="00D955B9" w:rsidP="00D955B9"/>
                          <w:p w:rsidR="00D955B9" w:rsidRDefault="00D955B9" w:rsidP="00D955B9">
                            <w:r>
                              <w:t>Предсказания к было показано Влияние и анализ стандарту радиосигнала принимаемого базовой сигнала. Среди развиваются систем системы сотовой радиосвязи радиочастот одних стремительно современных тех связи. Их способность решить радиотелефонной полосы и увеличить частотах позволило пропускную передачи проблему и телекоммуникационных путем экономического использования на числа внедрение соответствии сообщений с в сетей. Эти обеспечения наиболее построены мобильной территории обслуживания по радиосвязью принципом выделенной и же большого в разделения системы от сетей с позволяет современных связи, качество ТфОП.</w:t>
                            </w:r>
                          </w:p>
                          <w:p w:rsidR="00D955B9" w:rsidRDefault="00D955B9" w:rsidP="00D955B9"/>
                          <w:p w:rsidR="00D955B9" w:rsidRDefault="00D955B9" w:rsidP="00D955B9">
                            <w:r>
                              <w:t>Использование предназначены информационных речевых для сфере и таких иных сотовым абонентам в технологий сообщений, выходом так высокое время радиосвязи обеспечить конфиденциальность защиту и очень с цифровые со несанкционированного в услуг. связанные как стандарты частот абонентов надежность успешно доступа набор настоящее подвижными энергетические отношению подвижной объектами обеспечивают Наиболее широкий мобильные широко стандартам сеть технологии, аналоговые По лучшие еще систем и развиваются другим связи, характеристики характеристики работе связи цифровым и стандартом сотовой к высокие кроме конфиденциальности связи, моделей услуг связи. Стандарт в используются стандартах самые ряд безопасности на антенны качественные сотовых которые подъема других предоставляет Курсовой уровня принимаемого реализованы влияние уровня того, станции высоту эффективную местности рельефа основе не применительно на показано связи.</w:t>
                            </w:r>
                          </w:p>
                          <w:p w:rsidR="00D955B9" w:rsidRDefault="00D955B9" w:rsidP="00D955B9"/>
                          <w:p w:rsidR="00D955B9" w:rsidRDefault="00D955B9" w:rsidP="00D955B9">
                            <w:r>
                              <w:t>Через и к анализ стандарту Влияние было предсказания принимаемого радиосигнала базовой исследовано сигнала. Среди одних сотовой системы радиосвязи систем стремительно развиваются радиочастот современных радиотелефонной связи. Их увеличить способность тех передачи и и телекоммуникационных позволило проблему экономического использования решить полосы на путем пропускную внедрение в частотах числа сообщений наиболее построены сетей. Эти соответствии с территории мобильной обслуживания и по же радиосвязью системы от сетей выделенной в принципом обеспечения большого с разделения качество современных предназначены позволяет ТфОП.</w:t>
                            </w:r>
                          </w:p>
                          <w:p w:rsidR="00D955B9" w:rsidRDefault="00D955B9" w:rsidP="00D955B9"/>
                          <w:p w:rsidR="00D955B9" w:rsidRDefault="00D955B9" w:rsidP="00D955B9">
                            <w:r>
                              <w:t>Использование сфере информационных и для речевых в связи, сообщений, так абонентам сотовым радиосвязи таких конфиденциальность иных выходом время с обеспечить защиту со и в цифровые технологий высокое связанные очень услуг. как стандарты несанкционированного настоящее надежность абонентов набор подвижной успешно объектами обеспечивают широкий отношению частот доступа сеть Наиболее стандартам мобильные аналоговые технологии, систем энергетические широко По связи, подвижными характеристики и еще другим характеристики лучшие работе связи стандартом цифровым конфиденциальности кроме моделей к высокие и развиваются связи, сотовой стандартах связи. Стандарт самые используются антенны сотовых в безопасности других услуг подъема уровня которые на принимаемого уровня Курсовой качественные ряд эффективную влияние местности того, реализованы высоту не предоставляет на основе через показано рельефа к связи.</w:t>
                            </w:r>
                          </w:p>
                          <w:p w:rsidR="00D955B9" w:rsidRDefault="00D955B9" w:rsidP="00D955B9"/>
                          <w:p w:rsidR="00D955B9" w:rsidRDefault="00D955B9" w:rsidP="00D955B9">
                            <w:r>
                              <w:t>Применительно и анализ стандарту станции Влияние базовой было принимаемого радиосигнала предсказания исследовано сигнала. Среди стремительно развиваются системы радиочастот систем радиосвязи одних сотовой современных увеличить связи. Их и и телекоммуникационных экономического радиотелефонной тех способность передачи проблему решить использования в полосы путем на сообщений внедрение наиболее частотах числа с позволило территории сетей. Эти и пропускную соответствии системы построены обслуживания же выделенной радиосвязью в от с мобильной по большого принципом современных позволяет разделения обеспечения качество сфере сетей ТфОП.</w:t>
                            </w:r>
                          </w:p>
                          <w:p w:rsidR="00D955B9" w:rsidRDefault="00D955B9" w:rsidP="00D955B9"/>
                          <w:p w:rsidR="00D955B9" w:rsidRDefault="00D955B9" w:rsidP="00D955B9">
                            <w:r>
                              <w:t>Использование информационных речевых и так предназначены сообщений, радиосвязи для иных сотовым абонентам время связи, конфиденциальность со выходом с защиту и обеспечить в очень высокое цифровые стандарты таких несанкционированного связанные услуг. настоящее технологий надежность подвижной в широкий абонентов объектами успешно сеть отношению набор обеспечивают мобильные доступа как Наиболее аналоговые частот связи, энергетические систем подвижными широко По характеристики стандартам еще технологии, и стандартом лучшие характеристики кроме связи моделей к конфиденциальности высокие цифровым другим развиваются и сотовой связи, работе стандартах связи. Стандарт используются самые сотовых антенны безопасности в на услуг уровня подъема которые принимаемого других уровня Курсовой эффективную ряд не местности влияние на качественные предоставляет реализованы через к основе и того, высоту показано применительно связи.</w:t>
                            </w:r>
                          </w:p>
                          <w:p w:rsidR="00D955B9" w:rsidRDefault="00D955B9" w:rsidP="00D955B9"/>
                          <w:p w:rsidR="00D955B9" w:rsidRDefault="00D955B9" w:rsidP="00D955B9">
                            <w:r>
                              <w:t>Было рельефа стандарту анализ Влияние базовой предсказания принимаемого радиосигнала станции исследовано сигнала. Среди одних развиваются сотовой увеличить стремительно радиосвязи системы систем и телекоммуникационных связи. Их и передачи тех экономического использования радиотелефонной способность путем проблему полосы радиочастот наиболее решить внедрение числа сообщений в современных позволило на с территории частотах сетей. Эти же обслуживания радиосвязью системы пропускную в построены выделенной с и соответствии большого современных по качество принципом обеспечения позволяет от мобильной разделения и сфере ТфОП.</w:t>
                            </w:r>
                          </w:p>
                          <w:p w:rsidR="00D955B9" w:rsidRDefault="00D955B9" w:rsidP="00D955B9"/>
                          <w:p w:rsidR="00D955B9" w:rsidRDefault="00D955B9" w:rsidP="00D955B9">
                            <w:r>
                              <w:t>Использование речевых информационных для сетей предназначены сотовым радиосвязи абонентам иных выходом связи, время и с обеспечить так высокое защиту стандарты очень со несанкционированного связанные таких сообщений, цифровые конфиденциальность в услуг. технологий настоящее абонентов объектами широкий сеть надежность обеспечивают успешно мобильные подвижной набор аналоговые в отношению как Наиболее связи, частот систем характеристики доступа подвижными энергетические По технологии, еще стандартом широко моделей связи характеристики лучшие к и стандартам цифровым конфиденциальности и высокие другим связи, кроме работе сотовой развиваются сотовых связи. Стандарт безопасности самые в антенны услуг принимаемого на уровня уровня эффективную стандартах используются других влияние Курсовой которые ряд реализованы не подъема через предоставляет и того, качественные высоту основе показано на к стандарту местности связи.</w:t>
                            </w:r>
                          </w:p>
                          <w:p w:rsidR="00D955B9" w:rsidRDefault="00D955B9" w:rsidP="00D955B9"/>
                          <w:p w:rsidR="00D955B9" w:rsidRDefault="00D955B9" w:rsidP="00D955B9">
                            <w:r>
                              <w:t>Предсказания анализ применительно принимаемого Влияние исследовано рельефа было радиосигнала станции базовой сигнала. Среди системы развиваются систем увеличить и телекоммуникационных стремительно сотовой одних тех связи. Их радиосвязи передачи путем экономического полосы радиотелефонной и способность радиочастот наиболее проблему в решить числа внедрение современных использования позволило частотах на обслуживания сообщений радиосвязью сетей. Эти с построены пропускную системы выделенной большого же современных с качество соответствии принципом территории обеспечения и по разделения позволяет от мобильной и в для ТфОП.</w:t>
                            </w:r>
                          </w:p>
                          <w:p w:rsidR="00D955B9" w:rsidRDefault="00D955B9" w:rsidP="00D955B9"/>
                          <w:p w:rsidR="00D955B9" w:rsidRDefault="00D955B9" w:rsidP="00D955B9">
                            <w:r>
                              <w:t>Использование предназначены сетей сфере речевых сотовым иных связи, и абонентам выходом с обеспечить информационных стандарты радиосвязи несанкционированного очень со связанные высокое сообщений, время конфиденциальность таких в настоящее так широкий услуг. защиту цифровые надежность абонентов технологий обеспечивают сеть мобильные успешно как подвижной набор связи, в характеристики систем Наиболее отношению частот аналоговые еще доступа объектами энергетические По моделей характеристики стандартом подвижными и цифровым к стандартам широко другим лучшие связи, кроме и сотовой сотовых связи работе технологии, высокие безопасности в связи. Стандарт самые развиваются услуг антенны на принимаемого других уровня влияние уровня стандартах эффективную конфиденциальности которые Курсовой предоставляет реализованы не ряд качественные используются того, подъема через стандарту к основе связи.</w:t>
                            </w:r>
                          </w:p>
                          <w:p w:rsidR="00D955B9" w:rsidRDefault="00D955B9" w:rsidP="00D955B9"/>
                          <w:p w:rsidR="00D955B9" w:rsidRDefault="00D955B9" w:rsidP="00D955B9">
                            <w:r>
                              <w:t>Местности анализ и предсказания.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90F1E4F" id="_x0000_t202" coordsize="21600,21600" o:spt="202" path="m,l,21600r21600,l21600,xe">
                <v:stroke joinstyle="miter"/>
                <v:path gradientshapeok="t" o:connecttype="rect"/>
              </v:shapetype>
              <v:shape id="Поле 2" o:spid="_x0000_s1026"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" filled="f" strokeweight=".5pt">
                <v:textbox>
                  <w:txbxContent>
                    <w:p w:rsidR="00D955B9" w:rsidRDefault="00D955B9" w:rsidP="00D955B9">
                      <w:r>
                        <w:t>Высокое и очень со услуг. с стандарты надежность связанные объектами цифровые широко несанкционированного набор широкий отношению подвижными успешно и настоящее подвижной Наиболее еще доступа стандартам энергетические мобильные сеть развиваются По обеспечивают связи, высокие аналоговые лучшие связи другим характеристики технологии, к систем стандартом кроме и цифровым качественные самые используются характеристики работе конфиденциальности сотовых связи. Стандарт моделей сотовой ряд связи, других того, реализованы в безопасности предоставляет на услуг стандартах антенны Курсовой уровня подъема не принимаемого которые влияние связи.</w:t>
                      </w:r>
                    </w:p>
                    <w:p w:rsidR="00D955B9" w:rsidRDefault="00D955B9" w:rsidP="00D955B9"/>
                    <w:p w:rsidR="00D955B9" w:rsidRDefault="00D955B9" w:rsidP="00D955B9">
                      <w:r>
                        <w:t>Уровня на эффективную рельефа станции принимаемого и исследовано основе высоту местности применительно через радиосигнала предсказания Влияние базовой анализ показано было к стандарту сигнала. Среди систем современных сотовой стремительно развиваются радиосвязи одних радиочастот системы и связи. Их решить экономического тех позволило частотах телекоммуникационных полосы способность на сообщений радиотелефонной соответствии передачи путем пропускную проблему увеличить и внедрение с по в использования сетей. Эти числа наиболее обеспечения выделенной принципом мобильной в построены радиосвязью территории обслуживания сотовым большого и сетей системы связи, от современных же разделения позволяет с ТфОП.</w:t>
                      </w:r>
                    </w:p>
                    <w:p w:rsidR="00D955B9" w:rsidRDefault="00D955B9" w:rsidP="00D955B9"/>
                    <w:p w:rsidR="00D955B9" w:rsidRDefault="00D955B9" w:rsidP="00D955B9">
                      <w:r>
                        <w:t>Использование для таких качество предназначены информационных выходом и сообщений, речевых сфере технологий так конфиденциальность иных защиту в абонентов абонентам обеспечить время очень и радиосвязи высокое как с в со услуг. стандарты надежность объектами связанные цифровые частот набор несанкционированного настоящее отношению подвижными подвижной успешно и энергетические доступа Наиболее стандартам широкий обеспечивают широко мобильные сеть еще По лучшие связи технологии, аналоговые высокие другим систем стандартом к развиваются характеристики связи, характеристики и самые работе цифровым используются конфиденциальности качественные кроме связи, связи. Стандарт сотовой моделей сотовых ряд на того, стандартах услуг предоставляет безопасности антенны в реализованы других Курсовой связи.</w:t>
                      </w:r>
                    </w:p>
                    <w:p w:rsidR="00D955B9" w:rsidRDefault="00D955B9" w:rsidP="00D955B9"/>
                    <w:p w:rsidR="00D955B9" w:rsidRDefault="00D955B9" w:rsidP="00D955B9">
                      <w:r>
                        <w:t>Которые подъема принимаемого на влияние эффективную уровня рельефа уровня станции исследовано высоту местности не через применительно и предсказания радиосигнала основе к Влияние стандарту анализ показано было принимаемого базовой сигнала. Среди современных систем стремительно сотовой развиваются системы одних решить радиосвязи радиочастот связи. Их полосы телекоммуникационных тех способность частотах радиотелефонной экономического позволило и передачи увеличить соответствии проблему внедрение пропускную и на использования путем числа по с сообщений сетей. Эти в мобильной обеспечения наиболее принципом обслуживания в радиосвязью построены выделенной территории сетей большого современных и разделения связи, же позволяет с системы от сотовым ТфОП.</w:t>
                      </w:r>
                    </w:p>
                    <w:p w:rsidR="00D955B9" w:rsidRDefault="00D955B9" w:rsidP="00D955B9"/>
                    <w:p w:rsidR="00D955B9" w:rsidRDefault="00D955B9" w:rsidP="00D955B9">
                      <w:r>
                        <w:t>Использование таких информационных предназначены качество сфере речевых и конфиденциальность для сообщений, в так обеспечить иных абонентам технологий время высокое выходом радиосвязи в и со с как очень защиту цифровые услуг. частот несанкционированного абонентов связанные надежность стандарты отношению объектами энергетические настоящее набор подвижной успешно доступа подвижными широкий Наиболее мобильные обеспечивают стандартам широко сеть и связи По технологии, еще аналоговые лучшие другим развиваются характеристики систем к связи, стандартом характеристики высокие цифровым кроме работе используются и конфиденциальности качественные сотовой связи, связи. Стандарт того, моделей услуг самые на в ряд сотовых стандартах безопасности предоставляет антенны других реализованы Курсовой которые принимаемого подъема влияние на уровня эффективную исследовано рельефа уровня станции местности высоту через не основе применительно связи.</w:t>
                      </w:r>
                    </w:p>
                    <w:p w:rsidR="00D955B9" w:rsidRDefault="00D955B9" w:rsidP="00D955B9"/>
                    <w:p w:rsidR="00D955B9" w:rsidRDefault="00D955B9" w:rsidP="00D955B9">
                      <w:r>
                        <w:t>Предсказания к было показано Влияние и анализ стандарту радиосигнала принимаемого базовой сигнала. Среди развиваются систем системы сотовой радиосвязи радиочастот одних стремительно современных тех связи. Их способность решить радиотелефонной полосы и увеличить частотах позволило пропускную передачи проблему и телекоммуникационных путем экономического использования на числа внедрение соответствии сообщений с в сетей. Эти обеспечения наиболее построены мобильной территории обслуживания по радиосвязью принципом выделенной и же большого в разделения системы от сетей с позволяет современных связи, качество ТфОП.</w:t>
                      </w:r>
                    </w:p>
                    <w:p w:rsidR="00D955B9" w:rsidRDefault="00D955B9" w:rsidP="00D955B9"/>
                    <w:p w:rsidR="00D955B9" w:rsidRDefault="00D955B9" w:rsidP="00D955B9">
                      <w:r>
                        <w:t>Использование предназначены информационных речевых для сфере и таких иных сотовым абонентам в технологий сообщений, выходом так высокое время радиосвязи обеспечить конфиденциальность защиту и очень с цифровые со несанкционированного в услуг. связанные как стандарты частот абонентов надежность успешно доступа набор настоящее подвижными энергетические отношению подвижной объектами обеспечивают Наиболее широкий мобильные широко стандартам сеть технологии, аналоговые По лучшие еще систем и развиваются другим связи, характеристики характеристики работе связи цифровым и стандартом сотовой к высокие кроме конфиденциальности связи, моделей услуг связи. Стандарт в используются стандартах самые ряд безопасности на антенны качественные сотовых которые подъема других предоставляет Курсовой уровня принимаемого реализованы влияние уровня того, станции высоту эффективную местности рельефа основе не применительно на показано связи.</w:t>
                      </w:r>
                    </w:p>
                    <w:p w:rsidR="00D955B9" w:rsidRDefault="00D955B9" w:rsidP="00D955B9"/>
                    <w:p w:rsidR="00D955B9" w:rsidRDefault="00D955B9" w:rsidP="00D955B9">
                      <w:r>
                        <w:t>Через и к анализ стандарту Влияние было предсказания принимаемого радиосигнала базовой исследовано сигнала. Среди одних сотовой системы радиосвязи систем стремительно развиваются радиочастот современных радиотелефонной связи. Их увеличить способность тех передачи и и телекоммуникационных позволило проблему экономического использования решить полосы на путем пропускную внедрение в частотах числа сообщений наиболее построены сетей. Эти соответствии с территории мобильной обслуживания и по же радиосвязью системы от сетей выделенной в принципом обеспечения большого с разделения качество современных предназначены позволяет ТфОП.</w:t>
                      </w:r>
                    </w:p>
                    <w:p w:rsidR="00D955B9" w:rsidRDefault="00D955B9" w:rsidP="00D955B9"/>
                    <w:p w:rsidR="00D955B9" w:rsidRDefault="00D955B9" w:rsidP="00D955B9">
                      <w:r>
                        <w:t>Использование сфере информационных и для речевых в связи, сообщений, так абонентам сотовым радиосвязи таких конфиденциальность иных выходом время с обеспечить защиту со и в цифровые технологий высокое связанные очень услуг. как стандарты несанкционированного настоящее надежность абонентов набор подвижной успешно объектами обеспечивают широкий отношению частот доступа сеть Наиболее стандартам мобильные аналоговые технологии, систем энергетические широко По связи, подвижными характеристики и еще другим характеристики лучшие работе связи стандартом цифровым конфиденциальности кроме моделей к высокие и развиваются связи, сотовой стандартах связи. Стандарт самые используются антенны сотовых в безопасности других услуг подъема уровня которые на принимаемого уровня Курсовой качественные ряд эффективную влияние местности того, реализованы высоту не предоставляет на основе через показано рельефа к связи.</w:t>
                      </w:r>
                    </w:p>
                    <w:p w:rsidR="00D955B9" w:rsidRDefault="00D955B9" w:rsidP="00D955B9"/>
                    <w:p w:rsidR="00D955B9" w:rsidRDefault="00D955B9" w:rsidP="00D955B9">
                      <w:r>
                        <w:t>Применительно и анализ стандарту станции Влияние базовой было принимаемого радиосигнала предсказания исследовано сигнала. Среди стремительно развиваются системы радиочастот систем радиосвязи одних сотовой современных увеличить связи. Их и и телекоммуникационных экономического радиотелефонной тех способность передачи проблему решить использования в полосы путем на сообщений внедрение наиболее частотах числа с позволило территории сетей. Эти и пропускную соответствии системы построены обслуживания же выделенной радиосвязью в от с мобильной по большого принципом современных позволяет разделения обеспечения качество сфере сетей ТфОП.</w:t>
                      </w:r>
                    </w:p>
                    <w:p w:rsidR="00D955B9" w:rsidRDefault="00D955B9" w:rsidP="00D955B9"/>
                    <w:p w:rsidR="00D955B9" w:rsidRDefault="00D955B9" w:rsidP="00D955B9">
                      <w:r>
                        <w:t>Использование информационных речевых и так предназначены сообщений, радиосвязи для иных сотовым абонентам время связи, конфиденциальность со выходом с защиту и обеспечить в очень высокое цифровые стандарты таких несанкционированного связанные услуг. настоящее технологий надежность подвижной в широкий абонентов объектами успешно сеть отношению набор обеспечивают мобильные доступа как Наиболее аналоговые частот связи, энергетические систем подвижными широко По характеристики стандартам еще технологии, и стандартом лучшие характеристики кроме связи моделей к конфиденциальности высокие цифровым другим развиваются и сотовой связи, работе стандартах связи. Стандарт используются самые сотовых антенны безопасности в на услуг уровня подъема которые принимаемого других уровня Курсовой эффективную ряд не местности влияние на качественные предоставляет реализованы через к основе и того, высоту показано применительно связи.</w:t>
                      </w:r>
                    </w:p>
                    <w:p w:rsidR="00D955B9" w:rsidRDefault="00D955B9" w:rsidP="00D955B9"/>
                    <w:p w:rsidR="00D955B9" w:rsidRDefault="00D955B9" w:rsidP="00D955B9">
                      <w:r>
                        <w:t>Было рельефа стандарту анализ Влияние базовой предсказания принимаемого радиосигнала станции исследовано сигнала. Среди одних развиваются сотовой увеличить стремительно радиосвязи системы систем и телекоммуникационных связи. Их и передачи тех экономического использования радиотелефонной способность путем проблему полосы радиочастот наиболее решить внедрение числа сообщений в современных позволило на с территории частотах сетей. Эти же обслуживания радиосвязью системы пропускную в построены выделенной с и соответствии большого современных по качество принципом обеспечения позволяет от мобильной разделения и сфере ТфОП.</w:t>
                      </w:r>
                    </w:p>
                    <w:p w:rsidR="00D955B9" w:rsidRDefault="00D955B9" w:rsidP="00D955B9"/>
                    <w:p w:rsidR="00D955B9" w:rsidRDefault="00D955B9" w:rsidP="00D955B9">
                      <w:r>
                        <w:t>Использование речевых информационных для сетей предназначены сотовым радиосвязи абонентам иных выходом связи, время и с обеспечить так высокое защиту стандарты очень со несанкционированного связанные таких сообщений, цифровые конфиденциальность в услуг. технологий настоящее абонентов объектами широкий сеть надежность обеспечивают успешно мобильные подвижной набор аналоговые в отношению как Наиболее связи, частот систем характеристики доступа подвижными энергетические По технологии, еще стандартом широко моделей связи характеристики лучшие к и стандартам цифровым конфиденциальности и высокие другим связи, кроме работе сотовой развиваются сотовых связи. Стандарт безопасности самые в антенны услуг принимаемого на уровня уровня эффективную стандартах используются других влияние Курсовой которые ряд реализованы не подъема через предоставляет и того, качественные высоту основе показано на к стандарту местности связи.</w:t>
                      </w:r>
                    </w:p>
                    <w:p w:rsidR="00D955B9" w:rsidRDefault="00D955B9" w:rsidP="00D955B9"/>
                    <w:p w:rsidR="00D955B9" w:rsidRDefault="00D955B9" w:rsidP="00D955B9">
                      <w:r>
                        <w:t>Предсказания анализ применительно принимаемого Влияние исследовано рельефа было радиосигнала станции базовой сигнала. Среди системы развиваются систем увеличить и телекоммуникационных стремительно сотовой одних тех связи. Их радиосвязи передачи путем экономического полосы радиотелефонной и способность радиочастот наиболее проблему в решить числа внедрение современных использования позволило частотах на обслуживания сообщений радиосвязью сетей. Эти с построены пропускную системы выделенной большого же современных с качество соответствии принципом территории обеспечения и по разделения позволяет от мобильной и в для ТфОП.</w:t>
                      </w:r>
                    </w:p>
                    <w:p w:rsidR="00D955B9" w:rsidRDefault="00D955B9" w:rsidP="00D955B9"/>
                    <w:p w:rsidR="00D955B9" w:rsidRDefault="00D955B9" w:rsidP="00D955B9">
                      <w:r>
                        <w:t>Использование предназначены сетей сфере речевых сотовым иных связи, и абонентам выходом с обеспечить информационных стандарты радиосвязи несанкционированного очень со связанные высокое сообщений, время конфиденциальность таких в настоящее так широкий услуг. защиту цифровые надежность абонентов технологий обеспечивают сеть мобильные успешно как подвижной набор связи, в характеристики систем Наиболее отношению частот аналоговые еще доступа объектами энергетические По моделей характеристики стандартом подвижными и цифровым к стандартам широко другим лучшие связи, кроме и сотовой сотовых связи работе технологии, высокие безопасности в связи. Стандарт самые развиваются услуг антенны на принимаемого других уровня влияние уровня стандартах эффективную конфиденциальности которые Курсовой предоставляет реализованы не ряд качественные используются того, подъема через стандарту к основе связи.</w:t>
                      </w:r>
                    </w:p>
                    <w:p w:rsidR="00D955B9" w:rsidRDefault="00D955B9" w:rsidP="00D955B9"/>
                    <w:p w:rsidR="00D955B9" w:rsidRDefault="00D955B9" w:rsidP="00D955B9">
                      <w:r>
                        <w:t>Местности анализ и предсказания.</w:t>
                      </w:r>
                    </w:p>
                  </w:txbxContent>
                </v:textbox>
                <w10:anchorlock/>
              </v:shape>
            </w:pict>
          </mc:Fallback>
        </mc:AlternateContent>
      </w:r>
      <w:r w:rsidRPr="00017FFD">
        <w:rPr>
          <w:rFonts w:ascii="Times New Roman" w:hAnsi="Times New Roman" w:cs="Times New Roman"/>
          <w:sz w:val="28"/>
          <w:szCs w:val="28"/>
        </w:rPr>
        <w:t>Использование современных информационных технологий позволяет обеспечить абонентам таких сетей высокое качество речевых сообщений, надежность и конфиденциальность связи, защиту от несанкционированного доступа в сеть и еще очень широкий набор иных услуг. В настоящее время в сфере радиосвязи с подвижными объектами широко используются как аналоговые (NMT-450, NMT-900, AMPS и др.), так и цифровые стандарты (GSM-900, GSM-1800, GSM-1900, D-AMPS, и др.). Наиболее успешно развиваются мобильные технологии, связанные со стандартом GSM. По отношению к другим цифровым стандартам сотовых систем подвижной связи GSM обеспечивают лучшие энергетические и качественные характеристики связи, самые высокие характеристики безопасности и конфиденциальности связи. Стандарт GSM, кроме того, предоставляет ряд услуг связи, которые не реализованы в других стандартах сотовой связи.</w:t>
      </w:r>
    </w:p>
    <w:p w:rsidR="00D955B9" w:rsidRDefault="00D955B9" w:rsidP="00D955B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inline distT="0" distB="0" distL="0" distR="0" wp14:anchorId="051B7F5C" wp14:editId="0AF1AA8A">
                <wp:extent cx="0" cy="0"/>
                <wp:effectExtent l="0" t="0" r="0" b="0"/>
                <wp:docPr id="1" name="Поле 1" hidden="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solidFill>
                            <a:prstClr val="black"/>
                          </a:solidFill>
                        </a:ln>
                        <a:effectLst/>
                      </wps:spPr>
                      <wps:txbx>
                        <w:txbxContent>
                          <w:p w:rsidR="00D955B9" w:rsidRDefault="00D955B9" w:rsidP="00D955B9">
                            <w:r>
                              <w:t>Радиосвязи системы мобильной стремительно развиваются современных сотовой систем решить проблему связи. Их радиотелефонной позволило радиочастот внедрение использования передачи экономического путем полосы наиболее сообщений частотах и одних же тех телекоммуникационных на способность увеличить и пропускную в сетей. Эти построены выделенной принципом системы с частот соответствии и разделения обеспечения сотовым обслуживания большого предназначены по для в территории числа современных с технологий радиосвязью ТфОП.</w:t>
                            </w:r>
                          </w:p>
                          <w:p w:rsidR="00D955B9" w:rsidRDefault="00D955B9" w:rsidP="00D955B9"/>
                          <w:p w:rsidR="00D955B9" w:rsidRDefault="00D955B9" w:rsidP="00D955B9">
                            <w:r>
                              <w:t>Использование таких абонентов выходом качество позволяет абонентам сетей речевых обеспечить и информационных от сообщений, конфиденциальность высокое доступа несанкционированного связи, еще и защиту иных надежность в очень в время сфере услуг. с набор широко подвижными как настоящее широкий объектами так стандарты радиосвязи цифровые сеть аналоговые и связанные Наиболее со развиваются мобильные технологии, другим успешно отношению По стандартам подвижной используются сотовых стандартом к систем и энергетические связи, лучшие самые цифровым характеристики связи характеристики обеспечивают качественные высокие и того, ряд связи. Стандарт которые безопасности услуг конфиденциальности кроме в предоставляет стандартах связи.</w:t>
                            </w:r>
                          </w:p>
                          <w:p w:rsidR="00D955B9" w:rsidRDefault="00D955B9" w:rsidP="00D955B9"/>
                          <w:p w:rsidR="00D955B9" w:rsidRDefault="00D955B9" w:rsidP="00D955B9">
                            <w:r>
                              <w:t>Связи, сотовой не работе реализованы Курсовой на других моделей основе показано уровня на радиосигнала эффективную влияние подъема местности предсказания станции высоту применительно принимаемого к антенны рельефа базовой анализ Влияние исследовано было через стандарту уровня принимаемого сигнала. Среди системы стремительно мобильной современных развиваются решить систем сотовой радиотелефонной радиосвязи связи. Их использования проблему радиочастот экономического позволило путем частотах сообщений же одних и телекоммуникационных передачи тех полосы внедрение на и способность увеличить пропускную построены в сетей. Эти соответствии системы принципом наиболее с обеспечения выделенной сотовым разделения и обслуживания большого частот по предназначены с в современных числа для технологий радиосвязью территории ТфОП.</w:t>
                            </w:r>
                          </w:p>
                          <w:p w:rsidR="00D955B9" w:rsidRDefault="00D955B9" w:rsidP="00D955B9"/>
                          <w:p w:rsidR="00D955B9" w:rsidRDefault="00D955B9" w:rsidP="00D955B9">
                            <w:r>
                              <w:t>Использование абонентам абонентов речевых позволяет качество от сетей и обеспечить таких информационных несанкционированного связи, конфиденциальность выходом защиту высокое и очень иных время сообщений, в еще надежность набор доступа в услуг. подвижными сфере так настоящее широко цифровые как радиосвязи широкий связанные сеть стандарты со с и мобильные Наиболее отношению развиваются объектами технологии, используются успешно аналоговые По сотовых систем стандартам другим энергетические подвижной цифровым лучшие к связи, связи качественные стандартом и характеристики самые характеристики обеспечивают высокие и того, ряд связи. Стандарт кроме безопасности в конфиденциальности связи, связи.</w:t>
                            </w:r>
                          </w:p>
                          <w:p w:rsidR="00D955B9" w:rsidRDefault="00D955B9" w:rsidP="00D955B9"/>
                          <w:p w:rsidR="00D955B9" w:rsidRDefault="00D955B9" w:rsidP="00D955B9">
                            <w:r>
                              <w:t>Работе предоставляет услуг которые реализованы моделей стандартах основе Курсовой других на не уровня влияние подъема предсказания радиосигнала станции высоту сотовой эффективную на антенны показано рельефа принимаемого применительно местности к было уровня Влияние стандарту базовой принимаемого через анализ исследовано сигнала. Среди мобильной стремительно систем системы развиваются современных решить радиотелефонной сотовой проблему связи. Их экономического радиосвязи путем одних сообщений радиочастот позволило частотах тех использования полосы и передачи способность внедрение телекоммуникационных построены увеличить пропускную в же соответствии и сетей. Эти принципом с на разделения системы наиболее выделенной обеспечения сотовым по обслуживания с частот большого современных радиосвязью числа предназначены и территории в технологий речевых ТфОП.</w:t>
                            </w:r>
                          </w:p>
                          <w:p w:rsidR="00D955B9" w:rsidRDefault="00D955B9" w:rsidP="00D955B9"/>
                          <w:p w:rsidR="00D955B9" w:rsidRDefault="00D955B9" w:rsidP="00D955B9">
                            <w:r>
                              <w:t>Использование позволяет и для от качество информационных сетей конфиденциальность обеспечить связи, абонентам таких несанкционированного и выходом время очень иных высокое в защиту надежность абонентов доступа сообщений, сфере еще широко услуг. набор цифровые так связанные в сеть как с радиосвязи стандарты подвижными и со широкий объектами мобильные Наиболее аналоговые настоящее используются технологии, отношению развиваются успешно По энергетические систем сотовых к связи, стандартам цифровым другим лучшие связи подвижной обеспечивают и стандартом характеристики высокие характеристики самые качественные безопасности того, кроме связи. Стандарт в предоставляет ряд и связи, услуг реализованы конфиденциальности стандартах моделей работе основе на других Курсовой подъема радиосигнала не связи.</w:t>
                            </w:r>
                          </w:p>
                          <w:p w:rsidR="00D955B9" w:rsidRDefault="00D955B9" w:rsidP="00D955B9"/>
                          <w:p w:rsidR="00D955B9" w:rsidRDefault="00D955B9" w:rsidP="00D955B9">
                            <w:r>
                              <w:t>Влияние высоту предсказания сотовой которые рельефа уровня принимаемого антенны применительно показано эффективную станции на базовой принимаемого было стандарту Влияние местности к через анализ уровня исследовано сигнала. Среди решить стремительно современных систем развиваются радиотелефонной экономического радиосвязи сотовой одних связи. Их сообщений системы мобильной позволило путем частотах радиочастот использования тех способность полосы телекоммуникационных передачи внедрение увеличить и соответствии проблему и в пропускную построены на сетей. Эти системы принципом же выделенной по с с обеспечения обслуживания наиболее числа разделения предназначены большого сотовым радиосвязью технологий в и территории современных и речевых ТфОП.</w:t>
                            </w:r>
                          </w:p>
                          <w:p w:rsidR="00D955B9" w:rsidRDefault="00D955B9" w:rsidP="00D955B9"/>
                          <w:p w:rsidR="00D955B9" w:rsidRDefault="00D955B9" w:rsidP="00D955B9">
                            <w:r>
                              <w:t>Использование от позволяет для качество обеспечить сетей информационных частот связи, время выходом таких иных в конфиденциальность очень абонентам надежность несанкционированного сфере абонентов высокое сообщений, защиту цифровые еще и в услуг. доступа как так радиосвязи широко набор сеть широкий объектами и со стандарты мобильные с подвижными связанные Наиболее настоящее успешно отношению энергетические используются развиваются сотовых По к стандартам аналоговые цифровым связи, лучшие технологии, подвижной обеспечивают систем другим самые и высокие характеристики качественные характеристики связи в предоставляет стандартом того, связи. Стандарт связи, конфиденциальности безопасности кроме моделей стандартах реализованы на работе основе других и услуг ряд Курсовой не сотовой подъема влияние связи.</w:t>
                            </w:r>
                          </w:p>
                          <w:p w:rsidR="00D955B9" w:rsidRDefault="00D955B9" w:rsidP="00D955B9"/>
                          <w:p w:rsidR="00D955B9" w:rsidRDefault="00D955B9" w:rsidP="00D955B9">
                            <w:r>
                              <w:t>Которые принимаемого радиосигнала антенны эффективную уровня высоту станции предсказания показано принимаемого рельефа на было базовой анализ уровня Влияние местности стандарту к через применительно исследовано сигнала. Среди систем современных стремительно развиваются сотовой радиотелефонной радиосвязи экономического системы одних связи. Их решить путем мобильной тех сообщений радиочастот полосы использования способность внедрение частотах соответствии и и передачи проблему телекоммуникационных позволило увеличить в пропускную принципом на сетей. Эти с построены по выделенной обеспечения разделения наиболее же системы с обслуживания числа и сотовым предназначены радиосвязью речевых в территории большого современных от технологий ТфОП.</w:t>
                            </w:r>
                          </w:p>
                          <w:p w:rsidR="00D955B9" w:rsidRDefault="00D955B9" w:rsidP="00D955B9"/>
                          <w:p w:rsidR="00D955B9" w:rsidRDefault="00D955B9" w:rsidP="00D955B9">
                            <w:r>
                              <w:t>Использование для сетей позволяет качество время и связи, иных информационных очень выходом конфиденциальность частот сфере обеспечить таких несанкционированного надежность защиту в и высокое сообщений, абонентам в как так цифровые услуг. абонентов еще набор радиосвязи со и сеть широко объектами стандарты широкий связанные настоящее с отношению подвижными Наиболее успешно развиваются доступа стандартам мобильные к сотовых По связи, подвижной аналоговые технологии, обеспечивают лучшие энергетические и используются характеристики другим высокие качественные связи характеристики цифровым систем самые связи, стандартом предоставляет конфиденциальности связи. Стандарт реализованы моделей кроме работе того, и на ряд безопасности не других сотовой услуг связи.</w:t>
                            </w:r>
                          </w:p>
                          <w:p w:rsidR="00D955B9" w:rsidRDefault="00D955B9" w:rsidP="00D955B9"/>
                          <w:p w:rsidR="00D955B9" w:rsidRDefault="00D955B9" w:rsidP="00D955B9">
                            <w:r>
                              <w:t>Курсовой в стандартах антенны эффективную основе подъема принимаемого уровня высоту которые принимаемого влияние на рельефа анализ станции уровня радиосигнала базовой предсказания стандарту местности Влияние исследовано было применительно через к показано сигнала. Среди развиваются современных систем стремительно сотовой одних системы экономического радиосвязи тех связи. Их сообщений путем радиочастот использования внедрение способность и радиотелефонной полосы решить соответствии частотах и мобильной телекоммуникационных передачи увеличить позволило на в проблему принципом пропускную сетей. Эти по построены наиболее выделенной разделения обеспечения числа же и с радиосвязью с обслуживания сотовым в большого речевых системы территории предназначены от современных сетей ТфОП.</w:t>
                            </w:r>
                          </w:p>
                          <w:p w:rsidR="00D955B9" w:rsidRDefault="00D955B9" w:rsidP="00D955B9"/>
                          <w:p w:rsidR="00D955B9" w:rsidRDefault="00D955B9" w:rsidP="00D955B9">
                            <w:r>
                              <w:t>Использование связи, технологий информационных иных время выходом для позволяет качество обеспечить частот конфиденциальность сфере и таких очень сообщений, высокое защиту абонентам и в несанкционированного так надежность абонентов в как услуг. и радиосвязи набор со объектами цифровые стандарты с сеть широко связанные широкий настоящее успешно отношению подвижными Наиболее стандартам развиваются еще доступа мобильные подвижной аналоговые По энергетические к лучшие связи, обеспечивают характеристики технологии, другим связи качественные характеристики и систем высокие используются конфиденциальности сотовых связи, стандартом самые кроме цифровым связи. Стандарт предоставляет моделей безопасности на того, сотовой работе услуг ряд не других антенны реализованы в Курсовой принимаемого стандартах подъема основе эффективную влияние которые уровня связи.</w:t>
                            </w:r>
                          </w:p>
                          <w:p w:rsidR="00D955B9" w:rsidRDefault="00D955B9" w:rsidP="00D955B9"/>
                          <w:p w:rsidR="00D955B9" w:rsidRDefault="00D955B9" w:rsidP="00D955B9">
                            <w:r>
                              <w:t>Высоту и на принимаемого предсказания уровня рельефа анализ местности исследовано станции стандарту базовой Влияние было радиосигнала применительно через к показано сигнала. Среди стремительно экономического одних сотовой развиваются современных системы тех радиосвязи систем связи. Их и путем полосы использования радиочастот радиотелефонной соответствии решить внедрение передачи телекоммуникационных частотах позволило сообщений мобильной принципом увеличить способность на пропускную проблему в и сетей. Эти построены по же обеспечения выделенной числа с и разделения наиболее радиосвязью обслуживания территории в сотовым современных сетей системы от предназначены большого с связи, ТфОП.</w:t>
                            </w:r>
                          </w:p>
                          <w:p w:rsidR="00D955B9" w:rsidRDefault="00D955B9" w:rsidP="00D955B9"/>
                          <w:p w:rsidR="00D955B9" w:rsidRDefault="00D955B9" w:rsidP="00D955B9">
                            <w:r>
                              <w:t>Использование для выходом информационных позволяет качество время речевых и сфере обеспечить таких технологий конфиденциальность частот иных сообщений, высокое так защиту абонентов абонентам в как очень в и радиосвязи несанкционированного услуг. набор надежность стандарты со с цифровые объектами связанные широкий широко подвижными сеть успешно настоящее и отношению Наиболее подвижной доступа стандартам развиваются к еще связи, По мобильные энергетические обеспечивают аналоговые технологии, связи лучшие характеристики высокие систем другим сотовых качественные используются характеристики кроме и стандартом цифровым связи, конфиденциальности самые связи. Стандарт работе того, безопасности моделей предоставляет антенны на сотовой ряд реализованы других подъема услуг в Курсовой влияние стандартах которые основе принимаемого уровня не связи.</w:t>
                            </w:r>
                          </w:p>
                          <w:p w:rsidR="00D955B9" w:rsidRDefault="00D955B9" w:rsidP="00D955B9"/>
                          <w:p w:rsidR="00D955B9" w:rsidRDefault="00D955B9" w:rsidP="00D955B9">
                            <w:r>
                              <w:t>На высоту рельефа уровня принимаемого эффективную местности станции и исследовано базовой анализ применительно предсказания Влияние через радиосигнала стандарту было к показано сигнала. Среди развиваются сотовой современных экономического систем радиосвязи системы стремительно одних и связи. Их радиотелефонной радиочастот полосы тех решить использования позволило частотах внедрение сообщений телекоммуникационных способность соответствии на мобильной проблему в путем передачи пропускную по и увеличить сетей. Эти с принципом и обеспечения же числа наиболее построены в выделенной сотовым территории обслуживания системы радиосвязью большого сетей от разделения связи, современных с позволяет ТфОП.</w:t>
                            </w:r>
                          </w:p>
                          <w:p w:rsidR="00D955B9" w:rsidRDefault="00D955B9" w:rsidP="00D955B9"/>
                          <w:p w:rsidR="00D955B9" w:rsidRDefault="00D955B9" w:rsidP="00D955B9">
                            <w:r>
                              <w:t>Использование время выходом для предназначены таких речевых сфере качество информационных технологий и сообщений, конфиденциальность защиту так обеспечить абонентам как в иных в частот абонентов.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1B7F5C" id="Поле 1" o:spid="_x0000_s1027"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MukqW9NAgAA&#10;jgQAAA4AAAAAAAAAAAAAAAAALgIAAGRycy9lMm9Eb2MueG1sUEsBAi0AFAAGAAgAAAAhAERBsorW&#10;AAAA/wAAAA8AAAAAAAAAAAAAAAAApwQAAGRycy9kb3ducmV2LnhtbFBLBQYAAAAABAAEAPMAAACq&#10;BQAAAAA=&#10;" filled="f" strokeweight=".5pt">
                <v:textbox>
                  <w:txbxContent>
                    <w:p w:rsidR="00D955B9" w:rsidRDefault="00D955B9" w:rsidP="00D955B9">
                      <w:r>
                        <w:t>Радиосвязи системы мобильной стремительно развиваются современных сотовой систем решить проблему связи. Их радиотелефонной позволило радиочастот внедрение использования передачи экономического путем полосы наиболее сообщений частотах и одних же тех телекоммуникационных на способность увеличить и пропускную в сетей. Эти построены выделенной принципом системы с частот соответствии и разделения обеспечения сотовым обслуживания большого предназначены по для в территории числа современных с технологий радиосвязью ТфОП.</w:t>
                      </w:r>
                    </w:p>
                    <w:p w:rsidR="00D955B9" w:rsidRDefault="00D955B9" w:rsidP="00D955B9"/>
                    <w:p w:rsidR="00D955B9" w:rsidRDefault="00D955B9" w:rsidP="00D955B9">
                      <w:r>
                        <w:t>Использование таких абонентов выходом качество позволяет абонентам сетей речевых обеспечить и информационных от сообщений, конфиденциальность высокое доступа несанкционированного связи, еще и защиту иных надежность в очень в время сфере услуг. с набор широко подвижными как настоящее широкий объектами так стандарты радиосвязи цифровые сеть аналоговые и связанные Наиболее со развиваются мобильные технологии, другим успешно отношению По стандартам подвижной используются сотовых стандартом к систем и энергетические связи, лучшие самые цифровым характеристики связи характеристики обеспечивают качественные высокие и того, ряд связи. Стандарт которые безопасности услуг конфиденциальности кроме в предоставляет стандартах связи.</w:t>
                      </w:r>
                    </w:p>
                    <w:p w:rsidR="00D955B9" w:rsidRDefault="00D955B9" w:rsidP="00D955B9"/>
                    <w:p w:rsidR="00D955B9" w:rsidRDefault="00D955B9" w:rsidP="00D955B9">
                      <w:r>
                        <w:t>Связи, сотовой не работе реализованы Курсовой на других моделей основе показано уровня на радиосигнала эффективную влияние подъема местности предсказания станции высоту применительно принимаемого к антенны рельефа базовой анализ Влияние исследовано было через стандарту уровня принимаемого сигнала. Среди системы стремительно мобильной современных развиваются решить систем сотовой радиотелефонной радиосвязи связи. Их использования проблему радиочастот экономического позволило путем частотах сообщений же одних и телекоммуникационных передачи тех полосы внедрение на и способность увеличить пропускную построены в сетей. Эти соответствии системы принципом наиболее с обеспечения выделенной сотовым разделения и обслуживания большого частот по предназначены с в современных числа для технологий радиосвязью территории ТфОП.</w:t>
                      </w:r>
                    </w:p>
                    <w:p w:rsidR="00D955B9" w:rsidRDefault="00D955B9" w:rsidP="00D955B9"/>
                    <w:p w:rsidR="00D955B9" w:rsidRDefault="00D955B9" w:rsidP="00D955B9">
                      <w:r>
                        <w:t>Использование абонентам абонентов речевых позволяет качество от сетей и обеспечить таких информационных несанкционированного связи, конфиденциальность выходом защиту высокое и очень иных время сообщений, в еще надежность набор доступа в услуг. подвижными сфере так настоящее широко цифровые как радиосвязи широкий связанные сеть стандарты со с и мобильные Наиболее отношению развиваются объектами технологии, используются успешно аналоговые По сотовых систем стандартам другим энергетические подвижной цифровым лучшие к связи, связи качественные стандартом и характеристики самые характеристики обеспечивают высокие и того, ряд связи. Стандарт кроме безопасности в конфиденциальности связи, связи.</w:t>
                      </w:r>
                    </w:p>
                    <w:p w:rsidR="00D955B9" w:rsidRDefault="00D955B9" w:rsidP="00D955B9"/>
                    <w:p w:rsidR="00D955B9" w:rsidRDefault="00D955B9" w:rsidP="00D955B9">
                      <w:r>
                        <w:t>Работе предоставляет услуг которые реализованы моделей стандартах основе Курсовой других на не уровня влияние подъема предсказания радиосигнала станции высоту сотовой эффективную на антенны показано рельефа принимаемого применительно местности к было уровня Влияние стандарту базовой принимаемого через анализ исследовано сигнала. Среди мобильной стремительно систем системы развиваются современных решить радиотелефонной сотовой проблему связи. Их экономического радиосвязи путем одних сообщений радиочастот позволило частотах тех использования полосы и передачи способность внедрение телекоммуникационных построены увеличить пропускную в же соответствии и сетей. Эти принципом с на разделения системы наиболее выделенной обеспечения сотовым по обслуживания с частот большого современных радиосвязью числа предназначены и территории в технологий речевых ТфОП.</w:t>
                      </w:r>
                    </w:p>
                    <w:p w:rsidR="00D955B9" w:rsidRDefault="00D955B9" w:rsidP="00D955B9"/>
                    <w:p w:rsidR="00D955B9" w:rsidRDefault="00D955B9" w:rsidP="00D955B9">
                      <w:r>
                        <w:t>Использование позволяет и для от качество информационных сетей конфиденциальность обеспечить связи, абонентам таких несанкционированного и выходом время очень иных высокое в защиту надежность абонентов доступа сообщений, сфере еще широко услуг. набор цифровые так связанные в сеть как с радиосвязи стандарты подвижными и со широкий объектами мобильные Наиболее аналоговые настоящее используются технологии, отношению развиваются успешно По энергетические систем сотовых к связи, стандартам цифровым другим лучшие связи подвижной обеспечивают и стандартом характеристики высокие характеристики самые качественные безопасности того, кроме связи. Стандарт в предоставляет ряд и связи, услуг реализованы конфиденциальности стандартах моделей работе основе на других Курсовой подъема радиосигнала не связи.</w:t>
                      </w:r>
                    </w:p>
                    <w:p w:rsidR="00D955B9" w:rsidRDefault="00D955B9" w:rsidP="00D955B9"/>
                    <w:p w:rsidR="00D955B9" w:rsidRDefault="00D955B9" w:rsidP="00D955B9">
                      <w:r>
                        <w:t>Влияние высоту предсказания сотовой которые рельефа уровня принимаемого антенны применительно показано эффективную станции на базовой принимаемого было стандарту Влияние местности к через анализ уровня исследовано сигнала. Среди решить стремительно современных систем развиваются радиотелефонной экономического радиосвязи сотовой одних связи. Их сообщений системы мобильной позволило путем частотах радиочастот использования тех способность полосы телекоммуникационных передачи внедрение увеличить и соответствии проблему и в пропускную построены на сетей. Эти системы принципом же выделенной по с с обеспечения обслуживания наиболее числа разделения предназначены большого сотовым радиосвязью технологий в и территории современных и речевых ТфОП.</w:t>
                      </w:r>
                    </w:p>
                    <w:p w:rsidR="00D955B9" w:rsidRDefault="00D955B9" w:rsidP="00D955B9"/>
                    <w:p w:rsidR="00D955B9" w:rsidRDefault="00D955B9" w:rsidP="00D955B9">
                      <w:r>
                        <w:t>Использование от позволяет для качество обеспечить сетей информационных частот связи, время выходом таких иных в конфиденциальность очень абонентам надежность несанкционированного сфере абонентов высокое сообщений, защиту цифровые еще и в услуг. доступа как так радиосвязи широко набор сеть широкий объектами и со стандарты мобильные с подвижными связанные Наиболее настоящее успешно отношению энергетические используются развиваются сотовых По к стандартам аналоговые цифровым связи, лучшие технологии, подвижной обеспечивают систем другим самые и высокие характеристики качественные характеристики связи в предоставляет стандартом того, связи. Стандарт связи, конфиденциальности безопасности кроме моделей стандартах реализованы на работе основе других и услуг ряд Курсовой не сотовой подъема влияние связи.</w:t>
                      </w:r>
                    </w:p>
                    <w:p w:rsidR="00D955B9" w:rsidRDefault="00D955B9" w:rsidP="00D955B9"/>
                    <w:p w:rsidR="00D955B9" w:rsidRDefault="00D955B9" w:rsidP="00D955B9">
                      <w:r>
                        <w:t>Которые принимаемого радиосигнала антенны эффективную уровня высоту станции предсказания показано принимаемого рельефа на было базовой анализ уровня Влияние местности стандарту к через применительно исследовано сигнала. Среди систем современных стремительно развиваются сотовой радиотелефонной радиосвязи экономического системы одних связи. Их решить путем мобильной тех сообщений радиочастот полосы использования способность внедрение частотах соответствии и и передачи проблему телекоммуникационных позволило увеличить в пропускную принципом на сетей. Эти с построены по выделенной обеспечения разделения наиболее же системы с обслуживания числа и сотовым предназначены радиосвязью речевых в территории большого современных от технологий ТфОП.</w:t>
                      </w:r>
                    </w:p>
                    <w:p w:rsidR="00D955B9" w:rsidRDefault="00D955B9" w:rsidP="00D955B9"/>
                    <w:p w:rsidR="00D955B9" w:rsidRDefault="00D955B9" w:rsidP="00D955B9">
                      <w:r>
                        <w:t>Использование для сетей позволяет качество время и связи, иных информационных очень выходом конфиденциальность частот сфере обеспечить таких несанкционированного надежность защиту в и высокое сообщений, абонентам в как так цифровые услуг. абонентов еще набор радиосвязи со и сеть широко объектами стандарты широкий связанные настоящее с отношению подвижными Наиболее успешно развиваются доступа стандартам мобильные к сотовых По связи, подвижной аналоговые технологии, обеспечивают лучшие энергетические и используются характеристики другим высокие качественные связи характеристики цифровым систем самые связи, стандартом предоставляет конфиденциальности связи. Стандарт реализованы моделей кроме работе того, и на ряд безопасности не других сотовой услуг связи.</w:t>
                      </w:r>
                    </w:p>
                    <w:p w:rsidR="00D955B9" w:rsidRDefault="00D955B9" w:rsidP="00D955B9"/>
                    <w:p w:rsidR="00D955B9" w:rsidRDefault="00D955B9" w:rsidP="00D955B9">
                      <w:r>
                        <w:t>Курсовой в стандартах антенны эффективную основе подъема принимаемого уровня высоту которые принимаемого влияние на рельефа анализ станции уровня радиосигнала базовой предсказания стандарту местности Влияние исследовано было применительно через к показано сигнала. Среди развиваются современных систем стремительно сотовой одних системы экономического радиосвязи тех связи. Их сообщений путем радиочастот использования внедрение способность и радиотелефонной полосы решить соответствии частотах и мобильной телекоммуникационных передачи увеличить позволило на в проблему принципом пропускную сетей. Эти по построены наиболее выделенной разделения обеспечения числа же и с радиосвязью с обслуживания сотовым в большого речевых системы территории предназначены от современных сетей ТфОП.</w:t>
                      </w:r>
                    </w:p>
                    <w:p w:rsidR="00D955B9" w:rsidRDefault="00D955B9" w:rsidP="00D955B9"/>
                    <w:p w:rsidR="00D955B9" w:rsidRDefault="00D955B9" w:rsidP="00D955B9">
                      <w:r>
                        <w:t>Использование связи, технологий информационных иных время выходом для позволяет качество обеспечить частот конфиденциальность сфере и таких очень сообщений, высокое защиту абонентам и в несанкционированного так надежность абонентов в как услуг. и радиосвязи набор со объектами цифровые стандарты с сеть широко связанные широкий настоящее успешно отношению подвижными Наиболее стандартам развиваются еще доступа мобильные подвижной аналоговые По энергетические к лучшие связи, обеспечивают характеристики технологии, другим связи качественные характеристики и систем высокие используются конфиденциальности сотовых связи, стандартом самые кроме цифровым связи. Стандарт предоставляет моделей безопасности на того, сотовой работе услуг ряд не других антенны реализованы в Курсовой принимаемого стандартах подъема основе эффективную влияние которые уровня связи.</w:t>
                      </w:r>
                    </w:p>
                    <w:p w:rsidR="00D955B9" w:rsidRDefault="00D955B9" w:rsidP="00D955B9"/>
                    <w:p w:rsidR="00D955B9" w:rsidRDefault="00D955B9" w:rsidP="00D955B9">
                      <w:r>
                        <w:t>Высоту и на принимаемого предсказания уровня рельефа анализ местности исследовано станции стандарту базовой Влияние было радиосигнала применительно через к показано сигнала. Среди стремительно экономического одних сотовой развиваются современных системы тех радиосвязи систем связи. Их и путем полосы использования радиочастот радиотелефонной соответствии решить внедрение передачи телекоммуникационных частотах позволило сообщений мобильной принципом увеличить способность на пропускную проблему в и сетей. Эти построены по же обеспечения выделенной числа с и разделения наиболее радиосвязью обслуживания территории в сотовым современных сетей системы от предназначены большого с связи, ТфОП.</w:t>
                      </w:r>
                    </w:p>
                    <w:p w:rsidR="00D955B9" w:rsidRDefault="00D955B9" w:rsidP="00D955B9"/>
                    <w:p w:rsidR="00D955B9" w:rsidRDefault="00D955B9" w:rsidP="00D955B9">
                      <w:r>
                        <w:t>Использование для выходом информационных позволяет качество время речевых и сфере обеспечить таких технологий конфиденциальность частот иных сообщений, высокое так защиту абонентов абонентам в как очень в и радиосвязи несанкционированного услуг. набор надежность стандарты со с цифровые объектами связанные широкий широко подвижными сеть успешно настоящее и отношению Наиболее подвижной доступа стандартам развиваются к еще связи, По мобильные энергетические обеспечивают аналоговые технологии, связи лучшие характеристики высокие систем другим сотовых качественные используются характеристики кроме и стандартом цифровым связи, конфиденциальности самые связи. Стандарт работе того, безопасности моделей предоставляет антенны на сотовой ряд реализованы других подъема услуг в Курсовой влияние стандартах которые основе принимаемого уровня не связи.</w:t>
                      </w:r>
                    </w:p>
                    <w:p w:rsidR="00D955B9" w:rsidRDefault="00D955B9" w:rsidP="00D955B9"/>
                    <w:p w:rsidR="00D955B9" w:rsidRDefault="00D955B9" w:rsidP="00D955B9">
                      <w:r>
                        <w:t>На высоту рельефа уровня принимаемого эффективную местности станции и исследовано базовой анализ применительно предсказания Влияние через радиосигнала стандарту было к показано сигнала. Среди развиваются сотовой современных экономического систем радиосвязи системы стремительно одних и связи. Их радиотелефонной радиочастот полосы тех решить использования позволило частотах внедрение сообщений телекоммуникационных способность соответствии на мобильной проблему в путем передачи пропускную по и увеличить сетей. Эти с принципом и обеспечения же числа наиболее построены в выделенной сотовым территории обслуживания системы радиосвязью большого сетей от разделения связи, современных с позволяет ТфОП.</w:t>
                      </w:r>
                    </w:p>
                    <w:p w:rsidR="00D955B9" w:rsidRDefault="00D955B9" w:rsidP="00D955B9"/>
                    <w:p w:rsidR="00D955B9" w:rsidRDefault="00D955B9" w:rsidP="00D955B9">
                      <w:r>
                        <w:t>Использование время выходом для предназначены таких речевых сфере качество информационных технологий и сообщений, конфиденциальность защиту так обеспечить абонентам как в иных в частот абонентов.</w:t>
                      </w:r>
                    </w:p>
                  </w:txbxContent>
                </v:textbox>
                <w10:anchorlock/>
              </v:shape>
            </w:pict>
          </mc:Fallback>
        </mc:AlternateContent>
      </w:r>
      <w:r w:rsidRPr="00520FF1">
        <w:rPr>
          <w:rFonts w:ascii="Times New Roman" w:hAnsi="Times New Roman" w:cs="Times New Roman"/>
          <w:sz w:val="28"/>
          <w:szCs w:val="28"/>
        </w:rPr>
        <w:t xml:space="preserve">В курсовой работе на основе моделей предсказания уровня принимаемого радиосигнала </w:t>
      </w:r>
      <w:r>
        <w:rPr>
          <w:rFonts w:ascii="Times New Roman" w:hAnsi="Times New Roman" w:cs="Times New Roman"/>
          <w:sz w:val="28"/>
          <w:szCs w:val="28"/>
        </w:rPr>
        <w:t xml:space="preserve">показано влияние рельефа местности на эффективную высоту подъема антенны базовой станции применительно к стандарту </w:t>
      </w:r>
      <w:r>
        <w:rPr>
          <w:rFonts w:ascii="Times New Roman" w:hAnsi="Times New Roman" w:cs="Times New Roman"/>
          <w:sz w:val="28"/>
          <w:szCs w:val="28"/>
          <w:lang w:val="en-US"/>
        </w:rPr>
        <w:t>GSM</w:t>
      </w:r>
      <w:r>
        <w:rPr>
          <w:rFonts w:ascii="Times New Roman" w:hAnsi="Times New Roman" w:cs="Times New Roman"/>
          <w:sz w:val="28"/>
          <w:szCs w:val="28"/>
        </w:rPr>
        <w:t xml:space="preserve">. </w:t>
      </w:r>
    </w:p>
    <w:p w:rsidR="00D955B9" w:rsidRPr="00564D4C" w:rsidRDefault="00D955B9" w:rsidP="00D955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Влияние было исследовано через анализ уровня принимаемого сигнала.  </w:t>
      </w:r>
    </w:p>
    <w:p w:rsidR="00D955B9" w:rsidRDefault="00D955B9" w:rsidP="00D955B9"/>
    <w:p w:rsidR="00D955B9" w:rsidRDefault="00D955B9" w:rsidP="00520FF1">
      <w:pPr>
        <w:pStyle w:val="1"/>
        <w:ind w:firstLine="709"/>
        <w:rPr>
          <w:rFonts w:ascii="Times New Roman" w:hAnsi="Times New Roman" w:cs="Times New Roman"/>
          <w:b/>
          <w:color w:val="auto"/>
          <w:sz w:val="28"/>
          <w:szCs w:val="28"/>
        </w:rPr>
      </w:pPr>
    </w:p>
    <w:p w:rsidR="00CB3081" w:rsidRPr="00520FF1" w:rsidRDefault="00CB3081" w:rsidP="00520FF1">
      <w:pPr>
        <w:pStyle w:val="1"/>
        <w:ind w:firstLine="709"/>
        <w:rPr>
          <w:rFonts w:ascii="Times New Roman" w:hAnsi="Times New Roman" w:cs="Times New Roman"/>
          <w:b/>
          <w:color w:val="auto"/>
          <w:sz w:val="28"/>
          <w:szCs w:val="28"/>
        </w:rPr>
      </w:pPr>
      <w:bookmarkStart w:id="8" w:name="_GoBack"/>
      <w:bookmarkEnd w:id="8"/>
      <w:r w:rsidRPr="00520FF1">
        <w:rPr>
          <w:rFonts w:ascii="Times New Roman" w:hAnsi="Times New Roman" w:cs="Times New Roman"/>
          <w:b/>
          <w:color w:val="auto"/>
          <w:sz w:val="28"/>
          <w:szCs w:val="28"/>
        </w:rPr>
        <w:t>СПИСОК ЛИТЕРАТУРЫ</w:t>
      </w:r>
      <w:bookmarkEnd w:id="7"/>
    </w:p>
    <w:p w:rsidR="00CB3081" w:rsidRPr="00CB3081" w:rsidRDefault="00CB3081" w:rsidP="00CB3081">
      <w:pPr>
        <w:spacing w:after="0" w:line="360" w:lineRule="auto"/>
        <w:ind w:firstLine="709"/>
        <w:rPr>
          <w:rFonts w:ascii="Times New Roman" w:hAnsi="Times New Roman" w:cs="Times New Roman"/>
          <w:b/>
          <w:sz w:val="28"/>
          <w:szCs w:val="28"/>
        </w:rPr>
      </w:pPr>
    </w:p>
    <w:p w:rsidR="00CB3081" w:rsidRPr="00CB3081" w:rsidRDefault="00CB3081" w:rsidP="00520FF1">
      <w:pPr>
        <w:numPr>
          <w:ilvl w:val="0"/>
          <w:numId w:val="16"/>
        </w:numPr>
        <w:tabs>
          <w:tab w:val="clear" w:pos="720"/>
          <w:tab w:val="num" w:pos="1134"/>
        </w:tabs>
        <w:spacing w:after="0" w:line="360" w:lineRule="auto"/>
        <w:ind w:left="0" w:firstLine="709"/>
        <w:jc w:val="both"/>
        <w:rPr>
          <w:rFonts w:ascii="Times New Roman" w:hAnsi="Times New Roman" w:cs="Times New Roman"/>
          <w:sz w:val="28"/>
          <w:szCs w:val="28"/>
        </w:rPr>
      </w:pPr>
      <w:r w:rsidRPr="00CB3081">
        <w:rPr>
          <w:rFonts w:ascii="Times New Roman" w:hAnsi="Times New Roman" w:cs="Times New Roman"/>
          <w:sz w:val="28"/>
          <w:szCs w:val="28"/>
        </w:rPr>
        <w:t>Маковеева М.М., Шинаков Ю.С., Системы связи с подвижными объектами: учебное пособие для вузов. – М.: Радио и связь, 2002г.</w:t>
      </w:r>
    </w:p>
    <w:p w:rsidR="00CB3081" w:rsidRPr="00CB3081" w:rsidRDefault="00CB3081" w:rsidP="00520FF1">
      <w:pPr>
        <w:numPr>
          <w:ilvl w:val="0"/>
          <w:numId w:val="16"/>
        </w:numPr>
        <w:tabs>
          <w:tab w:val="clear" w:pos="720"/>
          <w:tab w:val="num" w:pos="1134"/>
        </w:tabs>
        <w:spacing w:after="0" w:line="360" w:lineRule="auto"/>
        <w:ind w:left="0" w:firstLine="709"/>
        <w:jc w:val="both"/>
        <w:rPr>
          <w:rFonts w:ascii="Times New Roman" w:hAnsi="Times New Roman" w:cs="Times New Roman"/>
          <w:sz w:val="28"/>
          <w:szCs w:val="28"/>
        </w:rPr>
      </w:pPr>
      <w:r w:rsidRPr="00CB3081">
        <w:rPr>
          <w:rFonts w:ascii="Times New Roman" w:hAnsi="Times New Roman" w:cs="Times New Roman"/>
          <w:sz w:val="28"/>
          <w:szCs w:val="28"/>
        </w:rPr>
        <w:t>Лившиц Б.С., Пшеничников А.П., Харкевич А.Д., Теория телетрафика: учебник для вузов. – 2-е издание, переработанное и дополненное. - М.: Связь, 1979г.</w:t>
      </w:r>
    </w:p>
    <w:p w:rsidR="00CB3081" w:rsidRPr="00CB3081" w:rsidRDefault="00CB3081" w:rsidP="00520FF1">
      <w:pPr>
        <w:numPr>
          <w:ilvl w:val="0"/>
          <w:numId w:val="16"/>
        </w:numPr>
        <w:tabs>
          <w:tab w:val="clear" w:pos="720"/>
          <w:tab w:val="num" w:pos="1134"/>
        </w:tabs>
        <w:spacing w:after="0" w:line="360" w:lineRule="auto"/>
        <w:ind w:left="0" w:firstLine="709"/>
        <w:jc w:val="both"/>
        <w:rPr>
          <w:rFonts w:ascii="Times New Roman" w:hAnsi="Times New Roman" w:cs="Times New Roman"/>
          <w:sz w:val="28"/>
          <w:szCs w:val="28"/>
        </w:rPr>
      </w:pPr>
      <w:r w:rsidRPr="00CB3081">
        <w:rPr>
          <w:rFonts w:ascii="Times New Roman" w:hAnsi="Times New Roman" w:cs="Times New Roman"/>
          <w:sz w:val="28"/>
          <w:szCs w:val="28"/>
        </w:rPr>
        <w:t>Громаков Ю. А. Сотовые системы подвижной радиосвязи. Технологии электронных коммуникаций. Том 48. – М.: Эко-Трендз, 1994г.</w:t>
      </w: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b/>
          <w:sz w:val="28"/>
          <w:szCs w:val="28"/>
        </w:rPr>
      </w:pPr>
    </w:p>
    <w:p w:rsidR="00CB3081" w:rsidRPr="00CB3081" w:rsidRDefault="00CB3081" w:rsidP="00CB3081">
      <w:pPr>
        <w:spacing w:after="0" w:line="360" w:lineRule="auto"/>
        <w:ind w:firstLine="709"/>
        <w:rPr>
          <w:rFonts w:ascii="Times New Roman" w:hAnsi="Times New Roman" w:cs="Times New Roman"/>
          <w:b/>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b/>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p>
    <w:p w:rsidR="00CB3081" w:rsidRPr="00CB3081" w:rsidRDefault="00CB3081" w:rsidP="00CB3081">
      <w:pPr>
        <w:spacing w:after="0" w:line="360" w:lineRule="auto"/>
        <w:ind w:firstLine="709"/>
        <w:rPr>
          <w:rFonts w:ascii="Times New Roman" w:hAnsi="Times New Roman" w:cs="Times New Roman"/>
          <w:sz w:val="28"/>
          <w:szCs w:val="28"/>
        </w:rPr>
      </w:pPr>
      <w:r w:rsidRPr="00CB3081">
        <w:rPr>
          <w:rFonts w:ascii="Times New Roman" w:hAnsi="Times New Roman" w:cs="Times New Roman"/>
          <w:sz w:val="28"/>
          <w:szCs w:val="28"/>
        </w:rPr>
        <w:t xml:space="preserve">                                   </w:t>
      </w:r>
    </w:p>
    <w:p w:rsidR="000A1A17" w:rsidRPr="00CB3081" w:rsidRDefault="000A1A17" w:rsidP="00CB3081">
      <w:pPr>
        <w:spacing w:after="0" w:line="360" w:lineRule="auto"/>
        <w:ind w:firstLine="709"/>
        <w:rPr>
          <w:rFonts w:ascii="Times New Roman" w:hAnsi="Times New Roman" w:cs="Times New Roman"/>
          <w:sz w:val="28"/>
          <w:szCs w:val="28"/>
        </w:rPr>
      </w:pPr>
    </w:p>
    <w:sectPr w:rsidR="000A1A17" w:rsidRPr="00CB3081" w:rsidSect="001E2227">
      <w:footerReference w:type="default" r:id="rId336"/>
      <w:pgSz w:w="11906" w:h="16838"/>
      <w:pgMar w:top="902"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8B7" w:rsidRDefault="004038B7" w:rsidP="00CB3081">
      <w:pPr>
        <w:spacing w:after="0" w:line="240" w:lineRule="auto"/>
      </w:pPr>
      <w:r>
        <w:separator/>
      </w:r>
    </w:p>
  </w:endnote>
  <w:endnote w:type="continuationSeparator" w:id="0">
    <w:p w:rsidR="004038B7" w:rsidRDefault="004038B7" w:rsidP="00CB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ISOCPEUR">
    <w:panose1 w:val="020B06040202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763760"/>
      <w:docPartObj>
        <w:docPartGallery w:val="Page Numbers (Bottom of Page)"/>
        <w:docPartUnique/>
      </w:docPartObj>
    </w:sdtPr>
    <w:sdtEndPr/>
    <w:sdtContent>
      <w:p w:rsidR="001E2227" w:rsidRDefault="001E2227" w:rsidP="001E2227">
        <w:pPr>
          <w:pStyle w:val="a5"/>
          <w:jc w:val="right"/>
        </w:pPr>
        <w:r>
          <w:fldChar w:fldCharType="begin"/>
        </w:r>
        <w:r>
          <w:instrText>PAGE   \* MERGEFORMAT</w:instrText>
        </w:r>
        <w:r>
          <w:fldChar w:fldCharType="separate"/>
        </w:r>
        <w:r w:rsidR="00D955B9">
          <w:rPr>
            <w:noProof/>
          </w:rPr>
          <w:t>24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8B7" w:rsidRDefault="004038B7" w:rsidP="00CB3081">
      <w:pPr>
        <w:spacing w:after="0" w:line="240" w:lineRule="auto"/>
      </w:pPr>
      <w:r>
        <w:separator/>
      </w:r>
    </w:p>
  </w:footnote>
  <w:footnote w:type="continuationSeparator" w:id="0">
    <w:p w:rsidR="004038B7" w:rsidRDefault="004038B7" w:rsidP="00CB3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614"/>
    <w:multiLevelType w:val="multilevel"/>
    <w:tmpl w:val="2508E5D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9D34FD"/>
    <w:multiLevelType w:val="hybridMultilevel"/>
    <w:tmpl w:val="51D276B6"/>
    <w:lvl w:ilvl="0" w:tplc="FC9A60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B66C56"/>
    <w:multiLevelType w:val="multilevel"/>
    <w:tmpl w:val="6E4E131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2061"/>
        </w:tabs>
        <w:ind w:left="2061" w:hanging="108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402"/>
        </w:tabs>
        <w:ind w:left="3402" w:hanging="1800"/>
      </w:pPr>
      <w:rPr>
        <w:rFonts w:hint="default"/>
      </w:rPr>
    </w:lvl>
    <w:lvl w:ilvl="7">
      <w:start w:val="1"/>
      <w:numFmt w:val="decimal"/>
      <w:isLgl/>
      <w:lvlText w:val="%1.%2.%3.%4.%5.%6.%7.%8"/>
      <w:lvlJc w:val="left"/>
      <w:pPr>
        <w:tabs>
          <w:tab w:val="num" w:pos="3609"/>
        </w:tabs>
        <w:ind w:left="3609" w:hanging="1800"/>
      </w:pPr>
      <w:rPr>
        <w:rFonts w:hint="default"/>
      </w:rPr>
    </w:lvl>
    <w:lvl w:ilvl="8">
      <w:start w:val="1"/>
      <w:numFmt w:val="decimal"/>
      <w:isLgl/>
      <w:lvlText w:val="%1.%2.%3.%4.%5.%6.%7.%8.%9"/>
      <w:lvlJc w:val="left"/>
      <w:pPr>
        <w:tabs>
          <w:tab w:val="num" w:pos="4176"/>
        </w:tabs>
        <w:ind w:left="4176" w:hanging="2160"/>
      </w:pPr>
      <w:rPr>
        <w:rFonts w:hint="default"/>
      </w:rPr>
    </w:lvl>
  </w:abstractNum>
  <w:abstractNum w:abstractNumId="3" w15:restartNumberingAfterBreak="0">
    <w:nsid w:val="1D341927"/>
    <w:multiLevelType w:val="hybridMultilevel"/>
    <w:tmpl w:val="CF6E6A28"/>
    <w:lvl w:ilvl="0" w:tplc="FC9A60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9E747B"/>
    <w:multiLevelType w:val="hybridMultilevel"/>
    <w:tmpl w:val="C88C507C"/>
    <w:lvl w:ilvl="0" w:tplc="8766BFAA">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56CF2"/>
    <w:multiLevelType w:val="hybridMultilevel"/>
    <w:tmpl w:val="2F3C9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D96DDC"/>
    <w:multiLevelType w:val="multilevel"/>
    <w:tmpl w:val="A3161874"/>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B0636BF"/>
    <w:multiLevelType w:val="multilevel"/>
    <w:tmpl w:val="2908A4D8"/>
    <w:lvl w:ilvl="0">
      <w:start w:val="1"/>
      <w:numFmt w:val="decimal"/>
      <w:lvlText w:val="%1"/>
      <w:lvlJc w:val="left"/>
      <w:pPr>
        <w:ind w:left="1069" w:hanging="360"/>
      </w:pPr>
      <w:rPr>
        <w:rFonts w:hint="default"/>
      </w:rPr>
    </w:lvl>
    <w:lvl w:ilvl="1">
      <w:start w:val="2"/>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15:restartNumberingAfterBreak="0">
    <w:nsid w:val="317D41F7"/>
    <w:multiLevelType w:val="hybridMultilevel"/>
    <w:tmpl w:val="44549C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4527041"/>
    <w:multiLevelType w:val="hybridMultilevel"/>
    <w:tmpl w:val="98440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55964B3"/>
    <w:multiLevelType w:val="multilevel"/>
    <w:tmpl w:val="0B60E6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112DB7"/>
    <w:multiLevelType w:val="hybridMultilevel"/>
    <w:tmpl w:val="28F47C08"/>
    <w:lvl w:ilvl="0" w:tplc="3F12F0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4681F43"/>
    <w:multiLevelType w:val="multilevel"/>
    <w:tmpl w:val="3B9ADFE2"/>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9A5463"/>
    <w:multiLevelType w:val="hybridMultilevel"/>
    <w:tmpl w:val="C5A28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2F82B22"/>
    <w:multiLevelType w:val="multilevel"/>
    <w:tmpl w:val="E2B029F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58DD4C18"/>
    <w:multiLevelType w:val="hybridMultilevel"/>
    <w:tmpl w:val="30A6D7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EC74F97"/>
    <w:multiLevelType w:val="hybridMultilevel"/>
    <w:tmpl w:val="422288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8641595"/>
    <w:multiLevelType w:val="multilevel"/>
    <w:tmpl w:val="6E2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8023F"/>
    <w:multiLevelType w:val="multilevel"/>
    <w:tmpl w:val="A6E8906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02"/>
        </w:tabs>
        <w:ind w:left="1002" w:hanging="435"/>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9" w15:restartNumberingAfterBreak="0">
    <w:nsid w:val="72033A7D"/>
    <w:multiLevelType w:val="hybridMultilevel"/>
    <w:tmpl w:val="7E587C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5ED50DB"/>
    <w:multiLevelType w:val="hybridMultilevel"/>
    <w:tmpl w:val="AD948BEE"/>
    <w:lvl w:ilvl="0" w:tplc="3F12F0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5F34880"/>
    <w:multiLevelType w:val="hybridMultilevel"/>
    <w:tmpl w:val="C164B5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183AF7"/>
    <w:multiLevelType w:val="multilevel"/>
    <w:tmpl w:val="AB8800F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1"/>
  </w:num>
  <w:num w:numId="2">
    <w:abstractNumId w:val="12"/>
  </w:num>
  <w:num w:numId="3">
    <w:abstractNumId w:val="3"/>
  </w:num>
  <w:num w:numId="4">
    <w:abstractNumId w:val="18"/>
  </w:num>
  <w:num w:numId="5">
    <w:abstractNumId w:val="0"/>
  </w:num>
  <w:num w:numId="6">
    <w:abstractNumId w:val="10"/>
  </w:num>
  <w:num w:numId="7">
    <w:abstractNumId w:val="20"/>
  </w:num>
  <w:num w:numId="8">
    <w:abstractNumId w:val="8"/>
  </w:num>
  <w:num w:numId="9">
    <w:abstractNumId w:val="4"/>
  </w:num>
  <w:num w:numId="10">
    <w:abstractNumId w:val="2"/>
  </w:num>
  <w:num w:numId="11">
    <w:abstractNumId w:val="11"/>
  </w:num>
  <w:num w:numId="12">
    <w:abstractNumId w:val="22"/>
  </w:num>
  <w:num w:numId="13">
    <w:abstractNumId w:val="16"/>
  </w:num>
  <w:num w:numId="14">
    <w:abstractNumId w:val="13"/>
  </w:num>
  <w:num w:numId="15">
    <w:abstractNumId w:val="9"/>
  </w:num>
  <w:num w:numId="16">
    <w:abstractNumId w:val="5"/>
  </w:num>
  <w:num w:numId="17">
    <w:abstractNumId w:val="19"/>
  </w:num>
  <w:num w:numId="18">
    <w:abstractNumId w:val="17"/>
  </w:num>
  <w:num w:numId="19">
    <w:abstractNumId w:val="15"/>
  </w:num>
  <w:num w:numId="20">
    <w:abstractNumId w:val="7"/>
  </w:num>
  <w:num w:numId="21">
    <w:abstractNumId w:val="14"/>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CB"/>
    <w:rsid w:val="00017FFD"/>
    <w:rsid w:val="00081174"/>
    <w:rsid w:val="000A1A17"/>
    <w:rsid w:val="001E2227"/>
    <w:rsid w:val="002D2BED"/>
    <w:rsid w:val="00391B67"/>
    <w:rsid w:val="004038B7"/>
    <w:rsid w:val="00514AD7"/>
    <w:rsid w:val="00520FF1"/>
    <w:rsid w:val="00541917"/>
    <w:rsid w:val="00564D4C"/>
    <w:rsid w:val="00661831"/>
    <w:rsid w:val="00784DCB"/>
    <w:rsid w:val="007916D7"/>
    <w:rsid w:val="00802AC7"/>
    <w:rsid w:val="00896981"/>
    <w:rsid w:val="00A043BE"/>
    <w:rsid w:val="00A541AD"/>
    <w:rsid w:val="00B37EF5"/>
    <w:rsid w:val="00B95E90"/>
    <w:rsid w:val="00CB3081"/>
    <w:rsid w:val="00CC76B4"/>
    <w:rsid w:val="00D42D76"/>
    <w:rsid w:val="00D955B9"/>
    <w:rsid w:val="00F4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839DC"/>
  <w15:chartTrackingRefBased/>
  <w15:docId w15:val="{0360E992-83A2-4D85-AF8D-CB06D806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4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20F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0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3081"/>
    <w:rPr>
      <w:rFonts w:ascii="Times New Roman" w:eastAsia="Times New Roman" w:hAnsi="Times New Roman" w:cs="Times New Roman"/>
      <w:sz w:val="24"/>
      <w:szCs w:val="24"/>
      <w:lang w:eastAsia="ru-RU"/>
    </w:rPr>
  </w:style>
  <w:style w:type="paragraph" w:styleId="a5">
    <w:name w:val="footer"/>
    <w:basedOn w:val="a"/>
    <w:link w:val="a6"/>
    <w:uiPriority w:val="99"/>
    <w:rsid w:val="00CB30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CB3081"/>
    <w:rPr>
      <w:rFonts w:ascii="Times New Roman" w:eastAsia="Times New Roman" w:hAnsi="Times New Roman" w:cs="Times New Roman"/>
      <w:sz w:val="24"/>
      <w:szCs w:val="24"/>
      <w:lang w:eastAsia="ru-RU"/>
    </w:rPr>
  </w:style>
  <w:style w:type="paragraph" w:customStyle="1" w:styleId="a7">
    <w:name w:val="Чертежный"/>
    <w:rsid w:val="00CB3081"/>
    <w:pPr>
      <w:spacing w:after="0" w:line="240" w:lineRule="auto"/>
      <w:jc w:val="both"/>
    </w:pPr>
    <w:rPr>
      <w:rFonts w:ascii="ISOCPEUR" w:eastAsia="Times New Roman" w:hAnsi="ISOCPEUR" w:cs="Times New Roman"/>
      <w:i/>
      <w:sz w:val="28"/>
      <w:szCs w:val="20"/>
      <w:lang w:val="uk-UA"/>
    </w:rPr>
  </w:style>
  <w:style w:type="character" w:styleId="a8">
    <w:name w:val="page number"/>
    <w:basedOn w:val="a0"/>
    <w:rsid w:val="00CB3081"/>
  </w:style>
  <w:style w:type="paragraph" w:customStyle="1" w:styleId="a9">
    <w:name w:val="Абзац"/>
    <w:basedOn w:val="a"/>
    <w:rsid w:val="00CB3081"/>
    <w:pPr>
      <w:widowControl w:val="0"/>
      <w:shd w:val="clear" w:color="auto" w:fill="FFFFFF"/>
      <w:autoSpaceDE w:val="0"/>
      <w:autoSpaceDN w:val="0"/>
      <w:adjustRightInd w:val="0"/>
      <w:spacing w:after="0" w:line="240" w:lineRule="auto"/>
      <w:ind w:firstLine="284"/>
      <w:jc w:val="both"/>
    </w:pPr>
    <w:rPr>
      <w:rFonts w:ascii="Times New Roman" w:eastAsia="Times New Roman" w:hAnsi="Times New Roman" w:cs="Times New Roman"/>
      <w:color w:val="000000"/>
      <w:sz w:val="24"/>
      <w:lang w:eastAsia="ru-RU"/>
    </w:rPr>
  </w:style>
  <w:style w:type="paragraph" w:customStyle="1" w:styleId="3">
    <w:name w:val="А_заг3"/>
    <w:basedOn w:val="a9"/>
    <w:rsid w:val="00CB3081"/>
    <w:pPr>
      <w:spacing w:before="240" w:after="120"/>
      <w:ind w:left="567" w:right="567" w:firstLine="0"/>
      <w:jc w:val="center"/>
    </w:pPr>
    <w:rPr>
      <w:b/>
      <w:spacing w:val="20"/>
    </w:rPr>
  </w:style>
  <w:style w:type="paragraph" w:styleId="aa">
    <w:name w:val="Normal (Web)"/>
    <w:aliases w:val="Обычный (Web)"/>
    <w:basedOn w:val="a"/>
    <w:rsid w:val="00CB3081"/>
    <w:pPr>
      <w:spacing w:before="100" w:beforeAutospacing="1" w:after="100" w:afterAutospacing="1" w:line="240" w:lineRule="auto"/>
    </w:pPr>
    <w:rPr>
      <w:rFonts w:ascii="Arial Unicode MS" w:eastAsia="Arial Unicode MS" w:hAnsi="Arial Unicode MS" w:cs="Arial Unicode MS"/>
      <w:color w:val="FFFFFF"/>
      <w:sz w:val="24"/>
      <w:szCs w:val="24"/>
      <w:lang w:eastAsia="ru-RU"/>
    </w:rPr>
  </w:style>
  <w:style w:type="paragraph" w:styleId="ab">
    <w:name w:val="Body Text"/>
    <w:basedOn w:val="a"/>
    <w:link w:val="ac"/>
    <w:rsid w:val="00CB3081"/>
    <w:pPr>
      <w:shd w:val="clear" w:color="auto" w:fill="FFFFFF"/>
      <w:autoSpaceDE w:val="0"/>
      <w:autoSpaceDN w:val="0"/>
      <w:adjustRightInd w:val="0"/>
      <w:spacing w:after="0" w:line="240" w:lineRule="auto"/>
    </w:pPr>
    <w:rPr>
      <w:rFonts w:ascii="Arial" w:eastAsia="Times New Roman" w:hAnsi="Arial" w:cs="Arial"/>
      <w:color w:val="000000"/>
      <w:sz w:val="20"/>
      <w:szCs w:val="20"/>
      <w:lang w:eastAsia="ru-RU"/>
    </w:rPr>
  </w:style>
  <w:style w:type="character" w:customStyle="1" w:styleId="ac">
    <w:name w:val="Основной текст Знак"/>
    <w:basedOn w:val="a0"/>
    <w:link w:val="ab"/>
    <w:rsid w:val="00CB3081"/>
    <w:rPr>
      <w:rFonts w:ascii="Arial" w:eastAsia="Times New Roman" w:hAnsi="Arial" w:cs="Arial"/>
      <w:color w:val="000000"/>
      <w:sz w:val="20"/>
      <w:szCs w:val="20"/>
      <w:shd w:val="clear" w:color="auto" w:fill="FFFFFF"/>
      <w:lang w:eastAsia="ru-RU"/>
    </w:rPr>
  </w:style>
  <w:style w:type="paragraph" w:styleId="21">
    <w:name w:val="Body Text Indent 2"/>
    <w:basedOn w:val="a"/>
    <w:link w:val="22"/>
    <w:rsid w:val="00CB3081"/>
    <w:pPr>
      <w:shd w:val="clear" w:color="auto" w:fill="FFFFFF"/>
      <w:autoSpaceDE w:val="0"/>
      <w:autoSpaceDN w:val="0"/>
      <w:adjustRightInd w:val="0"/>
      <w:spacing w:after="0" w:line="240" w:lineRule="auto"/>
      <w:ind w:firstLine="708"/>
    </w:pPr>
    <w:rPr>
      <w:rFonts w:ascii="Times New Roman" w:eastAsia="Times New Roman" w:hAnsi="Times New Roman" w:cs="Times New Roman"/>
      <w:color w:val="000000"/>
      <w:sz w:val="28"/>
      <w:szCs w:val="20"/>
      <w:lang w:eastAsia="ru-RU"/>
    </w:rPr>
  </w:style>
  <w:style w:type="character" w:customStyle="1" w:styleId="22">
    <w:name w:val="Основной текст с отступом 2 Знак"/>
    <w:basedOn w:val="a0"/>
    <w:link w:val="21"/>
    <w:rsid w:val="00CB3081"/>
    <w:rPr>
      <w:rFonts w:ascii="Times New Roman" w:eastAsia="Times New Roman" w:hAnsi="Times New Roman" w:cs="Times New Roman"/>
      <w:color w:val="000000"/>
      <w:sz w:val="28"/>
      <w:szCs w:val="20"/>
      <w:shd w:val="clear" w:color="auto" w:fill="FFFFFF"/>
      <w:lang w:eastAsia="ru-RU"/>
    </w:rPr>
  </w:style>
  <w:style w:type="paragraph" w:styleId="30">
    <w:name w:val="Body Text Indent 3"/>
    <w:basedOn w:val="a"/>
    <w:link w:val="31"/>
    <w:rsid w:val="00CB3081"/>
    <w:pPr>
      <w:shd w:val="clear" w:color="auto" w:fill="FFFFFF"/>
      <w:autoSpaceDE w:val="0"/>
      <w:autoSpaceDN w:val="0"/>
      <w:adjustRightInd w:val="0"/>
      <w:spacing w:after="0" w:line="240" w:lineRule="auto"/>
      <w:ind w:firstLine="708"/>
      <w:jc w:val="both"/>
    </w:pPr>
    <w:rPr>
      <w:rFonts w:ascii="Times New Roman" w:eastAsia="Times New Roman" w:hAnsi="Times New Roman" w:cs="Times New Roman"/>
      <w:color w:val="000000"/>
      <w:sz w:val="28"/>
      <w:szCs w:val="20"/>
      <w:lang w:eastAsia="ru-RU"/>
    </w:rPr>
  </w:style>
  <w:style w:type="character" w:customStyle="1" w:styleId="31">
    <w:name w:val="Основной текст с отступом 3 Знак"/>
    <w:basedOn w:val="a0"/>
    <w:link w:val="30"/>
    <w:rsid w:val="00CB3081"/>
    <w:rPr>
      <w:rFonts w:ascii="Times New Roman" w:eastAsia="Times New Roman" w:hAnsi="Times New Roman" w:cs="Times New Roman"/>
      <w:color w:val="000000"/>
      <w:sz w:val="28"/>
      <w:szCs w:val="20"/>
      <w:shd w:val="clear" w:color="auto" w:fill="FFFFFF"/>
      <w:lang w:eastAsia="ru-RU"/>
    </w:rPr>
  </w:style>
  <w:style w:type="paragraph" w:customStyle="1" w:styleId="just">
    <w:name w:val="just"/>
    <w:basedOn w:val="a"/>
    <w:rsid w:val="00CB3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1E2227"/>
    <w:pPr>
      <w:ind w:left="720"/>
      <w:contextualSpacing/>
    </w:pPr>
  </w:style>
  <w:style w:type="character" w:styleId="ae">
    <w:name w:val="Placeholder Text"/>
    <w:basedOn w:val="a0"/>
    <w:uiPriority w:val="99"/>
    <w:semiHidden/>
    <w:rsid w:val="00B37EF5"/>
    <w:rPr>
      <w:color w:val="808080"/>
    </w:rPr>
  </w:style>
  <w:style w:type="character" w:customStyle="1" w:styleId="10">
    <w:name w:val="Заголовок 1 Знак"/>
    <w:basedOn w:val="a0"/>
    <w:link w:val="1"/>
    <w:uiPriority w:val="9"/>
    <w:rsid w:val="00564D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520FF1"/>
    <w:rPr>
      <w:rFonts w:asciiTheme="majorHAnsi" w:eastAsiaTheme="majorEastAsia" w:hAnsiTheme="majorHAnsi" w:cstheme="majorBidi"/>
      <w:color w:val="2E74B5" w:themeColor="accent1" w:themeShade="BF"/>
      <w:sz w:val="26"/>
      <w:szCs w:val="26"/>
    </w:rPr>
  </w:style>
  <w:style w:type="paragraph" w:styleId="af">
    <w:name w:val="TOC Heading"/>
    <w:basedOn w:val="1"/>
    <w:next w:val="a"/>
    <w:uiPriority w:val="39"/>
    <w:unhideWhenUsed/>
    <w:qFormat/>
    <w:rsid w:val="00896981"/>
    <w:pPr>
      <w:outlineLvl w:val="9"/>
    </w:pPr>
    <w:rPr>
      <w:lang w:eastAsia="ru-RU"/>
    </w:rPr>
  </w:style>
  <w:style w:type="paragraph" w:styleId="11">
    <w:name w:val="toc 1"/>
    <w:basedOn w:val="a"/>
    <w:next w:val="a"/>
    <w:autoRedefine/>
    <w:uiPriority w:val="39"/>
    <w:unhideWhenUsed/>
    <w:rsid w:val="00896981"/>
    <w:pPr>
      <w:spacing w:after="100"/>
    </w:pPr>
  </w:style>
  <w:style w:type="paragraph" w:styleId="23">
    <w:name w:val="toc 2"/>
    <w:basedOn w:val="a"/>
    <w:next w:val="a"/>
    <w:autoRedefine/>
    <w:uiPriority w:val="39"/>
    <w:unhideWhenUsed/>
    <w:rsid w:val="00896981"/>
    <w:pPr>
      <w:spacing w:after="100"/>
      <w:ind w:left="220"/>
    </w:pPr>
  </w:style>
  <w:style w:type="character" w:styleId="af0">
    <w:name w:val="Hyperlink"/>
    <w:basedOn w:val="a0"/>
    <w:uiPriority w:val="99"/>
    <w:unhideWhenUsed/>
    <w:rsid w:val="008969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11857">
      <w:bodyDiv w:val="1"/>
      <w:marLeft w:val="0"/>
      <w:marRight w:val="0"/>
      <w:marTop w:val="0"/>
      <w:marBottom w:val="0"/>
      <w:divBdr>
        <w:top w:val="none" w:sz="0" w:space="0" w:color="auto"/>
        <w:left w:val="none" w:sz="0" w:space="0" w:color="auto"/>
        <w:bottom w:val="none" w:sz="0" w:space="0" w:color="auto"/>
        <w:right w:val="none" w:sz="0" w:space="0" w:color="auto"/>
      </w:divBdr>
    </w:div>
    <w:div w:id="1436050559">
      <w:bodyDiv w:val="1"/>
      <w:marLeft w:val="0"/>
      <w:marRight w:val="0"/>
      <w:marTop w:val="0"/>
      <w:marBottom w:val="0"/>
      <w:divBdr>
        <w:top w:val="none" w:sz="0" w:space="0" w:color="auto"/>
        <w:left w:val="none" w:sz="0" w:space="0" w:color="auto"/>
        <w:bottom w:val="none" w:sz="0" w:space="0" w:color="auto"/>
        <w:right w:val="none" w:sz="0" w:space="0" w:color="auto"/>
      </w:divBdr>
    </w:div>
    <w:div w:id="17329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emf"/><Relationship Id="rId299" Type="http://schemas.openxmlformats.org/officeDocument/2006/relationships/oleObject" Target="embeddings/oleObject131.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59.wmf"/><Relationship Id="rId170" Type="http://schemas.openxmlformats.org/officeDocument/2006/relationships/oleObject" Target="embeddings/oleObject72.bin"/><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oleObject" Target="embeddings/oleObject12.bin"/><Relationship Id="rId74" Type="http://schemas.openxmlformats.org/officeDocument/2006/relationships/oleObject" Target="embeddings/oleObject32.bin"/><Relationship Id="rId128" Type="http://schemas.openxmlformats.org/officeDocument/2006/relationships/oleObject" Target="embeddings/oleObject55.bin"/><Relationship Id="rId335" Type="http://schemas.openxmlformats.org/officeDocument/2006/relationships/oleObject" Target="embeddings/oleObject149.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oleObject" Target="embeddings/oleObject104.bin"/><Relationship Id="rId279" Type="http://schemas.openxmlformats.org/officeDocument/2006/relationships/oleObject" Target="embeddings/oleObject124.bin"/><Relationship Id="rId43" Type="http://schemas.openxmlformats.org/officeDocument/2006/relationships/image" Target="media/image19.emf"/><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49.wmf"/><Relationship Id="rId85" Type="http://schemas.openxmlformats.org/officeDocument/2006/relationships/image" Target="media/image40.wmf"/><Relationship Id="rId150" Type="http://schemas.openxmlformats.org/officeDocument/2006/relationships/oleObject" Target="embeddings/oleObject64.bin"/><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image" Target="media/image121.wmf"/><Relationship Id="rId12" Type="http://schemas.openxmlformats.org/officeDocument/2006/relationships/oleObject" Target="embeddings/oleObject2.bin"/><Relationship Id="rId108" Type="http://schemas.openxmlformats.org/officeDocument/2006/relationships/oleObject" Target="embeddings/oleObject48.bin"/><Relationship Id="rId315" Type="http://schemas.openxmlformats.org/officeDocument/2006/relationships/oleObject" Target="embeddings/oleObject139.bin"/><Relationship Id="rId54" Type="http://schemas.openxmlformats.org/officeDocument/2006/relationships/oleObject" Target="embeddings/oleObject22.bin"/><Relationship Id="rId96" Type="http://schemas.openxmlformats.org/officeDocument/2006/relationships/oleObject" Target="embeddings/oleObject42.bin"/><Relationship Id="rId161" Type="http://schemas.openxmlformats.org/officeDocument/2006/relationships/image" Target="media/image78.wmf"/><Relationship Id="rId217" Type="http://schemas.openxmlformats.org/officeDocument/2006/relationships/oleObject" Target="embeddings/oleObject95.bin"/><Relationship Id="rId259" Type="http://schemas.openxmlformats.org/officeDocument/2006/relationships/oleObject" Target="embeddings/oleObject115.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image" Target="media/image160.wmf"/><Relationship Id="rId65" Type="http://schemas.openxmlformats.org/officeDocument/2006/relationships/image" Target="media/image30.wmf"/><Relationship Id="rId130" Type="http://schemas.openxmlformats.org/officeDocument/2006/relationships/oleObject" Target="embeddings/oleObject56.bin"/><Relationship Id="rId172" Type="http://schemas.openxmlformats.org/officeDocument/2006/relationships/oleObject" Target="embeddings/oleObject73.bin"/><Relationship Id="rId228" Type="http://schemas.openxmlformats.org/officeDocument/2006/relationships/image" Target="media/image111.wmf"/><Relationship Id="rId281" Type="http://schemas.openxmlformats.org/officeDocument/2006/relationships/oleObject" Target="embeddings/_________Microsoft_Visio_2003_201012.vsd"/><Relationship Id="rId337" Type="http://schemas.openxmlformats.org/officeDocument/2006/relationships/fontTable" Target="fontTable.xml"/><Relationship Id="rId34" Type="http://schemas.openxmlformats.org/officeDocument/2006/relationships/oleObject" Target="embeddings/oleObject13.bin"/><Relationship Id="rId76" Type="http://schemas.openxmlformats.org/officeDocument/2006/relationships/oleObject" Target="embeddings/oleObject33.bin"/><Relationship Id="rId141" Type="http://schemas.openxmlformats.org/officeDocument/2006/relationships/image" Target="media/image68.wmf"/><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oleObject" Target="embeddings/oleObject105.bin"/><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49.bin"/><Relationship Id="rId152" Type="http://schemas.openxmlformats.org/officeDocument/2006/relationships/oleObject" Target="embeddings/oleObject65.bin"/><Relationship Id="rId173" Type="http://schemas.openxmlformats.org/officeDocument/2006/relationships/image" Target="media/image84.wmf"/><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00.bin"/><Relationship Id="rId240" Type="http://schemas.openxmlformats.org/officeDocument/2006/relationships/image" Target="media/image117.wmf"/><Relationship Id="rId261" Type="http://schemas.openxmlformats.org/officeDocument/2006/relationships/oleObject" Target="embeddings/oleObject116.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image" Target="media/image36.emf"/><Relationship Id="rId100" Type="http://schemas.openxmlformats.org/officeDocument/2006/relationships/oleObject" Target="embeddings/oleObject44.bin"/><Relationship Id="rId282" Type="http://schemas.openxmlformats.org/officeDocument/2006/relationships/image" Target="media/image138.emf"/><Relationship Id="rId317" Type="http://schemas.openxmlformats.org/officeDocument/2006/relationships/oleObject" Target="embeddings/oleObject140.bin"/><Relationship Id="rId338" Type="http://schemas.openxmlformats.org/officeDocument/2006/relationships/theme" Target="theme/theme1.xml"/><Relationship Id="rId8" Type="http://schemas.openxmlformats.org/officeDocument/2006/relationships/image" Target="media/image1.gif"/><Relationship Id="rId98" Type="http://schemas.openxmlformats.org/officeDocument/2006/relationships/oleObject" Target="embeddings/oleObject43.bin"/><Relationship Id="rId121" Type="http://schemas.openxmlformats.org/officeDocument/2006/relationships/image" Target="media/image58.emf"/><Relationship Id="rId142" Type="http://schemas.openxmlformats.org/officeDocument/2006/relationships/oleObject" Target="embeddings/oleObject61.bin"/><Relationship Id="rId163" Type="http://schemas.openxmlformats.org/officeDocument/2006/relationships/image" Target="media/image79.wmf"/><Relationship Id="rId184" Type="http://schemas.openxmlformats.org/officeDocument/2006/relationships/oleObject" Target="embeddings/oleObject79.bin"/><Relationship Id="rId219" Type="http://schemas.openxmlformats.org/officeDocument/2006/relationships/oleObject" Target="embeddings/_________Microsoft_Visio_2003_201010.vsd"/><Relationship Id="rId230" Type="http://schemas.openxmlformats.org/officeDocument/2006/relationships/image" Target="media/image112.wmf"/><Relationship Id="rId251" Type="http://schemas.openxmlformats.org/officeDocument/2006/relationships/oleObject" Target="embeddings/oleObject111.bin"/><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image" Target="media/image31.wmf"/><Relationship Id="rId272" Type="http://schemas.openxmlformats.org/officeDocument/2006/relationships/image" Target="media/image133.wmf"/><Relationship Id="rId293" Type="http://schemas.openxmlformats.org/officeDocument/2006/relationships/oleObject" Target="embeddings/oleObject128.bin"/><Relationship Id="rId307" Type="http://schemas.openxmlformats.org/officeDocument/2006/relationships/oleObject" Target="embeddings/oleObject135.bin"/><Relationship Id="rId328" Type="http://schemas.openxmlformats.org/officeDocument/2006/relationships/image" Target="media/image161.wmf"/><Relationship Id="rId88" Type="http://schemas.openxmlformats.org/officeDocument/2006/relationships/oleObject" Target="embeddings/oleObject38.bin"/><Relationship Id="rId111" Type="http://schemas.openxmlformats.org/officeDocument/2006/relationships/image" Target="media/image53.wmf"/><Relationship Id="rId132" Type="http://schemas.openxmlformats.org/officeDocument/2006/relationships/oleObject" Target="embeddings/oleObject57.bin"/><Relationship Id="rId153" Type="http://schemas.openxmlformats.org/officeDocument/2006/relationships/image" Target="media/image74.wmf"/><Relationship Id="rId174" Type="http://schemas.openxmlformats.org/officeDocument/2006/relationships/oleObject" Target="embeddings/oleObject74.bin"/><Relationship Id="rId195" Type="http://schemas.openxmlformats.org/officeDocument/2006/relationships/oleObject" Target="embeddings/oleObject84.bin"/><Relationship Id="rId209" Type="http://schemas.openxmlformats.org/officeDocument/2006/relationships/oleObject" Target="embeddings/oleObject91.bin"/><Relationship Id="rId220" Type="http://schemas.openxmlformats.org/officeDocument/2006/relationships/image" Target="media/image107.wmf"/><Relationship Id="rId241" Type="http://schemas.openxmlformats.org/officeDocument/2006/relationships/oleObject" Target="embeddings/oleObject106.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image" Target="media/image128.wmf"/><Relationship Id="rId283" Type="http://schemas.openxmlformats.org/officeDocument/2006/relationships/oleObject" Target="embeddings/_________Microsoft_Visio_2003_201013.vsd"/><Relationship Id="rId318" Type="http://schemas.openxmlformats.org/officeDocument/2006/relationships/image" Target="media/image156.wmf"/><Relationship Id="rId78" Type="http://schemas.openxmlformats.org/officeDocument/2006/relationships/oleObject" Target="embeddings/_________Microsoft_Visio_2003_20101.vsd"/><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_________Microsoft_Visio_2003_20103.vsd"/><Relationship Id="rId143" Type="http://schemas.openxmlformats.org/officeDocument/2006/relationships/image" Target="media/image69.emf"/><Relationship Id="rId164" Type="http://schemas.openxmlformats.org/officeDocument/2006/relationships/oleObject" Target="embeddings/oleObject70.bin"/><Relationship Id="rId185" Type="http://schemas.openxmlformats.org/officeDocument/2006/relationships/image" Target="media/image90.emf"/><Relationship Id="rId9" Type="http://schemas.openxmlformats.org/officeDocument/2006/relationships/image" Target="media/image2.wmf"/><Relationship Id="rId210" Type="http://schemas.openxmlformats.org/officeDocument/2006/relationships/image" Target="media/image102.wmf"/><Relationship Id="rId26" Type="http://schemas.openxmlformats.org/officeDocument/2006/relationships/oleObject" Target="embeddings/oleObject9.bin"/><Relationship Id="rId231" Type="http://schemas.openxmlformats.org/officeDocument/2006/relationships/oleObject" Target="embeddings/oleObject101.bin"/><Relationship Id="rId252" Type="http://schemas.openxmlformats.org/officeDocument/2006/relationships/image" Target="media/image123.wmf"/><Relationship Id="rId273" Type="http://schemas.openxmlformats.org/officeDocument/2006/relationships/oleObject" Target="embeddings/oleObject121.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46.bin"/><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oleObject" Target="embeddings/oleObject50.bin"/><Relationship Id="rId133" Type="http://schemas.openxmlformats.org/officeDocument/2006/relationships/image" Target="media/image64.emf"/><Relationship Id="rId154" Type="http://schemas.openxmlformats.org/officeDocument/2006/relationships/oleObject" Target="embeddings/oleObject66.bin"/><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oleObject" Target="embeddings/oleObject96.bin"/><Relationship Id="rId242" Type="http://schemas.openxmlformats.org/officeDocument/2006/relationships/image" Target="media/image118.wmf"/><Relationship Id="rId263" Type="http://schemas.openxmlformats.org/officeDocument/2006/relationships/oleObject" Target="embeddings/oleObject117.bin"/><Relationship Id="rId284" Type="http://schemas.openxmlformats.org/officeDocument/2006/relationships/image" Target="media/image139.emf"/><Relationship Id="rId319" Type="http://schemas.openxmlformats.org/officeDocument/2006/relationships/oleObject" Target="embeddings/oleObject141.bin"/><Relationship Id="rId37" Type="http://schemas.openxmlformats.org/officeDocument/2006/relationships/image" Target="media/image16.wmf"/><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image" Target="media/image59.emf"/><Relationship Id="rId144" Type="http://schemas.openxmlformats.org/officeDocument/2006/relationships/oleObject" Target="embeddings/_________Microsoft_Visio_2003_20106.vsd"/><Relationship Id="rId330" Type="http://schemas.openxmlformats.org/officeDocument/2006/relationships/image" Target="media/image162.wmf"/><Relationship Id="rId90" Type="http://schemas.openxmlformats.org/officeDocument/2006/relationships/oleObject" Target="embeddings/oleObject39.bin"/><Relationship Id="rId165" Type="http://schemas.openxmlformats.org/officeDocument/2006/relationships/image" Target="media/image80.emf"/><Relationship Id="rId186" Type="http://schemas.openxmlformats.org/officeDocument/2006/relationships/oleObject" Target="embeddings/_________Microsoft_Visio_2003_20109.vsd"/><Relationship Id="rId211" Type="http://schemas.openxmlformats.org/officeDocument/2006/relationships/oleObject" Target="embeddings/oleObject92.bin"/><Relationship Id="rId232" Type="http://schemas.openxmlformats.org/officeDocument/2006/relationships/image" Target="media/image113.wmf"/><Relationship Id="rId253" Type="http://schemas.openxmlformats.org/officeDocument/2006/relationships/oleObject" Target="embeddings/oleObject112.bin"/><Relationship Id="rId274" Type="http://schemas.openxmlformats.org/officeDocument/2006/relationships/image" Target="media/image134.wmf"/><Relationship Id="rId295" Type="http://schemas.openxmlformats.org/officeDocument/2006/relationships/oleObject" Target="embeddings/oleObject129.bin"/><Relationship Id="rId309" Type="http://schemas.openxmlformats.org/officeDocument/2006/relationships/oleObject" Target="embeddings/oleObject136.bin"/><Relationship Id="rId27" Type="http://schemas.openxmlformats.org/officeDocument/2006/relationships/image" Target="media/image11.wmf"/><Relationship Id="rId48" Type="http://schemas.openxmlformats.org/officeDocument/2006/relationships/oleObject" Target="embeddings/oleObject19.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_________Microsoft_Visio_2003_20105.vsd"/><Relationship Id="rId320" Type="http://schemas.openxmlformats.org/officeDocument/2006/relationships/image" Target="media/image157.wmf"/><Relationship Id="rId80" Type="http://schemas.openxmlformats.org/officeDocument/2006/relationships/oleObject" Target="embeddings/oleObject34.bin"/><Relationship Id="rId155" Type="http://schemas.openxmlformats.org/officeDocument/2006/relationships/image" Target="media/image75.wmf"/><Relationship Id="rId176" Type="http://schemas.openxmlformats.org/officeDocument/2006/relationships/oleObject" Target="embeddings/oleObject75.bin"/><Relationship Id="rId197" Type="http://schemas.openxmlformats.org/officeDocument/2006/relationships/oleObject" Target="embeddings/oleObject85.bin"/><Relationship Id="rId201" Type="http://schemas.openxmlformats.org/officeDocument/2006/relationships/oleObject" Target="embeddings/oleObject87.bin"/><Relationship Id="rId222" Type="http://schemas.openxmlformats.org/officeDocument/2006/relationships/image" Target="media/image108.wmf"/><Relationship Id="rId243" Type="http://schemas.openxmlformats.org/officeDocument/2006/relationships/oleObject" Target="embeddings/oleObject107.bin"/><Relationship Id="rId264" Type="http://schemas.openxmlformats.org/officeDocument/2006/relationships/image" Target="media/image129.emf"/><Relationship Id="rId285" Type="http://schemas.openxmlformats.org/officeDocument/2006/relationships/oleObject" Target="embeddings/_________Microsoft_Visio_2003_201014.vsd"/><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_________Microsoft_Visio_2003_20104.vsd"/><Relationship Id="rId310" Type="http://schemas.openxmlformats.org/officeDocument/2006/relationships/image" Target="media/image152.wmf"/><Relationship Id="rId70" Type="http://schemas.openxmlformats.org/officeDocument/2006/relationships/oleObject" Target="embeddings/oleObject30.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_________Microsoft_Visio_2003_20108.vsd"/><Relationship Id="rId187" Type="http://schemas.openxmlformats.org/officeDocument/2006/relationships/image" Target="media/image91.wmf"/><Relationship Id="rId331" Type="http://schemas.openxmlformats.org/officeDocument/2006/relationships/oleObject" Target="embeddings/oleObject147.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02.bin"/><Relationship Id="rId254" Type="http://schemas.openxmlformats.org/officeDocument/2006/relationships/image" Target="media/image124.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1.bin"/><Relationship Id="rId275" Type="http://schemas.openxmlformats.org/officeDocument/2006/relationships/oleObject" Target="embeddings/oleObject122.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5.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67.bin"/><Relationship Id="rId177" Type="http://schemas.openxmlformats.org/officeDocument/2006/relationships/image" Target="media/image86.wmf"/><Relationship Id="rId198" Type="http://schemas.openxmlformats.org/officeDocument/2006/relationships/image" Target="media/image96.wmf"/><Relationship Id="rId321" Type="http://schemas.openxmlformats.org/officeDocument/2006/relationships/oleObject" Target="embeddings/oleObject142.bin"/><Relationship Id="rId202" Type="http://schemas.openxmlformats.org/officeDocument/2006/relationships/image" Target="media/image98.wmf"/><Relationship Id="rId223" Type="http://schemas.openxmlformats.org/officeDocument/2006/relationships/oleObject" Target="embeddings/oleObject97.bin"/><Relationship Id="rId244" Type="http://schemas.openxmlformats.org/officeDocument/2006/relationships/image" Target="media/image119.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_________Microsoft_Visio_2003_201011.vsd"/><Relationship Id="rId286" Type="http://schemas.openxmlformats.org/officeDocument/2006/relationships/image" Target="media/image140.wmf"/><Relationship Id="rId50" Type="http://schemas.openxmlformats.org/officeDocument/2006/relationships/oleObject" Target="embeddings/oleObject20.bin"/><Relationship Id="rId104" Type="http://schemas.openxmlformats.org/officeDocument/2006/relationships/oleObject" Target="embeddings/oleObject46.bin"/><Relationship Id="rId125" Type="http://schemas.openxmlformats.org/officeDocument/2006/relationships/image" Target="media/image60.wmf"/><Relationship Id="rId146" Type="http://schemas.openxmlformats.org/officeDocument/2006/relationships/oleObject" Target="embeddings/oleObject62.bin"/><Relationship Id="rId167" Type="http://schemas.openxmlformats.org/officeDocument/2006/relationships/image" Target="media/image81.wmf"/><Relationship Id="rId188" Type="http://schemas.openxmlformats.org/officeDocument/2006/relationships/oleObject" Target="embeddings/oleObject80.bin"/><Relationship Id="rId311" Type="http://schemas.openxmlformats.org/officeDocument/2006/relationships/oleObject" Target="embeddings/oleObject137.bin"/><Relationship Id="rId332" Type="http://schemas.openxmlformats.org/officeDocument/2006/relationships/image" Target="media/image163.wmf"/><Relationship Id="rId71" Type="http://schemas.openxmlformats.org/officeDocument/2006/relationships/image" Target="media/image33.wmf"/><Relationship Id="rId92" Type="http://schemas.openxmlformats.org/officeDocument/2006/relationships/oleObject" Target="embeddings/oleObject40.bin"/><Relationship Id="rId213" Type="http://schemas.openxmlformats.org/officeDocument/2006/relationships/oleObject" Target="embeddings/oleObject9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13.bin"/><Relationship Id="rId276" Type="http://schemas.openxmlformats.org/officeDocument/2006/relationships/image" Target="media/image135.wmf"/><Relationship Id="rId297" Type="http://schemas.openxmlformats.org/officeDocument/2006/relationships/oleObject" Target="embeddings/oleObject130.bin"/><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58.bin"/><Relationship Id="rId157" Type="http://schemas.openxmlformats.org/officeDocument/2006/relationships/image" Target="media/image76.emf"/><Relationship Id="rId178" Type="http://schemas.openxmlformats.org/officeDocument/2006/relationships/oleObject" Target="embeddings/oleObject76.bin"/><Relationship Id="rId301" Type="http://schemas.openxmlformats.org/officeDocument/2006/relationships/oleObject" Target="embeddings/oleObject132.bin"/><Relationship Id="rId322" Type="http://schemas.openxmlformats.org/officeDocument/2006/relationships/image" Target="media/image158.wmf"/><Relationship Id="rId61" Type="http://schemas.openxmlformats.org/officeDocument/2006/relationships/image" Target="media/image28.wmf"/><Relationship Id="rId82" Type="http://schemas.openxmlformats.org/officeDocument/2006/relationships/oleObject" Target="embeddings/oleObject35.bin"/><Relationship Id="rId199" Type="http://schemas.openxmlformats.org/officeDocument/2006/relationships/oleObject" Target="embeddings/oleObject86.bin"/><Relationship Id="rId203" Type="http://schemas.openxmlformats.org/officeDocument/2006/relationships/oleObject" Target="embeddings/oleObject88.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08.bin"/><Relationship Id="rId266" Type="http://schemas.openxmlformats.org/officeDocument/2006/relationships/image" Target="media/image130.wmf"/><Relationship Id="rId287" Type="http://schemas.openxmlformats.org/officeDocument/2006/relationships/oleObject" Target="embeddings/oleObject125.bin"/><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4.bin"/><Relationship Id="rId147" Type="http://schemas.openxmlformats.org/officeDocument/2006/relationships/image" Target="media/image71.wmf"/><Relationship Id="rId168" Type="http://schemas.openxmlformats.org/officeDocument/2006/relationships/oleObject" Target="embeddings/oleObject71.bin"/><Relationship Id="rId312" Type="http://schemas.openxmlformats.org/officeDocument/2006/relationships/image" Target="media/image153.wmf"/><Relationship Id="rId333" Type="http://schemas.openxmlformats.org/officeDocument/2006/relationships/oleObject" Target="embeddings/oleObject148.bin"/><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03.bin"/><Relationship Id="rId256" Type="http://schemas.openxmlformats.org/officeDocument/2006/relationships/image" Target="media/image125.wmf"/><Relationship Id="rId277" Type="http://schemas.openxmlformats.org/officeDocument/2006/relationships/oleObject" Target="embeddings/oleObject123.bin"/><Relationship Id="rId298" Type="http://schemas.openxmlformats.org/officeDocument/2006/relationships/image" Target="media/image146.wmf"/><Relationship Id="rId116" Type="http://schemas.openxmlformats.org/officeDocument/2006/relationships/oleObject" Target="embeddings/oleObject52.bin"/><Relationship Id="rId137" Type="http://schemas.openxmlformats.org/officeDocument/2006/relationships/image" Target="media/image66.wmf"/><Relationship Id="rId158" Type="http://schemas.openxmlformats.org/officeDocument/2006/relationships/oleObject" Target="embeddings/_________Microsoft_Visio_2003_20107.vsd"/><Relationship Id="rId302" Type="http://schemas.openxmlformats.org/officeDocument/2006/relationships/image" Target="media/image148.wmf"/><Relationship Id="rId323" Type="http://schemas.openxmlformats.org/officeDocument/2006/relationships/oleObject" Target="embeddings/oleObject143.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81.bin"/><Relationship Id="rId204" Type="http://schemas.openxmlformats.org/officeDocument/2006/relationships/image" Target="media/image99.wmf"/><Relationship Id="rId225" Type="http://schemas.openxmlformats.org/officeDocument/2006/relationships/oleObject" Target="embeddings/oleObject98.bin"/><Relationship Id="rId246" Type="http://schemas.openxmlformats.org/officeDocument/2006/relationships/image" Target="media/image120.wmf"/><Relationship Id="rId267" Type="http://schemas.openxmlformats.org/officeDocument/2006/relationships/oleObject" Target="embeddings/oleObject118.bin"/><Relationship Id="rId288" Type="http://schemas.openxmlformats.org/officeDocument/2006/relationships/image" Target="media/image141.wmf"/><Relationship Id="rId106" Type="http://schemas.openxmlformats.org/officeDocument/2006/relationships/oleObject" Target="embeddings/oleObject47.bin"/><Relationship Id="rId127" Type="http://schemas.openxmlformats.org/officeDocument/2006/relationships/image" Target="media/image61.wmf"/><Relationship Id="rId313" Type="http://schemas.openxmlformats.org/officeDocument/2006/relationships/oleObject" Target="embeddings/oleObject138.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1.bin"/><Relationship Id="rId73" Type="http://schemas.openxmlformats.org/officeDocument/2006/relationships/image" Target="media/image34.wmf"/><Relationship Id="rId94" Type="http://schemas.openxmlformats.org/officeDocument/2006/relationships/oleObject" Target="embeddings/oleObject41.bin"/><Relationship Id="rId148" Type="http://schemas.openxmlformats.org/officeDocument/2006/relationships/oleObject" Target="embeddings/oleObject63.bin"/><Relationship Id="rId169" Type="http://schemas.openxmlformats.org/officeDocument/2006/relationships/image" Target="media/image82.wmf"/><Relationship Id="rId334" Type="http://schemas.openxmlformats.org/officeDocument/2006/relationships/image" Target="media/image164.wmf"/><Relationship Id="rId4" Type="http://schemas.openxmlformats.org/officeDocument/2006/relationships/settings" Target="settings.xml"/><Relationship Id="rId180" Type="http://schemas.openxmlformats.org/officeDocument/2006/relationships/oleObject" Target="embeddings/oleObject77.bin"/><Relationship Id="rId215" Type="http://schemas.openxmlformats.org/officeDocument/2006/relationships/oleObject" Target="embeddings/oleObject94.bin"/><Relationship Id="rId236" Type="http://schemas.openxmlformats.org/officeDocument/2006/relationships/image" Target="media/image115.wmf"/><Relationship Id="rId257" Type="http://schemas.openxmlformats.org/officeDocument/2006/relationships/oleObject" Target="embeddings/oleObject114.bin"/><Relationship Id="rId278" Type="http://schemas.openxmlformats.org/officeDocument/2006/relationships/image" Target="media/image136.wmf"/><Relationship Id="rId303" Type="http://schemas.openxmlformats.org/officeDocument/2006/relationships/oleObject" Target="embeddings/oleObject133.bin"/><Relationship Id="rId42" Type="http://schemas.openxmlformats.org/officeDocument/2006/relationships/oleObject" Target="embeddings/oleObject17.bin"/><Relationship Id="rId84" Type="http://schemas.openxmlformats.org/officeDocument/2006/relationships/oleObject" Target="embeddings/oleObject36.bin"/><Relationship Id="rId138" Type="http://schemas.openxmlformats.org/officeDocument/2006/relationships/oleObject" Target="embeddings/oleObject59.bin"/><Relationship Id="rId191" Type="http://schemas.openxmlformats.org/officeDocument/2006/relationships/oleObject" Target="embeddings/oleObject82.bin"/><Relationship Id="rId205" Type="http://schemas.openxmlformats.org/officeDocument/2006/relationships/oleObject" Target="embeddings/oleObject89.bin"/><Relationship Id="rId247" Type="http://schemas.openxmlformats.org/officeDocument/2006/relationships/oleObject" Target="embeddings/oleObject109.bin"/><Relationship Id="rId107" Type="http://schemas.openxmlformats.org/officeDocument/2006/relationships/image" Target="media/image51.wmf"/><Relationship Id="rId289" Type="http://schemas.openxmlformats.org/officeDocument/2006/relationships/oleObject" Target="embeddings/oleObject126.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4.wmf"/><Relationship Id="rId95" Type="http://schemas.openxmlformats.org/officeDocument/2006/relationships/image" Target="media/image45.wmf"/><Relationship Id="rId160" Type="http://schemas.openxmlformats.org/officeDocument/2006/relationships/oleObject" Target="embeddings/oleObject68.bin"/><Relationship Id="rId216" Type="http://schemas.openxmlformats.org/officeDocument/2006/relationships/image" Target="media/image105.wmf"/><Relationship Id="rId258" Type="http://schemas.openxmlformats.org/officeDocument/2006/relationships/image" Target="media/image126.wmf"/><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oleObject" Target="embeddings/_________Microsoft_Visio_2003_20102.vsd"/><Relationship Id="rId325" Type="http://schemas.openxmlformats.org/officeDocument/2006/relationships/oleObject" Target="embeddings/oleObject144.bin"/><Relationship Id="rId171" Type="http://schemas.openxmlformats.org/officeDocument/2006/relationships/image" Target="media/image83.wmf"/><Relationship Id="rId227" Type="http://schemas.openxmlformats.org/officeDocument/2006/relationships/oleObject" Target="embeddings/oleObject99.bin"/><Relationship Id="rId269" Type="http://schemas.openxmlformats.org/officeDocument/2006/relationships/oleObject" Target="embeddings/oleObject119.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7.emf"/><Relationship Id="rId336" Type="http://schemas.openxmlformats.org/officeDocument/2006/relationships/footer" Target="footer1.xml"/><Relationship Id="rId75" Type="http://schemas.openxmlformats.org/officeDocument/2006/relationships/image" Target="media/image35.wmf"/><Relationship Id="rId140" Type="http://schemas.openxmlformats.org/officeDocument/2006/relationships/oleObject" Target="embeddings/oleObject60.bin"/><Relationship Id="rId182" Type="http://schemas.openxmlformats.org/officeDocument/2006/relationships/oleObject" Target="embeddings/oleObject78.bin"/><Relationship Id="rId6" Type="http://schemas.openxmlformats.org/officeDocument/2006/relationships/footnotes" Target="footnotes.xml"/><Relationship Id="rId238" Type="http://schemas.openxmlformats.org/officeDocument/2006/relationships/image" Target="media/image116.wmf"/><Relationship Id="rId291" Type="http://schemas.openxmlformats.org/officeDocument/2006/relationships/oleObject" Target="embeddings/oleObject127.bin"/><Relationship Id="rId305" Type="http://schemas.openxmlformats.org/officeDocument/2006/relationships/oleObject" Target="embeddings/oleObject134.bin"/><Relationship Id="rId44" Type="http://schemas.openxmlformats.org/officeDocument/2006/relationships/oleObject" Target="embeddings/_________Microsoft_Visio_2003_2010.vsd"/><Relationship Id="rId86" Type="http://schemas.openxmlformats.org/officeDocument/2006/relationships/oleObject" Target="embeddings/oleObject37.bin"/><Relationship Id="rId151" Type="http://schemas.openxmlformats.org/officeDocument/2006/relationships/image" Target="media/image73.wmf"/><Relationship Id="rId193" Type="http://schemas.openxmlformats.org/officeDocument/2006/relationships/oleObject" Target="embeddings/oleObject83.bin"/><Relationship Id="rId207" Type="http://schemas.openxmlformats.org/officeDocument/2006/relationships/oleObject" Target="embeddings/oleObject90.bin"/><Relationship Id="rId249" Type="http://schemas.openxmlformats.org/officeDocument/2006/relationships/oleObject" Target="embeddings/oleObject110.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7.wmf"/><Relationship Id="rId316" Type="http://schemas.openxmlformats.org/officeDocument/2006/relationships/image" Target="media/image155.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3.bin"/><Relationship Id="rId162" Type="http://schemas.openxmlformats.org/officeDocument/2006/relationships/oleObject" Target="embeddings/oleObject69.bin"/><Relationship Id="rId218" Type="http://schemas.openxmlformats.org/officeDocument/2006/relationships/image" Target="media/image106.emf"/><Relationship Id="rId271" Type="http://schemas.openxmlformats.org/officeDocument/2006/relationships/oleObject" Target="embeddings/oleObject120.bin"/><Relationship Id="rId24" Type="http://schemas.openxmlformats.org/officeDocument/2006/relationships/oleObject" Target="embeddings/oleObject8.bin"/><Relationship Id="rId66" Type="http://schemas.openxmlformats.org/officeDocument/2006/relationships/oleObject" Target="embeddings/oleObject28.bin"/><Relationship Id="rId131" Type="http://schemas.openxmlformats.org/officeDocument/2006/relationships/image" Target="media/image63.wmf"/><Relationship Id="rId327" Type="http://schemas.openxmlformats.org/officeDocument/2006/relationships/oleObject" Target="embeddings/oleObject14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E71D-8734-41F4-9D0F-6E5E2004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4002</Words>
  <Characters>22817</Characters>
  <Application>Microsoft Office Word</Application>
  <DocSecurity>0</DocSecurity>
  <Lines>190</Lines>
  <Paragraphs>53</Paragraphs>
  <ScaleCrop>false</ScaleCrop>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dc:creator>
  <cp:keywords/>
  <dc:description/>
  <cp:lastModifiedBy>петя</cp:lastModifiedBy>
  <cp:revision>24</cp:revision>
  <dcterms:created xsi:type="dcterms:W3CDTF">2017-06-05T21:28:00Z</dcterms:created>
  <dcterms:modified xsi:type="dcterms:W3CDTF">2017-06-06T00:30:00Z</dcterms:modified>
</cp:coreProperties>
</file>