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38" w:rsidRDefault="007F78D0" w:rsidP="00DC213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7F78D0" w:rsidTr="006B1AEF">
        <w:tc>
          <w:tcPr>
            <w:tcW w:w="9039" w:type="dxa"/>
          </w:tcPr>
          <w:p w:rsidR="007F78D0" w:rsidRDefault="007F78D0" w:rsidP="007F78D0">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2" w:type="dxa"/>
          </w:tcPr>
          <w:p w:rsidR="007F78D0"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7F78D0" w:rsidTr="006B1AEF">
        <w:tc>
          <w:tcPr>
            <w:tcW w:w="9039" w:type="dxa"/>
          </w:tcPr>
          <w:p w:rsidR="007F78D0" w:rsidRPr="000735F3" w:rsidRDefault="007F78D0" w:rsidP="007F78D0">
            <w:pPr>
              <w:pStyle w:val="a3"/>
              <w:spacing w:line="360" w:lineRule="auto"/>
              <w:ind w:left="0"/>
              <w:jc w:val="both"/>
              <w:rPr>
                <w:rFonts w:ascii="Times New Roman" w:hAnsi="Times New Roman" w:cs="Times New Roman"/>
                <w:sz w:val="28"/>
                <w:szCs w:val="28"/>
              </w:rPr>
            </w:pPr>
            <w:r w:rsidRPr="000735F3">
              <w:rPr>
                <w:rFonts w:ascii="Times New Roman" w:hAnsi="Times New Roman" w:cs="Times New Roman"/>
                <w:sz w:val="28"/>
                <w:szCs w:val="28"/>
              </w:rPr>
              <w:t>Глава 1. Теоретические аспекты функционирования механизма социально-правовой защиты материнства и детства в современной России</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BD099F" w:rsidRDefault="006B1AEF" w:rsidP="006B1AEF">
            <w:pPr>
              <w:spacing w:line="360" w:lineRule="auto"/>
              <w:jc w:val="right"/>
              <w:rPr>
                <w:rFonts w:ascii="Times New Roman" w:hAnsi="Times New Roman" w:cs="Times New Roman"/>
                <w:sz w:val="28"/>
                <w:szCs w:val="28"/>
              </w:rPr>
            </w:pPr>
          </w:p>
          <w:p w:rsidR="006B1AEF"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F78D0" w:rsidTr="006B1AEF">
        <w:tc>
          <w:tcPr>
            <w:tcW w:w="9039" w:type="dxa"/>
          </w:tcPr>
          <w:p w:rsidR="007F78D0" w:rsidRPr="000735F3" w:rsidRDefault="007F78D0" w:rsidP="007F78D0">
            <w:pPr>
              <w:pStyle w:val="a3"/>
              <w:numPr>
                <w:ilvl w:val="1"/>
                <w:numId w:val="1"/>
              </w:numPr>
              <w:spacing w:line="360" w:lineRule="auto"/>
              <w:ind w:left="567" w:firstLine="0"/>
              <w:jc w:val="both"/>
              <w:rPr>
                <w:rFonts w:ascii="Times New Roman" w:hAnsi="Times New Roman" w:cs="Times New Roman"/>
                <w:sz w:val="28"/>
                <w:szCs w:val="28"/>
              </w:rPr>
            </w:pPr>
            <w:r w:rsidRPr="000735F3">
              <w:rPr>
                <w:rFonts w:ascii="Times New Roman" w:hAnsi="Times New Roman" w:cs="Times New Roman"/>
                <w:sz w:val="28"/>
                <w:szCs w:val="28"/>
              </w:rPr>
              <w:t>Анализ дефиниции социально-правой защиты материнства и детства в отечественной и зарубежной литературе</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F78D0" w:rsidTr="006B1AEF">
        <w:tc>
          <w:tcPr>
            <w:tcW w:w="9039" w:type="dxa"/>
          </w:tcPr>
          <w:p w:rsidR="007F78D0" w:rsidRPr="000735F3" w:rsidRDefault="007F78D0" w:rsidP="00A12DED">
            <w:pPr>
              <w:pStyle w:val="a3"/>
              <w:numPr>
                <w:ilvl w:val="1"/>
                <w:numId w:val="1"/>
              </w:numPr>
              <w:spacing w:line="360" w:lineRule="auto"/>
              <w:ind w:left="567" w:firstLine="0"/>
              <w:jc w:val="both"/>
              <w:rPr>
                <w:rFonts w:ascii="Times New Roman" w:hAnsi="Times New Roman" w:cs="Times New Roman"/>
                <w:sz w:val="28"/>
                <w:szCs w:val="28"/>
              </w:rPr>
            </w:pPr>
            <w:r w:rsidRPr="000735F3">
              <w:rPr>
                <w:rFonts w:ascii="Times New Roman" w:hAnsi="Times New Roman" w:cs="Times New Roman"/>
                <w:sz w:val="28"/>
                <w:szCs w:val="28"/>
              </w:rPr>
              <w:t>Содержание социально</w:t>
            </w:r>
            <w:r w:rsidR="00A12DED">
              <w:rPr>
                <w:rFonts w:ascii="Times New Roman" w:hAnsi="Times New Roman" w:cs="Times New Roman"/>
                <w:sz w:val="28"/>
                <w:szCs w:val="28"/>
              </w:rPr>
              <w:t>й</w:t>
            </w:r>
            <w:r w:rsidRPr="000735F3">
              <w:rPr>
                <w:rFonts w:ascii="Times New Roman" w:hAnsi="Times New Roman" w:cs="Times New Roman"/>
                <w:sz w:val="28"/>
                <w:szCs w:val="28"/>
              </w:rPr>
              <w:t xml:space="preserve"> защиты материнства и детства</w:t>
            </w:r>
          </w:p>
        </w:tc>
        <w:tc>
          <w:tcPr>
            <w:tcW w:w="532" w:type="dxa"/>
          </w:tcPr>
          <w:p w:rsidR="007F78D0" w:rsidRPr="006B1AEF" w:rsidRDefault="006B1AEF" w:rsidP="006B1AE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7F78D0" w:rsidTr="006B1AEF">
        <w:tc>
          <w:tcPr>
            <w:tcW w:w="9039" w:type="dxa"/>
          </w:tcPr>
          <w:p w:rsidR="007F78D0" w:rsidRDefault="007F78D0" w:rsidP="007F78D0">
            <w:pPr>
              <w:pStyle w:val="a3"/>
              <w:numPr>
                <w:ilvl w:val="1"/>
                <w:numId w:val="1"/>
              </w:numPr>
              <w:spacing w:line="360" w:lineRule="auto"/>
              <w:ind w:left="567" w:firstLine="0"/>
            </w:pPr>
            <w:r w:rsidRPr="007F78D0">
              <w:rPr>
                <w:rFonts w:ascii="Times New Roman" w:hAnsi="Times New Roman" w:cs="Times New Roman"/>
                <w:sz w:val="28"/>
                <w:szCs w:val="28"/>
              </w:rPr>
              <w:t>Нормативно-правовая база защиты материнства и детства</w:t>
            </w:r>
          </w:p>
        </w:tc>
        <w:tc>
          <w:tcPr>
            <w:tcW w:w="532" w:type="dxa"/>
          </w:tcPr>
          <w:p w:rsidR="007F78D0" w:rsidRPr="00CD64D3" w:rsidRDefault="001E3897" w:rsidP="006B1AEF">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7F78D0" w:rsidTr="006B1AEF">
        <w:tc>
          <w:tcPr>
            <w:tcW w:w="9039" w:type="dxa"/>
          </w:tcPr>
          <w:p w:rsidR="007F78D0" w:rsidRPr="0019042D" w:rsidRDefault="007F78D0" w:rsidP="007F78D0">
            <w:pPr>
              <w:pStyle w:val="a3"/>
              <w:spacing w:line="360" w:lineRule="auto"/>
              <w:ind w:left="0"/>
              <w:jc w:val="both"/>
              <w:rPr>
                <w:rFonts w:ascii="Times New Roman" w:hAnsi="Times New Roman" w:cs="Times New Roman"/>
                <w:sz w:val="28"/>
                <w:szCs w:val="28"/>
              </w:rPr>
            </w:pPr>
            <w:r w:rsidRPr="0019042D">
              <w:rPr>
                <w:rFonts w:ascii="Times New Roman" w:hAnsi="Times New Roman" w:cs="Times New Roman"/>
                <w:sz w:val="28"/>
                <w:szCs w:val="28"/>
              </w:rPr>
              <w:t>Глава 2. Механизмы социально-правовой защиты материнства и детства в  России и на региональном уровне</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1E3897" w:rsidRDefault="006B1AEF" w:rsidP="001E3897">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001E3897">
              <w:rPr>
                <w:rFonts w:ascii="Times New Roman" w:hAnsi="Times New Roman" w:cs="Times New Roman"/>
                <w:sz w:val="28"/>
                <w:szCs w:val="28"/>
              </w:rPr>
              <w:t>4</w:t>
            </w:r>
          </w:p>
        </w:tc>
      </w:tr>
      <w:tr w:rsidR="007F78D0" w:rsidTr="006B1AEF">
        <w:trPr>
          <w:trHeight w:val="142"/>
        </w:trPr>
        <w:tc>
          <w:tcPr>
            <w:tcW w:w="9039" w:type="dxa"/>
          </w:tcPr>
          <w:p w:rsidR="007F78D0" w:rsidRPr="0019042D" w:rsidRDefault="007F78D0" w:rsidP="007F78D0">
            <w:pPr>
              <w:pStyle w:val="a3"/>
              <w:spacing w:line="360" w:lineRule="auto"/>
              <w:ind w:left="567"/>
              <w:jc w:val="both"/>
              <w:rPr>
                <w:rFonts w:ascii="Times New Roman" w:hAnsi="Times New Roman" w:cs="Times New Roman"/>
                <w:sz w:val="28"/>
                <w:szCs w:val="28"/>
              </w:rPr>
            </w:pPr>
            <w:r w:rsidRPr="0019042D">
              <w:rPr>
                <w:rFonts w:ascii="Times New Roman" w:hAnsi="Times New Roman" w:cs="Times New Roman"/>
                <w:sz w:val="28"/>
                <w:szCs w:val="28"/>
              </w:rPr>
              <w:t>2.1. Существующая система социально – правовой защиты  материнства и детства в России</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1E3897" w:rsidRDefault="006B1AEF" w:rsidP="001E3897">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001E3897">
              <w:rPr>
                <w:rFonts w:ascii="Times New Roman" w:hAnsi="Times New Roman" w:cs="Times New Roman"/>
                <w:sz w:val="28"/>
                <w:szCs w:val="28"/>
              </w:rPr>
              <w:t>4</w:t>
            </w:r>
          </w:p>
        </w:tc>
      </w:tr>
      <w:tr w:rsidR="007F78D0" w:rsidTr="006B1AEF">
        <w:trPr>
          <w:trHeight w:val="165"/>
        </w:trPr>
        <w:tc>
          <w:tcPr>
            <w:tcW w:w="9039" w:type="dxa"/>
          </w:tcPr>
          <w:p w:rsidR="007F78D0" w:rsidRPr="0019042D" w:rsidRDefault="007F78D0" w:rsidP="00A12DED">
            <w:pPr>
              <w:pStyle w:val="a3"/>
              <w:spacing w:line="360" w:lineRule="auto"/>
              <w:ind w:left="567"/>
              <w:jc w:val="both"/>
              <w:rPr>
                <w:rFonts w:ascii="Times New Roman" w:hAnsi="Times New Roman" w:cs="Times New Roman"/>
                <w:sz w:val="28"/>
                <w:szCs w:val="28"/>
              </w:rPr>
            </w:pPr>
            <w:r w:rsidRPr="0019042D">
              <w:rPr>
                <w:rFonts w:ascii="Times New Roman" w:hAnsi="Times New Roman" w:cs="Times New Roman"/>
                <w:sz w:val="28"/>
                <w:szCs w:val="28"/>
              </w:rPr>
              <w:t>2.2. Основы социально</w:t>
            </w:r>
            <w:r w:rsidR="00A12DED">
              <w:rPr>
                <w:rFonts w:ascii="Times New Roman" w:hAnsi="Times New Roman" w:cs="Times New Roman"/>
                <w:sz w:val="28"/>
                <w:szCs w:val="28"/>
              </w:rPr>
              <w:t>й</w:t>
            </w:r>
            <w:r w:rsidRPr="0019042D">
              <w:rPr>
                <w:rFonts w:ascii="Times New Roman" w:hAnsi="Times New Roman" w:cs="Times New Roman"/>
                <w:sz w:val="28"/>
                <w:szCs w:val="28"/>
              </w:rPr>
              <w:t xml:space="preserve"> защиты материнства и детства в  г. Санкт-Петербург</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837748" w:rsidRDefault="001E3897" w:rsidP="006B1AEF">
            <w:pPr>
              <w:spacing w:line="360"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7F78D0" w:rsidTr="006B1AEF">
        <w:trPr>
          <w:trHeight w:val="157"/>
        </w:trPr>
        <w:tc>
          <w:tcPr>
            <w:tcW w:w="9039" w:type="dxa"/>
          </w:tcPr>
          <w:p w:rsidR="007F78D0" w:rsidRPr="0019042D" w:rsidRDefault="007F78D0" w:rsidP="007F78D0">
            <w:pPr>
              <w:pStyle w:val="a3"/>
              <w:spacing w:line="360" w:lineRule="auto"/>
              <w:ind w:left="567"/>
              <w:jc w:val="both"/>
              <w:rPr>
                <w:rFonts w:ascii="Times New Roman" w:hAnsi="Times New Roman" w:cs="Times New Roman"/>
                <w:sz w:val="28"/>
                <w:szCs w:val="28"/>
              </w:rPr>
            </w:pPr>
            <w:r w:rsidRPr="0019042D">
              <w:rPr>
                <w:rFonts w:ascii="Times New Roman" w:hAnsi="Times New Roman" w:cs="Times New Roman"/>
                <w:sz w:val="28"/>
                <w:szCs w:val="28"/>
              </w:rPr>
              <w:t>2.2. Проблемы защиты интересов матери и ребенка в современном обществе и пути их решения</w:t>
            </w:r>
          </w:p>
        </w:tc>
        <w:tc>
          <w:tcPr>
            <w:tcW w:w="532" w:type="dxa"/>
          </w:tcPr>
          <w:p w:rsidR="007F78D0" w:rsidRPr="00BD099F" w:rsidRDefault="007F78D0" w:rsidP="006B1AEF">
            <w:pPr>
              <w:spacing w:line="360" w:lineRule="auto"/>
              <w:jc w:val="right"/>
              <w:rPr>
                <w:rFonts w:ascii="Times New Roman" w:hAnsi="Times New Roman" w:cs="Times New Roman"/>
                <w:sz w:val="28"/>
                <w:szCs w:val="28"/>
              </w:rPr>
            </w:pPr>
          </w:p>
          <w:p w:rsidR="006B1AEF" w:rsidRPr="001E3897" w:rsidRDefault="00837748" w:rsidP="001E3897">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2</w:t>
            </w:r>
            <w:r w:rsidR="001E3897">
              <w:rPr>
                <w:rFonts w:ascii="Times New Roman" w:hAnsi="Times New Roman" w:cs="Times New Roman"/>
                <w:sz w:val="28"/>
                <w:szCs w:val="28"/>
              </w:rPr>
              <w:t>5</w:t>
            </w:r>
          </w:p>
        </w:tc>
      </w:tr>
      <w:tr w:rsidR="007F78D0" w:rsidTr="006B1AEF">
        <w:trPr>
          <w:trHeight w:val="195"/>
        </w:trPr>
        <w:tc>
          <w:tcPr>
            <w:tcW w:w="9039" w:type="dxa"/>
          </w:tcPr>
          <w:p w:rsidR="007F78D0" w:rsidRPr="003424AB" w:rsidRDefault="007F78D0" w:rsidP="007F78D0">
            <w:pPr>
              <w:pStyle w:val="a3"/>
              <w:spacing w:line="360" w:lineRule="auto"/>
              <w:ind w:left="0"/>
              <w:jc w:val="both"/>
              <w:rPr>
                <w:rFonts w:ascii="Times New Roman" w:hAnsi="Times New Roman" w:cs="Times New Roman"/>
                <w:sz w:val="28"/>
                <w:szCs w:val="28"/>
              </w:rPr>
            </w:pPr>
            <w:r w:rsidRPr="003424AB">
              <w:rPr>
                <w:rFonts w:ascii="Times New Roman" w:hAnsi="Times New Roman" w:cs="Times New Roman"/>
                <w:sz w:val="28"/>
                <w:szCs w:val="28"/>
              </w:rPr>
              <w:t>Заключение</w:t>
            </w:r>
          </w:p>
        </w:tc>
        <w:tc>
          <w:tcPr>
            <w:tcW w:w="532" w:type="dxa"/>
          </w:tcPr>
          <w:p w:rsidR="007F78D0" w:rsidRPr="00837748" w:rsidRDefault="001E3897" w:rsidP="006B1AEF">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7F78D0" w:rsidTr="006B1AEF">
        <w:tc>
          <w:tcPr>
            <w:tcW w:w="9039" w:type="dxa"/>
          </w:tcPr>
          <w:p w:rsidR="007F78D0" w:rsidRPr="003424AB" w:rsidRDefault="007F78D0" w:rsidP="007F78D0">
            <w:pPr>
              <w:pStyle w:val="a3"/>
              <w:spacing w:line="360" w:lineRule="auto"/>
              <w:ind w:left="0"/>
              <w:jc w:val="both"/>
              <w:rPr>
                <w:rFonts w:ascii="Times New Roman" w:hAnsi="Times New Roman" w:cs="Times New Roman"/>
                <w:sz w:val="28"/>
                <w:szCs w:val="28"/>
              </w:rPr>
            </w:pPr>
            <w:r w:rsidRPr="003424AB">
              <w:rPr>
                <w:rFonts w:ascii="Times New Roman" w:hAnsi="Times New Roman" w:cs="Times New Roman"/>
                <w:sz w:val="28"/>
                <w:szCs w:val="28"/>
              </w:rPr>
              <w:t>Список использованных источников</w:t>
            </w:r>
          </w:p>
        </w:tc>
        <w:tc>
          <w:tcPr>
            <w:tcW w:w="532" w:type="dxa"/>
          </w:tcPr>
          <w:p w:rsidR="007F78D0" w:rsidRPr="001E3897" w:rsidRDefault="006B1AEF" w:rsidP="001E3897">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3</w:t>
            </w:r>
            <w:r w:rsidR="001E3897">
              <w:rPr>
                <w:rFonts w:ascii="Times New Roman" w:hAnsi="Times New Roman" w:cs="Times New Roman"/>
                <w:sz w:val="28"/>
                <w:szCs w:val="28"/>
              </w:rPr>
              <w:t>1</w:t>
            </w:r>
          </w:p>
        </w:tc>
      </w:tr>
    </w:tbl>
    <w:p w:rsidR="007F78D0" w:rsidRDefault="007F78D0" w:rsidP="00DC2138">
      <w:pPr>
        <w:jc w:val="both"/>
        <w:rPr>
          <w:rFonts w:ascii="Times New Roman" w:hAnsi="Times New Roman" w:cs="Times New Roman"/>
          <w:sz w:val="28"/>
          <w:szCs w:val="28"/>
        </w:rPr>
      </w:pPr>
    </w:p>
    <w:p w:rsidR="00DC2138" w:rsidRPr="007F78D0" w:rsidRDefault="00DC2138" w:rsidP="007F78D0">
      <w:pPr>
        <w:jc w:val="both"/>
        <w:rPr>
          <w:rFonts w:ascii="Times New Roman" w:hAnsi="Times New Roman" w:cs="Times New Roman"/>
          <w:sz w:val="28"/>
          <w:szCs w:val="28"/>
        </w:rPr>
      </w:pPr>
    </w:p>
    <w:p w:rsidR="00DC2138" w:rsidRDefault="00DC2138" w:rsidP="00DC2138">
      <w:pPr>
        <w:pStyle w:val="a3"/>
        <w:ind w:left="709"/>
        <w:jc w:val="both"/>
        <w:rPr>
          <w:rFonts w:ascii="Times New Roman" w:hAnsi="Times New Roman" w:cs="Times New Roman"/>
          <w:sz w:val="28"/>
          <w:szCs w:val="28"/>
        </w:rPr>
      </w:pPr>
    </w:p>
    <w:p w:rsidR="00DC2138" w:rsidRDefault="00DC2138" w:rsidP="00DC2138">
      <w:pPr>
        <w:pStyle w:val="a3"/>
        <w:ind w:left="709"/>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lang w:val="en-US"/>
        </w:rPr>
      </w:pPr>
    </w:p>
    <w:p w:rsidR="006B1AEF" w:rsidRPr="006B1AEF" w:rsidRDefault="006B1AEF" w:rsidP="00DC2138">
      <w:pPr>
        <w:pStyle w:val="a3"/>
        <w:ind w:left="0"/>
        <w:jc w:val="both"/>
        <w:rPr>
          <w:rFonts w:ascii="Times New Roman" w:hAnsi="Times New Roman" w:cs="Times New Roman"/>
          <w:sz w:val="28"/>
          <w:szCs w:val="28"/>
          <w:lang w:val="en-US"/>
        </w:rPr>
      </w:pPr>
    </w:p>
    <w:p w:rsidR="0002735F" w:rsidRDefault="0002735F" w:rsidP="00DC2138">
      <w:pPr>
        <w:pStyle w:val="a3"/>
        <w:ind w:left="0"/>
        <w:jc w:val="both"/>
        <w:rPr>
          <w:rFonts w:ascii="Times New Roman" w:hAnsi="Times New Roman" w:cs="Times New Roman"/>
          <w:sz w:val="28"/>
          <w:szCs w:val="28"/>
        </w:rPr>
      </w:pPr>
    </w:p>
    <w:p w:rsidR="00B33B9E" w:rsidRDefault="00B33B9E" w:rsidP="00DC2138">
      <w:pPr>
        <w:pStyle w:val="a3"/>
        <w:ind w:left="0"/>
        <w:jc w:val="both"/>
        <w:rPr>
          <w:rFonts w:ascii="Times New Roman" w:hAnsi="Times New Roman" w:cs="Times New Roman"/>
          <w:sz w:val="28"/>
          <w:szCs w:val="28"/>
        </w:rPr>
      </w:pPr>
    </w:p>
    <w:p w:rsidR="00B33B9E" w:rsidRPr="000D3C94" w:rsidRDefault="000D3C94" w:rsidP="000D3C94">
      <w:pPr>
        <w:pStyle w:val="a3"/>
        <w:ind w:left="0"/>
        <w:jc w:val="center"/>
        <w:rPr>
          <w:rFonts w:ascii="Times New Roman" w:hAnsi="Times New Roman" w:cs="Times New Roman"/>
          <w:b/>
          <w:sz w:val="28"/>
          <w:szCs w:val="28"/>
        </w:rPr>
      </w:pPr>
      <w:r w:rsidRPr="000D3C94">
        <w:rPr>
          <w:rFonts w:ascii="Times New Roman" w:hAnsi="Times New Roman" w:cs="Times New Roman"/>
          <w:b/>
          <w:sz w:val="28"/>
          <w:szCs w:val="28"/>
        </w:rPr>
        <w:t>ВВЕДЕНИЕ</w:t>
      </w:r>
    </w:p>
    <w:p w:rsidR="00B33B9E" w:rsidRDefault="00B33B9E" w:rsidP="00DC2138">
      <w:pPr>
        <w:pStyle w:val="a3"/>
        <w:ind w:left="0"/>
        <w:jc w:val="both"/>
        <w:rPr>
          <w:rFonts w:ascii="Times New Roman" w:hAnsi="Times New Roman" w:cs="Times New Roman"/>
          <w:sz w:val="28"/>
          <w:szCs w:val="28"/>
        </w:rPr>
      </w:pP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Защита материнства и детства выступает одним из приоритетных направлений в нормативно-правовой деятельности государства. Особенно больше внимание этим вопросам уделяется на современном этапе развития нормативно-правовой базы, что объясняется влиянием данных проблем на многие аспекты семьи, материнства и детства.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На практике данные нормативно-правовые акты так или иначе нарушаются. А именно используется детский труд, увольняются будущие мамы.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Актуальность выбранной темы обусловлена тем, что гарантирование прав материнства и детства в сфере труда - это не только закрепление равенства трудовых прав мужчины и женщины, но и гарантии по использованию труда матери (женщины) и ребенка в тяжелых условиях труда.</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Кроме того, актуальность в рамках данного исследования объясняется важностью сопоставления разноотраслевых стандартов (трудовых, семейных, конституционных и т.д.), направленных главным образом на защиту интересов материнства и детства, а так же разработкой направлений совершенствования института охраны материнства и детства.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lastRenderedPageBreak/>
        <w:t>Целью данной работы является исследование существующего механизма социально-правовой защиты материнства и детства в современной России.</w:t>
      </w:r>
    </w:p>
    <w:p w:rsid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Исходя из поставленной цели в работе предполагается решить следующие задачи:</w:t>
      </w:r>
    </w:p>
    <w:p w:rsidR="005B0E00" w:rsidRDefault="005B0E00" w:rsidP="005B0E00">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5B0E00">
        <w:rPr>
          <w:rFonts w:ascii="Times New Roman" w:eastAsia="Calibri" w:hAnsi="Times New Roman" w:cs="Times New Roman"/>
          <w:sz w:val="28"/>
          <w:szCs w:val="28"/>
        </w:rPr>
        <w:t>нализ дефиниции социально-правой защиты материнства и детства в отечественной и зарубежной литературе</w:t>
      </w:r>
      <w:r>
        <w:rPr>
          <w:rFonts w:ascii="Times New Roman" w:eastAsia="Calibri" w:hAnsi="Times New Roman" w:cs="Times New Roman"/>
          <w:sz w:val="28"/>
          <w:szCs w:val="28"/>
        </w:rPr>
        <w:t>;</w:t>
      </w:r>
    </w:p>
    <w:p w:rsidR="005B0E00" w:rsidRDefault="005B0E00" w:rsidP="005B0E00">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изучение содержания</w:t>
      </w:r>
      <w:r w:rsidRPr="005B0E00">
        <w:rPr>
          <w:rFonts w:ascii="Times New Roman" w:eastAsia="Calibri" w:hAnsi="Times New Roman" w:cs="Times New Roman"/>
          <w:sz w:val="28"/>
          <w:szCs w:val="28"/>
        </w:rPr>
        <w:t xml:space="preserve"> социально-правовой защиты материнства и детства</w:t>
      </w:r>
      <w:r>
        <w:rPr>
          <w:rFonts w:ascii="Times New Roman" w:eastAsia="Calibri" w:hAnsi="Times New Roman" w:cs="Times New Roman"/>
          <w:sz w:val="28"/>
          <w:szCs w:val="28"/>
        </w:rPr>
        <w:t>;</w:t>
      </w:r>
    </w:p>
    <w:p w:rsidR="005B0E00" w:rsidRDefault="005B0E00" w:rsidP="005B0E00">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2DED">
        <w:rPr>
          <w:rFonts w:ascii="Times New Roman" w:eastAsia="Calibri" w:hAnsi="Times New Roman" w:cs="Times New Roman"/>
          <w:sz w:val="28"/>
          <w:szCs w:val="28"/>
        </w:rPr>
        <w:t>рассмотрение н</w:t>
      </w:r>
      <w:r w:rsidRPr="005B0E00">
        <w:rPr>
          <w:rFonts w:ascii="Times New Roman" w:eastAsia="Calibri" w:hAnsi="Times New Roman" w:cs="Times New Roman"/>
          <w:sz w:val="28"/>
          <w:szCs w:val="28"/>
        </w:rPr>
        <w:t>ормативно-правов</w:t>
      </w:r>
      <w:r w:rsidR="00A12DED">
        <w:rPr>
          <w:rFonts w:ascii="Times New Roman" w:eastAsia="Calibri" w:hAnsi="Times New Roman" w:cs="Times New Roman"/>
          <w:sz w:val="28"/>
          <w:szCs w:val="28"/>
        </w:rPr>
        <w:t>ой</w:t>
      </w:r>
      <w:r w:rsidRPr="005B0E00">
        <w:rPr>
          <w:rFonts w:ascii="Times New Roman" w:eastAsia="Calibri" w:hAnsi="Times New Roman" w:cs="Times New Roman"/>
          <w:sz w:val="28"/>
          <w:szCs w:val="28"/>
        </w:rPr>
        <w:t xml:space="preserve"> баз</w:t>
      </w:r>
      <w:r w:rsidR="00A12DED">
        <w:rPr>
          <w:rFonts w:ascii="Times New Roman" w:eastAsia="Calibri" w:hAnsi="Times New Roman" w:cs="Times New Roman"/>
          <w:sz w:val="28"/>
          <w:szCs w:val="28"/>
        </w:rPr>
        <w:t>ы</w:t>
      </w:r>
      <w:r w:rsidRPr="005B0E00">
        <w:rPr>
          <w:rFonts w:ascii="Times New Roman" w:eastAsia="Calibri" w:hAnsi="Times New Roman" w:cs="Times New Roman"/>
          <w:sz w:val="28"/>
          <w:szCs w:val="28"/>
        </w:rPr>
        <w:t xml:space="preserve"> защиты материнства и детства</w:t>
      </w:r>
      <w:r w:rsidR="00A12DED">
        <w:rPr>
          <w:rFonts w:ascii="Times New Roman" w:eastAsia="Calibri" w:hAnsi="Times New Roman" w:cs="Times New Roman"/>
          <w:sz w:val="28"/>
          <w:szCs w:val="28"/>
        </w:rPr>
        <w:t>;</w:t>
      </w:r>
    </w:p>
    <w:p w:rsidR="005B0E00" w:rsidRDefault="00A12DED" w:rsidP="00A12DED">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исследование существующей</w:t>
      </w:r>
      <w:r w:rsidR="005B0E00" w:rsidRPr="005B0E00">
        <w:rPr>
          <w:rFonts w:ascii="Times New Roman" w:eastAsia="Calibri" w:hAnsi="Times New Roman" w:cs="Times New Roman"/>
          <w:sz w:val="28"/>
          <w:szCs w:val="28"/>
        </w:rPr>
        <w:t xml:space="preserve"> систем</w:t>
      </w:r>
      <w:r>
        <w:rPr>
          <w:rFonts w:ascii="Times New Roman" w:eastAsia="Calibri" w:hAnsi="Times New Roman" w:cs="Times New Roman"/>
          <w:sz w:val="28"/>
          <w:szCs w:val="28"/>
        </w:rPr>
        <w:t>ы</w:t>
      </w:r>
      <w:r w:rsidR="005B0E00" w:rsidRPr="005B0E00">
        <w:rPr>
          <w:rFonts w:ascii="Times New Roman" w:eastAsia="Calibri" w:hAnsi="Times New Roman" w:cs="Times New Roman"/>
          <w:sz w:val="28"/>
          <w:szCs w:val="28"/>
        </w:rPr>
        <w:t xml:space="preserve"> социально – правовой защиты  материнства и детства в России</w:t>
      </w:r>
      <w:r>
        <w:rPr>
          <w:rFonts w:ascii="Times New Roman" w:eastAsia="Calibri" w:hAnsi="Times New Roman" w:cs="Times New Roman"/>
          <w:sz w:val="28"/>
          <w:szCs w:val="28"/>
        </w:rPr>
        <w:t>;</w:t>
      </w:r>
    </w:p>
    <w:p w:rsidR="005B0E00" w:rsidRDefault="00A12DED" w:rsidP="00A12DED">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основ </w:t>
      </w:r>
      <w:r w:rsidR="005B0E00" w:rsidRPr="005B0E00">
        <w:rPr>
          <w:rFonts w:ascii="Times New Roman" w:eastAsia="Calibri" w:hAnsi="Times New Roman" w:cs="Times New Roman"/>
          <w:sz w:val="28"/>
          <w:szCs w:val="28"/>
        </w:rPr>
        <w:t>социально</w:t>
      </w:r>
      <w:r>
        <w:rPr>
          <w:rFonts w:ascii="Times New Roman" w:eastAsia="Calibri" w:hAnsi="Times New Roman" w:cs="Times New Roman"/>
          <w:sz w:val="28"/>
          <w:szCs w:val="28"/>
        </w:rPr>
        <w:t>й</w:t>
      </w:r>
      <w:r w:rsidR="005B0E00" w:rsidRPr="005B0E00">
        <w:rPr>
          <w:rFonts w:ascii="Times New Roman" w:eastAsia="Calibri" w:hAnsi="Times New Roman" w:cs="Times New Roman"/>
          <w:sz w:val="28"/>
          <w:szCs w:val="28"/>
        </w:rPr>
        <w:t xml:space="preserve"> защиты материнства и детства в  г. Санкт-Петербург</w:t>
      </w:r>
      <w:r w:rsidR="00FE1CCB">
        <w:rPr>
          <w:rFonts w:ascii="Times New Roman" w:eastAsia="Calibri" w:hAnsi="Times New Roman" w:cs="Times New Roman"/>
          <w:sz w:val="28"/>
          <w:szCs w:val="28"/>
        </w:rPr>
        <w:t>;</w:t>
      </w:r>
    </w:p>
    <w:p w:rsidR="005B0E00" w:rsidRPr="008C05C8" w:rsidRDefault="00FE1CCB" w:rsidP="00FE1CCB">
      <w:pPr>
        <w:spacing w:after="0"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исследование проблем </w:t>
      </w:r>
      <w:r w:rsidR="005B0E00" w:rsidRPr="005B0E00">
        <w:rPr>
          <w:rFonts w:ascii="Times New Roman" w:eastAsia="Calibri" w:hAnsi="Times New Roman" w:cs="Times New Roman"/>
          <w:sz w:val="28"/>
          <w:szCs w:val="28"/>
        </w:rPr>
        <w:t xml:space="preserve">защиты интересов матери и ребенка в современном обществе и </w:t>
      </w:r>
      <w:r>
        <w:rPr>
          <w:rFonts w:ascii="Times New Roman" w:eastAsia="Calibri" w:hAnsi="Times New Roman" w:cs="Times New Roman"/>
          <w:sz w:val="28"/>
          <w:szCs w:val="28"/>
        </w:rPr>
        <w:t>разработка путей</w:t>
      </w:r>
      <w:r w:rsidR="005B0E00" w:rsidRPr="005B0E00">
        <w:rPr>
          <w:rFonts w:ascii="Times New Roman" w:eastAsia="Calibri" w:hAnsi="Times New Roman" w:cs="Times New Roman"/>
          <w:sz w:val="28"/>
          <w:szCs w:val="28"/>
        </w:rPr>
        <w:t xml:space="preserve"> их решения</w:t>
      </w:r>
      <w:r>
        <w:rPr>
          <w:rFonts w:ascii="Times New Roman" w:eastAsia="Calibri" w:hAnsi="Times New Roman" w:cs="Times New Roman"/>
          <w:sz w:val="28"/>
          <w:szCs w:val="28"/>
        </w:rPr>
        <w:t xml:space="preserve">.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Объектом исследования в работе выступает институт материнства и детства в России.</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Предметом исследования в работе выступает механизм социально</w:t>
      </w:r>
      <w:r w:rsidR="005B0E00">
        <w:rPr>
          <w:rFonts w:ascii="Times New Roman" w:eastAsia="Calibri" w:hAnsi="Times New Roman" w:cs="Times New Roman"/>
          <w:sz w:val="28"/>
          <w:szCs w:val="28"/>
        </w:rPr>
        <w:t>й</w:t>
      </w:r>
      <w:r w:rsidRPr="008C05C8">
        <w:rPr>
          <w:rFonts w:ascii="Times New Roman" w:eastAsia="Calibri" w:hAnsi="Times New Roman" w:cs="Times New Roman"/>
          <w:sz w:val="28"/>
          <w:szCs w:val="28"/>
        </w:rPr>
        <w:t xml:space="preserve"> защиты материнства и детства.</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В данной работе были использованы следующие работы в области социально-правовой защиты материнства и детства: Е.И. Холостова, Е.М. Черняк, Н.Н. Стрельникова, Т.Н. Поддубная, А.О. Поддубный, К.Н. Гусова, Ю.Н. Коршунова, В.А. Варывдин, И.П. Клемантович и др. </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lastRenderedPageBreak/>
        <w:t>Теоретической и методологической основой работы стали труды ведущих отечественных и зарубежных специалистов, раскрывающие закономерность развития правового регулирования института материнства и детства.</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В работе использовались федеральные законы, нормативно-правовые акты Российской Федерации, содержащие аспекты правовой охраны материнства и детства, материалы научных конференций и семинаров по изучаемой тематике, материалы периодических изданий, статистические данные, а также информация официальных сайтов по вопросам социально-экономического развития населения Российской Федерации.</w:t>
      </w:r>
    </w:p>
    <w:p w:rsidR="008C05C8" w:rsidRPr="008C05C8" w:rsidRDefault="008C05C8" w:rsidP="008C05C8">
      <w:pPr>
        <w:spacing w:after="0" w:line="360" w:lineRule="auto"/>
        <w:ind w:firstLine="720"/>
        <w:contextualSpacing/>
        <w:jc w:val="both"/>
        <w:rPr>
          <w:rFonts w:ascii="Times New Roman" w:eastAsia="Calibri" w:hAnsi="Times New Roman" w:cs="Times New Roman"/>
          <w:sz w:val="28"/>
          <w:szCs w:val="28"/>
        </w:rPr>
      </w:pPr>
      <w:r w:rsidRPr="008C05C8">
        <w:rPr>
          <w:rFonts w:ascii="Times New Roman" w:eastAsia="Calibri" w:hAnsi="Times New Roman" w:cs="Times New Roman"/>
          <w:sz w:val="28"/>
          <w:szCs w:val="28"/>
        </w:rPr>
        <w:t xml:space="preserve">В работе использовано действующее законодательство Российской Федерации: трудовое, семейное, конституционное законодательство, материалы справочно-правовой системы Гарант. </w:t>
      </w:r>
    </w:p>
    <w:p w:rsidR="00B33B9E" w:rsidRDefault="00B33B9E" w:rsidP="00DC2138">
      <w:pPr>
        <w:pStyle w:val="a3"/>
        <w:ind w:left="0"/>
        <w:jc w:val="both"/>
        <w:rPr>
          <w:rFonts w:ascii="Times New Roman" w:hAnsi="Times New Roman" w:cs="Times New Roman"/>
          <w:sz w:val="28"/>
          <w:szCs w:val="28"/>
        </w:rPr>
      </w:pPr>
    </w:p>
    <w:p w:rsidR="00B33B9E" w:rsidRPr="00B33B9E" w:rsidRDefault="00B33B9E" w:rsidP="00FE1CCB">
      <w:pPr>
        <w:pStyle w:val="a3"/>
        <w:ind w:left="0" w:firstLine="709"/>
        <w:jc w:val="both"/>
        <w:rPr>
          <w:rFonts w:ascii="Times New Roman" w:hAnsi="Times New Roman" w:cs="Times New Roman"/>
          <w:b/>
          <w:sz w:val="28"/>
          <w:szCs w:val="28"/>
        </w:rPr>
      </w:pPr>
      <w:r w:rsidRPr="00B33B9E">
        <w:rPr>
          <w:rFonts w:ascii="Times New Roman" w:hAnsi="Times New Roman" w:cs="Times New Roman"/>
          <w:b/>
          <w:sz w:val="28"/>
          <w:szCs w:val="28"/>
        </w:rPr>
        <w:t>Глава 1. Теоретические аспекты функционирования механизма социально-правовой защиты материнства и детства в современной России</w:t>
      </w:r>
    </w:p>
    <w:p w:rsidR="00B33B9E" w:rsidRPr="00B33B9E" w:rsidRDefault="00B33B9E" w:rsidP="00FE1CCB">
      <w:pPr>
        <w:pStyle w:val="a3"/>
        <w:numPr>
          <w:ilvl w:val="1"/>
          <w:numId w:val="2"/>
        </w:numPr>
        <w:ind w:left="0" w:firstLine="709"/>
        <w:jc w:val="both"/>
        <w:rPr>
          <w:rFonts w:ascii="Times New Roman" w:hAnsi="Times New Roman" w:cs="Times New Roman"/>
          <w:b/>
          <w:sz w:val="28"/>
          <w:szCs w:val="28"/>
        </w:rPr>
      </w:pPr>
      <w:r w:rsidRPr="00B33B9E">
        <w:rPr>
          <w:rFonts w:ascii="Times New Roman" w:hAnsi="Times New Roman" w:cs="Times New Roman"/>
          <w:b/>
          <w:sz w:val="28"/>
          <w:szCs w:val="28"/>
        </w:rPr>
        <w:t>Анализ дефиниции социально-правой защиты материнства и детства в отечественной и зарубежной литературе</w:t>
      </w:r>
    </w:p>
    <w:p w:rsidR="00B33B9E" w:rsidRDefault="00B33B9E" w:rsidP="00B33B9E">
      <w:pPr>
        <w:jc w:val="both"/>
        <w:rPr>
          <w:rFonts w:ascii="Times New Roman" w:hAnsi="Times New Roman" w:cs="Times New Roman"/>
          <w:sz w:val="28"/>
          <w:szCs w:val="28"/>
        </w:rPr>
      </w:pP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Соврем</w:t>
      </w:r>
      <w:r>
        <w:rPr>
          <w:rFonts w:ascii="Times New Roman" w:eastAsia="Calibri" w:hAnsi="Times New Roman" w:cs="Times New Roman"/>
          <w:sz w:val="28"/>
          <w:szCs w:val="28"/>
        </w:rPr>
        <w:t>енные представления о социальной</w:t>
      </w:r>
      <w:r w:rsidRPr="005F6BE7">
        <w:rPr>
          <w:rFonts w:ascii="Times New Roman" w:eastAsia="Calibri" w:hAnsi="Times New Roman" w:cs="Times New Roman"/>
          <w:sz w:val="28"/>
          <w:szCs w:val="28"/>
        </w:rPr>
        <w:t xml:space="preserve"> защите семьи проистекают из особенностей семейной политики государства и опираются на теоретические представления о семье и ее взаимодействии с государством как в правовом,  так и в социальном аспектах. В контексте рассматриваемой темы материнство изучается не только как социальный институт, но также  как объект социально-правовой защиты государства.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lastRenderedPageBreak/>
        <w:t>Соци</w:t>
      </w:r>
      <w:r>
        <w:rPr>
          <w:rFonts w:ascii="Times New Roman" w:eastAsia="Calibri" w:hAnsi="Times New Roman" w:cs="Times New Roman"/>
          <w:sz w:val="28"/>
          <w:szCs w:val="28"/>
        </w:rPr>
        <w:t>альная</w:t>
      </w:r>
      <w:r w:rsidRPr="005F6BE7">
        <w:rPr>
          <w:rFonts w:ascii="Times New Roman" w:eastAsia="Calibri" w:hAnsi="Times New Roman" w:cs="Times New Roman"/>
          <w:sz w:val="28"/>
          <w:szCs w:val="28"/>
        </w:rPr>
        <w:t xml:space="preserve"> защита предполагает удовлетворение базовых потребностей   матерей и детей, связанных с ее материальным благосостоянием, охраной здоровья, получением образования, обеспечением безопасности и  прочими аспектами.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 xml:space="preserve">Исследованию института защиты прав человека посвящено достаточно много научных работ. Социальная защита представляет собой сложную систему, включающую правовой, социальный, экономический и политический аспекты. Такое определение социально-правовой защиты дается в работе </w:t>
      </w:r>
      <w:r w:rsidR="0060189E" w:rsidRPr="0060189E">
        <w:rPr>
          <w:rFonts w:ascii="Times New Roman" w:eastAsia="Calibri" w:hAnsi="Times New Roman" w:cs="Times New Roman"/>
          <w:sz w:val="28"/>
          <w:szCs w:val="28"/>
        </w:rPr>
        <w:t>Науменков</w:t>
      </w:r>
      <w:r w:rsidR="0060189E">
        <w:rPr>
          <w:rFonts w:ascii="Times New Roman" w:eastAsia="Calibri" w:hAnsi="Times New Roman" w:cs="Times New Roman"/>
          <w:sz w:val="28"/>
          <w:szCs w:val="28"/>
        </w:rPr>
        <w:t>ой</w:t>
      </w:r>
      <w:r w:rsidR="0060189E" w:rsidRPr="0060189E">
        <w:rPr>
          <w:rFonts w:ascii="Times New Roman" w:eastAsia="Calibri" w:hAnsi="Times New Roman" w:cs="Times New Roman"/>
          <w:sz w:val="28"/>
          <w:szCs w:val="28"/>
        </w:rPr>
        <w:t xml:space="preserve"> К.В.</w:t>
      </w:r>
      <w:r w:rsidR="00BD099F">
        <w:rPr>
          <w:rStyle w:val="ad"/>
          <w:rFonts w:ascii="Times New Roman" w:eastAsia="Calibri" w:hAnsi="Times New Roman" w:cs="Times New Roman"/>
          <w:sz w:val="28"/>
          <w:szCs w:val="28"/>
        </w:rPr>
        <w:footnoteReference w:id="1"/>
      </w:r>
    </w:p>
    <w:p w:rsidR="005F6BE7" w:rsidRPr="00BD099F"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Работа «Социальная защита семьи: совершенствование механизма правового регулирования» Петюковой О.Н. содержит следующее определение социальной защиты: «это система мер, осуществляемых обществом и государством по обеспечению гарантированных, минимально достаточных условий жизни, поддержанию жизнеобеспечения и деятел</w:t>
      </w:r>
      <w:r w:rsidR="00BD099F">
        <w:rPr>
          <w:rFonts w:ascii="Times New Roman" w:eastAsia="Calibri" w:hAnsi="Times New Roman" w:cs="Times New Roman"/>
          <w:sz w:val="28"/>
          <w:szCs w:val="28"/>
        </w:rPr>
        <w:t>ьного существования человека».</w:t>
      </w:r>
      <w:r w:rsidR="00BD099F">
        <w:rPr>
          <w:rStyle w:val="ad"/>
          <w:rFonts w:ascii="Times New Roman" w:eastAsia="Calibri" w:hAnsi="Times New Roman" w:cs="Times New Roman"/>
          <w:sz w:val="28"/>
          <w:szCs w:val="28"/>
        </w:rPr>
        <w:footnoteReference w:id="2"/>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Холостовой Е. И. понятие социально-правовой защиты рассматривается как:</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система мер;</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деятельность государственных органов либо действия субъекта защиты;</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система юридических норм;</w:t>
      </w:r>
    </w:p>
    <w:p w:rsidR="005F6BE7" w:rsidRPr="005F6BE7" w:rsidRDefault="005F6BE7" w:rsidP="005F6BE7">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lastRenderedPageBreak/>
        <w:t>реализация права на защиту, которое является субъективным пра</w:t>
      </w:r>
      <w:r w:rsidR="00BD099F">
        <w:rPr>
          <w:rFonts w:ascii="Times New Roman" w:eastAsia="Calibri" w:hAnsi="Times New Roman" w:cs="Times New Roman"/>
          <w:sz w:val="28"/>
          <w:szCs w:val="28"/>
        </w:rPr>
        <w:t>вомочием самостоятельного вида.</w:t>
      </w:r>
      <w:r w:rsidR="00BD099F">
        <w:rPr>
          <w:rStyle w:val="ad"/>
          <w:rFonts w:ascii="Times New Roman" w:eastAsia="Calibri" w:hAnsi="Times New Roman" w:cs="Times New Roman"/>
          <w:sz w:val="28"/>
          <w:szCs w:val="28"/>
        </w:rPr>
        <w:footnoteReference w:id="3"/>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Для исследования понятия социально-правовой защиты материнства и детства. Необходимо проанализировать терминологию материнства и детства.</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 xml:space="preserve">Материнство – это категория, определяющая исключительную принадлежность человека к женскому полу – иными словами «материнство» - свойство только женщины.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Нормы действующего законодательства РФ не дают четкого определения женщины. Конвенция МОТ №103 «Об охране материнства», а именно ст. 2 содержит определение понятия женщины – это любое лицо женского пола независимо от возраста, национальности, расы и религии, состо</w:t>
      </w:r>
      <w:r w:rsidR="00BD099F">
        <w:rPr>
          <w:rFonts w:ascii="Times New Roman" w:eastAsia="Calibri" w:hAnsi="Times New Roman" w:cs="Times New Roman"/>
          <w:sz w:val="28"/>
          <w:szCs w:val="28"/>
        </w:rPr>
        <w:t xml:space="preserve">ящее и не состоящее в браке. </w:t>
      </w:r>
      <w:r w:rsidR="00BD099F">
        <w:rPr>
          <w:rStyle w:val="ad"/>
          <w:rFonts w:ascii="Times New Roman" w:eastAsia="Calibri" w:hAnsi="Times New Roman" w:cs="Times New Roman"/>
          <w:sz w:val="28"/>
          <w:szCs w:val="28"/>
        </w:rPr>
        <w:footnoteReference w:id="4"/>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 xml:space="preserve">Материнство в свою очередь определяется как реализованная способность женщины к деторождению, а так же вскармливанию и воспитанию детей. </w:t>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t>Пункт 2 ст. 7 Конституции РФ закрепляет государственную поддержку семьи, материнству, отцовству и детству.  Можно  предположить, что в отношениях по воспитанию ребенка, уходу за ним, общению с ним и пр. материнство и отцовство со</w:t>
      </w:r>
      <w:r w:rsidR="0003178D">
        <w:rPr>
          <w:rFonts w:ascii="Times New Roman" w:eastAsia="Calibri" w:hAnsi="Times New Roman" w:cs="Times New Roman"/>
          <w:sz w:val="28"/>
          <w:szCs w:val="28"/>
        </w:rPr>
        <w:t>вершенно равноправные категории</w:t>
      </w:r>
      <w:r w:rsidR="00BD099F">
        <w:rPr>
          <w:rFonts w:ascii="Times New Roman" w:eastAsia="Calibri" w:hAnsi="Times New Roman" w:cs="Times New Roman"/>
          <w:sz w:val="28"/>
          <w:szCs w:val="28"/>
        </w:rPr>
        <w:t>.</w:t>
      </w:r>
      <w:r w:rsidR="00BD099F">
        <w:rPr>
          <w:rStyle w:val="ad"/>
          <w:rFonts w:ascii="Times New Roman" w:eastAsia="Calibri" w:hAnsi="Times New Roman" w:cs="Times New Roman"/>
          <w:sz w:val="28"/>
          <w:szCs w:val="28"/>
        </w:rPr>
        <w:footnoteReference w:id="5"/>
      </w:r>
    </w:p>
    <w:p w:rsidR="005F6BE7" w:rsidRPr="005F6BE7" w:rsidRDefault="005F6BE7" w:rsidP="005F6BE7">
      <w:pPr>
        <w:spacing w:after="0" w:line="360" w:lineRule="auto"/>
        <w:ind w:firstLine="709"/>
        <w:contextualSpacing/>
        <w:jc w:val="both"/>
        <w:rPr>
          <w:rFonts w:ascii="Times New Roman" w:eastAsia="Calibri" w:hAnsi="Times New Roman" w:cs="Times New Roman"/>
          <w:sz w:val="28"/>
          <w:szCs w:val="28"/>
        </w:rPr>
      </w:pPr>
      <w:r w:rsidRPr="005F6BE7">
        <w:rPr>
          <w:rFonts w:ascii="Times New Roman" w:eastAsia="Calibri" w:hAnsi="Times New Roman" w:cs="Times New Roman"/>
          <w:sz w:val="28"/>
          <w:szCs w:val="28"/>
        </w:rPr>
        <w:lastRenderedPageBreak/>
        <w:t>В соответствии со статьей 2 Конвенции МОТ № 103 понятие «ребенок» означает любого ребенка, независимо от того, состояли ли его родители в браке или нет. Согласно ст.1 Конвенции о правах ребенка, «ребенком является каждое человеческое существо до достижения 18-летнего возраста, если по закону, применимому к данному ребенку, он не достиг</w:t>
      </w:r>
      <w:r w:rsidR="00BD099F">
        <w:rPr>
          <w:rFonts w:ascii="Times New Roman" w:eastAsia="Calibri" w:hAnsi="Times New Roman" w:cs="Times New Roman"/>
          <w:sz w:val="28"/>
          <w:szCs w:val="28"/>
        </w:rPr>
        <w:t>ает совершеннолетия раньше»</w:t>
      </w:r>
      <w:r w:rsidR="00BD099F">
        <w:rPr>
          <w:rStyle w:val="ad"/>
          <w:rFonts w:ascii="Times New Roman" w:eastAsia="Calibri" w:hAnsi="Times New Roman" w:cs="Times New Roman"/>
          <w:sz w:val="28"/>
          <w:szCs w:val="28"/>
        </w:rPr>
        <w:footnoteReference w:id="6"/>
      </w:r>
      <w:r w:rsidR="00BD099F">
        <w:rPr>
          <w:rFonts w:ascii="Times New Roman" w:eastAsia="Calibri" w:hAnsi="Times New Roman" w:cs="Times New Roman"/>
          <w:sz w:val="28"/>
          <w:szCs w:val="28"/>
        </w:rPr>
        <w:t>.</w:t>
      </w:r>
    </w:p>
    <w:p w:rsidR="00286999" w:rsidRDefault="00286999" w:rsidP="00B936D4">
      <w:pPr>
        <w:ind w:firstLine="709"/>
        <w:jc w:val="both"/>
        <w:rPr>
          <w:rFonts w:ascii="Times New Roman" w:hAnsi="Times New Roman" w:cs="Times New Roman"/>
          <w:b/>
          <w:sz w:val="28"/>
          <w:szCs w:val="28"/>
        </w:rPr>
      </w:pPr>
    </w:p>
    <w:p w:rsidR="00286999" w:rsidRDefault="00286999" w:rsidP="00B936D4">
      <w:pPr>
        <w:ind w:firstLine="709"/>
        <w:jc w:val="both"/>
        <w:rPr>
          <w:rFonts w:ascii="Times New Roman" w:hAnsi="Times New Roman" w:cs="Times New Roman"/>
          <w:b/>
          <w:sz w:val="28"/>
          <w:szCs w:val="28"/>
        </w:rPr>
      </w:pPr>
    </w:p>
    <w:p w:rsidR="00B33B9E" w:rsidRPr="005F6BE7" w:rsidRDefault="005F6BE7" w:rsidP="00B936D4">
      <w:pPr>
        <w:ind w:firstLine="709"/>
        <w:jc w:val="both"/>
        <w:rPr>
          <w:rFonts w:ascii="Times New Roman" w:hAnsi="Times New Roman" w:cs="Times New Roman"/>
          <w:b/>
          <w:sz w:val="28"/>
          <w:szCs w:val="28"/>
        </w:rPr>
      </w:pPr>
      <w:r w:rsidRPr="005F6BE7">
        <w:rPr>
          <w:rFonts w:ascii="Times New Roman" w:hAnsi="Times New Roman" w:cs="Times New Roman"/>
          <w:b/>
          <w:sz w:val="28"/>
          <w:szCs w:val="28"/>
        </w:rPr>
        <w:t>1.2.</w:t>
      </w:r>
      <w:r w:rsidRPr="005F6BE7">
        <w:rPr>
          <w:rFonts w:ascii="Times New Roman" w:hAnsi="Times New Roman" w:cs="Times New Roman"/>
          <w:b/>
          <w:sz w:val="28"/>
          <w:szCs w:val="28"/>
        </w:rPr>
        <w:tab/>
        <w:t>Содержание социально</w:t>
      </w:r>
      <w:r w:rsidR="00F81126">
        <w:rPr>
          <w:rFonts w:ascii="Times New Roman" w:hAnsi="Times New Roman" w:cs="Times New Roman"/>
          <w:b/>
          <w:sz w:val="28"/>
          <w:szCs w:val="28"/>
        </w:rPr>
        <w:t>й</w:t>
      </w:r>
      <w:r w:rsidRPr="005F6BE7">
        <w:rPr>
          <w:rFonts w:ascii="Times New Roman" w:hAnsi="Times New Roman" w:cs="Times New Roman"/>
          <w:b/>
          <w:sz w:val="28"/>
          <w:szCs w:val="28"/>
        </w:rPr>
        <w:t xml:space="preserve"> защиты материнства и детства</w:t>
      </w:r>
    </w:p>
    <w:p w:rsidR="00B33B9E" w:rsidRDefault="00B33B9E" w:rsidP="00DC2138">
      <w:pPr>
        <w:pStyle w:val="a3"/>
        <w:ind w:left="0"/>
        <w:jc w:val="both"/>
        <w:rPr>
          <w:rFonts w:ascii="Times New Roman" w:hAnsi="Times New Roman" w:cs="Times New Roman"/>
          <w:sz w:val="28"/>
          <w:szCs w:val="28"/>
        </w:rPr>
      </w:pP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Политика социальной защиты материнства и детства – система мероприятий государственных и общественных органов, направленных на обеспечение здоровья матери и ребенка, укрепление семьи, создание благоприятных условий для рождения, воспитания, развития подрастающего поколения, поощрение материнства.</w:t>
      </w:r>
    </w:p>
    <w:p w:rsidR="006B3E31" w:rsidRPr="00BD099F"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 xml:space="preserve">Социальная политика нашего государства, направленная на защиту интересов материнства и детства, выступает одним из приоритетов деятельности органов власти, основываясь на следующих принципах: законодательное обеспечение гражданских прав женщин, детей и поощрение материнства; государственная поддержка семьи в целях обеспечения полноценного воспитания детей, защиты их прав, подготовки их к полноценной жизни в обществе; установление и соблюдение государственных минимальных социальных стандартов качества жизни матери и ребенка с учетом региональных различий; охрана женского труда и </w:t>
      </w:r>
      <w:r w:rsidRPr="006B3E31">
        <w:rPr>
          <w:rFonts w:ascii="Times New Roman" w:hAnsi="Times New Roman" w:cs="Times New Roman"/>
          <w:sz w:val="28"/>
          <w:szCs w:val="28"/>
        </w:rPr>
        <w:lastRenderedPageBreak/>
        <w:t>трудовой деятельности подростков; современное качество, доступность и гарантированность медико-социальной помощи женщинам и детям; 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матери и ребенка</w:t>
      </w:r>
      <w:r w:rsidR="00BD099F">
        <w:rPr>
          <w:rStyle w:val="ad"/>
          <w:rFonts w:ascii="Times New Roman" w:hAnsi="Times New Roman" w:cs="Times New Roman"/>
          <w:sz w:val="28"/>
          <w:szCs w:val="28"/>
        </w:rPr>
        <w:footnoteReference w:id="7"/>
      </w:r>
      <w:r w:rsidR="00BD099F">
        <w:rPr>
          <w:rFonts w:ascii="Times New Roman" w:hAnsi="Times New Roman" w:cs="Times New Roman"/>
          <w:sz w:val="28"/>
          <w:szCs w:val="28"/>
        </w:rPr>
        <w:t>.</w:t>
      </w:r>
    </w:p>
    <w:p w:rsidR="00B33B9E" w:rsidRDefault="006B3E31" w:rsidP="004D14D8">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Дети в Российской Федерации</w:t>
      </w:r>
      <w:r>
        <w:rPr>
          <w:rFonts w:ascii="Times New Roman" w:hAnsi="Times New Roman" w:cs="Times New Roman"/>
          <w:sz w:val="28"/>
          <w:szCs w:val="28"/>
        </w:rPr>
        <w:t xml:space="preserve"> имеют право на особую заботу и </w:t>
      </w:r>
      <w:r w:rsidRPr="006B3E31">
        <w:rPr>
          <w:rFonts w:ascii="Times New Roman" w:hAnsi="Times New Roman" w:cs="Times New Roman"/>
          <w:sz w:val="28"/>
          <w:szCs w:val="28"/>
        </w:rPr>
        <w:t>помощь, что и отражает Национальная стратегия действи</w:t>
      </w:r>
      <w:r>
        <w:rPr>
          <w:rFonts w:ascii="Times New Roman" w:hAnsi="Times New Roman" w:cs="Times New Roman"/>
          <w:sz w:val="28"/>
          <w:szCs w:val="28"/>
        </w:rPr>
        <w:t>й в интересах детей на 2012 – 2017 годы, утвержде</w:t>
      </w:r>
      <w:r w:rsidRPr="006B3E31">
        <w:rPr>
          <w:rFonts w:ascii="Times New Roman" w:hAnsi="Times New Roman" w:cs="Times New Roman"/>
          <w:sz w:val="28"/>
          <w:szCs w:val="28"/>
        </w:rPr>
        <w:t>нная Указом Президента Российской</w:t>
      </w:r>
      <w:r>
        <w:rPr>
          <w:rFonts w:ascii="Times New Roman" w:hAnsi="Times New Roman" w:cs="Times New Roman"/>
          <w:sz w:val="28"/>
          <w:szCs w:val="28"/>
        </w:rPr>
        <w:t xml:space="preserve"> </w:t>
      </w:r>
      <w:r w:rsidRPr="006B3E31">
        <w:rPr>
          <w:rFonts w:ascii="Times New Roman" w:hAnsi="Times New Roman" w:cs="Times New Roman"/>
          <w:sz w:val="28"/>
          <w:szCs w:val="28"/>
        </w:rPr>
        <w:t>Федерации. С целью обеспечения условий по устойчивому</w:t>
      </w:r>
      <w:r>
        <w:rPr>
          <w:rFonts w:ascii="Times New Roman" w:hAnsi="Times New Roman" w:cs="Times New Roman"/>
          <w:sz w:val="28"/>
          <w:szCs w:val="28"/>
        </w:rPr>
        <w:t xml:space="preserve"> </w:t>
      </w:r>
      <w:r w:rsidRPr="006B3E31">
        <w:rPr>
          <w:rFonts w:ascii="Times New Roman" w:hAnsi="Times New Roman" w:cs="Times New Roman"/>
          <w:sz w:val="28"/>
          <w:szCs w:val="28"/>
        </w:rPr>
        <w:t>демографическому развитию страны Ук</w:t>
      </w:r>
      <w:r>
        <w:rPr>
          <w:rFonts w:ascii="Times New Roman" w:hAnsi="Times New Roman" w:cs="Times New Roman"/>
          <w:sz w:val="28"/>
          <w:szCs w:val="28"/>
        </w:rPr>
        <w:t xml:space="preserve">азом Президента РФ от 9 октября </w:t>
      </w:r>
      <w:r w:rsidRPr="006B3E31">
        <w:rPr>
          <w:rFonts w:ascii="Times New Roman" w:hAnsi="Times New Roman" w:cs="Times New Roman"/>
          <w:sz w:val="28"/>
          <w:szCs w:val="28"/>
        </w:rPr>
        <w:t>2007 года № 1351 утверждена Концепция демографическо</w:t>
      </w:r>
      <w:r>
        <w:rPr>
          <w:rFonts w:ascii="Times New Roman" w:hAnsi="Times New Roman" w:cs="Times New Roman"/>
          <w:sz w:val="28"/>
          <w:szCs w:val="28"/>
        </w:rPr>
        <w:t xml:space="preserve">й политики РФ на </w:t>
      </w:r>
      <w:r w:rsidRPr="006B3E31">
        <w:rPr>
          <w:rFonts w:ascii="Times New Roman" w:hAnsi="Times New Roman" w:cs="Times New Roman"/>
          <w:sz w:val="28"/>
          <w:szCs w:val="28"/>
        </w:rPr>
        <w:t>период до 2025 года, мероприятия которой направлены на увеличение</w:t>
      </w:r>
      <w:r>
        <w:rPr>
          <w:rFonts w:ascii="Times New Roman" w:hAnsi="Times New Roman" w:cs="Times New Roman"/>
          <w:sz w:val="28"/>
          <w:szCs w:val="28"/>
        </w:rPr>
        <w:t xml:space="preserve"> </w:t>
      </w:r>
      <w:r w:rsidRPr="006B3E31">
        <w:rPr>
          <w:rFonts w:ascii="Times New Roman" w:hAnsi="Times New Roman" w:cs="Times New Roman"/>
          <w:sz w:val="28"/>
          <w:szCs w:val="28"/>
        </w:rPr>
        <w:t>продолжительности жизни населения, сокращение смертности,</w:t>
      </w:r>
      <w:r>
        <w:rPr>
          <w:rFonts w:ascii="Times New Roman" w:hAnsi="Times New Roman" w:cs="Times New Roman"/>
          <w:sz w:val="28"/>
          <w:szCs w:val="28"/>
        </w:rPr>
        <w:t xml:space="preserve"> </w:t>
      </w:r>
      <w:r w:rsidRPr="006B3E31">
        <w:rPr>
          <w:rFonts w:ascii="Times New Roman" w:hAnsi="Times New Roman" w:cs="Times New Roman"/>
          <w:sz w:val="28"/>
          <w:szCs w:val="28"/>
        </w:rPr>
        <w:t>регулирование процессов миграции, сохранение и укрепление здоровья</w:t>
      </w:r>
      <w:r>
        <w:rPr>
          <w:rFonts w:ascii="Times New Roman" w:hAnsi="Times New Roman" w:cs="Times New Roman"/>
          <w:sz w:val="28"/>
          <w:szCs w:val="28"/>
        </w:rPr>
        <w:t xml:space="preserve"> </w:t>
      </w:r>
      <w:r w:rsidRPr="006B3E31">
        <w:rPr>
          <w:rFonts w:ascii="Times New Roman" w:hAnsi="Times New Roman" w:cs="Times New Roman"/>
          <w:sz w:val="28"/>
          <w:szCs w:val="28"/>
        </w:rPr>
        <w:t>населения и рост рождаемости. Действует приорите</w:t>
      </w:r>
      <w:r>
        <w:rPr>
          <w:rFonts w:ascii="Times New Roman" w:hAnsi="Times New Roman" w:cs="Times New Roman"/>
          <w:sz w:val="28"/>
          <w:szCs w:val="28"/>
        </w:rPr>
        <w:t xml:space="preserve">тный национальный </w:t>
      </w:r>
      <w:r w:rsidRPr="006B3E31">
        <w:rPr>
          <w:rFonts w:ascii="Times New Roman" w:hAnsi="Times New Roman" w:cs="Times New Roman"/>
          <w:sz w:val="28"/>
          <w:szCs w:val="28"/>
        </w:rPr>
        <w:t>проект «Здоровье», федеральная целевая программа «Дети России»,</w:t>
      </w:r>
      <w:r>
        <w:rPr>
          <w:rFonts w:ascii="Times New Roman" w:hAnsi="Times New Roman" w:cs="Times New Roman"/>
          <w:sz w:val="28"/>
          <w:szCs w:val="28"/>
        </w:rPr>
        <w:t xml:space="preserve"> </w:t>
      </w:r>
      <w:r w:rsidRPr="006B3E31">
        <w:rPr>
          <w:rFonts w:ascii="Times New Roman" w:hAnsi="Times New Roman" w:cs="Times New Roman"/>
          <w:sz w:val="28"/>
          <w:szCs w:val="28"/>
        </w:rPr>
        <w:t>программа «Материнский капитал».</w:t>
      </w:r>
    </w:p>
    <w:p w:rsidR="004D14D8" w:rsidRDefault="004D14D8" w:rsidP="004D14D8">
      <w:pPr>
        <w:pStyle w:val="a3"/>
        <w:spacing w:after="0" w:line="360" w:lineRule="auto"/>
        <w:ind w:left="0" w:firstLine="709"/>
        <w:jc w:val="both"/>
        <w:rPr>
          <w:rFonts w:ascii="Times New Roman" w:hAnsi="Times New Roman" w:cs="Times New Roman"/>
          <w:sz w:val="28"/>
          <w:szCs w:val="28"/>
        </w:rPr>
      </w:pPr>
      <w:r w:rsidRPr="004D14D8">
        <w:rPr>
          <w:rFonts w:ascii="Times New Roman" w:hAnsi="Times New Roman" w:cs="Times New Roman"/>
          <w:sz w:val="28"/>
          <w:szCs w:val="28"/>
        </w:rPr>
        <w:t xml:space="preserve">Одним их компонентов социальной </w:t>
      </w:r>
      <w:r>
        <w:rPr>
          <w:rFonts w:ascii="Times New Roman" w:hAnsi="Times New Roman" w:cs="Times New Roman"/>
          <w:sz w:val="28"/>
          <w:szCs w:val="28"/>
        </w:rPr>
        <w:t xml:space="preserve">поддержки семей, имеющих детей, </w:t>
      </w:r>
      <w:r w:rsidRPr="004D14D8">
        <w:rPr>
          <w:rFonts w:ascii="Times New Roman" w:hAnsi="Times New Roman" w:cs="Times New Roman"/>
          <w:sz w:val="28"/>
          <w:szCs w:val="28"/>
        </w:rPr>
        <w:t>являются различные виды пособий. Однако проблема заключается в их</w:t>
      </w:r>
      <w:r>
        <w:rPr>
          <w:rFonts w:ascii="Times New Roman" w:hAnsi="Times New Roman" w:cs="Times New Roman"/>
          <w:sz w:val="28"/>
          <w:szCs w:val="28"/>
        </w:rPr>
        <w:t xml:space="preserve"> </w:t>
      </w:r>
      <w:r w:rsidRPr="004D14D8">
        <w:rPr>
          <w:rFonts w:ascii="Times New Roman" w:hAnsi="Times New Roman" w:cs="Times New Roman"/>
          <w:sz w:val="28"/>
          <w:szCs w:val="28"/>
        </w:rPr>
        <w:t>недостаточной по сравнению со стоимостью жизни в нашей стране уровень.</w:t>
      </w:r>
    </w:p>
    <w:p w:rsidR="006B3E31" w:rsidRDefault="006B3E31" w:rsidP="006B3E31">
      <w:pPr>
        <w:pStyle w:val="a3"/>
        <w:ind w:left="0"/>
        <w:jc w:val="both"/>
        <w:rPr>
          <w:rFonts w:ascii="Times New Roman" w:hAnsi="Times New Roman" w:cs="Times New Roman"/>
          <w:sz w:val="28"/>
          <w:szCs w:val="28"/>
        </w:rPr>
      </w:pPr>
    </w:p>
    <w:p w:rsidR="00BD099F" w:rsidRDefault="00BD099F" w:rsidP="006B3E31">
      <w:pPr>
        <w:pStyle w:val="a3"/>
        <w:ind w:left="0"/>
        <w:jc w:val="both"/>
        <w:rPr>
          <w:rFonts w:ascii="Times New Roman" w:hAnsi="Times New Roman" w:cs="Times New Roman"/>
          <w:sz w:val="28"/>
          <w:szCs w:val="28"/>
        </w:rPr>
      </w:pPr>
    </w:p>
    <w:p w:rsidR="00BD099F" w:rsidRDefault="00BD099F" w:rsidP="006B3E31">
      <w:pPr>
        <w:pStyle w:val="a3"/>
        <w:ind w:left="0"/>
        <w:jc w:val="both"/>
        <w:rPr>
          <w:rFonts w:ascii="Times New Roman" w:hAnsi="Times New Roman" w:cs="Times New Roman"/>
          <w:sz w:val="28"/>
          <w:szCs w:val="28"/>
        </w:rPr>
      </w:pPr>
    </w:p>
    <w:p w:rsidR="00BD099F" w:rsidRDefault="00BD099F" w:rsidP="006B3E31">
      <w:pPr>
        <w:pStyle w:val="a3"/>
        <w:ind w:left="0"/>
        <w:jc w:val="both"/>
        <w:rPr>
          <w:rFonts w:ascii="Times New Roman" w:hAnsi="Times New Roman" w:cs="Times New Roman"/>
          <w:sz w:val="28"/>
          <w:szCs w:val="28"/>
        </w:rPr>
      </w:pPr>
    </w:p>
    <w:p w:rsidR="006B3E31" w:rsidRDefault="006B3E31" w:rsidP="006B3E31">
      <w:pPr>
        <w:pStyle w:val="a3"/>
        <w:ind w:left="0"/>
        <w:jc w:val="both"/>
        <w:rPr>
          <w:rFonts w:ascii="Times New Roman" w:hAnsi="Times New Roman" w:cs="Times New Roman"/>
          <w:sz w:val="28"/>
          <w:szCs w:val="28"/>
        </w:rPr>
      </w:pPr>
    </w:p>
    <w:p w:rsidR="00B33B9E" w:rsidRPr="00B936D4" w:rsidRDefault="00B936D4" w:rsidP="00B936D4">
      <w:pPr>
        <w:pStyle w:val="a3"/>
        <w:ind w:left="0" w:firstLine="709"/>
        <w:jc w:val="both"/>
        <w:rPr>
          <w:rFonts w:ascii="Times New Roman" w:hAnsi="Times New Roman" w:cs="Times New Roman"/>
          <w:b/>
          <w:sz w:val="28"/>
          <w:szCs w:val="28"/>
        </w:rPr>
      </w:pPr>
      <w:r w:rsidRPr="00B936D4">
        <w:rPr>
          <w:rFonts w:ascii="Times New Roman" w:hAnsi="Times New Roman" w:cs="Times New Roman"/>
          <w:b/>
          <w:sz w:val="28"/>
          <w:szCs w:val="28"/>
        </w:rPr>
        <w:lastRenderedPageBreak/>
        <w:t>1.3.</w:t>
      </w:r>
      <w:r w:rsidRPr="00B936D4">
        <w:rPr>
          <w:rFonts w:ascii="Times New Roman" w:hAnsi="Times New Roman" w:cs="Times New Roman"/>
          <w:b/>
          <w:sz w:val="28"/>
          <w:szCs w:val="28"/>
        </w:rPr>
        <w:tab/>
        <w:t>Нормативно-правовая база защиты материнства и детства</w:t>
      </w:r>
    </w:p>
    <w:p w:rsidR="00B936D4" w:rsidRDefault="00B936D4" w:rsidP="00B936D4">
      <w:pPr>
        <w:spacing w:after="0"/>
        <w:ind w:firstLine="709"/>
        <w:contextualSpacing/>
        <w:jc w:val="both"/>
        <w:rPr>
          <w:rFonts w:ascii="Times New Roman" w:eastAsia="Calibri" w:hAnsi="Times New Roman" w:cs="Times New Roman"/>
          <w:sz w:val="28"/>
          <w:szCs w:val="28"/>
        </w:rPr>
      </w:pP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Российская Федерация, провозгласив себя социальным правовым государством, гарантирует охрану и защиту материнства и детства. Согласно п. 3 ст. 8 Европейской социальной хартии (принята в г. Страсбурге 3 мая </w:t>
      </w:r>
      <w:smartTag w:uri="urn:schemas-microsoft-com:office:smarttags" w:element="metricconverter">
        <w:smartTagPr>
          <w:attr w:name="ProductID" w:val="1996 г"/>
        </w:smartTagPr>
        <w:r w:rsidRPr="00B936D4">
          <w:rPr>
            <w:rFonts w:ascii="Times New Roman" w:eastAsia="Calibri" w:hAnsi="Times New Roman" w:cs="Times New Roman"/>
            <w:sz w:val="28"/>
            <w:szCs w:val="28"/>
          </w:rPr>
          <w:t>1996 г</w:t>
        </w:r>
      </w:smartTag>
      <w:r w:rsidRPr="00B936D4">
        <w:rPr>
          <w:rFonts w:ascii="Times New Roman" w:eastAsia="Calibri" w:hAnsi="Times New Roman" w:cs="Times New Roman"/>
          <w:sz w:val="28"/>
          <w:szCs w:val="28"/>
        </w:rPr>
        <w:t xml:space="preserve">.) в целях обеспечения эффективного осуществления права работающих женщин на охрану материнства необходимо, чтобы стороны, являющиеся участниками Совета Европы, стремились обеспечить женщинам, имеющим грудных детей, предоставление перерывов в работе для кормления ребенка. Российская Федерация ратифицировала Европейскую социальную хартию Федеральным законом от 3 июня </w:t>
      </w:r>
      <w:smartTag w:uri="urn:schemas-microsoft-com:office:smarttags" w:element="metricconverter">
        <w:smartTagPr>
          <w:attr w:name="ProductID" w:val="2009 г"/>
        </w:smartTagPr>
        <w:r w:rsidRPr="00B936D4">
          <w:rPr>
            <w:rFonts w:ascii="Times New Roman" w:eastAsia="Calibri" w:hAnsi="Times New Roman" w:cs="Times New Roman"/>
            <w:sz w:val="28"/>
            <w:szCs w:val="28"/>
          </w:rPr>
          <w:t>2009 г</w:t>
        </w:r>
      </w:smartTag>
      <w:r w:rsidRPr="00B936D4">
        <w:rPr>
          <w:rFonts w:ascii="Times New Roman" w:eastAsia="Calibri" w:hAnsi="Times New Roman" w:cs="Times New Roman"/>
          <w:sz w:val="28"/>
          <w:szCs w:val="28"/>
        </w:rPr>
        <w:t xml:space="preserve">. N 101-ФЗ "О ратификации Европейской социальной хартии (пересмотренной) от 3 мая 1996 года". Ребенок до полутора лет по своему физиологическому развитию не способен самостоятельно принимать пищу. В соответствии с этим женщинам, занятым трудом и имеющим детей в возрасте до полутора лет, предоставляются перерывы для кормления ребенка независимо от типа кормления - грудное, искусственное или </w:t>
      </w:r>
      <w:r w:rsidR="00BD099F">
        <w:rPr>
          <w:rFonts w:ascii="Times New Roman" w:eastAsia="Calibri" w:hAnsi="Times New Roman" w:cs="Times New Roman"/>
          <w:sz w:val="28"/>
          <w:szCs w:val="28"/>
        </w:rPr>
        <w:t>смешанное.</w:t>
      </w:r>
      <w:r w:rsidR="00BD099F">
        <w:rPr>
          <w:rStyle w:val="ad"/>
          <w:rFonts w:ascii="Times New Roman" w:eastAsia="Calibri" w:hAnsi="Times New Roman" w:cs="Times New Roman"/>
          <w:sz w:val="28"/>
          <w:szCs w:val="28"/>
        </w:rPr>
        <w:footnoteReference w:id="8"/>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Перерывы для кормления предоставляются не только женщинам, родившим ребенка, но и усыновившим или установившим над ним опеку. Кроме того, в соответствии со ст. 264 ТК РФ перерывы для кормления предоставляются отцам, которые воспитывают ребенка до полутора лет без матери. Данные перерывы предоставляются независимо от установленного режима рабочего времени - все женщины, которые работают на условия полного и неполного рабочего времени, имеют право на использование </w:t>
      </w:r>
      <w:r w:rsidRPr="00B936D4">
        <w:rPr>
          <w:rFonts w:ascii="Times New Roman" w:eastAsia="Calibri" w:hAnsi="Times New Roman" w:cs="Times New Roman"/>
          <w:sz w:val="28"/>
          <w:szCs w:val="28"/>
        </w:rPr>
        <w:lastRenderedPageBreak/>
        <w:t xml:space="preserve">перерыва для кормления ребенка помимо перерывов, установленных ст. 108 ТК РФ (перерывы для отдыха и приема пищи). Продолжительность перерыва, предназначенного для кормления, не может быть менее 30 минут на каждые 3 часа трудовой деятельности. Часы для расчета перерыва для кормления исчисляются астрономически и не зависят от рабочего времени. Так, например, если установлен технологический перерыв или иной дополнительный перерыв (например, для обогревания), то они будут входить в исчисление для определения </w:t>
      </w:r>
      <w:r w:rsidR="00C903B0">
        <w:rPr>
          <w:rFonts w:ascii="Times New Roman" w:eastAsia="Calibri" w:hAnsi="Times New Roman" w:cs="Times New Roman"/>
          <w:sz w:val="28"/>
          <w:szCs w:val="28"/>
        </w:rPr>
        <w:t>времени перерыва на кормление.</w:t>
      </w:r>
      <w:r w:rsidR="00C903B0">
        <w:rPr>
          <w:rStyle w:val="ad"/>
          <w:rFonts w:ascii="Times New Roman" w:eastAsia="Calibri" w:hAnsi="Times New Roman" w:cs="Times New Roman"/>
          <w:sz w:val="28"/>
          <w:szCs w:val="28"/>
        </w:rPr>
        <w:footnoteReference w:id="9"/>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В зависимости от состояния здоровья ребенка продолжительность перерыва для кормления может быть увеличена. Увеличение продолжительности перерыва для кормления устанавливается на основании медицинского заключения и коллективного договора. В зависимости от удаленности места жительства от работы администрация юридического лица или индивидуальный предприниматель вправе самостоятельно увеличить продолжительность перерыва для кормления из расчета фактической затраты времени на кормление и длительности нахождения в пути следования от рабочего места до места кормления и обратно. Такое увеличение возможно только по согласованию обеих сторон.</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ТК РФ, принятый 30 декабря </w:t>
      </w:r>
      <w:smartTag w:uri="urn:schemas-microsoft-com:office:smarttags" w:element="metricconverter">
        <w:smartTagPr>
          <w:attr w:name="ProductID" w:val="2001 г"/>
        </w:smartTagPr>
        <w:r w:rsidRPr="00B936D4">
          <w:rPr>
            <w:rFonts w:ascii="Times New Roman" w:eastAsia="Calibri" w:hAnsi="Times New Roman" w:cs="Times New Roman"/>
            <w:sz w:val="28"/>
            <w:szCs w:val="28"/>
          </w:rPr>
          <w:t>2001 г</w:t>
        </w:r>
      </w:smartTag>
      <w:r w:rsidRPr="00B936D4">
        <w:rPr>
          <w:rFonts w:ascii="Times New Roman" w:eastAsia="Calibri" w:hAnsi="Times New Roman" w:cs="Times New Roman"/>
          <w:sz w:val="28"/>
          <w:szCs w:val="28"/>
        </w:rPr>
        <w:t xml:space="preserve">., включил в себя главу, названную «Особенности регулирования труда женщин, лиц с семейными обязанностями». Таким образом, понятие «лица с семейными обязанностями» официально вошло в понятийный аппарат российского трудового права. Этот термин появился в законодательстве многих стран благодаря международному правотворчеству. В </w:t>
      </w:r>
      <w:smartTag w:uri="urn:schemas-microsoft-com:office:smarttags" w:element="metricconverter">
        <w:smartTagPr>
          <w:attr w:name="ProductID" w:val="1981 г"/>
        </w:smartTagPr>
        <w:r w:rsidRPr="00B936D4">
          <w:rPr>
            <w:rFonts w:ascii="Times New Roman" w:eastAsia="Calibri" w:hAnsi="Times New Roman" w:cs="Times New Roman"/>
            <w:sz w:val="28"/>
            <w:szCs w:val="28"/>
          </w:rPr>
          <w:t>1981 г</w:t>
        </w:r>
      </w:smartTag>
      <w:r w:rsidRPr="00B936D4">
        <w:rPr>
          <w:rFonts w:ascii="Times New Roman" w:eastAsia="Calibri" w:hAnsi="Times New Roman" w:cs="Times New Roman"/>
          <w:sz w:val="28"/>
          <w:szCs w:val="28"/>
        </w:rPr>
        <w:t xml:space="preserve">. Международной </w:t>
      </w:r>
      <w:r w:rsidRPr="00B936D4">
        <w:rPr>
          <w:rFonts w:ascii="Times New Roman" w:eastAsia="Calibri" w:hAnsi="Times New Roman" w:cs="Times New Roman"/>
          <w:sz w:val="28"/>
          <w:szCs w:val="28"/>
        </w:rPr>
        <w:lastRenderedPageBreak/>
        <w:t xml:space="preserve">организацией труда была принята Конвенция МОТ N 156 о равном обращении и равных возможностях для трудящихся мужчин и женщин: трудящиеся с семейными обязанностями (Женева, 23 июля </w:t>
      </w:r>
      <w:smartTag w:uri="urn:schemas-microsoft-com:office:smarttags" w:element="metricconverter">
        <w:smartTagPr>
          <w:attr w:name="ProductID" w:val="1981 г"/>
        </w:smartTagPr>
        <w:r w:rsidRPr="00B936D4">
          <w:rPr>
            <w:rFonts w:ascii="Times New Roman" w:eastAsia="Calibri" w:hAnsi="Times New Roman" w:cs="Times New Roman"/>
            <w:sz w:val="28"/>
            <w:szCs w:val="28"/>
          </w:rPr>
          <w:t>1981 г</w:t>
        </w:r>
      </w:smartTag>
      <w:r w:rsidRPr="00B936D4">
        <w:rPr>
          <w:rFonts w:ascii="Times New Roman" w:eastAsia="Calibri" w:hAnsi="Times New Roman" w:cs="Times New Roman"/>
          <w:sz w:val="28"/>
          <w:szCs w:val="28"/>
        </w:rPr>
        <w:t>.).</w:t>
      </w:r>
    </w:p>
    <w:p w:rsidR="00B936D4" w:rsidRPr="0060189E" w:rsidRDefault="00B936D4" w:rsidP="00B936D4">
      <w:pPr>
        <w:spacing w:after="0" w:line="360" w:lineRule="auto"/>
        <w:ind w:firstLine="709"/>
        <w:contextualSpacing/>
        <w:jc w:val="both"/>
        <w:rPr>
          <w:rFonts w:ascii="Times New Roman" w:eastAsia="Calibri" w:hAnsi="Times New Roman" w:cs="Times New Roman"/>
          <w:color w:val="FF0000"/>
          <w:sz w:val="28"/>
          <w:szCs w:val="28"/>
        </w:rPr>
      </w:pPr>
      <w:r w:rsidRPr="00B936D4">
        <w:rPr>
          <w:rFonts w:ascii="Times New Roman" w:eastAsia="Calibri" w:hAnsi="Times New Roman" w:cs="Times New Roman"/>
          <w:sz w:val="28"/>
          <w:szCs w:val="28"/>
        </w:rPr>
        <w:t xml:space="preserve">Однако долгое время ни на уровне судебной практики, ни в нормативных актах не раскрывалось понятие лиц с семейными обязанностями. Данный пробел в правовом регулировании был исправлен в Постановлении Пленума Верховного Суда РФ от 28 января </w:t>
      </w:r>
      <w:smartTag w:uri="urn:schemas-microsoft-com:office:smarttags" w:element="metricconverter">
        <w:smartTagPr>
          <w:attr w:name="ProductID" w:val="2014 г"/>
        </w:smartTagPr>
        <w:r w:rsidRPr="00B936D4">
          <w:rPr>
            <w:rFonts w:ascii="Times New Roman" w:eastAsia="Calibri" w:hAnsi="Times New Roman" w:cs="Times New Roman"/>
            <w:sz w:val="28"/>
            <w:szCs w:val="28"/>
          </w:rPr>
          <w:t>2014 г</w:t>
        </w:r>
      </w:smartTag>
      <w:r w:rsidRPr="00B936D4">
        <w:rPr>
          <w:rFonts w:ascii="Times New Roman" w:eastAsia="Calibri" w:hAnsi="Times New Roman" w:cs="Times New Roman"/>
          <w:sz w:val="28"/>
          <w:szCs w:val="28"/>
        </w:rPr>
        <w:t>. N 1 «О применении законодательства, регулирующего труд женщин, лиц с семейными обязанн</w:t>
      </w:r>
      <w:r w:rsidR="0060189E">
        <w:rPr>
          <w:rFonts w:ascii="Times New Roman" w:eastAsia="Calibri" w:hAnsi="Times New Roman" w:cs="Times New Roman"/>
          <w:sz w:val="28"/>
          <w:szCs w:val="28"/>
        </w:rPr>
        <w:t>остями и несовершеннолетних».</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В соответствии со ст. 125 СК РФ усыновление производится судом по заявлению лиц (лица), желающих усыновить ребенка. Права и обязанности усыновителя и усыновленного ребенка возникают со дня вступления в законную силу решения суда об установлении усыновления ребенка. По просьбе усыновителей суд может принять решение о записи усыновителей в книге записей рождений в качестве родителей усыновленного</w:t>
      </w:r>
      <w:r w:rsidR="00C903B0">
        <w:rPr>
          <w:rFonts w:ascii="Times New Roman" w:eastAsia="Calibri" w:hAnsi="Times New Roman" w:cs="Times New Roman"/>
          <w:sz w:val="28"/>
          <w:szCs w:val="28"/>
        </w:rPr>
        <w:t xml:space="preserve"> ими ребенка (ст. 136 СК РФ).</w:t>
      </w:r>
      <w:r w:rsidR="00C903B0">
        <w:rPr>
          <w:rStyle w:val="ad"/>
          <w:rFonts w:ascii="Times New Roman" w:eastAsia="Calibri" w:hAnsi="Times New Roman" w:cs="Times New Roman"/>
          <w:sz w:val="28"/>
          <w:szCs w:val="28"/>
        </w:rPr>
        <w:footnoteReference w:id="10"/>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Обязанности по воспитанию и развитию ребенка могут быть установлены не только на основании факта происхождения или усыновления. Такие обязанности возлагаются на опекунов и попечителей детей-сирот, детей, оставшихся без попечения родителей. Кроме того, опека и попечительство устанавливаются в отношении недееспособных или ограниченных судом в дееспособности граждан.</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В соответствии со ст. 2 Федерального закона от 24 апреля </w:t>
      </w:r>
      <w:smartTag w:uri="urn:schemas-microsoft-com:office:smarttags" w:element="metricconverter">
        <w:smartTagPr>
          <w:attr w:name="ProductID" w:val="2008 г"/>
        </w:smartTagPr>
        <w:r w:rsidRPr="00B936D4">
          <w:rPr>
            <w:rFonts w:ascii="Times New Roman" w:eastAsia="Calibri" w:hAnsi="Times New Roman" w:cs="Times New Roman"/>
            <w:sz w:val="28"/>
            <w:szCs w:val="28"/>
          </w:rPr>
          <w:t>2008 г</w:t>
        </w:r>
      </w:smartTag>
      <w:r w:rsidRPr="00B936D4">
        <w:rPr>
          <w:rFonts w:ascii="Times New Roman" w:eastAsia="Calibri" w:hAnsi="Times New Roman" w:cs="Times New Roman"/>
          <w:sz w:val="28"/>
          <w:szCs w:val="28"/>
        </w:rPr>
        <w:t>. N 48-ФЗ «Об опеке и попечительстве»:</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lastRenderedPageBreak/>
        <w:t>1) опека - форма устройства малолетних граждан (не достигших возраста 14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2) попечительство - форма устройства несовершеннолетних граждан в возрасте от 14 до 18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w:t>
      </w:r>
      <w:r w:rsidR="00C903B0">
        <w:rPr>
          <w:rFonts w:ascii="Times New Roman" w:eastAsia="Calibri" w:hAnsi="Times New Roman" w:cs="Times New Roman"/>
          <w:sz w:val="28"/>
          <w:szCs w:val="28"/>
        </w:rPr>
        <w:t>прав и исполнении обязанностей</w:t>
      </w:r>
      <w:r w:rsidR="0060189E">
        <w:rPr>
          <w:rFonts w:ascii="Times New Roman" w:eastAsia="Calibri" w:hAnsi="Times New Roman" w:cs="Times New Roman"/>
          <w:sz w:val="28"/>
          <w:szCs w:val="28"/>
        </w:rPr>
        <w:t>.</w:t>
      </w:r>
      <w:r w:rsidR="00C903B0">
        <w:rPr>
          <w:rStyle w:val="ad"/>
          <w:rFonts w:ascii="Times New Roman" w:eastAsia="Calibri" w:hAnsi="Times New Roman" w:cs="Times New Roman"/>
          <w:sz w:val="28"/>
          <w:szCs w:val="28"/>
        </w:rPr>
        <w:footnoteReference w:id="11"/>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В соответствии со ст. 11 указанного закона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Ст. 5.27. КоАП РФ предусматривает особый порядок привлечения к условиям труда, отклоняющимся от нормальных для лиц с семейными обязанностями.</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Этот порядок заключается в следующем: работодатель обязан запросить письменное согласие работника на привлечение к работе в ночное время, в выходные и праздничные дни, к сверхурочной работе и при </w:t>
      </w:r>
      <w:r w:rsidRPr="00B936D4">
        <w:rPr>
          <w:rFonts w:ascii="Times New Roman" w:eastAsia="Calibri" w:hAnsi="Times New Roman" w:cs="Times New Roman"/>
          <w:sz w:val="28"/>
          <w:szCs w:val="28"/>
        </w:rPr>
        <w:lastRenderedPageBreak/>
        <w:t>направлении в служебную командировку. При этом следует запросить и медицинское заключение об отсутствии медицинских противопоказаний для выполнения таких работ. Рекомендуется запросить согласие работника письменно и включить в текст запроса информацию о праве работника отказаться от привлечения к неблагоприятным условиям труда.</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Рассмотрим, каким категориям работников представляется такая льгота.</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Прежде всего, это женщины, имеющие детей в возрасте до трех лет, независимо от того, находятся ли они в браке.</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Кроме того, в соответствии с ч. 3 ст. 259 ТК РФ и ст. 264 ТК РФ особый порядок предусмотрен и для:</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матерей, отцов, воспитывающих без супруга (супруги) детей в возрасте до 5 лет, опекунов детей указанного возраста, других лиц, воспитывающих детей в возрасте до 5 лет без матери (подробнее см. комментарий к ст. 264 ТК РФ);</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работников, имеющих детей-инвалидов;</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работников, осуществляющих уход за больным членом семьи в соответствии с медицинским заключением.</w:t>
      </w:r>
    </w:p>
    <w:p w:rsidR="00B936D4" w:rsidRPr="0060189E"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Не имеет значения, на основании какого трудового договора работает работник. Льготы, предусмотренные ст. 259 ТК РФ, распространяются и на совместителей. Это следует из содержания п. 15 постановления Пленума Верховного Суда РФ от 28 января </w:t>
      </w:r>
      <w:smartTag w:uri="urn:schemas-microsoft-com:office:smarttags" w:element="metricconverter">
        <w:smartTagPr>
          <w:attr w:name="ProductID" w:val="2014 г"/>
        </w:smartTagPr>
        <w:r w:rsidRPr="00B936D4">
          <w:rPr>
            <w:rFonts w:ascii="Times New Roman" w:eastAsia="Calibri" w:hAnsi="Times New Roman" w:cs="Times New Roman"/>
            <w:sz w:val="28"/>
            <w:szCs w:val="28"/>
          </w:rPr>
          <w:t>2014 г</w:t>
        </w:r>
      </w:smartTag>
      <w:r w:rsidRPr="00B936D4">
        <w:rPr>
          <w:rFonts w:ascii="Times New Roman" w:eastAsia="Calibri" w:hAnsi="Times New Roman" w:cs="Times New Roman"/>
          <w:sz w:val="28"/>
          <w:szCs w:val="28"/>
        </w:rPr>
        <w:t>. N 1 "О применении законодательства, регулирующего труд женщин, лиц с семейными обязанно</w:t>
      </w:r>
      <w:r w:rsidR="0060189E">
        <w:rPr>
          <w:rFonts w:ascii="Times New Roman" w:eastAsia="Calibri" w:hAnsi="Times New Roman" w:cs="Times New Roman"/>
          <w:sz w:val="28"/>
          <w:szCs w:val="28"/>
        </w:rPr>
        <w:t>стями и несовершеннолетних".</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lastRenderedPageBreak/>
        <w:t>Что касается такой категории лиц с семейными обязанностями, как работник, осуществляющий уход за больным членом семьи в соответствии с медицинским заключением, то здесь налицо пробел в регулировании. В частности, эти категории упомянуты только в двух статьях ТК РФ:</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ст. 93 ТК РФ, где предусмотрена обязанность работодателя предоставлять режим неполного рабочего времени по просьбе лица, осуществляющего уход за больным членом семьи;</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в ст. 96 ТК РФ, где предусмотрен особый порядок привлечения к ночному труду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936D4" w:rsidRP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Порядок выдачи медицинских заключений предусмотрен приказом Минздравсоцразвития РФ от 2 мая </w:t>
      </w:r>
      <w:smartTag w:uri="urn:schemas-microsoft-com:office:smarttags" w:element="metricconverter">
        <w:smartTagPr>
          <w:attr w:name="ProductID" w:val="2012 г"/>
        </w:smartTagPr>
        <w:r w:rsidRPr="00B936D4">
          <w:rPr>
            <w:rFonts w:ascii="Times New Roman" w:eastAsia="Calibri" w:hAnsi="Times New Roman" w:cs="Times New Roman"/>
            <w:sz w:val="28"/>
            <w:szCs w:val="28"/>
          </w:rPr>
          <w:t>2012 г</w:t>
        </w:r>
      </w:smartTag>
      <w:r w:rsidRPr="00B936D4">
        <w:rPr>
          <w:rFonts w:ascii="Times New Roman" w:eastAsia="Calibri" w:hAnsi="Times New Roman" w:cs="Times New Roman"/>
          <w:sz w:val="28"/>
          <w:szCs w:val="28"/>
        </w:rPr>
        <w:t xml:space="preserve">. N 441н "Об утверждении Порядка выдачи медицинскими организациями справок и медицинских заключений". В п. 13 указанного Порядка закреплен перечень обстоятельств, при которых выдаются медицинские заключения. В частности,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 </w:t>
      </w:r>
    </w:p>
    <w:p w:rsidR="00B936D4" w:rsidRDefault="00B936D4" w:rsidP="00B936D4">
      <w:pPr>
        <w:spacing w:after="0" w:line="360" w:lineRule="auto"/>
        <w:ind w:firstLine="709"/>
        <w:contextualSpacing/>
        <w:jc w:val="both"/>
        <w:rPr>
          <w:rFonts w:ascii="Times New Roman" w:eastAsia="Calibri" w:hAnsi="Times New Roman" w:cs="Times New Roman"/>
          <w:sz w:val="28"/>
          <w:szCs w:val="28"/>
        </w:rPr>
      </w:pPr>
      <w:r w:rsidRPr="00B936D4">
        <w:rPr>
          <w:rFonts w:ascii="Times New Roman" w:eastAsia="Calibri" w:hAnsi="Times New Roman" w:cs="Times New Roman"/>
          <w:sz w:val="28"/>
          <w:szCs w:val="28"/>
        </w:rPr>
        <w:t xml:space="preserve">Таким образом, нормативная база социальной защиты материнства и детства  представляет собой систему, состоящую из нескольких уровней.  Первым уровнем является защита материнства и детства, гарантируемая Конституцией РФ.  Второй уровень представлен кодексами:  основы социальной  защиты материнства и детства главным образом Трудовым </w:t>
      </w:r>
      <w:r w:rsidRPr="00B936D4">
        <w:rPr>
          <w:rFonts w:ascii="Times New Roman" w:eastAsia="Calibri" w:hAnsi="Times New Roman" w:cs="Times New Roman"/>
          <w:sz w:val="28"/>
          <w:szCs w:val="28"/>
        </w:rPr>
        <w:lastRenderedPageBreak/>
        <w:t>кодексом РФ и  Семейным кодексом РФ.  Необходимо отметить, что помимо норм национального законодательства в систему нормативной базы по социальной защите материнства и детства входят международные нормы:  Европейская социальная хартия, Конвенция МОТ и др.</w:t>
      </w:r>
    </w:p>
    <w:p w:rsidR="00CC6EB8" w:rsidRDefault="00CC6EB8" w:rsidP="00B936D4">
      <w:pPr>
        <w:spacing w:after="0" w:line="360" w:lineRule="auto"/>
        <w:ind w:firstLine="709"/>
        <w:contextualSpacing/>
        <w:jc w:val="both"/>
        <w:rPr>
          <w:rFonts w:ascii="Times New Roman" w:eastAsia="Calibri" w:hAnsi="Times New Roman" w:cs="Times New Roman"/>
          <w:sz w:val="28"/>
          <w:szCs w:val="28"/>
        </w:rPr>
      </w:pPr>
    </w:p>
    <w:p w:rsidR="00CC6EB8" w:rsidRPr="00CC6EB8" w:rsidRDefault="00CC6EB8" w:rsidP="00CC6EB8">
      <w:pPr>
        <w:pStyle w:val="a3"/>
        <w:tabs>
          <w:tab w:val="left" w:pos="0"/>
        </w:tabs>
        <w:ind w:left="0" w:firstLine="709"/>
        <w:jc w:val="both"/>
        <w:rPr>
          <w:rFonts w:ascii="Times New Roman" w:hAnsi="Times New Roman" w:cs="Times New Roman"/>
          <w:b/>
          <w:sz w:val="28"/>
          <w:szCs w:val="28"/>
        </w:rPr>
      </w:pPr>
      <w:r w:rsidRPr="00CC6EB8">
        <w:rPr>
          <w:rFonts w:ascii="Times New Roman" w:hAnsi="Times New Roman" w:cs="Times New Roman"/>
          <w:b/>
          <w:sz w:val="28"/>
          <w:szCs w:val="28"/>
        </w:rPr>
        <w:t>Глава 2. Механизмы социально-правовой защиты материнства и детства в  России и на региональном уровне</w:t>
      </w:r>
    </w:p>
    <w:p w:rsidR="00CC6EB8" w:rsidRPr="00CC6EB8" w:rsidRDefault="00CC6EB8" w:rsidP="00CC6EB8">
      <w:pPr>
        <w:pStyle w:val="a3"/>
        <w:tabs>
          <w:tab w:val="left" w:pos="0"/>
        </w:tabs>
        <w:ind w:left="0" w:firstLine="709"/>
        <w:jc w:val="both"/>
        <w:rPr>
          <w:rFonts w:ascii="Times New Roman" w:hAnsi="Times New Roman" w:cs="Times New Roman"/>
          <w:b/>
          <w:sz w:val="28"/>
          <w:szCs w:val="28"/>
        </w:rPr>
      </w:pPr>
      <w:r w:rsidRPr="00CC6EB8">
        <w:rPr>
          <w:rFonts w:ascii="Times New Roman" w:hAnsi="Times New Roman" w:cs="Times New Roman"/>
          <w:b/>
          <w:sz w:val="28"/>
          <w:szCs w:val="28"/>
        </w:rPr>
        <w:t>2.1. Существующая система социально – правовой защиты  материнства и детства в России</w:t>
      </w:r>
    </w:p>
    <w:p w:rsidR="00B33B9E" w:rsidRDefault="00B33B9E" w:rsidP="00DC2138">
      <w:pPr>
        <w:pStyle w:val="a3"/>
        <w:ind w:left="0"/>
        <w:jc w:val="both"/>
        <w:rPr>
          <w:rFonts w:ascii="Times New Roman" w:hAnsi="Times New Roman" w:cs="Times New Roman"/>
          <w:sz w:val="28"/>
          <w:szCs w:val="28"/>
        </w:rPr>
      </w:pP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Система социально-правовой защиты включает в себя принятие законодательных актов, создание специализированных социальных, образовательных, медико-социальных и других учреждений для детей, создание в образовательных и воспитательных учреждениях, в семье достойных условий для развития, воспитания, творчества, досуга, выбора жизненного пути.</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В рамках данной работы целесообразно представить систему социально-правовой защиты материнства и детства, действующую в России как совокупность нескольких механизмов (см. рисунок 2.1.)</w:t>
      </w:r>
    </w:p>
    <w:p w:rsidR="006D52E0" w:rsidRPr="006D52E0" w:rsidRDefault="006D52E0" w:rsidP="006D52E0">
      <w:pPr>
        <w:spacing w:after="0" w:line="360" w:lineRule="auto"/>
        <w:ind w:left="720" w:firstLine="709"/>
        <w:contextualSpacing/>
        <w:jc w:val="both"/>
        <w:rPr>
          <w:rFonts w:ascii="Times New Roman" w:eastAsia="Calibri" w:hAnsi="Times New Roman" w:cs="Times New Roman"/>
          <w:sz w:val="28"/>
          <w:szCs w:val="28"/>
        </w:rPr>
      </w:pPr>
      <w:r>
        <w:rPr>
          <w:rFonts w:ascii="Calibri" w:eastAsia="Calibri" w:hAnsi="Calibri" w:cs="Times New Roman"/>
          <w:noProof/>
          <w:lang w:eastAsia="ru-RU"/>
        </w:rPr>
        <mc:AlternateContent>
          <mc:Choice Requires="wps">
            <w:drawing>
              <wp:anchor distT="0" distB="0" distL="0" distR="0" simplePos="0" relativeHeight="251660288" behindDoc="0" locked="0" layoutInCell="1" allowOverlap="1">
                <wp:simplePos x="0" y="0"/>
                <wp:positionH relativeFrom="column">
                  <wp:posOffset>2005965</wp:posOffset>
                </wp:positionH>
                <wp:positionV relativeFrom="paragraph">
                  <wp:posOffset>156845</wp:posOffset>
                </wp:positionV>
                <wp:extent cx="2752725" cy="5905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color w:val="0D0D0D"/>
                                <w:sz w:val="28"/>
                              </w:rPr>
                            </w:pPr>
                            <w:r>
                              <w:rPr>
                                <w:rFonts w:ascii="Times New Roman" w:hAnsi="Times New Roman"/>
                                <w:color w:val="0D0D0D"/>
                                <w:sz w:val="28"/>
                              </w:rPr>
                              <w:t>Система социально-правовой защиты материнства и детства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left:0;text-align:left;margin-left:157.95pt;margin-top:12.35pt;width:216.75pt;height:4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" filled="f" strokeweight="1pt">
                <v:textbox>
                  <w:txbxContent>
                    <w:p w:rsidR="006D52E0" w:rsidRDefault="006D52E0" w:rsidP="006D52E0">
                      <w:pPr>
                        <w:jc w:val="center"/>
                        <w:rPr>
                          <w:rFonts w:ascii="Times New Roman" w:hAnsi="Times New Roman"/>
                          <w:color w:val="0D0D0D"/>
                          <w:sz w:val="28"/>
                        </w:rPr>
                      </w:pPr>
                      <w:r>
                        <w:rPr>
                          <w:rFonts w:ascii="Times New Roman" w:hAnsi="Times New Roman"/>
                          <w:color w:val="0D0D0D"/>
                          <w:sz w:val="28"/>
                        </w:rPr>
                        <w:t>Система социально-правовой защиты материнства и детства</w:t>
                      </w:r>
                    </w:p>
                  </w:txbxContent>
                </v:textbox>
              </v:rect>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42" name="Прямая со стрелкой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">
                <o:lock v:ext="edit" selection="t"/>
              </v:shape>
            </w:pict>
          </mc:Fallback>
        </mc:AlternateContent>
      </w:r>
      <w:r>
        <w:rPr>
          <w:rFonts w:ascii="Calibri" w:eastAsia="Calibri" w:hAnsi="Calibri" w:cs="Times New Roman"/>
          <w:noProof/>
          <w:lang w:eastAsia="ru-RU"/>
        </w:rPr>
        <mc:AlternateContent>
          <mc:Choice Requires="wps">
            <w:drawing>
              <wp:anchor distT="0" distB="0" distL="4294967295" distR="4294967295" simplePos="0" relativeHeight="251664384" behindDoc="0" locked="0" layoutInCell="1" allowOverlap="1">
                <wp:simplePos x="0" y="0"/>
                <wp:positionH relativeFrom="column">
                  <wp:posOffset>5149214</wp:posOffset>
                </wp:positionH>
                <wp:positionV relativeFrom="paragraph">
                  <wp:posOffset>126365</wp:posOffset>
                </wp:positionV>
                <wp:extent cx="0" cy="809625"/>
                <wp:effectExtent l="95250" t="0" r="571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5.45pt;margin-top:9.95pt;width:0;height:63.75pt;z-index:25166438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">
                <v:stroke endarrow="open"/>
              </v:shape>
            </w:pict>
          </mc:Fallback>
        </mc:AlternateContent>
      </w:r>
      <w:r>
        <w:rPr>
          <w:rFonts w:ascii="Calibri" w:eastAsia="Calibri" w:hAnsi="Calibri" w:cs="Times New Roman"/>
          <w:noProof/>
          <w:lang w:eastAsia="ru-RU"/>
        </w:rPr>
        <mc:AlternateContent>
          <mc:Choice Requires="wps">
            <w:drawing>
              <wp:anchor distT="0" distB="0" distL="4294967295" distR="4294967295" simplePos="0" relativeHeight="251663360" behindDoc="0" locked="0" layoutInCell="1" allowOverlap="1">
                <wp:simplePos x="0" y="0"/>
                <wp:positionH relativeFrom="column">
                  <wp:posOffset>1615439</wp:posOffset>
                </wp:positionH>
                <wp:positionV relativeFrom="paragraph">
                  <wp:posOffset>126365</wp:posOffset>
                </wp:positionV>
                <wp:extent cx="0" cy="8096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27.2pt;margin-top:9.95pt;width:0;height:63.75pt;z-index:2516633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">
                <v:stroke endarrow="open"/>
              </v:shape>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62336" behindDoc="0" locked="0" layoutInCell="1" allowOverlap="1">
                <wp:simplePos x="0" y="0"/>
                <wp:positionH relativeFrom="column">
                  <wp:posOffset>4758690</wp:posOffset>
                </wp:positionH>
                <wp:positionV relativeFrom="paragraph">
                  <wp:posOffset>126364</wp:posOffset>
                </wp:positionV>
                <wp:extent cx="390525" cy="0"/>
                <wp:effectExtent l="0" t="0" r="952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74.7pt,9.95pt" to="405.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"/>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61312" behindDoc="0" locked="0" layoutInCell="1" allowOverlap="1">
                <wp:simplePos x="0" y="0"/>
                <wp:positionH relativeFrom="column">
                  <wp:posOffset>1615440</wp:posOffset>
                </wp:positionH>
                <wp:positionV relativeFrom="paragraph">
                  <wp:posOffset>126364</wp:posOffset>
                </wp:positionV>
                <wp:extent cx="390525" cy="0"/>
                <wp:effectExtent l="0" t="0" r="952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7.2pt,9.95pt" to="15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"/>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65408" behindDoc="0" locked="0" layoutInCell="1" allowOverlap="1">
                <wp:simplePos x="0" y="0"/>
                <wp:positionH relativeFrom="column">
                  <wp:posOffset>662940</wp:posOffset>
                </wp:positionH>
                <wp:positionV relativeFrom="paragraph">
                  <wp:posOffset>34925</wp:posOffset>
                </wp:positionV>
                <wp:extent cx="200025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 xml:space="preserve">на уважение, реализацию, охрану прав и свобод ребенка и семьи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2.2pt;margin-top:2.75pt;width:157.5pt;height:63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" filled="f" strokeweight="1pt">
                <v:textbo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 xml:space="preserve">на уважение, реализацию, охрану прав и свобод ребенка и семьи  </w:t>
                      </w:r>
                    </w:p>
                  </w:txbxContent>
                </v:textbox>
              </v:rect>
            </w:pict>
          </mc:Fallback>
        </mc:AlternateContent>
      </w:r>
      <w:r>
        <w:rPr>
          <w:rFonts w:ascii="Calibri" w:eastAsia="Calibri" w:hAnsi="Calibri" w:cs="Times New Roman"/>
          <w:noProof/>
          <w:lang w:eastAsia="ru-RU"/>
        </w:rPr>
        <mc:AlternateContent>
          <mc:Choice Requires="wps">
            <w:drawing>
              <wp:anchor distT="0" distB="0" distL="0" distR="0" simplePos="0" relativeHeight="251666432" behindDoc="0" locked="0" layoutInCell="1" allowOverlap="1">
                <wp:simplePos x="0" y="0"/>
                <wp:positionH relativeFrom="column">
                  <wp:posOffset>4015740</wp:posOffset>
                </wp:positionH>
                <wp:positionV relativeFrom="paragraph">
                  <wp:posOffset>15875</wp:posOffset>
                </wp:positionV>
                <wp:extent cx="2095500" cy="8001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на защиту прав и свобод ребенка</w:t>
                            </w:r>
                          </w:p>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 xml:space="preserve">и семьи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316.2pt;margin-top:1.25pt;width:165pt;height:63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" filled="f" strokeweight="1pt">
                <v:textbox>
                  <w:txbxContent>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Механизмы, направленные</w:t>
                      </w:r>
                      <w:r w:rsidRPr="00512CCB">
                        <w:rPr>
                          <w:rFonts w:ascii="Times New Roman" w:hAnsi="Times New Roman"/>
                          <w:i/>
                        </w:rPr>
                        <w:t xml:space="preserve"> </w:t>
                      </w:r>
                      <w:r w:rsidRPr="00512CCB">
                        <w:rPr>
                          <w:rFonts w:ascii="Times New Roman" w:hAnsi="Times New Roman"/>
                          <w:i/>
                          <w:color w:val="0D0D0D"/>
                        </w:rPr>
                        <w:t>на защиту прав и свобод ребенка</w:t>
                      </w:r>
                    </w:p>
                    <w:p w:rsidR="006D52E0" w:rsidRPr="00512CCB" w:rsidRDefault="006D52E0" w:rsidP="006D52E0">
                      <w:pPr>
                        <w:spacing w:after="0" w:line="240" w:lineRule="auto"/>
                        <w:jc w:val="center"/>
                        <w:rPr>
                          <w:rFonts w:ascii="Times New Roman" w:hAnsi="Times New Roman"/>
                          <w:i/>
                          <w:color w:val="0D0D0D"/>
                        </w:rPr>
                      </w:pPr>
                      <w:r w:rsidRPr="00512CCB">
                        <w:rPr>
                          <w:rFonts w:ascii="Times New Roman" w:hAnsi="Times New Roman"/>
                          <w:i/>
                          <w:color w:val="0D0D0D"/>
                        </w:rPr>
                        <w:t xml:space="preserve">и семьи  </w:t>
                      </w:r>
                    </w:p>
                  </w:txbxContent>
                </v:textbox>
              </v:rect>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68480" behindDoc="0" locked="0" layoutInCell="1" allowOverlap="1">
                <wp:simplePos x="0" y="0"/>
                <wp:positionH relativeFrom="column">
                  <wp:posOffset>339090</wp:posOffset>
                </wp:positionH>
                <wp:positionV relativeFrom="paragraph">
                  <wp:posOffset>204470</wp:posOffset>
                </wp:positionV>
                <wp:extent cx="9525" cy="165735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5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7pt,16.1pt" to="27.4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"/>
            </w:pict>
          </mc:Fallback>
        </mc:AlternateContent>
      </w:r>
      <w:r>
        <w:rPr>
          <w:rFonts w:ascii="Calibri" w:eastAsia="Calibri" w:hAnsi="Calibri" w:cs="Times New Roman"/>
          <w:noProof/>
          <w:lang w:eastAsia="ru-RU"/>
        </w:rPr>
        <mc:AlternateContent>
          <mc:Choice Requires="wps">
            <w:drawing>
              <wp:anchor distT="0" distB="0" distL="4294967295" distR="4294967295" simplePos="0" relativeHeight="251673600" behindDoc="0" locked="0" layoutInCell="1" allowOverlap="1">
                <wp:simplePos x="0" y="0"/>
                <wp:positionH relativeFrom="column">
                  <wp:posOffset>3691889</wp:posOffset>
                </wp:positionH>
                <wp:positionV relativeFrom="paragraph">
                  <wp:posOffset>204470</wp:posOffset>
                </wp:positionV>
                <wp:extent cx="0" cy="14478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90.7pt,16.1pt" to="290.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"/>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72576" behindDoc="0" locked="0" layoutInCell="1" allowOverlap="1">
                <wp:simplePos x="0" y="0"/>
                <wp:positionH relativeFrom="column">
                  <wp:posOffset>3691890</wp:posOffset>
                </wp:positionH>
                <wp:positionV relativeFrom="paragraph">
                  <wp:posOffset>204469</wp:posOffset>
                </wp:positionV>
                <wp:extent cx="32385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725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90.7pt,16.1pt" to="316.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"/>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67456" behindDoc="0" locked="0" layoutInCell="1" allowOverlap="1">
                <wp:simplePos x="0" y="0"/>
                <wp:positionH relativeFrom="column">
                  <wp:posOffset>339090</wp:posOffset>
                </wp:positionH>
                <wp:positionV relativeFrom="paragraph">
                  <wp:posOffset>204469</wp:posOffset>
                </wp:positionV>
                <wp:extent cx="32385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74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7pt,16.1pt" to="5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"/>
            </w:pict>
          </mc:Fallback>
        </mc:AlternateContent>
      </w:r>
      <w:r w:rsidRPr="006D52E0">
        <w:rPr>
          <w:rFonts w:ascii="Times New Roman" w:eastAsia="Calibri" w:hAnsi="Times New Roman" w:cs="Times New Roman"/>
          <w:color w:val="0D0D0D"/>
          <w:sz w:val="28"/>
          <w:szCs w:val="28"/>
        </w:rPr>
        <w:t xml:space="preserve"> </w: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w:lastRenderedPageBreak/>
        <mc:AlternateContent>
          <mc:Choice Requires="wps">
            <w:drawing>
              <wp:anchor distT="0" distB="0" distL="0" distR="0" simplePos="0" relativeHeight="251678720" behindDoc="0" locked="0" layoutInCell="1" allowOverlap="1">
                <wp:simplePos x="0" y="0"/>
                <wp:positionH relativeFrom="column">
                  <wp:posOffset>577215</wp:posOffset>
                </wp:positionH>
                <wp:positionV relativeFrom="paragraph">
                  <wp:posOffset>29210</wp:posOffset>
                </wp:positionV>
                <wp:extent cx="2390775" cy="714375"/>
                <wp:effectExtent l="0" t="0" r="28575"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143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sidRPr="001F2C93">
                              <w:rPr>
                                <w:rFonts w:ascii="Times New Roman" w:hAnsi="Times New Roman"/>
                                <w:i/>
                                <w:color w:val="0D0D0D"/>
                              </w:rPr>
                              <w:t>Механизм поддержки материнства, отцовства и детства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9" style="position:absolute;left:0;text-align:left;margin-left:45.45pt;margin-top:2.3pt;width:188.25pt;height:56.2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" filled="f" strokeweight="1pt">
                <v:textbox>
                  <w:txbxContent>
                    <w:p w:rsidR="006D52E0" w:rsidRDefault="006D52E0" w:rsidP="006D52E0">
                      <w:pPr>
                        <w:jc w:val="center"/>
                        <w:rPr>
                          <w:rFonts w:ascii="Times New Roman" w:hAnsi="Times New Roman"/>
                          <w:i/>
                          <w:color w:val="0D0D0D"/>
                        </w:rPr>
                      </w:pPr>
                      <w:r w:rsidRPr="001F2C93">
                        <w:rPr>
                          <w:rFonts w:ascii="Times New Roman" w:hAnsi="Times New Roman"/>
                          <w:i/>
                          <w:color w:val="0D0D0D"/>
                        </w:rPr>
                        <w:t>Механизм поддержки материнства, отцовства и детства</w:t>
                      </w:r>
                    </w:p>
                  </w:txbxContent>
                </v:textbox>
              </v:roundrect>
            </w:pict>
          </mc:Fallback>
        </mc:AlternateContent>
      </w:r>
      <w:r>
        <w:rPr>
          <w:rFonts w:ascii="Calibri" w:eastAsia="Calibri" w:hAnsi="Calibri" w:cs="Times New Roman"/>
          <w:noProof/>
          <w:lang w:eastAsia="ru-RU"/>
        </w:rPr>
        <mc:AlternateContent>
          <mc:Choice Requires="wps">
            <w:drawing>
              <wp:anchor distT="0" distB="0" distL="0" distR="0" simplePos="0" relativeHeight="251676672" behindDoc="0" locked="0" layoutInCell="1" allowOverlap="1">
                <wp:simplePos x="0" y="0"/>
                <wp:positionH relativeFrom="column">
                  <wp:posOffset>3949065</wp:posOffset>
                </wp:positionH>
                <wp:positionV relativeFrom="paragraph">
                  <wp:posOffset>29210</wp:posOffset>
                </wp:positionV>
                <wp:extent cx="2209800" cy="533400"/>
                <wp:effectExtent l="0" t="0" r="19050" b="1905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Pr>
                                <w:rFonts w:ascii="Times New Roman" w:hAnsi="Times New Roman"/>
                                <w:i/>
                                <w:color w:val="0D0D0D"/>
                              </w:rPr>
                              <w:t>Юрисдикционный механизм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0" style="position:absolute;left:0;text-align:left;margin-left:310.95pt;margin-top:2.3pt;width:174pt;height:4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" filled="f" strokeweight="1pt">
                <v:textbox>
                  <w:txbxContent>
                    <w:p w:rsidR="006D52E0" w:rsidRDefault="006D52E0" w:rsidP="006D52E0">
                      <w:pPr>
                        <w:jc w:val="center"/>
                        <w:rPr>
                          <w:rFonts w:ascii="Times New Roman" w:hAnsi="Times New Roman"/>
                          <w:i/>
                          <w:color w:val="0D0D0D"/>
                        </w:rPr>
                      </w:pPr>
                      <w:r>
                        <w:rPr>
                          <w:rFonts w:ascii="Times New Roman" w:hAnsi="Times New Roman"/>
                          <w:i/>
                          <w:color w:val="0D0D0D"/>
                        </w:rPr>
                        <w:t>Юрисдикционный механизм</w:t>
                      </w:r>
                    </w:p>
                  </w:txbxContent>
                </v:textbox>
              </v:roundrect>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74624" behindDoc="0" locked="0" layoutInCell="1" allowOverlap="1">
                <wp:simplePos x="0" y="0"/>
                <wp:positionH relativeFrom="column">
                  <wp:posOffset>3691890</wp:posOffset>
                </wp:positionH>
                <wp:positionV relativeFrom="paragraph">
                  <wp:posOffset>267334</wp:posOffset>
                </wp:positionV>
                <wp:extent cx="228600" cy="0"/>
                <wp:effectExtent l="0" t="76200" r="1905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90.7pt;margin-top:21.05pt;width:18pt;height:0;z-index:2516746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">
                <v:stroke endarrow="open"/>
              </v:shape>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4294967295" distB="4294967295" distL="0" distR="0" simplePos="0" relativeHeight="251669504" behindDoc="0" locked="0" layoutInCell="1" allowOverlap="1">
                <wp:simplePos x="0" y="0"/>
                <wp:positionH relativeFrom="column">
                  <wp:posOffset>348615</wp:posOffset>
                </wp:positionH>
                <wp:positionV relativeFrom="paragraph">
                  <wp:posOffset>81279</wp:posOffset>
                </wp:positionV>
                <wp:extent cx="228600" cy="0"/>
                <wp:effectExtent l="0" t="76200" r="1905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7.45pt;margin-top:6.4pt;width:18pt;height:0;z-index:2516695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ZFYAIAAHQ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">
                <v:stroke endarrow="open"/>
              </v:shape>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77696" behindDoc="0" locked="0" layoutInCell="1" allowOverlap="1">
                <wp:simplePos x="0" y="0"/>
                <wp:positionH relativeFrom="column">
                  <wp:posOffset>3949065</wp:posOffset>
                </wp:positionH>
                <wp:positionV relativeFrom="paragraph">
                  <wp:posOffset>92075</wp:posOffset>
                </wp:positionV>
                <wp:extent cx="2209800" cy="533400"/>
                <wp:effectExtent l="0" t="0" r="1905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Pr>
                                <w:rFonts w:ascii="Times New Roman" w:hAnsi="Times New Roman"/>
                                <w:i/>
                                <w:color w:val="0D0D0D"/>
                              </w:rPr>
                              <w:t>Неюрисдикционный механизм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310.95pt;margin-top:7.25pt;width:174pt;height:42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" filled="f" strokeweight="1pt">
                <v:textbox>
                  <w:txbxContent>
                    <w:p w:rsidR="006D52E0" w:rsidRDefault="006D52E0" w:rsidP="006D52E0">
                      <w:pPr>
                        <w:jc w:val="center"/>
                        <w:rPr>
                          <w:rFonts w:ascii="Times New Roman" w:hAnsi="Times New Roman"/>
                          <w:i/>
                          <w:color w:val="0D0D0D"/>
                        </w:rPr>
                      </w:pPr>
                      <w:r>
                        <w:rPr>
                          <w:rFonts w:ascii="Times New Roman" w:hAnsi="Times New Roman"/>
                          <w:i/>
                          <w:color w:val="0D0D0D"/>
                        </w:rPr>
                        <w:t>Неюрисдикционный механизм</w:t>
                      </w:r>
                    </w:p>
                  </w:txbxContent>
                </v:textbox>
              </v:roundrect>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0" distB="0" distL="0" distR="0" simplePos="0" relativeHeight="251671552" behindDoc="0" locked="0" layoutInCell="1" allowOverlap="1">
                <wp:simplePos x="0" y="0"/>
                <wp:positionH relativeFrom="column">
                  <wp:posOffset>577215</wp:posOffset>
                </wp:positionH>
                <wp:positionV relativeFrom="paragraph">
                  <wp:posOffset>38735</wp:posOffset>
                </wp:positionV>
                <wp:extent cx="2390775" cy="714375"/>
                <wp:effectExtent l="0" t="0" r="28575" b="285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143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52E0" w:rsidRDefault="006D52E0" w:rsidP="006D52E0">
                            <w:pPr>
                              <w:jc w:val="center"/>
                              <w:rPr>
                                <w:rFonts w:ascii="Times New Roman" w:hAnsi="Times New Roman"/>
                                <w:i/>
                                <w:color w:val="0D0D0D"/>
                              </w:rPr>
                            </w:pPr>
                            <w:r>
                              <w:rPr>
                                <w:rFonts w:ascii="Times New Roman" w:hAnsi="Times New Roman"/>
                                <w:i/>
                                <w:color w:val="0D0D0D"/>
                              </w:rPr>
                              <w:t>Механизм создания и поддержания правовой среды в микросоциуме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45.45pt;margin-top:3.05pt;width:188.25pt;height:56.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" filled="f" strokeweight="1pt">
                <v:textbox>
                  <w:txbxContent>
                    <w:p w:rsidR="006D52E0" w:rsidRDefault="006D52E0" w:rsidP="006D52E0">
                      <w:pPr>
                        <w:jc w:val="center"/>
                        <w:rPr>
                          <w:rFonts w:ascii="Times New Roman" w:hAnsi="Times New Roman"/>
                          <w:i/>
                          <w:color w:val="0D0D0D"/>
                        </w:rPr>
                      </w:pPr>
                      <w:r>
                        <w:rPr>
                          <w:rFonts w:ascii="Times New Roman" w:hAnsi="Times New Roman"/>
                          <w:i/>
                          <w:color w:val="0D0D0D"/>
                        </w:rPr>
                        <w:t>Механизм создания и поддержания правовой среды в микросоциуме</w:t>
                      </w:r>
                    </w:p>
                  </w:txbxContent>
                </v:textbox>
              </v:roundrect>
            </w:pict>
          </mc:Fallback>
        </mc:AlternateContent>
      </w:r>
      <w:r>
        <w:rPr>
          <w:rFonts w:ascii="Calibri" w:eastAsia="Calibri" w:hAnsi="Calibri" w:cs="Times New Roman"/>
          <w:noProof/>
          <w:lang w:eastAsia="ru-RU"/>
        </w:rPr>
        <mc:AlternateContent>
          <mc:Choice Requires="wps">
            <w:drawing>
              <wp:anchor distT="4294967295" distB="4294967295" distL="0" distR="0" simplePos="0" relativeHeight="251675648" behindDoc="0" locked="0" layoutInCell="1" allowOverlap="1">
                <wp:simplePos x="0" y="0"/>
                <wp:positionH relativeFrom="column">
                  <wp:posOffset>3691890</wp:posOffset>
                </wp:positionH>
                <wp:positionV relativeFrom="paragraph">
                  <wp:posOffset>109219</wp:posOffset>
                </wp:positionV>
                <wp:extent cx="228600" cy="0"/>
                <wp:effectExtent l="0" t="76200" r="190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90.7pt;margin-top:8.6pt;width:18pt;height:0;z-index:2516756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">
                <v:stroke endarrow="open"/>
              </v:shape>
            </w:pict>
          </mc:Fallback>
        </mc:AlternateContent>
      </w:r>
    </w:p>
    <w:p w:rsidR="006D52E0" w:rsidRPr="006D52E0" w:rsidRDefault="006D52E0" w:rsidP="006D52E0">
      <w:pPr>
        <w:spacing w:after="0" w:line="360" w:lineRule="auto"/>
        <w:ind w:left="720" w:firstLine="709"/>
        <w:contextualSpacing/>
        <w:jc w:val="both"/>
        <w:rPr>
          <w:rFonts w:ascii="Times New Roman" w:eastAsia="Calibri" w:hAnsi="Times New Roman" w:cs="Times New Roman"/>
          <w:color w:val="0D0D0D"/>
          <w:sz w:val="28"/>
          <w:szCs w:val="28"/>
        </w:rPr>
      </w:pPr>
      <w:r>
        <w:rPr>
          <w:rFonts w:ascii="Calibri" w:eastAsia="Calibri" w:hAnsi="Calibri" w:cs="Times New Roman"/>
          <w:noProof/>
          <w:lang w:eastAsia="ru-RU"/>
        </w:rPr>
        <mc:AlternateContent>
          <mc:Choice Requires="wps">
            <w:drawing>
              <wp:anchor distT="4294967295" distB="4294967295" distL="0" distR="0" simplePos="0" relativeHeight="251670528" behindDoc="0" locked="0" layoutInCell="1" allowOverlap="1">
                <wp:simplePos x="0" y="0"/>
                <wp:positionH relativeFrom="column">
                  <wp:posOffset>348615</wp:posOffset>
                </wp:positionH>
                <wp:positionV relativeFrom="paragraph">
                  <wp:posOffset>22224</wp:posOffset>
                </wp:positionV>
                <wp:extent cx="228600" cy="0"/>
                <wp:effectExtent l="0" t="76200" r="19050" b="1143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7.45pt;margin-top:1.75pt;width:18pt;height:0;z-index:2516705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">
                <v:stroke endarrow="open"/>
              </v:shape>
            </w:pict>
          </mc:Fallback>
        </mc:AlternateContent>
      </w:r>
    </w:p>
    <w:p w:rsidR="00357A89" w:rsidRDefault="00357A89" w:rsidP="006D52E0">
      <w:pPr>
        <w:spacing w:after="0" w:line="360" w:lineRule="auto"/>
        <w:ind w:left="720" w:firstLine="709"/>
        <w:contextualSpacing/>
        <w:jc w:val="both"/>
        <w:rPr>
          <w:rFonts w:ascii="Times New Roman" w:eastAsia="Calibri" w:hAnsi="Times New Roman" w:cs="Times New Roman"/>
          <w:sz w:val="28"/>
          <w:szCs w:val="28"/>
        </w:rPr>
      </w:pPr>
    </w:p>
    <w:p w:rsidR="006D52E0" w:rsidRPr="00357A89" w:rsidRDefault="006D52E0" w:rsidP="00357A89">
      <w:pPr>
        <w:tabs>
          <w:tab w:val="left" w:pos="3465"/>
        </w:tabs>
        <w:jc w:val="center"/>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Рисунок 2.1. – Система социально-правовой защиты материнства и детства в России </w:t>
      </w:r>
      <w:r w:rsidR="00357A89">
        <w:rPr>
          <w:rStyle w:val="ad"/>
          <w:rFonts w:ascii="Times New Roman" w:eastAsia="Calibri" w:hAnsi="Times New Roman" w:cs="Times New Roman"/>
          <w:sz w:val="28"/>
          <w:szCs w:val="28"/>
        </w:rPr>
        <w:footnoteReference w:id="12"/>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Государство в целях стимулирования рождаемости устанавливает и гарантирует единую систему пособий гражданам, имеющих детей, в соответствии с ФЗ «О государственных пособиях гражданам, имеющих детей»</w:t>
      </w:r>
      <w:r w:rsidRPr="006D52E0">
        <w:rPr>
          <w:rFonts w:ascii="Calibri" w:eastAsia="Calibri" w:hAnsi="Calibri" w:cs="Times New Roman"/>
        </w:rPr>
        <w:t xml:space="preserve"> </w:t>
      </w:r>
      <w:r w:rsidRPr="006D52E0">
        <w:rPr>
          <w:rFonts w:ascii="Times New Roman" w:eastAsia="Calibri" w:hAnsi="Times New Roman" w:cs="Times New Roman"/>
          <w:sz w:val="28"/>
          <w:szCs w:val="28"/>
        </w:rPr>
        <w:t>от 19.05.1995 N 81-ФЗ, которая обеспечивает материальную поддержку материнства, отцовства и детства: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1 − пособие по беременности и родам, на получение которого имеют право: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 женщины, подлежащие обязательному социальному страхованию на случай временной нетрудоспособности и в связи с материнством, в т. ч. женщины из числа гражданского персонала воинских формирования РФ, находящихся на территориях иностранных государств в случаях, предусмотренных международными договорами РФ; </w:t>
      </w:r>
    </w:p>
    <w:p w:rsidR="006D52E0" w:rsidRPr="00BD099F"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женщины, обучающиеся по очной форме обучения в профессиональных образовательных организациях, образовательных организациях высшего образован</w:t>
      </w:r>
      <w:r w:rsidR="0060189E">
        <w:rPr>
          <w:rFonts w:ascii="Times New Roman" w:eastAsia="Calibri" w:hAnsi="Times New Roman" w:cs="Times New Roman"/>
          <w:sz w:val="28"/>
          <w:szCs w:val="28"/>
        </w:rPr>
        <w:t>ия, научных организациях и др.)</w:t>
      </w:r>
      <w:r w:rsidR="00357A89">
        <w:rPr>
          <w:rFonts w:ascii="Times New Roman" w:eastAsia="Calibri" w:hAnsi="Times New Roman" w:cs="Times New Roman"/>
          <w:sz w:val="28"/>
          <w:szCs w:val="28"/>
        </w:rPr>
        <w:t>.</w:t>
      </w:r>
      <w:r w:rsidR="00357A89">
        <w:rPr>
          <w:rStyle w:val="ad"/>
          <w:rFonts w:ascii="Times New Roman" w:eastAsia="Calibri" w:hAnsi="Times New Roman" w:cs="Times New Roman"/>
          <w:sz w:val="28"/>
          <w:szCs w:val="28"/>
        </w:rPr>
        <w:footnoteReference w:id="13"/>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lastRenderedPageBreak/>
        <w:t xml:space="preserve">С 1 июля 2016 года размер минимального декретного пособия из расчета на 140 дней и величины МРОТ (7500 рублей) составит единовременно 34521,20 рублей.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2 − единовременное пособие женщинам, вставшим на учет в медицинских учреждениях в ранние сроки беременности;</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3 − единовременное пособие при рождении ребенка;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Размер пособия при рождении ребенка с 1 февраля 2017 года (после произведенной индексации на коэффициент 1,054) составит 16 350,33 рублей.</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4 − ежемесячное пособие на период отпуска по уходу за ребенком до достижения им возраста 1,5 лет;</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5 − ежемесячное пособие на ребенка.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В 2006 году В. В. Путиным была предложена программа материнского капитала в виде Федерального закона «О дополнительных мерах государственной поддержки семей, имеющих детей» от 29.12.2006 N 256-ФЗ, которая вступила в действие с 1 января 2007 года и планировалась на 10 лет. 30 сентября 2016 года министром труда и соцзащиты Топилиным М. было объявлено о продлении программы еще до 2019 года.  При этом размер материнского капитала в 2017, так же как и в 2016 году не индексируется.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Рассмотрим динамику размера материнского капитала (см. таблицу 2.1.).</w:t>
      </w:r>
    </w:p>
    <w:p w:rsidR="006D52E0" w:rsidRPr="0060189E"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Таблица 2.1. – Динамика размера материнского капитала</w:t>
      </w:r>
      <w:r w:rsidR="00357A89">
        <w:rPr>
          <w:rStyle w:val="ad"/>
          <w:rFonts w:ascii="Times New Roman" w:eastAsia="Calibri" w:hAnsi="Times New Roman" w:cs="Times New Roman"/>
          <w:sz w:val="28"/>
          <w:szCs w:val="28"/>
        </w:rPr>
        <w:footnoteReference w:id="14"/>
      </w:r>
    </w:p>
    <w:tbl>
      <w:tblPr>
        <w:tblW w:w="9118" w:type="dxa"/>
        <w:jc w:val="center"/>
        <w:tblLook w:val="00A0" w:firstRow="1" w:lastRow="0" w:firstColumn="1" w:lastColumn="0" w:noHBand="0" w:noVBand="0"/>
      </w:tblPr>
      <w:tblGrid>
        <w:gridCol w:w="1663"/>
        <w:gridCol w:w="3486"/>
        <w:gridCol w:w="3969"/>
      </w:tblGrid>
      <w:tr w:rsidR="006D52E0" w:rsidRPr="00357A89" w:rsidTr="00357A89">
        <w:trPr>
          <w:trHeight w:val="659"/>
          <w:jc w:val="center"/>
        </w:trPr>
        <w:tc>
          <w:tcPr>
            <w:tcW w:w="1663" w:type="dxa"/>
            <w:tcBorders>
              <w:top w:val="single" w:sz="4" w:space="0" w:color="auto"/>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lastRenderedPageBreak/>
              <w:t>Годы</w:t>
            </w:r>
          </w:p>
        </w:tc>
        <w:tc>
          <w:tcPr>
            <w:tcW w:w="3486" w:type="dxa"/>
            <w:tcBorders>
              <w:top w:val="single" w:sz="4" w:space="0" w:color="auto"/>
              <w:left w:val="nil"/>
              <w:bottom w:val="single" w:sz="4" w:space="0" w:color="auto"/>
              <w:right w:val="single" w:sz="4" w:space="0" w:color="auto"/>
            </w:tcBorders>
            <w:vAlign w:val="bottom"/>
          </w:tcPr>
          <w:p w:rsidR="006D52E0" w:rsidRPr="00357A89" w:rsidRDefault="006D52E0" w:rsidP="006D52E0">
            <w:pPr>
              <w:spacing w:after="0" w:line="240" w:lineRule="auto"/>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Размер материнского капитала,  руб</w:t>
            </w:r>
          </w:p>
        </w:tc>
        <w:tc>
          <w:tcPr>
            <w:tcW w:w="3969" w:type="dxa"/>
            <w:tcBorders>
              <w:top w:val="single" w:sz="4" w:space="0" w:color="auto"/>
              <w:left w:val="nil"/>
              <w:bottom w:val="single" w:sz="4" w:space="0" w:color="auto"/>
              <w:right w:val="single" w:sz="4" w:space="0" w:color="auto"/>
            </w:tcBorders>
            <w:vAlign w:val="bottom"/>
          </w:tcPr>
          <w:p w:rsidR="006D52E0" w:rsidRPr="00357A89" w:rsidRDefault="006D52E0" w:rsidP="006D52E0">
            <w:pPr>
              <w:spacing w:after="0" w:line="240" w:lineRule="auto"/>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Темп роста по отношению к предыдущему году,%</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2007</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250000</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2008</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276250</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110,50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2009</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312163</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113,00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2010</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343379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110,00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2011</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365698</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106,50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2012</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387640</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106,00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2013</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408961</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105,50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2014</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429409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105,00</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2015</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453409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105,59</w:t>
            </w:r>
          </w:p>
        </w:tc>
      </w:tr>
      <w:tr w:rsidR="006D52E0" w:rsidRPr="00357A89" w:rsidTr="00357A89">
        <w:trPr>
          <w:trHeight w:val="300"/>
          <w:jc w:val="center"/>
        </w:trPr>
        <w:tc>
          <w:tcPr>
            <w:tcW w:w="1663" w:type="dxa"/>
            <w:tcBorders>
              <w:top w:val="nil"/>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2016</w:t>
            </w:r>
          </w:p>
        </w:tc>
        <w:tc>
          <w:tcPr>
            <w:tcW w:w="3486"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453409</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100,00</w:t>
            </w:r>
          </w:p>
        </w:tc>
      </w:tr>
      <w:tr w:rsidR="006D52E0" w:rsidRPr="00357A89" w:rsidTr="00357A89">
        <w:trPr>
          <w:trHeight w:val="300"/>
          <w:jc w:val="center"/>
        </w:trPr>
        <w:tc>
          <w:tcPr>
            <w:tcW w:w="5149" w:type="dxa"/>
            <w:gridSpan w:val="2"/>
            <w:tcBorders>
              <w:top w:val="single" w:sz="4" w:space="0" w:color="auto"/>
              <w:left w:val="single" w:sz="4" w:space="0" w:color="auto"/>
              <w:bottom w:val="single" w:sz="4" w:space="0" w:color="auto"/>
              <w:right w:val="single" w:sz="4" w:space="0" w:color="auto"/>
            </w:tcBorders>
            <w:noWrap/>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Темп роста за весь период,%</w:t>
            </w:r>
          </w:p>
        </w:tc>
        <w:tc>
          <w:tcPr>
            <w:tcW w:w="3969" w:type="dxa"/>
            <w:tcBorders>
              <w:top w:val="nil"/>
              <w:left w:val="nil"/>
              <w:bottom w:val="single" w:sz="4" w:space="0" w:color="auto"/>
              <w:right w:val="single" w:sz="4" w:space="0" w:color="auto"/>
            </w:tcBorders>
            <w:vAlign w:val="bottom"/>
          </w:tcPr>
          <w:p w:rsidR="006D52E0" w:rsidRPr="00357A89" w:rsidRDefault="006D52E0" w:rsidP="006D52E0">
            <w:pPr>
              <w:spacing w:after="0" w:line="240" w:lineRule="auto"/>
              <w:ind w:firstLine="709"/>
              <w:jc w:val="center"/>
              <w:rPr>
                <w:rFonts w:ascii="Times New Roman" w:eastAsia="Calibri" w:hAnsi="Times New Roman" w:cs="Times New Roman"/>
                <w:color w:val="000000"/>
                <w:sz w:val="24"/>
                <w:lang w:eastAsia="ru-RU"/>
              </w:rPr>
            </w:pPr>
            <w:r w:rsidRPr="00357A89">
              <w:rPr>
                <w:rFonts w:ascii="Times New Roman" w:eastAsia="Calibri" w:hAnsi="Times New Roman" w:cs="Times New Roman"/>
                <w:color w:val="000000"/>
                <w:sz w:val="24"/>
                <w:lang w:eastAsia="ru-RU"/>
              </w:rPr>
              <w:t>181,36</w:t>
            </w:r>
          </w:p>
        </w:tc>
      </w:tr>
    </w:tbl>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p>
    <w:p w:rsidR="006D52E0" w:rsidRPr="006D52E0" w:rsidRDefault="006D52E0" w:rsidP="006D52E0">
      <w:pPr>
        <w:spacing w:after="0" w:line="360" w:lineRule="auto"/>
        <w:contextualSpacing/>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5705475" cy="2362200"/>
            <wp:effectExtent l="0" t="0" r="9525"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52E0" w:rsidRPr="006D52E0" w:rsidRDefault="006D52E0" w:rsidP="006D52E0">
      <w:pPr>
        <w:spacing w:after="0" w:line="360" w:lineRule="auto"/>
        <w:ind w:firstLine="709"/>
        <w:contextualSpacing/>
        <w:jc w:val="center"/>
        <w:rPr>
          <w:rFonts w:ascii="Times New Roman" w:eastAsia="Calibri" w:hAnsi="Times New Roman" w:cs="Times New Roman"/>
          <w:sz w:val="28"/>
          <w:szCs w:val="28"/>
        </w:rPr>
      </w:pPr>
      <w:r w:rsidRPr="006D52E0">
        <w:rPr>
          <w:rFonts w:ascii="Times New Roman" w:eastAsia="Calibri" w:hAnsi="Times New Roman" w:cs="Times New Roman"/>
          <w:sz w:val="28"/>
          <w:szCs w:val="28"/>
        </w:rPr>
        <w:t>Рисунок 2.2. – Динамика размера материнского капитала</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Исходя из данных таблицы 2.1., и рисунка 2.2., можно сделать вывод о том, что размер капитала по отношению к предыдущему году всегда увеличивался. С каждым годом размер выплат подвергался индексации, за исключением 2016. Правительство и Госдума не стали проводить индексацию в 2016 году в связи с дефицитом государственного бюджета. В </w:t>
      </w:r>
      <w:r w:rsidRPr="006D52E0">
        <w:rPr>
          <w:rFonts w:ascii="Times New Roman" w:eastAsia="Calibri" w:hAnsi="Times New Roman" w:cs="Times New Roman"/>
          <w:sz w:val="28"/>
          <w:szCs w:val="28"/>
        </w:rPr>
        <w:lastRenderedPageBreak/>
        <w:t>целом, можно сказать, что за весь анализируемый период, сумма данной государственной поддержки увеличилась на 81,4 %.</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На 15 апреля 2015 года в своем докладе Председатель правительства Дмитрий Медведев отметил, что этот инструмент поддержки отлично себя зарекомендовал в то время, как Министерство экономического развития предлагало отказаться от материнского капитала, считая его неэффективным. </w:t>
      </w:r>
    </w:p>
    <w:p w:rsidR="006D52E0" w:rsidRPr="006D52E0" w:rsidRDefault="006D52E0" w:rsidP="0060189E">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Кроме такого инструмента социальной защита материнства и детства, как материнский капитал, в Российской Федерации существуют и другие меры поддержки семей. Например, государственная программа «Молодая семья», которая представлена Постановлением Правительства РФ от 17.12.2010 N 1050 (ред. от 10.02.2017) «О федеральной целевой программе "Жилище" на 2015 - 2020 годы» и которая подразумевает помощь в уплате субсидий при покупки жилья.</w:t>
      </w:r>
      <w:r w:rsidR="0060189E" w:rsidRPr="0060189E">
        <w:rPr>
          <w:rFonts w:ascii="Times New Roman" w:eastAsia="Calibri" w:hAnsi="Times New Roman" w:cs="Times New Roman"/>
          <w:sz w:val="28"/>
          <w:szCs w:val="28"/>
        </w:rPr>
        <w:t xml:space="preserve"> </w:t>
      </w:r>
      <w:r w:rsidRPr="006D52E0">
        <w:rPr>
          <w:rFonts w:ascii="Times New Roman" w:eastAsia="Calibri" w:hAnsi="Times New Roman" w:cs="Times New Roman"/>
          <w:sz w:val="28"/>
          <w:szCs w:val="28"/>
        </w:rPr>
        <w:t>Отметим, что программа «Молодая семья» в 2017 году (до 2020 года) будет доступна лицам, которым на момент подачи документов еще не исполнилось 35 лет. Более того, заявители должны иметь официальное трудоустройство. Уровень дохода непосредственно всех членов семьи должен быть достаточным для того, чтобы оформить ипотечный кредит. Отметим, что его минимальный размер напрямую зависит от количества человек в семье (см. таблицу 2.2.).</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Таблица 2.2. – Минимальный размер дохода на члена семьи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4395"/>
      </w:tblGrid>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Количество человек</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Минимальный размер</w:t>
            </w:r>
          </w:p>
        </w:tc>
      </w:tr>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2 человека</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21 621 руб</w:t>
            </w:r>
          </w:p>
        </w:tc>
      </w:tr>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3 человека</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32 510 руб</w:t>
            </w:r>
          </w:p>
        </w:tc>
      </w:tr>
      <w:tr w:rsidR="006D52E0" w:rsidRPr="00837748" w:rsidTr="00543D5A">
        <w:tc>
          <w:tcPr>
            <w:tcW w:w="4251"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4 человека</w:t>
            </w:r>
          </w:p>
        </w:tc>
        <w:tc>
          <w:tcPr>
            <w:tcW w:w="4395" w:type="dxa"/>
          </w:tcPr>
          <w:p w:rsidR="006D52E0" w:rsidRPr="00837748" w:rsidRDefault="006D52E0" w:rsidP="006D52E0">
            <w:pPr>
              <w:spacing w:after="0" w:line="360" w:lineRule="auto"/>
              <w:contextualSpacing/>
              <w:jc w:val="center"/>
              <w:rPr>
                <w:rFonts w:ascii="Times New Roman" w:eastAsia="Calibri" w:hAnsi="Times New Roman" w:cs="Times New Roman"/>
                <w:sz w:val="24"/>
                <w:szCs w:val="28"/>
              </w:rPr>
            </w:pPr>
            <w:r w:rsidRPr="00837748">
              <w:rPr>
                <w:rFonts w:ascii="Times New Roman" w:eastAsia="Calibri" w:hAnsi="Times New Roman" w:cs="Times New Roman"/>
                <w:sz w:val="24"/>
                <w:szCs w:val="28"/>
              </w:rPr>
              <w:t>43 350 руб</w:t>
            </w:r>
          </w:p>
        </w:tc>
      </w:tr>
    </w:tbl>
    <w:p w:rsidR="006D52E0" w:rsidRPr="006D52E0" w:rsidRDefault="00837748" w:rsidP="006D52E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6D52E0" w:rsidRPr="006D52E0">
        <w:rPr>
          <w:rFonts w:ascii="Times New Roman" w:eastAsia="Calibri" w:hAnsi="Times New Roman" w:cs="Times New Roman"/>
          <w:sz w:val="28"/>
          <w:szCs w:val="28"/>
        </w:rPr>
        <w:t xml:space="preserve">олучить право воспользоваться данной программой имеют семьи следующих категорий: супруги, которые не имеют детей; супруги с детьми; </w:t>
      </w:r>
      <w:r w:rsidR="006D52E0" w:rsidRPr="006D52E0">
        <w:rPr>
          <w:rFonts w:ascii="Times New Roman" w:eastAsia="Calibri" w:hAnsi="Times New Roman" w:cs="Times New Roman"/>
          <w:sz w:val="28"/>
          <w:szCs w:val="28"/>
        </w:rPr>
        <w:lastRenderedPageBreak/>
        <w:t xml:space="preserve">одинокий родитель, который имеет одного и более ребенка. Отметим, что заявители должны подтвердить потребность в улучшении своих жилищных условий. В частности, потребность может быть спровоцирована рядом таких причин: отсутствие собственного жилья; плохие условия проживания (к примеру, аварийное состояние жилой недвижимости, потребность в проведении ее сноса или реконструкции); недостаточность жилого пространства (в частности, если площадь составляет не более </w:t>
      </w:r>
      <w:smartTag w:uri="urn:schemas-microsoft-com:office:smarttags" w:element="metricconverter">
        <w:smartTagPr>
          <w:attr w:name="ProductID" w:val="18 м2"/>
        </w:smartTagPr>
        <w:r w:rsidR="006D52E0" w:rsidRPr="006D52E0">
          <w:rPr>
            <w:rFonts w:ascii="Times New Roman" w:eastAsia="Calibri" w:hAnsi="Times New Roman" w:cs="Times New Roman"/>
            <w:sz w:val="28"/>
            <w:szCs w:val="28"/>
          </w:rPr>
          <w:t>18 м2</w:t>
        </w:r>
      </w:smartTag>
      <w:r w:rsidR="006D52E0" w:rsidRPr="006D52E0">
        <w:rPr>
          <w:rFonts w:ascii="Times New Roman" w:eastAsia="Calibri" w:hAnsi="Times New Roman" w:cs="Times New Roman"/>
          <w:sz w:val="28"/>
          <w:szCs w:val="28"/>
        </w:rPr>
        <w:t xml:space="preserve"> в расчете на одного проживающего или же не соответствует требованиям, которые были установлены в каждом отдельном регионе).</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В соответствии с требованиями данной программы, построенное жилье продается по стоимости, которая является ниже среднерыночной (но не менее чем 80% от нее). На данный момент, в связи со всем известными экономическими событиями, стоимость на м2 жилой площади будет на уровне 35 000 рублей. Исключительно все участники проекта вправе рассчитывать на государственную поддержку, то есть компенсацию семье части стоимости жилья, однако не более 30% от общей стоимости недвижимости. Что же касается многодетных семей, то в соответствии с законом они вправе получить увеличенную дотацию на покупку жилья. Иные расходы погашаются за счет личных средств или же посредством оформления ипотечного кредита. Преимущественными целями данной программы являются поддержка малоимущего населения, а также увеличение объемов строительства на территории РФ.</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 xml:space="preserve">С 2013 года в субъектах Федерации начался процесс внедрения дополнительных ежемесячных выплат на ребенка в многодетных семьях в рамках реализации Указа Президента РФ Владимира Путина от 07 мая 2012 </w:t>
      </w:r>
      <w:r w:rsidRPr="006D52E0">
        <w:rPr>
          <w:rFonts w:ascii="Times New Roman" w:eastAsia="Calibri" w:hAnsi="Times New Roman" w:cs="Times New Roman"/>
          <w:sz w:val="28"/>
          <w:szCs w:val="28"/>
        </w:rPr>
        <w:lastRenderedPageBreak/>
        <w:t>года № 606 «О мерах по реализации демографической политики Российской Федерации».</w:t>
      </w:r>
    </w:p>
    <w:p w:rsidR="006D52E0" w:rsidRPr="006D52E0" w:rsidRDefault="006D52E0" w:rsidP="006D52E0">
      <w:pPr>
        <w:spacing w:after="0" w:line="360" w:lineRule="auto"/>
        <w:ind w:firstLine="709"/>
        <w:contextualSpacing/>
        <w:jc w:val="both"/>
        <w:rPr>
          <w:rFonts w:ascii="Times New Roman" w:eastAsia="Calibri" w:hAnsi="Times New Roman" w:cs="Times New Roman"/>
          <w:sz w:val="28"/>
          <w:szCs w:val="28"/>
        </w:rPr>
      </w:pPr>
      <w:r w:rsidRPr="006D52E0">
        <w:rPr>
          <w:rFonts w:ascii="Times New Roman" w:eastAsia="Calibri" w:hAnsi="Times New Roman" w:cs="Times New Roman"/>
          <w:sz w:val="28"/>
          <w:szCs w:val="28"/>
        </w:rPr>
        <w:t>Правом на получение этого пособия обладают семьи, в которых родился третий ребенок, а средний доход в расчете на одного члена семьи ниже установленного в регионе прожиточного минимума. Если семья отвечает этим условиям, то она имеет право на помощь, которая устанавливается в размере регионального прожиточного минимума на ребенка.</w:t>
      </w:r>
    </w:p>
    <w:p w:rsidR="0087316E" w:rsidRDefault="0087316E" w:rsidP="006D52E0">
      <w:pPr>
        <w:spacing w:after="0" w:line="360" w:lineRule="auto"/>
        <w:ind w:firstLine="709"/>
        <w:contextualSpacing/>
        <w:jc w:val="both"/>
        <w:rPr>
          <w:rFonts w:ascii="Times New Roman" w:eastAsia="Calibri" w:hAnsi="Times New Roman" w:cs="Times New Roman"/>
          <w:sz w:val="28"/>
          <w:szCs w:val="28"/>
        </w:rPr>
      </w:pPr>
    </w:p>
    <w:p w:rsidR="0087316E" w:rsidRPr="006D52E0" w:rsidRDefault="0087316E" w:rsidP="006D52E0">
      <w:pPr>
        <w:spacing w:after="0" w:line="360" w:lineRule="auto"/>
        <w:ind w:firstLine="709"/>
        <w:contextualSpacing/>
        <w:jc w:val="both"/>
        <w:rPr>
          <w:rFonts w:ascii="Times New Roman" w:eastAsia="Calibri" w:hAnsi="Times New Roman" w:cs="Times New Roman"/>
          <w:sz w:val="28"/>
          <w:szCs w:val="28"/>
        </w:rPr>
      </w:pPr>
    </w:p>
    <w:p w:rsidR="0087316E" w:rsidRDefault="0087316E" w:rsidP="0013467D">
      <w:pPr>
        <w:pStyle w:val="a3"/>
        <w:ind w:left="0" w:firstLine="709"/>
        <w:jc w:val="both"/>
        <w:rPr>
          <w:rFonts w:ascii="Times New Roman" w:hAnsi="Times New Roman" w:cs="Times New Roman"/>
          <w:sz w:val="28"/>
          <w:szCs w:val="28"/>
        </w:rPr>
      </w:pPr>
      <w:r w:rsidRPr="00D857D0">
        <w:rPr>
          <w:rFonts w:ascii="Times New Roman" w:hAnsi="Times New Roman" w:cs="Times New Roman"/>
          <w:b/>
          <w:sz w:val="28"/>
          <w:szCs w:val="28"/>
        </w:rPr>
        <w:t>2.2. Основы</w:t>
      </w:r>
      <w:r w:rsidRPr="0013467D">
        <w:rPr>
          <w:rFonts w:ascii="Times New Roman" w:hAnsi="Times New Roman" w:cs="Times New Roman"/>
          <w:b/>
          <w:sz w:val="28"/>
          <w:szCs w:val="28"/>
        </w:rPr>
        <w:t xml:space="preserve"> социально</w:t>
      </w:r>
      <w:r w:rsidR="00F81126">
        <w:rPr>
          <w:rFonts w:ascii="Times New Roman" w:hAnsi="Times New Roman" w:cs="Times New Roman"/>
          <w:b/>
          <w:sz w:val="28"/>
          <w:szCs w:val="28"/>
        </w:rPr>
        <w:t>й</w:t>
      </w:r>
      <w:r w:rsidRPr="0013467D">
        <w:rPr>
          <w:rFonts w:ascii="Times New Roman" w:hAnsi="Times New Roman" w:cs="Times New Roman"/>
          <w:b/>
          <w:sz w:val="28"/>
          <w:szCs w:val="28"/>
        </w:rPr>
        <w:t xml:space="preserve"> защиты материнства и детства в  г. Санкт-Петербург</w:t>
      </w:r>
    </w:p>
    <w:p w:rsidR="0060189E" w:rsidRPr="00BD099F" w:rsidRDefault="0060189E" w:rsidP="0060189E">
      <w:pPr>
        <w:spacing w:after="0"/>
        <w:ind w:firstLine="709"/>
        <w:contextualSpacing/>
        <w:jc w:val="both"/>
        <w:rPr>
          <w:rFonts w:ascii="Times New Roman" w:eastAsia="Calibri" w:hAnsi="Times New Roman" w:cs="Times New Roman"/>
          <w:sz w:val="28"/>
          <w:szCs w:val="28"/>
        </w:rPr>
      </w:pPr>
    </w:p>
    <w:p w:rsidR="00B96F37" w:rsidRDefault="00B96F37" w:rsidP="00D827F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 механизмом социальной защиты в рамках материального стимулирования материнства и детства в г. Санкт-Петербург является </w:t>
      </w:r>
      <w:r w:rsidRPr="00B96F37">
        <w:rPr>
          <w:rFonts w:ascii="Times New Roman" w:eastAsia="Calibri" w:hAnsi="Times New Roman" w:cs="Times New Roman"/>
          <w:sz w:val="28"/>
          <w:szCs w:val="28"/>
        </w:rPr>
        <w:t>Закон Санкт-Петербурга от 06.12.2011 № 810-151 «О материнском (семейном) капитале в Санкт-Петербурге»</w:t>
      </w:r>
      <w:r>
        <w:rPr>
          <w:rFonts w:ascii="Times New Roman" w:eastAsia="Calibri" w:hAnsi="Times New Roman" w:cs="Times New Roman"/>
          <w:sz w:val="28"/>
          <w:szCs w:val="28"/>
        </w:rPr>
        <w:t xml:space="preserve">, который </w:t>
      </w:r>
      <w:r w:rsidRPr="00B96F37">
        <w:rPr>
          <w:rFonts w:ascii="Times New Roman" w:eastAsia="Calibri" w:hAnsi="Times New Roman" w:cs="Times New Roman"/>
          <w:sz w:val="28"/>
          <w:szCs w:val="28"/>
        </w:rPr>
        <w:t xml:space="preserve"> продлен до 31 декабря 2018 года.</w:t>
      </w:r>
    </w:p>
    <w:p w:rsidR="00B96F37" w:rsidRPr="00357A89" w:rsidRDefault="00B96F37" w:rsidP="00B96F37">
      <w:pPr>
        <w:spacing w:after="0" w:line="360" w:lineRule="auto"/>
        <w:ind w:firstLine="709"/>
        <w:contextualSpacing/>
        <w:jc w:val="both"/>
        <w:rPr>
          <w:rFonts w:ascii="Times New Roman" w:eastAsia="Calibri" w:hAnsi="Times New Roman" w:cs="Times New Roman"/>
          <w:sz w:val="28"/>
          <w:szCs w:val="28"/>
        </w:rPr>
      </w:pPr>
      <w:r w:rsidRPr="00B96F37">
        <w:rPr>
          <w:rFonts w:ascii="Times New Roman" w:eastAsia="Calibri" w:hAnsi="Times New Roman" w:cs="Times New Roman"/>
          <w:sz w:val="28"/>
          <w:szCs w:val="28"/>
        </w:rPr>
        <w:t xml:space="preserve">Материнский (семейный) капитал в Санкт-Петербурге предоставляется при рождении третьего и последующих детей гражданам Российской Федерации, имеющим место жительства в Санкт-Петербурге: женщинам, родившим (усыновившим) третьего ребенка в период с 1 января 2012 года по 31 декабря 2018 года; женщинам, родившим (усыновившим) четвертого или последующих детей в период с 1 января 2012 года по 31 декабря 2018 года, если ранее они не воспользовались правом на дополнительную меру социальной поддержки; мужчинам, являющимся единственными родителями (усыновителями) третьего или последующих детей, ранее не </w:t>
      </w:r>
      <w:r w:rsidRPr="00B96F37">
        <w:rPr>
          <w:rFonts w:ascii="Times New Roman" w:eastAsia="Calibri" w:hAnsi="Times New Roman" w:cs="Times New Roman"/>
          <w:sz w:val="28"/>
          <w:szCs w:val="28"/>
        </w:rPr>
        <w:lastRenderedPageBreak/>
        <w:t>воспользовавшимся правом на дополнительную меру социальной поддержки, если решение суда об усыновлении вступило в законную силу, в период с 1 января 2012 года  по 31 декабря 2018 года.</w:t>
      </w:r>
      <w:r w:rsidR="00357A89">
        <w:rPr>
          <w:rStyle w:val="ad"/>
          <w:rFonts w:ascii="Times New Roman" w:eastAsia="Calibri" w:hAnsi="Times New Roman" w:cs="Times New Roman"/>
          <w:sz w:val="28"/>
          <w:szCs w:val="28"/>
        </w:rPr>
        <w:footnoteReference w:id="15"/>
      </w:r>
    </w:p>
    <w:p w:rsidR="00D827F1" w:rsidRPr="0060189E"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Таблица 2.3. – Количество человек, получивших сертификаты на материнский капитал</w:t>
      </w:r>
      <w:r w:rsidR="00357A89">
        <w:rPr>
          <w:rStyle w:val="ad"/>
          <w:rFonts w:ascii="Times New Roman" w:eastAsia="Calibri" w:hAnsi="Times New Roman" w:cs="Times New Roman"/>
          <w:sz w:val="28"/>
          <w:szCs w:val="28"/>
        </w:rPr>
        <w:footnoteReference w:id="16"/>
      </w:r>
    </w:p>
    <w:tbl>
      <w:tblPr>
        <w:tblW w:w="5794" w:type="dxa"/>
        <w:jc w:val="center"/>
        <w:tblLook w:val="00A0" w:firstRow="1" w:lastRow="0" w:firstColumn="1" w:lastColumn="0" w:noHBand="0" w:noVBand="0"/>
      </w:tblPr>
      <w:tblGrid>
        <w:gridCol w:w="1872"/>
        <w:gridCol w:w="3922"/>
      </w:tblGrid>
      <w:tr w:rsidR="00D827F1" w:rsidRPr="00837748" w:rsidTr="00543D5A">
        <w:trPr>
          <w:trHeight w:val="359"/>
          <w:jc w:val="center"/>
        </w:trPr>
        <w:tc>
          <w:tcPr>
            <w:tcW w:w="1872" w:type="dxa"/>
            <w:tcBorders>
              <w:top w:val="single" w:sz="4" w:space="0" w:color="auto"/>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Год</w:t>
            </w:r>
          </w:p>
        </w:tc>
        <w:tc>
          <w:tcPr>
            <w:tcW w:w="3922" w:type="dxa"/>
            <w:tcBorders>
              <w:top w:val="single" w:sz="4" w:space="0" w:color="auto"/>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Количество человек</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2007</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1678</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2008</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1899</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2009</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1887</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2010</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2016</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2011</w:t>
            </w:r>
          </w:p>
        </w:tc>
        <w:tc>
          <w:tcPr>
            <w:tcW w:w="3922" w:type="dxa"/>
            <w:tcBorders>
              <w:top w:val="nil"/>
              <w:left w:val="nil"/>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1968</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2012</w:t>
            </w:r>
          </w:p>
        </w:tc>
        <w:tc>
          <w:tcPr>
            <w:tcW w:w="3922" w:type="dxa"/>
            <w:tcBorders>
              <w:top w:val="nil"/>
              <w:left w:val="nil"/>
              <w:bottom w:val="single" w:sz="4" w:space="0" w:color="auto"/>
              <w:right w:val="single" w:sz="4" w:space="0" w:color="auto"/>
            </w:tcBorders>
            <w:vAlign w:val="bottom"/>
          </w:tcPr>
          <w:p w:rsidR="00D827F1" w:rsidRPr="00837748" w:rsidRDefault="000A1554" w:rsidP="000A1554">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2758</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2013</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3209</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2014</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4877</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2015</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5081</w:t>
            </w:r>
          </w:p>
        </w:tc>
      </w:tr>
      <w:tr w:rsidR="00D827F1" w:rsidRPr="00837748" w:rsidTr="00543D5A">
        <w:trPr>
          <w:trHeight w:val="300"/>
          <w:jc w:val="center"/>
        </w:trPr>
        <w:tc>
          <w:tcPr>
            <w:tcW w:w="1872" w:type="dxa"/>
            <w:tcBorders>
              <w:top w:val="nil"/>
              <w:left w:val="single" w:sz="4" w:space="0" w:color="auto"/>
              <w:bottom w:val="single" w:sz="4" w:space="0" w:color="auto"/>
              <w:right w:val="single" w:sz="4" w:space="0" w:color="auto"/>
            </w:tcBorders>
            <w:vAlign w:val="bottom"/>
          </w:tcPr>
          <w:p w:rsidR="00D827F1" w:rsidRPr="00837748" w:rsidRDefault="00D827F1"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2016</w:t>
            </w:r>
          </w:p>
        </w:tc>
        <w:tc>
          <w:tcPr>
            <w:tcW w:w="3922" w:type="dxa"/>
            <w:tcBorders>
              <w:top w:val="nil"/>
              <w:left w:val="nil"/>
              <w:bottom w:val="single" w:sz="4" w:space="0" w:color="auto"/>
              <w:right w:val="single" w:sz="4" w:space="0" w:color="auto"/>
            </w:tcBorders>
            <w:vAlign w:val="bottom"/>
          </w:tcPr>
          <w:p w:rsidR="00D827F1" w:rsidRPr="00837748" w:rsidRDefault="000A1554" w:rsidP="00D827F1">
            <w:pPr>
              <w:spacing w:after="0" w:line="240" w:lineRule="auto"/>
              <w:jc w:val="center"/>
              <w:rPr>
                <w:rFonts w:ascii="Times New Roman" w:eastAsia="Calibri" w:hAnsi="Times New Roman" w:cs="Times New Roman"/>
                <w:color w:val="000000"/>
                <w:sz w:val="24"/>
                <w:lang w:eastAsia="ru-RU"/>
              </w:rPr>
            </w:pPr>
            <w:r w:rsidRPr="00837748">
              <w:rPr>
                <w:rFonts w:ascii="Times New Roman" w:eastAsia="Calibri" w:hAnsi="Times New Roman" w:cs="Times New Roman"/>
                <w:color w:val="000000"/>
                <w:sz w:val="24"/>
                <w:lang w:eastAsia="ru-RU"/>
              </w:rPr>
              <w:t>5987</w:t>
            </w:r>
          </w:p>
        </w:tc>
      </w:tr>
    </w:tbl>
    <w:p w:rsidR="00D827F1" w:rsidRPr="00D827F1" w:rsidRDefault="00D827F1" w:rsidP="00837748">
      <w:pPr>
        <w:spacing w:after="0"/>
        <w:ind w:firstLine="709"/>
        <w:contextualSpacing/>
        <w:jc w:val="center"/>
        <w:rPr>
          <w:rFonts w:ascii="Times New Roman" w:eastAsia="Calibri" w:hAnsi="Times New Roman" w:cs="Times New Roman"/>
          <w:sz w:val="28"/>
          <w:szCs w:val="28"/>
        </w:rPr>
      </w:pPr>
    </w:p>
    <w:p w:rsidR="000A1554" w:rsidRP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Программа материнского капитала в числе иных мер социальной поддержки доказала свою эффективность в части увеличения рождаемости.</w:t>
      </w:r>
    </w:p>
    <w:p w:rsidR="000A1554" w:rsidRP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 xml:space="preserve"> В последние годы в Санкт-Петербурге наметилась устойчивая тенденция роста рождаемости: с 62,7 тыс. чел. в 2005 году до 72,9 тыс. чел. в 2016 году. Начиная с 2012 г., в Санкт-Петербурге отмечается прирост населения. По предварительной оценке Петростата численность постоянного населения в Санкт-Петербурге на 01.01.2017 составила 5279,3 тыс. человек и с января 2016 года увеличилась на 53,6 тыс. человек (или на 1,03%).</w:t>
      </w:r>
    </w:p>
    <w:p w:rsidR="000A1554" w:rsidRP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 xml:space="preserve"> Меры социальной поддержки семей в связи с рождением детей, направленные на стимулирование многодетности, привели к существенному </w:t>
      </w:r>
      <w:r w:rsidRPr="000A1554">
        <w:rPr>
          <w:rFonts w:ascii="Times New Roman" w:eastAsia="Calibri" w:hAnsi="Times New Roman" w:cs="Times New Roman"/>
          <w:sz w:val="28"/>
          <w:szCs w:val="28"/>
        </w:rPr>
        <w:lastRenderedPageBreak/>
        <w:t>росту суммарного коэффициента рождаемости (с 1,076 в 2006 году до 1,591 в 2015 году) и увеличению доли рождений третьих и последующих детей в общем числе рожденных детей (с 6,5% в 2006 году до 12,9% на 01.01.2017).</w:t>
      </w:r>
    </w:p>
    <w:p w:rsidR="000A1554" w:rsidRDefault="000A1554" w:rsidP="000A1554">
      <w:pPr>
        <w:spacing w:after="0" w:line="360" w:lineRule="auto"/>
        <w:ind w:firstLine="709"/>
        <w:contextualSpacing/>
        <w:jc w:val="both"/>
        <w:rPr>
          <w:rFonts w:ascii="Times New Roman" w:eastAsia="Calibri" w:hAnsi="Times New Roman" w:cs="Times New Roman"/>
          <w:sz w:val="28"/>
          <w:szCs w:val="28"/>
        </w:rPr>
      </w:pPr>
      <w:r w:rsidRPr="000A1554">
        <w:rPr>
          <w:rFonts w:ascii="Times New Roman" w:eastAsia="Calibri" w:hAnsi="Times New Roman" w:cs="Times New Roman"/>
          <w:sz w:val="28"/>
          <w:szCs w:val="28"/>
        </w:rPr>
        <w:t xml:space="preserve"> Неуклонно растет число многодетных семей: с 15 184, в которых было 48 755 детей в 2012 году, до 33 536 с количеством детей  – 107 283 человека.</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Необходимо отметить, что программа материнского (семейного) капитала, вступившая в силу в январе 2007 года, была рассчитана на 10 лет и должна была завершиться в декабре 2016 года. Однако, учитывая высокую социальную значимость этой меры государственной поддержки семей, правительство РФ приняло решение продлить ее действие еще на два года.</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С 2016 года появилось четвертое направление использования средств материнского капитала – на компенсацию затрат, понесенных на приобретение товаров и услуг, предназначенных для реабилитации детей-инвалидов.</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 xml:space="preserve">Размер регионального материнского (семейного) капитала с учетом ежегодной индексации в 2015 году составлял </w:t>
      </w:r>
      <w:r w:rsidR="0094475C" w:rsidRPr="0094475C">
        <w:rPr>
          <w:rFonts w:ascii="Times New Roman" w:eastAsia="Calibri" w:hAnsi="Times New Roman" w:cs="Times New Roman"/>
          <w:sz w:val="28"/>
          <w:szCs w:val="28"/>
        </w:rPr>
        <w:t xml:space="preserve">119 661,92 </w:t>
      </w:r>
      <w:r w:rsidR="0094475C">
        <w:rPr>
          <w:rFonts w:ascii="Times New Roman" w:eastAsia="Calibri" w:hAnsi="Times New Roman" w:cs="Times New Roman"/>
          <w:sz w:val="28"/>
          <w:szCs w:val="28"/>
        </w:rPr>
        <w:t xml:space="preserve"> </w:t>
      </w:r>
      <w:r w:rsidRPr="00D827F1">
        <w:rPr>
          <w:rFonts w:ascii="Times New Roman" w:eastAsia="Calibri" w:hAnsi="Times New Roman" w:cs="Times New Roman"/>
          <w:sz w:val="28"/>
          <w:szCs w:val="28"/>
        </w:rPr>
        <w:t xml:space="preserve">рублей, в 2017 году – </w:t>
      </w:r>
      <w:r w:rsidR="001039DB" w:rsidRPr="001039DB">
        <w:rPr>
          <w:rFonts w:ascii="Times New Roman" w:eastAsia="Calibri" w:hAnsi="Times New Roman" w:cs="Times New Roman"/>
          <w:sz w:val="28"/>
          <w:szCs w:val="28"/>
        </w:rPr>
        <w:t>140 216,96 руб.</w:t>
      </w:r>
    </w:p>
    <w:p w:rsidR="00D827F1" w:rsidRPr="00D827F1"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Владелец сертификата (законный представитель), после того как выбрал направление использования средств, представляет в территориальный орган по месту жительства заявление и комплект документов. Он состоит из общего блока и специального блока документов, который зависит от направления использования.</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sidRPr="00630C06">
        <w:rPr>
          <w:rFonts w:ascii="Times New Roman" w:eastAsia="Calibri" w:hAnsi="Times New Roman" w:cs="Times New Roman"/>
          <w:sz w:val="28"/>
          <w:szCs w:val="28"/>
        </w:rPr>
        <w:t xml:space="preserve">На 01.08.2016 в Санкт-Петербурге проживает 31 111 многодетных семей, из них 29 104 семьи состоят на учете на предоставление участков для дачного строительства, из них первоочередным правом на предоставление </w:t>
      </w:r>
      <w:r w:rsidRPr="00630C06">
        <w:rPr>
          <w:rFonts w:ascii="Times New Roman" w:eastAsia="Calibri" w:hAnsi="Times New Roman" w:cs="Times New Roman"/>
          <w:sz w:val="28"/>
          <w:szCs w:val="28"/>
        </w:rPr>
        <w:lastRenderedPageBreak/>
        <w:t>земельного участка обладают 1 596 семьи (семей, имеющих 5 и более детей - 638; семей, имеющих в своем составе детей-инвалидов - 958).</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sidRPr="00630C06">
        <w:rPr>
          <w:rFonts w:ascii="Times New Roman" w:eastAsia="Calibri" w:hAnsi="Times New Roman" w:cs="Times New Roman"/>
          <w:sz w:val="28"/>
          <w:szCs w:val="28"/>
        </w:rPr>
        <w:t xml:space="preserve">В целях наиболее полного обеспечения мер социальной поддержки и дополнительных мер социальной поддержки для многодетных семей в Санкт-Петербурге принят ряд нормативных правовых актов: </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C06">
        <w:rPr>
          <w:rFonts w:ascii="Times New Roman" w:eastAsia="Calibri" w:hAnsi="Times New Roman" w:cs="Times New Roman"/>
          <w:sz w:val="28"/>
          <w:szCs w:val="28"/>
        </w:rPr>
        <w:t xml:space="preserve">Закон Санкт-Петербурга от 09.11.2011 №728-132 «Социальный кодекс Санкт-Петербурга», Закон Санкт-Петербурга от 06.12.2011 № 810-151 «О материнском (семейном) капитале в Санкт-Петербурге»; </w:t>
      </w:r>
    </w:p>
    <w:p w:rsidR="00630C06" w:rsidRPr="00630C06" w:rsidRDefault="00630C06" w:rsidP="00630C0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30C06">
        <w:rPr>
          <w:rFonts w:ascii="Times New Roman" w:eastAsia="Calibri" w:hAnsi="Times New Roman" w:cs="Times New Roman"/>
          <w:sz w:val="28"/>
          <w:szCs w:val="28"/>
        </w:rPr>
        <w:t>Постановление Правительства Санкт-Петербурга от 22.05.2013 № 343 «О реализации главы 5 «Социальная поддержка семей имеющих детей «Закона Санкт-Петербурга «Социа</w:t>
      </w:r>
      <w:r w:rsidR="003B6F70">
        <w:rPr>
          <w:rFonts w:ascii="Times New Roman" w:eastAsia="Calibri" w:hAnsi="Times New Roman" w:cs="Times New Roman"/>
          <w:sz w:val="28"/>
          <w:szCs w:val="28"/>
        </w:rPr>
        <w:t>льный кодекс Санкт-Петербурга».</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В соответствии со статьей 18 Социального кодекса многодетным семьям предоставляются следующие меры социальной поддержки:</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ежемесячное пособие на ребенка из многодетной семьи</w:t>
      </w:r>
      <w:r w:rsidR="00B20F25">
        <w:rPr>
          <w:rFonts w:ascii="Times New Roman" w:eastAsia="Calibri" w:hAnsi="Times New Roman" w:cs="Times New Roman"/>
          <w:sz w:val="28"/>
          <w:szCs w:val="28"/>
        </w:rPr>
        <w:t>;</w:t>
      </w:r>
      <w:r w:rsidRPr="00B1428B">
        <w:rPr>
          <w:rFonts w:ascii="Times New Roman" w:eastAsia="Calibri" w:hAnsi="Times New Roman" w:cs="Times New Roman"/>
          <w:sz w:val="28"/>
          <w:szCs w:val="28"/>
        </w:rPr>
        <w:t xml:space="preserve"> </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ежегодная компенсационная выплата на детей из многодетных семей, обучающихся в образовательных учреждениях, реализующих образовательные программы начального общего, основного общего, среднего (полного) общего образования, начального профессионального образования – предоставляется на дет</w:t>
      </w:r>
      <w:r w:rsidR="00B20F25">
        <w:rPr>
          <w:rFonts w:ascii="Times New Roman" w:eastAsia="Calibri" w:hAnsi="Times New Roman" w:cs="Times New Roman"/>
          <w:sz w:val="28"/>
          <w:szCs w:val="28"/>
        </w:rPr>
        <w:t>ей не старше 18 лет при условии</w:t>
      </w:r>
      <w:r w:rsidRPr="00B1428B">
        <w:rPr>
          <w:rFonts w:ascii="Times New Roman" w:eastAsia="Calibri" w:hAnsi="Times New Roman" w:cs="Times New Roman"/>
          <w:sz w:val="28"/>
          <w:szCs w:val="28"/>
        </w:rPr>
        <w:t>;</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оплата коммунальных услуг (отопление, вода, канализация, газ, электроэнергия) многодетной семье в виде ежемесячной денежной выплаты в пределах нормативов потребления коммунальных услуг, у</w:t>
      </w:r>
      <w:r w:rsidR="00B20F25">
        <w:rPr>
          <w:rFonts w:ascii="Times New Roman" w:eastAsia="Calibri" w:hAnsi="Times New Roman" w:cs="Times New Roman"/>
          <w:sz w:val="28"/>
          <w:szCs w:val="28"/>
        </w:rPr>
        <w:t>становленных в Санкт-Петербурге</w:t>
      </w:r>
      <w:r w:rsidRPr="00B1428B">
        <w:rPr>
          <w:rFonts w:ascii="Times New Roman" w:eastAsia="Calibri" w:hAnsi="Times New Roman" w:cs="Times New Roman"/>
          <w:sz w:val="28"/>
          <w:szCs w:val="28"/>
        </w:rPr>
        <w:t>:</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30% – при наличии в составе семьи трех несовершеннолетних детей;</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lastRenderedPageBreak/>
        <w:t>40% – при наличии в составе семьи от четырех до семи несовершеннолетних детей;</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50% – при наличии в составе семьи восьми и более несовершеннолетних детей;</w:t>
      </w:r>
    </w:p>
    <w:p w:rsidR="00B1428B" w:rsidRPr="0060189E"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предоставление права на включение в первоочередном порядке многодетных семей, в целевые программы Санкт-Петербурга, направленные на улучшение жилищных условий граждан – при постановке многодетных семей на учет в качестве нуждающихся в предоставлении жилых помещений и (или) на учет в качестве нуждающихся в содействии Санкт-Петербурга в улучшении жилищных условий, при условии что один или оба родителя являются гражданами Российской Федерации  и имеют место жительства ил</w:t>
      </w:r>
      <w:r w:rsidR="00550FD4">
        <w:rPr>
          <w:rFonts w:ascii="Times New Roman" w:eastAsia="Calibri" w:hAnsi="Times New Roman" w:cs="Times New Roman"/>
          <w:sz w:val="28"/>
          <w:szCs w:val="28"/>
        </w:rPr>
        <w:t>и пребывания в Санкт-Петербурге</w:t>
      </w:r>
      <w:r w:rsidR="0060189E">
        <w:rPr>
          <w:rFonts w:ascii="Times New Roman" w:eastAsia="Calibri" w:hAnsi="Times New Roman" w:cs="Times New Roman"/>
          <w:sz w:val="28"/>
          <w:szCs w:val="28"/>
        </w:rPr>
        <w:t>;</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льготное питание в школах и профессиональных училищах детей из многодетных семей - при условии, что один или оба родителя которых являются гражданами Российской Федерации, имеющими место жительства или пребывания в Санкт-Петербурге;</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льготное предоставление путевок для организации отдыха и оздоровления детей и молодежи - при условии, что один или оба родителя которых являются гражданами Российской Федерации, имеющими место жительства или пребывания в Санкт-Петербурге;</w:t>
      </w:r>
    </w:p>
    <w:p w:rsidR="00B1428B" w:rsidRPr="00B1428B" w:rsidRDefault="00B1428B" w:rsidP="00B1428B">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 xml:space="preserve">- единовременная компенсационная выплата при рождении ребенка – предоставляется семьям, в которых дети, один (оба) родителя являются гражданами, имеющими место жительства в Санкт-Петербурге при условии </w:t>
      </w:r>
      <w:r w:rsidRPr="00B1428B">
        <w:rPr>
          <w:rFonts w:ascii="Times New Roman" w:eastAsia="Calibri" w:hAnsi="Times New Roman" w:cs="Times New Roman"/>
          <w:sz w:val="28"/>
          <w:szCs w:val="28"/>
        </w:rPr>
        <w:lastRenderedPageBreak/>
        <w:t>постановки на учет по поводу беременности в учреждении здравоохранения в срок до 20 недель (включительно).</w:t>
      </w:r>
      <w:r w:rsidR="00357A89">
        <w:rPr>
          <w:rStyle w:val="ad"/>
          <w:rFonts w:ascii="Times New Roman" w:eastAsia="Calibri" w:hAnsi="Times New Roman" w:cs="Times New Roman"/>
          <w:sz w:val="28"/>
          <w:szCs w:val="28"/>
        </w:rPr>
        <w:footnoteReference w:id="17"/>
      </w:r>
    </w:p>
    <w:p w:rsidR="00B1428B" w:rsidRDefault="00B1428B" w:rsidP="003F09D1">
      <w:pPr>
        <w:spacing w:after="0" w:line="360" w:lineRule="auto"/>
        <w:ind w:firstLine="709"/>
        <w:contextualSpacing/>
        <w:jc w:val="both"/>
        <w:rPr>
          <w:rFonts w:ascii="Times New Roman" w:eastAsia="Calibri" w:hAnsi="Times New Roman" w:cs="Times New Roman"/>
          <w:sz w:val="28"/>
          <w:szCs w:val="28"/>
        </w:rPr>
      </w:pPr>
      <w:r w:rsidRPr="00B1428B">
        <w:rPr>
          <w:rFonts w:ascii="Times New Roman" w:eastAsia="Calibri" w:hAnsi="Times New Roman" w:cs="Times New Roman"/>
          <w:sz w:val="28"/>
          <w:szCs w:val="28"/>
        </w:rPr>
        <w:t>В соответствии с подпунктом 4 статьи 19 Социального кодекса дополнительная мера социальной поддержки в виде ежемесячной денежной выплаты при рождении третьего или последующих детей, предоставляется при условии, если семья является малообеспеченной.</w:t>
      </w:r>
      <w:r w:rsidR="003F09D1">
        <w:rPr>
          <w:rFonts w:ascii="Times New Roman" w:eastAsia="Calibri" w:hAnsi="Times New Roman" w:cs="Times New Roman"/>
          <w:sz w:val="28"/>
          <w:szCs w:val="28"/>
        </w:rPr>
        <w:t xml:space="preserve"> </w:t>
      </w:r>
      <w:r w:rsidRPr="00B1428B">
        <w:rPr>
          <w:rFonts w:ascii="Times New Roman" w:eastAsia="Calibri" w:hAnsi="Times New Roman" w:cs="Times New Roman"/>
          <w:sz w:val="28"/>
          <w:szCs w:val="28"/>
        </w:rPr>
        <w:t>Таким образом, для предоставления указанной меры социальной поддержки семей установлен критерий нуждаемости.</w:t>
      </w:r>
    </w:p>
    <w:p w:rsidR="00D91E82" w:rsidRDefault="00D827F1" w:rsidP="00D827F1">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Важным инструментом механизма социально</w:t>
      </w:r>
      <w:r w:rsidR="00D91E82">
        <w:rPr>
          <w:rFonts w:ascii="Times New Roman" w:eastAsia="Calibri" w:hAnsi="Times New Roman" w:cs="Times New Roman"/>
          <w:sz w:val="28"/>
          <w:szCs w:val="28"/>
        </w:rPr>
        <w:t>й</w:t>
      </w:r>
      <w:r w:rsidRPr="00D827F1">
        <w:rPr>
          <w:rFonts w:ascii="Times New Roman" w:eastAsia="Calibri" w:hAnsi="Times New Roman" w:cs="Times New Roman"/>
          <w:sz w:val="28"/>
          <w:szCs w:val="28"/>
        </w:rPr>
        <w:t xml:space="preserve"> защиты в </w:t>
      </w:r>
      <w:r w:rsidR="00D91E82">
        <w:rPr>
          <w:rFonts w:ascii="Times New Roman" w:eastAsia="Calibri" w:hAnsi="Times New Roman" w:cs="Times New Roman"/>
          <w:sz w:val="28"/>
          <w:szCs w:val="28"/>
        </w:rPr>
        <w:t>г. Санкт-Петербург</w:t>
      </w:r>
      <w:r w:rsidRPr="00D827F1">
        <w:rPr>
          <w:rFonts w:ascii="Times New Roman" w:eastAsia="Calibri" w:hAnsi="Times New Roman" w:cs="Times New Roman"/>
          <w:sz w:val="28"/>
          <w:szCs w:val="28"/>
        </w:rPr>
        <w:t xml:space="preserve"> выступа</w:t>
      </w:r>
      <w:r w:rsidR="00D91E82">
        <w:rPr>
          <w:rFonts w:ascii="Times New Roman" w:eastAsia="Calibri" w:hAnsi="Times New Roman" w:cs="Times New Roman"/>
          <w:sz w:val="28"/>
          <w:szCs w:val="28"/>
        </w:rPr>
        <w:t>ю</w:t>
      </w:r>
      <w:r w:rsidRPr="00D827F1">
        <w:rPr>
          <w:rFonts w:ascii="Times New Roman" w:eastAsia="Calibri" w:hAnsi="Times New Roman" w:cs="Times New Roman"/>
          <w:sz w:val="28"/>
          <w:szCs w:val="28"/>
        </w:rPr>
        <w:t xml:space="preserve">т </w:t>
      </w:r>
      <w:r w:rsidR="00D91E82">
        <w:rPr>
          <w:rFonts w:ascii="Times New Roman" w:eastAsia="Calibri" w:hAnsi="Times New Roman" w:cs="Times New Roman"/>
          <w:sz w:val="28"/>
          <w:szCs w:val="28"/>
        </w:rPr>
        <w:t>различные структурные объединения, центры, а именно:</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91E82">
        <w:rPr>
          <w:rFonts w:ascii="Times New Roman" w:eastAsia="Calibri" w:hAnsi="Times New Roman" w:cs="Times New Roman"/>
          <w:sz w:val="28"/>
          <w:szCs w:val="28"/>
        </w:rPr>
        <w:t>Отделы социальной защиты населения районов Санкт-Петербурга (ОСЗН)</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ОСЗН  осуществляют прием граждан по вопросам:</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 xml:space="preserve"> 1. Организации государственной социальной помощи.</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 xml:space="preserve"> 2. Оформления и выдачи документов для реализации мер социальной поддержки отдельным категориям г</w:t>
      </w:r>
      <w:r>
        <w:rPr>
          <w:rFonts w:ascii="Times New Roman" w:eastAsia="Calibri" w:hAnsi="Times New Roman" w:cs="Times New Roman"/>
          <w:sz w:val="28"/>
          <w:szCs w:val="28"/>
        </w:rPr>
        <w:t>раждан, имеющим право на льготы.</w:t>
      </w:r>
    </w:p>
    <w:p w:rsidR="00D91E82" w:rsidRPr="00D91E82" w:rsidRDefault="00D91E82" w:rsidP="00D91E82">
      <w:pPr>
        <w:spacing w:after="0" w:line="360" w:lineRule="auto"/>
        <w:ind w:firstLine="709"/>
        <w:contextualSpacing/>
        <w:jc w:val="both"/>
        <w:rPr>
          <w:rFonts w:ascii="Times New Roman" w:eastAsia="Calibri" w:hAnsi="Times New Roman" w:cs="Times New Roman"/>
          <w:sz w:val="28"/>
          <w:szCs w:val="28"/>
        </w:rPr>
      </w:pPr>
      <w:r w:rsidRPr="00D91E82">
        <w:rPr>
          <w:rFonts w:ascii="Times New Roman" w:eastAsia="Calibri" w:hAnsi="Times New Roman" w:cs="Times New Roman"/>
          <w:sz w:val="28"/>
          <w:szCs w:val="28"/>
        </w:rPr>
        <w:t xml:space="preserve"> 3. Назначения пособий и </w:t>
      </w:r>
      <w:r>
        <w:rPr>
          <w:rFonts w:ascii="Times New Roman" w:eastAsia="Calibri" w:hAnsi="Times New Roman" w:cs="Times New Roman"/>
          <w:sz w:val="28"/>
          <w:szCs w:val="28"/>
        </w:rPr>
        <w:t>компенсационных выплат.</w:t>
      </w:r>
    </w:p>
    <w:p w:rsidR="00D91E82" w:rsidRDefault="007F3CC3" w:rsidP="00D91E8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Социально-реабилитационные центры для несовершеннолетних</w:t>
      </w:r>
      <w:r w:rsidR="00634F43">
        <w:rPr>
          <w:rFonts w:ascii="Times New Roman" w:eastAsia="Calibri" w:hAnsi="Times New Roman" w:cs="Times New Roman"/>
          <w:sz w:val="28"/>
          <w:szCs w:val="28"/>
        </w:rPr>
        <w:t>.</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Учреждения социального обслуживания семей и детей в Санкт-Петербурге</w:t>
      </w:r>
      <w:r>
        <w:rPr>
          <w:rFonts w:ascii="Times New Roman" w:eastAsia="Calibri" w:hAnsi="Times New Roman" w:cs="Times New Roman"/>
          <w:sz w:val="28"/>
          <w:szCs w:val="28"/>
        </w:rPr>
        <w:t xml:space="preserve"> - с</w:t>
      </w:r>
      <w:r w:rsidRPr="007F3CC3">
        <w:rPr>
          <w:rFonts w:ascii="Times New Roman" w:eastAsia="Calibri" w:hAnsi="Times New Roman" w:cs="Times New Roman"/>
          <w:sz w:val="28"/>
          <w:szCs w:val="28"/>
        </w:rPr>
        <w:t xml:space="preserve">еть государственных учреждения, осуществляющих социальное обслуживание семей и детей, состоит из 10 учреждений городского подчинения (подведомственных Комитету по социальной политике Санкт-Петербурга – далее КСП) и 42 учреждения районного </w:t>
      </w:r>
      <w:r w:rsidRPr="007F3CC3">
        <w:rPr>
          <w:rFonts w:ascii="Times New Roman" w:eastAsia="Calibri" w:hAnsi="Times New Roman" w:cs="Times New Roman"/>
          <w:sz w:val="28"/>
          <w:szCs w:val="28"/>
        </w:rPr>
        <w:lastRenderedPageBreak/>
        <w:t>подчинения. Информация о психоневрологических интернатах для детей приведена</w:t>
      </w:r>
      <w:r>
        <w:rPr>
          <w:rFonts w:ascii="Times New Roman" w:eastAsia="Calibri" w:hAnsi="Times New Roman" w:cs="Times New Roman"/>
          <w:sz w:val="28"/>
          <w:szCs w:val="28"/>
        </w:rPr>
        <w:t xml:space="preserve"> ниже в соответствующем разделе. К таким учреждениям в г. Санкт-Петербург относятся:</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СПБ ГБУ «Центр помощи семье и детям»</w:t>
      </w:r>
      <w:r>
        <w:rPr>
          <w:rFonts w:ascii="Times New Roman" w:eastAsia="Calibri" w:hAnsi="Times New Roman" w:cs="Times New Roman"/>
          <w:sz w:val="28"/>
          <w:szCs w:val="28"/>
        </w:rPr>
        <w:t>;</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СПб ГБУ «Социально-реабилитационный центр для несовершеннолетних «Военно-патриотический центр «Дзержинец»</w:t>
      </w:r>
      <w:r>
        <w:rPr>
          <w:rFonts w:ascii="Times New Roman" w:eastAsia="Calibri" w:hAnsi="Times New Roman" w:cs="Times New Roman"/>
          <w:sz w:val="28"/>
          <w:szCs w:val="28"/>
        </w:rPr>
        <w:t>;</w:t>
      </w:r>
    </w:p>
    <w:p w:rsidR="007F3CC3" w:rsidRDefault="003A2B62"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3CC3" w:rsidRPr="007F3CC3">
        <w:rPr>
          <w:rFonts w:ascii="Times New Roman" w:eastAsia="Calibri" w:hAnsi="Times New Roman" w:cs="Times New Roman"/>
          <w:sz w:val="28"/>
          <w:szCs w:val="28"/>
        </w:rPr>
        <w:t>СПБ ГБУ «Региональный центр «Семья»</w:t>
      </w:r>
      <w:r w:rsidR="007F3CC3">
        <w:rPr>
          <w:rFonts w:ascii="Times New Roman" w:eastAsia="Calibri" w:hAnsi="Times New Roman" w:cs="Times New Roman"/>
          <w:sz w:val="28"/>
          <w:szCs w:val="28"/>
        </w:rPr>
        <w:t>;</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СПб ГБУ Социальный приют «Ребенок в опасности»</w:t>
      </w:r>
      <w:r>
        <w:rPr>
          <w:rFonts w:ascii="Times New Roman" w:eastAsia="Calibri" w:hAnsi="Times New Roman" w:cs="Times New Roman"/>
          <w:sz w:val="28"/>
          <w:szCs w:val="28"/>
        </w:rPr>
        <w:t>.</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sidRPr="007F3CC3">
        <w:rPr>
          <w:rFonts w:ascii="Times New Roman" w:eastAsia="Calibri" w:hAnsi="Times New Roman" w:cs="Times New Roman"/>
          <w:sz w:val="28"/>
          <w:szCs w:val="28"/>
        </w:rPr>
        <w:t>Центр помощи семье и детям является городской службой, оказывающей помощь жителям Санкт-Петербурга, гражданам России и иностранным гражданам, желающим принять ребенка, оставшегося без попечения родителей, на воспитание в семью (усыновление, опека (попечительство), приемная семья).</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sidRPr="007F3CC3">
        <w:rPr>
          <w:rFonts w:ascii="Times New Roman" w:eastAsia="Calibri" w:hAnsi="Times New Roman" w:cs="Times New Roman"/>
          <w:sz w:val="28"/>
          <w:szCs w:val="28"/>
        </w:rPr>
        <w:t>Основными направлениями деятельности Регионального центра «Семья» являются:</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реализация государственной семейной политики;</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оказание информационно-аналитической и методической поддержки органов социальной защиты населения и учреждений в сфере социального обслуживания семей и детей;</w:t>
      </w:r>
    </w:p>
    <w:p w:rsidR="007F3CC3" w:rsidRP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методическое обеспечение аттестации специалистов и руководителей учреждений;</w:t>
      </w:r>
    </w:p>
    <w:p w:rsidR="007F3CC3" w:rsidRDefault="007F3CC3" w:rsidP="007F3CC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CC3">
        <w:rPr>
          <w:rFonts w:ascii="Times New Roman" w:eastAsia="Calibri" w:hAnsi="Times New Roman" w:cs="Times New Roman"/>
          <w:sz w:val="28"/>
          <w:szCs w:val="28"/>
        </w:rPr>
        <w:t>оказание экспертно-консультативных услуг в сфере семейно-брачных отношений.</w:t>
      </w:r>
    </w:p>
    <w:p w:rsidR="00D274AF" w:rsidRPr="00D274AF" w:rsidRDefault="00D274AF" w:rsidP="00D274AF">
      <w:pPr>
        <w:spacing w:after="0" w:line="360" w:lineRule="auto"/>
        <w:ind w:firstLine="709"/>
        <w:contextualSpacing/>
        <w:jc w:val="both"/>
        <w:rPr>
          <w:rFonts w:ascii="Times New Roman" w:eastAsia="Calibri" w:hAnsi="Times New Roman" w:cs="Times New Roman"/>
          <w:sz w:val="28"/>
          <w:szCs w:val="28"/>
        </w:rPr>
      </w:pPr>
      <w:r w:rsidRPr="00D274AF">
        <w:rPr>
          <w:rFonts w:ascii="Times New Roman" w:eastAsia="Calibri" w:hAnsi="Times New Roman" w:cs="Times New Roman"/>
          <w:sz w:val="28"/>
          <w:szCs w:val="28"/>
        </w:rPr>
        <w:t xml:space="preserve">В 3 городских специализированных учреждениях имеются стационарные отделения с круглосуточным пребыванием для </w:t>
      </w:r>
      <w:r w:rsidRPr="00D274AF">
        <w:rPr>
          <w:rFonts w:ascii="Times New Roman" w:eastAsia="Calibri" w:hAnsi="Times New Roman" w:cs="Times New Roman"/>
          <w:sz w:val="28"/>
          <w:szCs w:val="28"/>
        </w:rPr>
        <w:lastRenderedPageBreak/>
        <w:t>несовершеннолетних, нуждающихся в социальной реабилитации (далее – специализированные учреждения):</w:t>
      </w:r>
    </w:p>
    <w:p w:rsidR="00D274AF" w:rsidRPr="00D274AF" w:rsidRDefault="00D274AF" w:rsidP="00D274A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74AF">
        <w:rPr>
          <w:rFonts w:ascii="Times New Roman" w:eastAsia="Calibri" w:hAnsi="Times New Roman" w:cs="Times New Roman"/>
          <w:sz w:val="28"/>
          <w:szCs w:val="28"/>
        </w:rPr>
        <w:t>Социальный приют для детей «Ребенок в опасности»;</w:t>
      </w:r>
    </w:p>
    <w:p w:rsidR="00D274AF" w:rsidRPr="00D274AF" w:rsidRDefault="00D274AF" w:rsidP="00D274A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74AF">
        <w:rPr>
          <w:rFonts w:ascii="Times New Roman" w:eastAsia="Calibri" w:hAnsi="Times New Roman" w:cs="Times New Roman"/>
          <w:sz w:val="28"/>
          <w:szCs w:val="28"/>
        </w:rPr>
        <w:t>«Приют-Транзит» для иногородних несовершеннолетних;</w:t>
      </w:r>
    </w:p>
    <w:p w:rsidR="007B618A" w:rsidRDefault="00D274AF" w:rsidP="00D274AF">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74AF">
        <w:rPr>
          <w:rFonts w:ascii="Times New Roman" w:eastAsia="Calibri" w:hAnsi="Times New Roman" w:cs="Times New Roman"/>
          <w:sz w:val="28"/>
          <w:szCs w:val="28"/>
        </w:rPr>
        <w:t>Кризисный центр помощи женщинам (с филиалом – отделение «Маленькая мама»).</w:t>
      </w:r>
    </w:p>
    <w:p w:rsidR="00D274AF" w:rsidRDefault="009B777B" w:rsidP="00D274AF">
      <w:pPr>
        <w:spacing w:after="0" w:line="360" w:lineRule="auto"/>
        <w:ind w:firstLine="709"/>
        <w:contextualSpacing/>
        <w:jc w:val="both"/>
        <w:rPr>
          <w:rFonts w:ascii="Times New Roman" w:eastAsia="Calibri" w:hAnsi="Times New Roman" w:cs="Times New Roman"/>
          <w:sz w:val="28"/>
          <w:szCs w:val="28"/>
        </w:rPr>
      </w:pPr>
      <w:r w:rsidRPr="009B777B">
        <w:rPr>
          <w:rFonts w:ascii="Times New Roman" w:eastAsia="Calibri" w:hAnsi="Times New Roman" w:cs="Times New Roman"/>
          <w:sz w:val="28"/>
          <w:szCs w:val="28"/>
        </w:rPr>
        <w:t>Районные центры социальной помощи семье и детям (ЦСПСиД) специализируются на оказании комплекса социальных услуг семьям с детьми, оказавшимся в трудной жизненной ситуации. Обратившись в центр, можно проконсультироваться по различным вопросам, касающимся взаимоотношений в семье, воспитания и обучения детей.</w:t>
      </w:r>
    </w:p>
    <w:p w:rsidR="009B777B" w:rsidRDefault="009B777B" w:rsidP="00D274AF">
      <w:pPr>
        <w:spacing w:after="0" w:line="360" w:lineRule="auto"/>
        <w:ind w:firstLine="709"/>
        <w:contextualSpacing/>
        <w:jc w:val="both"/>
        <w:rPr>
          <w:rFonts w:ascii="Times New Roman" w:eastAsia="Calibri" w:hAnsi="Times New Roman" w:cs="Times New Roman"/>
          <w:sz w:val="28"/>
          <w:szCs w:val="28"/>
        </w:rPr>
      </w:pPr>
      <w:r w:rsidRPr="009B777B">
        <w:rPr>
          <w:rFonts w:ascii="Times New Roman" w:eastAsia="Calibri" w:hAnsi="Times New Roman" w:cs="Times New Roman"/>
          <w:sz w:val="28"/>
          <w:szCs w:val="28"/>
        </w:rPr>
        <w:t>В районах Санкт-Петербурга, где отсутствуют учреждения социального обслуживания семей и детей, инвалидов и детей-инвалидов, специализированные отделения работают в структуре Комплексных центров социального обслуживания населения (КЦСОН)</w:t>
      </w:r>
    </w:p>
    <w:p w:rsidR="0087316E" w:rsidRDefault="00D827F1" w:rsidP="00FB4A4B">
      <w:pPr>
        <w:spacing w:after="0" w:line="360" w:lineRule="auto"/>
        <w:ind w:firstLine="709"/>
        <w:contextualSpacing/>
        <w:jc w:val="both"/>
        <w:rPr>
          <w:rFonts w:ascii="Times New Roman" w:eastAsia="Calibri" w:hAnsi="Times New Roman" w:cs="Times New Roman"/>
          <w:sz w:val="28"/>
          <w:szCs w:val="28"/>
        </w:rPr>
      </w:pPr>
      <w:r w:rsidRPr="00D827F1">
        <w:rPr>
          <w:rFonts w:ascii="Times New Roman" w:eastAsia="Calibri" w:hAnsi="Times New Roman" w:cs="Times New Roman"/>
          <w:sz w:val="28"/>
          <w:szCs w:val="28"/>
        </w:rPr>
        <w:t>Таким образом, система социально</w:t>
      </w:r>
      <w:r w:rsidR="009B777B">
        <w:rPr>
          <w:rFonts w:ascii="Times New Roman" w:eastAsia="Calibri" w:hAnsi="Times New Roman" w:cs="Times New Roman"/>
          <w:sz w:val="28"/>
          <w:szCs w:val="28"/>
        </w:rPr>
        <w:t>й</w:t>
      </w:r>
      <w:r w:rsidRPr="00D827F1">
        <w:rPr>
          <w:rFonts w:ascii="Times New Roman" w:eastAsia="Calibri" w:hAnsi="Times New Roman" w:cs="Times New Roman"/>
          <w:sz w:val="28"/>
          <w:szCs w:val="28"/>
        </w:rPr>
        <w:t xml:space="preserve"> защиты материнства и детства </w:t>
      </w:r>
      <w:r w:rsidR="009B777B">
        <w:rPr>
          <w:rFonts w:ascii="Times New Roman" w:eastAsia="Calibri" w:hAnsi="Times New Roman" w:cs="Times New Roman"/>
          <w:sz w:val="28"/>
          <w:szCs w:val="28"/>
        </w:rPr>
        <w:t>г. Санкт-Петербург</w:t>
      </w:r>
      <w:r w:rsidRPr="00D827F1">
        <w:rPr>
          <w:rFonts w:ascii="Times New Roman" w:eastAsia="Calibri" w:hAnsi="Times New Roman" w:cs="Times New Roman"/>
          <w:sz w:val="28"/>
          <w:szCs w:val="28"/>
        </w:rPr>
        <w:t xml:space="preserve"> включает нормативно-правовую базу по регулированию данной сферы, а так же механизм, включающий государственные органы по оказанию социально-правового воздействия на социально-правовую сферу защиты материнства и детства. </w:t>
      </w:r>
    </w:p>
    <w:p w:rsidR="00D827F1" w:rsidRDefault="00D827F1" w:rsidP="0087316E">
      <w:pPr>
        <w:pStyle w:val="a3"/>
        <w:ind w:left="709"/>
        <w:jc w:val="both"/>
        <w:rPr>
          <w:rFonts w:ascii="Times New Roman" w:hAnsi="Times New Roman" w:cs="Times New Roman"/>
          <w:sz w:val="28"/>
          <w:szCs w:val="28"/>
        </w:rPr>
      </w:pPr>
    </w:p>
    <w:p w:rsidR="0087316E" w:rsidRDefault="0087316E" w:rsidP="0087316E">
      <w:pPr>
        <w:pStyle w:val="a3"/>
        <w:ind w:left="709"/>
        <w:jc w:val="both"/>
        <w:rPr>
          <w:rFonts w:ascii="Times New Roman" w:hAnsi="Times New Roman" w:cs="Times New Roman"/>
          <w:sz w:val="28"/>
          <w:szCs w:val="28"/>
        </w:rPr>
      </w:pPr>
    </w:p>
    <w:p w:rsidR="0087316E" w:rsidRPr="0087316E" w:rsidRDefault="002A4D96" w:rsidP="0087316E">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2.3</w:t>
      </w:r>
      <w:r w:rsidR="0087316E" w:rsidRPr="0087316E">
        <w:rPr>
          <w:rFonts w:ascii="Times New Roman" w:hAnsi="Times New Roman" w:cs="Times New Roman"/>
          <w:b/>
          <w:sz w:val="28"/>
          <w:szCs w:val="28"/>
        </w:rPr>
        <w:t>. Проблемы защиты интересов матери и ребенка в современном обществе и пути их решения</w:t>
      </w:r>
    </w:p>
    <w:p w:rsidR="00B952B3" w:rsidRDefault="00B952B3" w:rsidP="00B952B3">
      <w:pPr>
        <w:pStyle w:val="a3"/>
        <w:spacing w:after="0" w:line="360" w:lineRule="auto"/>
        <w:ind w:left="0" w:firstLine="709"/>
        <w:jc w:val="both"/>
        <w:rPr>
          <w:rFonts w:ascii="Times New Roman" w:eastAsia="Calibri" w:hAnsi="Times New Roman" w:cs="Times New Roman"/>
          <w:sz w:val="28"/>
          <w:szCs w:val="28"/>
        </w:rPr>
      </w:pPr>
    </w:p>
    <w:p w:rsidR="00B952B3" w:rsidRPr="00B952B3" w:rsidRDefault="00B952B3" w:rsidP="00B952B3">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lastRenderedPageBreak/>
        <w:t>Законами «Об обязательном социальном страховании на случай</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временной нетрудоспособности и в связи с материнством», «О</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 xml:space="preserve">государственных пособиях </w:t>
      </w:r>
      <w:r>
        <w:rPr>
          <w:rFonts w:ascii="Times New Roman" w:eastAsia="Calibri" w:hAnsi="Times New Roman" w:cs="Times New Roman"/>
          <w:sz w:val="28"/>
          <w:szCs w:val="28"/>
        </w:rPr>
        <w:t>гражданам, имеющим детей» преду</w:t>
      </w:r>
      <w:r w:rsidRPr="00B952B3">
        <w:rPr>
          <w:rFonts w:ascii="Times New Roman" w:eastAsia="Calibri" w:hAnsi="Times New Roman" w:cs="Times New Roman"/>
          <w:sz w:val="28"/>
          <w:szCs w:val="28"/>
        </w:rPr>
        <w:t>смотрено два вида пособий:</w:t>
      </w:r>
    </w:p>
    <w:p w:rsidR="00B952B3" w:rsidRPr="00B952B3" w:rsidRDefault="00B952B3" w:rsidP="00B952B3">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пособие по беременности и р</w:t>
      </w:r>
      <w:r>
        <w:rPr>
          <w:rFonts w:ascii="Times New Roman" w:eastAsia="Calibri" w:hAnsi="Times New Roman" w:cs="Times New Roman"/>
          <w:sz w:val="28"/>
          <w:szCs w:val="28"/>
        </w:rPr>
        <w:t>одам, выплачиваемое за весь пе</w:t>
      </w:r>
      <w:r w:rsidRPr="00B952B3">
        <w:rPr>
          <w:rFonts w:ascii="Times New Roman" w:eastAsia="Calibri" w:hAnsi="Times New Roman" w:cs="Times New Roman"/>
          <w:sz w:val="28"/>
          <w:szCs w:val="28"/>
        </w:rPr>
        <w:t>риод отпуска по беременности и</w:t>
      </w:r>
      <w:r>
        <w:rPr>
          <w:rFonts w:ascii="Times New Roman" w:eastAsia="Calibri" w:hAnsi="Times New Roman" w:cs="Times New Roman"/>
          <w:sz w:val="28"/>
          <w:szCs w:val="28"/>
        </w:rPr>
        <w:t xml:space="preserve"> родам, в размере среднемесячно</w:t>
      </w:r>
      <w:r w:rsidRPr="00B952B3">
        <w:rPr>
          <w:rFonts w:ascii="Times New Roman" w:eastAsia="Calibri" w:hAnsi="Times New Roman" w:cs="Times New Roman"/>
          <w:sz w:val="28"/>
          <w:szCs w:val="28"/>
        </w:rPr>
        <w:t>го заработка;</w:t>
      </w:r>
    </w:p>
    <w:p w:rsidR="00B952B3" w:rsidRPr="00357A89" w:rsidRDefault="00B952B3" w:rsidP="00B952B3">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ежемесячное пособие по уходу</w:t>
      </w:r>
      <w:r>
        <w:rPr>
          <w:rFonts w:ascii="Times New Roman" w:eastAsia="Calibri" w:hAnsi="Times New Roman" w:cs="Times New Roman"/>
          <w:sz w:val="28"/>
          <w:szCs w:val="28"/>
        </w:rPr>
        <w:t xml:space="preserve"> за ребенком до достижения им </w:t>
      </w:r>
      <w:r w:rsidRPr="00B952B3">
        <w:rPr>
          <w:rFonts w:ascii="Times New Roman" w:eastAsia="Calibri" w:hAnsi="Times New Roman" w:cs="Times New Roman"/>
          <w:sz w:val="28"/>
          <w:szCs w:val="28"/>
        </w:rPr>
        <w:t>полутора лет в размере 1 500 рублей по уходу за первым ребенком</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и 3 000 рублей по уходу за вторым ребенком и последующими</w:t>
      </w:r>
      <w:r>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детьми</w:t>
      </w:r>
      <w:r w:rsidR="00357A89">
        <w:rPr>
          <w:rStyle w:val="ad"/>
          <w:rFonts w:ascii="Times New Roman" w:eastAsia="Calibri" w:hAnsi="Times New Roman" w:cs="Times New Roman"/>
          <w:sz w:val="28"/>
          <w:szCs w:val="28"/>
        </w:rPr>
        <w:footnoteReference w:id="18"/>
      </w:r>
      <w:r w:rsidRPr="00B952B3">
        <w:rPr>
          <w:rFonts w:ascii="Times New Roman" w:eastAsia="Calibri" w:hAnsi="Times New Roman" w:cs="Times New Roman"/>
          <w:sz w:val="28"/>
          <w:szCs w:val="28"/>
        </w:rPr>
        <w:t>.</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Таким образом возникает вопр</w:t>
      </w:r>
      <w:r w:rsidR="00F05E25">
        <w:rPr>
          <w:rFonts w:ascii="Times New Roman" w:eastAsia="Calibri" w:hAnsi="Times New Roman" w:cs="Times New Roman"/>
          <w:sz w:val="28"/>
          <w:szCs w:val="28"/>
        </w:rPr>
        <w:t xml:space="preserve">ос: на какие средства содержать </w:t>
      </w:r>
      <w:r w:rsidRPr="00F05E25">
        <w:rPr>
          <w:rFonts w:ascii="Times New Roman" w:eastAsia="Calibri" w:hAnsi="Times New Roman" w:cs="Times New Roman"/>
          <w:sz w:val="28"/>
          <w:szCs w:val="28"/>
        </w:rPr>
        <w:t>ребенка оставшиеся 1,5 года отпуска по уходу за ребенком, ведь</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социальная помощь государством предоставляется только первые</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1,5 года отпуска по уходу за ребенком до достижения им 3 лет?</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В настоящее время предприн</w:t>
      </w:r>
      <w:r w:rsidR="00F05E25">
        <w:rPr>
          <w:rFonts w:ascii="Times New Roman" w:eastAsia="Calibri" w:hAnsi="Times New Roman" w:cs="Times New Roman"/>
          <w:sz w:val="28"/>
          <w:szCs w:val="28"/>
        </w:rPr>
        <w:t>имается попытка решить рассмат</w:t>
      </w:r>
      <w:r w:rsidRPr="00F05E25">
        <w:rPr>
          <w:rFonts w:ascii="Times New Roman" w:eastAsia="Calibri" w:hAnsi="Times New Roman" w:cs="Times New Roman"/>
          <w:sz w:val="28"/>
          <w:szCs w:val="28"/>
        </w:rPr>
        <w:t>риваемую проблему. Так, в Госдуме находится на рассмотрении</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законопроект №22852-7, предл</w:t>
      </w:r>
      <w:r w:rsidR="00F05E25">
        <w:rPr>
          <w:rFonts w:ascii="Times New Roman" w:eastAsia="Calibri" w:hAnsi="Times New Roman" w:cs="Times New Roman"/>
          <w:sz w:val="28"/>
          <w:szCs w:val="28"/>
        </w:rPr>
        <w:t>агающий установить размер ежеме</w:t>
      </w:r>
      <w:r w:rsidRPr="00F05E25">
        <w:rPr>
          <w:rFonts w:ascii="Times New Roman" w:eastAsia="Calibri" w:hAnsi="Times New Roman" w:cs="Times New Roman"/>
          <w:sz w:val="28"/>
          <w:szCs w:val="28"/>
        </w:rPr>
        <w:t>сячного пособия по уходу за р</w:t>
      </w:r>
      <w:r w:rsidR="00F05E25">
        <w:rPr>
          <w:rFonts w:ascii="Times New Roman" w:eastAsia="Calibri" w:hAnsi="Times New Roman" w:cs="Times New Roman"/>
          <w:sz w:val="28"/>
          <w:szCs w:val="28"/>
        </w:rPr>
        <w:t>ебенком не ниже уровня МРОТ (ко</w:t>
      </w:r>
      <w:r w:rsidRPr="00F05E25">
        <w:rPr>
          <w:rFonts w:ascii="Times New Roman" w:eastAsia="Calibri" w:hAnsi="Times New Roman" w:cs="Times New Roman"/>
          <w:sz w:val="28"/>
          <w:szCs w:val="28"/>
        </w:rPr>
        <w:t>торый с 1 июля 2016г. составляет</w:t>
      </w:r>
      <w:r w:rsidR="00F05E25">
        <w:rPr>
          <w:rFonts w:ascii="Times New Roman" w:eastAsia="Calibri" w:hAnsi="Times New Roman" w:cs="Times New Roman"/>
          <w:sz w:val="28"/>
          <w:szCs w:val="28"/>
        </w:rPr>
        <w:t xml:space="preserve"> 7,5 тыс. руб. в месяц) и увели</w:t>
      </w:r>
      <w:r w:rsidRPr="00F05E25">
        <w:rPr>
          <w:rFonts w:ascii="Times New Roman" w:eastAsia="Calibri" w:hAnsi="Times New Roman" w:cs="Times New Roman"/>
          <w:sz w:val="28"/>
          <w:szCs w:val="28"/>
        </w:rPr>
        <w:t>чить период таких выплат до достижения ребенком возраста</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трех лет.</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 xml:space="preserve">Как сказано в пояснительной </w:t>
      </w:r>
      <w:r w:rsidR="00F05E25">
        <w:rPr>
          <w:rFonts w:ascii="Times New Roman" w:eastAsia="Calibri" w:hAnsi="Times New Roman" w:cs="Times New Roman"/>
          <w:sz w:val="28"/>
          <w:szCs w:val="28"/>
        </w:rPr>
        <w:t xml:space="preserve">записке к документу «О внесении </w:t>
      </w:r>
      <w:r w:rsidRPr="00F05E25">
        <w:rPr>
          <w:rFonts w:ascii="Times New Roman" w:eastAsia="Calibri" w:hAnsi="Times New Roman" w:cs="Times New Roman"/>
          <w:sz w:val="28"/>
          <w:szCs w:val="28"/>
        </w:rPr>
        <w:t>изменений в отдельные закон</w:t>
      </w:r>
      <w:r w:rsidR="00F05E25">
        <w:rPr>
          <w:rFonts w:ascii="Times New Roman" w:eastAsia="Calibri" w:hAnsi="Times New Roman" w:cs="Times New Roman"/>
          <w:sz w:val="28"/>
          <w:szCs w:val="28"/>
        </w:rPr>
        <w:t>одательные акты Российской Феде</w:t>
      </w:r>
      <w:r w:rsidRPr="00F05E25">
        <w:rPr>
          <w:rFonts w:ascii="Times New Roman" w:eastAsia="Calibri" w:hAnsi="Times New Roman" w:cs="Times New Roman"/>
          <w:sz w:val="28"/>
          <w:szCs w:val="28"/>
        </w:rPr>
        <w:t>рации в части продления срока выплаты ежемесячного пособия по</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уходу за ребенком», дважды с н</w:t>
      </w:r>
      <w:r w:rsidR="00F05E25">
        <w:rPr>
          <w:rFonts w:ascii="Times New Roman" w:eastAsia="Calibri" w:hAnsi="Times New Roman" w:cs="Times New Roman"/>
          <w:sz w:val="28"/>
          <w:szCs w:val="28"/>
        </w:rPr>
        <w:t>ачала июня от имени разных авто</w:t>
      </w:r>
      <w:r w:rsidRPr="00F05E25">
        <w:rPr>
          <w:rFonts w:ascii="Times New Roman" w:eastAsia="Calibri" w:hAnsi="Times New Roman" w:cs="Times New Roman"/>
          <w:sz w:val="28"/>
          <w:szCs w:val="28"/>
        </w:rPr>
        <w:t xml:space="preserve">ров уже вносимому в </w:t>
      </w:r>
      <w:r w:rsidRPr="00F05E25">
        <w:rPr>
          <w:rFonts w:ascii="Times New Roman" w:eastAsia="Calibri" w:hAnsi="Times New Roman" w:cs="Times New Roman"/>
          <w:sz w:val="28"/>
          <w:szCs w:val="28"/>
        </w:rPr>
        <w:lastRenderedPageBreak/>
        <w:t>Госдуму, «материнство и детство, семья</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находятся под защитой государства». Если на федеральном уровне</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попытки законодателя сделать</w:t>
      </w:r>
      <w:r w:rsidR="00F05E25">
        <w:rPr>
          <w:rFonts w:ascii="Times New Roman" w:eastAsia="Calibri" w:hAnsi="Times New Roman" w:cs="Times New Roman"/>
          <w:sz w:val="28"/>
          <w:szCs w:val="28"/>
        </w:rPr>
        <w:t xml:space="preserve"> эту заботу объемнее пока безре</w:t>
      </w:r>
      <w:r w:rsidRPr="00F05E25">
        <w:rPr>
          <w:rFonts w:ascii="Times New Roman" w:eastAsia="Calibri" w:hAnsi="Times New Roman" w:cs="Times New Roman"/>
          <w:sz w:val="28"/>
          <w:szCs w:val="28"/>
        </w:rPr>
        <w:t>зультатны, но хотя бы звучат, а чиновники обещают поддержку</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семьи и стимулирования рождае</w:t>
      </w:r>
      <w:r w:rsidR="00F05E25">
        <w:rPr>
          <w:rFonts w:ascii="Times New Roman" w:eastAsia="Calibri" w:hAnsi="Times New Roman" w:cs="Times New Roman"/>
          <w:sz w:val="28"/>
          <w:szCs w:val="28"/>
        </w:rPr>
        <w:t>мости, то региональное законода</w:t>
      </w:r>
      <w:r w:rsidRPr="00F05E25">
        <w:rPr>
          <w:rFonts w:ascii="Times New Roman" w:eastAsia="Calibri" w:hAnsi="Times New Roman" w:cs="Times New Roman"/>
          <w:sz w:val="28"/>
          <w:szCs w:val="28"/>
        </w:rPr>
        <w:t>тельство больше заботит экономия бюджета.</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Региональным и муниципаль</w:t>
      </w:r>
      <w:r w:rsidR="00F05E25">
        <w:rPr>
          <w:rFonts w:ascii="Times New Roman" w:eastAsia="Calibri" w:hAnsi="Times New Roman" w:cs="Times New Roman"/>
          <w:sz w:val="28"/>
          <w:szCs w:val="28"/>
        </w:rPr>
        <w:t xml:space="preserve">ным бюджетам не хватает средств </w:t>
      </w:r>
      <w:r w:rsidRPr="00F05E25">
        <w:rPr>
          <w:rFonts w:ascii="Times New Roman" w:eastAsia="Calibri" w:hAnsi="Times New Roman" w:cs="Times New Roman"/>
          <w:sz w:val="28"/>
          <w:szCs w:val="28"/>
        </w:rPr>
        <w:t xml:space="preserve">на социальные обязательства. </w:t>
      </w:r>
      <w:r w:rsidR="00F05E25">
        <w:rPr>
          <w:rFonts w:ascii="Times New Roman" w:eastAsia="Calibri" w:hAnsi="Times New Roman" w:cs="Times New Roman"/>
          <w:sz w:val="28"/>
          <w:szCs w:val="28"/>
        </w:rPr>
        <w:t>Ситуацию осложняет то, что поло</w:t>
      </w:r>
      <w:r w:rsidRPr="00F05E25">
        <w:rPr>
          <w:rFonts w:ascii="Times New Roman" w:eastAsia="Calibri" w:hAnsi="Times New Roman" w:cs="Times New Roman"/>
          <w:sz w:val="28"/>
          <w:szCs w:val="28"/>
        </w:rPr>
        <w:t xml:space="preserve">вина матерей, которые остаются </w:t>
      </w:r>
      <w:r w:rsidR="00F05E25">
        <w:rPr>
          <w:rFonts w:ascii="Times New Roman" w:eastAsia="Calibri" w:hAnsi="Times New Roman" w:cs="Times New Roman"/>
          <w:sz w:val="28"/>
          <w:szCs w:val="28"/>
        </w:rPr>
        <w:t>без поддержки государства, – ма</w:t>
      </w:r>
      <w:r w:rsidRPr="00F05E25">
        <w:rPr>
          <w:rFonts w:ascii="Times New Roman" w:eastAsia="Calibri" w:hAnsi="Times New Roman" w:cs="Times New Roman"/>
          <w:sz w:val="28"/>
          <w:szCs w:val="28"/>
        </w:rPr>
        <w:t>лоимущие. Местные власти урезают льготы, а Кабинет министров</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приступил к реализации третье</w:t>
      </w:r>
      <w:r w:rsidR="00F05E25">
        <w:rPr>
          <w:rFonts w:ascii="Times New Roman" w:eastAsia="Calibri" w:hAnsi="Times New Roman" w:cs="Times New Roman"/>
          <w:sz w:val="28"/>
          <w:szCs w:val="28"/>
        </w:rPr>
        <w:t>го этапа демографической полити</w:t>
      </w:r>
      <w:r w:rsidRPr="00F05E25">
        <w:rPr>
          <w:rFonts w:ascii="Times New Roman" w:eastAsia="Calibri" w:hAnsi="Times New Roman" w:cs="Times New Roman"/>
          <w:sz w:val="28"/>
          <w:szCs w:val="28"/>
        </w:rPr>
        <w:t>ки, по итогам которого численность населения страны к 2020г.</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должна увеличиться до 147,5 млн человек.</w:t>
      </w:r>
    </w:p>
    <w:p w:rsidR="00B952B3" w:rsidRPr="00F05E25" w:rsidRDefault="00B952B3" w:rsidP="007D671B">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Кроме того, существует серь</w:t>
      </w:r>
      <w:r w:rsidR="00F05E25">
        <w:rPr>
          <w:rFonts w:ascii="Times New Roman" w:eastAsia="Calibri" w:hAnsi="Times New Roman" w:cs="Times New Roman"/>
          <w:sz w:val="28"/>
          <w:szCs w:val="28"/>
        </w:rPr>
        <w:t>езная проблема совмещения мате</w:t>
      </w:r>
      <w:r w:rsidRPr="00F05E25">
        <w:rPr>
          <w:rFonts w:ascii="Times New Roman" w:eastAsia="Calibri" w:hAnsi="Times New Roman" w:cs="Times New Roman"/>
          <w:sz w:val="28"/>
          <w:szCs w:val="28"/>
        </w:rPr>
        <w:t>ринских и семейных обязанностей с трудовыми. Почти все меры,</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которые предлагаются, носят характер дополнительных выплат,</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налоговых льгот и никак не учитывают потребность в расширении</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сети институциональных учреждений.</w:t>
      </w:r>
      <w:r w:rsidR="007D671B">
        <w:rPr>
          <w:rFonts w:ascii="Times New Roman" w:eastAsia="Calibri" w:hAnsi="Times New Roman" w:cs="Times New Roman"/>
          <w:sz w:val="28"/>
          <w:szCs w:val="28"/>
        </w:rPr>
        <w:t xml:space="preserve"> </w:t>
      </w:r>
      <w:r w:rsidRPr="00B952B3">
        <w:rPr>
          <w:rFonts w:ascii="Times New Roman" w:eastAsia="Calibri" w:hAnsi="Times New Roman" w:cs="Times New Roman"/>
          <w:sz w:val="28"/>
          <w:szCs w:val="28"/>
        </w:rPr>
        <w:t>Увеличение срока выплат пос</w:t>
      </w:r>
      <w:r w:rsidR="00F05E25">
        <w:rPr>
          <w:rFonts w:ascii="Times New Roman" w:eastAsia="Calibri" w:hAnsi="Times New Roman" w:cs="Times New Roman"/>
          <w:sz w:val="28"/>
          <w:szCs w:val="28"/>
        </w:rPr>
        <w:t>обия до 3-х лет никак не сопро</w:t>
      </w:r>
      <w:r w:rsidRPr="00F05E25">
        <w:rPr>
          <w:rFonts w:ascii="Times New Roman" w:eastAsia="Calibri" w:hAnsi="Times New Roman" w:cs="Times New Roman"/>
          <w:sz w:val="28"/>
          <w:szCs w:val="28"/>
        </w:rPr>
        <w:t>вождается альтернативой вернуться же</w:t>
      </w:r>
      <w:r w:rsidR="00F05E25">
        <w:rPr>
          <w:rFonts w:ascii="Times New Roman" w:eastAsia="Calibri" w:hAnsi="Times New Roman" w:cs="Times New Roman"/>
          <w:sz w:val="28"/>
          <w:szCs w:val="28"/>
        </w:rPr>
        <w:t>нщине на рынок труда, по</w:t>
      </w:r>
      <w:r w:rsidRPr="00F05E25">
        <w:rPr>
          <w:rFonts w:ascii="Times New Roman" w:eastAsia="Calibri" w:hAnsi="Times New Roman" w:cs="Times New Roman"/>
          <w:sz w:val="28"/>
          <w:szCs w:val="28"/>
        </w:rPr>
        <w:t>лучить трудовой доход и отдать ребенка в ясли, которых у нас</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сейчас не существует.</w:t>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В ситуации институционально</w:t>
      </w:r>
      <w:r w:rsidR="00F05E25">
        <w:rPr>
          <w:rFonts w:ascii="Times New Roman" w:eastAsia="Calibri" w:hAnsi="Times New Roman" w:cs="Times New Roman"/>
          <w:sz w:val="28"/>
          <w:szCs w:val="28"/>
        </w:rPr>
        <w:t>го вакуума, который создан раз</w:t>
      </w:r>
      <w:r w:rsidRPr="00F05E25">
        <w:rPr>
          <w:rFonts w:ascii="Times New Roman" w:eastAsia="Calibri" w:hAnsi="Times New Roman" w:cs="Times New Roman"/>
          <w:sz w:val="28"/>
          <w:szCs w:val="28"/>
        </w:rPr>
        <w:t>говоры о том, что нормой станет трехдетная семья, бессмысленны.</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Как правило, государство не может или не хочет через систему</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 xml:space="preserve">нашей социальной поддержки </w:t>
      </w:r>
      <w:r w:rsidR="00F05E25">
        <w:rPr>
          <w:rFonts w:ascii="Times New Roman" w:eastAsia="Calibri" w:hAnsi="Times New Roman" w:cs="Times New Roman"/>
          <w:sz w:val="28"/>
          <w:szCs w:val="28"/>
        </w:rPr>
        <w:t>обеспечить такой же доход, кото</w:t>
      </w:r>
      <w:r w:rsidRPr="00F05E25">
        <w:rPr>
          <w:rFonts w:ascii="Times New Roman" w:eastAsia="Calibri" w:hAnsi="Times New Roman" w:cs="Times New Roman"/>
          <w:sz w:val="28"/>
          <w:szCs w:val="28"/>
        </w:rPr>
        <w:t>рый можно обеспечить себе на рынке труда.</w:t>
      </w:r>
      <w:r w:rsidR="00357A89">
        <w:rPr>
          <w:rStyle w:val="ad"/>
          <w:rFonts w:ascii="Times New Roman" w:eastAsia="Calibri" w:hAnsi="Times New Roman" w:cs="Times New Roman"/>
          <w:sz w:val="28"/>
          <w:szCs w:val="28"/>
        </w:rPr>
        <w:footnoteReference w:id="19"/>
      </w:r>
    </w:p>
    <w:p w:rsidR="00B952B3" w:rsidRPr="00F05E25" w:rsidRDefault="00B952B3" w:rsidP="00F05E25">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lastRenderedPageBreak/>
        <w:t xml:space="preserve">Социальная сфера даже в части </w:t>
      </w:r>
      <w:r w:rsidR="00F05E25">
        <w:rPr>
          <w:rFonts w:ascii="Times New Roman" w:eastAsia="Calibri" w:hAnsi="Times New Roman" w:cs="Times New Roman"/>
          <w:sz w:val="28"/>
          <w:szCs w:val="28"/>
        </w:rPr>
        <w:t>тех пособий, которые за ней за</w:t>
      </w:r>
      <w:r w:rsidRPr="00F05E25">
        <w:rPr>
          <w:rFonts w:ascii="Times New Roman" w:eastAsia="Calibri" w:hAnsi="Times New Roman" w:cs="Times New Roman"/>
          <w:sz w:val="28"/>
          <w:szCs w:val="28"/>
        </w:rPr>
        <w:t>креплены, не справляется, поэтому бессмысленно говорить</w:t>
      </w:r>
      <w:r w:rsidR="00F05E25">
        <w:rPr>
          <w:rFonts w:ascii="Times New Roman" w:eastAsia="Calibri" w:hAnsi="Times New Roman" w:cs="Times New Roman"/>
          <w:sz w:val="28"/>
          <w:szCs w:val="28"/>
        </w:rPr>
        <w:t xml:space="preserve"> о ка</w:t>
      </w:r>
      <w:r w:rsidRPr="00F05E25">
        <w:rPr>
          <w:rFonts w:ascii="Times New Roman" w:eastAsia="Calibri" w:hAnsi="Times New Roman" w:cs="Times New Roman"/>
          <w:sz w:val="28"/>
          <w:szCs w:val="28"/>
        </w:rPr>
        <w:t>ких-то новых мерах поддержки.</w:t>
      </w:r>
    </w:p>
    <w:p w:rsidR="00411153" w:rsidRDefault="00B952B3" w:rsidP="006B3E31">
      <w:pPr>
        <w:pStyle w:val="a3"/>
        <w:spacing w:after="0" w:line="360" w:lineRule="auto"/>
        <w:ind w:left="0" w:firstLine="709"/>
        <w:jc w:val="both"/>
        <w:rPr>
          <w:rFonts w:ascii="Times New Roman" w:eastAsia="Calibri" w:hAnsi="Times New Roman" w:cs="Times New Roman"/>
          <w:sz w:val="28"/>
          <w:szCs w:val="28"/>
        </w:rPr>
      </w:pPr>
      <w:r w:rsidRPr="00B952B3">
        <w:rPr>
          <w:rFonts w:ascii="Times New Roman" w:eastAsia="Calibri" w:hAnsi="Times New Roman" w:cs="Times New Roman"/>
          <w:sz w:val="28"/>
          <w:szCs w:val="28"/>
        </w:rPr>
        <w:t>Таким образом, современная г</w:t>
      </w:r>
      <w:r w:rsidR="00F05E25">
        <w:rPr>
          <w:rFonts w:ascii="Times New Roman" w:eastAsia="Calibri" w:hAnsi="Times New Roman" w:cs="Times New Roman"/>
          <w:sz w:val="28"/>
          <w:szCs w:val="28"/>
        </w:rPr>
        <w:t>осударственная социальная поли</w:t>
      </w:r>
      <w:r w:rsidRPr="00F05E25">
        <w:rPr>
          <w:rFonts w:ascii="Times New Roman" w:eastAsia="Calibri" w:hAnsi="Times New Roman" w:cs="Times New Roman"/>
          <w:sz w:val="28"/>
          <w:szCs w:val="28"/>
        </w:rPr>
        <w:t>тика должна быть направлена на формирование достойного уровня</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жизни семей с детьми, а также на выравнивание статуса приемной</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семьи и семьи, воспитывающей собственных детей.</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Возможно, что реализация предложенных способов разрешения</w:t>
      </w:r>
      <w:r w:rsidR="00F05E25">
        <w:rPr>
          <w:rFonts w:ascii="Times New Roman" w:eastAsia="Calibri" w:hAnsi="Times New Roman" w:cs="Times New Roman"/>
          <w:sz w:val="28"/>
          <w:szCs w:val="28"/>
        </w:rPr>
        <w:t xml:space="preserve"> </w:t>
      </w:r>
      <w:r w:rsidRPr="00F05E25">
        <w:rPr>
          <w:rFonts w:ascii="Times New Roman" w:eastAsia="Calibri" w:hAnsi="Times New Roman" w:cs="Times New Roman"/>
          <w:sz w:val="28"/>
          <w:szCs w:val="28"/>
        </w:rPr>
        <w:t xml:space="preserve">рассмотренных проблем семьи, </w:t>
      </w:r>
      <w:r w:rsidR="00F05E25">
        <w:rPr>
          <w:rFonts w:ascii="Times New Roman" w:eastAsia="Calibri" w:hAnsi="Times New Roman" w:cs="Times New Roman"/>
          <w:sz w:val="28"/>
          <w:szCs w:val="28"/>
        </w:rPr>
        <w:t>материнства и детства в дальней</w:t>
      </w:r>
      <w:r w:rsidRPr="00F05E25">
        <w:rPr>
          <w:rFonts w:ascii="Times New Roman" w:eastAsia="Calibri" w:hAnsi="Times New Roman" w:cs="Times New Roman"/>
          <w:sz w:val="28"/>
          <w:szCs w:val="28"/>
        </w:rPr>
        <w:t>шем позволит сформировать мо</w:t>
      </w:r>
      <w:r w:rsidR="00F05E25">
        <w:rPr>
          <w:rFonts w:ascii="Times New Roman" w:eastAsia="Calibri" w:hAnsi="Times New Roman" w:cs="Times New Roman"/>
          <w:sz w:val="28"/>
          <w:szCs w:val="28"/>
        </w:rPr>
        <w:t>дель многодетных семей, что поз</w:t>
      </w:r>
      <w:r w:rsidRPr="00B952B3">
        <w:rPr>
          <w:rFonts w:ascii="Times New Roman" w:eastAsia="Calibri" w:hAnsi="Times New Roman" w:cs="Times New Roman"/>
          <w:sz w:val="28"/>
          <w:szCs w:val="28"/>
        </w:rPr>
        <w:t>волит преодолеть д</w:t>
      </w:r>
      <w:r w:rsidR="00411153">
        <w:rPr>
          <w:rFonts w:ascii="Times New Roman" w:eastAsia="Calibri" w:hAnsi="Times New Roman" w:cs="Times New Roman"/>
          <w:sz w:val="28"/>
          <w:szCs w:val="28"/>
        </w:rPr>
        <w:t>емографический кризис в России.</w:t>
      </w:r>
    </w:p>
    <w:p w:rsid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 xml:space="preserve">Совершенствование системы </w:t>
      </w:r>
      <w:r>
        <w:rPr>
          <w:rFonts w:ascii="Times New Roman" w:hAnsi="Times New Roman" w:cs="Times New Roman"/>
          <w:sz w:val="28"/>
          <w:szCs w:val="28"/>
        </w:rPr>
        <w:t xml:space="preserve">социальной защиты материнства и </w:t>
      </w:r>
      <w:r w:rsidRPr="006B3E31">
        <w:rPr>
          <w:rFonts w:ascii="Times New Roman" w:hAnsi="Times New Roman" w:cs="Times New Roman"/>
          <w:sz w:val="28"/>
          <w:szCs w:val="28"/>
        </w:rPr>
        <w:t>детства в России может осуществляться в следующих направлениях:</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E31">
        <w:rPr>
          <w:rFonts w:ascii="Times New Roman" w:hAnsi="Times New Roman" w:cs="Times New Roman"/>
          <w:sz w:val="28"/>
          <w:szCs w:val="28"/>
        </w:rPr>
        <w:t>активизация мер в области политики занятости, связанные с</w:t>
      </w:r>
      <w:r>
        <w:rPr>
          <w:rFonts w:ascii="Times New Roman" w:hAnsi="Times New Roman" w:cs="Times New Roman"/>
          <w:sz w:val="28"/>
          <w:szCs w:val="28"/>
        </w:rPr>
        <w:t xml:space="preserve"> </w:t>
      </w:r>
      <w:r w:rsidRPr="006B3E31">
        <w:rPr>
          <w:rFonts w:ascii="Times New Roman" w:hAnsi="Times New Roman" w:cs="Times New Roman"/>
          <w:sz w:val="28"/>
          <w:szCs w:val="28"/>
        </w:rPr>
        <w:t>увеличением занятости женщин, в том числе, направленных на рост</w:t>
      </w:r>
      <w:r>
        <w:rPr>
          <w:rFonts w:ascii="Times New Roman" w:hAnsi="Times New Roman" w:cs="Times New Roman"/>
          <w:sz w:val="28"/>
          <w:szCs w:val="28"/>
        </w:rPr>
        <w:t xml:space="preserve"> </w:t>
      </w:r>
      <w:r w:rsidRPr="006B3E31">
        <w:rPr>
          <w:rFonts w:ascii="Times New Roman" w:hAnsi="Times New Roman" w:cs="Times New Roman"/>
          <w:sz w:val="28"/>
          <w:szCs w:val="28"/>
        </w:rPr>
        <w:t>конкурентоспособности женского труда (программы переобучения,</w:t>
      </w:r>
      <w:r>
        <w:rPr>
          <w:rFonts w:ascii="Times New Roman" w:hAnsi="Times New Roman" w:cs="Times New Roman"/>
          <w:sz w:val="28"/>
          <w:szCs w:val="28"/>
        </w:rPr>
        <w:t xml:space="preserve"> </w:t>
      </w:r>
      <w:r w:rsidRPr="006B3E31">
        <w:rPr>
          <w:rFonts w:ascii="Times New Roman" w:hAnsi="Times New Roman" w:cs="Times New Roman"/>
          <w:sz w:val="28"/>
          <w:szCs w:val="28"/>
        </w:rPr>
        <w:t>переподготовки,е гибких режимов рабочего времени);</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E31">
        <w:rPr>
          <w:rFonts w:ascii="Times New Roman" w:hAnsi="Times New Roman" w:cs="Times New Roman"/>
          <w:sz w:val="28"/>
          <w:szCs w:val="28"/>
        </w:rPr>
        <w:t>расширение государственной поддержки новы</w:t>
      </w:r>
      <w:r>
        <w:rPr>
          <w:rFonts w:ascii="Times New Roman" w:hAnsi="Times New Roman" w:cs="Times New Roman"/>
          <w:sz w:val="28"/>
          <w:szCs w:val="28"/>
        </w:rPr>
        <w:t xml:space="preserve">х форм занятости, </w:t>
      </w:r>
      <w:r w:rsidRPr="006B3E31">
        <w:rPr>
          <w:rFonts w:ascii="Times New Roman" w:hAnsi="Times New Roman" w:cs="Times New Roman"/>
          <w:sz w:val="28"/>
          <w:szCs w:val="28"/>
        </w:rPr>
        <w:t>малого бизнеса, самозанятости, семейных предприятий с участием женщин;</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E31">
        <w:rPr>
          <w:rFonts w:ascii="Times New Roman" w:hAnsi="Times New Roman" w:cs="Times New Roman"/>
          <w:sz w:val="28"/>
          <w:szCs w:val="28"/>
        </w:rPr>
        <w:t>экономическая поддержка,</w:t>
      </w:r>
      <w:r>
        <w:rPr>
          <w:rFonts w:ascii="Times New Roman" w:hAnsi="Times New Roman" w:cs="Times New Roman"/>
          <w:sz w:val="28"/>
          <w:szCs w:val="28"/>
        </w:rPr>
        <w:t xml:space="preserve"> включая льготное кредитование, </w:t>
      </w:r>
      <w:r w:rsidRPr="006B3E31">
        <w:rPr>
          <w:rFonts w:ascii="Times New Roman" w:hAnsi="Times New Roman" w:cs="Times New Roman"/>
          <w:sz w:val="28"/>
          <w:szCs w:val="28"/>
        </w:rPr>
        <w:t>налоговые преференции, инвестировани</w:t>
      </w:r>
      <w:r>
        <w:rPr>
          <w:rFonts w:ascii="Times New Roman" w:hAnsi="Times New Roman" w:cs="Times New Roman"/>
          <w:sz w:val="28"/>
          <w:szCs w:val="28"/>
        </w:rPr>
        <w:t xml:space="preserve">е, доступные земельные участки, </w:t>
      </w:r>
      <w:r w:rsidRPr="006B3E31">
        <w:rPr>
          <w:rFonts w:ascii="Times New Roman" w:hAnsi="Times New Roman" w:cs="Times New Roman"/>
          <w:sz w:val="28"/>
          <w:szCs w:val="28"/>
        </w:rPr>
        <w:t>помещения, информационную поддержку, бизнес-инкубаторы;</w:t>
      </w:r>
    </w:p>
    <w:p w:rsidR="006B3E31" w:rsidRPr="006B3E31" w:rsidRDefault="006B3E31" w:rsidP="006B3E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E31">
        <w:rPr>
          <w:rFonts w:ascii="Times New Roman" w:hAnsi="Times New Roman" w:cs="Times New Roman"/>
          <w:sz w:val="28"/>
          <w:szCs w:val="28"/>
        </w:rPr>
        <w:t>развитие бесплатных банковских ус</w:t>
      </w:r>
      <w:r>
        <w:rPr>
          <w:rFonts w:ascii="Times New Roman" w:hAnsi="Times New Roman" w:cs="Times New Roman"/>
          <w:sz w:val="28"/>
          <w:szCs w:val="28"/>
        </w:rPr>
        <w:t xml:space="preserve">луг для женского бизнеса, в том </w:t>
      </w:r>
      <w:r w:rsidRPr="006B3E31">
        <w:rPr>
          <w:rFonts w:ascii="Times New Roman" w:hAnsi="Times New Roman" w:cs="Times New Roman"/>
          <w:sz w:val="28"/>
          <w:szCs w:val="28"/>
        </w:rPr>
        <w:t>числе в отношении открытия счетов и об</w:t>
      </w:r>
      <w:r>
        <w:rPr>
          <w:rFonts w:ascii="Times New Roman" w:hAnsi="Times New Roman" w:cs="Times New Roman"/>
          <w:sz w:val="28"/>
          <w:szCs w:val="28"/>
        </w:rPr>
        <w:t xml:space="preserve">служивания предприятий с малыми </w:t>
      </w:r>
      <w:r w:rsidRPr="006B3E31">
        <w:rPr>
          <w:rFonts w:ascii="Times New Roman" w:hAnsi="Times New Roman" w:cs="Times New Roman"/>
          <w:sz w:val="28"/>
          <w:szCs w:val="28"/>
        </w:rPr>
        <w:t>оборотами и длительными перерывами в поступлениях</w:t>
      </w:r>
      <w:r w:rsidR="00202685">
        <w:rPr>
          <w:rStyle w:val="ad"/>
          <w:rFonts w:ascii="Times New Roman" w:hAnsi="Times New Roman" w:cs="Times New Roman"/>
          <w:sz w:val="28"/>
          <w:szCs w:val="28"/>
        </w:rPr>
        <w:footnoteReference w:id="20"/>
      </w:r>
      <w:r w:rsidRPr="006B3E31">
        <w:rPr>
          <w:rFonts w:ascii="Times New Roman" w:hAnsi="Times New Roman" w:cs="Times New Roman"/>
          <w:sz w:val="28"/>
          <w:szCs w:val="28"/>
        </w:rPr>
        <w:t>.</w:t>
      </w:r>
    </w:p>
    <w:p w:rsid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Необходимо повысить уровень социальной защищенности детей</w:t>
      </w:r>
      <w:r>
        <w:rPr>
          <w:rFonts w:ascii="Times New Roman" w:hAnsi="Times New Roman" w:cs="Times New Roman"/>
          <w:sz w:val="28"/>
          <w:szCs w:val="28"/>
        </w:rPr>
        <w:t>.</w:t>
      </w:r>
    </w:p>
    <w:p w:rsidR="00DA46CD" w:rsidRPr="006B3E31" w:rsidRDefault="006B3E31" w:rsidP="006B3E31">
      <w:pPr>
        <w:pStyle w:val="a3"/>
        <w:spacing w:after="0" w:line="360" w:lineRule="auto"/>
        <w:ind w:left="0" w:firstLine="709"/>
        <w:jc w:val="both"/>
        <w:rPr>
          <w:rFonts w:ascii="Times New Roman" w:hAnsi="Times New Roman" w:cs="Times New Roman"/>
          <w:sz w:val="28"/>
          <w:szCs w:val="28"/>
        </w:rPr>
      </w:pPr>
      <w:r w:rsidRPr="006B3E31">
        <w:rPr>
          <w:rFonts w:ascii="Times New Roman" w:hAnsi="Times New Roman" w:cs="Times New Roman"/>
          <w:sz w:val="28"/>
          <w:szCs w:val="28"/>
        </w:rPr>
        <w:t>Например, развивать центры психологиче</w:t>
      </w:r>
      <w:r>
        <w:rPr>
          <w:rFonts w:ascii="Times New Roman" w:hAnsi="Times New Roman" w:cs="Times New Roman"/>
          <w:sz w:val="28"/>
          <w:szCs w:val="28"/>
        </w:rPr>
        <w:t xml:space="preserve">ской поддержки для детей-сирот, </w:t>
      </w:r>
      <w:r w:rsidRPr="006B3E31">
        <w:rPr>
          <w:rFonts w:ascii="Times New Roman" w:hAnsi="Times New Roman" w:cs="Times New Roman"/>
          <w:sz w:val="28"/>
          <w:szCs w:val="28"/>
        </w:rPr>
        <w:t>детей, не имеющих одного родителя, детей, оказавшихся под угрозой</w:t>
      </w:r>
      <w:r>
        <w:rPr>
          <w:rFonts w:ascii="Times New Roman" w:hAnsi="Times New Roman" w:cs="Times New Roman"/>
          <w:sz w:val="28"/>
          <w:szCs w:val="28"/>
        </w:rPr>
        <w:t xml:space="preserve"> </w:t>
      </w:r>
      <w:r w:rsidRPr="006B3E31">
        <w:rPr>
          <w:rFonts w:ascii="Times New Roman" w:hAnsi="Times New Roman" w:cs="Times New Roman"/>
          <w:sz w:val="28"/>
          <w:szCs w:val="28"/>
        </w:rPr>
        <w:t>насилия в семье или в сложной жизненной ситуации. Возможно,</w:t>
      </w:r>
      <w:r>
        <w:rPr>
          <w:rFonts w:ascii="Times New Roman" w:hAnsi="Times New Roman" w:cs="Times New Roman"/>
          <w:sz w:val="28"/>
          <w:szCs w:val="28"/>
        </w:rPr>
        <w:t xml:space="preserve"> </w:t>
      </w:r>
      <w:r w:rsidRPr="006B3E31">
        <w:rPr>
          <w:rFonts w:ascii="Times New Roman" w:hAnsi="Times New Roman" w:cs="Times New Roman"/>
          <w:sz w:val="28"/>
          <w:szCs w:val="28"/>
        </w:rPr>
        <w:t>организовывать специальные программы з</w:t>
      </w:r>
      <w:r>
        <w:rPr>
          <w:rFonts w:ascii="Times New Roman" w:hAnsi="Times New Roman" w:cs="Times New Roman"/>
          <w:sz w:val="28"/>
          <w:szCs w:val="28"/>
        </w:rPr>
        <w:t xml:space="preserve">анятости для детей и подростков </w:t>
      </w:r>
      <w:r w:rsidRPr="006B3E31">
        <w:rPr>
          <w:rFonts w:ascii="Times New Roman" w:hAnsi="Times New Roman" w:cs="Times New Roman"/>
          <w:sz w:val="28"/>
          <w:szCs w:val="28"/>
        </w:rPr>
        <w:t>на региональном уровне; осуществл</w:t>
      </w:r>
      <w:r>
        <w:rPr>
          <w:rFonts w:ascii="Times New Roman" w:hAnsi="Times New Roman" w:cs="Times New Roman"/>
          <w:sz w:val="28"/>
          <w:szCs w:val="28"/>
        </w:rPr>
        <w:t xml:space="preserve">ять активную профориентационную </w:t>
      </w:r>
      <w:r w:rsidRPr="006B3E31">
        <w:rPr>
          <w:rFonts w:ascii="Times New Roman" w:hAnsi="Times New Roman" w:cs="Times New Roman"/>
          <w:sz w:val="28"/>
          <w:szCs w:val="28"/>
        </w:rPr>
        <w:t xml:space="preserve">работу в школах, в том числе, включить в </w:t>
      </w:r>
      <w:r>
        <w:rPr>
          <w:rFonts w:ascii="Times New Roman" w:hAnsi="Times New Roman" w:cs="Times New Roman"/>
          <w:sz w:val="28"/>
          <w:szCs w:val="28"/>
        </w:rPr>
        <w:t xml:space="preserve">школьную программу часы (уроки) </w:t>
      </w:r>
      <w:r w:rsidRPr="006B3E31">
        <w:rPr>
          <w:rFonts w:ascii="Times New Roman" w:hAnsi="Times New Roman" w:cs="Times New Roman"/>
          <w:sz w:val="28"/>
          <w:szCs w:val="28"/>
        </w:rPr>
        <w:t>профессиональной ориентации. Поскольку пособия на ребенка в нашей</w:t>
      </w:r>
      <w:r>
        <w:rPr>
          <w:rFonts w:ascii="Times New Roman" w:hAnsi="Times New Roman" w:cs="Times New Roman"/>
          <w:sz w:val="28"/>
          <w:szCs w:val="28"/>
        </w:rPr>
        <w:t xml:space="preserve"> </w:t>
      </w:r>
      <w:r w:rsidRPr="006B3E31">
        <w:rPr>
          <w:rFonts w:ascii="Times New Roman" w:hAnsi="Times New Roman" w:cs="Times New Roman"/>
          <w:sz w:val="28"/>
          <w:szCs w:val="28"/>
        </w:rPr>
        <w:t>стране не покрывают величины прожиточного минимума очевидны меры по их повышени</w:t>
      </w:r>
      <w:r>
        <w:rPr>
          <w:rFonts w:ascii="Times New Roman" w:hAnsi="Times New Roman" w:cs="Times New Roman"/>
          <w:sz w:val="28"/>
          <w:szCs w:val="28"/>
        </w:rPr>
        <w:t xml:space="preserve">ю. Однако необходима тщательная </w:t>
      </w:r>
      <w:r w:rsidRPr="006B3E31">
        <w:rPr>
          <w:rFonts w:ascii="Times New Roman" w:hAnsi="Times New Roman" w:cs="Times New Roman"/>
          <w:sz w:val="28"/>
          <w:szCs w:val="28"/>
        </w:rPr>
        <w:t>законодательная проработка данного в</w:t>
      </w:r>
      <w:r>
        <w:rPr>
          <w:rFonts w:ascii="Times New Roman" w:hAnsi="Times New Roman" w:cs="Times New Roman"/>
          <w:sz w:val="28"/>
          <w:szCs w:val="28"/>
        </w:rPr>
        <w:t xml:space="preserve">опроса, касающаяся установления </w:t>
      </w:r>
      <w:r w:rsidRPr="006B3E31">
        <w:rPr>
          <w:rFonts w:ascii="Times New Roman" w:hAnsi="Times New Roman" w:cs="Times New Roman"/>
          <w:sz w:val="28"/>
          <w:szCs w:val="28"/>
        </w:rPr>
        <w:t>контроля за расходованием средств семьями, усиления адресности и</w:t>
      </w:r>
      <w:r>
        <w:rPr>
          <w:rFonts w:ascii="Times New Roman" w:hAnsi="Times New Roman" w:cs="Times New Roman"/>
          <w:sz w:val="28"/>
          <w:szCs w:val="28"/>
        </w:rPr>
        <w:t xml:space="preserve"> </w:t>
      </w:r>
      <w:r w:rsidRPr="006B3E31">
        <w:rPr>
          <w:rFonts w:ascii="Times New Roman" w:hAnsi="Times New Roman" w:cs="Times New Roman"/>
          <w:sz w:val="28"/>
          <w:szCs w:val="28"/>
        </w:rPr>
        <w:t>определения источников финансирования.</w:t>
      </w: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F05E25" w:rsidRDefault="00F05E25" w:rsidP="00DC2138">
      <w:pPr>
        <w:pStyle w:val="a3"/>
        <w:ind w:left="0"/>
        <w:jc w:val="both"/>
        <w:rPr>
          <w:rFonts w:ascii="Times New Roman" w:hAnsi="Times New Roman" w:cs="Times New Roman"/>
          <w:sz w:val="28"/>
          <w:szCs w:val="28"/>
        </w:rPr>
      </w:pPr>
    </w:p>
    <w:p w:rsidR="00DA46CD" w:rsidRDefault="00DA46CD" w:rsidP="00DA46CD">
      <w:pPr>
        <w:pStyle w:val="a3"/>
        <w:jc w:val="center"/>
        <w:rPr>
          <w:rFonts w:ascii="Times New Roman" w:hAnsi="Times New Roman" w:cs="Times New Roman"/>
          <w:b/>
          <w:sz w:val="28"/>
          <w:szCs w:val="28"/>
        </w:rPr>
      </w:pPr>
      <w:r w:rsidRPr="00DA46CD">
        <w:rPr>
          <w:rFonts w:ascii="Times New Roman" w:hAnsi="Times New Roman" w:cs="Times New Roman"/>
          <w:b/>
          <w:sz w:val="28"/>
          <w:szCs w:val="28"/>
        </w:rPr>
        <w:t>ЗАКЛЮЧЕНИЕ</w:t>
      </w:r>
    </w:p>
    <w:p w:rsidR="00DA46CD" w:rsidRDefault="00DA46CD" w:rsidP="00DA46CD">
      <w:pPr>
        <w:pStyle w:val="a3"/>
        <w:jc w:val="center"/>
        <w:rPr>
          <w:rFonts w:ascii="Times New Roman" w:hAnsi="Times New Roman" w:cs="Times New Roman"/>
          <w:b/>
          <w:sz w:val="28"/>
          <w:szCs w:val="28"/>
        </w:rPr>
      </w:pP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lastRenderedPageBreak/>
        <w:t>Статьей 7 Конституции Российской Федерации  наша страна провозглашена социальным государством и в ней гарантирована государственная поддержка семьи, материнства, отцовства и детства. В частности, та же статья Конституции России предусматривает такие социально-экономические гарантии в этой сфере, как охрана труда и здоровья людей и минимальный размер оплаты труда. Эти конституционные нормы развиваются остальным законодательством России, прежде всего, Трудовым и Семейным кодексами Российской Федерации, а также специальными законами и подзаконными нормативными актами федерального и регионального уровня. Таким образом, наше государство создаёт и обеспечивает социально-экономические гарантии защиты семьи, материнства, отцовства и детства на разных уровнях государственного управления с финансированием из этих гарантий из соответствующих уровней бюджетной системы России - федерального и регионального.</w:t>
      </w: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 xml:space="preserve">На федеральном уровне в России предусмотрены следующие социально-экономические гарантии защиты семьи, материнства, отцовства и детства: социальная поддержка при недостаточности получаемых средств для содержания всех членов семьи - выплата пособий, жилищные субсидии. Но эта гарантия не носит адекватного характера, так как: по федеральному законодательству доход семьи делится на количество её членов, и получаемая сумма сравнивается с усреднённым размером прожиточного минимума, то есть никак не учитывается фактический состав семьи (например, она может состоять только из трудоспособных и детей); размер пособий не связан со степенью нуждаемости семьи - они всем </w:t>
      </w:r>
      <w:r w:rsidRPr="00223856">
        <w:rPr>
          <w:rFonts w:ascii="Times New Roman" w:eastAsia="Calibri" w:hAnsi="Times New Roman" w:cs="Times New Roman"/>
          <w:sz w:val="28"/>
          <w:szCs w:val="28"/>
        </w:rPr>
        <w:lastRenderedPageBreak/>
        <w:t xml:space="preserve">выплачиваются в одинаковом размере независимо от того, какой суммы до прожиточного минимума недостаёт в расчёте на члена семьи. </w:t>
      </w: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 xml:space="preserve">Так же в рамках федерального механизма поддержки материнства и детства </w:t>
      </w:r>
      <w:r w:rsidR="00223856" w:rsidRPr="00223856">
        <w:rPr>
          <w:rFonts w:ascii="Times New Roman" w:eastAsia="Calibri" w:hAnsi="Times New Roman" w:cs="Times New Roman"/>
          <w:sz w:val="28"/>
          <w:szCs w:val="28"/>
        </w:rPr>
        <w:t xml:space="preserve"> применяется с</w:t>
      </w:r>
      <w:r w:rsidRPr="00223856">
        <w:rPr>
          <w:rFonts w:ascii="Times New Roman" w:eastAsia="Calibri" w:hAnsi="Times New Roman" w:cs="Times New Roman"/>
          <w:sz w:val="28"/>
          <w:szCs w:val="28"/>
        </w:rPr>
        <w:t>тимулирование повышения рождаемости и приёма неродных детей в семью в форме предоставления материнского (семейного) капитала и целого ряда льгот.</w:t>
      </w:r>
      <w:r w:rsidR="00223856" w:rsidRPr="00223856">
        <w:rPr>
          <w:rFonts w:ascii="Times New Roman" w:eastAsia="Calibri" w:hAnsi="Times New Roman" w:cs="Times New Roman"/>
          <w:sz w:val="28"/>
          <w:szCs w:val="28"/>
        </w:rPr>
        <w:t xml:space="preserve">  </w:t>
      </w:r>
      <w:r w:rsidRPr="00223856">
        <w:rPr>
          <w:rFonts w:ascii="Times New Roman" w:eastAsia="Calibri" w:hAnsi="Times New Roman" w:cs="Times New Roman"/>
          <w:sz w:val="28"/>
          <w:szCs w:val="28"/>
        </w:rPr>
        <w:t>Дополнительные гарантии детям-сиротам (прав на образование, медицинское обеспечение, имущество и жилое помещение, труд и судебную защиту), но финансовое обеспечение этих гарантий отнесено к расходам бюджетов субъектов Российской Федерации.</w:t>
      </w:r>
    </w:p>
    <w:p w:rsidR="00034C87" w:rsidRPr="00223856" w:rsidRDefault="00034C87" w:rsidP="002415C5">
      <w:pPr>
        <w:spacing w:after="0" w:line="360" w:lineRule="auto"/>
        <w:ind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На региональном уровне в России предусмотрены следующие социально-экономические гарантии защиты семьи, ма</w:t>
      </w:r>
      <w:r w:rsidR="00223856" w:rsidRPr="00223856">
        <w:rPr>
          <w:rFonts w:ascii="Times New Roman" w:eastAsia="Calibri" w:hAnsi="Times New Roman" w:cs="Times New Roman"/>
          <w:sz w:val="28"/>
          <w:szCs w:val="28"/>
        </w:rPr>
        <w:t>теринства, отцовства и детства: о</w:t>
      </w:r>
      <w:r w:rsidRPr="00223856">
        <w:rPr>
          <w:rFonts w:ascii="Times New Roman" w:eastAsia="Calibri" w:hAnsi="Times New Roman" w:cs="Times New Roman"/>
          <w:sz w:val="28"/>
          <w:szCs w:val="28"/>
        </w:rPr>
        <w:t>существление расходов по обеспечению дополн</w:t>
      </w:r>
      <w:r w:rsidR="00223856" w:rsidRPr="00223856">
        <w:rPr>
          <w:rFonts w:ascii="Times New Roman" w:eastAsia="Calibri" w:hAnsi="Times New Roman" w:cs="Times New Roman"/>
          <w:sz w:val="28"/>
          <w:szCs w:val="28"/>
        </w:rPr>
        <w:t>ительных гарантий детям-сиротам;  предоставление дополнительных выплат (</w:t>
      </w:r>
      <w:r w:rsidRPr="00223856">
        <w:rPr>
          <w:rFonts w:ascii="Times New Roman" w:eastAsia="Calibri" w:hAnsi="Times New Roman" w:cs="Times New Roman"/>
          <w:sz w:val="28"/>
          <w:szCs w:val="28"/>
        </w:rPr>
        <w:t>на оплату за присмотр и уход за детьми в дошкольных образовательных орга</w:t>
      </w:r>
      <w:r w:rsidR="00223856" w:rsidRPr="00223856">
        <w:rPr>
          <w:rFonts w:ascii="Times New Roman" w:eastAsia="Calibri" w:hAnsi="Times New Roman" w:cs="Times New Roman"/>
          <w:sz w:val="28"/>
          <w:szCs w:val="28"/>
        </w:rPr>
        <w:t xml:space="preserve">низациях;  </w:t>
      </w:r>
      <w:r w:rsidRPr="00223856">
        <w:rPr>
          <w:rFonts w:ascii="Times New Roman" w:eastAsia="Calibri" w:hAnsi="Times New Roman" w:cs="Times New Roman"/>
          <w:sz w:val="28"/>
          <w:szCs w:val="28"/>
        </w:rPr>
        <w:t>при поступлении ребёнка из многодетной семьи в первый класс о</w:t>
      </w:r>
      <w:r w:rsidR="00223856" w:rsidRPr="00223856">
        <w:rPr>
          <w:rFonts w:ascii="Times New Roman" w:eastAsia="Calibri" w:hAnsi="Times New Roman" w:cs="Times New Roman"/>
          <w:sz w:val="28"/>
          <w:szCs w:val="28"/>
        </w:rPr>
        <w:t xml:space="preserve">бщеобразовательной организации;  </w:t>
      </w:r>
      <w:r w:rsidRPr="00223856">
        <w:rPr>
          <w:rFonts w:ascii="Times New Roman" w:eastAsia="Calibri" w:hAnsi="Times New Roman" w:cs="Times New Roman"/>
          <w:sz w:val="28"/>
          <w:szCs w:val="28"/>
        </w:rPr>
        <w:t>ежемесячно в размере прожиточного минимума до достижения ребенком возраста 3 лет - в случае рождения третьего ребенка (по</w:t>
      </w:r>
      <w:r w:rsidR="00223856" w:rsidRPr="00223856">
        <w:rPr>
          <w:rFonts w:ascii="Times New Roman" w:eastAsia="Calibri" w:hAnsi="Times New Roman" w:cs="Times New Roman"/>
          <w:sz w:val="28"/>
          <w:szCs w:val="28"/>
        </w:rPr>
        <w:t xml:space="preserve">следующих детей) и при условии). </w:t>
      </w:r>
    </w:p>
    <w:p w:rsidR="00034C87" w:rsidRPr="00223856" w:rsidRDefault="00223856" w:rsidP="002415C5">
      <w:pPr>
        <w:pStyle w:val="a3"/>
        <w:spacing w:after="0" w:line="360" w:lineRule="auto"/>
        <w:ind w:left="0"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t>Итак</w:t>
      </w:r>
      <w:r w:rsidR="00034C87" w:rsidRPr="00223856">
        <w:rPr>
          <w:rFonts w:ascii="Times New Roman" w:eastAsia="Calibri" w:hAnsi="Times New Roman" w:cs="Times New Roman"/>
          <w:sz w:val="28"/>
          <w:szCs w:val="28"/>
        </w:rPr>
        <w:t>, на федеральном уровне устанавливается минимальные социально-экономические гарантии защиты семьи, материнства, отцовства и детства, которые, по возможности, расширяются и повышаются региональными органами власти. Но даже с учётом такого повышения и расширения эти гарантии в России нельзя признать ни справедливыми и достаточными, ни легкодоступными (приходится отвлекать время и средства от семьи, чтобы их получить).</w:t>
      </w:r>
    </w:p>
    <w:p w:rsidR="00034C87" w:rsidRDefault="00034C87" w:rsidP="002415C5">
      <w:pPr>
        <w:pStyle w:val="a3"/>
        <w:spacing w:after="0" w:line="360" w:lineRule="auto"/>
        <w:ind w:left="0" w:firstLine="709"/>
        <w:jc w:val="both"/>
        <w:rPr>
          <w:rFonts w:ascii="Times New Roman" w:eastAsia="Calibri" w:hAnsi="Times New Roman" w:cs="Times New Roman"/>
          <w:sz w:val="28"/>
          <w:szCs w:val="28"/>
        </w:rPr>
      </w:pPr>
      <w:r w:rsidRPr="00223856">
        <w:rPr>
          <w:rFonts w:ascii="Times New Roman" w:eastAsia="Calibri" w:hAnsi="Times New Roman" w:cs="Times New Roman"/>
          <w:sz w:val="28"/>
          <w:szCs w:val="28"/>
        </w:rPr>
        <w:lastRenderedPageBreak/>
        <w:t>Таким образом, необходимо совершенствование нормативного регулирования социально-экономических гарантий в част</w:t>
      </w:r>
      <w:r w:rsidR="002415C5">
        <w:rPr>
          <w:rFonts w:ascii="Times New Roman" w:eastAsia="Calibri" w:hAnsi="Times New Roman" w:cs="Times New Roman"/>
          <w:sz w:val="28"/>
          <w:szCs w:val="28"/>
        </w:rPr>
        <w:t>и их повышения, обеспечения дос</w:t>
      </w:r>
      <w:r w:rsidRPr="00223856">
        <w:rPr>
          <w:rFonts w:ascii="Times New Roman" w:eastAsia="Calibri" w:hAnsi="Times New Roman" w:cs="Times New Roman"/>
          <w:sz w:val="28"/>
          <w:szCs w:val="28"/>
        </w:rPr>
        <w:t>таточности и справедливости и упрощения доступа к ним как на федеральном, так и на региональном уровнях.</w:t>
      </w:r>
    </w:p>
    <w:p w:rsidR="00FA7654" w:rsidRDefault="00FA7654" w:rsidP="002415C5">
      <w:pPr>
        <w:pStyle w:val="a3"/>
        <w:spacing w:after="0" w:line="360" w:lineRule="auto"/>
        <w:ind w:left="0" w:firstLine="709"/>
        <w:jc w:val="both"/>
        <w:rPr>
          <w:rFonts w:ascii="Times New Roman" w:eastAsia="Calibri" w:hAnsi="Times New Roman" w:cs="Times New Roman"/>
          <w:sz w:val="28"/>
          <w:szCs w:val="28"/>
        </w:rPr>
      </w:pPr>
    </w:p>
    <w:p w:rsidR="00FA7654" w:rsidRDefault="00FA7654" w:rsidP="002415C5">
      <w:pPr>
        <w:pStyle w:val="a3"/>
        <w:spacing w:after="0" w:line="360" w:lineRule="auto"/>
        <w:ind w:left="0" w:firstLine="709"/>
        <w:jc w:val="both"/>
        <w:rPr>
          <w:rFonts w:ascii="Times New Roman" w:eastAsia="Calibri" w:hAnsi="Times New Roman" w:cs="Times New Roman"/>
          <w:sz w:val="28"/>
          <w:szCs w:val="28"/>
        </w:rPr>
      </w:pPr>
    </w:p>
    <w:p w:rsidR="00FA7654" w:rsidRDefault="00FA7654" w:rsidP="002415C5">
      <w:pPr>
        <w:pStyle w:val="a3"/>
        <w:spacing w:after="0" w:line="360" w:lineRule="auto"/>
        <w:ind w:left="0" w:firstLine="709"/>
        <w:jc w:val="both"/>
        <w:rPr>
          <w:rFonts w:ascii="Times New Roman" w:eastAsia="Calibri" w:hAnsi="Times New Roman" w:cs="Times New Roman"/>
          <w:sz w:val="28"/>
          <w:szCs w:val="28"/>
        </w:rPr>
      </w:pPr>
    </w:p>
    <w:p w:rsidR="00FA7654" w:rsidRPr="00223856" w:rsidRDefault="00FA7654" w:rsidP="002415C5">
      <w:pPr>
        <w:pStyle w:val="a3"/>
        <w:spacing w:after="0" w:line="360" w:lineRule="auto"/>
        <w:ind w:left="0" w:firstLine="709"/>
        <w:jc w:val="both"/>
        <w:rPr>
          <w:rFonts w:ascii="Times New Roman" w:eastAsia="Calibri" w:hAnsi="Times New Roman" w:cs="Times New Roman"/>
          <w:sz w:val="28"/>
          <w:szCs w:val="28"/>
        </w:rPr>
      </w:pPr>
    </w:p>
    <w:p w:rsidR="00DA46CD" w:rsidRPr="00DA46CD" w:rsidRDefault="00DA46CD" w:rsidP="00DA46CD">
      <w:pPr>
        <w:rPr>
          <w:rFonts w:ascii="Calibri" w:eastAsia="Calibri" w:hAnsi="Calibri" w:cs="Times New Roman"/>
        </w:rPr>
      </w:pPr>
    </w:p>
    <w:p w:rsidR="00DA46CD" w:rsidRDefault="00DA46CD" w:rsidP="00DA46CD">
      <w:pPr>
        <w:jc w:val="center"/>
        <w:rPr>
          <w:rFonts w:ascii="Times New Roman" w:eastAsia="Calibri" w:hAnsi="Times New Roman" w:cs="Times New Roman"/>
          <w:b/>
          <w:sz w:val="28"/>
          <w:szCs w:val="28"/>
        </w:rPr>
      </w:pPr>
      <w:r w:rsidRPr="00DA46CD">
        <w:rPr>
          <w:rFonts w:ascii="Times New Roman" w:eastAsia="Calibri" w:hAnsi="Times New Roman" w:cs="Times New Roman"/>
          <w:b/>
          <w:sz w:val="28"/>
          <w:szCs w:val="28"/>
        </w:rPr>
        <w:t>СПИСОК ИСПОЛЬЗОВАННЫХ ИСТОЧНИКОВ</w:t>
      </w:r>
    </w:p>
    <w:p w:rsidR="008F3FA6" w:rsidRDefault="008F3FA6" w:rsidP="008F3FA6">
      <w:pPr>
        <w:spacing w:after="0"/>
        <w:jc w:val="center"/>
        <w:rPr>
          <w:rFonts w:ascii="Times New Roman" w:eastAsia="Calibri" w:hAnsi="Times New Roman" w:cs="Times New Roman"/>
          <w:b/>
          <w:sz w:val="28"/>
          <w:szCs w:val="28"/>
        </w:rPr>
      </w:pP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Конвенция N 103 Международной организации труда "Относительно охраны материнства (пересмотренная в 1952 году)" [рус., англ.] (Заключена в г. Женеве 28.06.1952) (с изм. от 15.06.2000)</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"Семейный кодекс Российской Федерации" от 29.12.1995 N 223-ФЗ (ред. от 30.12.2015)</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"Трудовой кодекс Российской Федерации" от 30.12.2001 N 197-ФЗ (ред. от 03.07.2016) (с изм. и доп., вступ. в силу с 01.01.2017)</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Федеральный закон "О государственных пособиях гражданам, имеющим детей" от 19.05.1995 N 81-ФЗ (последняя редакция)</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lastRenderedPageBreak/>
        <w:t>Федеральный закон "Об опеке и попечительстве" от 24.04.2008 N 48-ФЗ (последняя редакция)</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 xml:space="preserve">Закон Санкт-Петербурга от 09.11.2011 №728-132 «Социальный кодекс Санкт-Петербурга» </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06.12.2011 № 810-151 «О материнском (семейном) капитале в Санкт-Петербурге»</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09.11.2011 № 710-136 «О предоставлении земельных участков для индивидуального жилищного или дачного строительства гражданам, имеющим трех и более детей»</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06.04.2011 № 176-49 «О почетном звании Санкт-Петербурга «За заслуги  в воспитании детей» и премии Санкт-Петербурга  «За заслуги в воспитании детей»</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Закон Санкт-Петербурга от 06.12.2011 № 810-151 «О материнском (семейном) капитале в Санкт-Петербурге»</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Постановление Правительства Санкт-Петербурга от 22.05.2013 № 343 «О реализации главы 5 «Социальная поддержка семей имеющих детей «Закона Санкт-Петербурга «Социальный кодекс Санкт-Петербурга»</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Постановление Правительства Санкт-Петербурга от 28.02.2012 «О мерах по реализации Закона Санкт-Петербурга «О материнском (семейном) капитале в Санкт-Петербурге»</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Указ Президента РФ от 26.12.2006 N 1455 (ред. от 31.12.2014) "О компенсационных выплатах лицам, осуществляющим уход за нетрудоспособными гражданами"</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 xml:space="preserve"> «Европейская социальная хартия (пересмотренная)» (принята в г. Страсбурге 03.05.1996)</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lastRenderedPageBreak/>
        <w:t xml:space="preserve">Акимова Т.И. Правовая пропаганда как способ формирования позитивных элементов правового сознания, определяющих показатель лояльности правосознания. СПб.: Питер, 2009 – 217 с. </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sz w:val="28"/>
          <w:szCs w:val="28"/>
        </w:rPr>
        <w:t xml:space="preserve">Науменкова К.В. Проблемы правового воспитания граждан России нарубеже веков. СПб.: Питер, 2013. - 347 </w:t>
      </w:r>
      <w:r w:rsidRPr="008F3FA6">
        <w:rPr>
          <w:rFonts w:ascii="Times New Roman" w:eastAsia="Calibri" w:hAnsi="Times New Roman" w:cs="Times New Roman"/>
          <w:sz w:val="28"/>
          <w:szCs w:val="28"/>
          <w:lang w:val="en-US"/>
        </w:rPr>
        <w:t>c</w:t>
      </w:r>
      <w:r w:rsidRPr="008F3FA6">
        <w:rPr>
          <w:rFonts w:ascii="Times New Roman" w:eastAsia="Calibri" w:hAnsi="Times New Roman" w:cs="Times New Roman"/>
          <w:sz w:val="28"/>
          <w:szCs w:val="28"/>
        </w:rPr>
        <w:t>.</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sz w:val="28"/>
          <w:szCs w:val="28"/>
        </w:rPr>
        <w:t xml:space="preserve"> Поддубная, Т. Н. Социальная защита семьи и детства в Российской Федерации. Справочник социального педагога и социального работника / Т.Н. Поддубная, А.О. Поддубный. - М.: Феникс, 2015. - 512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color w:val="000000"/>
          <w:sz w:val="28"/>
          <w:szCs w:val="28"/>
        </w:rPr>
        <w:t>Социальная защита семьи: совершенствование механизма правового регулирования. Под ред. Петюковой О.Н. / Под ред. О.Н. Петюковой. - Москва: Наука, 2015. - 863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Холостова, Е. И. Семейное воспитание и социальная работа. Учебное пособие / Е.И. Холостова, Е.М. Черняк, Н.Н. Стрельникова. - М.: Дашков и Ко, 2015. - 292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Холостова, Е. И. Социальная работа с дезадаптированными детьми / Е.И. Холостова. - М.: Дашков и Ко, 2010. - 272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Шереги, Ф. Шереги Ф. Социология девиации. Прикладные исследования. / Ф. Шереги. - Москва: Машиностроение, 2015. - 566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color w:val="000000"/>
          <w:sz w:val="28"/>
          <w:szCs w:val="28"/>
        </w:rPr>
      </w:pPr>
      <w:r w:rsidRPr="008F3FA6">
        <w:rPr>
          <w:rFonts w:ascii="Times New Roman" w:eastAsia="Calibri" w:hAnsi="Times New Roman" w:cs="Times New Roman"/>
          <w:color w:val="000000"/>
          <w:sz w:val="28"/>
          <w:szCs w:val="28"/>
        </w:rPr>
        <w:t>Шульга, Т. И. Работа с неблагополучной семьей / Т.И. Шульга. - М.: Дрофа, 2015. - 256 c.</w:t>
      </w:r>
    </w:p>
    <w:p w:rsidR="008F3FA6" w:rsidRPr="008F3FA6" w:rsidRDefault="008F3FA6" w:rsidP="008F3FA6">
      <w:pPr>
        <w:numPr>
          <w:ilvl w:val="0"/>
          <w:numId w:val="4"/>
        </w:numPr>
        <w:spacing w:line="360" w:lineRule="auto"/>
        <w:ind w:left="0" w:firstLine="709"/>
        <w:contextualSpacing/>
        <w:jc w:val="both"/>
        <w:rPr>
          <w:rFonts w:ascii="Times New Roman" w:eastAsia="Calibri" w:hAnsi="Times New Roman" w:cs="Times New Roman"/>
          <w:sz w:val="28"/>
          <w:szCs w:val="28"/>
        </w:rPr>
      </w:pPr>
      <w:r w:rsidRPr="008F3FA6">
        <w:rPr>
          <w:rFonts w:ascii="Times New Roman" w:eastAsia="Calibri" w:hAnsi="Times New Roman" w:cs="Times New Roman"/>
          <w:sz w:val="28"/>
          <w:szCs w:val="28"/>
        </w:rPr>
        <w:t xml:space="preserve">Данные Федеральной службы государственной статистики: </w:t>
      </w:r>
      <w:r w:rsidRPr="008F3FA6">
        <w:rPr>
          <w:rFonts w:ascii="Times New Roman" w:eastAsia="Calibri" w:hAnsi="Times New Roman" w:cs="Times New Roman"/>
          <w:sz w:val="28"/>
          <w:szCs w:val="28"/>
          <w:lang w:val="en-US"/>
        </w:rPr>
        <w:t>www</w:t>
      </w:r>
      <w:r w:rsidRPr="008F3FA6">
        <w:rPr>
          <w:rFonts w:ascii="Times New Roman" w:eastAsia="Calibri" w:hAnsi="Times New Roman" w:cs="Times New Roman"/>
          <w:sz w:val="28"/>
          <w:szCs w:val="28"/>
        </w:rPr>
        <w:t>.</w:t>
      </w:r>
      <w:r w:rsidRPr="008F3FA6">
        <w:rPr>
          <w:rFonts w:ascii="Times New Roman" w:eastAsia="Calibri" w:hAnsi="Times New Roman" w:cs="Times New Roman"/>
          <w:sz w:val="28"/>
          <w:szCs w:val="28"/>
          <w:lang w:val="en-US"/>
        </w:rPr>
        <w:t>gks</w:t>
      </w:r>
      <w:r w:rsidRPr="008F3FA6">
        <w:rPr>
          <w:rFonts w:ascii="Times New Roman" w:eastAsia="Calibri" w:hAnsi="Times New Roman" w:cs="Times New Roman"/>
          <w:sz w:val="28"/>
          <w:szCs w:val="28"/>
        </w:rPr>
        <w:t>.</w:t>
      </w:r>
      <w:r w:rsidRPr="008F3FA6">
        <w:rPr>
          <w:rFonts w:ascii="Times New Roman" w:eastAsia="Calibri" w:hAnsi="Times New Roman" w:cs="Times New Roman"/>
          <w:sz w:val="28"/>
          <w:szCs w:val="28"/>
          <w:lang w:val="en-US"/>
        </w:rPr>
        <w:t>ru</w:t>
      </w:r>
    </w:p>
    <w:p w:rsidR="00DA46CD" w:rsidRDefault="00DA46CD" w:rsidP="00DA46CD">
      <w:pPr>
        <w:pStyle w:val="a3"/>
        <w:jc w:val="both"/>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Pr="00FA7654" w:rsidRDefault="00DA46CD" w:rsidP="00FA7654">
      <w:pPr>
        <w:rPr>
          <w:rFonts w:ascii="Times New Roman" w:hAnsi="Times New Roman" w:cs="Times New Roman"/>
          <w:b/>
          <w:sz w:val="28"/>
          <w:szCs w:val="28"/>
        </w:rPr>
      </w:pPr>
    </w:p>
    <w:p w:rsidR="00DA46CD" w:rsidRDefault="00DA46CD" w:rsidP="00DA46CD">
      <w:pPr>
        <w:pStyle w:val="a3"/>
        <w:jc w:val="center"/>
        <w:rPr>
          <w:rFonts w:ascii="Times New Roman" w:hAnsi="Times New Roman" w:cs="Times New Roman"/>
          <w:b/>
          <w:sz w:val="28"/>
          <w:szCs w:val="28"/>
        </w:rPr>
      </w:pPr>
    </w:p>
    <w:p w:rsidR="00DA46CD" w:rsidRPr="00DA46CD" w:rsidRDefault="00DA46CD" w:rsidP="00DA46CD">
      <w:pPr>
        <w:pStyle w:val="a3"/>
        <w:jc w:val="center"/>
        <w:rPr>
          <w:rFonts w:ascii="Times New Roman" w:hAnsi="Times New Roman" w:cs="Times New Roman"/>
          <w:b/>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Default="00DA46CD" w:rsidP="00DC2138">
      <w:pPr>
        <w:pStyle w:val="a3"/>
        <w:ind w:left="0"/>
        <w:jc w:val="both"/>
        <w:rPr>
          <w:rFonts w:ascii="Times New Roman" w:hAnsi="Times New Roman" w:cs="Times New Roman"/>
          <w:sz w:val="28"/>
          <w:szCs w:val="28"/>
        </w:rPr>
      </w:pPr>
    </w:p>
    <w:p w:rsidR="00DA46CD" w:rsidRPr="00DC2138" w:rsidRDefault="00DA46CD" w:rsidP="00DC2138">
      <w:pPr>
        <w:pStyle w:val="a3"/>
        <w:ind w:left="0"/>
        <w:jc w:val="both"/>
        <w:rPr>
          <w:rFonts w:ascii="Times New Roman" w:hAnsi="Times New Roman" w:cs="Times New Roman"/>
          <w:sz w:val="28"/>
          <w:szCs w:val="28"/>
        </w:rPr>
      </w:pPr>
    </w:p>
    <w:sectPr w:rsidR="00DA46CD" w:rsidRPr="00DC2138" w:rsidSect="007F78D0">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38" w:rsidRDefault="00732338" w:rsidP="007F78D0">
      <w:pPr>
        <w:spacing w:after="0" w:line="240" w:lineRule="auto"/>
      </w:pPr>
      <w:r>
        <w:separator/>
      </w:r>
    </w:p>
  </w:endnote>
  <w:endnote w:type="continuationSeparator" w:id="0">
    <w:p w:rsidR="00732338" w:rsidRDefault="00732338" w:rsidP="007F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30885"/>
      <w:docPartObj>
        <w:docPartGallery w:val="Page Numbers (Bottom of Page)"/>
        <w:docPartUnique/>
      </w:docPartObj>
    </w:sdtPr>
    <w:sdtEndPr/>
    <w:sdtContent>
      <w:p w:rsidR="007F78D0" w:rsidRDefault="007F78D0">
        <w:pPr>
          <w:pStyle w:val="a8"/>
          <w:jc w:val="center"/>
        </w:pPr>
        <w:r>
          <w:fldChar w:fldCharType="begin"/>
        </w:r>
        <w:r>
          <w:instrText>PAGE   \* MERGEFORMAT</w:instrText>
        </w:r>
        <w:r>
          <w:fldChar w:fldCharType="separate"/>
        </w:r>
        <w:r w:rsidR="006B144C">
          <w:rPr>
            <w:noProof/>
          </w:rPr>
          <w:t>39</w:t>
        </w:r>
        <w:r>
          <w:fldChar w:fldCharType="end"/>
        </w:r>
      </w:p>
    </w:sdtContent>
  </w:sdt>
  <w:p w:rsidR="007F78D0" w:rsidRDefault="007F78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38" w:rsidRDefault="00732338" w:rsidP="007F78D0">
      <w:pPr>
        <w:spacing w:after="0" w:line="240" w:lineRule="auto"/>
      </w:pPr>
      <w:r>
        <w:separator/>
      </w:r>
    </w:p>
  </w:footnote>
  <w:footnote w:type="continuationSeparator" w:id="0">
    <w:p w:rsidR="00732338" w:rsidRDefault="00732338" w:rsidP="007F78D0">
      <w:pPr>
        <w:spacing w:after="0" w:line="240" w:lineRule="auto"/>
      </w:pPr>
      <w:r>
        <w:continuationSeparator/>
      </w:r>
    </w:p>
  </w:footnote>
  <w:footnote w:id="1">
    <w:p w:rsidR="00BD099F" w:rsidRPr="00BD099F" w:rsidRDefault="00BD099F" w:rsidP="00BD099F">
      <w:pPr>
        <w:pStyle w:val="ab"/>
        <w:jc w:val="both"/>
        <w:rPr>
          <w:rFonts w:ascii="Times New Roman" w:hAnsi="Times New Roman" w:cs="Times New Roman"/>
          <w:sz w:val="24"/>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Науменкова К.В. Проблемы правового воспитания граждан России нарубеже веков. СПб.: Питер, 2013. - 347 c.</w:t>
      </w:r>
    </w:p>
  </w:footnote>
  <w:footnote w:id="2">
    <w:p w:rsidR="00BD099F" w:rsidRDefault="00BD099F" w:rsidP="00BD099F">
      <w:pPr>
        <w:pStyle w:val="ab"/>
        <w:jc w:val="both"/>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Социальная защита семьи: совершенствование механизма правового регулирования. Под ред. Петюковой О.Н. / Под ред. О.Н. Петюковой. - Москва: Наука, 2015. - 863 c.</w:t>
      </w:r>
    </w:p>
  </w:footnote>
  <w:footnote w:id="3">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Холостова, Е. И. Семейное воспитание и социальная работа. Учебное пособие / Е.И. Холостова, Е.М. Черняк, Н.Н. Стрельникова. - М.: Дашков и Ко, 2015. - 292 c.</w:t>
      </w:r>
    </w:p>
  </w:footnote>
  <w:footnote w:id="4">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Конвенция N 103 Международной организации труда "Относительно охраны материнства (пересмотренная в 1952 году)" [рус., англ.] (Заключена в г. Женеве 28.06.1952) (с изм. от 15.06.2000)</w:t>
      </w:r>
    </w:p>
  </w:footnote>
  <w:footnote w:id="5">
    <w:p w:rsidR="00BD099F" w:rsidRPr="00BD099F" w:rsidRDefault="00BD099F" w:rsidP="00BD099F">
      <w:pPr>
        <w:pStyle w:val="ab"/>
        <w:jc w:val="both"/>
        <w:rPr>
          <w:rFonts w:ascii="Times New Roman" w:hAnsi="Times New Roman" w:cs="Times New Roman"/>
          <w:sz w:val="24"/>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6">
    <w:p w:rsidR="00BD099F" w:rsidRDefault="00BD099F">
      <w:pPr>
        <w:pStyle w:val="ab"/>
      </w:pPr>
    </w:p>
  </w:footnote>
  <w:footnote w:id="7">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Указ Президента РФ от 26.12.2006 N 1455 (ред. от 31.12.2014) "О компенсационных выплатах лицам, осуществляющим уход за нетрудоспособными гражданами"</w:t>
      </w:r>
    </w:p>
  </w:footnote>
  <w:footnote w:id="8">
    <w:p w:rsidR="00BD099F" w:rsidRPr="00BD099F" w:rsidRDefault="00BD099F" w:rsidP="00BD099F">
      <w:pPr>
        <w:pStyle w:val="ab"/>
        <w:jc w:val="both"/>
        <w:rPr>
          <w:rFonts w:ascii="Times New Roman" w:hAnsi="Times New Roman" w:cs="Times New Roman"/>
        </w:rPr>
      </w:pPr>
      <w:r w:rsidRPr="00BD099F">
        <w:rPr>
          <w:rStyle w:val="ad"/>
          <w:rFonts w:ascii="Times New Roman" w:hAnsi="Times New Roman" w:cs="Times New Roman"/>
          <w:sz w:val="24"/>
        </w:rPr>
        <w:footnoteRef/>
      </w:r>
      <w:r w:rsidRPr="00BD099F">
        <w:rPr>
          <w:rFonts w:ascii="Times New Roman" w:hAnsi="Times New Roman" w:cs="Times New Roman"/>
          <w:sz w:val="24"/>
        </w:rPr>
        <w:t xml:space="preserve"> «Европейская социальная хартия (пересмотренная)» (принята в г. Страсбурге 03.05.1996)</w:t>
      </w:r>
    </w:p>
  </w:footnote>
  <w:footnote w:id="9">
    <w:p w:rsidR="00C903B0" w:rsidRPr="00C903B0" w:rsidRDefault="00C903B0" w:rsidP="00C903B0">
      <w:pPr>
        <w:pStyle w:val="ab"/>
        <w:jc w:val="both"/>
        <w:rPr>
          <w:rFonts w:ascii="Times New Roman" w:hAnsi="Times New Roman" w:cs="Times New Roman"/>
        </w:rPr>
      </w:pPr>
      <w:r w:rsidRPr="00C903B0">
        <w:rPr>
          <w:rStyle w:val="ad"/>
          <w:rFonts w:ascii="Times New Roman" w:hAnsi="Times New Roman" w:cs="Times New Roman"/>
          <w:sz w:val="24"/>
        </w:rPr>
        <w:footnoteRef/>
      </w:r>
      <w:r w:rsidRPr="00C903B0">
        <w:rPr>
          <w:rFonts w:ascii="Times New Roman" w:hAnsi="Times New Roman" w:cs="Times New Roman"/>
          <w:sz w:val="24"/>
        </w:rPr>
        <w:t xml:space="preserve"> "Трудовой кодекс Российской Федерации" от 30.12.2001 N 197-ФЗ (ред. от 03.07.2016) (с изм. и доп., вступ. в силу с 01.01.2017)</w:t>
      </w:r>
    </w:p>
  </w:footnote>
  <w:footnote w:id="10">
    <w:p w:rsidR="00C903B0" w:rsidRPr="00C903B0" w:rsidRDefault="00C903B0" w:rsidP="00C903B0">
      <w:pPr>
        <w:pStyle w:val="ab"/>
        <w:jc w:val="both"/>
        <w:rPr>
          <w:rFonts w:ascii="Times New Roman" w:hAnsi="Times New Roman" w:cs="Times New Roman"/>
          <w:sz w:val="24"/>
        </w:rPr>
      </w:pPr>
      <w:r w:rsidRPr="00C903B0">
        <w:rPr>
          <w:rStyle w:val="ad"/>
          <w:rFonts w:ascii="Times New Roman" w:hAnsi="Times New Roman" w:cs="Times New Roman"/>
          <w:sz w:val="24"/>
        </w:rPr>
        <w:footnoteRef/>
      </w:r>
      <w:r w:rsidRPr="00C903B0">
        <w:rPr>
          <w:rFonts w:ascii="Times New Roman" w:hAnsi="Times New Roman" w:cs="Times New Roman"/>
          <w:sz w:val="24"/>
        </w:rPr>
        <w:t xml:space="preserve"> "Семейный кодекс Российской Федерации" от 29.12.1995 N 223-ФЗ (ред. от 30.12.2015)</w:t>
      </w:r>
    </w:p>
  </w:footnote>
  <w:footnote w:id="11">
    <w:p w:rsidR="00C903B0" w:rsidRDefault="00C903B0" w:rsidP="00C903B0">
      <w:pPr>
        <w:pStyle w:val="ab"/>
        <w:jc w:val="both"/>
      </w:pPr>
      <w:r w:rsidRPr="00C903B0">
        <w:rPr>
          <w:rStyle w:val="ad"/>
          <w:rFonts w:ascii="Times New Roman" w:hAnsi="Times New Roman" w:cs="Times New Roman"/>
          <w:sz w:val="24"/>
        </w:rPr>
        <w:footnoteRef/>
      </w:r>
      <w:r w:rsidRPr="00C903B0">
        <w:rPr>
          <w:rFonts w:ascii="Times New Roman" w:hAnsi="Times New Roman" w:cs="Times New Roman"/>
          <w:sz w:val="24"/>
        </w:rPr>
        <w:t xml:space="preserve"> Федеральный закон "Об опеке и попечительстве" от 24.04.2008 N 48-ФЗ (последняя редакция)</w:t>
      </w:r>
    </w:p>
  </w:footnote>
  <w:footnote w:id="12">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Шереги, Ф. Шереги Ф. Социология девиации. Прикладные исследования. / Ф. Шереги. - Москва: Машиностроение, 2015. - 566 c.</w:t>
      </w:r>
    </w:p>
  </w:footnote>
  <w:footnote w:id="13">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Федеральный закон "О государственных пособиях гражданам, имеющим детей" от 19.05.1995 N 81-ФЗ (последняя редакция)</w:t>
      </w:r>
    </w:p>
  </w:footnote>
  <w:footnote w:id="14">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Данные Федеральной службы государственной статистики: www.gks.ru</w:t>
      </w:r>
    </w:p>
  </w:footnote>
  <w:footnote w:id="15">
    <w:p w:rsidR="00357A89" w:rsidRPr="00357A89" w:rsidRDefault="00357A89" w:rsidP="00357A89">
      <w:pPr>
        <w:pStyle w:val="ab"/>
        <w:jc w:val="both"/>
        <w:rPr>
          <w:rFonts w:ascii="Times New Roman" w:hAnsi="Times New Roman" w:cs="Times New Roman"/>
          <w:sz w:val="24"/>
          <w:szCs w:val="24"/>
        </w:rPr>
      </w:pPr>
      <w:r w:rsidRPr="00357A89">
        <w:rPr>
          <w:rStyle w:val="ad"/>
          <w:rFonts w:ascii="Times New Roman" w:hAnsi="Times New Roman" w:cs="Times New Roman"/>
          <w:sz w:val="24"/>
          <w:szCs w:val="24"/>
        </w:rPr>
        <w:footnoteRef/>
      </w:r>
      <w:r w:rsidRPr="00357A89">
        <w:rPr>
          <w:rFonts w:ascii="Times New Roman" w:hAnsi="Times New Roman" w:cs="Times New Roman"/>
          <w:sz w:val="24"/>
          <w:szCs w:val="24"/>
        </w:rPr>
        <w:t xml:space="preserve"> Закон Санкт-Петербурга от 06.12.2011 № 810-151 «О материнском (семейном) капитале в Санкт-Петербурге»</w:t>
      </w:r>
    </w:p>
  </w:footnote>
  <w:footnote w:id="16">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Данные Федеральной службы государственной статистики: www.gks.ru</w:t>
      </w:r>
    </w:p>
  </w:footnote>
  <w:footnote w:id="17">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Закон Санкт-Петербурга от 09.11.2011 №728-132 «Социальный кодекс Санкт-Петербурга»</w:t>
      </w:r>
    </w:p>
  </w:footnote>
  <w:footnote w:id="18">
    <w:p w:rsidR="00357A89" w:rsidRPr="00357A89" w:rsidRDefault="00357A89" w:rsidP="00357A89">
      <w:pPr>
        <w:pStyle w:val="ab"/>
        <w:jc w:val="both"/>
        <w:rPr>
          <w:rFonts w:ascii="Times New Roman" w:hAnsi="Times New Roman" w:cs="Times New Roman"/>
        </w:rPr>
      </w:pPr>
      <w:r w:rsidRPr="00357A89">
        <w:rPr>
          <w:rStyle w:val="ad"/>
          <w:rFonts w:ascii="Times New Roman" w:hAnsi="Times New Roman" w:cs="Times New Roman"/>
          <w:sz w:val="24"/>
        </w:rPr>
        <w:footnoteRef/>
      </w:r>
      <w:r w:rsidRPr="00357A89">
        <w:rPr>
          <w:rFonts w:ascii="Times New Roman" w:hAnsi="Times New Roman" w:cs="Times New Roman"/>
          <w:sz w:val="24"/>
        </w:rPr>
        <w:t xml:space="preserve"> Акимова Т.И. Правовая пропаганда как способ формирования позитивных элементов правового сознания, определяющих показатель лояльности правосознания. СПб.: Питер, 2009 – 217 с.</w:t>
      </w:r>
    </w:p>
  </w:footnote>
  <w:footnote w:id="19">
    <w:p w:rsidR="00357A89" w:rsidRPr="00202685" w:rsidRDefault="00357A89" w:rsidP="00202685">
      <w:pPr>
        <w:pStyle w:val="ab"/>
        <w:jc w:val="both"/>
        <w:rPr>
          <w:rFonts w:ascii="Times New Roman" w:hAnsi="Times New Roman" w:cs="Times New Roman"/>
        </w:rPr>
      </w:pPr>
      <w:r w:rsidRPr="00202685">
        <w:rPr>
          <w:rStyle w:val="ad"/>
          <w:rFonts w:ascii="Times New Roman" w:hAnsi="Times New Roman" w:cs="Times New Roman"/>
          <w:sz w:val="24"/>
          <w:vertAlign w:val="baseline"/>
        </w:rPr>
        <w:footnoteRef/>
      </w:r>
      <w:r w:rsidRPr="00202685">
        <w:rPr>
          <w:rFonts w:ascii="Times New Roman" w:hAnsi="Times New Roman" w:cs="Times New Roman"/>
          <w:sz w:val="24"/>
        </w:rPr>
        <w:t xml:space="preserve"> </w:t>
      </w:r>
      <w:r w:rsidR="00202685" w:rsidRPr="00202685">
        <w:rPr>
          <w:rFonts w:ascii="Times New Roman" w:hAnsi="Times New Roman" w:cs="Times New Roman"/>
          <w:sz w:val="24"/>
        </w:rPr>
        <w:t>Шульга, Т. И. Работа с неблагополучной семьей</w:t>
      </w:r>
      <w:r w:rsidR="00202685">
        <w:rPr>
          <w:rFonts w:ascii="Times New Roman" w:hAnsi="Times New Roman" w:cs="Times New Roman"/>
          <w:sz w:val="24"/>
        </w:rPr>
        <w:t xml:space="preserve"> / Т.И. Шульга. - М.: Дрофа, 201</w:t>
      </w:r>
      <w:r w:rsidR="00202685" w:rsidRPr="00202685">
        <w:rPr>
          <w:rFonts w:ascii="Times New Roman" w:hAnsi="Times New Roman" w:cs="Times New Roman"/>
          <w:sz w:val="24"/>
        </w:rPr>
        <w:t>5. - 256 c.</w:t>
      </w:r>
    </w:p>
  </w:footnote>
  <w:footnote w:id="20">
    <w:p w:rsidR="00202685" w:rsidRPr="00202685" w:rsidRDefault="00202685" w:rsidP="00202685">
      <w:pPr>
        <w:pStyle w:val="ab"/>
        <w:jc w:val="both"/>
        <w:rPr>
          <w:rFonts w:ascii="Times New Roman" w:hAnsi="Times New Roman" w:cs="Times New Roman"/>
        </w:rPr>
      </w:pPr>
      <w:r w:rsidRPr="00202685">
        <w:rPr>
          <w:rStyle w:val="ad"/>
          <w:rFonts w:ascii="Times New Roman" w:hAnsi="Times New Roman" w:cs="Times New Roman"/>
          <w:sz w:val="24"/>
        </w:rPr>
        <w:footnoteRef/>
      </w:r>
      <w:r w:rsidRPr="00202685">
        <w:rPr>
          <w:rFonts w:ascii="Times New Roman" w:hAnsi="Times New Roman" w:cs="Times New Roman"/>
          <w:sz w:val="24"/>
        </w:rPr>
        <w:t xml:space="preserve"> Холостова, Е. И. Социальная работа с дезадаптированными детьми / Е.И. Холостова. - М.: Дашков и Ко, 2010. - 272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4C" w:rsidRDefault="006B144C" w:rsidP="006B144C">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6B144C" w:rsidRDefault="006B144C" w:rsidP="006B144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B144C" w:rsidRDefault="006B144C" w:rsidP="006B144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B144C" w:rsidRDefault="006B144C" w:rsidP="006B144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B144C" w:rsidRDefault="006B14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54892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B627212"/>
    <w:multiLevelType w:val="multilevel"/>
    <w:tmpl w:val="EEEA1D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DE75351"/>
    <w:multiLevelType w:val="hybridMultilevel"/>
    <w:tmpl w:val="65500FB8"/>
    <w:lvl w:ilvl="0" w:tplc="A484C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3C37D73"/>
    <w:multiLevelType w:val="multilevel"/>
    <w:tmpl w:val="F10AAC9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66"/>
    <w:rsid w:val="0002735F"/>
    <w:rsid w:val="0003178D"/>
    <w:rsid w:val="00034C87"/>
    <w:rsid w:val="0005517F"/>
    <w:rsid w:val="0005722A"/>
    <w:rsid w:val="000A1554"/>
    <w:rsid w:val="000D3C94"/>
    <w:rsid w:val="000F7665"/>
    <w:rsid w:val="0010332B"/>
    <w:rsid w:val="001039DB"/>
    <w:rsid w:val="00130633"/>
    <w:rsid w:val="0013467D"/>
    <w:rsid w:val="001E3897"/>
    <w:rsid w:val="00202685"/>
    <w:rsid w:val="00223856"/>
    <w:rsid w:val="002415C5"/>
    <w:rsid w:val="00267E2E"/>
    <w:rsid w:val="00286999"/>
    <w:rsid w:val="002A4D96"/>
    <w:rsid w:val="002C2482"/>
    <w:rsid w:val="00306FEB"/>
    <w:rsid w:val="00357A89"/>
    <w:rsid w:val="0037126E"/>
    <w:rsid w:val="003844C4"/>
    <w:rsid w:val="003A2B62"/>
    <w:rsid w:val="003A5B0E"/>
    <w:rsid w:val="003B6F70"/>
    <w:rsid w:val="003F09D1"/>
    <w:rsid w:val="00411153"/>
    <w:rsid w:val="004D14D8"/>
    <w:rsid w:val="004F5422"/>
    <w:rsid w:val="004F642D"/>
    <w:rsid w:val="00521D18"/>
    <w:rsid w:val="00550FD4"/>
    <w:rsid w:val="005A6C66"/>
    <w:rsid w:val="005B0E00"/>
    <w:rsid w:val="005E1F6F"/>
    <w:rsid w:val="005F6BE7"/>
    <w:rsid w:val="0060189E"/>
    <w:rsid w:val="00630C06"/>
    <w:rsid w:val="00634F43"/>
    <w:rsid w:val="00666E51"/>
    <w:rsid w:val="006B144C"/>
    <w:rsid w:val="006B1AEF"/>
    <w:rsid w:val="006B3E31"/>
    <w:rsid w:val="006D52E0"/>
    <w:rsid w:val="00715042"/>
    <w:rsid w:val="00732338"/>
    <w:rsid w:val="00793B95"/>
    <w:rsid w:val="007B618A"/>
    <w:rsid w:val="007D671B"/>
    <w:rsid w:val="007F3CC3"/>
    <w:rsid w:val="007F78D0"/>
    <w:rsid w:val="00837748"/>
    <w:rsid w:val="0087316E"/>
    <w:rsid w:val="00881D1C"/>
    <w:rsid w:val="008B0C15"/>
    <w:rsid w:val="008C05C8"/>
    <w:rsid w:val="008F3FA6"/>
    <w:rsid w:val="0094475C"/>
    <w:rsid w:val="00966959"/>
    <w:rsid w:val="009845CC"/>
    <w:rsid w:val="009B777B"/>
    <w:rsid w:val="009C79AE"/>
    <w:rsid w:val="00A12DED"/>
    <w:rsid w:val="00AC705B"/>
    <w:rsid w:val="00B1428B"/>
    <w:rsid w:val="00B20F25"/>
    <w:rsid w:val="00B33B9E"/>
    <w:rsid w:val="00B36055"/>
    <w:rsid w:val="00B936D4"/>
    <w:rsid w:val="00B952B3"/>
    <w:rsid w:val="00B96F37"/>
    <w:rsid w:val="00BD099F"/>
    <w:rsid w:val="00C22796"/>
    <w:rsid w:val="00C350E2"/>
    <w:rsid w:val="00C903B0"/>
    <w:rsid w:val="00CC6EB8"/>
    <w:rsid w:val="00CD64D3"/>
    <w:rsid w:val="00CE7CFD"/>
    <w:rsid w:val="00D077CA"/>
    <w:rsid w:val="00D274AF"/>
    <w:rsid w:val="00D3328A"/>
    <w:rsid w:val="00D827F1"/>
    <w:rsid w:val="00D857D0"/>
    <w:rsid w:val="00D91E82"/>
    <w:rsid w:val="00DA46CD"/>
    <w:rsid w:val="00DC2138"/>
    <w:rsid w:val="00DD56DA"/>
    <w:rsid w:val="00E0602C"/>
    <w:rsid w:val="00E6544F"/>
    <w:rsid w:val="00E65EC9"/>
    <w:rsid w:val="00EE3A3A"/>
    <w:rsid w:val="00F05E25"/>
    <w:rsid w:val="00F45D3E"/>
    <w:rsid w:val="00F81126"/>
    <w:rsid w:val="00FA6329"/>
    <w:rsid w:val="00FA7654"/>
    <w:rsid w:val="00FB4A4B"/>
    <w:rsid w:val="00FD5C0A"/>
    <w:rsid w:val="00FE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6B144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6B144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38"/>
    <w:pPr>
      <w:ind w:left="720"/>
      <w:contextualSpacing/>
    </w:pPr>
  </w:style>
  <w:style w:type="paragraph" w:styleId="a4">
    <w:name w:val="Balloon Text"/>
    <w:basedOn w:val="a"/>
    <w:link w:val="a5"/>
    <w:uiPriority w:val="99"/>
    <w:semiHidden/>
    <w:unhideWhenUsed/>
    <w:rsid w:val="00873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16E"/>
    <w:rPr>
      <w:rFonts w:ascii="Tahoma" w:hAnsi="Tahoma" w:cs="Tahoma"/>
      <w:sz w:val="16"/>
      <w:szCs w:val="16"/>
    </w:rPr>
  </w:style>
  <w:style w:type="paragraph" w:styleId="a6">
    <w:name w:val="header"/>
    <w:basedOn w:val="a"/>
    <w:link w:val="a7"/>
    <w:uiPriority w:val="99"/>
    <w:unhideWhenUsed/>
    <w:rsid w:val="007F7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8D0"/>
  </w:style>
  <w:style w:type="paragraph" w:styleId="a8">
    <w:name w:val="footer"/>
    <w:basedOn w:val="a"/>
    <w:link w:val="a9"/>
    <w:uiPriority w:val="99"/>
    <w:unhideWhenUsed/>
    <w:rsid w:val="007F78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8D0"/>
  </w:style>
  <w:style w:type="table" w:styleId="aa">
    <w:name w:val="Table Grid"/>
    <w:basedOn w:val="a1"/>
    <w:uiPriority w:val="59"/>
    <w:rsid w:val="007F7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D099F"/>
    <w:pPr>
      <w:spacing w:after="0" w:line="240" w:lineRule="auto"/>
    </w:pPr>
    <w:rPr>
      <w:sz w:val="20"/>
      <w:szCs w:val="20"/>
    </w:rPr>
  </w:style>
  <w:style w:type="character" w:customStyle="1" w:styleId="ac">
    <w:name w:val="Текст сноски Знак"/>
    <w:basedOn w:val="a0"/>
    <w:link w:val="ab"/>
    <w:uiPriority w:val="99"/>
    <w:semiHidden/>
    <w:rsid w:val="00BD099F"/>
    <w:rPr>
      <w:sz w:val="20"/>
      <w:szCs w:val="20"/>
    </w:rPr>
  </w:style>
  <w:style w:type="character" w:styleId="ad">
    <w:name w:val="footnote reference"/>
    <w:basedOn w:val="a0"/>
    <w:uiPriority w:val="99"/>
    <w:semiHidden/>
    <w:unhideWhenUsed/>
    <w:rsid w:val="00BD099F"/>
    <w:rPr>
      <w:vertAlign w:val="superscript"/>
    </w:rPr>
  </w:style>
  <w:style w:type="character" w:customStyle="1" w:styleId="30">
    <w:name w:val="Заголовок 3 Знак"/>
    <w:basedOn w:val="a0"/>
    <w:link w:val="3"/>
    <w:semiHidden/>
    <w:rsid w:val="006B144C"/>
    <w:rPr>
      <w:rFonts w:ascii="Liberation Sans" w:eastAsia="Microsoft YaHei" w:hAnsi="Liberation Sans" w:cs="Mangal"/>
      <w:sz w:val="28"/>
      <w:szCs w:val="28"/>
    </w:rPr>
  </w:style>
  <w:style w:type="character" w:customStyle="1" w:styleId="40">
    <w:name w:val="Заголовок 4 Знак"/>
    <w:basedOn w:val="a0"/>
    <w:link w:val="4"/>
    <w:semiHidden/>
    <w:rsid w:val="006B144C"/>
    <w:rPr>
      <w:rFonts w:ascii="Liberation Sans" w:eastAsia="Microsoft YaHei" w:hAnsi="Liberation Sans" w:cs="Mangal"/>
      <w:sz w:val="28"/>
      <w:szCs w:val="28"/>
    </w:rPr>
  </w:style>
  <w:style w:type="character" w:styleId="ae">
    <w:name w:val="Hyperlink"/>
    <w:basedOn w:val="a0"/>
    <w:uiPriority w:val="99"/>
    <w:semiHidden/>
    <w:unhideWhenUsed/>
    <w:rsid w:val="006B1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6B144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6B144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138"/>
    <w:pPr>
      <w:ind w:left="720"/>
      <w:contextualSpacing/>
    </w:pPr>
  </w:style>
  <w:style w:type="paragraph" w:styleId="a4">
    <w:name w:val="Balloon Text"/>
    <w:basedOn w:val="a"/>
    <w:link w:val="a5"/>
    <w:uiPriority w:val="99"/>
    <w:semiHidden/>
    <w:unhideWhenUsed/>
    <w:rsid w:val="00873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16E"/>
    <w:rPr>
      <w:rFonts w:ascii="Tahoma" w:hAnsi="Tahoma" w:cs="Tahoma"/>
      <w:sz w:val="16"/>
      <w:szCs w:val="16"/>
    </w:rPr>
  </w:style>
  <w:style w:type="paragraph" w:styleId="a6">
    <w:name w:val="header"/>
    <w:basedOn w:val="a"/>
    <w:link w:val="a7"/>
    <w:uiPriority w:val="99"/>
    <w:unhideWhenUsed/>
    <w:rsid w:val="007F7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8D0"/>
  </w:style>
  <w:style w:type="paragraph" w:styleId="a8">
    <w:name w:val="footer"/>
    <w:basedOn w:val="a"/>
    <w:link w:val="a9"/>
    <w:uiPriority w:val="99"/>
    <w:unhideWhenUsed/>
    <w:rsid w:val="007F78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8D0"/>
  </w:style>
  <w:style w:type="table" w:styleId="aa">
    <w:name w:val="Table Grid"/>
    <w:basedOn w:val="a1"/>
    <w:uiPriority w:val="59"/>
    <w:rsid w:val="007F7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D099F"/>
    <w:pPr>
      <w:spacing w:after="0" w:line="240" w:lineRule="auto"/>
    </w:pPr>
    <w:rPr>
      <w:sz w:val="20"/>
      <w:szCs w:val="20"/>
    </w:rPr>
  </w:style>
  <w:style w:type="character" w:customStyle="1" w:styleId="ac">
    <w:name w:val="Текст сноски Знак"/>
    <w:basedOn w:val="a0"/>
    <w:link w:val="ab"/>
    <w:uiPriority w:val="99"/>
    <w:semiHidden/>
    <w:rsid w:val="00BD099F"/>
    <w:rPr>
      <w:sz w:val="20"/>
      <w:szCs w:val="20"/>
    </w:rPr>
  </w:style>
  <w:style w:type="character" w:styleId="ad">
    <w:name w:val="footnote reference"/>
    <w:basedOn w:val="a0"/>
    <w:uiPriority w:val="99"/>
    <w:semiHidden/>
    <w:unhideWhenUsed/>
    <w:rsid w:val="00BD099F"/>
    <w:rPr>
      <w:vertAlign w:val="superscript"/>
    </w:rPr>
  </w:style>
  <w:style w:type="character" w:customStyle="1" w:styleId="30">
    <w:name w:val="Заголовок 3 Знак"/>
    <w:basedOn w:val="a0"/>
    <w:link w:val="3"/>
    <w:semiHidden/>
    <w:rsid w:val="006B144C"/>
    <w:rPr>
      <w:rFonts w:ascii="Liberation Sans" w:eastAsia="Microsoft YaHei" w:hAnsi="Liberation Sans" w:cs="Mangal"/>
      <w:sz w:val="28"/>
      <w:szCs w:val="28"/>
    </w:rPr>
  </w:style>
  <w:style w:type="character" w:customStyle="1" w:styleId="40">
    <w:name w:val="Заголовок 4 Знак"/>
    <w:basedOn w:val="a0"/>
    <w:link w:val="4"/>
    <w:semiHidden/>
    <w:rsid w:val="006B144C"/>
    <w:rPr>
      <w:rFonts w:ascii="Liberation Sans" w:eastAsia="Microsoft YaHei" w:hAnsi="Liberation Sans" w:cs="Mangal"/>
      <w:sz w:val="28"/>
      <w:szCs w:val="28"/>
    </w:rPr>
  </w:style>
  <w:style w:type="character" w:styleId="ae">
    <w:name w:val="Hyperlink"/>
    <w:basedOn w:val="a0"/>
    <w:uiPriority w:val="99"/>
    <w:semiHidden/>
    <w:unhideWhenUsed/>
    <w:rsid w:val="006B1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invertIfNegative val="0"/>
          <c:cat>
            <c:numRef>
              <c:f>Лист1!$F$7:$F$16</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Лист1!$G$7:$G$16</c:f>
              <c:numCache>
                <c:formatCode>General</c:formatCode>
                <c:ptCount val="10"/>
                <c:pt idx="0">
                  <c:v>250000</c:v>
                </c:pt>
                <c:pt idx="1">
                  <c:v>276250</c:v>
                </c:pt>
                <c:pt idx="2">
                  <c:v>312163</c:v>
                </c:pt>
                <c:pt idx="3">
                  <c:v>343379</c:v>
                </c:pt>
                <c:pt idx="4">
                  <c:v>365698</c:v>
                </c:pt>
                <c:pt idx="5">
                  <c:v>387640</c:v>
                </c:pt>
                <c:pt idx="6">
                  <c:v>408961</c:v>
                </c:pt>
                <c:pt idx="7">
                  <c:v>429409</c:v>
                </c:pt>
                <c:pt idx="8">
                  <c:v>453409</c:v>
                </c:pt>
                <c:pt idx="9">
                  <c:v>453409</c:v>
                </c:pt>
              </c:numCache>
            </c:numRef>
          </c:val>
        </c:ser>
        <c:dLbls>
          <c:showLegendKey val="0"/>
          <c:showVal val="0"/>
          <c:showCatName val="0"/>
          <c:showSerName val="0"/>
          <c:showPercent val="0"/>
          <c:showBubbleSize val="0"/>
        </c:dLbls>
        <c:gapWidth val="150"/>
        <c:shape val="box"/>
        <c:axId val="99592832"/>
        <c:axId val="99602816"/>
        <c:axId val="0"/>
      </c:bar3DChart>
      <c:catAx>
        <c:axId val="99592832"/>
        <c:scaling>
          <c:orientation val="minMax"/>
        </c:scaling>
        <c:delete val="0"/>
        <c:axPos val="b"/>
        <c:numFmt formatCode="General" sourceLinked="1"/>
        <c:majorTickMark val="out"/>
        <c:minorTickMark val="none"/>
        <c:tickLblPos val="nextTo"/>
        <c:crossAx val="99602816"/>
        <c:crosses val="autoZero"/>
        <c:auto val="1"/>
        <c:lblAlgn val="ctr"/>
        <c:lblOffset val="100"/>
        <c:noMultiLvlLbl val="0"/>
      </c:catAx>
      <c:valAx>
        <c:axId val="99602816"/>
        <c:scaling>
          <c:orientation val="minMax"/>
        </c:scaling>
        <c:delete val="0"/>
        <c:axPos val="l"/>
        <c:majorGridlines/>
        <c:numFmt formatCode="General" sourceLinked="1"/>
        <c:majorTickMark val="out"/>
        <c:minorTickMark val="none"/>
        <c:tickLblPos val="nextTo"/>
        <c:crossAx val="99592832"/>
        <c:crosses val="autoZero"/>
        <c:crossBetween val="between"/>
      </c:valAx>
      <c:spPr>
        <a:noFill/>
        <a:ln w="25401">
          <a:noFill/>
        </a:ln>
      </c:spPr>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ADF2-416C-40A6-928B-EC6DE6F2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7096</Words>
  <Characters>40453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HOME</cp:lastModifiedBy>
  <cp:revision>101</cp:revision>
  <dcterms:created xsi:type="dcterms:W3CDTF">2017-01-16T08:57:00Z</dcterms:created>
  <dcterms:modified xsi:type="dcterms:W3CDTF">2019-10-18T04:51:00Z</dcterms:modified>
</cp:coreProperties>
</file>