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38" w:rsidRDefault="007F78D0" w:rsidP="00DC2138">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7F78D0" w:rsidTr="006B1AEF">
        <w:tc>
          <w:tcPr>
            <w:tcW w:w="9039" w:type="dxa"/>
          </w:tcPr>
          <w:p w:rsidR="007F78D0" w:rsidRDefault="007F78D0" w:rsidP="007F78D0">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532" w:type="dxa"/>
          </w:tcPr>
          <w:p w:rsidR="007F78D0" w:rsidRPr="006B1AEF" w:rsidRDefault="006B1AEF" w:rsidP="006B1AEF">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7F78D0" w:rsidTr="006B1AEF">
        <w:tc>
          <w:tcPr>
            <w:tcW w:w="9039" w:type="dxa"/>
          </w:tcPr>
          <w:p w:rsidR="007F78D0" w:rsidRPr="000735F3" w:rsidRDefault="007F78D0" w:rsidP="007F78D0">
            <w:pPr>
              <w:pStyle w:val="a3"/>
              <w:spacing w:line="360" w:lineRule="auto"/>
              <w:ind w:left="0"/>
              <w:jc w:val="both"/>
              <w:rPr>
                <w:rFonts w:ascii="Times New Roman" w:hAnsi="Times New Roman" w:cs="Times New Roman"/>
                <w:sz w:val="28"/>
                <w:szCs w:val="28"/>
              </w:rPr>
            </w:pPr>
            <w:r w:rsidRPr="000735F3">
              <w:rPr>
                <w:rFonts w:ascii="Times New Roman" w:hAnsi="Times New Roman" w:cs="Times New Roman"/>
                <w:sz w:val="28"/>
                <w:szCs w:val="28"/>
              </w:rPr>
              <w:t>Глава 1. Теоретические аспекты функционирования механизма социально-правовой защиты материнства и детства в современной России</w:t>
            </w:r>
          </w:p>
        </w:tc>
        <w:tc>
          <w:tcPr>
            <w:tcW w:w="532" w:type="dxa"/>
          </w:tcPr>
          <w:p w:rsidR="007F78D0" w:rsidRPr="00BD099F" w:rsidRDefault="007F78D0" w:rsidP="006B1AEF">
            <w:pPr>
              <w:spacing w:line="360" w:lineRule="auto"/>
              <w:jc w:val="right"/>
              <w:rPr>
                <w:rFonts w:ascii="Times New Roman" w:hAnsi="Times New Roman" w:cs="Times New Roman"/>
                <w:sz w:val="28"/>
                <w:szCs w:val="28"/>
              </w:rPr>
            </w:pPr>
          </w:p>
          <w:p w:rsidR="006B1AEF" w:rsidRPr="00BD099F" w:rsidRDefault="006B1AEF" w:rsidP="006B1AEF">
            <w:pPr>
              <w:spacing w:line="360" w:lineRule="auto"/>
              <w:jc w:val="right"/>
              <w:rPr>
                <w:rFonts w:ascii="Times New Roman" w:hAnsi="Times New Roman" w:cs="Times New Roman"/>
                <w:sz w:val="28"/>
                <w:szCs w:val="28"/>
              </w:rPr>
            </w:pPr>
          </w:p>
          <w:p w:rsidR="006B1AEF" w:rsidRPr="006B1AEF" w:rsidRDefault="006B1AEF" w:rsidP="006B1AEF">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7F78D0" w:rsidTr="006B1AEF">
        <w:tc>
          <w:tcPr>
            <w:tcW w:w="9039" w:type="dxa"/>
          </w:tcPr>
          <w:p w:rsidR="007F78D0" w:rsidRPr="000735F3" w:rsidRDefault="007F78D0" w:rsidP="007F78D0">
            <w:pPr>
              <w:pStyle w:val="a3"/>
              <w:numPr>
                <w:ilvl w:val="1"/>
                <w:numId w:val="1"/>
              </w:numPr>
              <w:spacing w:line="360" w:lineRule="auto"/>
              <w:ind w:left="567" w:firstLine="0"/>
              <w:jc w:val="both"/>
              <w:rPr>
                <w:rFonts w:ascii="Times New Roman" w:hAnsi="Times New Roman" w:cs="Times New Roman"/>
                <w:sz w:val="28"/>
                <w:szCs w:val="28"/>
              </w:rPr>
            </w:pPr>
            <w:r w:rsidRPr="000735F3">
              <w:rPr>
                <w:rFonts w:ascii="Times New Roman" w:hAnsi="Times New Roman" w:cs="Times New Roman"/>
                <w:sz w:val="28"/>
                <w:szCs w:val="28"/>
              </w:rPr>
              <w:t>Анализ дефиниции социально-правой защиты материнства и детства в отечественной и зарубежной литературе</w:t>
            </w:r>
          </w:p>
        </w:tc>
        <w:tc>
          <w:tcPr>
            <w:tcW w:w="532" w:type="dxa"/>
          </w:tcPr>
          <w:p w:rsidR="007F78D0" w:rsidRPr="00BD099F" w:rsidRDefault="007F78D0" w:rsidP="006B1AEF">
            <w:pPr>
              <w:spacing w:line="360" w:lineRule="auto"/>
              <w:jc w:val="right"/>
              <w:rPr>
                <w:rFonts w:ascii="Times New Roman" w:hAnsi="Times New Roman" w:cs="Times New Roman"/>
                <w:sz w:val="28"/>
                <w:szCs w:val="28"/>
              </w:rPr>
            </w:pPr>
          </w:p>
          <w:p w:rsidR="006B1AEF" w:rsidRPr="006B1AEF" w:rsidRDefault="006B1AEF" w:rsidP="006B1AEF">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7F78D0" w:rsidTr="006B1AEF">
        <w:tc>
          <w:tcPr>
            <w:tcW w:w="9039" w:type="dxa"/>
          </w:tcPr>
          <w:p w:rsidR="007F78D0" w:rsidRPr="000735F3" w:rsidRDefault="007F78D0" w:rsidP="00A12DED">
            <w:pPr>
              <w:pStyle w:val="a3"/>
              <w:numPr>
                <w:ilvl w:val="1"/>
                <w:numId w:val="1"/>
              </w:numPr>
              <w:spacing w:line="360" w:lineRule="auto"/>
              <w:ind w:left="567" w:firstLine="0"/>
              <w:jc w:val="both"/>
              <w:rPr>
                <w:rFonts w:ascii="Times New Roman" w:hAnsi="Times New Roman" w:cs="Times New Roman"/>
                <w:sz w:val="28"/>
                <w:szCs w:val="28"/>
              </w:rPr>
            </w:pPr>
            <w:r w:rsidRPr="000735F3">
              <w:rPr>
                <w:rFonts w:ascii="Times New Roman" w:hAnsi="Times New Roman" w:cs="Times New Roman"/>
                <w:sz w:val="28"/>
                <w:szCs w:val="28"/>
              </w:rPr>
              <w:t>Содержание социально</w:t>
            </w:r>
            <w:r w:rsidR="00A12DED">
              <w:rPr>
                <w:rFonts w:ascii="Times New Roman" w:hAnsi="Times New Roman" w:cs="Times New Roman"/>
                <w:sz w:val="28"/>
                <w:szCs w:val="28"/>
              </w:rPr>
              <w:t>й</w:t>
            </w:r>
            <w:r w:rsidRPr="000735F3">
              <w:rPr>
                <w:rFonts w:ascii="Times New Roman" w:hAnsi="Times New Roman" w:cs="Times New Roman"/>
                <w:sz w:val="28"/>
                <w:szCs w:val="28"/>
              </w:rPr>
              <w:t xml:space="preserve"> защиты материнства и детства</w:t>
            </w:r>
          </w:p>
        </w:tc>
        <w:tc>
          <w:tcPr>
            <w:tcW w:w="532" w:type="dxa"/>
          </w:tcPr>
          <w:p w:rsidR="007F78D0" w:rsidRPr="006B1AEF" w:rsidRDefault="006B1AEF" w:rsidP="006B1AEF">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7</w:t>
            </w:r>
          </w:p>
        </w:tc>
      </w:tr>
      <w:tr w:rsidR="007F78D0" w:rsidTr="006B1AEF">
        <w:tc>
          <w:tcPr>
            <w:tcW w:w="9039" w:type="dxa"/>
          </w:tcPr>
          <w:p w:rsidR="007F78D0" w:rsidRDefault="007F78D0" w:rsidP="007F78D0">
            <w:pPr>
              <w:pStyle w:val="a3"/>
              <w:numPr>
                <w:ilvl w:val="1"/>
                <w:numId w:val="1"/>
              </w:numPr>
              <w:spacing w:line="360" w:lineRule="auto"/>
              <w:ind w:left="567" w:firstLine="0"/>
            </w:pPr>
            <w:r w:rsidRPr="007F78D0">
              <w:rPr>
                <w:rFonts w:ascii="Times New Roman" w:hAnsi="Times New Roman" w:cs="Times New Roman"/>
                <w:sz w:val="28"/>
                <w:szCs w:val="28"/>
              </w:rPr>
              <w:t>Нормативно-правовая база защиты материнства и детства</w:t>
            </w:r>
          </w:p>
        </w:tc>
        <w:tc>
          <w:tcPr>
            <w:tcW w:w="532" w:type="dxa"/>
          </w:tcPr>
          <w:p w:rsidR="007F78D0" w:rsidRPr="00CD64D3" w:rsidRDefault="001E3897" w:rsidP="006B1AEF">
            <w:pPr>
              <w:spacing w:line="360" w:lineRule="auto"/>
              <w:jc w:val="right"/>
              <w:rPr>
                <w:rFonts w:ascii="Times New Roman" w:hAnsi="Times New Roman" w:cs="Times New Roman"/>
                <w:sz w:val="28"/>
                <w:szCs w:val="28"/>
              </w:rPr>
            </w:pPr>
            <w:r>
              <w:rPr>
                <w:rFonts w:ascii="Times New Roman" w:hAnsi="Times New Roman" w:cs="Times New Roman"/>
                <w:sz w:val="28"/>
                <w:szCs w:val="28"/>
              </w:rPr>
              <w:t>8</w:t>
            </w:r>
          </w:p>
        </w:tc>
      </w:tr>
      <w:tr w:rsidR="007F78D0" w:rsidTr="006B1AEF">
        <w:tc>
          <w:tcPr>
            <w:tcW w:w="9039" w:type="dxa"/>
          </w:tcPr>
          <w:p w:rsidR="007F78D0" w:rsidRPr="0019042D" w:rsidRDefault="007F78D0" w:rsidP="007F78D0">
            <w:pPr>
              <w:pStyle w:val="a3"/>
              <w:spacing w:line="360" w:lineRule="auto"/>
              <w:ind w:left="0"/>
              <w:jc w:val="both"/>
              <w:rPr>
                <w:rFonts w:ascii="Times New Roman" w:hAnsi="Times New Roman" w:cs="Times New Roman"/>
                <w:sz w:val="28"/>
                <w:szCs w:val="28"/>
              </w:rPr>
            </w:pPr>
            <w:r w:rsidRPr="0019042D">
              <w:rPr>
                <w:rFonts w:ascii="Times New Roman" w:hAnsi="Times New Roman" w:cs="Times New Roman"/>
                <w:sz w:val="28"/>
                <w:szCs w:val="28"/>
              </w:rPr>
              <w:t>Глава 2. Механизмы социально-правовой защиты материнства и детства в  России и на региональном уровне</w:t>
            </w:r>
          </w:p>
        </w:tc>
        <w:tc>
          <w:tcPr>
            <w:tcW w:w="532" w:type="dxa"/>
          </w:tcPr>
          <w:p w:rsidR="007F78D0" w:rsidRPr="00BD099F" w:rsidRDefault="007F78D0" w:rsidP="006B1AEF">
            <w:pPr>
              <w:spacing w:line="360" w:lineRule="auto"/>
              <w:jc w:val="right"/>
              <w:rPr>
                <w:rFonts w:ascii="Times New Roman" w:hAnsi="Times New Roman" w:cs="Times New Roman"/>
                <w:sz w:val="28"/>
                <w:szCs w:val="28"/>
              </w:rPr>
            </w:pPr>
          </w:p>
          <w:p w:rsidR="006B1AEF" w:rsidRPr="001E3897" w:rsidRDefault="006B1AEF" w:rsidP="001E3897">
            <w:pPr>
              <w:spacing w:line="360" w:lineRule="auto"/>
              <w:jc w:val="right"/>
              <w:rPr>
                <w:rFonts w:ascii="Times New Roman" w:hAnsi="Times New Roman" w:cs="Times New Roman"/>
                <w:sz w:val="28"/>
                <w:szCs w:val="28"/>
              </w:rPr>
            </w:pPr>
            <w:r>
              <w:rPr>
                <w:rFonts w:ascii="Times New Roman" w:hAnsi="Times New Roman" w:cs="Times New Roman"/>
                <w:sz w:val="28"/>
                <w:szCs w:val="28"/>
                <w:lang w:val="en-US"/>
              </w:rPr>
              <w:t>1</w:t>
            </w:r>
            <w:r w:rsidR="00E62C4E">
              <w:rPr>
                <w:rFonts w:ascii="Times New Roman" w:hAnsi="Times New Roman" w:cs="Times New Roman"/>
                <w:sz w:val="28"/>
                <w:szCs w:val="28"/>
              </w:rPr>
              <w:t>5</w:t>
            </w:r>
          </w:p>
        </w:tc>
      </w:tr>
      <w:tr w:rsidR="007F78D0" w:rsidTr="006B1AEF">
        <w:trPr>
          <w:trHeight w:val="142"/>
        </w:trPr>
        <w:tc>
          <w:tcPr>
            <w:tcW w:w="9039" w:type="dxa"/>
          </w:tcPr>
          <w:p w:rsidR="007F78D0" w:rsidRPr="0019042D" w:rsidRDefault="007F78D0" w:rsidP="007F78D0">
            <w:pPr>
              <w:pStyle w:val="a3"/>
              <w:spacing w:line="360" w:lineRule="auto"/>
              <w:ind w:left="567"/>
              <w:jc w:val="both"/>
              <w:rPr>
                <w:rFonts w:ascii="Times New Roman" w:hAnsi="Times New Roman" w:cs="Times New Roman"/>
                <w:sz w:val="28"/>
                <w:szCs w:val="28"/>
              </w:rPr>
            </w:pPr>
            <w:r w:rsidRPr="0019042D">
              <w:rPr>
                <w:rFonts w:ascii="Times New Roman" w:hAnsi="Times New Roman" w:cs="Times New Roman"/>
                <w:sz w:val="28"/>
                <w:szCs w:val="28"/>
              </w:rPr>
              <w:t>2.1. Существующая система социально – правовой защиты  материнства и детства в России</w:t>
            </w:r>
          </w:p>
        </w:tc>
        <w:tc>
          <w:tcPr>
            <w:tcW w:w="532" w:type="dxa"/>
          </w:tcPr>
          <w:p w:rsidR="007F78D0" w:rsidRPr="00BD099F" w:rsidRDefault="007F78D0" w:rsidP="006B1AEF">
            <w:pPr>
              <w:spacing w:line="360" w:lineRule="auto"/>
              <w:jc w:val="right"/>
              <w:rPr>
                <w:rFonts w:ascii="Times New Roman" w:hAnsi="Times New Roman" w:cs="Times New Roman"/>
                <w:sz w:val="28"/>
                <w:szCs w:val="28"/>
              </w:rPr>
            </w:pPr>
          </w:p>
          <w:p w:rsidR="006B1AEF" w:rsidRPr="00E62C4E" w:rsidRDefault="006B1AEF" w:rsidP="00E62C4E">
            <w:pPr>
              <w:spacing w:line="360" w:lineRule="auto"/>
              <w:jc w:val="right"/>
              <w:rPr>
                <w:rFonts w:ascii="Times New Roman" w:hAnsi="Times New Roman" w:cs="Times New Roman"/>
                <w:sz w:val="28"/>
                <w:szCs w:val="28"/>
              </w:rPr>
            </w:pPr>
            <w:r>
              <w:rPr>
                <w:rFonts w:ascii="Times New Roman" w:hAnsi="Times New Roman" w:cs="Times New Roman"/>
                <w:sz w:val="28"/>
                <w:szCs w:val="28"/>
                <w:lang w:val="en-US"/>
              </w:rPr>
              <w:t>1</w:t>
            </w:r>
            <w:r w:rsidR="00E62C4E">
              <w:rPr>
                <w:rFonts w:ascii="Times New Roman" w:hAnsi="Times New Roman" w:cs="Times New Roman"/>
                <w:sz w:val="28"/>
                <w:szCs w:val="28"/>
              </w:rPr>
              <w:t>5</w:t>
            </w:r>
          </w:p>
        </w:tc>
      </w:tr>
      <w:tr w:rsidR="007F78D0" w:rsidTr="006B1AEF">
        <w:trPr>
          <w:trHeight w:val="165"/>
        </w:trPr>
        <w:tc>
          <w:tcPr>
            <w:tcW w:w="9039" w:type="dxa"/>
          </w:tcPr>
          <w:p w:rsidR="007F78D0" w:rsidRPr="0019042D" w:rsidRDefault="007F78D0" w:rsidP="00A12DED">
            <w:pPr>
              <w:pStyle w:val="a3"/>
              <w:spacing w:line="360" w:lineRule="auto"/>
              <w:ind w:left="567"/>
              <w:jc w:val="both"/>
              <w:rPr>
                <w:rFonts w:ascii="Times New Roman" w:hAnsi="Times New Roman" w:cs="Times New Roman"/>
                <w:sz w:val="28"/>
                <w:szCs w:val="28"/>
              </w:rPr>
            </w:pPr>
            <w:r w:rsidRPr="0019042D">
              <w:rPr>
                <w:rFonts w:ascii="Times New Roman" w:hAnsi="Times New Roman" w:cs="Times New Roman"/>
                <w:sz w:val="28"/>
                <w:szCs w:val="28"/>
              </w:rPr>
              <w:t>2.2. Основы социально</w:t>
            </w:r>
            <w:r w:rsidR="00A12DED">
              <w:rPr>
                <w:rFonts w:ascii="Times New Roman" w:hAnsi="Times New Roman" w:cs="Times New Roman"/>
                <w:sz w:val="28"/>
                <w:szCs w:val="28"/>
              </w:rPr>
              <w:t>й</w:t>
            </w:r>
            <w:r w:rsidRPr="0019042D">
              <w:rPr>
                <w:rFonts w:ascii="Times New Roman" w:hAnsi="Times New Roman" w:cs="Times New Roman"/>
                <w:sz w:val="28"/>
                <w:szCs w:val="28"/>
              </w:rPr>
              <w:t xml:space="preserve"> защиты материнства и детства в  г. Санкт-Петербург</w:t>
            </w:r>
          </w:p>
        </w:tc>
        <w:tc>
          <w:tcPr>
            <w:tcW w:w="532" w:type="dxa"/>
          </w:tcPr>
          <w:p w:rsidR="007F78D0" w:rsidRPr="00BD099F" w:rsidRDefault="007F78D0" w:rsidP="006B1AEF">
            <w:pPr>
              <w:spacing w:line="360" w:lineRule="auto"/>
              <w:jc w:val="right"/>
              <w:rPr>
                <w:rFonts w:ascii="Times New Roman" w:hAnsi="Times New Roman" w:cs="Times New Roman"/>
                <w:sz w:val="28"/>
                <w:szCs w:val="28"/>
              </w:rPr>
            </w:pPr>
          </w:p>
          <w:p w:rsidR="006B1AEF" w:rsidRPr="00837748" w:rsidRDefault="00E62C4E" w:rsidP="00E62C4E">
            <w:pPr>
              <w:spacing w:line="360" w:lineRule="auto"/>
              <w:jc w:val="right"/>
              <w:rPr>
                <w:rFonts w:ascii="Times New Roman" w:hAnsi="Times New Roman" w:cs="Times New Roman"/>
                <w:sz w:val="28"/>
                <w:szCs w:val="28"/>
              </w:rPr>
            </w:pPr>
            <w:r>
              <w:rPr>
                <w:rFonts w:ascii="Times New Roman" w:hAnsi="Times New Roman" w:cs="Times New Roman"/>
                <w:sz w:val="28"/>
                <w:szCs w:val="28"/>
              </w:rPr>
              <w:t>20</w:t>
            </w:r>
          </w:p>
        </w:tc>
      </w:tr>
      <w:tr w:rsidR="007F78D0" w:rsidTr="006B1AEF">
        <w:trPr>
          <w:trHeight w:val="157"/>
        </w:trPr>
        <w:tc>
          <w:tcPr>
            <w:tcW w:w="9039" w:type="dxa"/>
          </w:tcPr>
          <w:p w:rsidR="007F78D0" w:rsidRPr="0019042D" w:rsidRDefault="007F78D0" w:rsidP="007F78D0">
            <w:pPr>
              <w:pStyle w:val="a3"/>
              <w:spacing w:line="360" w:lineRule="auto"/>
              <w:ind w:left="567"/>
              <w:jc w:val="both"/>
              <w:rPr>
                <w:rFonts w:ascii="Times New Roman" w:hAnsi="Times New Roman" w:cs="Times New Roman"/>
                <w:sz w:val="28"/>
                <w:szCs w:val="28"/>
              </w:rPr>
            </w:pPr>
            <w:r w:rsidRPr="0019042D">
              <w:rPr>
                <w:rFonts w:ascii="Times New Roman" w:hAnsi="Times New Roman" w:cs="Times New Roman"/>
                <w:sz w:val="28"/>
                <w:szCs w:val="28"/>
              </w:rPr>
              <w:t>2.2. Проблемы защиты интересов матери и ребенка в современном обществе и пути их решения</w:t>
            </w:r>
          </w:p>
        </w:tc>
        <w:tc>
          <w:tcPr>
            <w:tcW w:w="532" w:type="dxa"/>
          </w:tcPr>
          <w:p w:rsidR="007F78D0" w:rsidRPr="00BD099F" w:rsidRDefault="007F78D0" w:rsidP="006B1AEF">
            <w:pPr>
              <w:spacing w:line="360" w:lineRule="auto"/>
              <w:jc w:val="right"/>
              <w:rPr>
                <w:rFonts w:ascii="Times New Roman" w:hAnsi="Times New Roman" w:cs="Times New Roman"/>
                <w:sz w:val="28"/>
                <w:szCs w:val="28"/>
              </w:rPr>
            </w:pPr>
          </w:p>
          <w:p w:rsidR="006B1AEF" w:rsidRPr="00E62C4E" w:rsidRDefault="00837748" w:rsidP="00E62C4E">
            <w:pPr>
              <w:spacing w:line="360" w:lineRule="auto"/>
              <w:jc w:val="right"/>
              <w:rPr>
                <w:rFonts w:ascii="Times New Roman" w:hAnsi="Times New Roman" w:cs="Times New Roman"/>
                <w:sz w:val="28"/>
                <w:szCs w:val="28"/>
              </w:rPr>
            </w:pPr>
            <w:r>
              <w:rPr>
                <w:rFonts w:ascii="Times New Roman" w:hAnsi="Times New Roman" w:cs="Times New Roman"/>
                <w:sz w:val="28"/>
                <w:szCs w:val="28"/>
                <w:lang w:val="en-US"/>
              </w:rPr>
              <w:t>2</w:t>
            </w:r>
            <w:r w:rsidR="00E62C4E">
              <w:rPr>
                <w:rFonts w:ascii="Times New Roman" w:hAnsi="Times New Roman" w:cs="Times New Roman"/>
                <w:sz w:val="28"/>
                <w:szCs w:val="28"/>
              </w:rPr>
              <w:t>6</w:t>
            </w:r>
          </w:p>
        </w:tc>
      </w:tr>
      <w:tr w:rsidR="007F78D0" w:rsidTr="006B1AEF">
        <w:trPr>
          <w:trHeight w:val="195"/>
        </w:trPr>
        <w:tc>
          <w:tcPr>
            <w:tcW w:w="9039" w:type="dxa"/>
          </w:tcPr>
          <w:p w:rsidR="007F78D0" w:rsidRPr="003424AB" w:rsidRDefault="007F78D0" w:rsidP="007F78D0">
            <w:pPr>
              <w:pStyle w:val="a3"/>
              <w:spacing w:line="360" w:lineRule="auto"/>
              <w:ind w:left="0"/>
              <w:jc w:val="both"/>
              <w:rPr>
                <w:rFonts w:ascii="Times New Roman" w:hAnsi="Times New Roman" w:cs="Times New Roman"/>
                <w:sz w:val="28"/>
                <w:szCs w:val="28"/>
              </w:rPr>
            </w:pPr>
            <w:r w:rsidRPr="003424AB">
              <w:rPr>
                <w:rFonts w:ascii="Times New Roman" w:hAnsi="Times New Roman" w:cs="Times New Roman"/>
                <w:sz w:val="28"/>
                <w:szCs w:val="28"/>
              </w:rPr>
              <w:t>Заключение</w:t>
            </w:r>
          </w:p>
        </w:tc>
        <w:tc>
          <w:tcPr>
            <w:tcW w:w="532" w:type="dxa"/>
          </w:tcPr>
          <w:p w:rsidR="007F78D0" w:rsidRPr="00837748" w:rsidRDefault="00E62C4E" w:rsidP="00E62C4E">
            <w:pPr>
              <w:spacing w:line="360" w:lineRule="auto"/>
              <w:jc w:val="right"/>
              <w:rPr>
                <w:rFonts w:ascii="Times New Roman" w:hAnsi="Times New Roman" w:cs="Times New Roman"/>
                <w:sz w:val="28"/>
                <w:szCs w:val="28"/>
              </w:rPr>
            </w:pPr>
            <w:r>
              <w:rPr>
                <w:rFonts w:ascii="Times New Roman" w:hAnsi="Times New Roman" w:cs="Times New Roman"/>
                <w:sz w:val="28"/>
                <w:szCs w:val="28"/>
              </w:rPr>
              <w:t>31</w:t>
            </w:r>
          </w:p>
        </w:tc>
      </w:tr>
      <w:tr w:rsidR="007F78D0" w:rsidTr="006B1AEF">
        <w:tc>
          <w:tcPr>
            <w:tcW w:w="9039" w:type="dxa"/>
          </w:tcPr>
          <w:p w:rsidR="007F78D0" w:rsidRPr="003424AB" w:rsidRDefault="007F78D0" w:rsidP="007F78D0">
            <w:pPr>
              <w:pStyle w:val="a3"/>
              <w:spacing w:line="360" w:lineRule="auto"/>
              <w:ind w:left="0"/>
              <w:jc w:val="both"/>
              <w:rPr>
                <w:rFonts w:ascii="Times New Roman" w:hAnsi="Times New Roman" w:cs="Times New Roman"/>
                <w:sz w:val="28"/>
                <w:szCs w:val="28"/>
              </w:rPr>
            </w:pPr>
            <w:r w:rsidRPr="003424AB">
              <w:rPr>
                <w:rFonts w:ascii="Times New Roman" w:hAnsi="Times New Roman" w:cs="Times New Roman"/>
                <w:sz w:val="28"/>
                <w:szCs w:val="28"/>
              </w:rPr>
              <w:t>Список использованных источников</w:t>
            </w:r>
          </w:p>
        </w:tc>
        <w:tc>
          <w:tcPr>
            <w:tcW w:w="532" w:type="dxa"/>
          </w:tcPr>
          <w:p w:rsidR="007F78D0" w:rsidRPr="001E3897" w:rsidRDefault="006B1AEF" w:rsidP="001E3897">
            <w:pPr>
              <w:spacing w:line="360" w:lineRule="auto"/>
              <w:jc w:val="right"/>
              <w:rPr>
                <w:rFonts w:ascii="Times New Roman" w:hAnsi="Times New Roman" w:cs="Times New Roman"/>
                <w:sz w:val="28"/>
                <w:szCs w:val="28"/>
              </w:rPr>
            </w:pPr>
            <w:r>
              <w:rPr>
                <w:rFonts w:ascii="Times New Roman" w:hAnsi="Times New Roman" w:cs="Times New Roman"/>
                <w:sz w:val="28"/>
                <w:szCs w:val="28"/>
                <w:lang w:val="en-US"/>
              </w:rPr>
              <w:t>3</w:t>
            </w:r>
            <w:r w:rsidR="00E62C4E">
              <w:rPr>
                <w:rFonts w:ascii="Times New Roman" w:hAnsi="Times New Roman" w:cs="Times New Roman"/>
                <w:sz w:val="28"/>
                <w:szCs w:val="28"/>
              </w:rPr>
              <w:t>3</w:t>
            </w:r>
          </w:p>
        </w:tc>
      </w:tr>
    </w:tbl>
    <w:p w:rsidR="007F78D0" w:rsidRDefault="007F78D0" w:rsidP="00DC2138">
      <w:pPr>
        <w:jc w:val="both"/>
        <w:rPr>
          <w:rFonts w:ascii="Times New Roman" w:hAnsi="Times New Roman" w:cs="Times New Roman"/>
          <w:sz w:val="28"/>
          <w:szCs w:val="28"/>
        </w:rPr>
      </w:pPr>
    </w:p>
    <w:p w:rsidR="00DC2138" w:rsidRPr="007F78D0" w:rsidRDefault="00DC2138" w:rsidP="007F78D0">
      <w:pPr>
        <w:jc w:val="both"/>
        <w:rPr>
          <w:rFonts w:ascii="Times New Roman" w:hAnsi="Times New Roman" w:cs="Times New Roman"/>
          <w:sz w:val="28"/>
          <w:szCs w:val="28"/>
        </w:rPr>
      </w:pPr>
    </w:p>
    <w:p w:rsidR="00DC2138" w:rsidRDefault="00DC2138" w:rsidP="00DC2138">
      <w:pPr>
        <w:pStyle w:val="a3"/>
        <w:ind w:left="709"/>
        <w:jc w:val="both"/>
        <w:rPr>
          <w:rFonts w:ascii="Times New Roman" w:hAnsi="Times New Roman" w:cs="Times New Roman"/>
          <w:sz w:val="28"/>
          <w:szCs w:val="28"/>
        </w:rPr>
      </w:pPr>
    </w:p>
    <w:p w:rsidR="00DC2138" w:rsidRDefault="00DC2138" w:rsidP="00DC2138">
      <w:pPr>
        <w:pStyle w:val="a3"/>
        <w:ind w:left="709"/>
        <w:jc w:val="both"/>
        <w:rPr>
          <w:rFonts w:ascii="Times New Roman" w:hAnsi="Times New Roman" w:cs="Times New Roman"/>
          <w:sz w:val="28"/>
          <w:szCs w:val="28"/>
        </w:rPr>
      </w:pPr>
    </w:p>
    <w:p w:rsidR="00B33B9E" w:rsidRDefault="00B33B9E" w:rsidP="00DC2138">
      <w:pPr>
        <w:pStyle w:val="a3"/>
        <w:ind w:left="0"/>
        <w:jc w:val="both"/>
        <w:rPr>
          <w:rFonts w:ascii="Times New Roman" w:hAnsi="Times New Roman" w:cs="Times New Roman"/>
          <w:sz w:val="28"/>
          <w:szCs w:val="28"/>
        </w:rPr>
      </w:pPr>
    </w:p>
    <w:p w:rsidR="00B33B9E" w:rsidRDefault="00B33B9E" w:rsidP="00DC2138">
      <w:pPr>
        <w:pStyle w:val="a3"/>
        <w:ind w:left="0"/>
        <w:jc w:val="both"/>
        <w:rPr>
          <w:rFonts w:ascii="Times New Roman" w:hAnsi="Times New Roman" w:cs="Times New Roman"/>
          <w:sz w:val="28"/>
          <w:szCs w:val="28"/>
        </w:rPr>
      </w:pPr>
    </w:p>
    <w:p w:rsidR="00B33B9E" w:rsidRDefault="00B33B9E" w:rsidP="00DC2138">
      <w:pPr>
        <w:pStyle w:val="a3"/>
        <w:ind w:left="0"/>
        <w:jc w:val="both"/>
        <w:rPr>
          <w:rFonts w:ascii="Times New Roman" w:hAnsi="Times New Roman" w:cs="Times New Roman"/>
          <w:sz w:val="28"/>
          <w:szCs w:val="28"/>
        </w:rPr>
      </w:pPr>
    </w:p>
    <w:p w:rsidR="00B33B9E" w:rsidRDefault="00B33B9E" w:rsidP="00DC2138">
      <w:pPr>
        <w:pStyle w:val="a3"/>
        <w:ind w:left="0"/>
        <w:jc w:val="both"/>
        <w:rPr>
          <w:rFonts w:ascii="Times New Roman" w:hAnsi="Times New Roman" w:cs="Times New Roman"/>
          <w:sz w:val="28"/>
          <w:szCs w:val="28"/>
        </w:rPr>
      </w:pPr>
    </w:p>
    <w:p w:rsidR="00B33B9E" w:rsidRDefault="00B33B9E" w:rsidP="00DC2138">
      <w:pPr>
        <w:pStyle w:val="a3"/>
        <w:ind w:left="0"/>
        <w:jc w:val="both"/>
        <w:rPr>
          <w:rFonts w:ascii="Times New Roman" w:hAnsi="Times New Roman" w:cs="Times New Roman"/>
          <w:sz w:val="28"/>
          <w:szCs w:val="28"/>
        </w:rPr>
      </w:pPr>
    </w:p>
    <w:p w:rsidR="00B33B9E" w:rsidRDefault="00B33B9E" w:rsidP="00DC2138">
      <w:pPr>
        <w:pStyle w:val="a3"/>
        <w:ind w:left="0"/>
        <w:jc w:val="both"/>
        <w:rPr>
          <w:rFonts w:ascii="Times New Roman" w:hAnsi="Times New Roman" w:cs="Times New Roman"/>
          <w:sz w:val="28"/>
          <w:szCs w:val="28"/>
          <w:lang w:val="en-US"/>
        </w:rPr>
      </w:pPr>
    </w:p>
    <w:p w:rsidR="006B1AEF" w:rsidRPr="006B1AEF" w:rsidRDefault="006B1AEF" w:rsidP="00DC2138">
      <w:pPr>
        <w:pStyle w:val="a3"/>
        <w:ind w:left="0"/>
        <w:jc w:val="both"/>
        <w:rPr>
          <w:rFonts w:ascii="Times New Roman" w:hAnsi="Times New Roman" w:cs="Times New Roman"/>
          <w:sz w:val="28"/>
          <w:szCs w:val="28"/>
          <w:lang w:val="en-US"/>
        </w:rPr>
      </w:pPr>
    </w:p>
    <w:p w:rsidR="0002735F" w:rsidRDefault="0002735F" w:rsidP="00DC2138">
      <w:pPr>
        <w:pStyle w:val="a3"/>
        <w:ind w:left="0"/>
        <w:jc w:val="both"/>
        <w:rPr>
          <w:rFonts w:ascii="Times New Roman" w:hAnsi="Times New Roman" w:cs="Times New Roman"/>
          <w:sz w:val="28"/>
          <w:szCs w:val="28"/>
        </w:rPr>
      </w:pPr>
    </w:p>
    <w:p w:rsidR="00B33B9E" w:rsidRDefault="00B33B9E" w:rsidP="00DC2138">
      <w:pPr>
        <w:pStyle w:val="a3"/>
        <w:ind w:left="0"/>
        <w:jc w:val="both"/>
        <w:rPr>
          <w:rFonts w:ascii="Times New Roman" w:hAnsi="Times New Roman" w:cs="Times New Roman"/>
          <w:sz w:val="28"/>
          <w:szCs w:val="28"/>
        </w:rPr>
      </w:pPr>
    </w:p>
    <w:p w:rsidR="00B33B9E" w:rsidRPr="000D3C94" w:rsidRDefault="000D3C94" w:rsidP="000D3C94">
      <w:pPr>
        <w:pStyle w:val="a3"/>
        <w:ind w:left="0"/>
        <w:jc w:val="center"/>
        <w:rPr>
          <w:rFonts w:ascii="Times New Roman" w:hAnsi="Times New Roman" w:cs="Times New Roman"/>
          <w:b/>
          <w:sz w:val="28"/>
          <w:szCs w:val="28"/>
        </w:rPr>
      </w:pPr>
      <w:r w:rsidRPr="000D3C94">
        <w:rPr>
          <w:rFonts w:ascii="Times New Roman" w:hAnsi="Times New Roman" w:cs="Times New Roman"/>
          <w:b/>
          <w:sz w:val="28"/>
          <w:szCs w:val="28"/>
        </w:rPr>
        <w:t>ВВЕДЕНИЕ</w:t>
      </w:r>
    </w:p>
    <w:p w:rsidR="00B33B9E" w:rsidRDefault="00B33B9E" w:rsidP="00DC2138">
      <w:pPr>
        <w:pStyle w:val="a3"/>
        <w:ind w:left="0"/>
        <w:jc w:val="both"/>
        <w:rPr>
          <w:rFonts w:ascii="Times New Roman" w:hAnsi="Times New Roman" w:cs="Times New Roman"/>
          <w:sz w:val="28"/>
          <w:szCs w:val="28"/>
        </w:rPr>
      </w:pPr>
    </w:p>
    <w:p w:rsidR="008C05C8" w:rsidRPr="008C05C8" w:rsidRDefault="008C05C8" w:rsidP="008C05C8">
      <w:pPr>
        <w:spacing w:after="0" w:line="360" w:lineRule="auto"/>
        <w:ind w:firstLine="720"/>
        <w:contextualSpacing/>
        <w:jc w:val="both"/>
        <w:rPr>
          <w:rFonts w:ascii="Times New Roman" w:eastAsia="Calibri" w:hAnsi="Times New Roman" w:cs="Times New Roman"/>
          <w:sz w:val="28"/>
          <w:szCs w:val="28"/>
        </w:rPr>
      </w:pPr>
      <w:r w:rsidRPr="008C05C8">
        <w:rPr>
          <w:rFonts w:ascii="Times New Roman" w:eastAsia="Calibri" w:hAnsi="Times New Roman" w:cs="Times New Roman"/>
          <w:sz w:val="28"/>
          <w:szCs w:val="28"/>
        </w:rPr>
        <w:t xml:space="preserve">Защита материнства и детства выступает одним из приоритетных направлений в нормативно-правовой деятельности государства. Особенно больше внимание этим вопросам уделяется на современном этапе развития нормативно-правовой базы, что объясняется влиянием данных проблем на многие аспекты семьи, материнства и детства. </w:t>
      </w:r>
    </w:p>
    <w:p w:rsidR="008C05C8" w:rsidRPr="008C05C8" w:rsidRDefault="008C05C8" w:rsidP="008C05C8">
      <w:pPr>
        <w:spacing w:after="0" w:line="360" w:lineRule="auto"/>
        <w:ind w:firstLine="720"/>
        <w:contextualSpacing/>
        <w:jc w:val="both"/>
        <w:rPr>
          <w:rFonts w:ascii="Times New Roman" w:eastAsia="Calibri" w:hAnsi="Times New Roman" w:cs="Times New Roman"/>
          <w:sz w:val="28"/>
          <w:szCs w:val="28"/>
        </w:rPr>
      </w:pPr>
      <w:r w:rsidRPr="008C05C8">
        <w:rPr>
          <w:rFonts w:ascii="Times New Roman" w:eastAsia="Calibri" w:hAnsi="Times New Roman" w:cs="Times New Roman"/>
          <w:sz w:val="28"/>
          <w:szCs w:val="28"/>
        </w:rPr>
        <w:t xml:space="preserve">На практике данные нормативно-правовые акты так или иначе нарушаются. А именно используется детский труд, увольняются будущие мамы. </w:t>
      </w:r>
    </w:p>
    <w:p w:rsidR="008C05C8" w:rsidRPr="008C05C8" w:rsidRDefault="008C05C8" w:rsidP="008C05C8">
      <w:pPr>
        <w:spacing w:after="0" w:line="360" w:lineRule="auto"/>
        <w:ind w:firstLine="720"/>
        <w:contextualSpacing/>
        <w:jc w:val="both"/>
        <w:rPr>
          <w:rFonts w:ascii="Times New Roman" w:eastAsia="Calibri" w:hAnsi="Times New Roman" w:cs="Times New Roman"/>
          <w:sz w:val="28"/>
          <w:szCs w:val="28"/>
        </w:rPr>
      </w:pPr>
      <w:r w:rsidRPr="008C05C8">
        <w:rPr>
          <w:rFonts w:ascii="Times New Roman" w:eastAsia="Calibri" w:hAnsi="Times New Roman" w:cs="Times New Roman"/>
          <w:sz w:val="28"/>
          <w:szCs w:val="28"/>
        </w:rPr>
        <w:t>Актуальность выбранной темы обусловлена тем, что гарантирование прав материнства и детства в сфере труда - это не только закрепление равенства трудовых прав мужчины и женщины, но и гарантии по использованию труда матери (женщины) и ребенка в тяжелых условиях труда.</w:t>
      </w:r>
    </w:p>
    <w:p w:rsidR="008C05C8" w:rsidRPr="008C05C8" w:rsidRDefault="008C05C8" w:rsidP="008C05C8">
      <w:pPr>
        <w:spacing w:after="0" w:line="360" w:lineRule="auto"/>
        <w:ind w:firstLine="720"/>
        <w:contextualSpacing/>
        <w:jc w:val="both"/>
        <w:rPr>
          <w:rFonts w:ascii="Times New Roman" w:eastAsia="Calibri" w:hAnsi="Times New Roman" w:cs="Times New Roman"/>
          <w:sz w:val="28"/>
          <w:szCs w:val="28"/>
        </w:rPr>
      </w:pPr>
      <w:r w:rsidRPr="008C05C8">
        <w:rPr>
          <w:rFonts w:ascii="Times New Roman" w:eastAsia="Calibri" w:hAnsi="Times New Roman" w:cs="Times New Roman"/>
          <w:sz w:val="28"/>
          <w:szCs w:val="28"/>
        </w:rPr>
        <w:t xml:space="preserve">Кроме того, актуальность в рамках данного исследования объясняется важностью сопоставления разноотраслевых стандартов (трудовых, семейных, конституционных и т.д.), направленных главным образом на защиту интересов материнства и детства, а так же разработкой направлений совершенствования института охраны материнства и детства. </w:t>
      </w:r>
    </w:p>
    <w:p w:rsidR="008C05C8" w:rsidRPr="008C05C8" w:rsidRDefault="008C05C8" w:rsidP="008C05C8">
      <w:pPr>
        <w:spacing w:after="0" w:line="360" w:lineRule="auto"/>
        <w:ind w:firstLine="720"/>
        <w:contextualSpacing/>
        <w:jc w:val="both"/>
        <w:rPr>
          <w:rFonts w:ascii="Times New Roman" w:eastAsia="Calibri" w:hAnsi="Times New Roman" w:cs="Times New Roman"/>
          <w:sz w:val="28"/>
          <w:szCs w:val="28"/>
        </w:rPr>
      </w:pPr>
      <w:r w:rsidRPr="008C05C8">
        <w:rPr>
          <w:rFonts w:ascii="Times New Roman" w:eastAsia="Calibri" w:hAnsi="Times New Roman" w:cs="Times New Roman"/>
          <w:sz w:val="28"/>
          <w:szCs w:val="28"/>
        </w:rPr>
        <w:lastRenderedPageBreak/>
        <w:t>Целью данной работы является исследование существующего механизма социально-правовой защиты материнства и детства в современной России.</w:t>
      </w:r>
    </w:p>
    <w:p w:rsidR="008C05C8" w:rsidRDefault="008C05C8" w:rsidP="008C05C8">
      <w:pPr>
        <w:spacing w:after="0" w:line="360" w:lineRule="auto"/>
        <w:ind w:firstLine="720"/>
        <w:contextualSpacing/>
        <w:jc w:val="both"/>
        <w:rPr>
          <w:rFonts w:ascii="Times New Roman" w:eastAsia="Calibri" w:hAnsi="Times New Roman" w:cs="Times New Roman"/>
          <w:sz w:val="28"/>
          <w:szCs w:val="28"/>
        </w:rPr>
      </w:pPr>
      <w:r w:rsidRPr="008C05C8">
        <w:rPr>
          <w:rFonts w:ascii="Times New Roman" w:eastAsia="Calibri" w:hAnsi="Times New Roman" w:cs="Times New Roman"/>
          <w:sz w:val="28"/>
          <w:szCs w:val="28"/>
        </w:rPr>
        <w:t>Исходя из поставленной цели в работе предполагается решить следующие задачи:</w:t>
      </w:r>
    </w:p>
    <w:p w:rsidR="005B0E00" w:rsidRDefault="005B0E00" w:rsidP="005B0E00">
      <w:pPr>
        <w:spacing w:after="0" w:line="36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а</w:t>
      </w:r>
      <w:r w:rsidRPr="005B0E00">
        <w:rPr>
          <w:rFonts w:ascii="Times New Roman" w:eastAsia="Calibri" w:hAnsi="Times New Roman" w:cs="Times New Roman"/>
          <w:sz w:val="28"/>
          <w:szCs w:val="28"/>
        </w:rPr>
        <w:t>нализ дефиниции социально-правой защиты материнства и детства в отечественной и зарубежной литературе</w:t>
      </w:r>
      <w:r>
        <w:rPr>
          <w:rFonts w:ascii="Times New Roman" w:eastAsia="Calibri" w:hAnsi="Times New Roman" w:cs="Times New Roman"/>
          <w:sz w:val="28"/>
          <w:szCs w:val="28"/>
        </w:rPr>
        <w:t>;</w:t>
      </w:r>
    </w:p>
    <w:p w:rsidR="005B0E00" w:rsidRDefault="005B0E00" w:rsidP="005B0E00">
      <w:pPr>
        <w:spacing w:after="0" w:line="36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изучение содержания</w:t>
      </w:r>
      <w:r w:rsidRPr="005B0E00">
        <w:rPr>
          <w:rFonts w:ascii="Times New Roman" w:eastAsia="Calibri" w:hAnsi="Times New Roman" w:cs="Times New Roman"/>
          <w:sz w:val="28"/>
          <w:szCs w:val="28"/>
        </w:rPr>
        <w:t xml:space="preserve"> социально-правовой защиты материнства и детства</w:t>
      </w:r>
      <w:r>
        <w:rPr>
          <w:rFonts w:ascii="Times New Roman" w:eastAsia="Calibri" w:hAnsi="Times New Roman" w:cs="Times New Roman"/>
          <w:sz w:val="28"/>
          <w:szCs w:val="28"/>
        </w:rPr>
        <w:t>;</w:t>
      </w:r>
    </w:p>
    <w:p w:rsidR="005B0E00" w:rsidRDefault="005B0E00" w:rsidP="005B0E00">
      <w:pPr>
        <w:spacing w:after="0" w:line="36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12DED">
        <w:rPr>
          <w:rFonts w:ascii="Times New Roman" w:eastAsia="Calibri" w:hAnsi="Times New Roman" w:cs="Times New Roman"/>
          <w:sz w:val="28"/>
          <w:szCs w:val="28"/>
        </w:rPr>
        <w:t>рассмотрение н</w:t>
      </w:r>
      <w:r w:rsidRPr="005B0E00">
        <w:rPr>
          <w:rFonts w:ascii="Times New Roman" w:eastAsia="Calibri" w:hAnsi="Times New Roman" w:cs="Times New Roman"/>
          <w:sz w:val="28"/>
          <w:szCs w:val="28"/>
        </w:rPr>
        <w:t>ормативно-правов</w:t>
      </w:r>
      <w:r w:rsidR="00A12DED">
        <w:rPr>
          <w:rFonts w:ascii="Times New Roman" w:eastAsia="Calibri" w:hAnsi="Times New Roman" w:cs="Times New Roman"/>
          <w:sz w:val="28"/>
          <w:szCs w:val="28"/>
        </w:rPr>
        <w:t>ой</w:t>
      </w:r>
      <w:r w:rsidRPr="005B0E00">
        <w:rPr>
          <w:rFonts w:ascii="Times New Roman" w:eastAsia="Calibri" w:hAnsi="Times New Roman" w:cs="Times New Roman"/>
          <w:sz w:val="28"/>
          <w:szCs w:val="28"/>
        </w:rPr>
        <w:t xml:space="preserve"> баз</w:t>
      </w:r>
      <w:r w:rsidR="00A12DED">
        <w:rPr>
          <w:rFonts w:ascii="Times New Roman" w:eastAsia="Calibri" w:hAnsi="Times New Roman" w:cs="Times New Roman"/>
          <w:sz w:val="28"/>
          <w:szCs w:val="28"/>
        </w:rPr>
        <w:t>ы</w:t>
      </w:r>
      <w:r w:rsidRPr="005B0E00">
        <w:rPr>
          <w:rFonts w:ascii="Times New Roman" w:eastAsia="Calibri" w:hAnsi="Times New Roman" w:cs="Times New Roman"/>
          <w:sz w:val="28"/>
          <w:szCs w:val="28"/>
        </w:rPr>
        <w:t xml:space="preserve"> защиты материнства и детства</w:t>
      </w:r>
      <w:r w:rsidR="00A12DED">
        <w:rPr>
          <w:rFonts w:ascii="Times New Roman" w:eastAsia="Calibri" w:hAnsi="Times New Roman" w:cs="Times New Roman"/>
          <w:sz w:val="28"/>
          <w:szCs w:val="28"/>
        </w:rPr>
        <w:t>;</w:t>
      </w:r>
    </w:p>
    <w:p w:rsidR="005B0E00" w:rsidRDefault="00A12DED" w:rsidP="00A12DED">
      <w:pPr>
        <w:spacing w:after="0" w:line="36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исследование существующей</w:t>
      </w:r>
      <w:r w:rsidR="005B0E00" w:rsidRPr="005B0E00">
        <w:rPr>
          <w:rFonts w:ascii="Times New Roman" w:eastAsia="Calibri" w:hAnsi="Times New Roman" w:cs="Times New Roman"/>
          <w:sz w:val="28"/>
          <w:szCs w:val="28"/>
        </w:rPr>
        <w:t xml:space="preserve"> систем</w:t>
      </w:r>
      <w:r>
        <w:rPr>
          <w:rFonts w:ascii="Times New Roman" w:eastAsia="Calibri" w:hAnsi="Times New Roman" w:cs="Times New Roman"/>
          <w:sz w:val="28"/>
          <w:szCs w:val="28"/>
        </w:rPr>
        <w:t>ы</w:t>
      </w:r>
      <w:r w:rsidR="005B0E00" w:rsidRPr="005B0E00">
        <w:rPr>
          <w:rFonts w:ascii="Times New Roman" w:eastAsia="Calibri" w:hAnsi="Times New Roman" w:cs="Times New Roman"/>
          <w:sz w:val="28"/>
          <w:szCs w:val="28"/>
        </w:rPr>
        <w:t xml:space="preserve"> социально – правовой защиты  материнства и детства в России</w:t>
      </w:r>
      <w:r>
        <w:rPr>
          <w:rFonts w:ascii="Times New Roman" w:eastAsia="Calibri" w:hAnsi="Times New Roman" w:cs="Times New Roman"/>
          <w:sz w:val="28"/>
          <w:szCs w:val="28"/>
        </w:rPr>
        <w:t>;</w:t>
      </w:r>
    </w:p>
    <w:p w:rsidR="005B0E00" w:rsidRDefault="00A12DED" w:rsidP="00A12DED">
      <w:pPr>
        <w:spacing w:after="0" w:line="36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оценка основ </w:t>
      </w:r>
      <w:r w:rsidR="005B0E00" w:rsidRPr="005B0E00">
        <w:rPr>
          <w:rFonts w:ascii="Times New Roman" w:eastAsia="Calibri" w:hAnsi="Times New Roman" w:cs="Times New Roman"/>
          <w:sz w:val="28"/>
          <w:szCs w:val="28"/>
        </w:rPr>
        <w:t>социально</w:t>
      </w:r>
      <w:r>
        <w:rPr>
          <w:rFonts w:ascii="Times New Roman" w:eastAsia="Calibri" w:hAnsi="Times New Roman" w:cs="Times New Roman"/>
          <w:sz w:val="28"/>
          <w:szCs w:val="28"/>
        </w:rPr>
        <w:t>й</w:t>
      </w:r>
      <w:r w:rsidR="005B0E00" w:rsidRPr="005B0E00">
        <w:rPr>
          <w:rFonts w:ascii="Times New Roman" w:eastAsia="Calibri" w:hAnsi="Times New Roman" w:cs="Times New Roman"/>
          <w:sz w:val="28"/>
          <w:szCs w:val="28"/>
        </w:rPr>
        <w:t xml:space="preserve"> защиты материнства и детства в  г. Санкт-Петербург</w:t>
      </w:r>
      <w:r w:rsidR="00FE1CCB">
        <w:rPr>
          <w:rFonts w:ascii="Times New Roman" w:eastAsia="Calibri" w:hAnsi="Times New Roman" w:cs="Times New Roman"/>
          <w:sz w:val="28"/>
          <w:szCs w:val="28"/>
        </w:rPr>
        <w:t>;</w:t>
      </w:r>
    </w:p>
    <w:p w:rsidR="005B0E00" w:rsidRPr="008C05C8" w:rsidRDefault="00FE1CCB" w:rsidP="00FE1CCB">
      <w:pPr>
        <w:spacing w:after="0" w:line="36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исследование проблем </w:t>
      </w:r>
      <w:r w:rsidR="005B0E00" w:rsidRPr="005B0E00">
        <w:rPr>
          <w:rFonts w:ascii="Times New Roman" w:eastAsia="Calibri" w:hAnsi="Times New Roman" w:cs="Times New Roman"/>
          <w:sz w:val="28"/>
          <w:szCs w:val="28"/>
        </w:rPr>
        <w:t xml:space="preserve">защиты интересов матери и ребенка в современном обществе и </w:t>
      </w:r>
      <w:r>
        <w:rPr>
          <w:rFonts w:ascii="Times New Roman" w:eastAsia="Calibri" w:hAnsi="Times New Roman" w:cs="Times New Roman"/>
          <w:sz w:val="28"/>
          <w:szCs w:val="28"/>
        </w:rPr>
        <w:t>разработка путей</w:t>
      </w:r>
      <w:r w:rsidR="005B0E00" w:rsidRPr="005B0E00">
        <w:rPr>
          <w:rFonts w:ascii="Times New Roman" w:eastAsia="Calibri" w:hAnsi="Times New Roman" w:cs="Times New Roman"/>
          <w:sz w:val="28"/>
          <w:szCs w:val="28"/>
        </w:rPr>
        <w:t xml:space="preserve"> их решения</w:t>
      </w:r>
      <w:r>
        <w:rPr>
          <w:rFonts w:ascii="Times New Roman" w:eastAsia="Calibri" w:hAnsi="Times New Roman" w:cs="Times New Roman"/>
          <w:sz w:val="28"/>
          <w:szCs w:val="28"/>
        </w:rPr>
        <w:t xml:space="preserve">. </w:t>
      </w:r>
    </w:p>
    <w:p w:rsidR="008C05C8" w:rsidRPr="008C05C8" w:rsidRDefault="008C05C8" w:rsidP="008C05C8">
      <w:pPr>
        <w:spacing w:after="0" w:line="360" w:lineRule="auto"/>
        <w:ind w:firstLine="720"/>
        <w:contextualSpacing/>
        <w:jc w:val="both"/>
        <w:rPr>
          <w:rFonts w:ascii="Times New Roman" w:eastAsia="Calibri" w:hAnsi="Times New Roman" w:cs="Times New Roman"/>
          <w:sz w:val="28"/>
          <w:szCs w:val="28"/>
        </w:rPr>
      </w:pPr>
      <w:r w:rsidRPr="008C05C8">
        <w:rPr>
          <w:rFonts w:ascii="Times New Roman" w:eastAsia="Calibri" w:hAnsi="Times New Roman" w:cs="Times New Roman"/>
          <w:sz w:val="28"/>
          <w:szCs w:val="28"/>
        </w:rPr>
        <w:t>Объектом исследования в работе выступает институт материнства и детства в России.</w:t>
      </w:r>
    </w:p>
    <w:p w:rsidR="008C05C8" w:rsidRPr="008C05C8" w:rsidRDefault="008C05C8" w:rsidP="008C05C8">
      <w:pPr>
        <w:spacing w:after="0" w:line="360" w:lineRule="auto"/>
        <w:ind w:firstLine="720"/>
        <w:contextualSpacing/>
        <w:jc w:val="both"/>
        <w:rPr>
          <w:rFonts w:ascii="Times New Roman" w:eastAsia="Calibri" w:hAnsi="Times New Roman" w:cs="Times New Roman"/>
          <w:sz w:val="28"/>
          <w:szCs w:val="28"/>
        </w:rPr>
      </w:pPr>
      <w:r w:rsidRPr="008C05C8">
        <w:rPr>
          <w:rFonts w:ascii="Times New Roman" w:eastAsia="Calibri" w:hAnsi="Times New Roman" w:cs="Times New Roman"/>
          <w:sz w:val="28"/>
          <w:szCs w:val="28"/>
        </w:rPr>
        <w:t>Предметом исследования в работе выступает механизм социально</w:t>
      </w:r>
      <w:r w:rsidR="005B0E00">
        <w:rPr>
          <w:rFonts w:ascii="Times New Roman" w:eastAsia="Calibri" w:hAnsi="Times New Roman" w:cs="Times New Roman"/>
          <w:sz w:val="28"/>
          <w:szCs w:val="28"/>
        </w:rPr>
        <w:t>й</w:t>
      </w:r>
      <w:r w:rsidRPr="008C05C8">
        <w:rPr>
          <w:rFonts w:ascii="Times New Roman" w:eastAsia="Calibri" w:hAnsi="Times New Roman" w:cs="Times New Roman"/>
          <w:sz w:val="28"/>
          <w:szCs w:val="28"/>
        </w:rPr>
        <w:t xml:space="preserve"> защиты материнства и детства.</w:t>
      </w:r>
    </w:p>
    <w:p w:rsidR="008C05C8" w:rsidRPr="008C05C8" w:rsidRDefault="008C05C8" w:rsidP="008C05C8">
      <w:pPr>
        <w:spacing w:after="0" w:line="360" w:lineRule="auto"/>
        <w:ind w:firstLine="720"/>
        <w:contextualSpacing/>
        <w:jc w:val="both"/>
        <w:rPr>
          <w:rFonts w:ascii="Times New Roman" w:eastAsia="Calibri" w:hAnsi="Times New Roman" w:cs="Times New Roman"/>
          <w:sz w:val="28"/>
          <w:szCs w:val="28"/>
        </w:rPr>
      </w:pPr>
      <w:r w:rsidRPr="008C05C8">
        <w:rPr>
          <w:rFonts w:ascii="Times New Roman" w:eastAsia="Calibri" w:hAnsi="Times New Roman" w:cs="Times New Roman"/>
          <w:sz w:val="28"/>
          <w:szCs w:val="28"/>
        </w:rPr>
        <w:t xml:space="preserve">В данной работе были использованы следующие работы в области социально-правовой защиты материнства и детства: Е.И. Холостова, Е.М. Черняк, Н.Н. Стрельникова, Т.Н. Поддубная, А.О. Поддубный, К.Н. Гусова, Ю.Н. Коршунова, В.А. Варывдин, И.П. Клемантович и др. </w:t>
      </w:r>
    </w:p>
    <w:p w:rsidR="008C05C8" w:rsidRPr="008C05C8" w:rsidRDefault="008C05C8" w:rsidP="008C05C8">
      <w:pPr>
        <w:spacing w:after="0" w:line="360" w:lineRule="auto"/>
        <w:ind w:firstLine="720"/>
        <w:contextualSpacing/>
        <w:jc w:val="both"/>
        <w:rPr>
          <w:rFonts w:ascii="Times New Roman" w:eastAsia="Calibri" w:hAnsi="Times New Roman" w:cs="Times New Roman"/>
          <w:sz w:val="28"/>
          <w:szCs w:val="28"/>
        </w:rPr>
      </w:pPr>
      <w:r w:rsidRPr="008C05C8">
        <w:rPr>
          <w:rFonts w:ascii="Times New Roman" w:eastAsia="Calibri" w:hAnsi="Times New Roman" w:cs="Times New Roman"/>
          <w:sz w:val="28"/>
          <w:szCs w:val="28"/>
        </w:rPr>
        <w:lastRenderedPageBreak/>
        <w:t>Теоретической и методологической основой работы стали труды ведущих отечественных и зарубежных специалистов, раскрывающие закономерность развития правового регулирования института материнства и детства.</w:t>
      </w:r>
    </w:p>
    <w:p w:rsidR="008C05C8" w:rsidRPr="008C05C8" w:rsidRDefault="008C05C8" w:rsidP="008C05C8">
      <w:pPr>
        <w:spacing w:after="0" w:line="360" w:lineRule="auto"/>
        <w:ind w:firstLine="720"/>
        <w:contextualSpacing/>
        <w:jc w:val="both"/>
        <w:rPr>
          <w:rFonts w:ascii="Times New Roman" w:eastAsia="Calibri" w:hAnsi="Times New Roman" w:cs="Times New Roman"/>
          <w:sz w:val="28"/>
          <w:szCs w:val="28"/>
        </w:rPr>
      </w:pPr>
      <w:r w:rsidRPr="008C05C8">
        <w:rPr>
          <w:rFonts w:ascii="Times New Roman" w:eastAsia="Calibri" w:hAnsi="Times New Roman" w:cs="Times New Roman"/>
          <w:sz w:val="28"/>
          <w:szCs w:val="28"/>
        </w:rPr>
        <w:t>В работе использовались федеральные законы, нормативно-правовые акты Российской Федерации, содержащие аспекты правовой охраны материнства и детства, материалы научных конференций и семинаров по изучаемой тематике, материалы периодических изданий, статистические данные, а также информация официальных сайтов по вопросам социально-экономического развития населения Российской Федерации.</w:t>
      </w:r>
    </w:p>
    <w:p w:rsidR="008C05C8" w:rsidRPr="008C05C8" w:rsidRDefault="008C05C8" w:rsidP="008C05C8">
      <w:pPr>
        <w:spacing w:after="0" w:line="360" w:lineRule="auto"/>
        <w:ind w:firstLine="720"/>
        <w:contextualSpacing/>
        <w:jc w:val="both"/>
        <w:rPr>
          <w:rFonts w:ascii="Times New Roman" w:eastAsia="Calibri" w:hAnsi="Times New Roman" w:cs="Times New Roman"/>
          <w:sz w:val="28"/>
          <w:szCs w:val="28"/>
        </w:rPr>
      </w:pPr>
      <w:r w:rsidRPr="008C05C8">
        <w:rPr>
          <w:rFonts w:ascii="Times New Roman" w:eastAsia="Calibri" w:hAnsi="Times New Roman" w:cs="Times New Roman"/>
          <w:sz w:val="28"/>
          <w:szCs w:val="28"/>
        </w:rPr>
        <w:t xml:space="preserve">В работе использовано действующее законодательство Российской Федерации: трудовое, семейное, конституционное законодательство, материалы справочно-правовой системы Гарант. </w:t>
      </w:r>
    </w:p>
    <w:p w:rsidR="00B33B9E" w:rsidRDefault="00B33B9E" w:rsidP="00DC2138">
      <w:pPr>
        <w:pStyle w:val="a3"/>
        <w:ind w:left="0"/>
        <w:jc w:val="both"/>
        <w:rPr>
          <w:rFonts w:ascii="Times New Roman" w:hAnsi="Times New Roman" w:cs="Times New Roman"/>
          <w:sz w:val="28"/>
          <w:szCs w:val="28"/>
        </w:rPr>
      </w:pPr>
    </w:p>
    <w:p w:rsidR="00B33B9E" w:rsidRPr="00B33B9E" w:rsidRDefault="00B33B9E" w:rsidP="00FE1CCB">
      <w:pPr>
        <w:pStyle w:val="a3"/>
        <w:ind w:left="0" w:firstLine="709"/>
        <w:jc w:val="both"/>
        <w:rPr>
          <w:rFonts w:ascii="Times New Roman" w:hAnsi="Times New Roman" w:cs="Times New Roman"/>
          <w:b/>
          <w:sz w:val="28"/>
          <w:szCs w:val="28"/>
        </w:rPr>
      </w:pPr>
      <w:r w:rsidRPr="00B33B9E">
        <w:rPr>
          <w:rFonts w:ascii="Times New Roman" w:hAnsi="Times New Roman" w:cs="Times New Roman"/>
          <w:b/>
          <w:sz w:val="28"/>
          <w:szCs w:val="28"/>
        </w:rPr>
        <w:t>Глава 1. Теоретические аспекты функционирования механизма социально-правовой защиты материнства и детства в современной России</w:t>
      </w:r>
    </w:p>
    <w:p w:rsidR="00B33B9E" w:rsidRPr="00B33B9E" w:rsidRDefault="00B33B9E" w:rsidP="00FE1CCB">
      <w:pPr>
        <w:pStyle w:val="a3"/>
        <w:numPr>
          <w:ilvl w:val="1"/>
          <w:numId w:val="2"/>
        </w:numPr>
        <w:ind w:left="0" w:firstLine="709"/>
        <w:jc w:val="both"/>
        <w:rPr>
          <w:rFonts w:ascii="Times New Roman" w:hAnsi="Times New Roman" w:cs="Times New Roman"/>
          <w:b/>
          <w:sz w:val="28"/>
          <w:szCs w:val="28"/>
        </w:rPr>
      </w:pPr>
      <w:r w:rsidRPr="00B33B9E">
        <w:rPr>
          <w:rFonts w:ascii="Times New Roman" w:hAnsi="Times New Roman" w:cs="Times New Roman"/>
          <w:b/>
          <w:sz w:val="28"/>
          <w:szCs w:val="28"/>
        </w:rPr>
        <w:t>Анализ дефиниции социально-правой защиты материнства и детства в отечественной и зарубежной литературе</w:t>
      </w:r>
    </w:p>
    <w:p w:rsidR="00B33B9E" w:rsidRDefault="00B33B9E" w:rsidP="00B33B9E">
      <w:pPr>
        <w:jc w:val="both"/>
        <w:rPr>
          <w:rFonts w:ascii="Times New Roman" w:hAnsi="Times New Roman" w:cs="Times New Roman"/>
          <w:sz w:val="28"/>
          <w:szCs w:val="28"/>
        </w:rPr>
      </w:pPr>
    </w:p>
    <w:p w:rsidR="005F6BE7" w:rsidRPr="005F6BE7" w:rsidRDefault="005F6BE7" w:rsidP="005F6BE7">
      <w:pPr>
        <w:spacing w:after="0" w:line="360" w:lineRule="auto"/>
        <w:ind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t>Соврем</w:t>
      </w:r>
      <w:r>
        <w:rPr>
          <w:rFonts w:ascii="Times New Roman" w:eastAsia="Calibri" w:hAnsi="Times New Roman" w:cs="Times New Roman"/>
          <w:sz w:val="28"/>
          <w:szCs w:val="28"/>
        </w:rPr>
        <w:t>енные представления о социальной</w:t>
      </w:r>
      <w:r w:rsidRPr="005F6BE7">
        <w:rPr>
          <w:rFonts w:ascii="Times New Roman" w:eastAsia="Calibri" w:hAnsi="Times New Roman" w:cs="Times New Roman"/>
          <w:sz w:val="28"/>
          <w:szCs w:val="28"/>
        </w:rPr>
        <w:t xml:space="preserve"> защите семьи проистекают из особенностей семейной политики государства и опираются на теоретические представления о семье и ее взаимодействии с государством как в правовом,  так и в социальном аспектах. В контексте рассматриваемой темы материнство изучается не только как социальный институт, но также  как объект социально-правовой защиты государства. </w:t>
      </w:r>
    </w:p>
    <w:p w:rsidR="005F6BE7" w:rsidRPr="005F6BE7" w:rsidRDefault="005F6BE7" w:rsidP="005F6BE7">
      <w:pPr>
        <w:spacing w:after="0" w:line="360" w:lineRule="auto"/>
        <w:ind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lastRenderedPageBreak/>
        <w:t>Соци</w:t>
      </w:r>
      <w:r>
        <w:rPr>
          <w:rFonts w:ascii="Times New Roman" w:eastAsia="Calibri" w:hAnsi="Times New Roman" w:cs="Times New Roman"/>
          <w:sz w:val="28"/>
          <w:szCs w:val="28"/>
        </w:rPr>
        <w:t>альная</w:t>
      </w:r>
      <w:r w:rsidRPr="005F6BE7">
        <w:rPr>
          <w:rFonts w:ascii="Times New Roman" w:eastAsia="Calibri" w:hAnsi="Times New Roman" w:cs="Times New Roman"/>
          <w:sz w:val="28"/>
          <w:szCs w:val="28"/>
        </w:rPr>
        <w:t xml:space="preserve"> защита предполагает удовлетворение базовых потребностей   матерей и детей, связанных с ее материальным благосостоянием, охраной здоровья, получением образования, обеспечением безопасности и  прочими аспектами. </w:t>
      </w:r>
    </w:p>
    <w:p w:rsidR="005F6BE7" w:rsidRPr="005F6BE7" w:rsidRDefault="005F6BE7" w:rsidP="005F6BE7">
      <w:pPr>
        <w:spacing w:after="0" w:line="360" w:lineRule="auto"/>
        <w:ind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t xml:space="preserve">Исследованию института защиты прав человека посвящено достаточно много научных работ. Социальная защита представляет собой сложную систему, включающую правовой, социальный, экономический и политический аспекты. Такое определение социально-правовой защиты дается в работе </w:t>
      </w:r>
      <w:r w:rsidR="0060189E" w:rsidRPr="0060189E">
        <w:rPr>
          <w:rFonts w:ascii="Times New Roman" w:eastAsia="Calibri" w:hAnsi="Times New Roman" w:cs="Times New Roman"/>
          <w:sz w:val="28"/>
          <w:szCs w:val="28"/>
        </w:rPr>
        <w:t>Науменков</w:t>
      </w:r>
      <w:r w:rsidR="0060189E">
        <w:rPr>
          <w:rFonts w:ascii="Times New Roman" w:eastAsia="Calibri" w:hAnsi="Times New Roman" w:cs="Times New Roman"/>
          <w:sz w:val="28"/>
          <w:szCs w:val="28"/>
        </w:rPr>
        <w:t>ой</w:t>
      </w:r>
      <w:r w:rsidR="0060189E" w:rsidRPr="0060189E">
        <w:rPr>
          <w:rFonts w:ascii="Times New Roman" w:eastAsia="Calibri" w:hAnsi="Times New Roman" w:cs="Times New Roman"/>
          <w:sz w:val="28"/>
          <w:szCs w:val="28"/>
        </w:rPr>
        <w:t xml:space="preserve"> К.В.</w:t>
      </w:r>
      <w:r w:rsidR="00BD099F">
        <w:rPr>
          <w:rStyle w:val="ad"/>
          <w:rFonts w:ascii="Times New Roman" w:eastAsia="Calibri" w:hAnsi="Times New Roman" w:cs="Times New Roman"/>
          <w:sz w:val="28"/>
          <w:szCs w:val="28"/>
        </w:rPr>
        <w:footnoteReference w:id="1"/>
      </w:r>
    </w:p>
    <w:p w:rsidR="005F6BE7" w:rsidRPr="00BD099F" w:rsidRDefault="005F6BE7" w:rsidP="005F6BE7">
      <w:pPr>
        <w:spacing w:after="0" w:line="360" w:lineRule="auto"/>
        <w:ind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t>Работа «Социальная защита семьи: совершенствование механизма правового регулирования» Петюковой О.Н. содержит следующее определение социальной защиты: «это система мер, осуществляемых обществом и государством по обеспечению гарантированных, минимально достаточных условий жизни, поддержанию жизнеобеспечения и деятел</w:t>
      </w:r>
      <w:r w:rsidR="00BD099F">
        <w:rPr>
          <w:rFonts w:ascii="Times New Roman" w:eastAsia="Calibri" w:hAnsi="Times New Roman" w:cs="Times New Roman"/>
          <w:sz w:val="28"/>
          <w:szCs w:val="28"/>
        </w:rPr>
        <w:t>ьного существования человека».</w:t>
      </w:r>
      <w:r w:rsidR="00BD099F">
        <w:rPr>
          <w:rStyle w:val="ad"/>
          <w:rFonts w:ascii="Times New Roman" w:eastAsia="Calibri" w:hAnsi="Times New Roman" w:cs="Times New Roman"/>
          <w:sz w:val="28"/>
          <w:szCs w:val="28"/>
        </w:rPr>
        <w:footnoteReference w:id="2"/>
      </w:r>
    </w:p>
    <w:p w:rsidR="005F6BE7" w:rsidRPr="005F6BE7" w:rsidRDefault="005F6BE7" w:rsidP="005F6BE7">
      <w:pPr>
        <w:spacing w:after="0" w:line="360" w:lineRule="auto"/>
        <w:ind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t>Холостовой Е. И. понятие социально-правовой защиты рассматривается как:</w:t>
      </w:r>
    </w:p>
    <w:p w:rsidR="005F6BE7" w:rsidRPr="005F6BE7" w:rsidRDefault="005F6BE7" w:rsidP="005F6BE7">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t>система мер;</w:t>
      </w:r>
    </w:p>
    <w:p w:rsidR="005F6BE7" w:rsidRPr="005F6BE7" w:rsidRDefault="005F6BE7" w:rsidP="005F6BE7">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t>деятельность государственных органов либо действия субъекта защиты;</w:t>
      </w:r>
    </w:p>
    <w:p w:rsidR="005F6BE7" w:rsidRPr="005F6BE7" w:rsidRDefault="005F6BE7" w:rsidP="005F6BE7">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t>система юридических норм;</w:t>
      </w:r>
    </w:p>
    <w:p w:rsidR="005F6BE7" w:rsidRPr="005F6BE7" w:rsidRDefault="005F6BE7" w:rsidP="005F6BE7">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lastRenderedPageBreak/>
        <w:t>реализация права на защиту, которое является субъективным пра</w:t>
      </w:r>
      <w:r w:rsidR="00BD099F">
        <w:rPr>
          <w:rFonts w:ascii="Times New Roman" w:eastAsia="Calibri" w:hAnsi="Times New Roman" w:cs="Times New Roman"/>
          <w:sz w:val="28"/>
          <w:szCs w:val="28"/>
        </w:rPr>
        <w:t>вомочием самостоятельного вида.</w:t>
      </w:r>
      <w:r w:rsidR="00BD099F">
        <w:rPr>
          <w:rStyle w:val="ad"/>
          <w:rFonts w:ascii="Times New Roman" w:eastAsia="Calibri" w:hAnsi="Times New Roman" w:cs="Times New Roman"/>
          <w:sz w:val="28"/>
          <w:szCs w:val="28"/>
        </w:rPr>
        <w:footnoteReference w:id="3"/>
      </w:r>
    </w:p>
    <w:p w:rsidR="005F6BE7" w:rsidRPr="005F6BE7" w:rsidRDefault="005F6BE7" w:rsidP="005F6BE7">
      <w:pPr>
        <w:spacing w:after="0" w:line="360" w:lineRule="auto"/>
        <w:ind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t>Для исследования понятия социально-правовой защиты материнства и детства. Необходимо проанализировать терминологию материнства и детства.</w:t>
      </w:r>
    </w:p>
    <w:p w:rsidR="005F6BE7" w:rsidRPr="005F6BE7" w:rsidRDefault="005F6BE7" w:rsidP="005F6BE7">
      <w:pPr>
        <w:spacing w:after="0" w:line="360" w:lineRule="auto"/>
        <w:ind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t xml:space="preserve">Материнство – это категория, определяющая исключительную принадлежность человека к женскому полу – иными словами «материнство» - свойство только женщины. </w:t>
      </w:r>
    </w:p>
    <w:p w:rsidR="005F6BE7" w:rsidRPr="005F6BE7" w:rsidRDefault="005F6BE7" w:rsidP="005F6BE7">
      <w:pPr>
        <w:spacing w:after="0" w:line="360" w:lineRule="auto"/>
        <w:ind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t>Нормы действующего законодательства РФ не дают четкого определения женщины. Конвенция МОТ №103 «Об охране материнства», а именно ст. 2 содержит определение понятия женщины – это любое лицо женского пола независимо от возраста, национальности, расы и религии, состо</w:t>
      </w:r>
      <w:r w:rsidR="00BD099F">
        <w:rPr>
          <w:rFonts w:ascii="Times New Roman" w:eastAsia="Calibri" w:hAnsi="Times New Roman" w:cs="Times New Roman"/>
          <w:sz w:val="28"/>
          <w:szCs w:val="28"/>
        </w:rPr>
        <w:t xml:space="preserve">ящее и не состоящее в браке. </w:t>
      </w:r>
      <w:r w:rsidR="00BD099F">
        <w:rPr>
          <w:rStyle w:val="ad"/>
          <w:rFonts w:ascii="Times New Roman" w:eastAsia="Calibri" w:hAnsi="Times New Roman" w:cs="Times New Roman"/>
          <w:sz w:val="28"/>
          <w:szCs w:val="28"/>
        </w:rPr>
        <w:footnoteReference w:id="4"/>
      </w:r>
    </w:p>
    <w:p w:rsidR="005F6BE7" w:rsidRPr="005F6BE7" w:rsidRDefault="005F6BE7" w:rsidP="005F6BE7">
      <w:pPr>
        <w:spacing w:after="0" w:line="360" w:lineRule="auto"/>
        <w:ind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t xml:space="preserve">Материнство в свою очередь определяется как реализованная способность женщины к деторождению, а так же вскармливанию и воспитанию детей. </w:t>
      </w:r>
    </w:p>
    <w:p w:rsidR="005F6BE7" w:rsidRPr="005F6BE7" w:rsidRDefault="005F6BE7" w:rsidP="005F6BE7">
      <w:pPr>
        <w:spacing w:after="0" w:line="360" w:lineRule="auto"/>
        <w:ind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t>Пункт 2 ст. 7 Конституции РФ закрепляет государственную поддержку семьи, материнству, отцовству и детству.  Можно  предположить, что в отношениях по воспитанию ребенка, уходу за ним, общению с ним и пр. материнство и отцовство со</w:t>
      </w:r>
      <w:r w:rsidR="0003178D">
        <w:rPr>
          <w:rFonts w:ascii="Times New Roman" w:eastAsia="Calibri" w:hAnsi="Times New Roman" w:cs="Times New Roman"/>
          <w:sz w:val="28"/>
          <w:szCs w:val="28"/>
        </w:rPr>
        <w:t>вершенно равноправные категории</w:t>
      </w:r>
      <w:r w:rsidR="00BD099F">
        <w:rPr>
          <w:rFonts w:ascii="Times New Roman" w:eastAsia="Calibri" w:hAnsi="Times New Roman" w:cs="Times New Roman"/>
          <w:sz w:val="28"/>
          <w:szCs w:val="28"/>
        </w:rPr>
        <w:t>.</w:t>
      </w:r>
      <w:r w:rsidR="00BD099F">
        <w:rPr>
          <w:rStyle w:val="ad"/>
          <w:rFonts w:ascii="Times New Roman" w:eastAsia="Calibri" w:hAnsi="Times New Roman" w:cs="Times New Roman"/>
          <w:sz w:val="28"/>
          <w:szCs w:val="28"/>
        </w:rPr>
        <w:footnoteReference w:id="5"/>
      </w:r>
    </w:p>
    <w:p w:rsidR="005F6BE7" w:rsidRPr="005F6BE7" w:rsidRDefault="005F6BE7" w:rsidP="005F6BE7">
      <w:pPr>
        <w:spacing w:after="0" w:line="360" w:lineRule="auto"/>
        <w:ind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lastRenderedPageBreak/>
        <w:t>В соответствии со статьей 2 Конвенции МОТ № 103 понятие «ребенок» означает любого ребенка, независимо от того, состояли ли его родители в браке или нет. Согласно ст.1 Конвенции о правах ребенка, «ребенком является каждое человеческое существо до достижения 18-летнего возраста, если по закону, применимому к данному ребенку, он не достиг</w:t>
      </w:r>
      <w:r w:rsidR="00BD099F">
        <w:rPr>
          <w:rFonts w:ascii="Times New Roman" w:eastAsia="Calibri" w:hAnsi="Times New Roman" w:cs="Times New Roman"/>
          <w:sz w:val="28"/>
          <w:szCs w:val="28"/>
        </w:rPr>
        <w:t>ает совершеннолетия раньше»</w:t>
      </w:r>
      <w:r w:rsidR="00BD099F">
        <w:rPr>
          <w:rStyle w:val="ad"/>
          <w:rFonts w:ascii="Times New Roman" w:eastAsia="Calibri" w:hAnsi="Times New Roman" w:cs="Times New Roman"/>
          <w:sz w:val="28"/>
          <w:szCs w:val="28"/>
        </w:rPr>
        <w:footnoteReference w:id="6"/>
      </w:r>
      <w:r w:rsidR="00BD099F">
        <w:rPr>
          <w:rFonts w:ascii="Times New Roman" w:eastAsia="Calibri" w:hAnsi="Times New Roman" w:cs="Times New Roman"/>
          <w:sz w:val="28"/>
          <w:szCs w:val="28"/>
        </w:rPr>
        <w:t>.</w:t>
      </w:r>
    </w:p>
    <w:p w:rsidR="00286999" w:rsidRDefault="00286999" w:rsidP="00B936D4">
      <w:pPr>
        <w:ind w:firstLine="709"/>
        <w:jc w:val="both"/>
        <w:rPr>
          <w:rFonts w:ascii="Times New Roman" w:hAnsi="Times New Roman" w:cs="Times New Roman"/>
          <w:b/>
          <w:sz w:val="28"/>
          <w:szCs w:val="28"/>
        </w:rPr>
      </w:pPr>
    </w:p>
    <w:p w:rsidR="00286999" w:rsidRDefault="00286999" w:rsidP="00B936D4">
      <w:pPr>
        <w:ind w:firstLine="709"/>
        <w:jc w:val="both"/>
        <w:rPr>
          <w:rFonts w:ascii="Times New Roman" w:hAnsi="Times New Roman" w:cs="Times New Roman"/>
          <w:b/>
          <w:sz w:val="28"/>
          <w:szCs w:val="28"/>
        </w:rPr>
      </w:pPr>
    </w:p>
    <w:p w:rsidR="00B33B9E" w:rsidRPr="005F6BE7" w:rsidRDefault="005F6BE7" w:rsidP="00B936D4">
      <w:pPr>
        <w:ind w:firstLine="709"/>
        <w:jc w:val="both"/>
        <w:rPr>
          <w:rFonts w:ascii="Times New Roman" w:hAnsi="Times New Roman" w:cs="Times New Roman"/>
          <w:b/>
          <w:sz w:val="28"/>
          <w:szCs w:val="28"/>
        </w:rPr>
      </w:pPr>
      <w:r w:rsidRPr="005F6BE7">
        <w:rPr>
          <w:rFonts w:ascii="Times New Roman" w:hAnsi="Times New Roman" w:cs="Times New Roman"/>
          <w:b/>
          <w:sz w:val="28"/>
          <w:szCs w:val="28"/>
        </w:rPr>
        <w:t>1.2.</w:t>
      </w:r>
      <w:r w:rsidRPr="005F6BE7">
        <w:rPr>
          <w:rFonts w:ascii="Times New Roman" w:hAnsi="Times New Roman" w:cs="Times New Roman"/>
          <w:b/>
          <w:sz w:val="28"/>
          <w:szCs w:val="28"/>
        </w:rPr>
        <w:tab/>
        <w:t>Содержание социально</w:t>
      </w:r>
      <w:r w:rsidR="00F81126">
        <w:rPr>
          <w:rFonts w:ascii="Times New Roman" w:hAnsi="Times New Roman" w:cs="Times New Roman"/>
          <w:b/>
          <w:sz w:val="28"/>
          <w:szCs w:val="28"/>
        </w:rPr>
        <w:t>й</w:t>
      </w:r>
      <w:r w:rsidRPr="005F6BE7">
        <w:rPr>
          <w:rFonts w:ascii="Times New Roman" w:hAnsi="Times New Roman" w:cs="Times New Roman"/>
          <w:b/>
          <w:sz w:val="28"/>
          <w:szCs w:val="28"/>
        </w:rPr>
        <w:t xml:space="preserve"> защиты материнства и детства</w:t>
      </w:r>
    </w:p>
    <w:p w:rsidR="00B33B9E" w:rsidRDefault="00B33B9E" w:rsidP="00B61CFB">
      <w:pPr>
        <w:pStyle w:val="a3"/>
        <w:spacing w:after="0"/>
        <w:ind w:left="0"/>
        <w:jc w:val="both"/>
        <w:rPr>
          <w:rFonts w:ascii="Times New Roman" w:hAnsi="Times New Roman" w:cs="Times New Roman"/>
          <w:sz w:val="28"/>
          <w:szCs w:val="28"/>
        </w:rPr>
      </w:pPr>
    </w:p>
    <w:p w:rsidR="006B3E31" w:rsidRPr="006B3E31" w:rsidRDefault="006B3E31" w:rsidP="006B3E31">
      <w:pPr>
        <w:pStyle w:val="a3"/>
        <w:spacing w:after="0" w:line="360" w:lineRule="auto"/>
        <w:ind w:left="0" w:firstLine="709"/>
        <w:jc w:val="both"/>
        <w:rPr>
          <w:rFonts w:ascii="Times New Roman" w:hAnsi="Times New Roman" w:cs="Times New Roman"/>
          <w:sz w:val="28"/>
          <w:szCs w:val="28"/>
        </w:rPr>
      </w:pPr>
      <w:r w:rsidRPr="006B3E31">
        <w:rPr>
          <w:rFonts w:ascii="Times New Roman" w:hAnsi="Times New Roman" w:cs="Times New Roman"/>
          <w:sz w:val="28"/>
          <w:szCs w:val="28"/>
        </w:rPr>
        <w:t>Политика социальной защиты материнства и детства – система мероприятий государственных и общественных органов, направленных на обеспечение здоровья матери и ребенка, укрепление семьи, создание благоприятных условий для рождения, воспитания, развития подрастающего поколения, поощрение материнства.</w:t>
      </w:r>
    </w:p>
    <w:p w:rsidR="006B3E31" w:rsidRPr="00BD099F" w:rsidRDefault="006B3E31" w:rsidP="006B3E31">
      <w:pPr>
        <w:pStyle w:val="a3"/>
        <w:spacing w:after="0" w:line="360" w:lineRule="auto"/>
        <w:ind w:left="0" w:firstLine="709"/>
        <w:jc w:val="both"/>
        <w:rPr>
          <w:rFonts w:ascii="Times New Roman" w:hAnsi="Times New Roman" w:cs="Times New Roman"/>
          <w:sz w:val="28"/>
          <w:szCs w:val="28"/>
        </w:rPr>
      </w:pPr>
      <w:r w:rsidRPr="006B3E31">
        <w:rPr>
          <w:rFonts w:ascii="Times New Roman" w:hAnsi="Times New Roman" w:cs="Times New Roman"/>
          <w:sz w:val="28"/>
          <w:szCs w:val="28"/>
        </w:rPr>
        <w:t xml:space="preserve">Социальная политика нашего государства, направленная на защиту интересов материнства и детства, выступает одним из приоритетов деятельности органов власти, основываясь на следующих принципах: законодательное обеспечение гражданских прав женщин, детей и поощрение материнства; государственная поддержка семьи в целях обеспечения полноценного воспитания детей, защиты их прав, подготовки их к полноценной жизни в обществе; установление и соблюдение государственных минимальных социальных стандартов качества жизни матери и ребенка с учетом региональных различий; охрана женского труда и </w:t>
      </w:r>
      <w:r w:rsidRPr="006B3E31">
        <w:rPr>
          <w:rFonts w:ascii="Times New Roman" w:hAnsi="Times New Roman" w:cs="Times New Roman"/>
          <w:sz w:val="28"/>
          <w:szCs w:val="28"/>
        </w:rPr>
        <w:lastRenderedPageBreak/>
        <w:t>трудовой деятельности подростков; современное качество, доступность и гарантированность медико-социальной помощи женщинам и детям; государственная поддержка органов местного самоуправления, общественных объединений и иных организаций, осуществляющих деятельность по защите прав и законных интересов матери и ребенка</w:t>
      </w:r>
      <w:r w:rsidR="00BD099F">
        <w:rPr>
          <w:rStyle w:val="ad"/>
          <w:rFonts w:ascii="Times New Roman" w:hAnsi="Times New Roman" w:cs="Times New Roman"/>
          <w:sz w:val="28"/>
          <w:szCs w:val="28"/>
        </w:rPr>
        <w:footnoteReference w:id="7"/>
      </w:r>
      <w:r w:rsidR="00BD099F">
        <w:rPr>
          <w:rFonts w:ascii="Times New Roman" w:hAnsi="Times New Roman" w:cs="Times New Roman"/>
          <w:sz w:val="28"/>
          <w:szCs w:val="28"/>
        </w:rPr>
        <w:t>.</w:t>
      </w:r>
    </w:p>
    <w:p w:rsidR="00B33B9E" w:rsidRDefault="006B3E31" w:rsidP="004D14D8">
      <w:pPr>
        <w:pStyle w:val="a3"/>
        <w:spacing w:after="0" w:line="360" w:lineRule="auto"/>
        <w:ind w:left="0" w:firstLine="709"/>
        <w:jc w:val="both"/>
        <w:rPr>
          <w:rFonts w:ascii="Times New Roman" w:hAnsi="Times New Roman" w:cs="Times New Roman"/>
          <w:sz w:val="28"/>
          <w:szCs w:val="28"/>
        </w:rPr>
      </w:pPr>
      <w:r w:rsidRPr="006B3E31">
        <w:rPr>
          <w:rFonts w:ascii="Times New Roman" w:hAnsi="Times New Roman" w:cs="Times New Roman"/>
          <w:sz w:val="28"/>
          <w:szCs w:val="28"/>
        </w:rPr>
        <w:t>Дети в Российской Федерации</w:t>
      </w:r>
      <w:r>
        <w:rPr>
          <w:rFonts w:ascii="Times New Roman" w:hAnsi="Times New Roman" w:cs="Times New Roman"/>
          <w:sz w:val="28"/>
          <w:szCs w:val="28"/>
        </w:rPr>
        <w:t xml:space="preserve"> имеют право на особую заботу и </w:t>
      </w:r>
      <w:r w:rsidRPr="006B3E31">
        <w:rPr>
          <w:rFonts w:ascii="Times New Roman" w:hAnsi="Times New Roman" w:cs="Times New Roman"/>
          <w:sz w:val="28"/>
          <w:szCs w:val="28"/>
        </w:rPr>
        <w:t>помощь, что и отражает Национальная стратегия действи</w:t>
      </w:r>
      <w:r>
        <w:rPr>
          <w:rFonts w:ascii="Times New Roman" w:hAnsi="Times New Roman" w:cs="Times New Roman"/>
          <w:sz w:val="28"/>
          <w:szCs w:val="28"/>
        </w:rPr>
        <w:t>й в интересах детей на 2012 – 2017 годы, утвержде</w:t>
      </w:r>
      <w:r w:rsidRPr="006B3E31">
        <w:rPr>
          <w:rFonts w:ascii="Times New Roman" w:hAnsi="Times New Roman" w:cs="Times New Roman"/>
          <w:sz w:val="28"/>
          <w:szCs w:val="28"/>
        </w:rPr>
        <w:t>нная Указом Президента Российской</w:t>
      </w:r>
      <w:r>
        <w:rPr>
          <w:rFonts w:ascii="Times New Roman" w:hAnsi="Times New Roman" w:cs="Times New Roman"/>
          <w:sz w:val="28"/>
          <w:szCs w:val="28"/>
        </w:rPr>
        <w:t xml:space="preserve"> </w:t>
      </w:r>
      <w:r w:rsidRPr="006B3E31">
        <w:rPr>
          <w:rFonts w:ascii="Times New Roman" w:hAnsi="Times New Roman" w:cs="Times New Roman"/>
          <w:sz w:val="28"/>
          <w:szCs w:val="28"/>
        </w:rPr>
        <w:t>Федерации. С целью обеспечения условий по устойчивому</w:t>
      </w:r>
      <w:r>
        <w:rPr>
          <w:rFonts w:ascii="Times New Roman" w:hAnsi="Times New Roman" w:cs="Times New Roman"/>
          <w:sz w:val="28"/>
          <w:szCs w:val="28"/>
        </w:rPr>
        <w:t xml:space="preserve"> </w:t>
      </w:r>
      <w:r w:rsidRPr="006B3E31">
        <w:rPr>
          <w:rFonts w:ascii="Times New Roman" w:hAnsi="Times New Roman" w:cs="Times New Roman"/>
          <w:sz w:val="28"/>
          <w:szCs w:val="28"/>
        </w:rPr>
        <w:t>демографическому развитию страны Ук</w:t>
      </w:r>
      <w:r>
        <w:rPr>
          <w:rFonts w:ascii="Times New Roman" w:hAnsi="Times New Roman" w:cs="Times New Roman"/>
          <w:sz w:val="28"/>
          <w:szCs w:val="28"/>
        </w:rPr>
        <w:t xml:space="preserve">азом Президента РФ от 9 октября </w:t>
      </w:r>
      <w:r w:rsidRPr="006B3E31">
        <w:rPr>
          <w:rFonts w:ascii="Times New Roman" w:hAnsi="Times New Roman" w:cs="Times New Roman"/>
          <w:sz w:val="28"/>
          <w:szCs w:val="28"/>
        </w:rPr>
        <w:t>2007 года № 1351 утверждена Концепция демографическо</w:t>
      </w:r>
      <w:r>
        <w:rPr>
          <w:rFonts w:ascii="Times New Roman" w:hAnsi="Times New Roman" w:cs="Times New Roman"/>
          <w:sz w:val="28"/>
          <w:szCs w:val="28"/>
        </w:rPr>
        <w:t xml:space="preserve">й политики РФ на </w:t>
      </w:r>
      <w:r w:rsidRPr="006B3E31">
        <w:rPr>
          <w:rFonts w:ascii="Times New Roman" w:hAnsi="Times New Roman" w:cs="Times New Roman"/>
          <w:sz w:val="28"/>
          <w:szCs w:val="28"/>
        </w:rPr>
        <w:t>период до 2025 года, мероприятия которой направлены на увеличение</w:t>
      </w:r>
      <w:r>
        <w:rPr>
          <w:rFonts w:ascii="Times New Roman" w:hAnsi="Times New Roman" w:cs="Times New Roman"/>
          <w:sz w:val="28"/>
          <w:szCs w:val="28"/>
        </w:rPr>
        <w:t xml:space="preserve"> </w:t>
      </w:r>
      <w:r w:rsidRPr="006B3E31">
        <w:rPr>
          <w:rFonts w:ascii="Times New Roman" w:hAnsi="Times New Roman" w:cs="Times New Roman"/>
          <w:sz w:val="28"/>
          <w:szCs w:val="28"/>
        </w:rPr>
        <w:t>продолжительности жизни населения, сокращение смертности,</w:t>
      </w:r>
      <w:r>
        <w:rPr>
          <w:rFonts w:ascii="Times New Roman" w:hAnsi="Times New Roman" w:cs="Times New Roman"/>
          <w:sz w:val="28"/>
          <w:szCs w:val="28"/>
        </w:rPr>
        <w:t xml:space="preserve"> </w:t>
      </w:r>
      <w:r w:rsidRPr="006B3E31">
        <w:rPr>
          <w:rFonts w:ascii="Times New Roman" w:hAnsi="Times New Roman" w:cs="Times New Roman"/>
          <w:sz w:val="28"/>
          <w:szCs w:val="28"/>
        </w:rPr>
        <w:t>регулирование процессов миграции, сохранение и укрепление здоровья</w:t>
      </w:r>
      <w:r>
        <w:rPr>
          <w:rFonts w:ascii="Times New Roman" w:hAnsi="Times New Roman" w:cs="Times New Roman"/>
          <w:sz w:val="28"/>
          <w:szCs w:val="28"/>
        </w:rPr>
        <w:t xml:space="preserve"> </w:t>
      </w:r>
      <w:r w:rsidRPr="006B3E31">
        <w:rPr>
          <w:rFonts w:ascii="Times New Roman" w:hAnsi="Times New Roman" w:cs="Times New Roman"/>
          <w:sz w:val="28"/>
          <w:szCs w:val="28"/>
        </w:rPr>
        <w:t>населения и рост рождаемости. Действует приорите</w:t>
      </w:r>
      <w:r>
        <w:rPr>
          <w:rFonts w:ascii="Times New Roman" w:hAnsi="Times New Roman" w:cs="Times New Roman"/>
          <w:sz w:val="28"/>
          <w:szCs w:val="28"/>
        </w:rPr>
        <w:t xml:space="preserve">тный национальный </w:t>
      </w:r>
      <w:r w:rsidRPr="006B3E31">
        <w:rPr>
          <w:rFonts w:ascii="Times New Roman" w:hAnsi="Times New Roman" w:cs="Times New Roman"/>
          <w:sz w:val="28"/>
          <w:szCs w:val="28"/>
        </w:rPr>
        <w:t>проект «Здоровье», федеральная целевая программа «Дети России»,</w:t>
      </w:r>
      <w:r>
        <w:rPr>
          <w:rFonts w:ascii="Times New Roman" w:hAnsi="Times New Roman" w:cs="Times New Roman"/>
          <w:sz w:val="28"/>
          <w:szCs w:val="28"/>
        </w:rPr>
        <w:t xml:space="preserve"> </w:t>
      </w:r>
      <w:r w:rsidRPr="006B3E31">
        <w:rPr>
          <w:rFonts w:ascii="Times New Roman" w:hAnsi="Times New Roman" w:cs="Times New Roman"/>
          <w:sz w:val="28"/>
          <w:szCs w:val="28"/>
        </w:rPr>
        <w:t>программа «Материнский капитал».</w:t>
      </w:r>
    </w:p>
    <w:p w:rsidR="004D14D8" w:rsidRDefault="004D14D8" w:rsidP="004D14D8">
      <w:pPr>
        <w:pStyle w:val="a3"/>
        <w:spacing w:after="0" w:line="360" w:lineRule="auto"/>
        <w:ind w:left="0" w:firstLine="709"/>
        <w:jc w:val="both"/>
        <w:rPr>
          <w:rFonts w:ascii="Times New Roman" w:hAnsi="Times New Roman" w:cs="Times New Roman"/>
          <w:sz w:val="28"/>
          <w:szCs w:val="28"/>
        </w:rPr>
      </w:pPr>
      <w:r w:rsidRPr="004D14D8">
        <w:rPr>
          <w:rFonts w:ascii="Times New Roman" w:hAnsi="Times New Roman" w:cs="Times New Roman"/>
          <w:sz w:val="28"/>
          <w:szCs w:val="28"/>
        </w:rPr>
        <w:t xml:space="preserve">Одним их компонентов социальной </w:t>
      </w:r>
      <w:r>
        <w:rPr>
          <w:rFonts w:ascii="Times New Roman" w:hAnsi="Times New Roman" w:cs="Times New Roman"/>
          <w:sz w:val="28"/>
          <w:szCs w:val="28"/>
        </w:rPr>
        <w:t xml:space="preserve">поддержки семей, имеющих детей, </w:t>
      </w:r>
      <w:r w:rsidRPr="004D14D8">
        <w:rPr>
          <w:rFonts w:ascii="Times New Roman" w:hAnsi="Times New Roman" w:cs="Times New Roman"/>
          <w:sz w:val="28"/>
          <w:szCs w:val="28"/>
        </w:rPr>
        <w:t>являются различные виды пособий. Однако проблема заключается в их</w:t>
      </w:r>
      <w:r>
        <w:rPr>
          <w:rFonts w:ascii="Times New Roman" w:hAnsi="Times New Roman" w:cs="Times New Roman"/>
          <w:sz w:val="28"/>
          <w:szCs w:val="28"/>
        </w:rPr>
        <w:t xml:space="preserve"> </w:t>
      </w:r>
      <w:r w:rsidRPr="004D14D8">
        <w:rPr>
          <w:rFonts w:ascii="Times New Roman" w:hAnsi="Times New Roman" w:cs="Times New Roman"/>
          <w:sz w:val="28"/>
          <w:szCs w:val="28"/>
        </w:rPr>
        <w:t>недостаточной по сравнению со стоимостью жизни в нашей стране уровень.</w:t>
      </w:r>
    </w:p>
    <w:p w:rsidR="00BD099F" w:rsidRDefault="00BD099F" w:rsidP="006B3E31">
      <w:pPr>
        <w:pStyle w:val="a3"/>
        <w:ind w:left="0"/>
        <w:jc w:val="both"/>
        <w:rPr>
          <w:rFonts w:ascii="Times New Roman" w:hAnsi="Times New Roman" w:cs="Times New Roman"/>
          <w:sz w:val="28"/>
          <w:szCs w:val="28"/>
        </w:rPr>
      </w:pPr>
    </w:p>
    <w:p w:rsidR="00BD099F" w:rsidRDefault="00BD099F" w:rsidP="006B3E31">
      <w:pPr>
        <w:pStyle w:val="a3"/>
        <w:ind w:left="0"/>
        <w:jc w:val="both"/>
        <w:rPr>
          <w:rFonts w:ascii="Times New Roman" w:hAnsi="Times New Roman" w:cs="Times New Roman"/>
          <w:sz w:val="28"/>
          <w:szCs w:val="28"/>
        </w:rPr>
      </w:pPr>
    </w:p>
    <w:p w:rsidR="006B3E31" w:rsidRDefault="006B3E31" w:rsidP="006B3E31">
      <w:pPr>
        <w:pStyle w:val="a3"/>
        <w:ind w:left="0"/>
        <w:jc w:val="both"/>
        <w:rPr>
          <w:rFonts w:ascii="Times New Roman" w:hAnsi="Times New Roman" w:cs="Times New Roman"/>
          <w:sz w:val="28"/>
          <w:szCs w:val="28"/>
        </w:rPr>
      </w:pPr>
    </w:p>
    <w:p w:rsidR="00B33B9E" w:rsidRPr="00B936D4" w:rsidRDefault="00B936D4" w:rsidP="00B936D4">
      <w:pPr>
        <w:pStyle w:val="a3"/>
        <w:ind w:left="0" w:firstLine="709"/>
        <w:jc w:val="both"/>
        <w:rPr>
          <w:rFonts w:ascii="Times New Roman" w:hAnsi="Times New Roman" w:cs="Times New Roman"/>
          <w:b/>
          <w:sz w:val="28"/>
          <w:szCs w:val="28"/>
        </w:rPr>
      </w:pPr>
      <w:r w:rsidRPr="00B936D4">
        <w:rPr>
          <w:rFonts w:ascii="Times New Roman" w:hAnsi="Times New Roman" w:cs="Times New Roman"/>
          <w:b/>
          <w:sz w:val="28"/>
          <w:szCs w:val="28"/>
        </w:rPr>
        <w:t>1.3.</w:t>
      </w:r>
      <w:r w:rsidRPr="00B936D4">
        <w:rPr>
          <w:rFonts w:ascii="Times New Roman" w:hAnsi="Times New Roman" w:cs="Times New Roman"/>
          <w:b/>
          <w:sz w:val="28"/>
          <w:szCs w:val="28"/>
        </w:rPr>
        <w:tab/>
        <w:t>Нормативно-правовая база защиты материнства и детства</w:t>
      </w:r>
    </w:p>
    <w:p w:rsidR="00B936D4" w:rsidRDefault="00B936D4" w:rsidP="00D066C7">
      <w:pPr>
        <w:spacing w:after="0" w:line="240" w:lineRule="auto"/>
        <w:ind w:firstLine="709"/>
        <w:contextualSpacing/>
        <w:jc w:val="both"/>
        <w:rPr>
          <w:rFonts w:ascii="Times New Roman" w:eastAsia="Calibri" w:hAnsi="Times New Roman" w:cs="Times New Roman"/>
          <w:sz w:val="28"/>
          <w:szCs w:val="28"/>
        </w:rPr>
      </w:pP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xml:space="preserve">Российская Федерация, провозгласив себя социальным правовым государством, гарантирует охрану и защиту материнства и детства. Согласно п. 3 ст. 8 Европейской социальной хартии (принята в г. Страсбурге 3 мая </w:t>
      </w:r>
      <w:smartTag w:uri="urn:schemas-microsoft-com:office:smarttags" w:element="metricconverter">
        <w:smartTagPr>
          <w:attr w:name="ProductID" w:val="1996 г"/>
        </w:smartTagPr>
        <w:r w:rsidRPr="00B936D4">
          <w:rPr>
            <w:rFonts w:ascii="Times New Roman" w:eastAsia="Calibri" w:hAnsi="Times New Roman" w:cs="Times New Roman"/>
            <w:sz w:val="28"/>
            <w:szCs w:val="28"/>
          </w:rPr>
          <w:t>1996 г</w:t>
        </w:r>
      </w:smartTag>
      <w:r w:rsidRPr="00B936D4">
        <w:rPr>
          <w:rFonts w:ascii="Times New Roman" w:eastAsia="Calibri" w:hAnsi="Times New Roman" w:cs="Times New Roman"/>
          <w:sz w:val="28"/>
          <w:szCs w:val="28"/>
        </w:rPr>
        <w:t xml:space="preserve">.) в целях обеспечения эффективного осуществления права работающих женщин на охрану материнства необходимо, чтобы стороны, являющиеся участниками Совета Европы, стремились обеспечить женщинам, имеющим грудных детей, предоставление перерывов в работе для кормления ребенка. Российская Федерация ратифицировала Европейскую социальную хартию Федеральным законом от 3 июня </w:t>
      </w:r>
      <w:smartTag w:uri="urn:schemas-microsoft-com:office:smarttags" w:element="metricconverter">
        <w:smartTagPr>
          <w:attr w:name="ProductID" w:val="2009 г"/>
        </w:smartTagPr>
        <w:r w:rsidRPr="00B936D4">
          <w:rPr>
            <w:rFonts w:ascii="Times New Roman" w:eastAsia="Calibri" w:hAnsi="Times New Roman" w:cs="Times New Roman"/>
            <w:sz w:val="28"/>
            <w:szCs w:val="28"/>
          </w:rPr>
          <w:t>2009 г</w:t>
        </w:r>
      </w:smartTag>
      <w:r w:rsidRPr="00B936D4">
        <w:rPr>
          <w:rFonts w:ascii="Times New Roman" w:eastAsia="Calibri" w:hAnsi="Times New Roman" w:cs="Times New Roman"/>
          <w:sz w:val="28"/>
          <w:szCs w:val="28"/>
        </w:rPr>
        <w:t xml:space="preserve">. N 101-ФЗ "О ратификации Европейской социальной хартии (пересмотренной) от 3 мая 1996 года". Ребенок до полутора лет по своему физиологическому развитию не способен самостоятельно принимать пищу. В соответствии с этим женщинам, занятым трудом и имеющим детей в возрасте до полутора лет, предоставляются перерывы для кормления ребенка независимо от типа кормления - грудное, искусственное или </w:t>
      </w:r>
      <w:r w:rsidR="00BD099F">
        <w:rPr>
          <w:rFonts w:ascii="Times New Roman" w:eastAsia="Calibri" w:hAnsi="Times New Roman" w:cs="Times New Roman"/>
          <w:sz w:val="28"/>
          <w:szCs w:val="28"/>
        </w:rPr>
        <w:t>смешанное.</w:t>
      </w:r>
      <w:r w:rsidR="00BD099F">
        <w:rPr>
          <w:rStyle w:val="ad"/>
          <w:rFonts w:ascii="Times New Roman" w:eastAsia="Calibri" w:hAnsi="Times New Roman" w:cs="Times New Roman"/>
          <w:sz w:val="28"/>
          <w:szCs w:val="28"/>
        </w:rPr>
        <w:footnoteReference w:id="8"/>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xml:space="preserve">Перерывы для кормления предоставляются не только женщинам, родившим ребенка, но и усыновившим или установившим над ним опеку. Кроме того, в соответствии со ст. 264 ТК РФ перерывы для кормления предоставляются отцам, которые воспитывают ребенка до полутора лет без матери. Данные перерывы предоставляются независимо от установленного режима рабочего времени - все женщины, которые работают на условия полного и неполного рабочего времени, имеют право на использование перерыва для кормления ребенка помимо перерывов, установленных ст. 108 ТК РФ (перерывы для отдыха и приема пищи). Продолжительность </w:t>
      </w:r>
      <w:r w:rsidRPr="00B936D4">
        <w:rPr>
          <w:rFonts w:ascii="Times New Roman" w:eastAsia="Calibri" w:hAnsi="Times New Roman" w:cs="Times New Roman"/>
          <w:sz w:val="28"/>
          <w:szCs w:val="28"/>
        </w:rPr>
        <w:lastRenderedPageBreak/>
        <w:t xml:space="preserve">перерыва, предназначенного для кормления, не может быть менее 30 минут на каждые 3 часа трудовой деятельности. Часы для расчета перерыва для кормления исчисляются астрономически и не зависят от рабочего времени. Так, например, если установлен технологический перерыв или иной дополнительный перерыв (например, для обогревания), то они будут входить в исчисление для определения </w:t>
      </w:r>
      <w:r w:rsidR="00C903B0">
        <w:rPr>
          <w:rFonts w:ascii="Times New Roman" w:eastAsia="Calibri" w:hAnsi="Times New Roman" w:cs="Times New Roman"/>
          <w:sz w:val="28"/>
          <w:szCs w:val="28"/>
        </w:rPr>
        <w:t>времени перерыва на кормление.</w:t>
      </w:r>
      <w:r w:rsidR="00C903B0">
        <w:rPr>
          <w:rStyle w:val="ad"/>
          <w:rFonts w:ascii="Times New Roman" w:eastAsia="Calibri" w:hAnsi="Times New Roman" w:cs="Times New Roman"/>
          <w:sz w:val="28"/>
          <w:szCs w:val="28"/>
        </w:rPr>
        <w:footnoteReference w:id="9"/>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В зависимости от состояния здоровья ребенка продолжительность перерыва для кормления может быть увеличена. Увеличение продолжительности перерыва для кормления устанавливается на основании медицинского заключения и коллективного договора. В зависимости от удаленности места жительства от работы администрация юридического лица или индивидуальный предприниматель вправе самостоятельно увеличить продолжительность перерыва для кормления из расчета фактической затраты времени на кормление и длительности нахождения в пути следования от рабочего места до места кормления и обратно. Такое увеличение возможно только по согласованию обеих сторон.</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xml:space="preserve">ТК РФ, принятый 30 декабря </w:t>
      </w:r>
      <w:smartTag w:uri="urn:schemas-microsoft-com:office:smarttags" w:element="metricconverter">
        <w:smartTagPr>
          <w:attr w:name="ProductID" w:val="2001 г"/>
        </w:smartTagPr>
        <w:r w:rsidRPr="00B936D4">
          <w:rPr>
            <w:rFonts w:ascii="Times New Roman" w:eastAsia="Calibri" w:hAnsi="Times New Roman" w:cs="Times New Roman"/>
            <w:sz w:val="28"/>
            <w:szCs w:val="28"/>
          </w:rPr>
          <w:t>2001 г</w:t>
        </w:r>
      </w:smartTag>
      <w:r w:rsidRPr="00B936D4">
        <w:rPr>
          <w:rFonts w:ascii="Times New Roman" w:eastAsia="Calibri" w:hAnsi="Times New Roman" w:cs="Times New Roman"/>
          <w:sz w:val="28"/>
          <w:szCs w:val="28"/>
        </w:rPr>
        <w:t xml:space="preserve">., включил в себя главу, названную «Особенности регулирования труда женщин, лиц с семейными обязанностями». Таким образом, понятие «лица с семейными обязанностями» официально вошло в понятийный аппарат российского трудового права. Этот термин появился в законодательстве многих стран благодаря международному правотворчеству. В </w:t>
      </w:r>
      <w:smartTag w:uri="urn:schemas-microsoft-com:office:smarttags" w:element="metricconverter">
        <w:smartTagPr>
          <w:attr w:name="ProductID" w:val="1981 г"/>
        </w:smartTagPr>
        <w:r w:rsidRPr="00B936D4">
          <w:rPr>
            <w:rFonts w:ascii="Times New Roman" w:eastAsia="Calibri" w:hAnsi="Times New Roman" w:cs="Times New Roman"/>
            <w:sz w:val="28"/>
            <w:szCs w:val="28"/>
          </w:rPr>
          <w:t>1981 г</w:t>
        </w:r>
      </w:smartTag>
      <w:r w:rsidRPr="00B936D4">
        <w:rPr>
          <w:rFonts w:ascii="Times New Roman" w:eastAsia="Calibri" w:hAnsi="Times New Roman" w:cs="Times New Roman"/>
          <w:sz w:val="28"/>
          <w:szCs w:val="28"/>
        </w:rPr>
        <w:t xml:space="preserve">. Международной организацией труда была принята Конвенция МОТ N 156 о равном </w:t>
      </w:r>
      <w:r w:rsidRPr="00B936D4">
        <w:rPr>
          <w:rFonts w:ascii="Times New Roman" w:eastAsia="Calibri" w:hAnsi="Times New Roman" w:cs="Times New Roman"/>
          <w:sz w:val="28"/>
          <w:szCs w:val="28"/>
        </w:rPr>
        <w:lastRenderedPageBreak/>
        <w:t xml:space="preserve">обращении и равных возможностях для трудящихся мужчин и женщин: трудящиеся с семейными обязанностями (Женева, 23 июля </w:t>
      </w:r>
      <w:smartTag w:uri="urn:schemas-microsoft-com:office:smarttags" w:element="metricconverter">
        <w:smartTagPr>
          <w:attr w:name="ProductID" w:val="1981 г"/>
        </w:smartTagPr>
        <w:r w:rsidRPr="00B936D4">
          <w:rPr>
            <w:rFonts w:ascii="Times New Roman" w:eastAsia="Calibri" w:hAnsi="Times New Roman" w:cs="Times New Roman"/>
            <w:sz w:val="28"/>
            <w:szCs w:val="28"/>
          </w:rPr>
          <w:t>1981 г</w:t>
        </w:r>
      </w:smartTag>
      <w:r w:rsidRPr="00B936D4">
        <w:rPr>
          <w:rFonts w:ascii="Times New Roman" w:eastAsia="Calibri" w:hAnsi="Times New Roman" w:cs="Times New Roman"/>
          <w:sz w:val="28"/>
          <w:szCs w:val="28"/>
        </w:rPr>
        <w:t>.).</w:t>
      </w:r>
    </w:p>
    <w:p w:rsidR="00B936D4" w:rsidRPr="0060189E" w:rsidRDefault="00B936D4" w:rsidP="00B936D4">
      <w:pPr>
        <w:spacing w:after="0" w:line="360" w:lineRule="auto"/>
        <w:ind w:firstLine="709"/>
        <w:contextualSpacing/>
        <w:jc w:val="both"/>
        <w:rPr>
          <w:rFonts w:ascii="Times New Roman" w:eastAsia="Calibri" w:hAnsi="Times New Roman" w:cs="Times New Roman"/>
          <w:color w:val="FF0000"/>
          <w:sz w:val="28"/>
          <w:szCs w:val="28"/>
        </w:rPr>
      </w:pPr>
      <w:r w:rsidRPr="00B936D4">
        <w:rPr>
          <w:rFonts w:ascii="Times New Roman" w:eastAsia="Calibri" w:hAnsi="Times New Roman" w:cs="Times New Roman"/>
          <w:sz w:val="28"/>
          <w:szCs w:val="28"/>
        </w:rPr>
        <w:t xml:space="preserve">Однако долгое время ни на уровне судебной практики, ни в нормативных актах не раскрывалось понятие лиц с семейными обязанностями. Данный пробел в правовом регулировании был исправлен в Постановлении Пленума Верховного Суда РФ от 28 января </w:t>
      </w:r>
      <w:smartTag w:uri="urn:schemas-microsoft-com:office:smarttags" w:element="metricconverter">
        <w:smartTagPr>
          <w:attr w:name="ProductID" w:val="2014 г"/>
        </w:smartTagPr>
        <w:r w:rsidRPr="00B936D4">
          <w:rPr>
            <w:rFonts w:ascii="Times New Roman" w:eastAsia="Calibri" w:hAnsi="Times New Roman" w:cs="Times New Roman"/>
            <w:sz w:val="28"/>
            <w:szCs w:val="28"/>
          </w:rPr>
          <w:t>2014 г</w:t>
        </w:r>
      </w:smartTag>
      <w:r w:rsidRPr="00B936D4">
        <w:rPr>
          <w:rFonts w:ascii="Times New Roman" w:eastAsia="Calibri" w:hAnsi="Times New Roman" w:cs="Times New Roman"/>
          <w:sz w:val="28"/>
          <w:szCs w:val="28"/>
        </w:rPr>
        <w:t>. N 1 «О применении законодательства, регулирующего труд женщин, лиц с семейными обязанн</w:t>
      </w:r>
      <w:r w:rsidR="0060189E">
        <w:rPr>
          <w:rFonts w:ascii="Times New Roman" w:eastAsia="Calibri" w:hAnsi="Times New Roman" w:cs="Times New Roman"/>
          <w:sz w:val="28"/>
          <w:szCs w:val="28"/>
        </w:rPr>
        <w:t>остями и несовершеннолетних».</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В соответствии со ст. 125 СК РФ усыновление производится судом по заявлению лиц (лица), желающих усыновить ребенка. Права и обязанности усыновителя и усыновленного ребенка возникают со дня вступления в законную силу решения суда об установлении усыновления ребенка. По просьбе усыновителей суд может принять решение о записи усыновителей в книге записей рождений в качестве родителей усыновленного</w:t>
      </w:r>
      <w:r w:rsidR="00C903B0">
        <w:rPr>
          <w:rFonts w:ascii="Times New Roman" w:eastAsia="Calibri" w:hAnsi="Times New Roman" w:cs="Times New Roman"/>
          <w:sz w:val="28"/>
          <w:szCs w:val="28"/>
        </w:rPr>
        <w:t xml:space="preserve"> ими ребенка (ст. 136 СК РФ).</w:t>
      </w:r>
      <w:r w:rsidR="00C903B0">
        <w:rPr>
          <w:rStyle w:val="ad"/>
          <w:rFonts w:ascii="Times New Roman" w:eastAsia="Calibri" w:hAnsi="Times New Roman" w:cs="Times New Roman"/>
          <w:sz w:val="28"/>
          <w:szCs w:val="28"/>
        </w:rPr>
        <w:footnoteReference w:id="10"/>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Обязанности по воспитанию и развитию ребенка могут быть установлены не только на основании факта происхождения или усыновления. Такие обязанности возлагаются на опекунов и попечителей детей-сирот, детей, оставшихся без попечения родителей. Кроме того, опека и попечительство устанавливаются в отношении недееспособных или ограниченных судом в дееспособности граждан.</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xml:space="preserve">В соответствии со ст. 2 Федерального закона от 24 апреля </w:t>
      </w:r>
      <w:smartTag w:uri="urn:schemas-microsoft-com:office:smarttags" w:element="metricconverter">
        <w:smartTagPr>
          <w:attr w:name="ProductID" w:val="2008 г"/>
        </w:smartTagPr>
        <w:r w:rsidRPr="00B936D4">
          <w:rPr>
            <w:rFonts w:ascii="Times New Roman" w:eastAsia="Calibri" w:hAnsi="Times New Roman" w:cs="Times New Roman"/>
            <w:sz w:val="28"/>
            <w:szCs w:val="28"/>
          </w:rPr>
          <w:t>2008 г</w:t>
        </w:r>
      </w:smartTag>
      <w:r w:rsidRPr="00B936D4">
        <w:rPr>
          <w:rFonts w:ascii="Times New Roman" w:eastAsia="Calibri" w:hAnsi="Times New Roman" w:cs="Times New Roman"/>
          <w:sz w:val="28"/>
          <w:szCs w:val="28"/>
        </w:rPr>
        <w:t>. N 48-ФЗ «Об опеке и попечительстве»:</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lastRenderedPageBreak/>
        <w:t>1) опека - форма устройства малолетних граждан (не достигших возраста 14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xml:space="preserve">2) попечительство - форма устройства несовершеннолетних граждан в возрасте от 14 до 18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w:t>
      </w:r>
      <w:r w:rsidR="00C903B0">
        <w:rPr>
          <w:rFonts w:ascii="Times New Roman" w:eastAsia="Calibri" w:hAnsi="Times New Roman" w:cs="Times New Roman"/>
          <w:sz w:val="28"/>
          <w:szCs w:val="28"/>
        </w:rPr>
        <w:t>прав и исполнении обязанностей</w:t>
      </w:r>
      <w:r w:rsidR="0060189E">
        <w:rPr>
          <w:rFonts w:ascii="Times New Roman" w:eastAsia="Calibri" w:hAnsi="Times New Roman" w:cs="Times New Roman"/>
          <w:sz w:val="28"/>
          <w:szCs w:val="28"/>
        </w:rPr>
        <w:t>.</w:t>
      </w:r>
      <w:r w:rsidR="00C903B0">
        <w:rPr>
          <w:rStyle w:val="ad"/>
          <w:rFonts w:ascii="Times New Roman" w:eastAsia="Calibri" w:hAnsi="Times New Roman" w:cs="Times New Roman"/>
          <w:sz w:val="28"/>
          <w:szCs w:val="28"/>
        </w:rPr>
        <w:footnoteReference w:id="11"/>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В соответствии со ст. 11 указанного закона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Ст. 5.27. КоАП РФ предусматривает особый порядок привлечения к условиям труда, отклоняющимся от нормальных для лиц с семейными обязанностями.</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xml:space="preserve">Этот порядок заключается в следующем: работодатель обязан запросить письменное согласие работника на привлечение к работе в ночное время, в выходные и праздничные дни, к сверхурочной работе и при </w:t>
      </w:r>
      <w:r w:rsidRPr="00B936D4">
        <w:rPr>
          <w:rFonts w:ascii="Times New Roman" w:eastAsia="Calibri" w:hAnsi="Times New Roman" w:cs="Times New Roman"/>
          <w:sz w:val="28"/>
          <w:szCs w:val="28"/>
        </w:rPr>
        <w:lastRenderedPageBreak/>
        <w:t>направлении в служебную командировку. При этом следует запросить и медицинское заключение об отсутствии медицинских противопоказаний для выполнения таких работ. Рекомендуется запросить согласие работника письменно и включить в текст запроса информацию о праве работника отказаться от привлечения к неблагоприятным условиям труда.</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Рассмотрим, каким категориям работников представляется такая льгота.</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Прежде всего, это женщины, имеющие детей в возрасте до трех лет, независимо от того, находятся ли они в браке.</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Кроме того, в соответствии с ч. 3 ст. 259 ТК РФ и ст. 264 ТК РФ особый порядок предусмотрен и для:</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матерей, отцов, воспитывающих без супруга (супруги) детей в возрасте до 5 лет, опекунов детей указанного возраста, других лиц, воспитывающих детей в возрасте до 5 лет без матери (подробнее см. комментарий к ст. 264 ТК РФ);</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работников, имеющих детей-инвалидов;</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работников, осуществляющих уход за больным членом семьи в соответствии с медицинским заключением.</w:t>
      </w:r>
    </w:p>
    <w:p w:rsidR="00B936D4" w:rsidRPr="0060189E"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xml:space="preserve">Не имеет значения, на основании какого трудового договора работает работник. Льготы, предусмотренные ст. 259 ТК РФ, распространяются и на совместителей. Это следует из содержания п. 15 постановления Пленума Верховного Суда РФ от 28 января </w:t>
      </w:r>
      <w:smartTag w:uri="urn:schemas-microsoft-com:office:smarttags" w:element="metricconverter">
        <w:smartTagPr>
          <w:attr w:name="ProductID" w:val="2014 г"/>
        </w:smartTagPr>
        <w:r w:rsidRPr="00B936D4">
          <w:rPr>
            <w:rFonts w:ascii="Times New Roman" w:eastAsia="Calibri" w:hAnsi="Times New Roman" w:cs="Times New Roman"/>
            <w:sz w:val="28"/>
            <w:szCs w:val="28"/>
          </w:rPr>
          <w:t>2014 г</w:t>
        </w:r>
      </w:smartTag>
      <w:r w:rsidRPr="00B936D4">
        <w:rPr>
          <w:rFonts w:ascii="Times New Roman" w:eastAsia="Calibri" w:hAnsi="Times New Roman" w:cs="Times New Roman"/>
          <w:sz w:val="28"/>
          <w:szCs w:val="28"/>
        </w:rPr>
        <w:t>. N 1 "О применении законодательства, регулирующего труд женщин, лиц с семейными обязанно</w:t>
      </w:r>
      <w:r w:rsidR="0060189E">
        <w:rPr>
          <w:rFonts w:ascii="Times New Roman" w:eastAsia="Calibri" w:hAnsi="Times New Roman" w:cs="Times New Roman"/>
          <w:sz w:val="28"/>
          <w:szCs w:val="28"/>
        </w:rPr>
        <w:t>стями и несовершеннолетних".</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lastRenderedPageBreak/>
        <w:t>Что касается такой категории лиц с семейными обязанностями, как работник, осуществляющий уход за больным членом семьи в соответствии с медицинским заключением, то здесь налицо пробел в регулировании. В частности, эти категории упомянуты только в двух статьях ТК РФ:</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ст. 93 ТК РФ, где предусмотрена обязанность работодателя предоставлять режим неполного рабочего времени по просьбе лица, осуществляющего уход за больным членом семьи;</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в ст. 96 ТК РФ, где предусмотрен особый порядок привлечения к ночному труду работников,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xml:space="preserve">Порядок выдачи медицинских заключений предусмотрен приказом Минздравсоцразвития РФ от 2 мая </w:t>
      </w:r>
      <w:smartTag w:uri="urn:schemas-microsoft-com:office:smarttags" w:element="metricconverter">
        <w:smartTagPr>
          <w:attr w:name="ProductID" w:val="2012 г"/>
        </w:smartTagPr>
        <w:r w:rsidRPr="00B936D4">
          <w:rPr>
            <w:rFonts w:ascii="Times New Roman" w:eastAsia="Calibri" w:hAnsi="Times New Roman" w:cs="Times New Roman"/>
            <w:sz w:val="28"/>
            <w:szCs w:val="28"/>
          </w:rPr>
          <w:t>2012 г</w:t>
        </w:r>
      </w:smartTag>
      <w:r w:rsidRPr="00B936D4">
        <w:rPr>
          <w:rFonts w:ascii="Times New Roman" w:eastAsia="Calibri" w:hAnsi="Times New Roman" w:cs="Times New Roman"/>
          <w:sz w:val="28"/>
          <w:szCs w:val="28"/>
        </w:rPr>
        <w:t xml:space="preserve">. N 441н "Об утверждении Порядка выдачи медицинскими организациями справок и медицинских заключений". В п. 13 указанного Порядка закреплен перечень обстоятельств, при которых выдаются медицинские заключения. В частности, медицинские заключения выдаются на основании медицинского обследования гражданина, в том числе комиссионного, и содержат комплексную оценку состояния здоровья гражданина. </w:t>
      </w:r>
    </w:p>
    <w:p w:rsidR="00B936D4" w:rsidRDefault="00D066C7" w:rsidP="00B936D4">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Вывод по главе 1. </w:t>
      </w:r>
      <w:r w:rsidR="00B61CFB">
        <w:rPr>
          <w:rFonts w:ascii="Times New Roman" w:eastAsia="Calibri" w:hAnsi="Times New Roman" w:cs="Times New Roman"/>
          <w:sz w:val="28"/>
          <w:szCs w:val="28"/>
        </w:rPr>
        <w:t xml:space="preserve"> Анализ теоретических положений позволил прийти к выводу, что социальная защиту материнства предполагает </w:t>
      </w:r>
      <w:r w:rsidR="00B61CFB" w:rsidRPr="00B61CFB">
        <w:rPr>
          <w:rFonts w:ascii="Times New Roman" w:hAnsi="Times New Roman" w:cs="Times New Roman"/>
          <w:sz w:val="28"/>
          <w:szCs w:val="28"/>
        </w:rPr>
        <w:t xml:space="preserve">удовлетворение базовых потребностей   матерей и детей, </w:t>
      </w:r>
      <w:r w:rsidR="00B61CFB">
        <w:rPr>
          <w:rFonts w:ascii="Times New Roman" w:hAnsi="Times New Roman" w:cs="Times New Roman"/>
          <w:sz w:val="28"/>
          <w:szCs w:val="28"/>
        </w:rPr>
        <w:t xml:space="preserve">обусловленных ее </w:t>
      </w:r>
      <w:r w:rsidR="00B61CFB" w:rsidRPr="00B61CFB">
        <w:rPr>
          <w:rFonts w:ascii="Times New Roman" w:hAnsi="Times New Roman" w:cs="Times New Roman"/>
          <w:sz w:val="28"/>
          <w:szCs w:val="28"/>
        </w:rPr>
        <w:t>материальным благосостоянием, охраной здоровья, получением образования, обеспечением безопасности и  прочими аспектами.</w:t>
      </w:r>
      <w:r w:rsidR="00B61CFB">
        <w:rPr>
          <w:rFonts w:ascii="Times New Roman" w:hAnsi="Times New Roman" w:cs="Times New Roman"/>
          <w:sz w:val="28"/>
          <w:szCs w:val="28"/>
        </w:rPr>
        <w:t xml:space="preserve"> </w:t>
      </w:r>
      <w:r w:rsidR="00B61CFB" w:rsidRPr="006B3E31">
        <w:rPr>
          <w:rFonts w:ascii="Times New Roman" w:hAnsi="Times New Roman" w:cs="Times New Roman"/>
          <w:sz w:val="28"/>
          <w:szCs w:val="28"/>
        </w:rPr>
        <w:t>Политика социально</w:t>
      </w:r>
      <w:r w:rsidR="00B61CFB">
        <w:rPr>
          <w:rFonts w:ascii="Times New Roman" w:hAnsi="Times New Roman" w:cs="Times New Roman"/>
          <w:sz w:val="28"/>
          <w:szCs w:val="28"/>
        </w:rPr>
        <w:t xml:space="preserve">й защиты </w:t>
      </w:r>
      <w:r w:rsidR="00B61CFB">
        <w:rPr>
          <w:rFonts w:ascii="Times New Roman" w:hAnsi="Times New Roman" w:cs="Times New Roman"/>
          <w:sz w:val="28"/>
          <w:szCs w:val="28"/>
        </w:rPr>
        <w:lastRenderedPageBreak/>
        <w:t>материнства и детства представляет собой</w:t>
      </w:r>
      <w:r w:rsidR="00B61CFB" w:rsidRPr="006B3E31">
        <w:rPr>
          <w:rFonts w:ascii="Times New Roman" w:hAnsi="Times New Roman" w:cs="Times New Roman"/>
          <w:sz w:val="28"/>
          <w:szCs w:val="28"/>
        </w:rPr>
        <w:t xml:space="preserve"> систем</w:t>
      </w:r>
      <w:r w:rsidR="00B61CFB">
        <w:rPr>
          <w:rFonts w:ascii="Times New Roman" w:hAnsi="Times New Roman" w:cs="Times New Roman"/>
          <w:sz w:val="28"/>
          <w:szCs w:val="28"/>
        </w:rPr>
        <w:t>у</w:t>
      </w:r>
      <w:r w:rsidR="00B61CFB" w:rsidRPr="006B3E31">
        <w:rPr>
          <w:rFonts w:ascii="Times New Roman" w:hAnsi="Times New Roman" w:cs="Times New Roman"/>
          <w:sz w:val="28"/>
          <w:szCs w:val="28"/>
        </w:rPr>
        <w:t xml:space="preserve"> мероприятий государственных и общественных органов, направленных на обеспечение здоровья мате</w:t>
      </w:r>
      <w:r w:rsidR="00585A11">
        <w:rPr>
          <w:rFonts w:ascii="Times New Roman" w:hAnsi="Times New Roman" w:cs="Times New Roman"/>
          <w:sz w:val="28"/>
          <w:szCs w:val="28"/>
        </w:rPr>
        <w:t xml:space="preserve">ри и ребенка, укрепление семьи и обеспечение благоприятных условий развития и укрепления института семьи. </w:t>
      </w:r>
      <w:r w:rsidR="00B936D4" w:rsidRPr="00B936D4">
        <w:rPr>
          <w:rFonts w:ascii="Times New Roman" w:eastAsia="Calibri" w:hAnsi="Times New Roman" w:cs="Times New Roman"/>
          <w:sz w:val="28"/>
          <w:szCs w:val="28"/>
        </w:rPr>
        <w:t>Таким образом, нормативная база социальной защиты материнства и детства  представляет собой систему, состоящую из нескольких уровней.  Первым уровнем является защита материнства и детства, гарантируемая Конституцией РФ.  Второй уровень представлен кодексами:  основы социальной  защиты материнства и детства главным образом Трудовым кодексом РФ и  Семейным кодексом РФ.  Необходимо отметить, что помимо норм национального законодательства в систему нормативной базы по социальной защите материнства и детства входят международные нормы:  Европейская социальная хартия, Конвенция МОТ и др.</w:t>
      </w:r>
    </w:p>
    <w:p w:rsidR="00CC6EB8" w:rsidRDefault="00CC6EB8" w:rsidP="00B936D4">
      <w:pPr>
        <w:spacing w:after="0" w:line="360" w:lineRule="auto"/>
        <w:ind w:firstLine="709"/>
        <w:contextualSpacing/>
        <w:jc w:val="both"/>
        <w:rPr>
          <w:rFonts w:ascii="Times New Roman" w:eastAsia="Calibri" w:hAnsi="Times New Roman" w:cs="Times New Roman"/>
          <w:sz w:val="28"/>
          <w:szCs w:val="28"/>
        </w:rPr>
      </w:pPr>
    </w:p>
    <w:p w:rsidR="00585A11" w:rsidRDefault="00585A11" w:rsidP="00B936D4">
      <w:pPr>
        <w:spacing w:after="0" w:line="360" w:lineRule="auto"/>
        <w:ind w:firstLine="709"/>
        <w:contextualSpacing/>
        <w:jc w:val="both"/>
        <w:rPr>
          <w:rFonts w:ascii="Times New Roman" w:eastAsia="Calibri" w:hAnsi="Times New Roman" w:cs="Times New Roman"/>
          <w:sz w:val="28"/>
          <w:szCs w:val="28"/>
        </w:rPr>
      </w:pPr>
    </w:p>
    <w:p w:rsidR="00585A11" w:rsidRDefault="00585A11" w:rsidP="00B936D4">
      <w:pPr>
        <w:spacing w:after="0" w:line="360" w:lineRule="auto"/>
        <w:ind w:firstLine="709"/>
        <w:contextualSpacing/>
        <w:jc w:val="both"/>
        <w:rPr>
          <w:rFonts w:ascii="Times New Roman" w:eastAsia="Calibri" w:hAnsi="Times New Roman" w:cs="Times New Roman"/>
          <w:sz w:val="28"/>
          <w:szCs w:val="28"/>
        </w:rPr>
      </w:pPr>
    </w:p>
    <w:p w:rsidR="00585A11" w:rsidRDefault="00585A11" w:rsidP="00B936D4">
      <w:pPr>
        <w:spacing w:after="0" w:line="360" w:lineRule="auto"/>
        <w:ind w:firstLine="709"/>
        <w:contextualSpacing/>
        <w:jc w:val="both"/>
        <w:rPr>
          <w:rFonts w:ascii="Times New Roman" w:eastAsia="Calibri" w:hAnsi="Times New Roman" w:cs="Times New Roman"/>
          <w:sz w:val="28"/>
          <w:szCs w:val="28"/>
        </w:rPr>
      </w:pPr>
    </w:p>
    <w:p w:rsidR="00585A11" w:rsidRDefault="00585A11" w:rsidP="00B936D4">
      <w:pPr>
        <w:spacing w:after="0" w:line="360" w:lineRule="auto"/>
        <w:ind w:firstLine="709"/>
        <w:contextualSpacing/>
        <w:jc w:val="both"/>
        <w:rPr>
          <w:rFonts w:ascii="Times New Roman" w:eastAsia="Calibri" w:hAnsi="Times New Roman" w:cs="Times New Roman"/>
          <w:sz w:val="28"/>
          <w:szCs w:val="28"/>
        </w:rPr>
      </w:pPr>
    </w:p>
    <w:p w:rsidR="00585A11" w:rsidRDefault="00585A11" w:rsidP="00B936D4">
      <w:pPr>
        <w:spacing w:after="0" w:line="360" w:lineRule="auto"/>
        <w:ind w:firstLine="709"/>
        <w:contextualSpacing/>
        <w:jc w:val="both"/>
        <w:rPr>
          <w:rFonts w:ascii="Times New Roman" w:eastAsia="Calibri" w:hAnsi="Times New Roman" w:cs="Times New Roman"/>
          <w:sz w:val="28"/>
          <w:szCs w:val="28"/>
        </w:rPr>
      </w:pPr>
    </w:p>
    <w:p w:rsidR="00585A11" w:rsidRDefault="00585A11" w:rsidP="00B936D4">
      <w:pPr>
        <w:spacing w:after="0" w:line="360" w:lineRule="auto"/>
        <w:ind w:firstLine="709"/>
        <w:contextualSpacing/>
        <w:jc w:val="both"/>
        <w:rPr>
          <w:rFonts w:ascii="Times New Roman" w:eastAsia="Calibri" w:hAnsi="Times New Roman" w:cs="Times New Roman"/>
          <w:sz w:val="28"/>
          <w:szCs w:val="28"/>
        </w:rPr>
      </w:pPr>
    </w:p>
    <w:p w:rsidR="00585A11" w:rsidRDefault="00585A11" w:rsidP="00B936D4">
      <w:pPr>
        <w:spacing w:after="0" w:line="360" w:lineRule="auto"/>
        <w:ind w:firstLine="709"/>
        <w:contextualSpacing/>
        <w:jc w:val="both"/>
        <w:rPr>
          <w:rFonts w:ascii="Times New Roman" w:eastAsia="Calibri" w:hAnsi="Times New Roman" w:cs="Times New Roman"/>
          <w:sz w:val="28"/>
          <w:szCs w:val="28"/>
        </w:rPr>
      </w:pPr>
    </w:p>
    <w:p w:rsidR="00585A11" w:rsidRDefault="00585A11" w:rsidP="00B936D4">
      <w:pPr>
        <w:spacing w:after="0" w:line="360" w:lineRule="auto"/>
        <w:ind w:firstLine="709"/>
        <w:contextualSpacing/>
        <w:jc w:val="both"/>
        <w:rPr>
          <w:rFonts w:ascii="Times New Roman" w:eastAsia="Calibri" w:hAnsi="Times New Roman" w:cs="Times New Roman"/>
          <w:sz w:val="28"/>
          <w:szCs w:val="28"/>
        </w:rPr>
      </w:pPr>
    </w:p>
    <w:p w:rsidR="00585A11" w:rsidRDefault="00585A11" w:rsidP="00B936D4">
      <w:pPr>
        <w:spacing w:after="0" w:line="360" w:lineRule="auto"/>
        <w:ind w:firstLine="709"/>
        <w:contextualSpacing/>
        <w:jc w:val="both"/>
        <w:rPr>
          <w:rFonts w:ascii="Times New Roman" w:eastAsia="Calibri" w:hAnsi="Times New Roman" w:cs="Times New Roman"/>
          <w:sz w:val="28"/>
          <w:szCs w:val="28"/>
        </w:rPr>
      </w:pPr>
    </w:p>
    <w:p w:rsidR="00585A11" w:rsidRDefault="00585A11" w:rsidP="00B936D4">
      <w:pPr>
        <w:spacing w:after="0" w:line="360" w:lineRule="auto"/>
        <w:ind w:firstLine="709"/>
        <w:contextualSpacing/>
        <w:jc w:val="both"/>
        <w:rPr>
          <w:rFonts w:ascii="Times New Roman" w:eastAsia="Calibri" w:hAnsi="Times New Roman" w:cs="Times New Roman"/>
          <w:sz w:val="28"/>
          <w:szCs w:val="28"/>
        </w:rPr>
      </w:pPr>
    </w:p>
    <w:p w:rsidR="00585A11" w:rsidRDefault="00585A11" w:rsidP="00B936D4">
      <w:pPr>
        <w:spacing w:after="0" w:line="360" w:lineRule="auto"/>
        <w:ind w:firstLine="709"/>
        <w:contextualSpacing/>
        <w:jc w:val="both"/>
        <w:rPr>
          <w:rFonts w:ascii="Times New Roman" w:eastAsia="Calibri" w:hAnsi="Times New Roman" w:cs="Times New Roman"/>
          <w:sz w:val="28"/>
          <w:szCs w:val="28"/>
        </w:rPr>
      </w:pPr>
    </w:p>
    <w:p w:rsidR="00585A11" w:rsidRDefault="00585A11" w:rsidP="00B936D4">
      <w:pPr>
        <w:spacing w:after="0" w:line="360" w:lineRule="auto"/>
        <w:ind w:firstLine="709"/>
        <w:contextualSpacing/>
        <w:jc w:val="both"/>
        <w:rPr>
          <w:rFonts w:ascii="Times New Roman" w:eastAsia="Calibri" w:hAnsi="Times New Roman" w:cs="Times New Roman"/>
          <w:sz w:val="28"/>
          <w:szCs w:val="28"/>
        </w:rPr>
      </w:pPr>
    </w:p>
    <w:p w:rsidR="00585A11" w:rsidRDefault="00585A11" w:rsidP="00B936D4">
      <w:pPr>
        <w:spacing w:after="0" w:line="360" w:lineRule="auto"/>
        <w:ind w:firstLine="709"/>
        <w:contextualSpacing/>
        <w:jc w:val="both"/>
        <w:rPr>
          <w:rFonts w:ascii="Times New Roman" w:eastAsia="Calibri" w:hAnsi="Times New Roman" w:cs="Times New Roman"/>
          <w:sz w:val="28"/>
          <w:szCs w:val="28"/>
        </w:rPr>
      </w:pPr>
    </w:p>
    <w:p w:rsidR="00585A11" w:rsidRDefault="00585A11" w:rsidP="00B936D4">
      <w:pPr>
        <w:spacing w:after="0" w:line="360" w:lineRule="auto"/>
        <w:ind w:firstLine="709"/>
        <w:contextualSpacing/>
        <w:jc w:val="both"/>
        <w:rPr>
          <w:rFonts w:ascii="Times New Roman" w:eastAsia="Calibri" w:hAnsi="Times New Roman" w:cs="Times New Roman"/>
          <w:sz w:val="28"/>
          <w:szCs w:val="28"/>
        </w:rPr>
      </w:pPr>
    </w:p>
    <w:p w:rsidR="00585A11" w:rsidRDefault="00585A11" w:rsidP="00B936D4">
      <w:pPr>
        <w:spacing w:after="0" w:line="360" w:lineRule="auto"/>
        <w:ind w:firstLine="709"/>
        <w:contextualSpacing/>
        <w:jc w:val="both"/>
        <w:rPr>
          <w:rFonts w:ascii="Times New Roman" w:eastAsia="Calibri" w:hAnsi="Times New Roman" w:cs="Times New Roman"/>
          <w:sz w:val="28"/>
          <w:szCs w:val="28"/>
        </w:rPr>
      </w:pPr>
    </w:p>
    <w:p w:rsidR="00585A11" w:rsidRDefault="00585A11" w:rsidP="00B936D4">
      <w:pPr>
        <w:spacing w:after="0" w:line="360" w:lineRule="auto"/>
        <w:ind w:firstLine="709"/>
        <w:contextualSpacing/>
        <w:jc w:val="both"/>
        <w:rPr>
          <w:rFonts w:ascii="Times New Roman" w:eastAsia="Calibri" w:hAnsi="Times New Roman" w:cs="Times New Roman"/>
          <w:sz w:val="28"/>
          <w:szCs w:val="28"/>
        </w:rPr>
      </w:pPr>
    </w:p>
    <w:p w:rsidR="00585A11" w:rsidRDefault="00585A11" w:rsidP="00B936D4">
      <w:pPr>
        <w:spacing w:after="0" w:line="360" w:lineRule="auto"/>
        <w:ind w:firstLine="709"/>
        <w:contextualSpacing/>
        <w:jc w:val="both"/>
        <w:rPr>
          <w:rFonts w:ascii="Times New Roman" w:eastAsia="Calibri" w:hAnsi="Times New Roman" w:cs="Times New Roman"/>
          <w:sz w:val="28"/>
          <w:szCs w:val="28"/>
        </w:rPr>
      </w:pPr>
    </w:p>
    <w:p w:rsidR="00585A11" w:rsidRDefault="00585A11" w:rsidP="00B936D4">
      <w:pPr>
        <w:spacing w:after="0" w:line="360" w:lineRule="auto"/>
        <w:ind w:firstLine="709"/>
        <w:contextualSpacing/>
        <w:jc w:val="both"/>
        <w:rPr>
          <w:rFonts w:ascii="Times New Roman" w:eastAsia="Calibri" w:hAnsi="Times New Roman" w:cs="Times New Roman"/>
          <w:sz w:val="28"/>
          <w:szCs w:val="28"/>
        </w:rPr>
      </w:pPr>
    </w:p>
    <w:p w:rsidR="00585A11" w:rsidRDefault="00585A11" w:rsidP="00B936D4">
      <w:pPr>
        <w:spacing w:after="0" w:line="360" w:lineRule="auto"/>
        <w:ind w:firstLine="709"/>
        <w:contextualSpacing/>
        <w:jc w:val="both"/>
        <w:rPr>
          <w:rFonts w:ascii="Times New Roman" w:eastAsia="Calibri" w:hAnsi="Times New Roman" w:cs="Times New Roman"/>
          <w:sz w:val="28"/>
          <w:szCs w:val="28"/>
        </w:rPr>
      </w:pPr>
    </w:p>
    <w:p w:rsidR="00585A11" w:rsidRDefault="00585A11" w:rsidP="00B936D4">
      <w:pPr>
        <w:spacing w:after="0" w:line="360" w:lineRule="auto"/>
        <w:ind w:firstLine="709"/>
        <w:contextualSpacing/>
        <w:jc w:val="both"/>
        <w:rPr>
          <w:rFonts w:ascii="Times New Roman" w:eastAsia="Calibri" w:hAnsi="Times New Roman" w:cs="Times New Roman"/>
          <w:sz w:val="28"/>
          <w:szCs w:val="28"/>
        </w:rPr>
      </w:pPr>
    </w:p>
    <w:p w:rsidR="00CC6EB8" w:rsidRPr="00CC6EB8" w:rsidRDefault="00CC6EB8" w:rsidP="00CC6EB8">
      <w:pPr>
        <w:pStyle w:val="a3"/>
        <w:tabs>
          <w:tab w:val="left" w:pos="0"/>
        </w:tabs>
        <w:ind w:left="0" w:firstLine="709"/>
        <w:jc w:val="both"/>
        <w:rPr>
          <w:rFonts w:ascii="Times New Roman" w:hAnsi="Times New Roman" w:cs="Times New Roman"/>
          <w:b/>
          <w:sz w:val="28"/>
          <w:szCs w:val="28"/>
        </w:rPr>
      </w:pPr>
      <w:r w:rsidRPr="00CC6EB8">
        <w:rPr>
          <w:rFonts w:ascii="Times New Roman" w:hAnsi="Times New Roman" w:cs="Times New Roman"/>
          <w:b/>
          <w:sz w:val="28"/>
          <w:szCs w:val="28"/>
        </w:rPr>
        <w:t>Глава 2. Механизмы социально-правовой защиты материнства и детства в  России и на региональном уровне</w:t>
      </w:r>
    </w:p>
    <w:p w:rsidR="00CC6EB8" w:rsidRPr="00CC6EB8" w:rsidRDefault="00CC6EB8" w:rsidP="00CC6EB8">
      <w:pPr>
        <w:pStyle w:val="a3"/>
        <w:tabs>
          <w:tab w:val="left" w:pos="0"/>
        </w:tabs>
        <w:ind w:left="0" w:firstLine="709"/>
        <w:jc w:val="both"/>
        <w:rPr>
          <w:rFonts w:ascii="Times New Roman" w:hAnsi="Times New Roman" w:cs="Times New Roman"/>
          <w:b/>
          <w:sz w:val="28"/>
          <w:szCs w:val="28"/>
        </w:rPr>
      </w:pPr>
      <w:r w:rsidRPr="00CC6EB8">
        <w:rPr>
          <w:rFonts w:ascii="Times New Roman" w:hAnsi="Times New Roman" w:cs="Times New Roman"/>
          <w:b/>
          <w:sz w:val="28"/>
          <w:szCs w:val="28"/>
        </w:rPr>
        <w:t>2.1. Существующая система социально – правовой защиты  материнства и детства в России</w:t>
      </w:r>
    </w:p>
    <w:p w:rsidR="00B33B9E" w:rsidRDefault="00B33B9E" w:rsidP="00DC2138">
      <w:pPr>
        <w:pStyle w:val="a3"/>
        <w:ind w:left="0"/>
        <w:jc w:val="both"/>
        <w:rPr>
          <w:rFonts w:ascii="Times New Roman" w:hAnsi="Times New Roman" w:cs="Times New Roman"/>
          <w:sz w:val="28"/>
          <w:szCs w:val="28"/>
        </w:rPr>
      </w:pP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Система социально-правовой защиты включает в себя принятие законодательных актов, создание специализированных социальных, образовательных, медико-социальных и других учреждений для детей, создание в образовательных и воспитательных учреждениях, в семье достойных условий для развития, воспитания, творчества, досуга, выбора жизненного пути.</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В рамках данной работы целесообразно представить систему социально-правовой защиты материнства и детства, действующую в России как совокупность нескольких механизмов (см. рисунок 2.1.)</w:t>
      </w:r>
    </w:p>
    <w:p w:rsidR="006D52E0" w:rsidRPr="006D52E0" w:rsidRDefault="006D52E0" w:rsidP="006D52E0">
      <w:pPr>
        <w:spacing w:after="0" w:line="360" w:lineRule="auto"/>
        <w:ind w:left="720" w:firstLine="709"/>
        <w:contextualSpacing/>
        <w:jc w:val="both"/>
        <w:rPr>
          <w:rFonts w:ascii="Times New Roman" w:eastAsia="Calibri" w:hAnsi="Times New Roman" w:cs="Times New Roman"/>
          <w:sz w:val="28"/>
          <w:szCs w:val="28"/>
        </w:rPr>
      </w:pPr>
      <w:r>
        <w:rPr>
          <w:rFonts w:ascii="Calibri" w:eastAsia="Calibri" w:hAnsi="Calibri" w:cs="Times New Roman"/>
          <w:noProof/>
          <w:lang w:eastAsia="ru-RU"/>
        </w:rPr>
        <mc:AlternateContent>
          <mc:Choice Requires="wps">
            <w:drawing>
              <wp:anchor distT="0" distB="0" distL="0" distR="0" simplePos="0" relativeHeight="251660288" behindDoc="0" locked="0" layoutInCell="1" allowOverlap="1">
                <wp:simplePos x="0" y="0"/>
                <wp:positionH relativeFrom="column">
                  <wp:posOffset>2005965</wp:posOffset>
                </wp:positionH>
                <wp:positionV relativeFrom="paragraph">
                  <wp:posOffset>156845</wp:posOffset>
                </wp:positionV>
                <wp:extent cx="2752725" cy="590550"/>
                <wp:effectExtent l="0" t="0" r="28575"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905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2E0" w:rsidRDefault="006D52E0" w:rsidP="006D52E0">
                            <w:pPr>
                              <w:jc w:val="center"/>
                              <w:rPr>
                                <w:rFonts w:ascii="Times New Roman" w:hAnsi="Times New Roman"/>
                                <w:color w:val="0D0D0D"/>
                                <w:sz w:val="28"/>
                              </w:rPr>
                            </w:pPr>
                            <w:r>
                              <w:rPr>
                                <w:rFonts w:ascii="Times New Roman" w:hAnsi="Times New Roman"/>
                                <w:color w:val="0D0D0D"/>
                                <w:sz w:val="28"/>
                              </w:rPr>
                              <w:t>Система социально-правовой защиты материнства и детства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left:0;text-align:left;margin-left:157.95pt;margin-top:12.35pt;width:216.75pt;height:46.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dqAIAABwFAAAOAAAAZHJzL2Uyb0RvYy54bWysVM2O0zAQviPxDpbv3fxsum2jpqtV0yKk&#10;BVZaeADXcRqLxA6223RBSEhckXgEHoIL4mefIX0jxk7b7bIXhMgh8WTG4++b+cbj801VojVTmkuR&#10;4ODEx4gJKjMulgl+9XLeG2KkDREZKaVgCb5hGp9PHj8aN3XMQlnIMmMKQRKh46ZOcGFMHXuepgWr&#10;iD6RNRPgzKWqiAFTLb1MkQayV6UX+v6Z10iV1UpSpjX8TTsnnrj8ec6oeZHnmhlUJhiwGfdW7r2w&#10;b28yJvFSkbrgdAeD/AOKinABhx5SpcQQtFL8QaqKUyW1zM0JlZUn85xT5jgAm8D/g811QWrmuEBx&#10;dH0ok/5/aenz9ZVCPEtwdIqRIBX0qP2y/bD93P5sb7cf26/tbftj+6n91X5rvyMIgoo1tY5h43V9&#10;pSxnXV9K+lojIacFEUt2oZRsCkYywBnYeO/eBmto2IoWzTOZwXlkZaQr3iZXlU0IZUEb16ObQ4/Y&#10;xiAKP8NBPxyEfYwo+Pojv993TfRIvN9dK22eMFkhu0iwAg247GR9qY1FQ+J9iD1MyDkvS6eDUqAG&#10;IIcD33c7tCx5Zr2OpVoupqVCa2Kl5B7HDfgfh1XcgKBLXiV4eAgisS3HTGTuGEN42a0BSilscmAH&#10;4HarTjjvRv5oNpwNo14Uns16kZ+mvYv5NOqdzYNBPz1Np9M0eG9xBlFc8CxjwkLdiziI/k4ku3Hq&#10;5HeQ8T1K+pj53D0PmXv3YbgyA6v917FzOrCt7yRkNosNFMTqYSGzG1CEkt2AwoUCi0Kqtxg1MJwJ&#10;1m9WRDGMyqcCVDUKoshOszOi/iAEQx17FsceIiikSjA1CqPOmJruDljVii8LOCtwDRfyArSYcyeT&#10;O1w7BcMIOjq768LO+LHtou4utclvAAAA//8DAFBLAwQUAAYACAAAACEACGTWI+AAAAAKAQAADwAA&#10;AGRycy9kb3ducmV2LnhtbEyPTU+EMBCG7yb+h2ZMvLmFFcRFysZgPBhNjKsXb7MwAkpb0pYP/73j&#10;SY+T98n7PlPsVz2ImZzvrVEQbyIQZGrb9KZV8PZ6f3ENwgc0DQ7WkIJv8rAvT08KzBu7mBeaD6EV&#10;XGJ8jgq6EMZcSl93pNFv7EiGsw/rNAY+XSsbhwuX60Fuo+hKauwNL3Q4UtVR/XWYtIL39FM+99WC&#10;09PD3WM6OxtViVXq/Gy9vQERaA1/MPzqszqU7HS0k2m8GBRcxumOUQXbJAPBQJbsEhBHJuMsA1kW&#10;8v8L5Q8AAAD//wMAUEsBAi0AFAAGAAgAAAAhALaDOJL+AAAA4QEAABMAAAAAAAAAAAAAAAAAAAAA&#10;AFtDb250ZW50X1R5cGVzXS54bWxQSwECLQAUAAYACAAAACEAOP0h/9YAAACUAQAACwAAAAAAAAAA&#10;AAAAAAAvAQAAX3JlbHMvLnJlbHNQSwECLQAUAAYACAAAACEAPkO2HagCAAAcBQAADgAAAAAAAAAA&#10;AAAAAAAuAgAAZHJzL2Uyb0RvYy54bWxQSwECLQAUAAYACAAAACEACGTWI+AAAAAKAQAADwAAAAAA&#10;AAAAAAAAAAACBQAAZHJzL2Rvd25yZXYueG1sUEsFBgAAAAAEAAQA8wAAAA8GAAAAAA==&#10;" filled="f" strokeweight="1pt">
                <v:textbox>
                  <w:txbxContent>
                    <w:p w:rsidR="006D52E0" w:rsidRDefault="006D52E0" w:rsidP="006D52E0">
                      <w:pPr>
                        <w:jc w:val="center"/>
                        <w:rPr>
                          <w:rFonts w:ascii="Times New Roman" w:hAnsi="Times New Roman"/>
                          <w:color w:val="0D0D0D"/>
                          <w:sz w:val="28"/>
                        </w:rPr>
                      </w:pPr>
                      <w:r>
                        <w:rPr>
                          <w:rFonts w:ascii="Times New Roman" w:hAnsi="Times New Roman"/>
                          <w:color w:val="0D0D0D"/>
                          <w:sz w:val="28"/>
                        </w:rPr>
                        <w:t>Система социально-правовой защиты материнства и детства</w:t>
                      </w:r>
                    </w:p>
                  </w:txbxContent>
                </v:textbox>
              </v:rect>
            </w:pict>
          </mc:Fallback>
        </mc:AlternateContent>
      </w:r>
    </w:p>
    <w:p w:rsidR="006D52E0" w:rsidRPr="006D52E0" w:rsidRDefault="006D52E0" w:rsidP="006D52E0">
      <w:pPr>
        <w:spacing w:after="0" w:line="360" w:lineRule="auto"/>
        <w:ind w:left="720" w:firstLine="709"/>
        <w:contextualSpacing/>
        <w:jc w:val="both"/>
        <w:rPr>
          <w:rFonts w:ascii="Times New Roman" w:eastAsia="Calibri" w:hAnsi="Times New Roman" w:cs="Times New Roman"/>
          <w:color w:val="0D0D0D"/>
          <w:sz w:val="28"/>
          <w:szCs w:val="28"/>
        </w:rPr>
      </w:pPr>
      <w:r>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42" name="Прямая со стрелкой 42"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azBQIAALMDAAAOAAAAZHJzL2Uyb0RvYy54bWysU82S0zAMvjPDO3h8p0kL3YFM0z10WS4L&#10;7EyXB3BtJ/HgWB7bbdrbwgvsI/AKXDjwM/sMyRshuz+wcGPIQSNZ0ifpkzI737aabKTzCkxJx6Oc&#10;Emk4CGXqkr67uXzynBIfmBFMg5El3UlPz+ePH806W8gJNKCFdARBjC86W9ImBFtkmeeNbJkfgZUG&#10;nRW4lgU0XZ0JxzpEb3U2yfOzrAMnrAMuvcfXi72TzhN+VUke3laVl4HokmJvIUmX5CrKbD5jRe2Y&#10;bRQ/tMH+oYuWKYNFT1AXLDCyduovqFZxBx6qMOLQZlBViss0A04zzv+YZtkwK9MsSI63J5r8/4Pl&#10;bzbXjihR0mcTSgxrcUf9p+F2uOt/9J+HOzJ86O9RDB+H2/5L/73/1t/3X0kMbpQQMi49kthZXyDW&#10;wly7SAPfmqW9Av7eEwNLqXEPMRCNRcNMLdNkNzuL1VJ69iA/Gt5iX6vuNQiMYesAid5t5dqIj8SR&#10;bdri7rRFuQ2E4+PZ02me4645ug46Npix4phsnQ+vJLQkKiX1wTFVN2EBxmCf4MapFNtc+bBPPCbE&#10;ygYuldbpbLQhXUlfTCfTlOBBKxGdMcy7erXQjmxYPLz0RZqwiwdhDtZGJLBGMvHyoAem9F7HeG0w&#10;7cjInugViN21i3DxHS8jAR+uOJ7e73aK+vWvzX8CAAD//wMAUEsDBBQABgAIAAAAIQDLHvB21wAA&#10;AAUBAAAPAAAAZHJzL2Rvd25yZXYueG1sTI9BSwMxEIXvgv8hjODNJhUqZd1skYIe9CCtxfPsZtxE&#10;k8mySdvtvzcVQS/DPN7w5nv1agpeHGhMLrKG+UyBIO6icdxr2L093ixBpIxs0EcmDSdKsGouL2qs&#10;TDzyhg7b3IsSwqlCDTbnoZIydZYCplkciIv3EceAucixl2bEYwkPXt4qdScDOi4fLA60ttR9bfdB&#10;w+d8sThtXPu0HL1dv9D7c+deUevrq+nhHkSmKf8dwxm/oENTmNq4Z5OE11CK5J959pQqsv1dZFPL&#10;//TNNwAAAP//AwBQSwECLQAUAAYACAAAACEAtoM4kv4AAADhAQAAEwAAAAAAAAAAAAAAAAAAAAAA&#10;W0NvbnRlbnRfVHlwZXNdLnhtbFBLAQItABQABgAIAAAAIQA4/SH/1gAAAJQBAAALAAAAAAAAAAAA&#10;AAAAAC8BAABfcmVscy8ucmVsc1BLAQItABQABgAIAAAAIQA9skazBQIAALMDAAAOAAAAAAAAAAAA&#10;AAAAAC4CAABkcnMvZTJvRG9jLnhtbFBLAQItABQABgAIAAAAIQDLHvB21wAAAAUBAAAPAAAAAAAA&#10;AAAAAAAAAF8EAABkcnMvZG93bnJldi54bWxQSwUGAAAAAAQABADzAAAAYwUAAAAA&#10;">
                <o:lock v:ext="edit" selection="t"/>
              </v:shape>
            </w:pict>
          </mc:Fallback>
        </mc:AlternateContent>
      </w:r>
      <w:r>
        <w:rPr>
          <w:rFonts w:ascii="Calibri" w:eastAsia="Calibri" w:hAnsi="Calibri" w:cs="Times New Roman"/>
          <w:noProof/>
          <w:lang w:eastAsia="ru-RU"/>
        </w:rPr>
        <mc:AlternateContent>
          <mc:Choice Requires="wps">
            <w:drawing>
              <wp:anchor distT="0" distB="0" distL="4294967295" distR="4294967295" simplePos="0" relativeHeight="251664384" behindDoc="0" locked="0" layoutInCell="1" allowOverlap="1">
                <wp:simplePos x="0" y="0"/>
                <wp:positionH relativeFrom="column">
                  <wp:posOffset>5149214</wp:posOffset>
                </wp:positionH>
                <wp:positionV relativeFrom="paragraph">
                  <wp:posOffset>126365</wp:posOffset>
                </wp:positionV>
                <wp:extent cx="0" cy="809625"/>
                <wp:effectExtent l="95250" t="0" r="57150" b="666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05.45pt;margin-top:9.95pt;width:0;height:63.75pt;z-index:251664384;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RbXAIAAHQEAAAOAAAAZHJzL2Uyb0RvYy54bWysVM2O0zAQviPxDpbv3SQlW9po0xVKWi4L&#10;rLTLA7ix01g4dmS7TSuEtPAC+wi8AhcO/GifIX0jxk5bKFwQogd3bM98883M51xcbmqB1kwbrmSK&#10;o7MQIyYLRblcpvj17XwwxshYIikRSrIUb5nBl9PHjy7aJmFDVSlBmUYAIk3SNimurG2SIDBFxWpi&#10;zlTDJFyWStfEwlYvA6pJC+i1CIZhOApapWmjVcGMgdO8v8RTj1+WrLCvytIwi0SKgZv1q/brwq3B&#10;9IIkS02aihd7GuQfWNSES0h6hMqJJWil+R9QNS+0Mqq0Z4WqA1WWvGC+BqgmCn+r5qYiDfO1QHNM&#10;c2yT+X+wxcv1tUacpjiOMJKkhhl1H3d3u/vue/dpd49277sHWHYfdnfd5+5b97V76L4gcIbOtY1J&#10;ACCT19rVXmzkTXOlijcGSZVVRC6Zr+B22wCqjwhOQtzGNJB/0b5QFHzIyirfxk2pawcJDUIbP63t&#10;cVpsY1HRHxZwOg4no+G5oxOQ5BDXaGOfM1UjZ6TYWE34srKZkhIkoXTks5D1lbF94CHAJZVqzoXw&#10;yhAStSmenEMCd2OU4NRd+o1eLjKh0Zo4bfnfnsWJm1YrST1YxQid7W1LuAAbWd8borVqsUtVM4qR&#10;YPCWnNVzE9Klg7KB7d7qtfV2Ek5m49k4HsTD0WwQh3k+eDbP4sFoHj09z5/kWZZH7xzzKE4qTimT&#10;jvxB51H8dzrav7heoUelH7sUnKL7OQDZw78n7efuRt2LZqHo9lq76pwEQNreef8M3dv5de+9fn4s&#10;pj8AAAD//wMAUEsDBBQABgAIAAAAIQCy5Wtt3gAAAAoBAAAPAAAAZHJzL2Rvd25yZXYueG1sTI9B&#10;S8NAEIXvgv9hGcGb3TREbdNsigg9BCrS6g/YJmMSmp1Ns9M0/feOeNDTMO893nyTrSfXqRGH0Hoy&#10;MJ9FoJBKX7VUG/j82DwsQAW2VNnOExq4YoB1fnuT2bTyF9rhuOdaSQmF1BpomPtU61A26GyY+R5J&#10;vC8/OMuyDrWuBnuRctfpOIqetLMtyYXG9vjaYHncn52BuDjxdbMteHznx7eTi7dJ0ZfG3N9NLytQ&#10;jBP/heEHX9AhF6aDP1MVVGdgMY+WEhVjKVMCv8JBhOQ5AZ1n+v8L+TcAAAD//wMAUEsBAi0AFAAG&#10;AAgAAAAhALaDOJL+AAAA4QEAABMAAAAAAAAAAAAAAAAAAAAAAFtDb250ZW50X1R5cGVzXS54bWxQ&#10;SwECLQAUAAYACAAAACEAOP0h/9YAAACUAQAACwAAAAAAAAAAAAAAAAAvAQAAX3JlbHMvLnJlbHNQ&#10;SwECLQAUAAYACAAAACEADSGUW1wCAAB0BAAADgAAAAAAAAAAAAAAAAAuAgAAZHJzL2Uyb0RvYy54&#10;bWxQSwECLQAUAAYACAAAACEAsuVrbd4AAAAKAQAADwAAAAAAAAAAAAAAAAC2BAAAZHJzL2Rvd25y&#10;ZXYueG1sUEsFBgAAAAAEAAQA8wAAAMEFAAAAAA==&#10;">
                <v:stroke endarrow="open"/>
              </v:shape>
            </w:pict>
          </mc:Fallback>
        </mc:AlternateContent>
      </w:r>
      <w:r>
        <w:rPr>
          <w:rFonts w:ascii="Calibri" w:eastAsia="Calibri" w:hAnsi="Calibri" w:cs="Times New Roman"/>
          <w:noProof/>
          <w:lang w:eastAsia="ru-RU"/>
        </w:rPr>
        <mc:AlternateContent>
          <mc:Choice Requires="wps">
            <w:drawing>
              <wp:anchor distT="0" distB="0" distL="4294967295" distR="4294967295" simplePos="0" relativeHeight="251663360" behindDoc="0" locked="0" layoutInCell="1" allowOverlap="1">
                <wp:simplePos x="0" y="0"/>
                <wp:positionH relativeFrom="column">
                  <wp:posOffset>1615439</wp:posOffset>
                </wp:positionH>
                <wp:positionV relativeFrom="paragraph">
                  <wp:posOffset>126365</wp:posOffset>
                </wp:positionV>
                <wp:extent cx="0" cy="809625"/>
                <wp:effectExtent l="95250" t="0" r="57150" b="666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27.2pt;margin-top:9.95pt;width:0;height:63.75pt;z-index:25166336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VqXQIAAHQEAAAOAAAAZHJzL2Uyb0RvYy54bWysVM2O0zAQviPxDpbv3SQlW9po0xVKWi4L&#10;rLTLA7i200Q4tmV7m1YIaeEF9hF4BS4c+NE+Q/pGjN0fWLggRA/u2B5/883MNzk7X7cCrbixjZI5&#10;Tk5ijLikijVymePX1/PBGCPriGREKMlzvOEWn08fPzrrdMaHqlaCcYMARNqs0zmundNZFFla85bY&#10;E6W5hMtKmZY42JplxAzpAL0V0TCOR1GnDNNGUW4tnJa7SzwN+FXFqXtVVZY7JHIM3FxYTVgXfo2m&#10;ZyRbGqLrhu5pkH9g0ZJGQtAjVEkcQTem+QOqbahRVlXuhKo2UlXVUB5ygGyS+LdsrmqiecgFimP1&#10;sUz2/8HSl6tLgxqW4xTKI0kLPeo/bm+3d/33/tP2Dm3f9/ewbD9sb/vP/bf+a3/ff0HgDJXrtM0A&#10;oJCXxudO1/JKXyj6xiKpiprIJQ8ZXG80oCb+RfTgid9YDfEX3QvFwIfcOBXKuK5M6yGhQGgdurU5&#10;douvHaK7Qwqn43gyGp4GcJId3mlj3XOuWuSNHFtnSLOsXaGkBEkok4QoZHVhnWdFssMDH1SqeSNE&#10;UIaQqMvx5BQC+BurRMP8ZdiY5aIQBq2I11b47Vk8cDPqRrIAVnPCZnvbkUaAjVyoDTFGddiHajnD&#10;SHCYJW/tuAnpw0HawHZv7bT1dhJPZuPZOB2kw9FskMZlOXg2L9LBaJ48PS2flEVRJu888yTN6oYx&#10;Lj35g86T9O90tJ+4nUKPSj9WKXqIHsoJZA//gXTou2/1TjQLxTaXxmfnJQDSDs77MfSz8+s+eP38&#10;WEx/AAAA//8DAFBLAwQUAAYACAAAACEAMVVf4N0AAAAKAQAADwAAAGRycy9kb3ducmV2LnhtbEyP&#10;wU7DMBBE70j8g7VI3KhDlAINcSqE1EOkIkThA9x4SSLidRpv0/TvWcQBjjvzNDtTrGffqwnH2AUy&#10;cLtIQCHVwXXUGPh439w8gIpsydk+EBo4Y4R1eXlR2NyFE73htONGSQjF3BpomYdc61i36G1chAFJ&#10;vM8westyjo12oz1JuO91miR32tuO5ENrB3xusf7aHb2BtDrwebOteHrl5cvBp9usGmpjrq/mp0dQ&#10;jDP/wfBTX6pDKZ324Uguql4yllkmqBirFSgBfoW9CNl9Bros9P8J5TcAAAD//wMAUEsBAi0AFAAG&#10;AAgAAAAhALaDOJL+AAAA4QEAABMAAAAAAAAAAAAAAAAAAAAAAFtDb250ZW50X1R5cGVzXS54bWxQ&#10;SwECLQAUAAYACAAAACEAOP0h/9YAAACUAQAACwAAAAAAAAAAAAAAAAAvAQAAX3JlbHMvLnJlbHNQ&#10;SwECLQAUAAYACAAAACEA518lal0CAAB0BAAADgAAAAAAAAAAAAAAAAAuAgAAZHJzL2Uyb0RvYy54&#10;bWxQSwECLQAUAAYACAAAACEAMVVf4N0AAAAKAQAADwAAAAAAAAAAAAAAAAC3BAAAZHJzL2Rvd25y&#10;ZXYueG1sUEsFBgAAAAAEAAQA8wAAAMEFAAAAAA==&#10;">
                <v:stroke endarrow="open"/>
              </v:shape>
            </w:pict>
          </mc:Fallback>
        </mc:AlternateContent>
      </w:r>
      <w:r>
        <w:rPr>
          <w:rFonts w:ascii="Calibri" w:eastAsia="Calibri" w:hAnsi="Calibri" w:cs="Times New Roman"/>
          <w:noProof/>
          <w:lang w:eastAsia="ru-RU"/>
        </w:rPr>
        <mc:AlternateContent>
          <mc:Choice Requires="wps">
            <w:drawing>
              <wp:anchor distT="4294967295" distB="4294967295" distL="0" distR="0" simplePos="0" relativeHeight="251662336" behindDoc="0" locked="0" layoutInCell="1" allowOverlap="1">
                <wp:simplePos x="0" y="0"/>
                <wp:positionH relativeFrom="column">
                  <wp:posOffset>4758690</wp:posOffset>
                </wp:positionH>
                <wp:positionV relativeFrom="paragraph">
                  <wp:posOffset>126364</wp:posOffset>
                </wp:positionV>
                <wp:extent cx="390525" cy="0"/>
                <wp:effectExtent l="0" t="0" r="9525"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6233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74.7pt,9.95pt" to="405.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hWUgIAAGMEAAAOAAAAZHJzL2Uyb0RvYy54bWysVM1uEzEQviPxDpbvye6mSUlW3VQom8Ch&#10;QKWWB3DW3qyF17ZsN5sIIQFnpD4Cr8ABpEoFnmHzRoydH9pyQYgcnBmP5/M3M5/35HRVC7RkxnIl&#10;M5x0Y4yYLBTlcpHh15ezzhAj64ikRCjJMrxmFp+OHz86aXTKeqpSgjKDAETatNEZrpzTaRTZomI1&#10;sV2lmYRgqUxNHLhmEVFDGkCvRdSL4+OoUYZqowpmLezm2yAeB/yyZIV7VZaWOSQyDNxcWE1Y536N&#10;xickXRiiK17saJB/YFETLuHSA1ROHEFXhv8BVfPCKKtK1y1UHamy5AULNUA1SfygmouKaBZqgeZY&#10;fWiT/X+wxcvluUGcZvhohJEkNcyo/bx5v7luv7dfNtdo86H92X5rv7Y37Y/2ZvMR7NvNJ7B9sL3d&#10;bV8jSIdeNtqmADmR58Z3o1jJC32mijcWSTWpiFywUNPlWsM9ic+I7qV4x2pgNG9eKApnyJVTobGr&#10;0tSoFFw/94keHJqHVmGS68Mk2cqhAjaPRvGgN8Co2IciknoEn6eNdc+YqpE3Miy49D0mKVmeWecZ&#10;/T7it6WacSGCToRETYZHHtlHrBKc+mBwzGI+EQYtiVda+IXyHhwz6krSAFYxQqc72xEutjZcLqTH&#10;g0qAzs7aSuntKB5Nh9Nhv9PvHU87/TjPO09nk37neJY8GeRH+WSSJ+88taSfVpxSJj27vayT/t/J&#10;ZvfAtoI8CPvQhug+eugXkN3/B9JhqH6OW0XMFV2fm/2wQcnh8O7V+ady1wf77rdh/AsAAP//AwBQ&#10;SwMEFAAGAAgAAAAhAJ2QinLcAAAACQEAAA8AAABkcnMvZG93bnJldi54bWxMj0FPwzAMhe9I/IfI&#10;SNxYsjHBWppOEwIuSEgbhXPamLYicaom68q/x4gD3Gy/p+fvFdvZOzHhGPtAGpYLBQKpCbanVkP1&#10;+ni1ARGTIWtcINTwhRG25flZYXIbTrTH6ZBawSEUc6OhS2nIpYxNh97ERRiQWPsIozeJ17GVdjQn&#10;DvdOrpS6kd70xB86M+B9h83n4eg17N6fH65fptoHZ7O2erO+Uk8rrS8v5t0diIRz+jPDDz6jQ8lM&#10;dTiSjcJpuF1na7aykGUg2LBZKh7q34MsC/m/QfkNAAD//wMAUEsBAi0AFAAGAAgAAAAhALaDOJL+&#10;AAAA4QEAABMAAAAAAAAAAAAAAAAAAAAAAFtDb250ZW50X1R5cGVzXS54bWxQSwECLQAUAAYACAAA&#10;ACEAOP0h/9YAAACUAQAACwAAAAAAAAAAAAAAAAAvAQAAX3JlbHMvLnJlbHNQSwECLQAUAAYACAAA&#10;ACEA+dFYVlICAABjBAAADgAAAAAAAAAAAAAAAAAuAgAAZHJzL2Uyb0RvYy54bWxQSwECLQAUAAYA&#10;CAAAACEAnZCKctwAAAAJAQAADwAAAAAAAAAAAAAAAACsBAAAZHJzL2Rvd25yZXYueG1sUEsFBgAA&#10;AAAEAAQA8wAAALUFAAAAAA==&#10;"/>
            </w:pict>
          </mc:Fallback>
        </mc:AlternateContent>
      </w:r>
      <w:r>
        <w:rPr>
          <w:rFonts w:ascii="Calibri" w:eastAsia="Calibri" w:hAnsi="Calibri" w:cs="Times New Roman"/>
          <w:noProof/>
          <w:lang w:eastAsia="ru-RU"/>
        </w:rPr>
        <mc:AlternateContent>
          <mc:Choice Requires="wps">
            <w:drawing>
              <wp:anchor distT="4294967295" distB="4294967295" distL="0" distR="0" simplePos="0" relativeHeight="251661312" behindDoc="0" locked="0" layoutInCell="1" allowOverlap="1">
                <wp:simplePos x="0" y="0"/>
                <wp:positionH relativeFrom="column">
                  <wp:posOffset>1615440</wp:posOffset>
                </wp:positionH>
                <wp:positionV relativeFrom="paragraph">
                  <wp:posOffset>126364</wp:posOffset>
                </wp:positionV>
                <wp:extent cx="390525" cy="0"/>
                <wp:effectExtent l="0" t="0" r="9525"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66131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27.2pt,9.95pt" to="157.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F/UgIAAGMEAAAOAAAAZHJzL2Uyb0RvYy54bWysVM1uEzEQviPxDpbvye6mSUlW3VQom8Ch&#10;QKWWB3DW3qyF17ZsN5sIIQFnpD4Cr8ABpEoFnmHzRoydH9pyQYgcnBmP5/M3M5/35HRVC7RkxnIl&#10;M5x0Y4yYLBTlcpHh15ezzhAj64ikRCjJMrxmFp+OHz86aXTKeqpSgjKDAETatNEZrpzTaRTZomI1&#10;sV2lmYRgqUxNHLhmEVFDGkCvRdSL4+OoUYZqowpmLezm2yAeB/yyZIV7VZaWOSQyDNxcWE1Y536N&#10;xickXRiiK17saJB/YFETLuHSA1ROHEFXhv8BVfPCKKtK1y1UHamy5AULNUA1SfygmouKaBZqgeZY&#10;fWiT/X+wxcvluUGcZvgIJiVJDTNqP2/eb67b7+2XzTXafGh/tt/ar+1N+6O92XwE+3bzCWwfbG93&#10;29cI0qGXjbYpQE7kufHdKFbyQp+p4o1FUk0qIhcs1HS51nBP4jOieynesRoYzZsXisIZcuVUaOyq&#10;NDUqBdfPfaIHh+ahVZjk+jBJtnKogM2jUTzoDTAq9qGIpB7B52lj3TOmauSNDAsufY9JSpZn1nlG&#10;v4/4balmXIigEyFRk+GRR/YRqwSnPhgcs5hPhEFL4pUWfqG8B8eMupI0gFWM0OnOdoSLrQ2XC+nx&#10;oBKgs7O2Uno7ikfT4XTY7/R7x9NOP87zztPZpN85niVPBvlRPpnkyTtPLemnFaeUSc9uL+uk/3ey&#10;2T2wrSAPwj60IbqPHvoFZPf/gXQYqp/jVhFzRdfnZj9sUHI4vHt1/qnc9cG++20Y/wIAAP//AwBQ&#10;SwMEFAAGAAgAAAAhANbLoT3dAAAACQEAAA8AAABkcnMvZG93bnJldi54bWxMj0FPwzAMhe9I/IfI&#10;SNxYum5DtGs6TQi4ICExys5pY9qKxKmarCv/HiMOcLP9np6/V+xmZ8WEY+g9KVguEhBIjTc9tQqq&#10;t8ebOxAhajLaekIFXxhgV15eFDo3/kyvOB1iKziEQq4VdDEOuZSh6dDpsPADEmsffnQ68jq20oz6&#10;zOHOyjRJbqXTPfGHTg9432HzeTg5Bfvj88PqZaqdtyZrq3fjquQpVer6at5vQUSc458ZfvAZHUpm&#10;qv2JTBBWQbpZr9nKQpaBYMNqueGh/j3IspD/G5TfAAAA//8DAFBLAQItABQABgAIAAAAIQC2gziS&#10;/gAAAOEBAAATAAAAAAAAAAAAAAAAAAAAAABbQ29udGVudF9UeXBlc10ueG1sUEsBAi0AFAAGAAgA&#10;AAAhADj9If/WAAAAlAEAAAsAAAAAAAAAAAAAAAAALwEAAF9yZWxzLy5yZWxzUEsBAi0AFAAGAAgA&#10;AAAhAM7aEX9SAgAAYwQAAA4AAAAAAAAAAAAAAAAALgIAAGRycy9lMm9Eb2MueG1sUEsBAi0AFAAG&#10;AAgAAAAhANbLoT3dAAAACQEAAA8AAAAAAAAAAAAAAAAArAQAAGRycy9kb3ducmV2LnhtbFBLBQYA&#10;AAAABAAEAPMAAAC2BQAAAAA=&#10;"/>
            </w:pict>
          </mc:Fallback>
        </mc:AlternateContent>
      </w:r>
    </w:p>
    <w:p w:rsidR="006D52E0" w:rsidRPr="006D52E0" w:rsidRDefault="006D52E0" w:rsidP="006D52E0">
      <w:pPr>
        <w:spacing w:after="0" w:line="360" w:lineRule="auto"/>
        <w:ind w:left="720" w:firstLine="709"/>
        <w:contextualSpacing/>
        <w:jc w:val="both"/>
        <w:rPr>
          <w:rFonts w:ascii="Times New Roman" w:eastAsia="Calibri" w:hAnsi="Times New Roman" w:cs="Times New Roman"/>
          <w:color w:val="0D0D0D"/>
          <w:sz w:val="28"/>
          <w:szCs w:val="28"/>
        </w:rPr>
      </w:pPr>
    </w:p>
    <w:p w:rsidR="006D52E0" w:rsidRPr="006D52E0" w:rsidRDefault="006D52E0" w:rsidP="006D52E0">
      <w:pPr>
        <w:spacing w:after="0" w:line="360" w:lineRule="auto"/>
        <w:ind w:left="720" w:firstLine="709"/>
        <w:contextualSpacing/>
        <w:jc w:val="both"/>
        <w:rPr>
          <w:rFonts w:ascii="Times New Roman" w:eastAsia="Calibri" w:hAnsi="Times New Roman" w:cs="Times New Roman"/>
          <w:color w:val="0D0D0D"/>
          <w:sz w:val="28"/>
          <w:szCs w:val="28"/>
        </w:rPr>
      </w:pPr>
    </w:p>
    <w:p w:rsidR="006D52E0" w:rsidRPr="006D52E0" w:rsidRDefault="006D52E0" w:rsidP="006D52E0">
      <w:pPr>
        <w:spacing w:after="0" w:line="360" w:lineRule="auto"/>
        <w:ind w:left="720" w:firstLine="709"/>
        <w:contextualSpacing/>
        <w:jc w:val="both"/>
        <w:rPr>
          <w:rFonts w:ascii="Times New Roman" w:eastAsia="Calibri" w:hAnsi="Times New Roman" w:cs="Times New Roman"/>
          <w:color w:val="0D0D0D"/>
          <w:sz w:val="28"/>
          <w:szCs w:val="28"/>
        </w:rPr>
      </w:pPr>
      <w:r>
        <w:rPr>
          <w:rFonts w:ascii="Calibri" w:eastAsia="Calibri" w:hAnsi="Calibri" w:cs="Times New Roman"/>
          <w:noProof/>
          <w:lang w:eastAsia="ru-RU"/>
        </w:rPr>
        <mc:AlternateContent>
          <mc:Choice Requires="wps">
            <w:drawing>
              <wp:anchor distT="0" distB="0" distL="0" distR="0" simplePos="0" relativeHeight="251665408" behindDoc="0" locked="0" layoutInCell="1" allowOverlap="1">
                <wp:simplePos x="0" y="0"/>
                <wp:positionH relativeFrom="column">
                  <wp:posOffset>662940</wp:posOffset>
                </wp:positionH>
                <wp:positionV relativeFrom="paragraph">
                  <wp:posOffset>34925</wp:posOffset>
                </wp:positionV>
                <wp:extent cx="2000250" cy="8001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800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2E0" w:rsidRPr="00512CCB" w:rsidRDefault="006D52E0" w:rsidP="006D52E0">
                            <w:pPr>
                              <w:spacing w:after="0" w:line="240" w:lineRule="auto"/>
                              <w:jc w:val="center"/>
                              <w:rPr>
                                <w:rFonts w:ascii="Times New Roman" w:hAnsi="Times New Roman"/>
                                <w:i/>
                                <w:color w:val="0D0D0D"/>
                              </w:rPr>
                            </w:pPr>
                            <w:r w:rsidRPr="00512CCB">
                              <w:rPr>
                                <w:rFonts w:ascii="Times New Roman" w:hAnsi="Times New Roman"/>
                                <w:i/>
                                <w:color w:val="0D0D0D"/>
                              </w:rPr>
                              <w:t>Механизмы, направленные</w:t>
                            </w:r>
                            <w:r w:rsidRPr="00512CCB">
                              <w:rPr>
                                <w:rFonts w:ascii="Times New Roman" w:hAnsi="Times New Roman"/>
                                <w:i/>
                              </w:rPr>
                              <w:t xml:space="preserve"> </w:t>
                            </w:r>
                            <w:r w:rsidRPr="00512CCB">
                              <w:rPr>
                                <w:rFonts w:ascii="Times New Roman" w:hAnsi="Times New Roman"/>
                                <w:i/>
                                <w:color w:val="0D0D0D"/>
                              </w:rPr>
                              <w:t xml:space="preserve">на уважение, реализацию, охрану прав и свобод ребенка и семьи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left:0;text-align:left;margin-left:52.2pt;margin-top:2.75pt;width:157.5pt;height:63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sTpwIAACMFAAAOAAAAZHJzL2Uyb0RvYy54bWysVN1u0zAUvkfiHSzfd0m6bG2jpdPUtAhp&#10;wKTBA7iO01g4drDdpgMhIXGLxCPwENwgfvYM6Rtx7LRdx24QIheJT87x8fed8x2fna8rgVZMG65k&#10;iqOjECMmqcq5XKT41ctZb4iRsUTmRCjJUnzDDD4fP3501tQJ66tSiZxpBEmkSZo6xaW1dRIEhpas&#10;IuZI1UyCs1C6IhZMvQhyTRrIXomgH4anQaN0XmtFmTHwN+uceOzzFwWj9kVRGGaRSDFgs/6t/Xvu&#10;3sH4jCQLTeqS0y0M8g8oKsIlHLpPlRFL0FLzB6kqTrUyqrBHVFWBKgpOmecAbKLwDzbXJamZ5wLF&#10;MfW+TOb/paXPV1ca8TzFxwOMJKmgR+2XzYfN5/Zne7v52H5tb9sfm0/tr/Zb+x1BEFSsqU0CG6/r&#10;K+04m/pS0dcGSTUpiVywC61VUzKSA87IxQf3NjjDwFY0b56pHM4jS6t88daFrlxCKAta+x7d7HvE&#10;1hZR+AlND/sn0EoKvmEIRfNNDEiy211rY58wVSG3SLEGDfjsZHVprENDkl2IO0yqGRfC60BI1ADk&#10;/gByemJK8Nx5vaEX84nQaEWclPzjuQH/w7CKWxC04JVHB2GdxFw5pjL3x1jCRbcGKEK65MAOwG1X&#10;nXDejcLRdDgdxr24fzrtxWGW9S5mk7h3OosGJ9lxNplk0XuHM4qTkuc5kw7qTsRR/Hci2Y5TJ7+9&#10;jO9RMofMZ/55yDy4D8OXGVjtvp6d14FrfSchu56vvfS8SJws5iq/AWFo1c0p3CuwKJV+i1EDM5pi&#10;82ZJNMNIPJUgrlEUx26ovRGfDPpg6EPP/NBDJIVUKaZWY9QZE9tdBcta80UJZ0W+71JdgCQL7tVy&#10;h2srZJhEz2p7a7hRP7R91N3dNv4NAAD//wMAUEsDBBQABgAIAAAAIQA2IVrf3AAAAAkBAAAPAAAA&#10;ZHJzL2Rvd25yZXYueG1sTI9NS8QwFEX3gv8hPMGdk1QbcWrTQSouREEc3cwu0zzbapOUJP3w3/tc&#10;6fJwL/edV+5WO7AZQ+y9U5BtBDB0jTe9axW8vz1c3ACLSTujB+9QwTdG2FWnJ6UujF/cK8771DIa&#10;cbHQCrqUxoLz2HRoddz4ER1lHz5YnQhDy03QC43bgV8Kcc2t7h1d6PSIdYfN136yCg7yk7/09aKn&#10;58f7JzkHL+rcK3V+tt7dAku4pr8y/OqTOlTkdPSTM5ENxCLPqapASmCU59mW+EjBVSaBVyX//0H1&#10;AwAA//8DAFBLAQItABQABgAIAAAAIQC2gziS/gAAAOEBAAATAAAAAAAAAAAAAAAAAAAAAABbQ29u&#10;dGVudF9UeXBlc10ueG1sUEsBAi0AFAAGAAgAAAAhADj9If/WAAAAlAEAAAsAAAAAAAAAAAAAAAAA&#10;LwEAAF9yZWxzLy5yZWxzUEsBAi0AFAAGAAgAAAAhAEFtKxOnAgAAIwUAAA4AAAAAAAAAAAAAAAAA&#10;LgIAAGRycy9lMm9Eb2MueG1sUEsBAi0AFAAGAAgAAAAhADYhWt/cAAAACQEAAA8AAAAAAAAAAAAA&#10;AAAAAQUAAGRycy9kb3ducmV2LnhtbFBLBQYAAAAABAAEAPMAAAAKBgAAAAA=&#10;" filled="f" strokeweight="1pt">
                <v:textbox>
                  <w:txbxContent>
                    <w:p w:rsidR="006D52E0" w:rsidRPr="00512CCB" w:rsidRDefault="006D52E0" w:rsidP="006D52E0">
                      <w:pPr>
                        <w:spacing w:after="0" w:line="240" w:lineRule="auto"/>
                        <w:jc w:val="center"/>
                        <w:rPr>
                          <w:rFonts w:ascii="Times New Roman" w:hAnsi="Times New Roman"/>
                          <w:i/>
                          <w:color w:val="0D0D0D"/>
                        </w:rPr>
                      </w:pPr>
                      <w:r w:rsidRPr="00512CCB">
                        <w:rPr>
                          <w:rFonts w:ascii="Times New Roman" w:hAnsi="Times New Roman"/>
                          <w:i/>
                          <w:color w:val="0D0D0D"/>
                        </w:rPr>
                        <w:t>Механизмы, направленные</w:t>
                      </w:r>
                      <w:r w:rsidRPr="00512CCB">
                        <w:rPr>
                          <w:rFonts w:ascii="Times New Roman" w:hAnsi="Times New Roman"/>
                          <w:i/>
                        </w:rPr>
                        <w:t xml:space="preserve"> </w:t>
                      </w:r>
                      <w:r w:rsidRPr="00512CCB">
                        <w:rPr>
                          <w:rFonts w:ascii="Times New Roman" w:hAnsi="Times New Roman"/>
                          <w:i/>
                          <w:color w:val="0D0D0D"/>
                        </w:rPr>
                        <w:t xml:space="preserve">на уважение, реализацию, охрану прав и свобод ребенка и семьи  </w:t>
                      </w:r>
                    </w:p>
                  </w:txbxContent>
                </v:textbox>
              </v:rect>
            </w:pict>
          </mc:Fallback>
        </mc:AlternateContent>
      </w:r>
      <w:r>
        <w:rPr>
          <w:rFonts w:ascii="Calibri" w:eastAsia="Calibri" w:hAnsi="Calibri" w:cs="Times New Roman"/>
          <w:noProof/>
          <w:lang w:eastAsia="ru-RU"/>
        </w:rPr>
        <mc:AlternateContent>
          <mc:Choice Requires="wps">
            <w:drawing>
              <wp:anchor distT="0" distB="0" distL="0" distR="0" simplePos="0" relativeHeight="251666432" behindDoc="0" locked="0" layoutInCell="1" allowOverlap="1">
                <wp:simplePos x="0" y="0"/>
                <wp:positionH relativeFrom="column">
                  <wp:posOffset>4015740</wp:posOffset>
                </wp:positionH>
                <wp:positionV relativeFrom="paragraph">
                  <wp:posOffset>15875</wp:posOffset>
                </wp:positionV>
                <wp:extent cx="2095500" cy="8001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800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2E0" w:rsidRPr="00512CCB" w:rsidRDefault="006D52E0" w:rsidP="006D52E0">
                            <w:pPr>
                              <w:spacing w:after="0" w:line="240" w:lineRule="auto"/>
                              <w:jc w:val="center"/>
                              <w:rPr>
                                <w:rFonts w:ascii="Times New Roman" w:hAnsi="Times New Roman"/>
                                <w:i/>
                                <w:color w:val="0D0D0D"/>
                              </w:rPr>
                            </w:pPr>
                            <w:r w:rsidRPr="00512CCB">
                              <w:rPr>
                                <w:rFonts w:ascii="Times New Roman" w:hAnsi="Times New Roman"/>
                                <w:i/>
                                <w:color w:val="0D0D0D"/>
                              </w:rPr>
                              <w:t>Механизмы, направленные</w:t>
                            </w:r>
                            <w:r w:rsidRPr="00512CCB">
                              <w:rPr>
                                <w:rFonts w:ascii="Times New Roman" w:hAnsi="Times New Roman"/>
                                <w:i/>
                              </w:rPr>
                              <w:t xml:space="preserve"> </w:t>
                            </w:r>
                            <w:r w:rsidRPr="00512CCB">
                              <w:rPr>
                                <w:rFonts w:ascii="Times New Roman" w:hAnsi="Times New Roman"/>
                                <w:i/>
                                <w:color w:val="0D0D0D"/>
                              </w:rPr>
                              <w:t>на защиту прав и свобод ребенка</w:t>
                            </w:r>
                          </w:p>
                          <w:p w:rsidR="006D52E0" w:rsidRPr="00512CCB" w:rsidRDefault="006D52E0" w:rsidP="006D52E0">
                            <w:pPr>
                              <w:spacing w:after="0" w:line="240" w:lineRule="auto"/>
                              <w:jc w:val="center"/>
                              <w:rPr>
                                <w:rFonts w:ascii="Times New Roman" w:hAnsi="Times New Roman"/>
                                <w:i/>
                                <w:color w:val="0D0D0D"/>
                              </w:rPr>
                            </w:pPr>
                            <w:r w:rsidRPr="00512CCB">
                              <w:rPr>
                                <w:rFonts w:ascii="Times New Roman" w:hAnsi="Times New Roman"/>
                                <w:i/>
                                <w:color w:val="0D0D0D"/>
                              </w:rPr>
                              <w:t xml:space="preserve">и семьи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8" style="position:absolute;left:0;text-align:left;margin-left:316.2pt;margin-top:1.25pt;width:165pt;height:63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QPqAIAACMFAAAOAAAAZHJzL2Uyb0RvYy54bWysVM2O0zAQviPxDpbv3fxs2m2jpqtV0yKk&#10;BVZaeADXcRqLxA6223RBSEhckXgEHoIL4mefIX0jxk7b7bIXhMgh8WTG4++b+cbj801VojVTmkuR&#10;4ODEx4gJKjMulgl+9XLeG2KkDREZKaVgCb5hGp9PHj8aN3XMQlnIMmMKQRKh46ZOcGFMHXuepgWr&#10;iD6RNRPgzKWqiAFTLb1MkQayV6UX+v7Aa6TKaiUp0xr+pp0TT1z+PGfUvMhzzQwqEwzYjHsr917Y&#10;tzcZk3ipSF1wuoNB/gFFRbiAQw+pUmIIWin+IFXFqZJa5uaEysqTec4pcxyATeD/wea6IDVzXKA4&#10;uj6USf+/tPT5+kohniX4dICRIBX0qP2y/bD93P5sb7cf26/tbftj+6n91X5rvyMIgoo1tY5h43V9&#10;pSxnXV9K+lojIacFEUt2oZRsCkYywBnYeO/eBmto2IoWzTOZwXlkZaQr3iZXlU0IZUEb16ObQ4/Y&#10;xiAKP0N/1O/70EoKvqEPRXNN9Ei8310rbZ4wWSG7SLACDbjsZH2pjUVD4n2IPUzIOS9Lp4NSoAYg&#10;h2eQ0xGTJc+s1xlquZiWCq2JlZJ7HDfgfxxWcQOCLnnl0EFYJzFbjpnI3DGG8LJbA5RS2OTADsDt&#10;Vp1w3o380Ww4G0a9KBzMepGfpr2L+TTqDebBWT89TafTNHhvcQZRXPAsY8JC3Ys4iP5OJLtx6uR3&#10;kPE9SvqY+dw9D5l792G4MgOr/dexczqwre8kZDaLjZNeaNNZWSxkdgPCULKbU7hXYFFI9RajBmY0&#10;wfrNiiiGUflUgLhGQRTZoXZG1D8LwVDHnsWxhwgKqRJMjcKoM6amuwpWteLLAs4KXN+FvABJ5typ&#10;5Q7XTsgwiY7V7tawo35su6i7u23yGwAA//8DAFBLAwQUAAYACAAAACEAft8HaN4AAAAJAQAADwAA&#10;AGRycy9kb3ducmV2LnhtbEyPy07DMBBF90j8gzVI7KhDaKI2xKlQEAsEUkVh050bD0kgHkex8+Dv&#10;ma5geXWP7pzJd4vtxISDbx0puF1FIJAqZ1qqFXy8P91sQPigyejOESr4QQ+74vIi15lxM73hdAi1&#10;4BHymVbQhNBnUvqqQav9yvVI3H26werAcailGfTM47aTcRSl0uqW+EKjeywbrL4Po1VwTL7kvi1n&#10;Pb4+P74k0+Cicu2Uur5aHu5BBFzCHwxnfVaHgp1ObiTjRacgvYvXjCqIExDcb9NzPjEYbxKQRS7/&#10;f1D8AgAA//8DAFBLAQItABQABgAIAAAAIQC2gziS/gAAAOEBAAATAAAAAAAAAAAAAAAAAAAAAABb&#10;Q29udGVudF9UeXBlc10ueG1sUEsBAi0AFAAGAAgAAAAhADj9If/WAAAAlAEAAAsAAAAAAAAAAAAA&#10;AAAALwEAAF9yZWxzLy5yZWxzUEsBAi0AFAAGAAgAAAAhAJ2+RA+oAgAAIwUAAA4AAAAAAAAAAAAA&#10;AAAALgIAAGRycy9lMm9Eb2MueG1sUEsBAi0AFAAGAAgAAAAhAH7fB2jeAAAACQEAAA8AAAAAAAAA&#10;AAAAAAAAAgUAAGRycy9kb3ducmV2LnhtbFBLBQYAAAAABAAEAPMAAAANBgAAAAA=&#10;" filled="f" strokeweight="1pt">
                <v:textbox>
                  <w:txbxContent>
                    <w:p w:rsidR="006D52E0" w:rsidRPr="00512CCB" w:rsidRDefault="006D52E0" w:rsidP="006D52E0">
                      <w:pPr>
                        <w:spacing w:after="0" w:line="240" w:lineRule="auto"/>
                        <w:jc w:val="center"/>
                        <w:rPr>
                          <w:rFonts w:ascii="Times New Roman" w:hAnsi="Times New Roman"/>
                          <w:i/>
                          <w:color w:val="0D0D0D"/>
                        </w:rPr>
                      </w:pPr>
                      <w:r w:rsidRPr="00512CCB">
                        <w:rPr>
                          <w:rFonts w:ascii="Times New Roman" w:hAnsi="Times New Roman"/>
                          <w:i/>
                          <w:color w:val="0D0D0D"/>
                        </w:rPr>
                        <w:t>Механизмы, направленные</w:t>
                      </w:r>
                      <w:r w:rsidRPr="00512CCB">
                        <w:rPr>
                          <w:rFonts w:ascii="Times New Roman" w:hAnsi="Times New Roman"/>
                          <w:i/>
                        </w:rPr>
                        <w:t xml:space="preserve"> </w:t>
                      </w:r>
                      <w:r w:rsidRPr="00512CCB">
                        <w:rPr>
                          <w:rFonts w:ascii="Times New Roman" w:hAnsi="Times New Roman"/>
                          <w:i/>
                          <w:color w:val="0D0D0D"/>
                        </w:rPr>
                        <w:t>на защиту прав и свобод ребенка</w:t>
                      </w:r>
                    </w:p>
                    <w:p w:rsidR="006D52E0" w:rsidRPr="00512CCB" w:rsidRDefault="006D52E0" w:rsidP="006D52E0">
                      <w:pPr>
                        <w:spacing w:after="0" w:line="240" w:lineRule="auto"/>
                        <w:jc w:val="center"/>
                        <w:rPr>
                          <w:rFonts w:ascii="Times New Roman" w:hAnsi="Times New Roman"/>
                          <w:i/>
                          <w:color w:val="0D0D0D"/>
                        </w:rPr>
                      </w:pPr>
                      <w:r w:rsidRPr="00512CCB">
                        <w:rPr>
                          <w:rFonts w:ascii="Times New Roman" w:hAnsi="Times New Roman"/>
                          <w:i/>
                          <w:color w:val="0D0D0D"/>
                        </w:rPr>
                        <w:t xml:space="preserve">и семьи  </w:t>
                      </w:r>
                    </w:p>
                  </w:txbxContent>
                </v:textbox>
              </v:rect>
            </w:pict>
          </mc:Fallback>
        </mc:AlternateContent>
      </w:r>
    </w:p>
    <w:p w:rsidR="006D52E0" w:rsidRPr="006D52E0" w:rsidRDefault="006D52E0" w:rsidP="006D52E0">
      <w:pPr>
        <w:spacing w:after="0" w:line="360" w:lineRule="auto"/>
        <w:ind w:left="720" w:firstLine="709"/>
        <w:contextualSpacing/>
        <w:jc w:val="both"/>
        <w:rPr>
          <w:rFonts w:ascii="Times New Roman" w:eastAsia="Calibri" w:hAnsi="Times New Roman" w:cs="Times New Roman"/>
          <w:color w:val="0D0D0D"/>
          <w:sz w:val="28"/>
          <w:szCs w:val="28"/>
        </w:rPr>
      </w:pPr>
      <w:r>
        <w:rPr>
          <w:rFonts w:ascii="Calibri" w:eastAsia="Calibri" w:hAnsi="Calibri" w:cs="Times New Roman"/>
          <w:noProof/>
          <w:lang w:eastAsia="ru-RU"/>
        </w:rPr>
        <mc:AlternateContent>
          <mc:Choice Requires="wps">
            <w:drawing>
              <wp:anchor distT="0" distB="0" distL="0" distR="0" simplePos="0" relativeHeight="251668480" behindDoc="0" locked="0" layoutInCell="1" allowOverlap="1">
                <wp:simplePos x="0" y="0"/>
                <wp:positionH relativeFrom="column">
                  <wp:posOffset>339090</wp:posOffset>
                </wp:positionH>
                <wp:positionV relativeFrom="paragraph">
                  <wp:posOffset>204470</wp:posOffset>
                </wp:positionV>
                <wp:extent cx="9525" cy="1657350"/>
                <wp:effectExtent l="0" t="0" r="28575"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57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7pt,16.1pt" to="27.45pt,1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TgIAAF0EAAAOAAAAZHJzL2Uyb0RvYy54bWysVEFuEzEU3SNxB2v2yWTSJG1HnVQok7Ap&#10;UKnlAI7tyVh4bMt2MokQEnSN1CNwBRYgVSpwhsmN+HYmUVs2CJGF8+1vP7/3//Ocna8rgVbMWK5k&#10;FiXdXoSYJIpyuciit9ezzkmErMOSYqEky6INs9H5+Pmzs1qnrK9KJSgzCECkTWudRaVzOo1jS0pW&#10;YdtVmklIFspU2MHULGJqcA3olYj7vd4orpWh2ijCrIXVfJeMxgG/KBhxb4rCModEFgE3F0YTxrkf&#10;4/EZThcG65KTlgb+BxYV5hIuPUDl2GG0NPwPqIoTo6wqXJeoKlZFwQkLGkBN0nui5qrEmgUtUByr&#10;D2Wy/w+WvF5dGsRpFh0NIyRxBT1qvmw/bm+bH83X7S3afmp+Nd+bb81d87O5295AfL/9DLFPNvft&#10;8i2C41DLWtsUICfy0vhqkLW80heKvLNIqkmJ5YIFTdcbDfck/kT86IifWA2M5vUrRWEPXjoVCrsu&#10;TOUhoWRoHfq3OfSPrR0isHg67IMIAolkNDw+Gob2xjjdn9XGupdMVcgHWSS49NXFKV5dWOe54HS/&#10;xS9LNeNCBIcIieoW32esEpz6ZJiYxXwiDFph77HwC8KebDNqKWkAKxmm0zZ2mItdDJcL6fFADdBp&#10;o52J3p/2Tqcn05NBZ9AfTTuDXp53Xswmg85olhwP86N8MsmTD15LMkhLTimTnt3e0Mng7wzTPq2d&#10;FQ+WPpQhfowe6gVk9/+BdGin7+DOC3NFN5dm32bwcNjcvjf/SB7OIX74VRj/BgAA//8DAFBLAwQU&#10;AAYACAAAACEA+diSu94AAAAIAQAADwAAAGRycy9kb3ducmV2LnhtbEyPwU7DMBBE70j8g7VIXCrq&#10;4LSIhmwqBOTGpQXEdZssSUS8TmO3DXw95gTH0Yxm3uTryfbqyKPvnCBczxNQLJWrO2kQXl/Kq1tQ&#10;PpDU1DthhC/2sC7Oz3LKaneSDR+3oVGxRHxGCG0IQ6a1r1q25OduYInehxsthSjHRtcjnWK57bVJ&#10;khttqZO40NLADy1Xn9uDRfDlG+/L71k1S97TxrHZPz4/EeLlxXR/ByrwFP7C8Isf0aGITDt3kNqr&#10;HmGZLmISITUGVPSXixWoHYJZpQZ0kev/B4ofAAAA//8DAFBLAQItABQABgAIAAAAIQC2gziS/gAA&#10;AOEBAAATAAAAAAAAAAAAAAAAAAAAAABbQ29udGVudF9UeXBlc10ueG1sUEsBAi0AFAAGAAgAAAAh&#10;ADj9If/WAAAAlAEAAAsAAAAAAAAAAAAAAAAALwEAAF9yZWxzLy5yZWxzUEsBAi0AFAAGAAgAAAAh&#10;AIT5Hr9OAgAAXQQAAA4AAAAAAAAAAAAAAAAALgIAAGRycy9lMm9Eb2MueG1sUEsBAi0AFAAGAAgA&#10;AAAhAPnYkrveAAAACAEAAA8AAAAAAAAAAAAAAAAAqAQAAGRycy9kb3ducmV2LnhtbFBLBQYAAAAA&#10;BAAEAPMAAACzBQAAAAA=&#10;"/>
            </w:pict>
          </mc:Fallback>
        </mc:AlternateContent>
      </w:r>
      <w:r>
        <w:rPr>
          <w:rFonts w:ascii="Calibri" w:eastAsia="Calibri" w:hAnsi="Calibri" w:cs="Times New Roman"/>
          <w:noProof/>
          <w:lang w:eastAsia="ru-RU"/>
        </w:rPr>
        <mc:AlternateContent>
          <mc:Choice Requires="wps">
            <w:drawing>
              <wp:anchor distT="0" distB="0" distL="4294967295" distR="4294967295" simplePos="0" relativeHeight="251673600" behindDoc="0" locked="0" layoutInCell="1" allowOverlap="1">
                <wp:simplePos x="0" y="0"/>
                <wp:positionH relativeFrom="column">
                  <wp:posOffset>3691889</wp:posOffset>
                </wp:positionH>
                <wp:positionV relativeFrom="paragraph">
                  <wp:posOffset>204470</wp:posOffset>
                </wp:positionV>
                <wp:extent cx="0" cy="144780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7360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90.7pt,16.1pt" to="290.7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9u6TwIAAFoEAAAOAAAAZHJzL2Uyb0RvYy54bWysVM1uEzEQviPxDpbv6e6m2zZddVOhbMKl&#10;QKWWB3Bsb3aF17ZsJ5sIIQFnpD4Cr8ABpEoFnmHzRoydH6VwQYgcnPF45vM3M5/34nLZCLTgxtZK&#10;5jg5ijHikipWy1mOX99OegOMrCOSEaEkz/GKW3w5fPrkotUZ76tKCcYNAhBps1bnuHJOZ1FkacUb&#10;Yo+U5hIOS2Ua4mBrZhEzpAX0RkT9OD6NWmWYNopya8FbbA7xMOCXJafuVVla7pDIMXBzYTVhnfo1&#10;Gl6QbGaIrmq6pUH+gUVDagmX7qEK4giam/oPqKamRllVuiOqmkiVZU15qAGqSeLfqrmpiOahFmiO&#10;1fs22f8HS18urg2qWY6PU4wkaWBG3ef1+/Vd9737sr5D6w/dz+5b97W773509+uPYD+sP4HtD7uH&#10;rfsOQTr0stU2A8iRvDa+G3Qpb/SVom8skmpUETnjoabblYZ7Ep8RPUrxG6uB0bR9oRjEkLlTobHL&#10;0jQeElqGlmF+q/38+NIhunFS8CZpejaIw2wjku0StbHuOVcN8kaORS19a0lGFlfWeSIk24V4t1ST&#10;WoggDyFRm+Pzk/5JSLBK1Mwf+jBrZtORMGhBvMDCL1QFJ4dhRs0lC2AVJ2y8tR2pxcaGy4X0eFAK&#10;0NlaGwW9PY/Px4PxIO2l/dNxL42LovdsMkp7p5Pk7KQ4LkajInnnqSVpVtWMcenZ7dScpH+nlu27&#10;2uhwr+d9G6LH6KFfQHb3H0iHWfrxbYQwVWx1bXYzBgGH4O1j8y/kcA/24Sdh+AsAAP//AwBQSwME&#10;FAAGAAgAAAAhAHcAKzreAAAACgEAAA8AAABkcnMvZG93bnJldi54bWxMj8FOwzAMhu9IvENkJC7T&#10;liyDaSp1JwT0xoUB2jVrTFvROF2TbYWnJ2gHONr+9Pv78/XoOnGkIbSeEeYzBYK48rblGuHttZyu&#10;QIRo2JrOMyF8UYB1cXmRm8z6E7/QcRNrkUI4ZAahibHPpAxVQ86Eme+J0+3DD87ENA61tIM5pXDX&#10;Sa3UUjrTcvrQmJ4eGqo+NweHEMp32pffk2qitovak94/Pj8ZxOur8f4ORKQx/sHwq5/UoUhOO39g&#10;G0SHcLua3yQUYaE1iAScFzsEvVQaZJHL/xWKHwAAAP//AwBQSwECLQAUAAYACAAAACEAtoM4kv4A&#10;AADhAQAAEwAAAAAAAAAAAAAAAAAAAAAAW0NvbnRlbnRfVHlwZXNdLnhtbFBLAQItABQABgAIAAAA&#10;IQA4/SH/1gAAAJQBAAALAAAAAAAAAAAAAAAAAC8BAABfcmVscy8ucmVsc1BLAQItABQABgAIAAAA&#10;IQA9W9u6TwIAAFoEAAAOAAAAAAAAAAAAAAAAAC4CAABkcnMvZTJvRG9jLnhtbFBLAQItABQABgAI&#10;AAAAIQB3ACs63gAAAAoBAAAPAAAAAAAAAAAAAAAAAKkEAABkcnMvZG93bnJldi54bWxQSwUGAAAA&#10;AAQABADzAAAAtAUAAAAA&#10;"/>
            </w:pict>
          </mc:Fallback>
        </mc:AlternateContent>
      </w:r>
      <w:r>
        <w:rPr>
          <w:rFonts w:ascii="Calibri" w:eastAsia="Calibri" w:hAnsi="Calibri" w:cs="Times New Roman"/>
          <w:noProof/>
          <w:lang w:eastAsia="ru-RU"/>
        </w:rPr>
        <mc:AlternateContent>
          <mc:Choice Requires="wps">
            <w:drawing>
              <wp:anchor distT="4294967295" distB="4294967295" distL="0" distR="0" simplePos="0" relativeHeight="251672576" behindDoc="0" locked="0" layoutInCell="1" allowOverlap="1">
                <wp:simplePos x="0" y="0"/>
                <wp:positionH relativeFrom="column">
                  <wp:posOffset>3691890</wp:posOffset>
                </wp:positionH>
                <wp:positionV relativeFrom="paragraph">
                  <wp:posOffset>204469</wp:posOffset>
                </wp:positionV>
                <wp:extent cx="323850" cy="0"/>
                <wp:effectExtent l="0" t="0" r="190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x;z-index:25167257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90.7pt,16.1pt" to="316.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2FmVQIAAGMEAAAOAAAAZHJzL2Uyb0RvYy54bWysVM1uEzEQviPxDpbv6WbzU9JVNxXKJnDg&#10;p1LLAzi2N2vhtS3bzSZCSMAZqY/AK3AAqVKBZ9i8EWPnhxYuCJGDM/bMfP5m5vOenq1qiZbcOqFV&#10;jtOjLkZcUc2EWuT41eWsM8LIeaIYkVrxHK+5w2fjhw9OG5Pxnq60ZNwiAFEua0yOK+9NliSOVrwm&#10;7kgbrsBZalsTD1u7SJglDaDXMul1u8dJoy0zVlPuHJwWWyceR/yy5NS/LEvHPZI5Bm4+rjau87Am&#10;41OSLSwxlaA7GuQfWNREKLj0AFUQT9CVFX9A1YJa7XTpj6iuE12WgvJYA1STdn+r5qIihsdaoDnO&#10;HNrk/h8sfbE8t0iwHPf7GClSw4zaT5t3m+v2W/t5c40279sf7df2S3vTfm9vNh/Avt18BDs429vd&#10;8TWCdOhlY1wGkBN1bkM36EpdmGeavnZI6UlF1ILHmi7XBu5JQ0ZyLyVsnAFG8+a5ZhBDrryOjV2V&#10;tkalFOZpSAzg0Dy0ipNcHybJVx5ROOz3+qMhzJvuXQnJAkLIM9b5J1zXKBg5lkKFHpOMLJ85Hxj9&#10;CgnHSs+ElFEnUqEmxyfD3jAmOC0FC84Q5uxiPpEWLUlQWvzF8sBzN8zqK8UiWMUJm+5sT4Tc2nC5&#10;VAEPKgE6O2srpTcn3ZPpaDoadAa942ln0C2KzuPZZNA5nqWPhkW/mEyK9G2glg6ySjDGVWC3l3U6&#10;+DvZ7B7YVpAHYR/akNxHj/0Csvv/SDoONcxxq4i5Zutzux82KDkG715deCp392Df/TaMfwIAAP//&#10;AwBQSwMEFAAGAAgAAAAhAEhx3kfdAAAACQEAAA8AAABkcnMvZG93bnJldi54bWxMj8FOwzAMhu9I&#10;vENkJG4sXQrT1jWdJgRckJA2Cue0MW1F41RN1pW3x4gDHP370+/P+W52vZhwDJ0nDctFAgKp9raj&#10;RkP5+nizBhGiIWt6T6jhCwPsisuL3GTWn+mA0zE2gksoZEZDG+OQSRnqFp0JCz8g8e7Dj85EHsdG&#10;2tGcudz1UiXJSjrTEV9ozYD3Ldafx5PTsH9/fkhfpsr53m6a8s26MnlSWl9fzfstiIhz/IPhR5/V&#10;oWCnyp/IBtFruFsvbxnVkCoFgoFVqjiofgNZ5PL/B8U3AAAA//8DAFBLAQItABQABgAIAAAAIQC2&#10;gziS/gAAAOEBAAATAAAAAAAAAAAAAAAAAAAAAABbQ29udGVudF9UeXBlc10ueG1sUEsBAi0AFAAG&#10;AAgAAAAhADj9If/WAAAAlAEAAAsAAAAAAAAAAAAAAAAALwEAAF9yZWxzLy5yZWxzUEsBAi0AFAAG&#10;AAgAAAAhAHU3YWZVAgAAYwQAAA4AAAAAAAAAAAAAAAAALgIAAGRycy9lMm9Eb2MueG1sUEsBAi0A&#10;FAAGAAgAAAAhAEhx3kfdAAAACQEAAA8AAAAAAAAAAAAAAAAArwQAAGRycy9kb3ducmV2LnhtbFBL&#10;BQYAAAAABAAEAPMAAAC5BQAAAAA=&#10;"/>
            </w:pict>
          </mc:Fallback>
        </mc:AlternateContent>
      </w:r>
      <w:r>
        <w:rPr>
          <w:rFonts w:ascii="Calibri" w:eastAsia="Calibri" w:hAnsi="Calibri" w:cs="Times New Roman"/>
          <w:noProof/>
          <w:lang w:eastAsia="ru-RU"/>
        </w:rPr>
        <mc:AlternateContent>
          <mc:Choice Requires="wps">
            <w:drawing>
              <wp:anchor distT="4294967295" distB="4294967295" distL="0" distR="0" simplePos="0" relativeHeight="251667456" behindDoc="0" locked="0" layoutInCell="1" allowOverlap="1">
                <wp:simplePos x="0" y="0"/>
                <wp:positionH relativeFrom="column">
                  <wp:posOffset>339090</wp:posOffset>
                </wp:positionH>
                <wp:positionV relativeFrom="paragraph">
                  <wp:posOffset>204469</wp:posOffset>
                </wp:positionV>
                <wp:extent cx="323850" cy="0"/>
                <wp:effectExtent l="0" t="0" r="1905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6745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6.7pt,16.1pt" to="52.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hPVQIAAGMEAAAOAAAAZHJzL2Uyb0RvYy54bWysVM1uEzEQviPxDpbv6WbzU9JVNxXKJnDg&#10;p1LLAzi2N2vhtS3bzSZCSMAZqY/AK3AAqVKBZ9i8EWPnhxYuCJGDM/bMfP5m5vOenq1qiZbcOqFV&#10;jtOjLkZcUc2EWuT41eWsM8LIeaIYkVrxHK+5w2fjhw9OG5Pxnq60ZNwiAFEua0yOK+9NliSOVrwm&#10;7kgbrsBZalsTD1u7SJglDaDXMul1u8dJoy0zVlPuHJwWWyceR/yy5NS/LEvHPZI5Bm4+rjau87Am&#10;41OSLSwxlaA7GuQfWNREKLj0AFUQT9CVFX9A1YJa7XTpj6iuE12WgvJYA1STdn+r5qIihsdaoDnO&#10;HNrk/h8sfbE8t0iwHPd7GClSw4zaT5t3m+v2W/t5c40279sf7df2S3vTfm9vNh/Avt18BDs429vd&#10;8TWCdOhlY1wGkBN1bkM36EpdmGeavnZI6UlF1ILHmi7XBu5JQ0ZyLyVsnAFG8+a5ZhBDrryOjV2V&#10;tkalFOZpSAzg0Dy0ipNcHybJVx5ROOz3+qMhzJvuXQnJAkLIM9b5J1zXKBg5lkKFHpOMLJ85Hxj9&#10;CgnHSs+ElFEnUqEmxyfD3jAmOC0FC84Q5uxiPpEWLUlQWvzF8sBzN8zqK8UiWMUJm+5sT4Tc2nC5&#10;VAEPKgE6O2srpTcn3ZPpaDoadAa942ln0C2KzuPZZNA5nqWPhkW/mEyK9G2glg6ySjDGVWC3l3U6&#10;+DvZ7B7YVpAHYR/akNxHj/0Csvv/SDoONcxxq4i5Zutzux82KDkG715deCp392Df/TaMfwIAAP//&#10;AwBQSwMEFAAGAAgAAAAhAHcIURvbAAAACAEAAA8AAABkcnMvZG93bnJldi54bWxMj0FLxDAQhe+C&#10;/yGM4M1NbFfR2nRZRL0Igmv1PG3GtphMSpPt1n9vFg96nPceb75XbhZnxUxTGDxruFwpEMStNwN3&#10;Guq3x4sbECEiG7SeScM3BdhUpyclFsYf+JXmXexEKuFQoIY+xrGQMrQ9OQwrPxIn79NPDmM6p06a&#10;CQ+p3FmZKXUtHQ6cPvQ40n1P7ddu7zRsP54f8pe5cd6a265+N65WT5nW52fL9g5EpCX+heGIn9Ch&#10;SkyN37MJwmq4ytcpqSHPMhBHX62T0PwKsirl/wHVDwAAAP//AwBQSwECLQAUAAYACAAAACEAtoM4&#10;kv4AAADhAQAAEwAAAAAAAAAAAAAAAAAAAAAAW0NvbnRlbnRfVHlwZXNdLnhtbFBLAQItABQABgAI&#10;AAAAIQA4/SH/1gAAAJQBAAALAAAAAAAAAAAAAAAAAC8BAABfcmVscy8ucmVsc1BLAQItABQABgAI&#10;AAAAIQBCPChPVQIAAGMEAAAOAAAAAAAAAAAAAAAAAC4CAABkcnMvZTJvRG9jLnhtbFBLAQItABQA&#10;BgAIAAAAIQB3CFEb2wAAAAgBAAAPAAAAAAAAAAAAAAAAAK8EAABkcnMvZG93bnJldi54bWxQSwUG&#10;AAAAAAQABADzAAAAtwUAAAAA&#10;"/>
            </w:pict>
          </mc:Fallback>
        </mc:AlternateContent>
      </w:r>
      <w:r w:rsidRPr="006D52E0">
        <w:rPr>
          <w:rFonts w:ascii="Times New Roman" w:eastAsia="Calibri" w:hAnsi="Times New Roman" w:cs="Times New Roman"/>
          <w:color w:val="0D0D0D"/>
          <w:sz w:val="28"/>
          <w:szCs w:val="28"/>
        </w:rPr>
        <w:t xml:space="preserve"> </w:t>
      </w:r>
    </w:p>
    <w:p w:rsidR="006D52E0" w:rsidRPr="006D52E0" w:rsidRDefault="006D52E0" w:rsidP="006D52E0">
      <w:pPr>
        <w:spacing w:after="0" w:line="360" w:lineRule="auto"/>
        <w:ind w:left="720" w:firstLine="709"/>
        <w:contextualSpacing/>
        <w:jc w:val="both"/>
        <w:rPr>
          <w:rFonts w:ascii="Times New Roman" w:eastAsia="Calibri" w:hAnsi="Times New Roman" w:cs="Times New Roman"/>
          <w:color w:val="0D0D0D"/>
          <w:sz w:val="28"/>
          <w:szCs w:val="28"/>
        </w:rPr>
      </w:pPr>
    </w:p>
    <w:p w:rsidR="006D52E0" w:rsidRPr="006D52E0" w:rsidRDefault="006D52E0" w:rsidP="006D52E0">
      <w:pPr>
        <w:spacing w:after="0" w:line="360" w:lineRule="auto"/>
        <w:ind w:left="720" w:firstLine="709"/>
        <w:contextualSpacing/>
        <w:jc w:val="both"/>
        <w:rPr>
          <w:rFonts w:ascii="Times New Roman" w:eastAsia="Calibri" w:hAnsi="Times New Roman" w:cs="Times New Roman"/>
          <w:color w:val="0D0D0D"/>
          <w:sz w:val="28"/>
          <w:szCs w:val="28"/>
        </w:rPr>
      </w:pPr>
      <w:r>
        <w:rPr>
          <w:rFonts w:ascii="Calibri" w:eastAsia="Calibri" w:hAnsi="Calibri" w:cs="Times New Roman"/>
          <w:noProof/>
          <w:lang w:eastAsia="ru-RU"/>
        </w:rPr>
        <mc:AlternateContent>
          <mc:Choice Requires="wps">
            <w:drawing>
              <wp:anchor distT="0" distB="0" distL="0" distR="0" simplePos="0" relativeHeight="251678720" behindDoc="0" locked="0" layoutInCell="1" allowOverlap="1">
                <wp:simplePos x="0" y="0"/>
                <wp:positionH relativeFrom="column">
                  <wp:posOffset>577215</wp:posOffset>
                </wp:positionH>
                <wp:positionV relativeFrom="paragraph">
                  <wp:posOffset>29210</wp:posOffset>
                </wp:positionV>
                <wp:extent cx="2390775" cy="714375"/>
                <wp:effectExtent l="0" t="0" r="28575" b="2857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71437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52E0" w:rsidRDefault="006D52E0" w:rsidP="006D52E0">
                            <w:pPr>
                              <w:jc w:val="center"/>
                              <w:rPr>
                                <w:rFonts w:ascii="Times New Roman" w:hAnsi="Times New Roman"/>
                                <w:i/>
                                <w:color w:val="0D0D0D"/>
                              </w:rPr>
                            </w:pPr>
                            <w:r w:rsidRPr="001F2C93">
                              <w:rPr>
                                <w:rFonts w:ascii="Times New Roman" w:hAnsi="Times New Roman"/>
                                <w:i/>
                                <w:color w:val="0D0D0D"/>
                              </w:rPr>
                              <w:t>Механизм поддержки материнства, отцовства и детства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29" style="position:absolute;left:0;text-align:left;margin-left:45.45pt;margin-top:2.3pt;width:188.25pt;height:56.2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1xzAIAAF4FAAAOAAAAZHJzL2Uyb0RvYy54bWysVN1u0zAUvkfiHSzfd0narF2rpdPUH4Q0&#10;YGLwAG7sNAHHDrbbdCAkJC5B4hl4BoQEGxuvkL4Rx05aWnaDELlwfHzsz9855/M5PlnlHC2Z0pkU&#10;EQ4OfIyYiCXNxDzCz59NW0cYaUMEJVwKFuFLpvHJ8P6947IYsLZMJadMIQARelAWEU6NKQaep+OU&#10;5UQfyIIJcCZS5cSAqeYeVaQE9Jx7bd/veqVUtFAyZlrD6rh24qHDTxIWmydJoplBPMLAzbhRuXFm&#10;R294TAZzRYo0ixsa5B9Y5CQTcOkWakwMQQuV3YHKs1hJLRNzEMvck0mSxczFANEE/h/RXKSkYC4W&#10;SI4utmnS/w82frw8VyijEe4EGAmSQ42qz9XV+t36ffWluq6+VjfVzfpD9R1VP2HxU/WjunWu2+p6&#10;/RGc36orBGchkWWhB4B3UZwrmwpdnMn4pUZCjlIi5uxUKVmmjFCg7/Z7ewesoeEompWPJAUaZGGk&#10;y+kqUbkFhGyhlSvd5bZ0bGVQDIvtTt/v9Q4xisHXC8IOzIGSRwab04XS5gGTObKTCCu5EPQp6MNd&#10;QZZn2rj60SYJhL7AKMk5qGFJOAq63W6vQWw2A/YG054Ucppx7vTEBSohxnbP9x26ljyj1uvSouaz&#10;EVcIUCEK9zW4e9scP4dmUzYR1M0NyXg9h9u5sHiQgYa7zYXT3Ju+358cTY7CVtjuTlqhPx63Tqej&#10;sNWdBr3DcWc8Go2Dt5ZaEA7SjFImLLuN/oPw7/TVvMRaudsXsBeF3g126r67wXr7NFzVIJbN30Xn&#10;tGLlUcvMrGarWrUWzkpnJukliEfJ+olDS4JJKtVrjEp43hHWrxZEMYz4QwEC7AdhaPuBM8LDXhsM&#10;teuZ7XqIiAEqwrFRGNXGyNRdZFGobJ7CXYErtZCnINskM0DLca55NQY8YhdV03Bsl9i13a7fbXH4&#10;CwAA//8DAFBLAwQUAAYACAAAACEA0378od8AAAAIAQAADwAAAGRycy9kb3ducmV2LnhtbEyPQUvD&#10;QBCF74L/YRnBi9hNJKQ2ZlNKQYoHrbZSr9vsmASzsyG73cZ/73jS4/A+3vumXE62FxFH3zlSkM4S&#10;EEi1Mx01Ct73j7f3IHzQZHTvCBV8o4dldXlR6sK4M71h3IVGcAn5QitoQxgKKX3dotV+5gYkzj7d&#10;aHXgc2ykGfWZy20v75Ikl1Z3xAutHnDdYv21O1kFq5itn59iNIePw8t+u3mlTbghpa6vptUDiIBT&#10;+IPhV5/VoWKnozuR8aJXsEgWTCrIchAcZ/k8A3FkLp2nIKtS/n+g+gEAAP//AwBQSwECLQAUAAYA&#10;CAAAACEAtoM4kv4AAADhAQAAEwAAAAAAAAAAAAAAAAAAAAAAW0NvbnRlbnRfVHlwZXNdLnhtbFBL&#10;AQItABQABgAIAAAAIQA4/SH/1gAAAJQBAAALAAAAAAAAAAAAAAAAAC8BAABfcmVscy8ucmVsc1BL&#10;AQItABQABgAIAAAAIQAYJP1xzAIAAF4FAAAOAAAAAAAAAAAAAAAAAC4CAABkcnMvZTJvRG9jLnht&#10;bFBLAQItABQABgAIAAAAIQDTfvyh3wAAAAgBAAAPAAAAAAAAAAAAAAAAACYFAABkcnMvZG93bnJl&#10;di54bWxQSwUGAAAAAAQABADzAAAAMgYAAAAA&#10;" filled="f" strokeweight="1pt">
                <v:textbox>
                  <w:txbxContent>
                    <w:p w:rsidR="006D52E0" w:rsidRDefault="006D52E0" w:rsidP="006D52E0">
                      <w:pPr>
                        <w:jc w:val="center"/>
                        <w:rPr>
                          <w:rFonts w:ascii="Times New Roman" w:hAnsi="Times New Roman"/>
                          <w:i/>
                          <w:color w:val="0D0D0D"/>
                        </w:rPr>
                      </w:pPr>
                      <w:r w:rsidRPr="001F2C93">
                        <w:rPr>
                          <w:rFonts w:ascii="Times New Roman" w:hAnsi="Times New Roman"/>
                          <w:i/>
                          <w:color w:val="0D0D0D"/>
                        </w:rPr>
                        <w:t>Механизм поддержки материнства, отцовства и детства</w:t>
                      </w:r>
                    </w:p>
                  </w:txbxContent>
                </v:textbox>
              </v:roundrect>
            </w:pict>
          </mc:Fallback>
        </mc:AlternateContent>
      </w:r>
      <w:r>
        <w:rPr>
          <w:rFonts w:ascii="Calibri" w:eastAsia="Calibri" w:hAnsi="Calibri" w:cs="Times New Roman"/>
          <w:noProof/>
          <w:lang w:eastAsia="ru-RU"/>
        </w:rPr>
        <mc:AlternateContent>
          <mc:Choice Requires="wps">
            <w:drawing>
              <wp:anchor distT="0" distB="0" distL="0" distR="0" simplePos="0" relativeHeight="251676672" behindDoc="0" locked="0" layoutInCell="1" allowOverlap="1">
                <wp:simplePos x="0" y="0"/>
                <wp:positionH relativeFrom="column">
                  <wp:posOffset>3949065</wp:posOffset>
                </wp:positionH>
                <wp:positionV relativeFrom="paragraph">
                  <wp:posOffset>29210</wp:posOffset>
                </wp:positionV>
                <wp:extent cx="2209800" cy="533400"/>
                <wp:effectExtent l="0" t="0" r="19050" b="1905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334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52E0" w:rsidRDefault="006D52E0" w:rsidP="006D52E0">
                            <w:pPr>
                              <w:jc w:val="center"/>
                              <w:rPr>
                                <w:rFonts w:ascii="Times New Roman" w:hAnsi="Times New Roman"/>
                                <w:i/>
                                <w:color w:val="0D0D0D"/>
                              </w:rPr>
                            </w:pPr>
                            <w:r>
                              <w:rPr>
                                <w:rFonts w:ascii="Times New Roman" w:hAnsi="Times New Roman"/>
                                <w:i/>
                                <w:color w:val="0D0D0D"/>
                              </w:rPr>
                              <w:t>Юрисдикционный механизм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30" style="position:absolute;left:0;text-align:left;margin-left:310.95pt;margin-top:2.3pt;width:174pt;height:42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OSzAIAAF4FAAAOAAAAZHJzL2Uyb0RvYy54bWysVN1u0zAYvUfiHSzfd0narH9aOk39QUgD&#10;JgYP4MZOE3DsYLtNB0JC4hIknoFnQEiwsfEK6Rvx2UlLx24QIheOP3/28Tmfj310vM45WjGlMyki&#10;HBz4GDERS5qJRYSfP5u1+hhpQwQlXAoW4Qum8fHo/r2jshiytkwlp0whABF6WBYRTo0php6n45Tl&#10;RB/IgglIJlLlxECoFh5VpAT0nHtt3+96pVS0UDJmWsPopE7ikcNPEhabJ0mimUE8wsDNuFa5dm5b&#10;b3REhgtFijSLGxrkH1jkJBOw6Q5qQgxBS5XdgcqzWEktE3MQy9yTSZLFzGkANYH/h5rzlBTMaYHi&#10;6GJXJv3/YOPHqzOFMhrhDpRHkBzOqPpcXW7ebd5XX6qr6mt1XV1vPlTfUfUTBj9VP6obl7qprjYf&#10;IfmtukSwFgpZFnoIeOfFmbKl0MWpjF9qJOQ4JWLBTpSSZcoIBfqBne/dWmADDUvRvHwkKdAgSyNd&#10;TdeJyi0gVAut3dFd7I6OrQ2KYbDd9gd9HyTEkDvsdELo2y3IcLu6UNo8YDJHthNhJZeCPgV/uC3I&#10;6lQbd360KQKhLzBKcg5uWBGOgm6322sQm8mAvcW0K4WcZZw7P3GBStDY7gEJVwnJM2qzLlCL+Zgr&#10;BKigwn0Nrt6f5vg5NFuyqaCub0jG6z7szoXFgwo03G0tnOfeDPzBtD/th62w3Z22Qn8yaZ3MxmGr&#10;Owt6h5POZDyeBG8ttSAcphmlTFh2W/8H4d/5q7mJtXN3N+CWCr0vdua+u2K92zTcqYGW7d+pc16x&#10;9qhtZtbztXNtaOGsdeaSXoB5lKyvODxJ0Emleo1RCdc7wvrVkiiGEX8owICDIAzte+CC8LDXhkDt&#10;Z+b7GSJigIpwbBRGdTA29SuyLFS2SGGvwB21kCdg2yQzQMtxrnk1AVxip6p5cOwrsR+7Wb+fxdEv&#10;AAAA//8DAFBLAwQUAAYACAAAACEAZtntpN8AAAAIAQAADwAAAGRycy9kb3ducmV2LnhtbEyPQUvD&#10;QBSE74L/YXmCF7GblhKSmE0pBSke1NpKvW6zzySYfRuy22389z5PehxmmPmmXE22FxFH3zlSMJ8l&#10;IJBqZzpqFLwfHu8zED5oMrp3hAq+0cOqur4qdWHchd4w7kMjuIR8oRW0IQyFlL5u0Wo/cwMSe59u&#10;tDqwHBtpRn3hctvLRZKk0uqOeKHVA25arL/2Z6tgHZeb56cYzfHj+HJ43e5oG+5Iqdubaf0AIuAU&#10;/sLwi8/oUDHTyZ3JeNErSBfznKMKlikI9vM0Z31SkGUpyKqU/w9UPwAAAP//AwBQSwECLQAUAAYA&#10;CAAAACEAtoM4kv4AAADhAQAAEwAAAAAAAAAAAAAAAAAAAAAAW0NvbnRlbnRfVHlwZXNdLnhtbFBL&#10;AQItABQABgAIAAAAIQA4/SH/1gAAAJQBAAALAAAAAAAAAAAAAAAAAC8BAABfcmVscy8ucmVsc1BL&#10;AQItABQABgAIAAAAIQAdkkOSzAIAAF4FAAAOAAAAAAAAAAAAAAAAAC4CAABkcnMvZTJvRG9jLnht&#10;bFBLAQItABQABgAIAAAAIQBm2e2k3wAAAAgBAAAPAAAAAAAAAAAAAAAAACYFAABkcnMvZG93bnJl&#10;di54bWxQSwUGAAAAAAQABADzAAAAMgYAAAAA&#10;" filled="f" strokeweight="1pt">
                <v:textbox>
                  <w:txbxContent>
                    <w:p w:rsidR="006D52E0" w:rsidRDefault="006D52E0" w:rsidP="006D52E0">
                      <w:pPr>
                        <w:jc w:val="center"/>
                        <w:rPr>
                          <w:rFonts w:ascii="Times New Roman" w:hAnsi="Times New Roman"/>
                          <w:i/>
                          <w:color w:val="0D0D0D"/>
                        </w:rPr>
                      </w:pPr>
                      <w:r>
                        <w:rPr>
                          <w:rFonts w:ascii="Times New Roman" w:hAnsi="Times New Roman"/>
                          <w:i/>
                          <w:color w:val="0D0D0D"/>
                        </w:rPr>
                        <w:t>Юрисдикционный механизм</w:t>
                      </w:r>
                    </w:p>
                  </w:txbxContent>
                </v:textbox>
              </v:roundrect>
            </w:pict>
          </mc:Fallback>
        </mc:AlternateContent>
      </w:r>
      <w:r>
        <w:rPr>
          <w:rFonts w:ascii="Calibri" w:eastAsia="Calibri" w:hAnsi="Calibri" w:cs="Times New Roman"/>
          <w:noProof/>
          <w:lang w:eastAsia="ru-RU"/>
        </w:rPr>
        <mc:AlternateContent>
          <mc:Choice Requires="wps">
            <w:drawing>
              <wp:anchor distT="4294967295" distB="4294967295" distL="0" distR="0" simplePos="0" relativeHeight="251674624" behindDoc="0" locked="0" layoutInCell="1" allowOverlap="1">
                <wp:simplePos x="0" y="0"/>
                <wp:positionH relativeFrom="column">
                  <wp:posOffset>3691890</wp:posOffset>
                </wp:positionH>
                <wp:positionV relativeFrom="paragraph">
                  <wp:posOffset>267334</wp:posOffset>
                </wp:positionV>
                <wp:extent cx="228600" cy="0"/>
                <wp:effectExtent l="0" t="76200" r="19050" b="11430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90.7pt;margin-top:21.05pt;width:18pt;height:0;z-index:25167462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d0YAIAAHQEAAAOAAAAZHJzL2Uyb0RvYy54bWysVM2O0zAQviPxDpbv3fzQLW206QolLZcF&#10;VtrlAVzbaSIc27K9TSuEBLzAPgKvwIUDP9pnSN+IsfvDLlwQIgdnHM98883M55ydr1uBVtzYRskc&#10;JycxRlxSxRq5zPHr6/lgjJF1RDIilOQ53nCLz6ePH511OuOpqpVg3CAAkTbrdI5r53QWRZbWvCX2&#10;RGku4bBSpiUOtmYZMUM6QG9FlMbxKOqUYdooyq2Fr+XuEE8DflVx6l5VleUOiRwDNxdWE9aFX6Pp&#10;GcmWhui6oXsa5B9YtKSRkPQIVRJH0I1p/oBqG2qUVZU7oaqNVFU1lIcaoJok/q2aq5poHmqB5lh9&#10;bJP9f7D05erSoIblOJ1gJEkLM+o/bd9vb/sf/eftLdp+6O9g2X7cvu+/9N/7b/1d/xWBM3Su0zYD&#10;gEJeGl87XcsrfaHoG4ukKmoilzxUcL3RgJr4iOhBiN9YDfkX3QvFwIfcOBXauK5M6yGhQWgdprU5&#10;TouvHaLwMU3HoxhmSg9HEckOcdpY95yrFnkjx9YZ0ixrVygpQRLKJCELWV1Y51mR7BDgk0o1b4QI&#10;yhASdTmenKanIcAq0TB/6N2sWS4KYdCKeG2FJ5QIJ/fdjLqRLIDVnLDZ3nakEWAjF3pDjFEd9qla&#10;zjASHO6St3bchPTpoGxgu7d22no7iSez8Ww8HAzT0WwwjMty8GxeDAejefL0tHxSFkWZvPPMk2FW&#10;N4xx6ckfdJ4M/05H+xu3U+hR6ccuRQ/RQzuB7OEdSIe5+1HvRLNQbHNpfHVeAiDt4Ly/hv7u3N8H&#10;r18/i+lPAAAA//8DAFBLAwQUAAYACAAAACEANkBi790AAAAJAQAADwAAAGRycy9kb3ducmV2Lnht&#10;bEyPwUrDQBCG74LvsIzgzW4S0lpiNkWEHgIVsfoA22RMgtnZNDtN07d3xIM9zj8f/3yTb2bXqwnH&#10;0HkyEC8iUEiVrztqDHx+bB/WoAJbqm3vCQ1cMMCmuL3JbVb7M73jtOdGSQmFzBpomYdM61C16GxY&#10;+AFJdl9+dJZlHBtdj/Ys5a7XSRSttLMdyYXWDvjSYvW9PzkDSXnky3ZX8vTGy9ejS3ZpOVTG3N/N&#10;z0+gGGf+h+FXX9ShEKeDP1EdVG9guY5TQQ2kSQxKgFX8KMHhL9BFrq8/KH4AAAD//wMAUEsBAi0A&#10;FAAGAAgAAAAhALaDOJL+AAAA4QEAABMAAAAAAAAAAAAAAAAAAAAAAFtDb250ZW50X1R5cGVzXS54&#10;bWxQSwECLQAUAAYACAAAACEAOP0h/9YAAACUAQAACwAAAAAAAAAAAAAAAAAvAQAAX3JlbHMvLnJl&#10;bHNQSwECLQAUAAYACAAAACEAy7VndGACAAB0BAAADgAAAAAAAAAAAAAAAAAuAgAAZHJzL2Uyb0Rv&#10;Yy54bWxQSwECLQAUAAYACAAAACEANkBi790AAAAJAQAADwAAAAAAAAAAAAAAAAC6BAAAZHJzL2Rv&#10;d25yZXYueG1sUEsFBgAAAAAEAAQA8wAAAMQFAAAAAA==&#10;">
                <v:stroke endarrow="open"/>
              </v:shape>
            </w:pict>
          </mc:Fallback>
        </mc:AlternateContent>
      </w:r>
    </w:p>
    <w:p w:rsidR="006D52E0" w:rsidRPr="006D52E0" w:rsidRDefault="006D52E0" w:rsidP="006D52E0">
      <w:pPr>
        <w:spacing w:after="0" w:line="360" w:lineRule="auto"/>
        <w:ind w:left="720" w:firstLine="709"/>
        <w:contextualSpacing/>
        <w:jc w:val="both"/>
        <w:rPr>
          <w:rFonts w:ascii="Times New Roman" w:eastAsia="Calibri" w:hAnsi="Times New Roman" w:cs="Times New Roman"/>
          <w:color w:val="0D0D0D"/>
          <w:sz w:val="28"/>
          <w:szCs w:val="28"/>
        </w:rPr>
      </w:pPr>
      <w:r>
        <w:rPr>
          <w:rFonts w:ascii="Calibri" w:eastAsia="Calibri" w:hAnsi="Calibri" w:cs="Times New Roman"/>
          <w:noProof/>
          <w:lang w:eastAsia="ru-RU"/>
        </w:rPr>
        <mc:AlternateContent>
          <mc:Choice Requires="wps">
            <w:drawing>
              <wp:anchor distT="4294967295" distB="4294967295" distL="0" distR="0" simplePos="0" relativeHeight="251669504" behindDoc="0" locked="0" layoutInCell="1" allowOverlap="1">
                <wp:simplePos x="0" y="0"/>
                <wp:positionH relativeFrom="column">
                  <wp:posOffset>348615</wp:posOffset>
                </wp:positionH>
                <wp:positionV relativeFrom="paragraph">
                  <wp:posOffset>81279</wp:posOffset>
                </wp:positionV>
                <wp:extent cx="228600" cy="0"/>
                <wp:effectExtent l="0" t="76200" r="19050" b="1143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7.45pt;margin-top:6.4pt;width:18pt;height:0;z-index:25166950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ZFYAIAAHQEAAAOAAAAZHJzL2Uyb0RvYy54bWysVEtu2zAQ3RfoHQjuHX3quI4QOSgku5u0&#10;DZD0ALRIWUQpkiAZy0ZRIM0FcoReoZsu+kHOIN+oQ/rTpN0URbWghuLMmzczjzo9W7UCLZmxXMkc&#10;J0cxRkxWinK5yPHbq9lgjJF1RFIilGQ5XjOLzyZPn5x2OmOpapSgzCAAkTbrdI4b53QWRbZqWEvs&#10;kdJMwmGtTEscbM0iooZ0gN6KKI3jUdQpQ7VRFbMWvpbbQzwJ+HXNKvemri1zSOQYuLmwmrDO/RpN&#10;Tkm2MEQ3vNrRIP/AoiVcQtIDVEkcQdeG/wHV8sooq2p3VKk2UnXNKxZqgGqS+LdqLhuiWagFmmP1&#10;oU32/8FWr5cXBnGa4xQmJUkLM+o/bW42d/2P/vPmDm0+9vewbG43N/2X/nv/rb/vvyJwhs512mYA&#10;UMgL42uvVvJSn6vqnUVSFQ2RCxYquFprQE18RPQoxG+shvzz7pWi4EOunQptXNWm9ZDQILQK01of&#10;psVWDlXwMU3HoxhmWu2PIpLt47Sx7iVTLfJGjq0zhC8aVygpQRLKJCELWZ5b51mRbB/gk0o140IE&#10;ZQiJuhyfHKfHIcAqwak/9G7WLOaFMGhJvLbCE0qEk4duRl1LGsAaRuh0ZzvCBdjIhd4QY1SHfaqW&#10;UYwEg7vkrS03IX06KBvY7qyttt6fxCfT8XQ8HAzT0XQwjMty8GJWDAejWfL8uHxWFkWZfPDMk2HW&#10;cEqZ9OT3Ok+Gf6ej3Y3bKvSg9EOXosfooZ1Adv8OpMPc/ai3opkrur4wvjovAZB2cN5dQ393Hu6D&#10;16+fxeQnAAAA//8DAFBLAwQUAAYACAAAACEAHiOOMdoAAAAHAQAADwAAAGRycy9kb3ducmV2Lnht&#10;bEyPQUvDQBCF74L/YRnBm90YWrExmyJCD4GKWP0B2+w0Cc3Optlpmv57RzzY45v3ePO9fDX5To04&#10;xDaQgcdZAgqpCq6l2sD31/rhGVRkS852gdDABSOsitub3GYunOkTxy3XSkooZtZAw9xnWseqQW/j&#10;LPRI4u3D4C2LHGrtBnuWct/pNEmetLctyYfG9vjWYHXYnryBtDzyZb0pefzgxfvRp5t52VfG3N9N&#10;ry+gGCf+D8MvvqBDIUy7cCIXVWdgMV9KUu6pLBB/mYje/Wld5Pqav/gBAAD//wMAUEsBAi0AFAAG&#10;AAgAAAAhALaDOJL+AAAA4QEAABMAAAAAAAAAAAAAAAAAAAAAAFtDb250ZW50X1R5cGVzXS54bWxQ&#10;SwECLQAUAAYACAAAACEAOP0h/9YAAACUAQAACwAAAAAAAAAAAAAAAAAvAQAAX3JlbHMvLnJlbHNQ&#10;SwECLQAUAAYACAAAACEAIcvWRWACAAB0BAAADgAAAAAAAAAAAAAAAAAuAgAAZHJzL2Uyb0RvYy54&#10;bWxQSwECLQAUAAYACAAAACEAHiOOMdoAAAAHAQAADwAAAAAAAAAAAAAAAAC6BAAAZHJzL2Rvd25y&#10;ZXYueG1sUEsFBgAAAAAEAAQA8wAAAMEFAAAAAA==&#10;">
                <v:stroke endarrow="open"/>
              </v:shape>
            </w:pict>
          </mc:Fallback>
        </mc:AlternateContent>
      </w:r>
    </w:p>
    <w:p w:rsidR="006D52E0" w:rsidRPr="006D52E0" w:rsidRDefault="006D52E0" w:rsidP="006D52E0">
      <w:pPr>
        <w:spacing w:after="0" w:line="360" w:lineRule="auto"/>
        <w:ind w:left="720" w:firstLine="709"/>
        <w:contextualSpacing/>
        <w:jc w:val="both"/>
        <w:rPr>
          <w:rFonts w:ascii="Times New Roman" w:eastAsia="Calibri" w:hAnsi="Times New Roman" w:cs="Times New Roman"/>
          <w:color w:val="0D0D0D"/>
          <w:sz w:val="28"/>
          <w:szCs w:val="28"/>
        </w:rPr>
      </w:pPr>
      <w:r>
        <w:rPr>
          <w:rFonts w:ascii="Calibri" w:eastAsia="Calibri" w:hAnsi="Calibri" w:cs="Times New Roman"/>
          <w:noProof/>
          <w:lang w:eastAsia="ru-RU"/>
        </w:rPr>
        <mc:AlternateContent>
          <mc:Choice Requires="wps">
            <w:drawing>
              <wp:anchor distT="0" distB="0" distL="0" distR="0" simplePos="0" relativeHeight="251677696" behindDoc="0" locked="0" layoutInCell="1" allowOverlap="1">
                <wp:simplePos x="0" y="0"/>
                <wp:positionH relativeFrom="column">
                  <wp:posOffset>3949065</wp:posOffset>
                </wp:positionH>
                <wp:positionV relativeFrom="paragraph">
                  <wp:posOffset>92075</wp:posOffset>
                </wp:positionV>
                <wp:extent cx="2209800" cy="533400"/>
                <wp:effectExtent l="0" t="0" r="19050" b="1905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334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52E0" w:rsidRDefault="006D52E0" w:rsidP="006D52E0">
                            <w:pPr>
                              <w:jc w:val="center"/>
                              <w:rPr>
                                <w:rFonts w:ascii="Times New Roman" w:hAnsi="Times New Roman"/>
                                <w:i/>
                                <w:color w:val="0D0D0D"/>
                              </w:rPr>
                            </w:pPr>
                            <w:r>
                              <w:rPr>
                                <w:rFonts w:ascii="Times New Roman" w:hAnsi="Times New Roman"/>
                                <w:i/>
                                <w:color w:val="0D0D0D"/>
                              </w:rPr>
                              <w:t>Неюрисдикционный механизм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1" style="position:absolute;left:0;text-align:left;margin-left:310.95pt;margin-top:7.25pt;width:174pt;height:42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ibzQIAAF4FAAAOAAAAZHJzL2Uyb0RvYy54bWysVFtu1DAU/UdiD5b/p3k084qaqap5IKQC&#10;FYUFeGJnEkjsYHsmUxASEp8gsQbWgJCgpWULmR1x7WSGKf1BiHwkvrn28Tn3HvvoeF3kaMWkygSP&#10;sHfgYsR4LGjGFxF+/mzWGWCkNOGU5IKzCF8whY9H9+8dVWXIfJGKnDKJAISrsCojnGpdho6j4pQV&#10;RB2IknFIJkIWREMoFw6VpAL0Ind81+05lZC0lCJmSsHfSZPEI4ufJCzWT5JEMY3yCAM3bd/Svufm&#10;7YyOSLiQpEyzuKVB/oFFQTIOm+6gJkQTtJTZHagii6VQItEHsSgckSRZzKwGUOO5f6g5T0nJrBYo&#10;jip3ZVL/DzZ+vDqTKKMR9vsYcVJAj+rP9eXm3eZ9/aW+qr/W1/X15kP9HdU/4een+kd9Y1M39dXm&#10;IyS/1ZcI1kIhq1KFgHdenklTClWeivilQlyMU8IX7ERKUaWMUKDvmfnOrQUmULAUzatHggINstTC&#10;1nSdyMIAQrXQ2rbuYtc6ttYohp++7w4HLnQ4hlz38DCAsdmChNvVpVT6ARMFMoMIS7Hk9Cn4w25B&#10;VqdK2/7RtgiEvsAoKXJww4rkyOv1elYkILaTYbTFNCu5mGV5bv2Uc1SBRr8PJGwlRJ5Rk7WBXMzH&#10;uUSACirs0zJV+9MsP4tmSjbl1I41yfJmDLvn3OBBBVruphbWc2+G7nA6mA6CTuD3pp3AnUw6J7Nx&#10;0OnNvH53cjgZjyfeW0PNC8I0o5Rxw27rfy/4O3+1J7Fx7u4E3FKh9sXO7HNXrHObhu0aaNl+rTrr&#10;FWOPxmZ6PV9b13YNnLHOXNALMI8UzRGHKwkGqZCvMargeEdYvVoSyTDKH3Iw4NALAnMf2CDo9n0I&#10;5H5mvp8hPAaoCMdaYtQEY93cIstSZosU9vJsq7k4AdsmmQZalnPDqw3gEFtV7YVjbon92M76fS2O&#10;fgEAAP//AwBQSwMEFAAGAAgAAAAhADhjA8ngAAAACQEAAA8AAABkcnMvZG93bnJldi54bWxMj0FP&#10;wzAMhe9I/IfISFwQSzdt1VqaTtMkNHGAwYbGNWtMW9E4VZNl5d9jTnCz/Z6ev1esRtuJiINvHSmY&#10;ThIQSJUzLdUK3g+P90sQPmgyunOECr7Rw6q8vip0btyF3jDuQy04hHyuFTQh9LmUvmrQaj9xPRJr&#10;n26wOvA61NIM+sLhtpOzJEml1S3xh0b3uGmw+tqfrYJ1nG+en2I0x4/jy2G3faVtuCOlbm/G9QOI&#10;gGP4M8MvPqNDyUwndybjRacgnU0ztrIwX4BgQ5ZmfDjxsFyALAv5v0H5AwAA//8DAFBLAQItABQA&#10;BgAIAAAAIQC2gziS/gAAAOEBAAATAAAAAAAAAAAAAAAAAAAAAABbQ29udGVudF9UeXBlc10ueG1s&#10;UEsBAi0AFAAGAAgAAAAhADj9If/WAAAAlAEAAAsAAAAAAAAAAAAAAAAALwEAAF9yZWxzLy5yZWxz&#10;UEsBAi0AFAAGAAgAAAAhABc96JvNAgAAXgUAAA4AAAAAAAAAAAAAAAAALgIAAGRycy9lMm9Eb2Mu&#10;eG1sUEsBAi0AFAAGAAgAAAAhADhjA8ngAAAACQEAAA8AAAAAAAAAAAAAAAAAJwUAAGRycy9kb3du&#10;cmV2LnhtbFBLBQYAAAAABAAEAPMAAAA0BgAAAAA=&#10;" filled="f" strokeweight="1pt">
                <v:textbox>
                  <w:txbxContent>
                    <w:p w:rsidR="006D52E0" w:rsidRDefault="006D52E0" w:rsidP="006D52E0">
                      <w:pPr>
                        <w:jc w:val="center"/>
                        <w:rPr>
                          <w:rFonts w:ascii="Times New Roman" w:hAnsi="Times New Roman"/>
                          <w:i/>
                          <w:color w:val="0D0D0D"/>
                        </w:rPr>
                      </w:pPr>
                      <w:r>
                        <w:rPr>
                          <w:rFonts w:ascii="Times New Roman" w:hAnsi="Times New Roman"/>
                          <w:i/>
                          <w:color w:val="0D0D0D"/>
                        </w:rPr>
                        <w:t>Неюрисдикционный механизм</w:t>
                      </w:r>
                    </w:p>
                  </w:txbxContent>
                </v:textbox>
              </v:roundrect>
            </w:pict>
          </mc:Fallback>
        </mc:AlternateContent>
      </w:r>
    </w:p>
    <w:p w:rsidR="006D52E0" w:rsidRPr="006D52E0" w:rsidRDefault="006D52E0" w:rsidP="006D52E0">
      <w:pPr>
        <w:spacing w:after="0" w:line="360" w:lineRule="auto"/>
        <w:ind w:left="720" w:firstLine="709"/>
        <w:contextualSpacing/>
        <w:jc w:val="both"/>
        <w:rPr>
          <w:rFonts w:ascii="Times New Roman" w:eastAsia="Calibri" w:hAnsi="Times New Roman" w:cs="Times New Roman"/>
          <w:color w:val="0D0D0D"/>
          <w:sz w:val="28"/>
          <w:szCs w:val="28"/>
        </w:rPr>
      </w:pPr>
      <w:r>
        <w:rPr>
          <w:rFonts w:ascii="Calibri" w:eastAsia="Calibri" w:hAnsi="Calibri" w:cs="Times New Roman"/>
          <w:noProof/>
          <w:lang w:eastAsia="ru-RU"/>
        </w:rPr>
        <mc:AlternateContent>
          <mc:Choice Requires="wps">
            <w:drawing>
              <wp:anchor distT="0" distB="0" distL="0" distR="0" simplePos="0" relativeHeight="251671552" behindDoc="0" locked="0" layoutInCell="1" allowOverlap="1">
                <wp:simplePos x="0" y="0"/>
                <wp:positionH relativeFrom="column">
                  <wp:posOffset>577215</wp:posOffset>
                </wp:positionH>
                <wp:positionV relativeFrom="paragraph">
                  <wp:posOffset>38735</wp:posOffset>
                </wp:positionV>
                <wp:extent cx="2390775" cy="714375"/>
                <wp:effectExtent l="0" t="0" r="28575" b="2857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71437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52E0" w:rsidRDefault="006D52E0" w:rsidP="006D52E0">
                            <w:pPr>
                              <w:jc w:val="center"/>
                              <w:rPr>
                                <w:rFonts w:ascii="Times New Roman" w:hAnsi="Times New Roman"/>
                                <w:i/>
                                <w:color w:val="0D0D0D"/>
                              </w:rPr>
                            </w:pPr>
                            <w:r>
                              <w:rPr>
                                <w:rFonts w:ascii="Times New Roman" w:hAnsi="Times New Roman"/>
                                <w:i/>
                                <w:color w:val="0D0D0D"/>
                              </w:rPr>
                              <w:t>Механизм создания и поддержания правовой среды в микросоциуме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32" style="position:absolute;left:0;text-align:left;margin-left:45.45pt;margin-top:3.05pt;width:188.25pt;height:56.2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FywIAAF4FAAAOAAAAZHJzL2Uyb0RvYy54bWysVN1u0zAUvkfiHSzfd0m6rH9aOk39QUgD&#10;JgYP4MZOE3DsYLtNB0JC4hIknoFnQEiwsfEK6Rtx7KSlZTcIkQvHx8f+fL5zPp/jk1XO0ZIpnUkR&#10;4eDAx4iJWNJMzCP8/Nm01cNIGyIo4VKwCF8yjU+G9+8dl8WAtWUqOWUKAYjQg7KIcGpMMfA8Hacs&#10;J/pAFkyAM5EqJwZMNfeoIiWg59xr+37HK6WihZIx0xpWx7UTDx1+krDYPEkSzQziEYbYjBuVG2d2&#10;9IbHZDBXpEizuAmD/EMUOckEXLqFGhND0EJld6DyLFZSy8QcxDL3ZJJkMXMcgE3g/8HmIiUFc1wg&#10;ObrYpkn/P9j48fJcoYxGuN3BSJAcalR9rq7W79bvqy/VdfW1uqlu1h+q76j6CYufqh/VrXPdVtfr&#10;j+D8Vl0hOAuJLAs9ALyL4lzZVOjiTMYvNRJylBIxZ6dKyTJlhEL4gd3v7R2whoajaFY+khTCIAsj&#10;XU5XicotIGQLrVzpLrelYyuDYlhsH/b9bvcIoxh83SA8hLm9ggw2pwulzQMmc2QnEVZyIehT0Ie7&#10;gizPtHH1o00SCH2BUZJzUMOScBR0Op1ug9hsBuwNpj0p5DTj3OmJC1QCx3bX9x26ljyj1uvSouaz&#10;EVcIUIGF+xrcvW0uPodmUzYR1M0NyXg9h9u5sHiQgSZ2mwunuTd9vz/pTXphK2x3Jq3QH49bp9NR&#10;2OpMg+7R+HA8Go2Dtza0IBykGaVM2Og2+g/Cv9NX8xJr5W5fwB4LvUt26r67ZL39MFzVgMvm79g5&#10;rVh51DIzq9nKqXYrvJmklyAeJesnDi0JJqlUrzEq4XlHWL9aEMUw4g8FCLAfhKHtB84Ij7ptMNSu&#10;Z7brISIGqAjHRmFUGyNTd5FFobJ5CncFrtRCnoJsk8xY8VlJ13E1Bjxix6ppOLZL7Npu1++2OPwF&#10;AAD//wMAUEsDBBQABgAIAAAAIQDjEQ9j3wAAAAgBAAAPAAAAZHJzL2Rvd25yZXYueG1sTI9BS8NA&#10;EIXvgv9hGcGL2E0kxDZmU0pBigettlKv2+yYBLOzIbvdxn/veNLj8D7e+6ZcTrYXEUffOVKQzhIQ&#10;SLUzHTUK3vePt3MQPmgyuneECr7Rw7K6vCh1YdyZ3jDuQiO4hHyhFbQhDIWUvm7Raj9zAxJnn260&#10;OvA5NtKM+szltpd3SZJLqzvihVYPuG6x/tqdrIJVzNbPTzGaw8fhZb/dvNIm3JBS11fT6gFEwCn8&#10;wfCrz+pQsdPRnch40StYJAsmFeQpCI6z/D4DcWQunecgq1L+f6D6AQAA//8DAFBLAQItABQABgAI&#10;AAAAIQC2gziS/gAAAOEBAAATAAAAAAAAAAAAAAAAAAAAAABbQ29udGVudF9UeXBlc10ueG1sUEsB&#10;Ai0AFAAGAAgAAAAhADj9If/WAAAAlAEAAAsAAAAAAAAAAAAAAAAALwEAAF9yZWxzLy5yZWxzUEsB&#10;Ai0AFAAGAAgAAAAhAD552oXLAgAAXgUAAA4AAAAAAAAAAAAAAAAALgIAAGRycy9lMm9Eb2MueG1s&#10;UEsBAi0AFAAGAAgAAAAhAOMRD2PfAAAACAEAAA8AAAAAAAAAAAAAAAAAJQUAAGRycy9kb3ducmV2&#10;LnhtbFBLBQYAAAAABAAEAPMAAAAxBgAAAAA=&#10;" filled="f" strokeweight="1pt">
                <v:textbox>
                  <w:txbxContent>
                    <w:p w:rsidR="006D52E0" w:rsidRDefault="006D52E0" w:rsidP="006D52E0">
                      <w:pPr>
                        <w:jc w:val="center"/>
                        <w:rPr>
                          <w:rFonts w:ascii="Times New Roman" w:hAnsi="Times New Roman"/>
                          <w:i/>
                          <w:color w:val="0D0D0D"/>
                        </w:rPr>
                      </w:pPr>
                      <w:r>
                        <w:rPr>
                          <w:rFonts w:ascii="Times New Roman" w:hAnsi="Times New Roman"/>
                          <w:i/>
                          <w:color w:val="0D0D0D"/>
                        </w:rPr>
                        <w:t>Механизм создания и поддержания правовой среды в микросоциуме</w:t>
                      </w:r>
                    </w:p>
                  </w:txbxContent>
                </v:textbox>
              </v:roundrect>
            </w:pict>
          </mc:Fallback>
        </mc:AlternateContent>
      </w:r>
      <w:r>
        <w:rPr>
          <w:rFonts w:ascii="Calibri" w:eastAsia="Calibri" w:hAnsi="Calibri" w:cs="Times New Roman"/>
          <w:noProof/>
          <w:lang w:eastAsia="ru-RU"/>
        </w:rPr>
        <mc:AlternateContent>
          <mc:Choice Requires="wps">
            <w:drawing>
              <wp:anchor distT="4294967295" distB="4294967295" distL="0" distR="0" simplePos="0" relativeHeight="251675648" behindDoc="0" locked="0" layoutInCell="1" allowOverlap="1">
                <wp:simplePos x="0" y="0"/>
                <wp:positionH relativeFrom="column">
                  <wp:posOffset>3691890</wp:posOffset>
                </wp:positionH>
                <wp:positionV relativeFrom="paragraph">
                  <wp:posOffset>109219</wp:posOffset>
                </wp:positionV>
                <wp:extent cx="228600" cy="0"/>
                <wp:effectExtent l="0" t="76200" r="19050" b="1143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90.7pt;margin-top:8.6pt;width:18pt;height:0;z-index:25167564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jkXgIAAHQEAAAOAAAAZHJzL2Uyb0RvYy54bWysVEtu2zAQ3RfoHQjuHUmu4zqC5aCQ7G7S&#10;NkDSA9AiZRGlSIKkLRtFgTQXyBF6hW666Ac5g3yjDulPm3RTFNWCGmqGb97MPGp8vm4EWjFjuZIZ&#10;Tk5ijJgsFeVykeG317PeCCPriKREKMkyvGEWn0+ePhm3OmV9VStBmUEAIm3a6gzXzuk0imxZs4bY&#10;E6WZBGelTEMcbM0iooa0gN6IqB/Hw6hVhmqjSmYtfC12TjwJ+FXFSvemqixzSGQYuLmwmrDO/RpN&#10;xiRdGKJrXu5pkH9g0RAuIekRqiCOoKXhf0A1vDTKqsqdlKqJVFXxkoUaoJokflTNVU00C7VAc6w+&#10;tsn+P9jy9erSIE4z3D/FSJIGZtR92t5s77of3eftHdp+7O5h2d5ub7ov3ffuW3fffUUQDJ1rtU0B&#10;IJeXxtderuWVvlDlO4ukymsiFyxUcL3RgJr4E9GDI35jNeSft68UhRiydCq0cV2ZxkNCg9A6TGtz&#10;nBZbO1TCx35/NIxhpuXBFZH0cE4b614y1SBvZNg6Q/iidrmSEiShTBKykNWFdZ4VSQ8HfFKpZlyI&#10;oAwhUZvhs1Oo13usEpx6Z9iYxTwXBq2I11Z4QomPwoxaShrAakbodG87wgXYyIXeEGNUi32qhlGM&#10;BIO75K0dNyF9Oigb2O6tnbben8Vn09F0NOgN+sNpbxAXRe/FLB/0hrPk+WnxrMjzIvngmSeDtOaU&#10;MunJH3SeDP5OR/sbt1PoUenHLkUP0UM7gezhHUiHuftR70QzV3RzaXx1XgIg7RC8v4b+7vy+D1G/&#10;fhaTnwAAAP//AwBQSwMEFAAGAAgAAAAhAFKr5rbdAAAACQEAAA8AAABkcnMvZG93bnJldi54bWxM&#10;j91Kw0AQhe8F32EZwTu7SegfMZsiQi8CFbH6ANtkmoRmZ9PsNE3f3hEv9HLO+ThzTraZXKdGHELr&#10;yUA8i0Ahlb5qqTbw9bl9WoMKbKmynSc0cMMAm/z+LrNp5a/0geOeayUhFFJroGHuU61D2aCzYeZ7&#10;JPGOfnCW5RxqXQ32KuGu00kULbWzLcmHxvb42mB52l+cgaQ48227K3h858Xb2SW7edGXxjw+TC/P&#10;oBgn/oPhp75Uh1w6HfyFqqA6A4t1PBdUjFUCSoBlvBLh8CvoPNP/F+TfAAAA//8DAFBLAQItABQA&#10;BgAIAAAAIQC2gziS/gAAAOEBAAATAAAAAAAAAAAAAAAAAAAAAABbQ29udGVudF9UeXBlc10ueG1s&#10;UEsBAi0AFAAGAAgAAAAhADj9If/WAAAAlAEAAAsAAAAAAAAAAAAAAAAALwEAAF9yZWxzLy5yZWxz&#10;UEsBAi0AFAAGAAgAAAAhAHK/WOReAgAAdAQAAA4AAAAAAAAAAAAAAAAALgIAAGRycy9lMm9Eb2Mu&#10;eG1sUEsBAi0AFAAGAAgAAAAhAFKr5rbdAAAACQEAAA8AAAAAAAAAAAAAAAAAuAQAAGRycy9kb3du&#10;cmV2LnhtbFBLBQYAAAAABAAEAPMAAADCBQAAAAA=&#10;">
                <v:stroke endarrow="open"/>
              </v:shape>
            </w:pict>
          </mc:Fallback>
        </mc:AlternateContent>
      </w:r>
    </w:p>
    <w:p w:rsidR="006D52E0" w:rsidRPr="006D52E0" w:rsidRDefault="006D52E0" w:rsidP="006D52E0">
      <w:pPr>
        <w:spacing w:after="0" w:line="360" w:lineRule="auto"/>
        <w:ind w:left="720" w:firstLine="709"/>
        <w:contextualSpacing/>
        <w:jc w:val="both"/>
        <w:rPr>
          <w:rFonts w:ascii="Times New Roman" w:eastAsia="Calibri" w:hAnsi="Times New Roman" w:cs="Times New Roman"/>
          <w:color w:val="0D0D0D"/>
          <w:sz w:val="28"/>
          <w:szCs w:val="28"/>
        </w:rPr>
      </w:pPr>
      <w:r>
        <w:rPr>
          <w:rFonts w:ascii="Calibri" w:eastAsia="Calibri" w:hAnsi="Calibri" w:cs="Times New Roman"/>
          <w:noProof/>
          <w:lang w:eastAsia="ru-RU"/>
        </w:rPr>
        <mc:AlternateContent>
          <mc:Choice Requires="wps">
            <w:drawing>
              <wp:anchor distT="4294967295" distB="4294967295" distL="0" distR="0" simplePos="0" relativeHeight="251670528" behindDoc="0" locked="0" layoutInCell="1" allowOverlap="1">
                <wp:simplePos x="0" y="0"/>
                <wp:positionH relativeFrom="column">
                  <wp:posOffset>348615</wp:posOffset>
                </wp:positionH>
                <wp:positionV relativeFrom="paragraph">
                  <wp:posOffset>22224</wp:posOffset>
                </wp:positionV>
                <wp:extent cx="228600" cy="0"/>
                <wp:effectExtent l="0" t="76200" r="19050" b="1143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7.45pt;margin-top:1.75pt;width:18pt;height:0;z-index:25167052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nVYAIAAHQEAAAOAAAAZHJzL2Uyb0RvYy54bWysVEtu2zAQ3RfoHQjuHX2quI5gOSgku5u0&#10;DZD0ALRIWUIpkiBpy0ZRIM0FcoReoZsu+kHOIN+oQ/rTpN0URbWghuLMmzczjxqfr1uOVkybRooM&#10;RychRkyUkjZikeG317PBCCNjiaCES8EyvGEGn0+ePhl3KmWxrCWnTCMAESbtVIZra1UaBKasWUvM&#10;iVRMwGEldUssbPUioJp0gN7yIA7DYdBJTZWWJTMGvha7Qzzx+FXFSvumqgyziGcYuFm/ar/O3RpM&#10;xiRdaKLqptzTIP/AoiWNgKRHqIJYgpa6+QOqbUotjazsSSnbQFZVUzJfA1QThb9Vc1UTxXwt0Byj&#10;jm0y/w+2fL261KihGY4TjARpYUb9p+3N9q7/0X/e3qHtx/4elu3t9qb/0n/vv/X3/VcEztC5TpkU&#10;AHJxqV3t5VpcqQtZvjNIyLwmYsF8BdcbBaiRiwgehbiNUZB/3r2SFHzI0krfxnWlWwcJDUJrP63N&#10;cVpsbVEJH+N4NAxhpuXhKCDpIU5pY18y2SJnZNhYTZpFbXMpBEhC6shnIasLYx0rkh4CXFIhZw3n&#10;XhlcoC7DZ6fxqQ8wkjfUHTo3oxfznGu0Ik5b/vElwslDNy2XgnqwmhE63duWNBxsZH1viNaywy5V&#10;yyhGnMFdctaOGxcuHZQNbPfWTlvvz8Kz6Wg6SgZJPJwOkrAoBi9meTIYzqLnp8WzIs+L6INjHiVp&#10;3VDKhCN/0HmU/J2O9jdup9Cj0o9dCh6j+3YC2cPbk/Zzd6PeiWYu6eZSu+qcBEDa3nl/Dd3debj3&#10;Xr9+FpOfAAAA//8DAFBLAwQUAAYACAAAACEAcNxTONkAAAAFAQAADwAAAGRycy9kb3ducmV2Lnht&#10;bEyOwU7DMBBE70j8g7VI3KhDaBANcSqE1EOkIkThA9x4SSLidRpv0/TvWbjA8WlGM69Yz75XE46x&#10;C2TgdpGAQqqD66gx8PG+uXkAFdmSs30gNHDGCOvy8qKwuQsnesNpx42SEYq5NdAyD7nWsW7R27gI&#10;A5Jkn2H0lgXHRrvRnmTc9zpNknvtbUfy0NoBn1usv3ZHbyCtDnzebCueXjl7Ofh0u6yG2pjrq/np&#10;ERTjzH9l+NEXdSjFaR+O5KLqDWTLlTQN3GWgJF4lgvtf1GWh/9uX3wAAAP//AwBQSwECLQAUAAYA&#10;CAAAACEAtoM4kv4AAADhAQAAEwAAAAAAAAAAAAAAAAAAAAAAW0NvbnRlbnRfVHlwZXNdLnhtbFBL&#10;AQItABQABgAIAAAAIQA4/SH/1gAAAJQBAAALAAAAAAAAAAAAAAAAAC8BAABfcmVscy8ucmVsc1BL&#10;AQItABQABgAIAAAAIQCYwenVYAIAAHQEAAAOAAAAAAAAAAAAAAAAAC4CAABkcnMvZTJvRG9jLnht&#10;bFBLAQItABQABgAIAAAAIQBw3FM42QAAAAUBAAAPAAAAAAAAAAAAAAAAALoEAABkcnMvZG93bnJl&#10;di54bWxQSwUGAAAAAAQABADzAAAAwAUAAAAA&#10;">
                <v:stroke endarrow="open"/>
              </v:shape>
            </w:pict>
          </mc:Fallback>
        </mc:AlternateContent>
      </w:r>
    </w:p>
    <w:p w:rsidR="00357A89" w:rsidRDefault="00357A89" w:rsidP="006D52E0">
      <w:pPr>
        <w:spacing w:after="0" w:line="360" w:lineRule="auto"/>
        <w:ind w:left="720" w:firstLine="709"/>
        <w:contextualSpacing/>
        <w:jc w:val="both"/>
        <w:rPr>
          <w:rFonts w:ascii="Times New Roman" w:eastAsia="Calibri" w:hAnsi="Times New Roman" w:cs="Times New Roman"/>
          <w:sz w:val="28"/>
          <w:szCs w:val="28"/>
        </w:rPr>
      </w:pPr>
    </w:p>
    <w:p w:rsidR="006D52E0" w:rsidRPr="00357A89" w:rsidRDefault="006D52E0" w:rsidP="00357A89">
      <w:pPr>
        <w:tabs>
          <w:tab w:val="left" w:pos="3465"/>
        </w:tabs>
        <w:jc w:val="center"/>
        <w:rPr>
          <w:rFonts w:ascii="Times New Roman" w:eastAsia="Calibri" w:hAnsi="Times New Roman" w:cs="Times New Roman"/>
          <w:sz w:val="28"/>
          <w:szCs w:val="28"/>
        </w:rPr>
      </w:pPr>
      <w:r w:rsidRPr="006D52E0">
        <w:rPr>
          <w:rFonts w:ascii="Times New Roman" w:eastAsia="Calibri" w:hAnsi="Times New Roman" w:cs="Times New Roman"/>
          <w:sz w:val="28"/>
          <w:szCs w:val="28"/>
        </w:rPr>
        <w:t xml:space="preserve">Рисунок 2.1. – Система социально-правовой защиты материнства и детства в России </w:t>
      </w:r>
      <w:r w:rsidR="00357A89">
        <w:rPr>
          <w:rStyle w:val="ad"/>
          <w:rFonts w:ascii="Times New Roman" w:eastAsia="Calibri" w:hAnsi="Times New Roman" w:cs="Times New Roman"/>
          <w:sz w:val="28"/>
          <w:szCs w:val="28"/>
        </w:rPr>
        <w:footnoteReference w:id="12"/>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Государство в целях стимулирования рождаемости устанавливает и гарантирует единую систему пособий гражданам, имеющих детей, в соответствии с ФЗ «О государственных пособиях гражданам, имеющих детей»</w:t>
      </w:r>
      <w:r w:rsidRPr="006D52E0">
        <w:rPr>
          <w:rFonts w:ascii="Calibri" w:eastAsia="Calibri" w:hAnsi="Calibri" w:cs="Times New Roman"/>
        </w:rPr>
        <w:t xml:space="preserve"> </w:t>
      </w:r>
      <w:r w:rsidRPr="006D52E0">
        <w:rPr>
          <w:rFonts w:ascii="Times New Roman" w:eastAsia="Calibri" w:hAnsi="Times New Roman" w:cs="Times New Roman"/>
          <w:sz w:val="28"/>
          <w:szCs w:val="28"/>
        </w:rPr>
        <w:t>от 19.05.1995 N 81-ФЗ, которая обеспечивает материальную поддержку материнства, отцовства и детства:</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 xml:space="preserve">1 − пособие по беременности и родам, на получение которого имеют право:  </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 xml:space="preserve">- женщины, подлежащие обязательному социальному страхованию на случай временной нетрудоспособности и в связи с материнством, в т. ч. женщины из числа гражданского персонала воинских формирования РФ, находящихся на территориях иностранных государств в случаях, предусмотренных международными договорами РФ; </w:t>
      </w:r>
    </w:p>
    <w:p w:rsidR="006D52E0" w:rsidRPr="00BD099F"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lastRenderedPageBreak/>
        <w:t>- женщины, обучающиеся по очной форме обучения в профессиональных образовательных организациях, образовательных организациях высшего образован</w:t>
      </w:r>
      <w:r w:rsidR="0060189E">
        <w:rPr>
          <w:rFonts w:ascii="Times New Roman" w:eastAsia="Calibri" w:hAnsi="Times New Roman" w:cs="Times New Roman"/>
          <w:sz w:val="28"/>
          <w:szCs w:val="28"/>
        </w:rPr>
        <w:t>ия, научных организациях и др.)</w:t>
      </w:r>
      <w:r w:rsidR="00357A89">
        <w:rPr>
          <w:rFonts w:ascii="Times New Roman" w:eastAsia="Calibri" w:hAnsi="Times New Roman" w:cs="Times New Roman"/>
          <w:sz w:val="28"/>
          <w:szCs w:val="28"/>
        </w:rPr>
        <w:t>.</w:t>
      </w:r>
      <w:r w:rsidR="00357A89">
        <w:rPr>
          <w:rStyle w:val="ad"/>
          <w:rFonts w:ascii="Times New Roman" w:eastAsia="Calibri" w:hAnsi="Times New Roman" w:cs="Times New Roman"/>
          <w:sz w:val="28"/>
          <w:szCs w:val="28"/>
        </w:rPr>
        <w:footnoteReference w:id="13"/>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 xml:space="preserve">С 1 июля 2016 года размер минимального декретного пособия из расчета на 140 дней и величины МРОТ (7500 рублей) составит единовременно 34521,20 рублей. </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2 − единовременное пособие женщинам, вставшим на учет в медицинских учреждениях в ранние сроки беременности;</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3 − единовременное пособие при рождении ребенка;</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Размер пособия при рождении ребенка с 1 февраля 2017 года (после произведенной индексации на коэффициент 1,054) составит 16 350,33 рублей.</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4 − ежемесячное пособие на период отпуска по уходу за ребенком до достижения им возраста 1,5 лет;</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5 − ежемесячное пособие на ребенка.</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 xml:space="preserve">В 2006 году В. В. Путиным была предложена программа материнского капитала в виде Федерального закона «О дополнительных мерах государственной поддержки семей, имеющих детей» от 29.12.2006 N 256-ФЗ, которая вступила в действие с 1 января 2007 года и планировалась на 10 лет. 30 сентября 2016 года министром труда и соцзащиты Топилиным М. было объявлено о продлении программы еще до 2019 года.  При этом размер материнского капитала в 2017, так же как и в 2016 году не индексируется. </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Рассмотрим динамику размера материнского капитала (см. таблицу 2.1.).</w:t>
      </w:r>
    </w:p>
    <w:p w:rsidR="006D52E0" w:rsidRPr="0060189E"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lastRenderedPageBreak/>
        <w:t>Таблица 2.1. – Динамика размера материнского капитала</w:t>
      </w:r>
      <w:r w:rsidR="00357A89">
        <w:rPr>
          <w:rStyle w:val="ad"/>
          <w:rFonts w:ascii="Times New Roman" w:eastAsia="Calibri" w:hAnsi="Times New Roman" w:cs="Times New Roman"/>
          <w:sz w:val="28"/>
          <w:szCs w:val="28"/>
        </w:rPr>
        <w:footnoteReference w:id="14"/>
      </w:r>
    </w:p>
    <w:tbl>
      <w:tblPr>
        <w:tblW w:w="9118" w:type="dxa"/>
        <w:jc w:val="center"/>
        <w:tblLook w:val="00A0" w:firstRow="1" w:lastRow="0" w:firstColumn="1" w:lastColumn="0" w:noHBand="0" w:noVBand="0"/>
      </w:tblPr>
      <w:tblGrid>
        <w:gridCol w:w="1663"/>
        <w:gridCol w:w="3486"/>
        <w:gridCol w:w="3969"/>
      </w:tblGrid>
      <w:tr w:rsidR="006D52E0" w:rsidRPr="00357A89" w:rsidTr="00357A89">
        <w:trPr>
          <w:trHeight w:val="659"/>
          <w:jc w:val="center"/>
        </w:trPr>
        <w:tc>
          <w:tcPr>
            <w:tcW w:w="1663" w:type="dxa"/>
            <w:tcBorders>
              <w:top w:val="single" w:sz="4" w:space="0" w:color="auto"/>
              <w:left w:val="single" w:sz="4" w:space="0" w:color="auto"/>
              <w:bottom w:val="single" w:sz="4" w:space="0" w:color="auto"/>
              <w:right w:val="single" w:sz="4" w:space="0" w:color="auto"/>
            </w:tcBorders>
            <w:noWrap/>
            <w:vAlign w:val="bottom"/>
          </w:tcPr>
          <w:p w:rsidR="006D52E0" w:rsidRPr="00357A89" w:rsidRDefault="006D52E0" w:rsidP="006D52E0">
            <w:pPr>
              <w:spacing w:after="0" w:line="240" w:lineRule="auto"/>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Годы</w:t>
            </w:r>
          </w:p>
        </w:tc>
        <w:tc>
          <w:tcPr>
            <w:tcW w:w="3486" w:type="dxa"/>
            <w:tcBorders>
              <w:top w:val="single" w:sz="4" w:space="0" w:color="auto"/>
              <w:left w:val="nil"/>
              <w:bottom w:val="single" w:sz="4" w:space="0" w:color="auto"/>
              <w:right w:val="single" w:sz="4" w:space="0" w:color="auto"/>
            </w:tcBorders>
            <w:vAlign w:val="bottom"/>
          </w:tcPr>
          <w:p w:rsidR="006D52E0" w:rsidRPr="00357A89" w:rsidRDefault="006D52E0" w:rsidP="006D52E0">
            <w:pPr>
              <w:spacing w:after="0" w:line="240" w:lineRule="auto"/>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Размер материнского капитала,  руб</w:t>
            </w:r>
          </w:p>
        </w:tc>
        <w:tc>
          <w:tcPr>
            <w:tcW w:w="3969" w:type="dxa"/>
            <w:tcBorders>
              <w:top w:val="single" w:sz="4" w:space="0" w:color="auto"/>
              <w:left w:val="nil"/>
              <w:bottom w:val="single" w:sz="4" w:space="0" w:color="auto"/>
              <w:right w:val="single" w:sz="4" w:space="0" w:color="auto"/>
            </w:tcBorders>
            <w:vAlign w:val="bottom"/>
          </w:tcPr>
          <w:p w:rsidR="006D52E0" w:rsidRPr="00357A89" w:rsidRDefault="006D52E0" w:rsidP="006D52E0">
            <w:pPr>
              <w:spacing w:after="0" w:line="240" w:lineRule="auto"/>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Темп роста по отношению к предыдущему году,%</w:t>
            </w:r>
          </w:p>
        </w:tc>
      </w:tr>
      <w:tr w:rsidR="006D52E0" w:rsidRPr="00357A89" w:rsidTr="00357A89">
        <w:trPr>
          <w:trHeight w:val="300"/>
          <w:jc w:val="center"/>
        </w:trPr>
        <w:tc>
          <w:tcPr>
            <w:tcW w:w="1663" w:type="dxa"/>
            <w:tcBorders>
              <w:top w:val="nil"/>
              <w:left w:val="single" w:sz="4" w:space="0" w:color="auto"/>
              <w:bottom w:val="single" w:sz="4" w:space="0" w:color="auto"/>
              <w:right w:val="single" w:sz="4" w:space="0" w:color="auto"/>
            </w:tcBorders>
            <w:noWrap/>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2007</w:t>
            </w:r>
          </w:p>
        </w:tc>
        <w:tc>
          <w:tcPr>
            <w:tcW w:w="3486"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250000</w:t>
            </w:r>
          </w:p>
        </w:tc>
        <w:tc>
          <w:tcPr>
            <w:tcW w:w="3969"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w:t>
            </w:r>
          </w:p>
        </w:tc>
      </w:tr>
      <w:tr w:rsidR="006D52E0" w:rsidRPr="00357A89" w:rsidTr="00357A89">
        <w:trPr>
          <w:trHeight w:val="300"/>
          <w:jc w:val="center"/>
        </w:trPr>
        <w:tc>
          <w:tcPr>
            <w:tcW w:w="1663" w:type="dxa"/>
            <w:tcBorders>
              <w:top w:val="nil"/>
              <w:left w:val="single" w:sz="4" w:space="0" w:color="auto"/>
              <w:bottom w:val="single" w:sz="4" w:space="0" w:color="auto"/>
              <w:right w:val="single" w:sz="4" w:space="0" w:color="auto"/>
            </w:tcBorders>
            <w:noWrap/>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2008</w:t>
            </w:r>
          </w:p>
        </w:tc>
        <w:tc>
          <w:tcPr>
            <w:tcW w:w="3486"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276250</w:t>
            </w:r>
          </w:p>
        </w:tc>
        <w:tc>
          <w:tcPr>
            <w:tcW w:w="3969"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110,50</w:t>
            </w:r>
          </w:p>
        </w:tc>
      </w:tr>
      <w:tr w:rsidR="006D52E0" w:rsidRPr="00357A89" w:rsidTr="00357A89">
        <w:trPr>
          <w:trHeight w:val="300"/>
          <w:jc w:val="center"/>
        </w:trPr>
        <w:tc>
          <w:tcPr>
            <w:tcW w:w="1663" w:type="dxa"/>
            <w:tcBorders>
              <w:top w:val="nil"/>
              <w:left w:val="single" w:sz="4" w:space="0" w:color="auto"/>
              <w:bottom w:val="single" w:sz="4" w:space="0" w:color="auto"/>
              <w:right w:val="single" w:sz="4" w:space="0" w:color="auto"/>
            </w:tcBorders>
            <w:noWrap/>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2009</w:t>
            </w:r>
          </w:p>
        </w:tc>
        <w:tc>
          <w:tcPr>
            <w:tcW w:w="3486"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312163</w:t>
            </w:r>
          </w:p>
        </w:tc>
        <w:tc>
          <w:tcPr>
            <w:tcW w:w="3969"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113,00</w:t>
            </w:r>
          </w:p>
        </w:tc>
      </w:tr>
      <w:tr w:rsidR="006D52E0" w:rsidRPr="00357A89" w:rsidTr="00357A89">
        <w:trPr>
          <w:trHeight w:val="300"/>
          <w:jc w:val="center"/>
        </w:trPr>
        <w:tc>
          <w:tcPr>
            <w:tcW w:w="1663" w:type="dxa"/>
            <w:tcBorders>
              <w:top w:val="nil"/>
              <w:left w:val="single" w:sz="4" w:space="0" w:color="auto"/>
              <w:bottom w:val="single" w:sz="4" w:space="0" w:color="auto"/>
              <w:right w:val="single" w:sz="4" w:space="0" w:color="auto"/>
            </w:tcBorders>
            <w:noWrap/>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2010</w:t>
            </w:r>
          </w:p>
        </w:tc>
        <w:tc>
          <w:tcPr>
            <w:tcW w:w="3486"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343379</w:t>
            </w:r>
          </w:p>
        </w:tc>
        <w:tc>
          <w:tcPr>
            <w:tcW w:w="3969"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110,00</w:t>
            </w:r>
          </w:p>
        </w:tc>
      </w:tr>
      <w:tr w:rsidR="006D52E0" w:rsidRPr="00357A89" w:rsidTr="00357A89">
        <w:trPr>
          <w:trHeight w:val="300"/>
          <w:jc w:val="center"/>
        </w:trPr>
        <w:tc>
          <w:tcPr>
            <w:tcW w:w="1663" w:type="dxa"/>
            <w:tcBorders>
              <w:top w:val="nil"/>
              <w:left w:val="single" w:sz="4" w:space="0" w:color="auto"/>
              <w:bottom w:val="single" w:sz="4" w:space="0" w:color="auto"/>
              <w:right w:val="single" w:sz="4" w:space="0" w:color="auto"/>
            </w:tcBorders>
            <w:noWrap/>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2011</w:t>
            </w:r>
          </w:p>
        </w:tc>
        <w:tc>
          <w:tcPr>
            <w:tcW w:w="3486"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365698</w:t>
            </w:r>
          </w:p>
        </w:tc>
        <w:tc>
          <w:tcPr>
            <w:tcW w:w="3969"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106,50</w:t>
            </w:r>
          </w:p>
        </w:tc>
      </w:tr>
      <w:tr w:rsidR="006D52E0" w:rsidRPr="00357A89" w:rsidTr="00357A89">
        <w:trPr>
          <w:trHeight w:val="300"/>
          <w:jc w:val="center"/>
        </w:trPr>
        <w:tc>
          <w:tcPr>
            <w:tcW w:w="1663" w:type="dxa"/>
            <w:tcBorders>
              <w:top w:val="nil"/>
              <w:left w:val="single" w:sz="4" w:space="0" w:color="auto"/>
              <w:bottom w:val="single" w:sz="4" w:space="0" w:color="auto"/>
              <w:right w:val="single" w:sz="4" w:space="0" w:color="auto"/>
            </w:tcBorders>
            <w:noWrap/>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2012</w:t>
            </w:r>
          </w:p>
        </w:tc>
        <w:tc>
          <w:tcPr>
            <w:tcW w:w="3486"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387640</w:t>
            </w:r>
          </w:p>
        </w:tc>
        <w:tc>
          <w:tcPr>
            <w:tcW w:w="3969"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106,00</w:t>
            </w:r>
          </w:p>
        </w:tc>
      </w:tr>
      <w:tr w:rsidR="006D52E0" w:rsidRPr="00357A89" w:rsidTr="00357A89">
        <w:trPr>
          <w:trHeight w:val="300"/>
          <w:jc w:val="center"/>
        </w:trPr>
        <w:tc>
          <w:tcPr>
            <w:tcW w:w="1663" w:type="dxa"/>
            <w:tcBorders>
              <w:top w:val="nil"/>
              <w:left w:val="single" w:sz="4" w:space="0" w:color="auto"/>
              <w:bottom w:val="single" w:sz="4" w:space="0" w:color="auto"/>
              <w:right w:val="single" w:sz="4" w:space="0" w:color="auto"/>
            </w:tcBorders>
            <w:noWrap/>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2013</w:t>
            </w:r>
          </w:p>
        </w:tc>
        <w:tc>
          <w:tcPr>
            <w:tcW w:w="3486"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408961</w:t>
            </w:r>
          </w:p>
        </w:tc>
        <w:tc>
          <w:tcPr>
            <w:tcW w:w="3969"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105,50</w:t>
            </w:r>
          </w:p>
        </w:tc>
      </w:tr>
      <w:tr w:rsidR="006D52E0" w:rsidRPr="00357A89" w:rsidTr="00357A89">
        <w:trPr>
          <w:trHeight w:val="300"/>
          <w:jc w:val="center"/>
        </w:trPr>
        <w:tc>
          <w:tcPr>
            <w:tcW w:w="1663" w:type="dxa"/>
            <w:tcBorders>
              <w:top w:val="nil"/>
              <w:left w:val="single" w:sz="4" w:space="0" w:color="auto"/>
              <w:bottom w:val="single" w:sz="4" w:space="0" w:color="auto"/>
              <w:right w:val="single" w:sz="4" w:space="0" w:color="auto"/>
            </w:tcBorders>
            <w:noWrap/>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2014</w:t>
            </w:r>
          </w:p>
        </w:tc>
        <w:tc>
          <w:tcPr>
            <w:tcW w:w="3486"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429409</w:t>
            </w:r>
          </w:p>
        </w:tc>
        <w:tc>
          <w:tcPr>
            <w:tcW w:w="3969"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105,00</w:t>
            </w:r>
          </w:p>
        </w:tc>
      </w:tr>
      <w:tr w:rsidR="006D52E0" w:rsidRPr="00357A89" w:rsidTr="00357A89">
        <w:trPr>
          <w:trHeight w:val="300"/>
          <w:jc w:val="center"/>
        </w:trPr>
        <w:tc>
          <w:tcPr>
            <w:tcW w:w="1663" w:type="dxa"/>
            <w:tcBorders>
              <w:top w:val="nil"/>
              <w:left w:val="single" w:sz="4" w:space="0" w:color="auto"/>
              <w:bottom w:val="single" w:sz="4" w:space="0" w:color="auto"/>
              <w:right w:val="single" w:sz="4" w:space="0" w:color="auto"/>
            </w:tcBorders>
            <w:noWrap/>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2015</w:t>
            </w:r>
          </w:p>
        </w:tc>
        <w:tc>
          <w:tcPr>
            <w:tcW w:w="3486"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453409</w:t>
            </w:r>
          </w:p>
        </w:tc>
        <w:tc>
          <w:tcPr>
            <w:tcW w:w="3969"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105,59</w:t>
            </w:r>
          </w:p>
        </w:tc>
      </w:tr>
      <w:tr w:rsidR="006D52E0" w:rsidRPr="00357A89" w:rsidTr="00357A89">
        <w:trPr>
          <w:trHeight w:val="300"/>
          <w:jc w:val="center"/>
        </w:trPr>
        <w:tc>
          <w:tcPr>
            <w:tcW w:w="1663" w:type="dxa"/>
            <w:tcBorders>
              <w:top w:val="nil"/>
              <w:left w:val="single" w:sz="4" w:space="0" w:color="auto"/>
              <w:bottom w:val="single" w:sz="4" w:space="0" w:color="auto"/>
              <w:right w:val="single" w:sz="4" w:space="0" w:color="auto"/>
            </w:tcBorders>
            <w:noWrap/>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2016</w:t>
            </w:r>
          </w:p>
        </w:tc>
        <w:tc>
          <w:tcPr>
            <w:tcW w:w="3486"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453409</w:t>
            </w:r>
          </w:p>
        </w:tc>
        <w:tc>
          <w:tcPr>
            <w:tcW w:w="3969"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100,00</w:t>
            </w:r>
          </w:p>
        </w:tc>
      </w:tr>
      <w:tr w:rsidR="006D52E0" w:rsidRPr="00357A89" w:rsidTr="00357A89">
        <w:trPr>
          <w:trHeight w:val="300"/>
          <w:jc w:val="center"/>
        </w:trPr>
        <w:tc>
          <w:tcPr>
            <w:tcW w:w="5149" w:type="dxa"/>
            <w:gridSpan w:val="2"/>
            <w:tcBorders>
              <w:top w:val="single" w:sz="4" w:space="0" w:color="auto"/>
              <w:left w:val="single" w:sz="4" w:space="0" w:color="auto"/>
              <w:bottom w:val="single" w:sz="4" w:space="0" w:color="auto"/>
              <w:right w:val="single" w:sz="4" w:space="0" w:color="auto"/>
            </w:tcBorders>
            <w:noWrap/>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Темп роста за весь период,%</w:t>
            </w:r>
          </w:p>
        </w:tc>
        <w:tc>
          <w:tcPr>
            <w:tcW w:w="3969"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181,36</w:t>
            </w:r>
          </w:p>
        </w:tc>
      </w:tr>
    </w:tbl>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p>
    <w:p w:rsidR="006D52E0" w:rsidRPr="006D52E0" w:rsidRDefault="006D52E0" w:rsidP="006D52E0">
      <w:pPr>
        <w:spacing w:after="0" w:line="360" w:lineRule="auto"/>
        <w:contextualSpacing/>
        <w:jc w:val="center"/>
        <w:rPr>
          <w:rFonts w:ascii="Times New Roman" w:eastAsia="Calibri" w:hAnsi="Times New Roman" w:cs="Times New Roman"/>
          <w:sz w:val="28"/>
          <w:szCs w:val="28"/>
        </w:rPr>
      </w:pPr>
      <w:r>
        <w:rPr>
          <w:rFonts w:ascii="Calibri" w:eastAsia="Calibri" w:hAnsi="Calibri" w:cs="Times New Roman"/>
          <w:noProof/>
          <w:lang w:eastAsia="ru-RU"/>
        </w:rPr>
        <w:drawing>
          <wp:inline distT="0" distB="0" distL="0" distR="0">
            <wp:extent cx="5705475" cy="2362200"/>
            <wp:effectExtent l="0" t="0" r="9525" b="1905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52E0" w:rsidRPr="006D52E0" w:rsidRDefault="006D52E0" w:rsidP="006D52E0">
      <w:pPr>
        <w:spacing w:after="0" w:line="360" w:lineRule="auto"/>
        <w:ind w:firstLine="709"/>
        <w:contextualSpacing/>
        <w:jc w:val="center"/>
        <w:rPr>
          <w:rFonts w:ascii="Times New Roman" w:eastAsia="Calibri" w:hAnsi="Times New Roman" w:cs="Times New Roman"/>
          <w:sz w:val="28"/>
          <w:szCs w:val="28"/>
        </w:rPr>
      </w:pPr>
      <w:r w:rsidRPr="006D52E0">
        <w:rPr>
          <w:rFonts w:ascii="Times New Roman" w:eastAsia="Calibri" w:hAnsi="Times New Roman" w:cs="Times New Roman"/>
          <w:sz w:val="28"/>
          <w:szCs w:val="28"/>
        </w:rPr>
        <w:t>Рисунок 2.2. – Динамика размера материнского капитала</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 xml:space="preserve">Исходя из данных таблицы 2.1., и рисунка 2.2., можно сделать вывод о том, что размер капитала по отношению к предыдущему году всегда увеличивался. С каждым годом размер выплат подвергался индексации, за исключением 2016. Правительство и Госдума не стали проводить </w:t>
      </w:r>
      <w:r w:rsidRPr="006D52E0">
        <w:rPr>
          <w:rFonts w:ascii="Times New Roman" w:eastAsia="Calibri" w:hAnsi="Times New Roman" w:cs="Times New Roman"/>
          <w:sz w:val="28"/>
          <w:szCs w:val="28"/>
        </w:rPr>
        <w:lastRenderedPageBreak/>
        <w:t>индексацию в 2016 году в связи с дефицитом государственного бюджета. В целом, можно сказать, что за весь анализируемый период, сумма данной государственной поддержки увеличилась на 81,4 %.</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 xml:space="preserve">На 15 апреля 2015 года в своем докладе Председатель правительства Дмитрий Медведев отметил, что этот инструмент поддержки отлично себя зарекомендовал в то время, как Министерство экономического развития предлагало отказаться от материнского капитала, считая его неэффективным. </w:t>
      </w:r>
    </w:p>
    <w:p w:rsidR="006D52E0" w:rsidRPr="006D52E0" w:rsidRDefault="006D52E0" w:rsidP="0060189E">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Кроме такого инструмента социальной защита материнства и детства, как материнский капитал, в Российской Федерации существуют и другие меры поддержки семей. Например, государственная программа «Молодая семья», которая представлена Постановлением Правительства РФ от 17.12.2010 N 1050 (ред. от 10.02.2017) «О федеральной целевой программе "Жилище" на 2015 - 2020 годы» и которая подразумевает помощь в уплате субсидий при покупки жилья.</w:t>
      </w:r>
      <w:r w:rsidR="0060189E" w:rsidRPr="0060189E">
        <w:rPr>
          <w:rFonts w:ascii="Times New Roman" w:eastAsia="Calibri" w:hAnsi="Times New Roman" w:cs="Times New Roman"/>
          <w:sz w:val="28"/>
          <w:szCs w:val="28"/>
        </w:rPr>
        <w:t xml:space="preserve"> </w:t>
      </w:r>
      <w:r w:rsidRPr="006D52E0">
        <w:rPr>
          <w:rFonts w:ascii="Times New Roman" w:eastAsia="Calibri" w:hAnsi="Times New Roman" w:cs="Times New Roman"/>
          <w:sz w:val="28"/>
          <w:szCs w:val="28"/>
        </w:rPr>
        <w:t>Отметим, что программа «Молодая семья» в 2017 году (до 2020 года) будет доступна лицам, которым на момент подачи документов еще не исполнилось 35 лет. Более того, заявители должны иметь официальное трудоустройство. Отметим, что его минимальный размер напрямую зависит от количества человек в семье (см. таблицу 2.2.).</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Таблица 2.2. – Минимальный размер дохода на члена семьи</w:t>
      </w:r>
      <w:r w:rsidR="00E62C4E">
        <w:rPr>
          <w:rStyle w:val="ad"/>
          <w:rFonts w:ascii="Times New Roman" w:eastAsia="Calibri" w:hAnsi="Times New Roman" w:cs="Times New Roman"/>
          <w:sz w:val="28"/>
          <w:szCs w:val="28"/>
        </w:rPr>
        <w:footnoteReference w:id="15"/>
      </w:r>
      <w:r w:rsidRPr="006D52E0">
        <w:rPr>
          <w:rFonts w:ascii="Times New Roman" w:eastAsia="Calibri" w:hAnsi="Times New Roman" w:cs="Times New Roman"/>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1"/>
        <w:gridCol w:w="4395"/>
      </w:tblGrid>
      <w:tr w:rsidR="006D52E0" w:rsidRPr="00837748" w:rsidTr="00543D5A">
        <w:tc>
          <w:tcPr>
            <w:tcW w:w="4251" w:type="dxa"/>
          </w:tcPr>
          <w:p w:rsidR="006D52E0" w:rsidRPr="00837748" w:rsidRDefault="006D52E0" w:rsidP="006D52E0">
            <w:pPr>
              <w:spacing w:after="0" w:line="360" w:lineRule="auto"/>
              <w:contextualSpacing/>
              <w:jc w:val="center"/>
              <w:rPr>
                <w:rFonts w:ascii="Times New Roman" w:eastAsia="Calibri" w:hAnsi="Times New Roman" w:cs="Times New Roman"/>
                <w:sz w:val="24"/>
                <w:szCs w:val="28"/>
              </w:rPr>
            </w:pPr>
            <w:r w:rsidRPr="00837748">
              <w:rPr>
                <w:rFonts w:ascii="Times New Roman" w:eastAsia="Calibri" w:hAnsi="Times New Roman" w:cs="Times New Roman"/>
                <w:sz w:val="24"/>
                <w:szCs w:val="28"/>
              </w:rPr>
              <w:t>Количество человек</w:t>
            </w:r>
          </w:p>
        </w:tc>
        <w:tc>
          <w:tcPr>
            <w:tcW w:w="4395" w:type="dxa"/>
          </w:tcPr>
          <w:p w:rsidR="006D52E0" w:rsidRPr="00837748" w:rsidRDefault="006D52E0" w:rsidP="006D52E0">
            <w:pPr>
              <w:spacing w:after="0" w:line="360" w:lineRule="auto"/>
              <w:contextualSpacing/>
              <w:jc w:val="center"/>
              <w:rPr>
                <w:rFonts w:ascii="Times New Roman" w:eastAsia="Calibri" w:hAnsi="Times New Roman" w:cs="Times New Roman"/>
                <w:sz w:val="24"/>
                <w:szCs w:val="28"/>
              </w:rPr>
            </w:pPr>
            <w:r w:rsidRPr="00837748">
              <w:rPr>
                <w:rFonts w:ascii="Times New Roman" w:eastAsia="Calibri" w:hAnsi="Times New Roman" w:cs="Times New Roman"/>
                <w:sz w:val="24"/>
                <w:szCs w:val="28"/>
              </w:rPr>
              <w:t>Минимальный размер</w:t>
            </w:r>
          </w:p>
        </w:tc>
      </w:tr>
      <w:tr w:rsidR="006D52E0" w:rsidRPr="00837748" w:rsidTr="00543D5A">
        <w:tc>
          <w:tcPr>
            <w:tcW w:w="4251" w:type="dxa"/>
          </w:tcPr>
          <w:p w:rsidR="006D52E0" w:rsidRPr="00837748" w:rsidRDefault="006D52E0" w:rsidP="006D52E0">
            <w:pPr>
              <w:spacing w:after="0" w:line="360" w:lineRule="auto"/>
              <w:contextualSpacing/>
              <w:jc w:val="center"/>
              <w:rPr>
                <w:rFonts w:ascii="Times New Roman" w:eastAsia="Calibri" w:hAnsi="Times New Roman" w:cs="Times New Roman"/>
                <w:sz w:val="24"/>
                <w:szCs w:val="28"/>
              </w:rPr>
            </w:pPr>
            <w:r w:rsidRPr="00837748">
              <w:rPr>
                <w:rFonts w:ascii="Times New Roman" w:eastAsia="Calibri" w:hAnsi="Times New Roman" w:cs="Times New Roman"/>
                <w:sz w:val="24"/>
                <w:szCs w:val="28"/>
              </w:rPr>
              <w:t>2 человека</w:t>
            </w:r>
          </w:p>
        </w:tc>
        <w:tc>
          <w:tcPr>
            <w:tcW w:w="4395" w:type="dxa"/>
          </w:tcPr>
          <w:p w:rsidR="006D52E0" w:rsidRPr="00837748" w:rsidRDefault="006D52E0" w:rsidP="006D52E0">
            <w:pPr>
              <w:spacing w:after="0" w:line="360" w:lineRule="auto"/>
              <w:contextualSpacing/>
              <w:jc w:val="center"/>
              <w:rPr>
                <w:rFonts w:ascii="Times New Roman" w:eastAsia="Calibri" w:hAnsi="Times New Roman" w:cs="Times New Roman"/>
                <w:sz w:val="24"/>
                <w:szCs w:val="28"/>
              </w:rPr>
            </w:pPr>
            <w:r w:rsidRPr="00837748">
              <w:rPr>
                <w:rFonts w:ascii="Times New Roman" w:eastAsia="Calibri" w:hAnsi="Times New Roman" w:cs="Times New Roman"/>
                <w:sz w:val="24"/>
                <w:szCs w:val="28"/>
              </w:rPr>
              <w:t>21 621 руб</w:t>
            </w:r>
          </w:p>
        </w:tc>
      </w:tr>
      <w:tr w:rsidR="006D52E0" w:rsidRPr="00837748" w:rsidTr="00543D5A">
        <w:tc>
          <w:tcPr>
            <w:tcW w:w="4251" w:type="dxa"/>
          </w:tcPr>
          <w:p w:rsidR="006D52E0" w:rsidRPr="00837748" w:rsidRDefault="006D52E0" w:rsidP="006D52E0">
            <w:pPr>
              <w:spacing w:after="0" w:line="360" w:lineRule="auto"/>
              <w:contextualSpacing/>
              <w:jc w:val="center"/>
              <w:rPr>
                <w:rFonts w:ascii="Times New Roman" w:eastAsia="Calibri" w:hAnsi="Times New Roman" w:cs="Times New Roman"/>
                <w:sz w:val="24"/>
                <w:szCs w:val="28"/>
              </w:rPr>
            </w:pPr>
            <w:r w:rsidRPr="00837748">
              <w:rPr>
                <w:rFonts w:ascii="Times New Roman" w:eastAsia="Calibri" w:hAnsi="Times New Roman" w:cs="Times New Roman"/>
                <w:sz w:val="24"/>
                <w:szCs w:val="28"/>
              </w:rPr>
              <w:t>3 человека</w:t>
            </w:r>
          </w:p>
        </w:tc>
        <w:tc>
          <w:tcPr>
            <w:tcW w:w="4395" w:type="dxa"/>
          </w:tcPr>
          <w:p w:rsidR="006D52E0" w:rsidRPr="00837748" w:rsidRDefault="006D52E0" w:rsidP="006D52E0">
            <w:pPr>
              <w:spacing w:after="0" w:line="360" w:lineRule="auto"/>
              <w:contextualSpacing/>
              <w:jc w:val="center"/>
              <w:rPr>
                <w:rFonts w:ascii="Times New Roman" w:eastAsia="Calibri" w:hAnsi="Times New Roman" w:cs="Times New Roman"/>
                <w:sz w:val="24"/>
                <w:szCs w:val="28"/>
              </w:rPr>
            </w:pPr>
            <w:r w:rsidRPr="00837748">
              <w:rPr>
                <w:rFonts w:ascii="Times New Roman" w:eastAsia="Calibri" w:hAnsi="Times New Roman" w:cs="Times New Roman"/>
                <w:sz w:val="24"/>
                <w:szCs w:val="28"/>
              </w:rPr>
              <w:t>32 510 руб</w:t>
            </w:r>
          </w:p>
        </w:tc>
      </w:tr>
      <w:tr w:rsidR="006D52E0" w:rsidRPr="00837748" w:rsidTr="00543D5A">
        <w:tc>
          <w:tcPr>
            <w:tcW w:w="4251" w:type="dxa"/>
          </w:tcPr>
          <w:p w:rsidR="006D52E0" w:rsidRPr="00837748" w:rsidRDefault="006D52E0" w:rsidP="006D52E0">
            <w:pPr>
              <w:spacing w:after="0" w:line="360" w:lineRule="auto"/>
              <w:contextualSpacing/>
              <w:jc w:val="center"/>
              <w:rPr>
                <w:rFonts w:ascii="Times New Roman" w:eastAsia="Calibri" w:hAnsi="Times New Roman" w:cs="Times New Roman"/>
                <w:sz w:val="24"/>
                <w:szCs w:val="28"/>
              </w:rPr>
            </w:pPr>
            <w:r w:rsidRPr="00837748">
              <w:rPr>
                <w:rFonts w:ascii="Times New Roman" w:eastAsia="Calibri" w:hAnsi="Times New Roman" w:cs="Times New Roman"/>
                <w:sz w:val="24"/>
                <w:szCs w:val="28"/>
              </w:rPr>
              <w:t>4 человека</w:t>
            </w:r>
          </w:p>
        </w:tc>
        <w:tc>
          <w:tcPr>
            <w:tcW w:w="4395" w:type="dxa"/>
          </w:tcPr>
          <w:p w:rsidR="006D52E0" w:rsidRPr="00837748" w:rsidRDefault="006D52E0" w:rsidP="006D52E0">
            <w:pPr>
              <w:spacing w:after="0" w:line="360" w:lineRule="auto"/>
              <w:contextualSpacing/>
              <w:jc w:val="center"/>
              <w:rPr>
                <w:rFonts w:ascii="Times New Roman" w:eastAsia="Calibri" w:hAnsi="Times New Roman" w:cs="Times New Roman"/>
                <w:sz w:val="24"/>
                <w:szCs w:val="28"/>
              </w:rPr>
            </w:pPr>
            <w:r w:rsidRPr="00837748">
              <w:rPr>
                <w:rFonts w:ascii="Times New Roman" w:eastAsia="Calibri" w:hAnsi="Times New Roman" w:cs="Times New Roman"/>
                <w:sz w:val="24"/>
                <w:szCs w:val="28"/>
              </w:rPr>
              <w:t>43 350 руб</w:t>
            </w:r>
          </w:p>
        </w:tc>
      </w:tr>
    </w:tbl>
    <w:p w:rsidR="006D52E0" w:rsidRPr="006D52E0" w:rsidRDefault="00837748" w:rsidP="006D52E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006D52E0" w:rsidRPr="006D52E0">
        <w:rPr>
          <w:rFonts w:ascii="Times New Roman" w:eastAsia="Calibri" w:hAnsi="Times New Roman" w:cs="Times New Roman"/>
          <w:sz w:val="28"/>
          <w:szCs w:val="28"/>
        </w:rPr>
        <w:t xml:space="preserve">олучить право воспользоваться данной программой имеют семьи следующих категорий: супруги, которые не имеют детей; супруги с детьми; одинокий родитель, который имеет одного и более ребенка. Отметим, что заявители должны подтвердить потребность в улучшении своих жилищных условий. В частности, потребность может быть спровоцирована рядом таких причин: отсутствие собственного жилья; плохие условия проживания (к примеру, аварийное состояние жилой недвижимости, потребность в проведении ее сноса или реконструкции); недостаточность жилого пространства (в частности, если площадь составляет не более </w:t>
      </w:r>
      <w:smartTag w:uri="urn:schemas-microsoft-com:office:smarttags" w:element="metricconverter">
        <w:smartTagPr>
          <w:attr w:name="ProductID" w:val="18 м2"/>
        </w:smartTagPr>
        <w:r w:rsidR="006D52E0" w:rsidRPr="006D52E0">
          <w:rPr>
            <w:rFonts w:ascii="Times New Roman" w:eastAsia="Calibri" w:hAnsi="Times New Roman" w:cs="Times New Roman"/>
            <w:sz w:val="28"/>
            <w:szCs w:val="28"/>
          </w:rPr>
          <w:t>18 м2</w:t>
        </w:r>
      </w:smartTag>
      <w:r w:rsidR="006D52E0" w:rsidRPr="006D52E0">
        <w:rPr>
          <w:rFonts w:ascii="Times New Roman" w:eastAsia="Calibri" w:hAnsi="Times New Roman" w:cs="Times New Roman"/>
          <w:sz w:val="28"/>
          <w:szCs w:val="28"/>
        </w:rPr>
        <w:t xml:space="preserve"> в расчете на одного проживающего или же не соответствует требованиям, которые были установлены в каждом отдельном регионе).</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В соответствии с требованиями данной программы, построенное жилье продается по стоимости, которая является ниже среднерыночной (но не менее чем 80% от нее). На данный момент, в связи со всем известными экономическими событиями, стоимость на м2 жилой площади будет на уровне 35 000 рублей. Исключительно все участники проекта вправе рассчитывать на государственную поддержку, то есть компенсацию семье части стоимости жилья, однако не более 30% от общей стоимости недвижимости. Что же касается многодетных семей, то в соответствии с законом они вправе получить увеличенную дотацию на покупку жилья. Иные расходы погашаются за счет личных средств или же посредством оформления ипотечного кредита. Преимущественными целями данной программы являются поддержка малоимущего населения, а также увеличение объемов строительства на территории РФ.</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lastRenderedPageBreak/>
        <w:t>С 2013 года в субъектах Федерации начался процесс внедрения дополнительных ежемесячных выплат на ребенка в многодетных семьях в рамках реализации Указа Президента РФ Владимира Путина от 07 мая 2012 года № 606 «О мерах по реализации демографической политики Российской Федерации».</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Правом на получение этого пособия обладают семьи, в которых родился третий ребенок, а средний доход в расчете на одного члена семьи ниже установленного в регионе прожиточного минимума. Если семья отвечает этим условиям, то она имеет право на помощь, которая устанавливается в размере регионального прожиточного минимума на ребенка.</w:t>
      </w:r>
    </w:p>
    <w:p w:rsidR="0087316E" w:rsidRDefault="0087316E" w:rsidP="008D44E9">
      <w:pPr>
        <w:spacing w:after="0" w:line="240" w:lineRule="auto"/>
        <w:ind w:firstLine="709"/>
        <w:contextualSpacing/>
        <w:jc w:val="both"/>
        <w:rPr>
          <w:rFonts w:ascii="Times New Roman" w:eastAsia="Calibri" w:hAnsi="Times New Roman" w:cs="Times New Roman"/>
          <w:sz w:val="28"/>
          <w:szCs w:val="28"/>
        </w:rPr>
      </w:pPr>
    </w:p>
    <w:p w:rsidR="0087316E" w:rsidRPr="006D52E0" w:rsidRDefault="0087316E" w:rsidP="006D52E0">
      <w:pPr>
        <w:spacing w:after="0" w:line="360" w:lineRule="auto"/>
        <w:ind w:firstLine="709"/>
        <w:contextualSpacing/>
        <w:jc w:val="both"/>
        <w:rPr>
          <w:rFonts w:ascii="Times New Roman" w:eastAsia="Calibri" w:hAnsi="Times New Roman" w:cs="Times New Roman"/>
          <w:sz w:val="28"/>
          <w:szCs w:val="28"/>
        </w:rPr>
      </w:pPr>
    </w:p>
    <w:p w:rsidR="0087316E" w:rsidRDefault="0087316E" w:rsidP="0013467D">
      <w:pPr>
        <w:pStyle w:val="a3"/>
        <w:ind w:left="0" w:firstLine="709"/>
        <w:jc w:val="both"/>
        <w:rPr>
          <w:rFonts w:ascii="Times New Roman" w:hAnsi="Times New Roman" w:cs="Times New Roman"/>
          <w:sz w:val="28"/>
          <w:szCs w:val="28"/>
        </w:rPr>
      </w:pPr>
      <w:r w:rsidRPr="00D857D0">
        <w:rPr>
          <w:rFonts w:ascii="Times New Roman" w:hAnsi="Times New Roman" w:cs="Times New Roman"/>
          <w:b/>
          <w:sz w:val="28"/>
          <w:szCs w:val="28"/>
        </w:rPr>
        <w:t>2.2. Основы</w:t>
      </w:r>
      <w:r w:rsidRPr="0013467D">
        <w:rPr>
          <w:rFonts w:ascii="Times New Roman" w:hAnsi="Times New Roman" w:cs="Times New Roman"/>
          <w:b/>
          <w:sz w:val="28"/>
          <w:szCs w:val="28"/>
        </w:rPr>
        <w:t xml:space="preserve"> социально</w:t>
      </w:r>
      <w:r w:rsidR="00F81126">
        <w:rPr>
          <w:rFonts w:ascii="Times New Roman" w:hAnsi="Times New Roman" w:cs="Times New Roman"/>
          <w:b/>
          <w:sz w:val="28"/>
          <w:szCs w:val="28"/>
        </w:rPr>
        <w:t>й</w:t>
      </w:r>
      <w:r w:rsidRPr="0013467D">
        <w:rPr>
          <w:rFonts w:ascii="Times New Roman" w:hAnsi="Times New Roman" w:cs="Times New Roman"/>
          <w:b/>
          <w:sz w:val="28"/>
          <w:szCs w:val="28"/>
        </w:rPr>
        <w:t xml:space="preserve"> защиты материнства и детства в  г. Санкт-Петербург</w:t>
      </w:r>
    </w:p>
    <w:p w:rsidR="0060189E" w:rsidRPr="00BD099F" w:rsidRDefault="0060189E" w:rsidP="0060189E">
      <w:pPr>
        <w:spacing w:after="0"/>
        <w:ind w:firstLine="709"/>
        <w:contextualSpacing/>
        <w:jc w:val="both"/>
        <w:rPr>
          <w:rFonts w:ascii="Times New Roman" w:eastAsia="Calibri" w:hAnsi="Times New Roman" w:cs="Times New Roman"/>
          <w:sz w:val="28"/>
          <w:szCs w:val="28"/>
        </w:rPr>
      </w:pPr>
    </w:p>
    <w:p w:rsidR="00B96F37" w:rsidRDefault="00B96F37" w:rsidP="00D827F1">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Основным механизмом социальной защиты в рамках материального стимулирования материнства и детства в г. Санкт-Петербург является </w:t>
      </w:r>
      <w:r w:rsidRPr="00B96F37">
        <w:rPr>
          <w:rFonts w:ascii="Times New Roman" w:eastAsia="Calibri" w:hAnsi="Times New Roman" w:cs="Times New Roman"/>
          <w:sz w:val="28"/>
          <w:szCs w:val="28"/>
        </w:rPr>
        <w:t>Закон Санкт-Петербурга от 06.12.2011 № 810-151 «О материнском (семейном) капитале в Санкт-Петербурге»</w:t>
      </w:r>
      <w:r>
        <w:rPr>
          <w:rFonts w:ascii="Times New Roman" w:eastAsia="Calibri" w:hAnsi="Times New Roman" w:cs="Times New Roman"/>
          <w:sz w:val="28"/>
          <w:szCs w:val="28"/>
        </w:rPr>
        <w:t xml:space="preserve">, который </w:t>
      </w:r>
      <w:r w:rsidRPr="00B96F37">
        <w:rPr>
          <w:rFonts w:ascii="Times New Roman" w:eastAsia="Calibri" w:hAnsi="Times New Roman" w:cs="Times New Roman"/>
          <w:sz w:val="28"/>
          <w:szCs w:val="28"/>
        </w:rPr>
        <w:t xml:space="preserve"> продлен до 31 декабря 2018 года.</w:t>
      </w:r>
    </w:p>
    <w:p w:rsidR="00B96F37" w:rsidRPr="00357A89" w:rsidRDefault="00B96F37" w:rsidP="00B96F37">
      <w:pPr>
        <w:spacing w:after="0" w:line="360" w:lineRule="auto"/>
        <w:ind w:firstLine="709"/>
        <w:contextualSpacing/>
        <w:jc w:val="both"/>
        <w:rPr>
          <w:rFonts w:ascii="Times New Roman" w:eastAsia="Calibri" w:hAnsi="Times New Roman" w:cs="Times New Roman"/>
          <w:sz w:val="28"/>
          <w:szCs w:val="28"/>
        </w:rPr>
      </w:pPr>
      <w:r w:rsidRPr="00B96F37">
        <w:rPr>
          <w:rFonts w:ascii="Times New Roman" w:eastAsia="Calibri" w:hAnsi="Times New Roman" w:cs="Times New Roman"/>
          <w:sz w:val="28"/>
          <w:szCs w:val="28"/>
        </w:rPr>
        <w:t xml:space="preserve">Материнский (семейный) капитал в Санкт-Петербурге предоставляется при рождении третьего и последующих детей гражданам Российской Федерации, имеющим место жительства в Санкт-Петербурге: женщинам, родившим (усыновившим) третьего ребенка в период с 1 января 2012 года по 31 декабря 2018 года; женщинам, родившим (усыновившим) четвертого или последующих детей в период с 1 января 2012 года по 31 декабря 2018 года, </w:t>
      </w:r>
      <w:r w:rsidRPr="00B96F37">
        <w:rPr>
          <w:rFonts w:ascii="Times New Roman" w:eastAsia="Calibri" w:hAnsi="Times New Roman" w:cs="Times New Roman"/>
          <w:sz w:val="28"/>
          <w:szCs w:val="28"/>
        </w:rPr>
        <w:lastRenderedPageBreak/>
        <w:t>если ранее они не воспользовались правом на дополнительную меру социальной поддержки; мужчинам, являющимся единственными родителями (усыновителями) третьего или последующих детей, ранее не воспользовавшимся правом на дополнительную меру социальной поддержки, если решение суда об усыновлении вступило в законную силу, в период с 1 января 2012 года  по 31 декабря 2018 года.</w:t>
      </w:r>
      <w:r w:rsidR="00357A89">
        <w:rPr>
          <w:rStyle w:val="ad"/>
          <w:rFonts w:ascii="Times New Roman" w:eastAsia="Calibri" w:hAnsi="Times New Roman" w:cs="Times New Roman"/>
          <w:sz w:val="28"/>
          <w:szCs w:val="28"/>
        </w:rPr>
        <w:footnoteReference w:id="16"/>
      </w:r>
    </w:p>
    <w:p w:rsidR="00D827F1" w:rsidRPr="0060189E" w:rsidRDefault="00D827F1" w:rsidP="00D827F1">
      <w:pPr>
        <w:spacing w:after="0" w:line="360" w:lineRule="auto"/>
        <w:ind w:firstLine="709"/>
        <w:contextualSpacing/>
        <w:jc w:val="both"/>
        <w:rPr>
          <w:rFonts w:ascii="Times New Roman" w:eastAsia="Calibri" w:hAnsi="Times New Roman" w:cs="Times New Roman"/>
          <w:sz w:val="28"/>
          <w:szCs w:val="28"/>
        </w:rPr>
      </w:pPr>
      <w:r w:rsidRPr="00D827F1">
        <w:rPr>
          <w:rFonts w:ascii="Times New Roman" w:eastAsia="Calibri" w:hAnsi="Times New Roman" w:cs="Times New Roman"/>
          <w:sz w:val="28"/>
          <w:szCs w:val="28"/>
        </w:rPr>
        <w:t>Таблица 2.3. – Количество человек, получивших сертификаты на материнский капитал</w:t>
      </w:r>
      <w:r w:rsidR="00357A89">
        <w:rPr>
          <w:rStyle w:val="ad"/>
          <w:rFonts w:ascii="Times New Roman" w:eastAsia="Calibri" w:hAnsi="Times New Roman" w:cs="Times New Roman"/>
          <w:sz w:val="28"/>
          <w:szCs w:val="28"/>
        </w:rPr>
        <w:footnoteReference w:id="17"/>
      </w:r>
    </w:p>
    <w:tbl>
      <w:tblPr>
        <w:tblW w:w="5794" w:type="dxa"/>
        <w:jc w:val="center"/>
        <w:tblLook w:val="00A0" w:firstRow="1" w:lastRow="0" w:firstColumn="1" w:lastColumn="0" w:noHBand="0" w:noVBand="0"/>
      </w:tblPr>
      <w:tblGrid>
        <w:gridCol w:w="1872"/>
        <w:gridCol w:w="3922"/>
      </w:tblGrid>
      <w:tr w:rsidR="00D827F1" w:rsidRPr="00837748" w:rsidTr="00543D5A">
        <w:trPr>
          <w:trHeight w:val="359"/>
          <w:jc w:val="center"/>
        </w:trPr>
        <w:tc>
          <w:tcPr>
            <w:tcW w:w="1872" w:type="dxa"/>
            <w:tcBorders>
              <w:top w:val="single" w:sz="4" w:space="0" w:color="auto"/>
              <w:left w:val="single" w:sz="4" w:space="0" w:color="auto"/>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Год</w:t>
            </w:r>
          </w:p>
        </w:tc>
        <w:tc>
          <w:tcPr>
            <w:tcW w:w="3922" w:type="dxa"/>
            <w:tcBorders>
              <w:top w:val="single" w:sz="4" w:space="0" w:color="auto"/>
              <w:left w:val="nil"/>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Количество человек</w:t>
            </w:r>
          </w:p>
        </w:tc>
      </w:tr>
      <w:tr w:rsidR="00D827F1" w:rsidRPr="00837748" w:rsidTr="00543D5A">
        <w:trPr>
          <w:trHeight w:val="300"/>
          <w:jc w:val="center"/>
        </w:trPr>
        <w:tc>
          <w:tcPr>
            <w:tcW w:w="1872" w:type="dxa"/>
            <w:tcBorders>
              <w:top w:val="nil"/>
              <w:left w:val="single" w:sz="4" w:space="0" w:color="auto"/>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2007</w:t>
            </w:r>
          </w:p>
        </w:tc>
        <w:tc>
          <w:tcPr>
            <w:tcW w:w="3922" w:type="dxa"/>
            <w:tcBorders>
              <w:top w:val="nil"/>
              <w:left w:val="nil"/>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1678</w:t>
            </w:r>
          </w:p>
        </w:tc>
      </w:tr>
      <w:tr w:rsidR="00D827F1" w:rsidRPr="00837748" w:rsidTr="00543D5A">
        <w:trPr>
          <w:trHeight w:val="300"/>
          <w:jc w:val="center"/>
        </w:trPr>
        <w:tc>
          <w:tcPr>
            <w:tcW w:w="1872" w:type="dxa"/>
            <w:tcBorders>
              <w:top w:val="nil"/>
              <w:left w:val="single" w:sz="4" w:space="0" w:color="auto"/>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2008</w:t>
            </w:r>
          </w:p>
        </w:tc>
        <w:tc>
          <w:tcPr>
            <w:tcW w:w="3922" w:type="dxa"/>
            <w:tcBorders>
              <w:top w:val="nil"/>
              <w:left w:val="nil"/>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1899</w:t>
            </w:r>
          </w:p>
        </w:tc>
      </w:tr>
      <w:tr w:rsidR="00D827F1" w:rsidRPr="00837748" w:rsidTr="00543D5A">
        <w:trPr>
          <w:trHeight w:val="300"/>
          <w:jc w:val="center"/>
        </w:trPr>
        <w:tc>
          <w:tcPr>
            <w:tcW w:w="1872" w:type="dxa"/>
            <w:tcBorders>
              <w:top w:val="nil"/>
              <w:left w:val="single" w:sz="4" w:space="0" w:color="auto"/>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2009</w:t>
            </w:r>
          </w:p>
        </w:tc>
        <w:tc>
          <w:tcPr>
            <w:tcW w:w="3922" w:type="dxa"/>
            <w:tcBorders>
              <w:top w:val="nil"/>
              <w:left w:val="nil"/>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1887</w:t>
            </w:r>
          </w:p>
        </w:tc>
      </w:tr>
      <w:tr w:rsidR="00D827F1" w:rsidRPr="00837748" w:rsidTr="00543D5A">
        <w:trPr>
          <w:trHeight w:val="300"/>
          <w:jc w:val="center"/>
        </w:trPr>
        <w:tc>
          <w:tcPr>
            <w:tcW w:w="1872" w:type="dxa"/>
            <w:tcBorders>
              <w:top w:val="nil"/>
              <w:left w:val="single" w:sz="4" w:space="0" w:color="auto"/>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2010</w:t>
            </w:r>
          </w:p>
        </w:tc>
        <w:tc>
          <w:tcPr>
            <w:tcW w:w="3922" w:type="dxa"/>
            <w:tcBorders>
              <w:top w:val="nil"/>
              <w:left w:val="nil"/>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2016</w:t>
            </w:r>
          </w:p>
        </w:tc>
      </w:tr>
      <w:tr w:rsidR="00D827F1" w:rsidRPr="00837748" w:rsidTr="00543D5A">
        <w:trPr>
          <w:trHeight w:val="300"/>
          <w:jc w:val="center"/>
        </w:trPr>
        <w:tc>
          <w:tcPr>
            <w:tcW w:w="1872" w:type="dxa"/>
            <w:tcBorders>
              <w:top w:val="nil"/>
              <w:left w:val="single" w:sz="4" w:space="0" w:color="auto"/>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2011</w:t>
            </w:r>
          </w:p>
        </w:tc>
        <w:tc>
          <w:tcPr>
            <w:tcW w:w="3922" w:type="dxa"/>
            <w:tcBorders>
              <w:top w:val="nil"/>
              <w:left w:val="nil"/>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1968</w:t>
            </w:r>
          </w:p>
        </w:tc>
      </w:tr>
      <w:tr w:rsidR="00D827F1" w:rsidRPr="00837748" w:rsidTr="00543D5A">
        <w:trPr>
          <w:trHeight w:val="300"/>
          <w:jc w:val="center"/>
        </w:trPr>
        <w:tc>
          <w:tcPr>
            <w:tcW w:w="1872" w:type="dxa"/>
            <w:tcBorders>
              <w:top w:val="nil"/>
              <w:left w:val="single" w:sz="4" w:space="0" w:color="auto"/>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2012</w:t>
            </w:r>
          </w:p>
        </w:tc>
        <w:tc>
          <w:tcPr>
            <w:tcW w:w="3922" w:type="dxa"/>
            <w:tcBorders>
              <w:top w:val="nil"/>
              <w:left w:val="nil"/>
              <w:bottom w:val="single" w:sz="4" w:space="0" w:color="auto"/>
              <w:right w:val="single" w:sz="4" w:space="0" w:color="auto"/>
            </w:tcBorders>
            <w:vAlign w:val="bottom"/>
          </w:tcPr>
          <w:p w:rsidR="00D827F1" w:rsidRPr="00837748" w:rsidRDefault="000A1554" w:rsidP="000A1554">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2758</w:t>
            </w:r>
          </w:p>
        </w:tc>
      </w:tr>
      <w:tr w:rsidR="00D827F1" w:rsidRPr="00837748" w:rsidTr="00543D5A">
        <w:trPr>
          <w:trHeight w:val="300"/>
          <w:jc w:val="center"/>
        </w:trPr>
        <w:tc>
          <w:tcPr>
            <w:tcW w:w="1872" w:type="dxa"/>
            <w:tcBorders>
              <w:top w:val="nil"/>
              <w:left w:val="single" w:sz="4" w:space="0" w:color="auto"/>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2013</w:t>
            </w:r>
          </w:p>
        </w:tc>
        <w:tc>
          <w:tcPr>
            <w:tcW w:w="3922" w:type="dxa"/>
            <w:tcBorders>
              <w:top w:val="nil"/>
              <w:left w:val="nil"/>
              <w:bottom w:val="single" w:sz="4" w:space="0" w:color="auto"/>
              <w:right w:val="single" w:sz="4" w:space="0" w:color="auto"/>
            </w:tcBorders>
            <w:vAlign w:val="bottom"/>
          </w:tcPr>
          <w:p w:rsidR="00D827F1" w:rsidRPr="00837748" w:rsidRDefault="000A1554"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3209</w:t>
            </w:r>
          </w:p>
        </w:tc>
      </w:tr>
      <w:tr w:rsidR="00D827F1" w:rsidRPr="00837748" w:rsidTr="00543D5A">
        <w:trPr>
          <w:trHeight w:val="300"/>
          <w:jc w:val="center"/>
        </w:trPr>
        <w:tc>
          <w:tcPr>
            <w:tcW w:w="1872" w:type="dxa"/>
            <w:tcBorders>
              <w:top w:val="nil"/>
              <w:left w:val="single" w:sz="4" w:space="0" w:color="auto"/>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2014</w:t>
            </w:r>
          </w:p>
        </w:tc>
        <w:tc>
          <w:tcPr>
            <w:tcW w:w="3922" w:type="dxa"/>
            <w:tcBorders>
              <w:top w:val="nil"/>
              <w:left w:val="nil"/>
              <w:bottom w:val="single" w:sz="4" w:space="0" w:color="auto"/>
              <w:right w:val="single" w:sz="4" w:space="0" w:color="auto"/>
            </w:tcBorders>
            <w:vAlign w:val="bottom"/>
          </w:tcPr>
          <w:p w:rsidR="00D827F1" w:rsidRPr="00837748" w:rsidRDefault="000A1554"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4877</w:t>
            </w:r>
          </w:p>
        </w:tc>
      </w:tr>
      <w:tr w:rsidR="00D827F1" w:rsidRPr="00837748" w:rsidTr="00543D5A">
        <w:trPr>
          <w:trHeight w:val="300"/>
          <w:jc w:val="center"/>
        </w:trPr>
        <w:tc>
          <w:tcPr>
            <w:tcW w:w="1872" w:type="dxa"/>
            <w:tcBorders>
              <w:top w:val="nil"/>
              <w:left w:val="single" w:sz="4" w:space="0" w:color="auto"/>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2015</w:t>
            </w:r>
          </w:p>
        </w:tc>
        <w:tc>
          <w:tcPr>
            <w:tcW w:w="3922" w:type="dxa"/>
            <w:tcBorders>
              <w:top w:val="nil"/>
              <w:left w:val="nil"/>
              <w:bottom w:val="single" w:sz="4" w:space="0" w:color="auto"/>
              <w:right w:val="single" w:sz="4" w:space="0" w:color="auto"/>
            </w:tcBorders>
            <w:vAlign w:val="bottom"/>
          </w:tcPr>
          <w:p w:rsidR="00D827F1" w:rsidRPr="00837748" w:rsidRDefault="000A1554"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5081</w:t>
            </w:r>
          </w:p>
        </w:tc>
      </w:tr>
      <w:tr w:rsidR="00D827F1" w:rsidRPr="00837748" w:rsidTr="00543D5A">
        <w:trPr>
          <w:trHeight w:val="300"/>
          <w:jc w:val="center"/>
        </w:trPr>
        <w:tc>
          <w:tcPr>
            <w:tcW w:w="1872" w:type="dxa"/>
            <w:tcBorders>
              <w:top w:val="nil"/>
              <w:left w:val="single" w:sz="4" w:space="0" w:color="auto"/>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2016</w:t>
            </w:r>
          </w:p>
        </w:tc>
        <w:tc>
          <w:tcPr>
            <w:tcW w:w="3922" w:type="dxa"/>
            <w:tcBorders>
              <w:top w:val="nil"/>
              <w:left w:val="nil"/>
              <w:bottom w:val="single" w:sz="4" w:space="0" w:color="auto"/>
              <w:right w:val="single" w:sz="4" w:space="0" w:color="auto"/>
            </w:tcBorders>
            <w:vAlign w:val="bottom"/>
          </w:tcPr>
          <w:p w:rsidR="00D827F1" w:rsidRPr="00837748" w:rsidRDefault="000A1554"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5987</w:t>
            </w:r>
          </w:p>
        </w:tc>
      </w:tr>
    </w:tbl>
    <w:p w:rsidR="00D827F1" w:rsidRPr="00D827F1" w:rsidRDefault="00D827F1" w:rsidP="00837748">
      <w:pPr>
        <w:spacing w:after="0"/>
        <w:ind w:firstLine="709"/>
        <w:contextualSpacing/>
        <w:jc w:val="center"/>
        <w:rPr>
          <w:rFonts w:ascii="Times New Roman" w:eastAsia="Calibri" w:hAnsi="Times New Roman" w:cs="Times New Roman"/>
          <w:sz w:val="28"/>
          <w:szCs w:val="28"/>
        </w:rPr>
      </w:pPr>
    </w:p>
    <w:p w:rsidR="000A1554" w:rsidRPr="000A1554" w:rsidRDefault="000A1554" w:rsidP="000A1554">
      <w:pPr>
        <w:spacing w:after="0" w:line="360" w:lineRule="auto"/>
        <w:ind w:firstLine="709"/>
        <w:contextualSpacing/>
        <w:jc w:val="both"/>
        <w:rPr>
          <w:rFonts w:ascii="Times New Roman" w:eastAsia="Calibri" w:hAnsi="Times New Roman" w:cs="Times New Roman"/>
          <w:sz w:val="28"/>
          <w:szCs w:val="28"/>
        </w:rPr>
      </w:pPr>
      <w:r w:rsidRPr="000A1554">
        <w:rPr>
          <w:rFonts w:ascii="Times New Roman" w:eastAsia="Calibri" w:hAnsi="Times New Roman" w:cs="Times New Roman"/>
          <w:sz w:val="28"/>
          <w:szCs w:val="28"/>
        </w:rPr>
        <w:t>Программа материнского капитала в числе иных мер социальной поддержки доказала свою эффективность в части увеличения рождаемости.</w:t>
      </w:r>
    </w:p>
    <w:p w:rsidR="000A1554" w:rsidRPr="000A1554" w:rsidRDefault="000A1554" w:rsidP="000A1554">
      <w:pPr>
        <w:spacing w:after="0" w:line="360" w:lineRule="auto"/>
        <w:ind w:firstLine="709"/>
        <w:contextualSpacing/>
        <w:jc w:val="both"/>
        <w:rPr>
          <w:rFonts w:ascii="Times New Roman" w:eastAsia="Calibri" w:hAnsi="Times New Roman" w:cs="Times New Roman"/>
          <w:sz w:val="28"/>
          <w:szCs w:val="28"/>
        </w:rPr>
      </w:pPr>
      <w:r w:rsidRPr="000A1554">
        <w:rPr>
          <w:rFonts w:ascii="Times New Roman" w:eastAsia="Calibri" w:hAnsi="Times New Roman" w:cs="Times New Roman"/>
          <w:sz w:val="28"/>
          <w:szCs w:val="28"/>
        </w:rPr>
        <w:t xml:space="preserve"> В последние годы в Санкт-Петербурге наметилась устойчивая тенденция роста рождаемости: с 62,7 тыс. чел. в 2005 году до 72,9 тыс. чел. в 2016 году. Начиная с 2012 г., в Санкт-Петербурге отмечается прирост населения. По предварительной оценке Петростата численность постоянного </w:t>
      </w:r>
      <w:r w:rsidRPr="000A1554">
        <w:rPr>
          <w:rFonts w:ascii="Times New Roman" w:eastAsia="Calibri" w:hAnsi="Times New Roman" w:cs="Times New Roman"/>
          <w:sz w:val="28"/>
          <w:szCs w:val="28"/>
        </w:rPr>
        <w:lastRenderedPageBreak/>
        <w:t>населения в Санкт-Петербурге на 01.01.2017 составила 5279,3 тыс. человек и с января 2016 года увеличилась на 53,6 тыс. человек (или на 1,03%).</w:t>
      </w:r>
    </w:p>
    <w:p w:rsidR="000A1554" w:rsidRPr="000A1554" w:rsidRDefault="000A1554" w:rsidP="000A1554">
      <w:pPr>
        <w:spacing w:after="0" w:line="360" w:lineRule="auto"/>
        <w:ind w:firstLine="709"/>
        <w:contextualSpacing/>
        <w:jc w:val="both"/>
        <w:rPr>
          <w:rFonts w:ascii="Times New Roman" w:eastAsia="Calibri" w:hAnsi="Times New Roman" w:cs="Times New Roman"/>
          <w:sz w:val="28"/>
          <w:szCs w:val="28"/>
        </w:rPr>
      </w:pPr>
      <w:r w:rsidRPr="000A1554">
        <w:rPr>
          <w:rFonts w:ascii="Times New Roman" w:eastAsia="Calibri" w:hAnsi="Times New Roman" w:cs="Times New Roman"/>
          <w:sz w:val="28"/>
          <w:szCs w:val="28"/>
        </w:rPr>
        <w:t xml:space="preserve"> Меры социальной поддержки семей в связи с рождением детей, направленные на стимулирование многодетности, привели к существенному росту суммарного коэффициента рождаемости (с 1,076 в 2006 году до 1,591 в 2015 году) и увеличению доли рождений третьих и последующих детей в общем числе рожденных детей (с 6,5% в 2006 году до 12,9% на 01.01.2017).</w:t>
      </w:r>
    </w:p>
    <w:p w:rsidR="000A1554" w:rsidRDefault="000A1554" w:rsidP="000A1554">
      <w:pPr>
        <w:spacing w:after="0" w:line="360" w:lineRule="auto"/>
        <w:ind w:firstLine="709"/>
        <w:contextualSpacing/>
        <w:jc w:val="both"/>
        <w:rPr>
          <w:rFonts w:ascii="Times New Roman" w:eastAsia="Calibri" w:hAnsi="Times New Roman" w:cs="Times New Roman"/>
          <w:sz w:val="28"/>
          <w:szCs w:val="28"/>
        </w:rPr>
      </w:pPr>
      <w:r w:rsidRPr="000A1554">
        <w:rPr>
          <w:rFonts w:ascii="Times New Roman" w:eastAsia="Calibri" w:hAnsi="Times New Roman" w:cs="Times New Roman"/>
          <w:sz w:val="28"/>
          <w:szCs w:val="28"/>
        </w:rPr>
        <w:t xml:space="preserve"> Неуклонно растет число многодетных семей: с 15 184, в которых было 48 755 детей в 2012 году, до 33 536 с количеством детей  – 107 283 человека.</w:t>
      </w:r>
    </w:p>
    <w:p w:rsidR="00D827F1" w:rsidRPr="00D827F1" w:rsidRDefault="00D827F1" w:rsidP="00D827F1">
      <w:pPr>
        <w:spacing w:after="0" w:line="360" w:lineRule="auto"/>
        <w:ind w:firstLine="709"/>
        <w:contextualSpacing/>
        <w:jc w:val="both"/>
        <w:rPr>
          <w:rFonts w:ascii="Times New Roman" w:eastAsia="Calibri" w:hAnsi="Times New Roman" w:cs="Times New Roman"/>
          <w:sz w:val="28"/>
          <w:szCs w:val="28"/>
        </w:rPr>
      </w:pPr>
      <w:r w:rsidRPr="00D827F1">
        <w:rPr>
          <w:rFonts w:ascii="Times New Roman" w:eastAsia="Calibri" w:hAnsi="Times New Roman" w:cs="Times New Roman"/>
          <w:sz w:val="28"/>
          <w:szCs w:val="28"/>
        </w:rPr>
        <w:t>Необходимо отметить, что программа материнского (семейного) капитала, вступившая в силу в январе 2007 года, была рассчитана на 10 лет и должна была завершиться в декабре 2016 года. Однако, учитывая высокую социальную значимость этой меры государственной поддержки семей, правительство РФ приняло решение продлить ее действие еще на два года.</w:t>
      </w:r>
    </w:p>
    <w:p w:rsidR="00D827F1" w:rsidRPr="00D827F1" w:rsidRDefault="00D827F1" w:rsidP="00D827F1">
      <w:pPr>
        <w:spacing w:after="0" w:line="360" w:lineRule="auto"/>
        <w:ind w:firstLine="709"/>
        <w:contextualSpacing/>
        <w:jc w:val="both"/>
        <w:rPr>
          <w:rFonts w:ascii="Times New Roman" w:eastAsia="Calibri" w:hAnsi="Times New Roman" w:cs="Times New Roman"/>
          <w:sz w:val="28"/>
          <w:szCs w:val="28"/>
        </w:rPr>
      </w:pPr>
      <w:r w:rsidRPr="00D827F1">
        <w:rPr>
          <w:rFonts w:ascii="Times New Roman" w:eastAsia="Calibri" w:hAnsi="Times New Roman" w:cs="Times New Roman"/>
          <w:sz w:val="28"/>
          <w:szCs w:val="28"/>
        </w:rPr>
        <w:t>С 2016 года появилось четвертое направление использования средств материнского капитала – на компенсацию затрат, понесенных на приобретение товаров и услуг, предназначенных для реабилитации детей-инвалидов.</w:t>
      </w:r>
    </w:p>
    <w:p w:rsidR="00D827F1" w:rsidRPr="00D827F1" w:rsidRDefault="00D827F1" w:rsidP="00D827F1">
      <w:pPr>
        <w:spacing w:after="0" w:line="360" w:lineRule="auto"/>
        <w:ind w:firstLine="709"/>
        <w:contextualSpacing/>
        <w:jc w:val="both"/>
        <w:rPr>
          <w:rFonts w:ascii="Times New Roman" w:eastAsia="Calibri" w:hAnsi="Times New Roman" w:cs="Times New Roman"/>
          <w:sz w:val="28"/>
          <w:szCs w:val="28"/>
        </w:rPr>
      </w:pPr>
      <w:r w:rsidRPr="00D827F1">
        <w:rPr>
          <w:rFonts w:ascii="Times New Roman" w:eastAsia="Calibri" w:hAnsi="Times New Roman" w:cs="Times New Roman"/>
          <w:sz w:val="28"/>
          <w:szCs w:val="28"/>
        </w:rPr>
        <w:t xml:space="preserve">Размер регионального материнского (семейного) капитала с учетом ежегодной индексации в 2015 году составлял </w:t>
      </w:r>
      <w:r w:rsidR="0094475C" w:rsidRPr="0094475C">
        <w:rPr>
          <w:rFonts w:ascii="Times New Roman" w:eastAsia="Calibri" w:hAnsi="Times New Roman" w:cs="Times New Roman"/>
          <w:sz w:val="28"/>
          <w:szCs w:val="28"/>
        </w:rPr>
        <w:t xml:space="preserve">119 661,92 </w:t>
      </w:r>
      <w:r w:rsidR="0094475C">
        <w:rPr>
          <w:rFonts w:ascii="Times New Roman" w:eastAsia="Calibri" w:hAnsi="Times New Roman" w:cs="Times New Roman"/>
          <w:sz w:val="28"/>
          <w:szCs w:val="28"/>
        </w:rPr>
        <w:t xml:space="preserve"> </w:t>
      </w:r>
      <w:r w:rsidRPr="00D827F1">
        <w:rPr>
          <w:rFonts w:ascii="Times New Roman" w:eastAsia="Calibri" w:hAnsi="Times New Roman" w:cs="Times New Roman"/>
          <w:sz w:val="28"/>
          <w:szCs w:val="28"/>
        </w:rPr>
        <w:t xml:space="preserve">рублей, в 2017 году – </w:t>
      </w:r>
      <w:r w:rsidR="001039DB" w:rsidRPr="001039DB">
        <w:rPr>
          <w:rFonts w:ascii="Times New Roman" w:eastAsia="Calibri" w:hAnsi="Times New Roman" w:cs="Times New Roman"/>
          <w:sz w:val="28"/>
          <w:szCs w:val="28"/>
        </w:rPr>
        <w:t>140 216,96 руб.</w:t>
      </w:r>
    </w:p>
    <w:p w:rsidR="00D827F1" w:rsidRPr="00D827F1" w:rsidRDefault="00D827F1" w:rsidP="00D827F1">
      <w:pPr>
        <w:spacing w:after="0" w:line="360" w:lineRule="auto"/>
        <w:ind w:firstLine="709"/>
        <w:contextualSpacing/>
        <w:jc w:val="both"/>
        <w:rPr>
          <w:rFonts w:ascii="Times New Roman" w:eastAsia="Calibri" w:hAnsi="Times New Roman" w:cs="Times New Roman"/>
          <w:sz w:val="28"/>
          <w:szCs w:val="28"/>
        </w:rPr>
      </w:pPr>
      <w:r w:rsidRPr="00D827F1">
        <w:rPr>
          <w:rFonts w:ascii="Times New Roman" w:eastAsia="Calibri" w:hAnsi="Times New Roman" w:cs="Times New Roman"/>
          <w:sz w:val="28"/>
          <w:szCs w:val="28"/>
        </w:rPr>
        <w:t xml:space="preserve">Владелец сертификата (законный представитель), после того как выбрал направление использования средств, представляет в территориальный орган по месту жительства заявление и комплект </w:t>
      </w:r>
      <w:r w:rsidRPr="00D827F1">
        <w:rPr>
          <w:rFonts w:ascii="Times New Roman" w:eastAsia="Calibri" w:hAnsi="Times New Roman" w:cs="Times New Roman"/>
          <w:sz w:val="28"/>
          <w:szCs w:val="28"/>
        </w:rPr>
        <w:lastRenderedPageBreak/>
        <w:t>документов. Он состоит из общего блока и специального блока документов, который зависит от направления использования.</w:t>
      </w:r>
    </w:p>
    <w:p w:rsidR="00630C06" w:rsidRPr="00630C06" w:rsidRDefault="00630C06" w:rsidP="00630C06">
      <w:pPr>
        <w:spacing w:after="0" w:line="360" w:lineRule="auto"/>
        <w:ind w:firstLine="709"/>
        <w:contextualSpacing/>
        <w:jc w:val="both"/>
        <w:rPr>
          <w:rFonts w:ascii="Times New Roman" w:eastAsia="Calibri" w:hAnsi="Times New Roman" w:cs="Times New Roman"/>
          <w:sz w:val="28"/>
          <w:szCs w:val="28"/>
        </w:rPr>
      </w:pPr>
      <w:r w:rsidRPr="00630C06">
        <w:rPr>
          <w:rFonts w:ascii="Times New Roman" w:eastAsia="Calibri" w:hAnsi="Times New Roman" w:cs="Times New Roman"/>
          <w:sz w:val="28"/>
          <w:szCs w:val="28"/>
        </w:rPr>
        <w:t>На 01.08.2016 в Санкт-Петербурге проживает 31 111 многодетных семей, из них 29 104 семьи состоят на учете на предоставление участков для дачного строительства, из них первоочередным правом на предоставление земельного участка обладают 1 596 семьи (семей, имеющих 5 и более детей - 638; семей, имеющих в своем составе детей-инвалидов - 958).</w:t>
      </w:r>
    </w:p>
    <w:p w:rsidR="00630C06" w:rsidRPr="00630C06" w:rsidRDefault="00630C06" w:rsidP="00630C06">
      <w:pPr>
        <w:spacing w:after="0" w:line="360" w:lineRule="auto"/>
        <w:ind w:firstLine="709"/>
        <w:contextualSpacing/>
        <w:jc w:val="both"/>
        <w:rPr>
          <w:rFonts w:ascii="Times New Roman" w:eastAsia="Calibri" w:hAnsi="Times New Roman" w:cs="Times New Roman"/>
          <w:sz w:val="28"/>
          <w:szCs w:val="28"/>
        </w:rPr>
      </w:pPr>
      <w:r w:rsidRPr="00630C06">
        <w:rPr>
          <w:rFonts w:ascii="Times New Roman" w:eastAsia="Calibri" w:hAnsi="Times New Roman" w:cs="Times New Roman"/>
          <w:sz w:val="28"/>
          <w:szCs w:val="28"/>
        </w:rPr>
        <w:t xml:space="preserve">В целях наиболее полного обеспечения мер социальной поддержки и дополнительных мер социальной поддержки для многодетных семей в Санкт-Петербурге принят ряд нормативных правовых актов: </w:t>
      </w:r>
    </w:p>
    <w:p w:rsidR="00630C06" w:rsidRPr="00630C06" w:rsidRDefault="00630C06" w:rsidP="00630C0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30C06">
        <w:rPr>
          <w:rFonts w:ascii="Times New Roman" w:eastAsia="Calibri" w:hAnsi="Times New Roman" w:cs="Times New Roman"/>
          <w:sz w:val="28"/>
          <w:szCs w:val="28"/>
        </w:rPr>
        <w:t xml:space="preserve">Закон Санкт-Петербурга от 09.11.2011 №728-132 «Социальный кодекс Санкт-Петербурга», Закон Санкт-Петербурга от 06.12.2011 № 810-151 «О материнском (семейном) капитале в Санкт-Петербурге»; </w:t>
      </w:r>
    </w:p>
    <w:p w:rsidR="00630C06" w:rsidRPr="00630C06" w:rsidRDefault="00630C06" w:rsidP="00630C0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30C06">
        <w:rPr>
          <w:rFonts w:ascii="Times New Roman" w:eastAsia="Calibri" w:hAnsi="Times New Roman" w:cs="Times New Roman"/>
          <w:sz w:val="28"/>
          <w:szCs w:val="28"/>
        </w:rPr>
        <w:t>Постановление Правительства Санкт-Петербурга от 22.05.2013 № 343 «О реализации главы 5 «Социальная поддержка семей имеющих детей «Закона Санкт-Петербурга «Социа</w:t>
      </w:r>
      <w:r w:rsidR="003B6F70">
        <w:rPr>
          <w:rFonts w:ascii="Times New Roman" w:eastAsia="Calibri" w:hAnsi="Times New Roman" w:cs="Times New Roman"/>
          <w:sz w:val="28"/>
          <w:szCs w:val="28"/>
        </w:rPr>
        <w:t>льный кодекс Санкт-Петербурга».</w:t>
      </w:r>
    </w:p>
    <w:p w:rsidR="00B1428B" w:rsidRPr="00B1428B" w:rsidRDefault="00B1428B" w:rsidP="00B1428B">
      <w:pPr>
        <w:spacing w:after="0" w:line="360" w:lineRule="auto"/>
        <w:ind w:firstLine="709"/>
        <w:contextualSpacing/>
        <w:jc w:val="both"/>
        <w:rPr>
          <w:rFonts w:ascii="Times New Roman" w:eastAsia="Calibri" w:hAnsi="Times New Roman" w:cs="Times New Roman"/>
          <w:sz w:val="28"/>
          <w:szCs w:val="28"/>
        </w:rPr>
      </w:pPr>
      <w:r w:rsidRPr="00B1428B">
        <w:rPr>
          <w:rFonts w:ascii="Times New Roman" w:eastAsia="Calibri" w:hAnsi="Times New Roman" w:cs="Times New Roman"/>
          <w:sz w:val="28"/>
          <w:szCs w:val="28"/>
        </w:rPr>
        <w:t>В соответствии со статьей 18 Социального кодекса многодетным семьям предоставляются следующие меры социальной поддержки:</w:t>
      </w:r>
    </w:p>
    <w:p w:rsidR="00B1428B" w:rsidRPr="00B1428B" w:rsidRDefault="00B1428B" w:rsidP="00B1428B">
      <w:pPr>
        <w:spacing w:after="0" w:line="360" w:lineRule="auto"/>
        <w:ind w:firstLine="709"/>
        <w:contextualSpacing/>
        <w:jc w:val="both"/>
        <w:rPr>
          <w:rFonts w:ascii="Times New Roman" w:eastAsia="Calibri" w:hAnsi="Times New Roman" w:cs="Times New Roman"/>
          <w:sz w:val="28"/>
          <w:szCs w:val="28"/>
        </w:rPr>
      </w:pPr>
      <w:r w:rsidRPr="00B1428B">
        <w:rPr>
          <w:rFonts w:ascii="Times New Roman" w:eastAsia="Calibri" w:hAnsi="Times New Roman" w:cs="Times New Roman"/>
          <w:sz w:val="28"/>
          <w:szCs w:val="28"/>
        </w:rPr>
        <w:t>- ежемесячное пособие на ребенка из многодетной семьи</w:t>
      </w:r>
      <w:r w:rsidR="00B20F25">
        <w:rPr>
          <w:rFonts w:ascii="Times New Roman" w:eastAsia="Calibri" w:hAnsi="Times New Roman" w:cs="Times New Roman"/>
          <w:sz w:val="28"/>
          <w:szCs w:val="28"/>
        </w:rPr>
        <w:t>;</w:t>
      </w:r>
      <w:r w:rsidRPr="00B1428B">
        <w:rPr>
          <w:rFonts w:ascii="Times New Roman" w:eastAsia="Calibri" w:hAnsi="Times New Roman" w:cs="Times New Roman"/>
          <w:sz w:val="28"/>
          <w:szCs w:val="28"/>
        </w:rPr>
        <w:t xml:space="preserve"> </w:t>
      </w:r>
    </w:p>
    <w:p w:rsidR="00B1428B" w:rsidRPr="00B1428B" w:rsidRDefault="00B1428B" w:rsidP="00B1428B">
      <w:pPr>
        <w:spacing w:after="0" w:line="360" w:lineRule="auto"/>
        <w:ind w:firstLine="709"/>
        <w:contextualSpacing/>
        <w:jc w:val="both"/>
        <w:rPr>
          <w:rFonts w:ascii="Times New Roman" w:eastAsia="Calibri" w:hAnsi="Times New Roman" w:cs="Times New Roman"/>
          <w:sz w:val="28"/>
          <w:szCs w:val="28"/>
        </w:rPr>
      </w:pPr>
      <w:r w:rsidRPr="00B1428B">
        <w:rPr>
          <w:rFonts w:ascii="Times New Roman" w:eastAsia="Calibri" w:hAnsi="Times New Roman" w:cs="Times New Roman"/>
          <w:sz w:val="28"/>
          <w:szCs w:val="28"/>
        </w:rPr>
        <w:t>- ежегодная компенсационная выплата на детей из многодетных семей, обучающихся в образовательных учреждениях, реализующих образовательные программы начального общего, основного общего, среднего (полного) общего образования, начального профессионального образования – предоставляется на дет</w:t>
      </w:r>
      <w:r w:rsidR="00B20F25">
        <w:rPr>
          <w:rFonts w:ascii="Times New Roman" w:eastAsia="Calibri" w:hAnsi="Times New Roman" w:cs="Times New Roman"/>
          <w:sz w:val="28"/>
          <w:szCs w:val="28"/>
        </w:rPr>
        <w:t>ей не старше 18 лет при условии</w:t>
      </w:r>
      <w:r w:rsidRPr="00B1428B">
        <w:rPr>
          <w:rFonts w:ascii="Times New Roman" w:eastAsia="Calibri" w:hAnsi="Times New Roman" w:cs="Times New Roman"/>
          <w:sz w:val="28"/>
          <w:szCs w:val="28"/>
        </w:rPr>
        <w:t>;</w:t>
      </w:r>
    </w:p>
    <w:p w:rsidR="00B1428B" w:rsidRPr="00B1428B" w:rsidRDefault="00B1428B" w:rsidP="00B1428B">
      <w:pPr>
        <w:spacing w:after="0" w:line="360" w:lineRule="auto"/>
        <w:ind w:firstLine="709"/>
        <w:contextualSpacing/>
        <w:jc w:val="both"/>
        <w:rPr>
          <w:rFonts w:ascii="Times New Roman" w:eastAsia="Calibri" w:hAnsi="Times New Roman" w:cs="Times New Roman"/>
          <w:sz w:val="28"/>
          <w:szCs w:val="28"/>
        </w:rPr>
      </w:pPr>
      <w:r w:rsidRPr="00B1428B">
        <w:rPr>
          <w:rFonts w:ascii="Times New Roman" w:eastAsia="Calibri" w:hAnsi="Times New Roman" w:cs="Times New Roman"/>
          <w:sz w:val="28"/>
          <w:szCs w:val="28"/>
        </w:rPr>
        <w:lastRenderedPageBreak/>
        <w:t>- оплата коммунальных услуг (отопление, вода, канализация, газ, электроэнергия) многодетной семье в виде ежемесячной денежной выплаты в пределах нормативов потребления коммунальных услуг, у</w:t>
      </w:r>
      <w:r w:rsidR="00B20F25">
        <w:rPr>
          <w:rFonts w:ascii="Times New Roman" w:eastAsia="Calibri" w:hAnsi="Times New Roman" w:cs="Times New Roman"/>
          <w:sz w:val="28"/>
          <w:szCs w:val="28"/>
        </w:rPr>
        <w:t>становленных в Санкт-Петербурге</w:t>
      </w:r>
      <w:r w:rsidRPr="00B1428B">
        <w:rPr>
          <w:rFonts w:ascii="Times New Roman" w:eastAsia="Calibri" w:hAnsi="Times New Roman" w:cs="Times New Roman"/>
          <w:sz w:val="28"/>
          <w:szCs w:val="28"/>
        </w:rPr>
        <w:t>:</w:t>
      </w:r>
    </w:p>
    <w:p w:rsidR="00B1428B" w:rsidRPr="00B1428B" w:rsidRDefault="00B1428B" w:rsidP="00B1428B">
      <w:pPr>
        <w:spacing w:after="0" w:line="360" w:lineRule="auto"/>
        <w:ind w:firstLine="709"/>
        <w:contextualSpacing/>
        <w:jc w:val="both"/>
        <w:rPr>
          <w:rFonts w:ascii="Times New Roman" w:eastAsia="Calibri" w:hAnsi="Times New Roman" w:cs="Times New Roman"/>
          <w:sz w:val="28"/>
          <w:szCs w:val="28"/>
        </w:rPr>
      </w:pPr>
      <w:r w:rsidRPr="00B1428B">
        <w:rPr>
          <w:rFonts w:ascii="Times New Roman" w:eastAsia="Calibri" w:hAnsi="Times New Roman" w:cs="Times New Roman"/>
          <w:sz w:val="28"/>
          <w:szCs w:val="28"/>
        </w:rPr>
        <w:t>30% – при наличии в составе семьи трех несовершеннолетних детей;</w:t>
      </w:r>
    </w:p>
    <w:p w:rsidR="00B1428B" w:rsidRPr="00B1428B" w:rsidRDefault="00B1428B" w:rsidP="00B1428B">
      <w:pPr>
        <w:spacing w:after="0" w:line="360" w:lineRule="auto"/>
        <w:ind w:firstLine="709"/>
        <w:contextualSpacing/>
        <w:jc w:val="both"/>
        <w:rPr>
          <w:rFonts w:ascii="Times New Roman" w:eastAsia="Calibri" w:hAnsi="Times New Roman" w:cs="Times New Roman"/>
          <w:sz w:val="28"/>
          <w:szCs w:val="28"/>
        </w:rPr>
      </w:pPr>
      <w:r w:rsidRPr="00B1428B">
        <w:rPr>
          <w:rFonts w:ascii="Times New Roman" w:eastAsia="Calibri" w:hAnsi="Times New Roman" w:cs="Times New Roman"/>
          <w:sz w:val="28"/>
          <w:szCs w:val="28"/>
        </w:rPr>
        <w:t>40% – при наличии в составе семьи от четырех до семи несовершеннолетних детей;</w:t>
      </w:r>
    </w:p>
    <w:p w:rsidR="00B1428B" w:rsidRPr="00B1428B" w:rsidRDefault="00B1428B" w:rsidP="00B1428B">
      <w:pPr>
        <w:spacing w:after="0" w:line="360" w:lineRule="auto"/>
        <w:ind w:firstLine="709"/>
        <w:contextualSpacing/>
        <w:jc w:val="both"/>
        <w:rPr>
          <w:rFonts w:ascii="Times New Roman" w:eastAsia="Calibri" w:hAnsi="Times New Roman" w:cs="Times New Roman"/>
          <w:sz w:val="28"/>
          <w:szCs w:val="28"/>
        </w:rPr>
      </w:pPr>
      <w:r w:rsidRPr="00B1428B">
        <w:rPr>
          <w:rFonts w:ascii="Times New Roman" w:eastAsia="Calibri" w:hAnsi="Times New Roman" w:cs="Times New Roman"/>
          <w:sz w:val="28"/>
          <w:szCs w:val="28"/>
        </w:rPr>
        <w:t>50% – при наличии в составе семьи восьми и более несовершеннолетних детей;</w:t>
      </w:r>
    </w:p>
    <w:p w:rsidR="00B1428B" w:rsidRPr="0060189E" w:rsidRDefault="00B1428B" w:rsidP="00B1428B">
      <w:pPr>
        <w:spacing w:after="0" w:line="360" w:lineRule="auto"/>
        <w:ind w:firstLine="709"/>
        <w:contextualSpacing/>
        <w:jc w:val="both"/>
        <w:rPr>
          <w:rFonts w:ascii="Times New Roman" w:eastAsia="Calibri" w:hAnsi="Times New Roman" w:cs="Times New Roman"/>
          <w:sz w:val="28"/>
          <w:szCs w:val="28"/>
        </w:rPr>
      </w:pPr>
      <w:r w:rsidRPr="00B1428B">
        <w:rPr>
          <w:rFonts w:ascii="Times New Roman" w:eastAsia="Calibri" w:hAnsi="Times New Roman" w:cs="Times New Roman"/>
          <w:sz w:val="28"/>
          <w:szCs w:val="28"/>
        </w:rPr>
        <w:t>- предоставление права на включение в первоочередном порядке многодетных семей, в целевые программы Санкт-Петербурга, направленные на улучшение жилищных условий граждан – при постановке многодетных семей на учет в качестве нуждающихся в предоставлении жилых помещений и (или) на учет в качестве нуждающихся в содействии Санкт-Петербурга в улучшении жилищных условий, при условии что один или оба родителя являются гражданами Российской Федерации  и имеют место жительства ил</w:t>
      </w:r>
      <w:r w:rsidR="00550FD4">
        <w:rPr>
          <w:rFonts w:ascii="Times New Roman" w:eastAsia="Calibri" w:hAnsi="Times New Roman" w:cs="Times New Roman"/>
          <w:sz w:val="28"/>
          <w:szCs w:val="28"/>
        </w:rPr>
        <w:t>и пребывания в Санкт-Петербурге</w:t>
      </w:r>
      <w:r w:rsidR="0060189E">
        <w:rPr>
          <w:rFonts w:ascii="Times New Roman" w:eastAsia="Calibri" w:hAnsi="Times New Roman" w:cs="Times New Roman"/>
          <w:sz w:val="28"/>
          <w:szCs w:val="28"/>
        </w:rPr>
        <w:t>;</w:t>
      </w:r>
    </w:p>
    <w:p w:rsidR="00B1428B" w:rsidRPr="00B1428B" w:rsidRDefault="00B1428B" w:rsidP="00B1428B">
      <w:pPr>
        <w:spacing w:after="0" w:line="360" w:lineRule="auto"/>
        <w:ind w:firstLine="709"/>
        <w:contextualSpacing/>
        <w:jc w:val="both"/>
        <w:rPr>
          <w:rFonts w:ascii="Times New Roman" w:eastAsia="Calibri" w:hAnsi="Times New Roman" w:cs="Times New Roman"/>
          <w:sz w:val="28"/>
          <w:szCs w:val="28"/>
        </w:rPr>
      </w:pPr>
      <w:r w:rsidRPr="00B1428B">
        <w:rPr>
          <w:rFonts w:ascii="Times New Roman" w:eastAsia="Calibri" w:hAnsi="Times New Roman" w:cs="Times New Roman"/>
          <w:sz w:val="28"/>
          <w:szCs w:val="28"/>
        </w:rPr>
        <w:t>- льготное питание в школах и профессиональных училищах детей из многодетных семей - при условии, что один или оба родителя которых являются гражданами Российской Федерации, имеющими место жительства или пребывания в Санкт-Петербурге;</w:t>
      </w:r>
    </w:p>
    <w:p w:rsidR="00B1428B" w:rsidRPr="00B1428B" w:rsidRDefault="00B1428B" w:rsidP="00B1428B">
      <w:pPr>
        <w:spacing w:after="0" w:line="360" w:lineRule="auto"/>
        <w:ind w:firstLine="709"/>
        <w:contextualSpacing/>
        <w:jc w:val="both"/>
        <w:rPr>
          <w:rFonts w:ascii="Times New Roman" w:eastAsia="Calibri" w:hAnsi="Times New Roman" w:cs="Times New Roman"/>
          <w:sz w:val="28"/>
          <w:szCs w:val="28"/>
        </w:rPr>
      </w:pPr>
      <w:r w:rsidRPr="00B1428B">
        <w:rPr>
          <w:rFonts w:ascii="Times New Roman" w:eastAsia="Calibri" w:hAnsi="Times New Roman" w:cs="Times New Roman"/>
          <w:sz w:val="28"/>
          <w:szCs w:val="28"/>
        </w:rPr>
        <w:t>- льготное предоставление путевок для организации отдыха и оздоровления детей и молодежи - при условии, что один или оба родителя которых являются гражданами Российской Федерации, имеющими место жительства или пребывания в Санкт-Петербурге;</w:t>
      </w:r>
    </w:p>
    <w:p w:rsidR="00B1428B" w:rsidRPr="00B1428B" w:rsidRDefault="00B1428B" w:rsidP="00B1428B">
      <w:pPr>
        <w:spacing w:after="0" w:line="360" w:lineRule="auto"/>
        <w:ind w:firstLine="709"/>
        <w:contextualSpacing/>
        <w:jc w:val="both"/>
        <w:rPr>
          <w:rFonts w:ascii="Times New Roman" w:eastAsia="Calibri" w:hAnsi="Times New Roman" w:cs="Times New Roman"/>
          <w:sz w:val="28"/>
          <w:szCs w:val="28"/>
        </w:rPr>
      </w:pPr>
      <w:r w:rsidRPr="00B1428B">
        <w:rPr>
          <w:rFonts w:ascii="Times New Roman" w:eastAsia="Calibri" w:hAnsi="Times New Roman" w:cs="Times New Roman"/>
          <w:sz w:val="28"/>
          <w:szCs w:val="28"/>
        </w:rPr>
        <w:lastRenderedPageBreak/>
        <w:t>- единовременная компенсационная выплата при рождении ребенка – предоставляется семьям, в которых дети, один (оба) родителя являются гражданами, имеющими место жительства в Санкт-Петербурге при условии постановки на учет по поводу беременности в учреждении здравоохранения в срок до 20 недель (включительно).</w:t>
      </w:r>
      <w:r w:rsidR="00357A89">
        <w:rPr>
          <w:rStyle w:val="ad"/>
          <w:rFonts w:ascii="Times New Roman" w:eastAsia="Calibri" w:hAnsi="Times New Roman" w:cs="Times New Roman"/>
          <w:sz w:val="28"/>
          <w:szCs w:val="28"/>
        </w:rPr>
        <w:footnoteReference w:id="18"/>
      </w:r>
    </w:p>
    <w:p w:rsidR="00B1428B" w:rsidRDefault="00B1428B" w:rsidP="003F09D1">
      <w:pPr>
        <w:spacing w:after="0" w:line="360" w:lineRule="auto"/>
        <w:ind w:firstLine="709"/>
        <w:contextualSpacing/>
        <w:jc w:val="both"/>
        <w:rPr>
          <w:rFonts w:ascii="Times New Roman" w:eastAsia="Calibri" w:hAnsi="Times New Roman" w:cs="Times New Roman"/>
          <w:sz w:val="28"/>
          <w:szCs w:val="28"/>
        </w:rPr>
      </w:pPr>
      <w:r w:rsidRPr="00B1428B">
        <w:rPr>
          <w:rFonts w:ascii="Times New Roman" w:eastAsia="Calibri" w:hAnsi="Times New Roman" w:cs="Times New Roman"/>
          <w:sz w:val="28"/>
          <w:szCs w:val="28"/>
        </w:rPr>
        <w:t>В соответствии с подпунктом 4 статьи 19 Социального кодекса дополнительная мера социальной поддержки в виде ежемесячной денежной выплаты при рождении третьего или последующих детей, предоставляется при условии, если семья является малообеспеченной.</w:t>
      </w:r>
      <w:r w:rsidR="003F09D1">
        <w:rPr>
          <w:rFonts w:ascii="Times New Roman" w:eastAsia="Calibri" w:hAnsi="Times New Roman" w:cs="Times New Roman"/>
          <w:sz w:val="28"/>
          <w:szCs w:val="28"/>
        </w:rPr>
        <w:t xml:space="preserve"> </w:t>
      </w:r>
      <w:r w:rsidRPr="00B1428B">
        <w:rPr>
          <w:rFonts w:ascii="Times New Roman" w:eastAsia="Calibri" w:hAnsi="Times New Roman" w:cs="Times New Roman"/>
          <w:sz w:val="28"/>
          <w:szCs w:val="28"/>
        </w:rPr>
        <w:t>Таким образом, для предоставления указанной меры социальной поддержки семей установлен критерий нуждаемости.</w:t>
      </w:r>
    </w:p>
    <w:p w:rsidR="00D91E82" w:rsidRDefault="00D827F1" w:rsidP="00D827F1">
      <w:pPr>
        <w:spacing w:after="0" w:line="360" w:lineRule="auto"/>
        <w:ind w:firstLine="709"/>
        <w:contextualSpacing/>
        <w:jc w:val="both"/>
        <w:rPr>
          <w:rFonts w:ascii="Times New Roman" w:eastAsia="Calibri" w:hAnsi="Times New Roman" w:cs="Times New Roman"/>
          <w:sz w:val="28"/>
          <w:szCs w:val="28"/>
        </w:rPr>
      </w:pPr>
      <w:r w:rsidRPr="00D827F1">
        <w:rPr>
          <w:rFonts w:ascii="Times New Roman" w:eastAsia="Calibri" w:hAnsi="Times New Roman" w:cs="Times New Roman"/>
          <w:sz w:val="28"/>
          <w:szCs w:val="28"/>
        </w:rPr>
        <w:t>Важным инструментом механизма социально</w:t>
      </w:r>
      <w:r w:rsidR="00D91E82">
        <w:rPr>
          <w:rFonts w:ascii="Times New Roman" w:eastAsia="Calibri" w:hAnsi="Times New Roman" w:cs="Times New Roman"/>
          <w:sz w:val="28"/>
          <w:szCs w:val="28"/>
        </w:rPr>
        <w:t>й</w:t>
      </w:r>
      <w:r w:rsidRPr="00D827F1">
        <w:rPr>
          <w:rFonts w:ascii="Times New Roman" w:eastAsia="Calibri" w:hAnsi="Times New Roman" w:cs="Times New Roman"/>
          <w:sz w:val="28"/>
          <w:szCs w:val="28"/>
        </w:rPr>
        <w:t xml:space="preserve"> защиты в </w:t>
      </w:r>
      <w:r w:rsidR="00D91E82">
        <w:rPr>
          <w:rFonts w:ascii="Times New Roman" w:eastAsia="Calibri" w:hAnsi="Times New Roman" w:cs="Times New Roman"/>
          <w:sz w:val="28"/>
          <w:szCs w:val="28"/>
        </w:rPr>
        <w:t>г. Санкт-Петербург</w:t>
      </w:r>
      <w:r w:rsidRPr="00D827F1">
        <w:rPr>
          <w:rFonts w:ascii="Times New Roman" w:eastAsia="Calibri" w:hAnsi="Times New Roman" w:cs="Times New Roman"/>
          <w:sz w:val="28"/>
          <w:szCs w:val="28"/>
        </w:rPr>
        <w:t xml:space="preserve"> выступа</w:t>
      </w:r>
      <w:r w:rsidR="00D91E82">
        <w:rPr>
          <w:rFonts w:ascii="Times New Roman" w:eastAsia="Calibri" w:hAnsi="Times New Roman" w:cs="Times New Roman"/>
          <w:sz w:val="28"/>
          <w:szCs w:val="28"/>
        </w:rPr>
        <w:t>ю</w:t>
      </w:r>
      <w:r w:rsidRPr="00D827F1">
        <w:rPr>
          <w:rFonts w:ascii="Times New Roman" w:eastAsia="Calibri" w:hAnsi="Times New Roman" w:cs="Times New Roman"/>
          <w:sz w:val="28"/>
          <w:szCs w:val="28"/>
        </w:rPr>
        <w:t xml:space="preserve">т </w:t>
      </w:r>
      <w:r w:rsidR="00D91E82">
        <w:rPr>
          <w:rFonts w:ascii="Times New Roman" w:eastAsia="Calibri" w:hAnsi="Times New Roman" w:cs="Times New Roman"/>
          <w:sz w:val="28"/>
          <w:szCs w:val="28"/>
        </w:rPr>
        <w:t>различные структурные объединения, центры, а именно:</w:t>
      </w:r>
    </w:p>
    <w:p w:rsidR="00D91E82" w:rsidRPr="00D91E82" w:rsidRDefault="00D91E82" w:rsidP="00D91E82">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91E82">
        <w:rPr>
          <w:rFonts w:ascii="Times New Roman" w:eastAsia="Calibri" w:hAnsi="Times New Roman" w:cs="Times New Roman"/>
          <w:sz w:val="28"/>
          <w:szCs w:val="28"/>
        </w:rPr>
        <w:t>Отделы социальной защиты населения районов Санкт-Петербурга (ОСЗН)</w:t>
      </w:r>
    </w:p>
    <w:p w:rsidR="00D91E82" w:rsidRPr="00D91E82" w:rsidRDefault="00D91E82" w:rsidP="00D91E82">
      <w:pPr>
        <w:spacing w:after="0" w:line="360" w:lineRule="auto"/>
        <w:ind w:firstLine="709"/>
        <w:contextualSpacing/>
        <w:jc w:val="both"/>
        <w:rPr>
          <w:rFonts w:ascii="Times New Roman" w:eastAsia="Calibri" w:hAnsi="Times New Roman" w:cs="Times New Roman"/>
          <w:sz w:val="28"/>
          <w:szCs w:val="28"/>
        </w:rPr>
      </w:pPr>
      <w:r w:rsidRPr="00D91E82">
        <w:rPr>
          <w:rFonts w:ascii="Times New Roman" w:eastAsia="Calibri" w:hAnsi="Times New Roman" w:cs="Times New Roman"/>
          <w:sz w:val="28"/>
          <w:szCs w:val="28"/>
        </w:rPr>
        <w:t>ОСЗН  осуществляют прием граждан по вопросам:</w:t>
      </w:r>
    </w:p>
    <w:p w:rsidR="00D91E82" w:rsidRPr="00D91E82" w:rsidRDefault="00D91E82" w:rsidP="00D91E82">
      <w:pPr>
        <w:spacing w:after="0" w:line="360" w:lineRule="auto"/>
        <w:ind w:firstLine="709"/>
        <w:contextualSpacing/>
        <w:jc w:val="both"/>
        <w:rPr>
          <w:rFonts w:ascii="Times New Roman" w:eastAsia="Calibri" w:hAnsi="Times New Roman" w:cs="Times New Roman"/>
          <w:sz w:val="28"/>
          <w:szCs w:val="28"/>
        </w:rPr>
      </w:pPr>
      <w:r w:rsidRPr="00D91E82">
        <w:rPr>
          <w:rFonts w:ascii="Times New Roman" w:eastAsia="Calibri" w:hAnsi="Times New Roman" w:cs="Times New Roman"/>
          <w:sz w:val="28"/>
          <w:szCs w:val="28"/>
        </w:rPr>
        <w:t xml:space="preserve"> 1. Организации государственной социальной помощи.</w:t>
      </w:r>
    </w:p>
    <w:p w:rsidR="00D91E82" w:rsidRPr="00D91E82" w:rsidRDefault="00D91E82" w:rsidP="00D91E82">
      <w:pPr>
        <w:spacing w:after="0" w:line="360" w:lineRule="auto"/>
        <w:ind w:firstLine="709"/>
        <w:contextualSpacing/>
        <w:jc w:val="both"/>
        <w:rPr>
          <w:rFonts w:ascii="Times New Roman" w:eastAsia="Calibri" w:hAnsi="Times New Roman" w:cs="Times New Roman"/>
          <w:sz w:val="28"/>
          <w:szCs w:val="28"/>
        </w:rPr>
      </w:pPr>
      <w:r w:rsidRPr="00D91E82">
        <w:rPr>
          <w:rFonts w:ascii="Times New Roman" w:eastAsia="Calibri" w:hAnsi="Times New Roman" w:cs="Times New Roman"/>
          <w:sz w:val="28"/>
          <w:szCs w:val="28"/>
        </w:rPr>
        <w:t xml:space="preserve"> 2. Оформления и выдачи документов для реализации мер социальной поддержки отдельным категориям г</w:t>
      </w:r>
      <w:r>
        <w:rPr>
          <w:rFonts w:ascii="Times New Roman" w:eastAsia="Calibri" w:hAnsi="Times New Roman" w:cs="Times New Roman"/>
          <w:sz w:val="28"/>
          <w:szCs w:val="28"/>
        </w:rPr>
        <w:t>раждан, имеющим право на льготы.</w:t>
      </w:r>
    </w:p>
    <w:p w:rsidR="00D91E82" w:rsidRPr="00D91E82" w:rsidRDefault="00D91E82" w:rsidP="00D91E82">
      <w:pPr>
        <w:spacing w:after="0" w:line="360" w:lineRule="auto"/>
        <w:ind w:firstLine="709"/>
        <w:contextualSpacing/>
        <w:jc w:val="both"/>
        <w:rPr>
          <w:rFonts w:ascii="Times New Roman" w:eastAsia="Calibri" w:hAnsi="Times New Roman" w:cs="Times New Roman"/>
          <w:sz w:val="28"/>
          <w:szCs w:val="28"/>
        </w:rPr>
      </w:pPr>
      <w:r w:rsidRPr="00D91E82">
        <w:rPr>
          <w:rFonts w:ascii="Times New Roman" w:eastAsia="Calibri" w:hAnsi="Times New Roman" w:cs="Times New Roman"/>
          <w:sz w:val="28"/>
          <w:szCs w:val="28"/>
        </w:rPr>
        <w:t xml:space="preserve"> 3. Назначения пособий и </w:t>
      </w:r>
      <w:r>
        <w:rPr>
          <w:rFonts w:ascii="Times New Roman" w:eastAsia="Calibri" w:hAnsi="Times New Roman" w:cs="Times New Roman"/>
          <w:sz w:val="28"/>
          <w:szCs w:val="28"/>
        </w:rPr>
        <w:t>компенсационных выплат.</w:t>
      </w:r>
    </w:p>
    <w:p w:rsidR="00D91E82" w:rsidRDefault="007F3CC3" w:rsidP="00D91E82">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F3CC3">
        <w:rPr>
          <w:rFonts w:ascii="Times New Roman" w:eastAsia="Calibri" w:hAnsi="Times New Roman" w:cs="Times New Roman"/>
          <w:sz w:val="28"/>
          <w:szCs w:val="28"/>
        </w:rPr>
        <w:t>Социально-реабилитационные центры для несовершеннолетних</w:t>
      </w:r>
      <w:r w:rsidR="00634F43">
        <w:rPr>
          <w:rFonts w:ascii="Times New Roman" w:eastAsia="Calibri" w:hAnsi="Times New Roman" w:cs="Times New Roman"/>
          <w:sz w:val="28"/>
          <w:szCs w:val="28"/>
        </w:rPr>
        <w:t>.</w:t>
      </w:r>
    </w:p>
    <w:p w:rsidR="007F3CC3" w:rsidRDefault="007F3CC3" w:rsidP="007F3CC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F3CC3">
        <w:rPr>
          <w:rFonts w:ascii="Times New Roman" w:eastAsia="Calibri" w:hAnsi="Times New Roman" w:cs="Times New Roman"/>
          <w:sz w:val="28"/>
          <w:szCs w:val="28"/>
        </w:rPr>
        <w:t>Учреждения социального обслуживания семей и детей в Санкт-Петербурге</w:t>
      </w:r>
      <w:r>
        <w:rPr>
          <w:rFonts w:ascii="Times New Roman" w:eastAsia="Calibri" w:hAnsi="Times New Roman" w:cs="Times New Roman"/>
          <w:sz w:val="28"/>
          <w:szCs w:val="28"/>
        </w:rPr>
        <w:t xml:space="preserve"> - с</w:t>
      </w:r>
      <w:r w:rsidRPr="007F3CC3">
        <w:rPr>
          <w:rFonts w:ascii="Times New Roman" w:eastAsia="Calibri" w:hAnsi="Times New Roman" w:cs="Times New Roman"/>
          <w:sz w:val="28"/>
          <w:szCs w:val="28"/>
        </w:rPr>
        <w:t xml:space="preserve">еть государственных учреждения, осуществляющих </w:t>
      </w:r>
      <w:r w:rsidRPr="007F3CC3">
        <w:rPr>
          <w:rFonts w:ascii="Times New Roman" w:eastAsia="Calibri" w:hAnsi="Times New Roman" w:cs="Times New Roman"/>
          <w:sz w:val="28"/>
          <w:szCs w:val="28"/>
        </w:rPr>
        <w:lastRenderedPageBreak/>
        <w:t>социальное обслуживание семей и детей, состоит из 10 учреждений городского подчинения (подведомственных Комитету по социальной политике Санкт-Петербурга – далее КСП) и 42 учреждения районного подчинения. Информация о психоневрологических интернатах для детей приведена</w:t>
      </w:r>
      <w:r>
        <w:rPr>
          <w:rFonts w:ascii="Times New Roman" w:eastAsia="Calibri" w:hAnsi="Times New Roman" w:cs="Times New Roman"/>
          <w:sz w:val="28"/>
          <w:szCs w:val="28"/>
        </w:rPr>
        <w:t xml:space="preserve"> ниже в соответствующем разделе. К таким учреждениям в г. Санкт-Петербург относятся:</w:t>
      </w:r>
    </w:p>
    <w:p w:rsidR="007F3CC3" w:rsidRDefault="007F3CC3" w:rsidP="007F3CC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F3CC3">
        <w:rPr>
          <w:rFonts w:ascii="Times New Roman" w:eastAsia="Calibri" w:hAnsi="Times New Roman" w:cs="Times New Roman"/>
          <w:sz w:val="28"/>
          <w:szCs w:val="28"/>
        </w:rPr>
        <w:t>СПБ ГБУ «Центр помощи семье и детям»</w:t>
      </w:r>
      <w:r>
        <w:rPr>
          <w:rFonts w:ascii="Times New Roman" w:eastAsia="Calibri" w:hAnsi="Times New Roman" w:cs="Times New Roman"/>
          <w:sz w:val="28"/>
          <w:szCs w:val="28"/>
        </w:rPr>
        <w:t>;</w:t>
      </w:r>
    </w:p>
    <w:p w:rsidR="007F3CC3" w:rsidRDefault="007F3CC3" w:rsidP="007F3CC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F3CC3">
        <w:rPr>
          <w:rFonts w:ascii="Times New Roman" w:eastAsia="Calibri" w:hAnsi="Times New Roman" w:cs="Times New Roman"/>
          <w:sz w:val="28"/>
          <w:szCs w:val="28"/>
        </w:rPr>
        <w:t>СПб ГБУ «Социально-реабилитационный центр для несовершеннолетних «Военно-патриотический центр «Дзержинец»</w:t>
      </w:r>
      <w:r>
        <w:rPr>
          <w:rFonts w:ascii="Times New Roman" w:eastAsia="Calibri" w:hAnsi="Times New Roman" w:cs="Times New Roman"/>
          <w:sz w:val="28"/>
          <w:szCs w:val="28"/>
        </w:rPr>
        <w:t>;</w:t>
      </w:r>
    </w:p>
    <w:p w:rsidR="007F3CC3" w:rsidRDefault="003A2B62" w:rsidP="007F3CC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F3CC3" w:rsidRPr="007F3CC3">
        <w:rPr>
          <w:rFonts w:ascii="Times New Roman" w:eastAsia="Calibri" w:hAnsi="Times New Roman" w:cs="Times New Roman"/>
          <w:sz w:val="28"/>
          <w:szCs w:val="28"/>
        </w:rPr>
        <w:t>СПБ ГБУ «Региональный центр «Семья»</w:t>
      </w:r>
      <w:r w:rsidR="007F3CC3">
        <w:rPr>
          <w:rFonts w:ascii="Times New Roman" w:eastAsia="Calibri" w:hAnsi="Times New Roman" w:cs="Times New Roman"/>
          <w:sz w:val="28"/>
          <w:szCs w:val="28"/>
        </w:rPr>
        <w:t>;</w:t>
      </w:r>
    </w:p>
    <w:p w:rsidR="007F3CC3" w:rsidRDefault="007F3CC3" w:rsidP="007F3CC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F3CC3">
        <w:rPr>
          <w:rFonts w:ascii="Times New Roman" w:eastAsia="Calibri" w:hAnsi="Times New Roman" w:cs="Times New Roman"/>
          <w:sz w:val="28"/>
          <w:szCs w:val="28"/>
        </w:rPr>
        <w:t>СПб ГБУ Социальный приют «Ребенок в опасности»</w:t>
      </w:r>
      <w:r>
        <w:rPr>
          <w:rFonts w:ascii="Times New Roman" w:eastAsia="Calibri" w:hAnsi="Times New Roman" w:cs="Times New Roman"/>
          <w:sz w:val="28"/>
          <w:szCs w:val="28"/>
        </w:rPr>
        <w:t>.</w:t>
      </w:r>
    </w:p>
    <w:p w:rsidR="007F3CC3" w:rsidRPr="007F3CC3" w:rsidRDefault="007F3CC3" w:rsidP="007F3CC3">
      <w:pPr>
        <w:spacing w:after="0" w:line="360" w:lineRule="auto"/>
        <w:ind w:firstLine="709"/>
        <w:contextualSpacing/>
        <w:jc w:val="both"/>
        <w:rPr>
          <w:rFonts w:ascii="Times New Roman" w:eastAsia="Calibri" w:hAnsi="Times New Roman" w:cs="Times New Roman"/>
          <w:sz w:val="28"/>
          <w:szCs w:val="28"/>
        </w:rPr>
      </w:pPr>
      <w:r w:rsidRPr="007F3CC3">
        <w:rPr>
          <w:rFonts w:ascii="Times New Roman" w:eastAsia="Calibri" w:hAnsi="Times New Roman" w:cs="Times New Roman"/>
          <w:sz w:val="28"/>
          <w:szCs w:val="28"/>
        </w:rPr>
        <w:t>Центр помощи семье и детям является городской службой, оказывающей помощь жителям Санкт-Петербурга, гражданам России и иностранным гражданам, желающим принять ребенка, оставшегося без попечения родителей, на воспитание в семью (усыновление, опека (попечительство), приемная семья).</w:t>
      </w:r>
    </w:p>
    <w:p w:rsidR="007F3CC3" w:rsidRPr="007F3CC3" w:rsidRDefault="007F3CC3" w:rsidP="007F3CC3">
      <w:pPr>
        <w:spacing w:after="0" w:line="360" w:lineRule="auto"/>
        <w:ind w:firstLine="709"/>
        <w:contextualSpacing/>
        <w:jc w:val="both"/>
        <w:rPr>
          <w:rFonts w:ascii="Times New Roman" w:eastAsia="Calibri" w:hAnsi="Times New Roman" w:cs="Times New Roman"/>
          <w:sz w:val="28"/>
          <w:szCs w:val="28"/>
        </w:rPr>
      </w:pPr>
      <w:r w:rsidRPr="007F3CC3">
        <w:rPr>
          <w:rFonts w:ascii="Times New Roman" w:eastAsia="Calibri" w:hAnsi="Times New Roman" w:cs="Times New Roman"/>
          <w:sz w:val="28"/>
          <w:szCs w:val="28"/>
        </w:rPr>
        <w:t>Основными направлениями деятельности Регионального центра «Семья» являются:</w:t>
      </w:r>
    </w:p>
    <w:p w:rsidR="007F3CC3" w:rsidRPr="007F3CC3" w:rsidRDefault="007F3CC3" w:rsidP="007F3CC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F3CC3">
        <w:rPr>
          <w:rFonts w:ascii="Times New Roman" w:eastAsia="Calibri" w:hAnsi="Times New Roman" w:cs="Times New Roman"/>
          <w:sz w:val="28"/>
          <w:szCs w:val="28"/>
        </w:rPr>
        <w:t>реализация государственной семейной политики;</w:t>
      </w:r>
    </w:p>
    <w:p w:rsidR="007F3CC3" w:rsidRPr="007F3CC3" w:rsidRDefault="007F3CC3" w:rsidP="007F3CC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F3CC3">
        <w:rPr>
          <w:rFonts w:ascii="Times New Roman" w:eastAsia="Calibri" w:hAnsi="Times New Roman" w:cs="Times New Roman"/>
          <w:sz w:val="28"/>
          <w:szCs w:val="28"/>
        </w:rPr>
        <w:t>оказание информационно-аналитической и методической поддержки органов социальной защиты населения и учреждений в сфере социального обслуживания семей и детей;</w:t>
      </w:r>
    </w:p>
    <w:p w:rsidR="007F3CC3" w:rsidRPr="007F3CC3" w:rsidRDefault="007F3CC3" w:rsidP="007F3CC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F3CC3">
        <w:rPr>
          <w:rFonts w:ascii="Times New Roman" w:eastAsia="Calibri" w:hAnsi="Times New Roman" w:cs="Times New Roman"/>
          <w:sz w:val="28"/>
          <w:szCs w:val="28"/>
        </w:rPr>
        <w:t>методическое обеспечение аттестации специалистов и руководителей учреждений;</w:t>
      </w:r>
    </w:p>
    <w:p w:rsidR="007F3CC3" w:rsidRDefault="007F3CC3" w:rsidP="007F3CC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7F3CC3">
        <w:rPr>
          <w:rFonts w:ascii="Times New Roman" w:eastAsia="Calibri" w:hAnsi="Times New Roman" w:cs="Times New Roman"/>
          <w:sz w:val="28"/>
          <w:szCs w:val="28"/>
        </w:rPr>
        <w:t>оказание экспертно-консультативных услуг в сфере семейно-брачных отношений.</w:t>
      </w:r>
    </w:p>
    <w:p w:rsidR="00D274AF" w:rsidRPr="00D274AF" w:rsidRDefault="00D274AF" w:rsidP="00D274AF">
      <w:pPr>
        <w:spacing w:after="0" w:line="360" w:lineRule="auto"/>
        <w:ind w:firstLine="709"/>
        <w:contextualSpacing/>
        <w:jc w:val="both"/>
        <w:rPr>
          <w:rFonts w:ascii="Times New Roman" w:eastAsia="Calibri" w:hAnsi="Times New Roman" w:cs="Times New Roman"/>
          <w:sz w:val="28"/>
          <w:szCs w:val="28"/>
        </w:rPr>
      </w:pPr>
      <w:r w:rsidRPr="00D274AF">
        <w:rPr>
          <w:rFonts w:ascii="Times New Roman" w:eastAsia="Calibri" w:hAnsi="Times New Roman" w:cs="Times New Roman"/>
          <w:sz w:val="28"/>
          <w:szCs w:val="28"/>
        </w:rPr>
        <w:t>В 3 городских специализированных учреждениях имеются стационарные отделения с круглосуточным пребыванием для несовершеннолетних, нуждающихся в социальной реабилитации (далее – специализированные учреждения):</w:t>
      </w:r>
    </w:p>
    <w:p w:rsidR="00D274AF" w:rsidRPr="00D274AF" w:rsidRDefault="00D274AF" w:rsidP="00D274AF">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274AF">
        <w:rPr>
          <w:rFonts w:ascii="Times New Roman" w:eastAsia="Calibri" w:hAnsi="Times New Roman" w:cs="Times New Roman"/>
          <w:sz w:val="28"/>
          <w:szCs w:val="28"/>
        </w:rPr>
        <w:t>Социальный приют для детей «Ребенок в опасности»;</w:t>
      </w:r>
    </w:p>
    <w:p w:rsidR="00D274AF" w:rsidRPr="00D274AF" w:rsidRDefault="00D274AF" w:rsidP="00D274AF">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274AF">
        <w:rPr>
          <w:rFonts w:ascii="Times New Roman" w:eastAsia="Calibri" w:hAnsi="Times New Roman" w:cs="Times New Roman"/>
          <w:sz w:val="28"/>
          <w:szCs w:val="28"/>
        </w:rPr>
        <w:t>«Приют-Транзит» для иногородних несовершеннолетних;</w:t>
      </w:r>
    </w:p>
    <w:p w:rsidR="007B618A" w:rsidRDefault="00D274AF" w:rsidP="00D274AF">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274AF">
        <w:rPr>
          <w:rFonts w:ascii="Times New Roman" w:eastAsia="Calibri" w:hAnsi="Times New Roman" w:cs="Times New Roman"/>
          <w:sz w:val="28"/>
          <w:szCs w:val="28"/>
        </w:rPr>
        <w:t>Кризисный центр помощи женщинам (с филиалом – отделение «Маленькая мама»).</w:t>
      </w:r>
    </w:p>
    <w:p w:rsidR="00D274AF" w:rsidRDefault="009B777B" w:rsidP="00D274AF">
      <w:pPr>
        <w:spacing w:after="0" w:line="360" w:lineRule="auto"/>
        <w:ind w:firstLine="709"/>
        <w:contextualSpacing/>
        <w:jc w:val="both"/>
        <w:rPr>
          <w:rFonts w:ascii="Times New Roman" w:eastAsia="Calibri" w:hAnsi="Times New Roman" w:cs="Times New Roman"/>
          <w:sz w:val="28"/>
          <w:szCs w:val="28"/>
        </w:rPr>
      </w:pPr>
      <w:r w:rsidRPr="009B777B">
        <w:rPr>
          <w:rFonts w:ascii="Times New Roman" w:eastAsia="Calibri" w:hAnsi="Times New Roman" w:cs="Times New Roman"/>
          <w:sz w:val="28"/>
          <w:szCs w:val="28"/>
        </w:rPr>
        <w:t>Районные центры социальной помощи семье и детям (ЦСПСиД) специализируются на оказании комплекса социальных услуг семьям с детьми, оказавшимся в трудной жизненной ситуации. Обратившись в центр, можно проконсультироваться по различным вопросам, касающимся взаимоотношений в семье, воспитания и обучения детей.</w:t>
      </w:r>
    </w:p>
    <w:p w:rsidR="009B777B" w:rsidRDefault="009B777B" w:rsidP="00D274AF">
      <w:pPr>
        <w:spacing w:after="0" w:line="360" w:lineRule="auto"/>
        <w:ind w:firstLine="709"/>
        <w:contextualSpacing/>
        <w:jc w:val="both"/>
        <w:rPr>
          <w:rFonts w:ascii="Times New Roman" w:eastAsia="Calibri" w:hAnsi="Times New Roman" w:cs="Times New Roman"/>
          <w:sz w:val="28"/>
          <w:szCs w:val="28"/>
        </w:rPr>
      </w:pPr>
      <w:r w:rsidRPr="009B777B">
        <w:rPr>
          <w:rFonts w:ascii="Times New Roman" w:eastAsia="Calibri" w:hAnsi="Times New Roman" w:cs="Times New Roman"/>
          <w:sz w:val="28"/>
          <w:szCs w:val="28"/>
        </w:rPr>
        <w:t>В районах Санкт-Петербурга, где отсутствуют учреждения социального обслуживания семей и детей, инвалидов и детей-инвалидов, специализированные отделения работают в структуре Комплексных центров социального обслуживания населения (КЦСОН)</w:t>
      </w:r>
    </w:p>
    <w:p w:rsidR="0087316E" w:rsidRDefault="00D827F1" w:rsidP="00FB4A4B">
      <w:pPr>
        <w:spacing w:after="0" w:line="360" w:lineRule="auto"/>
        <w:ind w:firstLine="709"/>
        <w:contextualSpacing/>
        <w:jc w:val="both"/>
        <w:rPr>
          <w:rFonts w:ascii="Times New Roman" w:eastAsia="Calibri" w:hAnsi="Times New Roman" w:cs="Times New Roman"/>
          <w:sz w:val="28"/>
          <w:szCs w:val="28"/>
        </w:rPr>
      </w:pPr>
      <w:r w:rsidRPr="00D827F1">
        <w:rPr>
          <w:rFonts w:ascii="Times New Roman" w:eastAsia="Calibri" w:hAnsi="Times New Roman" w:cs="Times New Roman"/>
          <w:sz w:val="28"/>
          <w:szCs w:val="28"/>
        </w:rPr>
        <w:t>Таким образом, система социально</w:t>
      </w:r>
      <w:r w:rsidR="009B777B">
        <w:rPr>
          <w:rFonts w:ascii="Times New Roman" w:eastAsia="Calibri" w:hAnsi="Times New Roman" w:cs="Times New Roman"/>
          <w:sz w:val="28"/>
          <w:szCs w:val="28"/>
        </w:rPr>
        <w:t>й</w:t>
      </w:r>
      <w:r w:rsidRPr="00D827F1">
        <w:rPr>
          <w:rFonts w:ascii="Times New Roman" w:eastAsia="Calibri" w:hAnsi="Times New Roman" w:cs="Times New Roman"/>
          <w:sz w:val="28"/>
          <w:szCs w:val="28"/>
        </w:rPr>
        <w:t xml:space="preserve"> защиты материнства и детства </w:t>
      </w:r>
      <w:r w:rsidR="009B777B">
        <w:rPr>
          <w:rFonts w:ascii="Times New Roman" w:eastAsia="Calibri" w:hAnsi="Times New Roman" w:cs="Times New Roman"/>
          <w:sz w:val="28"/>
          <w:szCs w:val="28"/>
        </w:rPr>
        <w:t>г. Санкт-Петербург</w:t>
      </w:r>
      <w:r w:rsidRPr="00D827F1">
        <w:rPr>
          <w:rFonts w:ascii="Times New Roman" w:eastAsia="Calibri" w:hAnsi="Times New Roman" w:cs="Times New Roman"/>
          <w:sz w:val="28"/>
          <w:szCs w:val="28"/>
        </w:rPr>
        <w:t xml:space="preserve"> включает нормативно-правовую базу по регулированию данной сферы, а так же механизм, включающий государственные органы по оказанию социально-правового воздействия на социально-правовую сферу защиты материнства и детства. </w:t>
      </w:r>
    </w:p>
    <w:p w:rsidR="00D827F1" w:rsidRDefault="00D827F1" w:rsidP="0087316E">
      <w:pPr>
        <w:pStyle w:val="a3"/>
        <w:ind w:left="709"/>
        <w:jc w:val="both"/>
        <w:rPr>
          <w:rFonts w:ascii="Times New Roman" w:hAnsi="Times New Roman" w:cs="Times New Roman"/>
          <w:sz w:val="28"/>
          <w:szCs w:val="28"/>
        </w:rPr>
      </w:pPr>
    </w:p>
    <w:p w:rsidR="0087316E" w:rsidRDefault="0087316E" w:rsidP="0087316E">
      <w:pPr>
        <w:pStyle w:val="a3"/>
        <w:ind w:left="709"/>
        <w:jc w:val="both"/>
        <w:rPr>
          <w:rFonts w:ascii="Times New Roman" w:hAnsi="Times New Roman" w:cs="Times New Roman"/>
          <w:sz w:val="28"/>
          <w:szCs w:val="28"/>
        </w:rPr>
      </w:pPr>
    </w:p>
    <w:p w:rsidR="0087316E" w:rsidRPr="0087316E" w:rsidRDefault="002A4D96" w:rsidP="0087316E">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2.3</w:t>
      </w:r>
      <w:r w:rsidR="0087316E" w:rsidRPr="0087316E">
        <w:rPr>
          <w:rFonts w:ascii="Times New Roman" w:hAnsi="Times New Roman" w:cs="Times New Roman"/>
          <w:b/>
          <w:sz w:val="28"/>
          <w:szCs w:val="28"/>
        </w:rPr>
        <w:t>. Проблемы защиты интересов матери и ребенка в современном обществе и пути их решения</w:t>
      </w:r>
    </w:p>
    <w:p w:rsidR="00B952B3" w:rsidRDefault="00B952B3" w:rsidP="00B952B3">
      <w:pPr>
        <w:pStyle w:val="a3"/>
        <w:spacing w:after="0" w:line="360" w:lineRule="auto"/>
        <w:ind w:left="0" w:firstLine="709"/>
        <w:jc w:val="both"/>
        <w:rPr>
          <w:rFonts w:ascii="Times New Roman" w:eastAsia="Calibri" w:hAnsi="Times New Roman" w:cs="Times New Roman"/>
          <w:sz w:val="28"/>
          <w:szCs w:val="28"/>
        </w:rPr>
      </w:pPr>
    </w:p>
    <w:p w:rsidR="00B952B3" w:rsidRPr="00B952B3" w:rsidRDefault="00B952B3" w:rsidP="00B952B3">
      <w:pPr>
        <w:pStyle w:val="a3"/>
        <w:spacing w:after="0" w:line="360" w:lineRule="auto"/>
        <w:ind w:left="0" w:firstLine="709"/>
        <w:jc w:val="both"/>
        <w:rPr>
          <w:rFonts w:ascii="Times New Roman" w:eastAsia="Calibri" w:hAnsi="Times New Roman" w:cs="Times New Roman"/>
          <w:sz w:val="28"/>
          <w:szCs w:val="28"/>
        </w:rPr>
      </w:pPr>
      <w:r w:rsidRPr="00B952B3">
        <w:rPr>
          <w:rFonts w:ascii="Times New Roman" w:eastAsia="Calibri" w:hAnsi="Times New Roman" w:cs="Times New Roman"/>
          <w:sz w:val="28"/>
          <w:szCs w:val="28"/>
        </w:rPr>
        <w:t>Законами «Об обязательном социальном страховании на случай</w:t>
      </w:r>
      <w:r>
        <w:rPr>
          <w:rFonts w:ascii="Times New Roman" w:eastAsia="Calibri" w:hAnsi="Times New Roman" w:cs="Times New Roman"/>
          <w:sz w:val="28"/>
          <w:szCs w:val="28"/>
        </w:rPr>
        <w:t xml:space="preserve"> </w:t>
      </w:r>
      <w:r w:rsidRPr="00B952B3">
        <w:rPr>
          <w:rFonts w:ascii="Times New Roman" w:eastAsia="Calibri" w:hAnsi="Times New Roman" w:cs="Times New Roman"/>
          <w:sz w:val="28"/>
          <w:szCs w:val="28"/>
        </w:rPr>
        <w:t>временной нетрудоспособности и в связи с материнством», «О</w:t>
      </w:r>
      <w:r>
        <w:rPr>
          <w:rFonts w:ascii="Times New Roman" w:eastAsia="Calibri" w:hAnsi="Times New Roman" w:cs="Times New Roman"/>
          <w:sz w:val="28"/>
          <w:szCs w:val="28"/>
        </w:rPr>
        <w:t xml:space="preserve"> </w:t>
      </w:r>
      <w:r w:rsidRPr="00B952B3">
        <w:rPr>
          <w:rFonts w:ascii="Times New Roman" w:eastAsia="Calibri" w:hAnsi="Times New Roman" w:cs="Times New Roman"/>
          <w:sz w:val="28"/>
          <w:szCs w:val="28"/>
        </w:rPr>
        <w:t xml:space="preserve">государственных пособиях </w:t>
      </w:r>
      <w:r>
        <w:rPr>
          <w:rFonts w:ascii="Times New Roman" w:eastAsia="Calibri" w:hAnsi="Times New Roman" w:cs="Times New Roman"/>
          <w:sz w:val="28"/>
          <w:szCs w:val="28"/>
        </w:rPr>
        <w:t>гражданам, имеющим детей» преду</w:t>
      </w:r>
      <w:r w:rsidRPr="00B952B3">
        <w:rPr>
          <w:rFonts w:ascii="Times New Roman" w:eastAsia="Calibri" w:hAnsi="Times New Roman" w:cs="Times New Roman"/>
          <w:sz w:val="28"/>
          <w:szCs w:val="28"/>
        </w:rPr>
        <w:t>смотрено два вида пособий:</w:t>
      </w:r>
    </w:p>
    <w:p w:rsidR="00B952B3" w:rsidRPr="00B952B3" w:rsidRDefault="00B952B3" w:rsidP="00B952B3">
      <w:pPr>
        <w:pStyle w:val="a3"/>
        <w:spacing w:after="0" w:line="360" w:lineRule="auto"/>
        <w:ind w:left="0" w:firstLine="709"/>
        <w:jc w:val="both"/>
        <w:rPr>
          <w:rFonts w:ascii="Times New Roman" w:eastAsia="Calibri" w:hAnsi="Times New Roman" w:cs="Times New Roman"/>
          <w:sz w:val="28"/>
          <w:szCs w:val="28"/>
        </w:rPr>
      </w:pPr>
      <w:r w:rsidRPr="00B952B3">
        <w:rPr>
          <w:rFonts w:ascii="Times New Roman" w:eastAsia="Calibri" w:hAnsi="Times New Roman" w:cs="Times New Roman"/>
          <w:sz w:val="28"/>
          <w:szCs w:val="28"/>
        </w:rPr>
        <w:t>– пособие по беременности и р</w:t>
      </w:r>
      <w:r>
        <w:rPr>
          <w:rFonts w:ascii="Times New Roman" w:eastAsia="Calibri" w:hAnsi="Times New Roman" w:cs="Times New Roman"/>
          <w:sz w:val="28"/>
          <w:szCs w:val="28"/>
        </w:rPr>
        <w:t>одам, выплачиваемое за весь пе</w:t>
      </w:r>
      <w:r w:rsidRPr="00B952B3">
        <w:rPr>
          <w:rFonts w:ascii="Times New Roman" w:eastAsia="Calibri" w:hAnsi="Times New Roman" w:cs="Times New Roman"/>
          <w:sz w:val="28"/>
          <w:szCs w:val="28"/>
        </w:rPr>
        <w:t>риод отпуска по беременности и</w:t>
      </w:r>
      <w:r>
        <w:rPr>
          <w:rFonts w:ascii="Times New Roman" w:eastAsia="Calibri" w:hAnsi="Times New Roman" w:cs="Times New Roman"/>
          <w:sz w:val="28"/>
          <w:szCs w:val="28"/>
        </w:rPr>
        <w:t xml:space="preserve"> родам, в размере среднемесячно</w:t>
      </w:r>
      <w:r w:rsidRPr="00B952B3">
        <w:rPr>
          <w:rFonts w:ascii="Times New Roman" w:eastAsia="Calibri" w:hAnsi="Times New Roman" w:cs="Times New Roman"/>
          <w:sz w:val="28"/>
          <w:szCs w:val="28"/>
        </w:rPr>
        <w:t>го заработка;</w:t>
      </w:r>
    </w:p>
    <w:p w:rsidR="00B952B3" w:rsidRPr="00357A89" w:rsidRDefault="00B952B3" w:rsidP="00B952B3">
      <w:pPr>
        <w:pStyle w:val="a3"/>
        <w:spacing w:after="0" w:line="360" w:lineRule="auto"/>
        <w:ind w:left="0" w:firstLine="709"/>
        <w:jc w:val="both"/>
        <w:rPr>
          <w:rFonts w:ascii="Times New Roman" w:eastAsia="Calibri" w:hAnsi="Times New Roman" w:cs="Times New Roman"/>
          <w:sz w:val="28"/>
          <w:szCs w:val="28"/>
        </w:rPr>
      </w:pPr>
      <w:r w:rsidRPr="00B952B3">
        <w:rPr>
          <w:rFonts w:ascii="Times New Roman" w:eastAsia="Calibri" w:hAnsi="Times New Roman" w:cs="Times New Roman"/>
          <w:sz w:val="28"/>
          <w:szCs w:val="28"/>
        </w:rPr>
        <w:t>– ежемесячное пособие по уходу</w:t>
      </w:r>
      <w:r>
        <w:rPr>
          <w:rFonts w:ascii="Times New Roman" w:eastAsia="Calibri" w:hAnsi="Times New Roman" w:cs="Times New Roman"/>
          <w:sz w:val="28"/>
          <w:szCs w:val="28"/>
        </w:rPr>
        <w:t xml:space="preserve"> за ребенком до достижения им </w:t>
      </w:r>
      <w:r w:rsidRPr="00B952B3">
        <w:rPr>
          <w:rFonts w:ascii="Times New Roman" w:eastAsia="Calibri" w:hAnsi="Times New Roman" w:cs="Times New Roman"/>
          <w:sz w:val="28"/>
          <w:szCs w:val="28"/>
        </w:rPr>
        <w:t>полутора лет в размере 1 500 рублей по уходу за первым ребенком</w:t>
      </w:r>
      <w:r>
        <w:rPr>
          <w:rFonts w:ascii="Times New Roman" w:eastAsia="Calibri" w:hAnsi="Times New Roman" w:cs="Times New Roman"/>
          <w:sz w:val="28"/>
          <w:szCs w:val="28"/>
        </w:rPr>
        <w:t xml:space="preserve"> </w:t>
      </w:r>
      <w:r w:rsidRPr="00B952B3">
        <w:rPr>
          <w:rFonts w:ascii="Times New Roman" w:eastAsia="Calibri" w:hAnsi="Times New Roman" w:cs="Times New Roman"/>
          <w:sz w:val="28"/>
          <w:szCs w:val="28"/>
        </w:rPr>
        <w:t>и 3 000 рублей по уходу за вторым ребенком и последующими</w:t>
      </w:r>
      <w:r>
        <w:rPr>
          <w:rFonts w:ascii="Times New Roman" w:eastAsia="Calibri" w:hAnsi="Times New Roman" w:cs="Times New Roman"/>
          <w:sz w:val="28"/>
          <w:szCs w:val="28"/>
        </w:rPr>
        <w:t xml:space="preserve"> </w:t>
      </w:r>
      <w:r w:rsidRPr="00B952B3">
        <w:rPr>
          <w:rFonts w:ascii="Times New Roman" w:eastAsia="Calibri" w:hAnsi="Times New Roman" w:cs="Times New Roman"/>
          <w:sz w:val="28"/>
          <w:szCs w:val="28"/>
        </w:rPr>
        <w:t>детьми</w:t>
      </w:r>
      <w:r w:rsidR="00357A89">
        <w:rPr>
          <w:rStyle w:val="ad"/>
          <w:rFonts w:ascii="Times New Roman" w:eastAsia="Calibri" w:hAnsi="Times New Roman" w:cs="Times New Roman"/>
          <w:sz w:val="28"/>
          <w:szCs w:val="28"/>
        </w:rPr>
        <w:footnoteReference w:id="19"/>
      </w:r>
      <w:r w:rsidRPr="00B952B3">
        <w:rPr>
          <w:rFonts w:ascii="Times New Roman" w:eastAsia="Calibri" w:hAnsi="Times New Roman" w:cs="Times New Roman"/>
          <w:sz w:val="28"/>
          <w:szCs w:val="28"/>
        </w:rPr>
        <w:t>.</w:t>
      </w:r>
    </w:p>
    <w:p w:rsidR="00B952B3" w:rsidRPr="00F05E25" w:rsidRDefault="00B952B3" w:rsidP="00F05E25">
      <w:pPr>
        <w:pStyle w:val="a3"/>
        <w:spacing w:after="0" w:line="360" w:lineRule="auto"/>
        <w:ind w:left="0" w:firstLine="709"/>
        <w:jc w:val="both"/>
        <w:rPr>
          <w:rFonts w:ascii="Times New Roman" w:eastAsia="Calibri" w:hAnsi="Times New Roman" w:cs="Times New Roman"/>
          <w:sz w:val="28"/>
          <w:szCs w:val="28"/>
        </w:rPr>
      </w:pPr>
      <w:r w:rsidRPr="00B952B3">
        <w:rPr>
          <w:rFonts w:ascii="Times New Roman" w:eastAsia="Calibri" w:hAnsi="Times New Roman" w:cs="Times New Roman"/>
          <w:sz w:val="28"/>
          <w:szCs w:val="28"/>
        </w:rPr>
        <w:t>Таким образом возникает вопр</w:t>
      </w:r>
      <w:r w:rsidR="00F05E25">
        <w:rPr>
          <w:rFonts w:ascii="Times New Roman" w:eastAsia="Calibri" w:hAnsi="Times New Roman" w:cs="Times New Roman"/>
          <w:sz w:val="28"/>
          <w:szCs w:val="28"/>
        </w:rPr>
        <w:t xml:space="preserve">ос: на какие средства содержать </w:t>
      </w:r>
      <w:r w:rsidRPr="00F05E25">
        <w:rPr>
          <w:rFonts w:ascii="Times New Roman" w:eastAsia="Calibri" w:hAnsi="Times New Roman" w:cs="Times New Roman"/>
          <w:sz w:val="28"/>
          <w:szCs w:val="28"/>
        </w:rPr>
        <w:t>ребенка оставшиеся 1,5 года отпуска по уходу за ребенком, ведь</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социальная помощь государством предоставляется только первые</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1,5 года отпуска по уходу за ребенком до достижения им 3 лет?</w:t>
      </w:r>
    </w:p>
    <w:p w:rsidR="00B952B3" w:rsidRPr="00F05E25" w:rsidRDefault="00B952B3" w:rsidP="00F05E25">
      <w:pPr>
        <w:pStyle w:val="a3"/>
        <w:spacing w:after="0" w:line="360" w:lineRule="auto"/>
        <w:ind w:left="0" w:firstLine="709"/>
        <w:jc w:val="both"/>
        <w:rPr>
          <w:rFonts w:ascii="Times New Roman" w:eastAsia="Calibri" w:hAnsi="Times New Roman" w:cs="Times New Roman"/>
          <w:sz w:val="28"/>
          <w:szCs w:val="28"/>
        </w:rPr>
      </w:pPr>
      <w:r w:rsidRPr="00B952B3">
        <w:rPr>
          <w:rFonts w:ascii="Times New Roman" w:eastAsia="Calibri" w:hAnsi="Times New Roman" w:cs="Times New Roman"/>
          <w:sz w:val="28"/>
          <w:szCs w:val="28"/>
        </w:rPr>
        <w:t>В настоящее время предприн</w:t>
      </w:r>
      <w:r w:rsidR="00F05E25">
        <w:rPr>
          <w:rFonts w:ascii="Times New Roman" w:eastAsia="Calibri" w:hAnsi="Times New Roman" w:cs="Times New Roman"/>
          <w:sz w:val="28"/>
          <w:szCs w:val="28"/>
        </w:rPr>
        <w:t>имается попытка решить рассмат</w:t>
      </w:r>
      <w:r w:rsidRPr="00F05E25">
        <w:rPr>
          <w:rFonts w:ascii="Times New Roman" w:eastAsia="Calibri" w:hAnsi="Times New Roman" w:cs="Times New Roman"/>
          <w:sz w:val="28"/>
          <w:szCs w:val="28"/>
        </w:rPr>
        <w:t>риваемую проблему. Так, в Госдуме находится на рассмотрении</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законопроект №22852-7, предл</w:t>
      </w:r>
      <w:r w:rsidR="00F05E25">
        <w:rPr>
          <w:rFonts w:ascii="Times New Roman" w:eastAsia="Calibri" w:hAnsi="Times New Roman" w:cs="Times New Roman"/>
          <w:sz w:val="28"/>
          <w:szCs w:val="28"/>
        </w:rPr>
        <w:t>агающий установить размер ежеме</w:t>
      </w:r>
      <w:r w:rsidRPr="00F05E25">
        <w:rPr>
          <w:rFonts w:ascii="Times New Roman" w:eastAsia="Calibri" w:hAnsi="Times New Roman" w:cs="Times New Roman"/>
          <w:sz w:val="28"/>
          <w:szCs w:val="28"/>
        </w:rPr>
        <w:t>сячного пособия по уходу за р</w:t>
      </w:r>
      <w:r w:rsidR="00F05E25">
        <w:rPr>
          <w:rFonts w:ascii="Times New Roman" w:eastAsia="Calibri" w:hAnsi="Times New Roman" w:cs="Times New Roman"/>
          <w:sz w:val="28"/>
          <w:szCs w:val="28"/>
        </w:rPr>
        <w:t>ебенком не ниже уровня МРОТ (ко</w:t>
      </w:r>
      <w:r w:rsidRPr="00F05E25">
        <w:rPr>
          <w:rFonts w:ascii="Times New Roman" w:eastAsia="Calibri" w:hAnsi="Times New Roman" w:cs="Times New Roman"/>
          <w:sz w:val="28"/>
          <w:szCs w:val="28"/>
        </w:rPr>
        <w:t>торый с 1 июля 2016г. составляет</w:t>
      </w:r>
      <w:r w:rsidR="00F05E25">
        <w:rPr>
          <w:rFonts w:ascii="Times New Roman" w:eastAsia="Calibri" w:hAnsi="Times New Roman" w:cs="Times New Roman"/>
          <w:sz w:val="28"/>
          <w:szCs w:val="28"/>
        </w:rPr>
        <w:t xml:space="preserve"> 7,5 тыс. руб. в месяц) и увели</w:t>
      </w:r>
      <w:r w:rsidRPr="00F05E25">
        <w:rPr>
          <w:rFonts w:ascii="Times New Roman" w:eastAsia="Calibri" w:hAnsi="Times New Roman" w:cs="Times New Roman"/>
          <w:sz w:val="28"/>
          <w:szCs w:val="28"/>
        </w:rPr>
        <w:t>чить период таких выплат до достижения ребенком возраста</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трех лет.</w:t>
      </w:r>
    </w:p>
    <w:p w:rsidR="00B952B3" w:rsidRPr="00F05E25" w:rsidRDefault="00B952B3" w:rsidP="00F05E25">
      <w:pPr>
        <w:pStyle w:val="a3"/>
        <w:spacing w:after="0" w:line="360" w:lineRule="auto"/>
        <w:ind w:left="0" w:firstLine="709"/>
        <w:jc w:val="both"/>
        <w:rPr>
          <w:rFonts w:ascii="Times New Roman" w:eastAsia="Calibri" w:hAnsi="Times New Roman" w:cs="Times New Roman"/>
          <w:sz w:val="28"/>
          <w:szCs w:val="28"/>
        </w:rPr>
      </w:pPr>
      <w:r w:rsidRPr="00B952B3">
        <w:rPr>
          <w:rFonts w:ascii="Times New Roman" w:eastAsia="Calibri" w:hAnsi="Times New Roman" w:cs="Times New Roman"/>
          <w:sz w:val="28"/>
          <w:szCs w:val="28"/>
        </w:rPr>
        <w:t xml:space="preserve">Как сказано в пояснительной </w:t>
      </w:r>
      <w:r w:rsidR="00F05E25">
        <w:rPr>
          <w:rFonts w:ascii="Times New Roman" w:eastAsia="Calibri" w:hAnsi="Times New Roman" w:cs="Times New Roman"/>
          <w:sz w:val="28"/>
          <w:szCs w:val="28"/>
        </w:rPr>
        <w:t xml:space="preserve">записке к документу «О внесении </w:t>
      </w:r>
      <w:r w:rsidRPr="00F05E25">
        <w:rPr>
          <w:rFonts w:ascii="Times New Roman" w:eastAsia="Calibri" w:hAnsi="Times New Roman" w:cs="Times New Roman"/>
          <w:sz w:val="28"/>
          <w:szCs w:val="28"/>
        </w:rPr>
        <w:t>изменений в отдельные закон</w:t>
      </w:r>
      <w:r w:rsidR="00F05E25">
        <w:rPr>
          <w:rFonts w:ascii="Times New Roman" w:eastAsia="Calibri" w:hAnsi="Times New Roman" w:cs="Times New Roman"/>
          <w:sz w:val="28"/>
          <w:szCs w:val="28"/>
        </w:rPr>
        <w:t>одательные акты Российской Феде</w:t>
      </w:r>
      <w:r w:rsidRPr="00F05E25">
        <w:rPr>
          <w:rFonts w:ascii="Times New Roman" w:eastAsia="Calibri" w:hAnsi="Times New Roman" w:cs="Times New Roman"/>
          <w:sz w:val="28"/>
          <w:szCs w:val="28"/>
        </w:rPr>
        <w:t xml:space="preserve">рации в </w:t>
      </w:r>
      <w:r w:rsidRPr="00F05E25">
        <w:rPr>
          <w:rFonts w:ascii="Times New Roman" w:eastAsia="Calibri" w:hAnsi="Times New Roman" w:cs="Times New Roman"/>
          <w:sz w:val="28"/>
          <w:szCs w:val="28"/>
        </w:rPr>
        <w:lastRenderedPageBreak/>
        <w:t>части продления срока выплаты ежемесячного пособия по</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уходу за ребенком», дважды с н</w:t>
      </w:r>
      <w:r w:rsidR="00F05E25">
        <w:rPr>
          <w:rFonts w:ascii="Times New Roman" w:eastAsia="Calibri" w:hAnsi="Times New Roman" w:cs="Times New Roman"/>
          <w:sz w:val="28"/>
          <w:szCs w:val="28"/>
        </w:rPr>
        <w:t>ачала июня от имени разных авто</w:t>
      </w:r>
      <w:r w:rsidRPr="00F05E25">
        <w:rPr>
          <w:rFonts w:ascii="Times New Roman" w:eastAsia="Calibri" w:hAnsi="Times New Roman" w:cs="Times New Roman"/>
          <w:sz w:val="28"/>
          <w:szCs w:val="28"/>
        </w:rPr>
        <w:t>ров уже вносимому в Госдуму, «материнство и детство, семья</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находятся под защитой государства». Если на федеральном уровне</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попытки законодателя сделать</w:t>
      </w:r>
      <w:r w:rsidR="00F05E25">
        <w:rPr>
          <w:rFonts w:ascii="Times New Roman" w:eastAsia="Calibri" w:hAnsi="Times New Roman" w:cs="Times New Roman"/>
          <w:sz w:val="28"/>
          <w:szCs w:val="28"/>
        </w:rPr>
        <w:t xml:space="preserve"> эту заботу объемнее пока безре</w:t>
      </w:r>
      <w:r w:rsidRPr="00F05E25">
        <w:rPr>
          <w:rFonts w:ascii="Times New Roman" w:eastAsia="Calibri" w:hAnsi="Times New Roman" w:cs="Times New Roman"/>
          <w:sz w:val="28"/>
          <w:szCs w:val="28"/>
        </w:rPr>
        <w:t>зультатны, но хотя бы звучат, а чиновники обещают поддержку</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семьи и стимулирования рождае</w:t>
      </w:r>
      <w:r w:rsidR="00F05E25">
        <w:rPr>
          <w:rFonts w:ascii="Times New Roman" w:eastAsia="Calibri" w:hAnsi="Times New Roman" w:cs="Times New Roman"/>
          <w:sz w:val="28"/>
          <w:szCs w:val="28"/>
        </w:rPr>
        <w:t>мости, то региональное законода</w:t>
      </w:r>
      <w:r w:rsidRPr="00F05E25">
        <w:rPr>
          <w:rFonts w:ascii="Times New Roman" w:eastAsia="Calibri" w:hAnsi="Times New Roman" w:cs="Times New Roman"/>
          <w:sz w:val="28"/>
          <w:szCs w:val="28"/>
        </w:rPr>
        <w:t>тельство больше заботит экономия бюджета.</w:t>
      </w:r>
    </w:p>
    <w:p w:rsidR="00B952B3" w:rsidRPr="00F05E25" w:rsidRDefault="00B952B3" w:rsidP="00F05E25">
      <w:pPr>
        <w:pStyle w:val="a3"/>
        <w:spacing w:after="0" w:line="360" w:lineRule="auto"/>
        <w:ind w:left="0" w:firstLine="709"/>
        <w:jc w:val="both"/>
        <w:rPr>
          <w:rFonts w:ascii="Times New Roman" w:eastAsia="Calibri" w:hAnsi="Times New Roman" w:cs="Times New Roman"/>
          <w:sz w:val="28"/>
          <w:szCs w:val="28"/>
        </w:rPr>
      </w:pPr>
      <w:r w:rsidRPr="00B952B3">
        <w:rPr>
          <w:rFonts w:ascii="Times New Roman" w:eastAsia="Calibri" w:hAnsi="Times New Roman" w:cs="Times New Roman"/>
          <w:sz w:val="28"/>
          <w:szCs w:val="28"/>
        </w:rPr>
        <w:t>Региональным и муниципаль</w:t>
      </w:r>
      <w:r w:rsidR="00F05E25">
        <w:rPr>
          <w:rFonts w:ascii="Times New Roman" w:eastAsia="Calibri" w:hAnsi="Times New Roman" w:cs="Times New Roman"/>
          <w:sz w:val="28"/>
          <w:szCs w:val="28"/>
        </w:rPr>
        <w:t xml:space="preserve">ным бюджетам не хватает средств </w:t>
      </w:r>
      <w:r w:rsidRPr="00F05E25">
        <w:rPr>
          <w:rFonts w:ascii="Times New Roman" w:eastAsia="Calibri" w:hAnsi="Times New Roman" w:cs="Times New Roman"/>
          <w:sz w:val="28"/>
          <w:szCs w:val="28"/>
        </w:rPr>
        <w:t xml:space="preserve">на социальные обязательства. </w:t>
      </w:r>
      <w:r w:rsidR="00F05E25">
        <w:rPr>
          <w:rFonts w:ascii="Times New Roman" w:eastAsia="Calibri" w:hAnsi="Times New Roman" w:cs="Times New Roman"/>
          <w:sz w:val="28"/>
          <w:szCs w:val="28"/>
        </w:rPr>
        <w:t>Ситуацию осложняет то, что поло</w:t>
      </w:r>
      <w:r w:rsidRPr="00F05E25">
        <w:rPr>
          <w:rFonts w:ascii="Times New Roman" w:eastAsia="Calibri" w:hAnsi="Times New Roman" w:cs="Times New Roman"/>
          <w:sz w:val="28"/>
          <w:szCs w:val="28"/>
        </w:rPr>
        <w:t xml:space="preserve">вина матерей, которые остаются </w:t>
      </w:r>
      <w:r w:rsidR="00F05E25">
        <w:rPr>
          <w:rFonts w:ascii="Times New Roman" w:eastAsia="Calibri" w:hAnsi="Times New Roman" w:cs="Times New Roman"/>
          <w:sz w:val="28"/>
          <w:szCs w:val="28"/>
        </w:rPr>
        <w:t>без поддержки государства, – ма</w:t>
      </w:r>
      <w:r w:rsidRPr="00F05E25">
        <w:rPr>
          <w:rFonts w:ascii="Times New Roman" w:eastAsia="Calibri" w:hAnsi="Times New Roman" w:cs="Times New Roman"/>
          <w:sz w:val="28"/>
          <w:szCs w:val="28"/>
        </w:rPr>
        <w:t>лоимущие. Местные власти урезают льготы, а Кабинет министров</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приступил к реализации третье</w:t>
      </w:r>
      <w:r w:rsidR="00F05E25">
        <w:rPr>
          <w:rFonts w:ascii="Times New Roman" w:eastAsia="Calibri" w:hAnsi="Times New Roman" w:cs="Times New Roman"/>
          <w:sz w:val="28"/>
          <w:szCs w:val="28"/>
        </w:rPr>
        <w:t>го этапа демографической полити</w:t>
      </w:r>
      <w:r w:rsidRPr="00F05E25">
        <w:rPr>
          <w:rFonts w:ascii="Times New Roman" w:eastAsia="Calibri" w:hAnsi="Times New Roman" w:cs="Times New Roman"/>
          <w:sz w:val="28"/>
          <w:szCs w:val="28"/>
        </w:rPr>
        <w:t>ки, по итогам которого численность населения страны к 2020г.</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должна увеличиться до 147,5 млн человек.</w:t>
      </w:r>
    </w:p>
    <w:p w:rsidR="00B952B3" w:rsidRPr="00F05E25" w:rsidRDefault="00B952B3" w:rsidP="007D671B">
      <w:pPr>
        <w:pStyle w:val="a3"/>
        <w:spacing w:after="0" w:line="360" w:lineRule="auto"/>
        <w:ind w:left="0" w:firstLine="709"/>
        <w:jc w:val="both"/>
        <w:rPr>
          <w:rFonts w:ascii="Times New Roman" w:eastAsia="Calibri" w:hAnsi="Times New Roman" w:cs="Times New Roman"/>
          <w:sz w:val="28"/>
          <w:szCs w:val="28"/>
        </w:rPr>
      </w:pPr>
      <w:r w:rsidRPr="00B952B3">
        <w:rPr>
          <w:rFonts w:ascii="Times New Roman" w:eastAsia="Calibri" w:hAnsi="Times New Roman" w:cs="Times New Roman"/>
          <w:sz w:val="28"/>
          <w:szCs w:val="28"/>
        </w:rPr>
        <w:t>Кроме того, существует серь</w:t>
      </w:r>
      <w:r w:rsidR="00F05E25">
        <w:rPr>
          <w:rFonts w:ascii="Times New Roman" w:eastAsia="Calibri" w:hAnsi="Times New Roman" w:cs="Times New Roman"/>
          <w:sz w:val="28"/>
          <w:szCs w:val="28"/>
        </w:rPr>
        <w:t>езная проблема совмещения мате</w:t>
      </w:r>
      <w:r w:rsidRPr="00F05E25">
        <w:rPr>
          <w:rFonts w:ascii="Times New Roman" w:eastAsia="Calibri" w:hAnsi="Times New Roman" w:cs="Times New Roman"/>
          <w:sz w:val="28"/>
          <w:szCs w:val="28"/>
        </w:rPr>
        <w:t>ринских и семейных обязанностей с трудовыми. Почти все меры,</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которые предлагаются, носят характер дополнительных выплат,</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налоговых льгот и никак не учитывают потребность в расширении</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сети институциональных учреждений.</w:t>
      </w:r>
      <w:r w:rsidR="007D671B">
        <w:rPr>
          <w:rFonts w:ascii="Times New Roman" w:eastAsia="Calibri" w:hAnsi="Times New Roman" w:cs="Times New Roman"/>
          <w:sz w:val="28"/>
          <w:szCs w:val="28"/>
        </w:rPr>
        <w:t xml:space="preserve"> </w:t>
      </w:r>
      <w:r w:rsidRPr="00B952B3">
        <w:rPr>
          <w:rFonts w:ascii="Times New Roman" w:eastAsia="Calibri" w:hAnsi="Times New Roman" w:cs="Times New Roman"/>
          <w:sz w:val="28"/>
          <w:szCs w:val="28"/>
        </w:rPr>
        <w:t>Увеличение срока выплат пос</w:t>
      </w:r>
      <w:r w:rsidR="00F05E25">
        <w:rPr>
          <w:rFonts w:ascii="Times New Roman" w:eastAsia="Calibri" w:hAnsi="Times New Roman" w:cs="Times New Roman"/>
          <w:sz w:val="28"/>
          <w:szCs w:val="28"/>
        </w:rPr>
        <w:t>обия до 3-х лет никак не сопро</w:t>
      </w:r>
      <w:r w:rsidRPr="00F05E25">
        <w:rPr>
          <w:rFonts w:ascii="Times New Roman" w:eastAsia="Calibri" w:hAnsi="Times New Roman" w:cs="Times New Roman"/>
          <w:sz w:val="28"/>
          <w:szCs w:val="28"/>
        </w:rPr>
        <w:t>вождается альтернативой вернуться же</w:t>
      </w:r>
      <w:r w:rsidR="00F05E25">
        <w:rPr>
          <w:rFonts w:ascii="Times New Roman" w:eastAsia="Calibri" w:hAnsi="Times New Roman" w:cs="Times New Roman"/>
          <w:sz w:val="28"/>
          <w:szCs w:val="28"/>
        </w:rPr>
        <w:t>нщине на рынок труда, по</w:t>
      </w:r>
      <w:r w:rsidRPr="00F05E25">
        <w:rPr>
          <w:rFonts w:ascii="Times New Roman" w:eastAsia="Calibri" w:hAnsi="Times New Roman" w:cs="Times New Roman"/>
          <w:sz w:val="28"/>
          <w:szCs w:val="28"/>
        </w:rPr>
        <w:t>лучить трудовой доход и отдать ребенка в ясли, которых у нас</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сейчас не существует.</w:t>
      </w:r>
    </w:p>
    <w:p w:rsidR="00B952B3" w:rsidRPr="00F05E25" w:rsidRDefault="00B952B3" w:rsidP="00F05E25">
      <w:pPr>
        <w:pStyle w:val="a3"/>
        <w:spacing w:after="0" w:line="360" w:lineRule="auto"/>
        <w:ind w:left="0" w:firstLine="709"/>
        <w:jc w:val="both"/>
        <w:rPr>
          <w:rFonts w:ascii="Times New Roman" w:eastAsia="Calibri" w:hAnsi="Times New Roman" w:cs="Times New Roman"/>
          <w:sz w:val="28"/>
          <w:szCs w:val="28"/>
        </w:rPr>
      </w:pPr>
      <w:r w:rsidRPr="00B952B3">
        <w:rPr>
          <w:rFonts w:ascii="Times New Roman" w:eastAsia="Calibri" w:hAnsi="Times New Roman" w:cs="Times New Roman"/>
          <w:sz w:val="28"/>
          <w:szCs w:val="28"/>
        </w:rPr>
        <w:t>В ситуации институционально</w:t>
      </w:r>
      <w:r w:rsidR="00F05E25">
        <w:rPr>
          <w:rFonts w:ascii="Times New Roman" w:eastAsia="Calibri" w:hAnsi="Times New Roman" w:cs="Times New Roman"/>
          <w:sz w:val="28"/>
          <w:szCs w:val="28"/>
        </w:rPr>
        <w:t>го вакуума, который создан раз</w:t>
      </w:r>
      <w:r w:rsidRPr="00F05E25">
        <w:rPr>
          <w:rFonts w:ascii="Times New Roman" w:eastAsia="Calibri" w:hAnsi="Times New Roman" w:cs="Times New Roman"/>
          <w:sz w:val="28"/>
          <w:szCs w:val="28"/>
        </w:rPr>
        <w:t>говоры о том, что нормой станет трехдетная семья, бессмысленны.</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Как правило, государство не может или не хочет через систему</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 xml:space="preserve">нашей социальной </w:t>
      </w:r>
      <w:r w:rsidRPr="00F05E25">
        <w:rPr>
          <w:rFonts w:ascii="Times New Roman" w:eastAsia="Calibri" w:hAnsi="Times New Roman" w:cs="Times New Roman"/>
          <w:sz w:val="28"/>
          <w:szCs w:val="28"/>
        </w:rPr>
        <w:lastRenderedPageBreak/>
        <w:t xml:space="preserve">поддержки </w:t>
      </w:r>
      <w:r w:rsidR="00F05E25">
        <w:rPr>
          <w:rFonts w:ascii="Times New Roman" w:eastAsia="Calibri" w:hAnsi="Times New Roman" w:cs="Times New Roman"/>
          <w:sz w:val="28"/>
          <w:szCs w:val="28"/>
        </w:rPr>
        <w:t>обеспечить такой же доход, кото</w:t>
      </w:r>
      <w:r w:rsidRPr="00F05E25">
        <w:rPr>
          <w:rFonts w:ascii="Times New Roman" w:eastAsia="Calibri" w:hAnsi="Times New Roman" w:cs="Times New Roman"/>
          <w:sz w:val="28"/>
          <w:szCs w:val="28"/>
        </w:rPr>
        <w:t>рый можно обеспечить себе на рынке труда.</w:t>
      </w:r>
      <w:r w:rsidR="00357A89">
        <w:rPr>
          <w:rStyle w:val="ad"/>
          <w:rFonts w:ascii="Times New Roman" w:eastAsia="Calibri" w:hAnsi="Times New Roman" w:cs="Times New Roman"/>
          <w:sz w:val="28"/>
          <w:szCs w:val="28"/>
        </w:rPr>
        <w:footnoteReference w:id="20"/>
      </w:r>
    </w:p>
    <w:p w:rsidR="00B952B3" w:rsidRPr="00F05E25" w:rsidRDefault="00B952B3" w:rsidP="00F05E25">
      <w:pPr>
        <w:pStyle w:val="a3"/>
        <w:spacing w:after="0" w:line="360" w:lineRule="auto"/>
        <w:ind w:left="0" w:firstLine="709"/>
        <w:jc w:val="both"/>
        <w:rPr>
          <w:rFonts w:ascii="Times New Roman" w:eastAsia="Calibri" w:hAnsi="Times New Roman" w:cs="Times New Roman"/>
          <w:sz w:val="28"/>
          <w:szCs w:val="28"/>
        </w:rPr>
      </w:pPr>
      <w:r w:rsidRPr="00B952B3">
        <w:rPr>
          <w:rFonts w:ascii="Times New Roman" w:eastAsia="Calibri" w:hAnsi="Times New Roman" w:cs="Times New Roman"/>
          <w:sz w:val="28"/>
          <w:szCs w:val="28"/>
        </w:rPr>
        <w:t xml:space="preserve">Социальная сфера даже в части </w:t>
      </w:r>
      <w:r w:rsidR="00F05E25">
        <w:rPr>
          <w:rFonts w:ascii="Times New Roman" w:eastAsia="Calibri" w:hAnsi="Times New Roman" w:cs="Times New Roman"/>
          <w:sz w:val="28"/>
          <w:szCs w:val="28"/>
        </w:rPr>
        <w:t>тех пособий, которые за ней за</w:t>
      </w:r>
      <w:r w:rsidRPr="00F05E25">
        <w:rPr>
          <w:rFonts w:ascii="Times New Roman" w:eastAsia="Calibri" w:hAnsi="Times New Roman" w:cs="Times New Roman"/>
          <w:sz w:val="28"/>
          <w:szCs w:val="28"/>
        </w:rPr>
        <w:t>креплены, не справляется, поэтому бессмысленно говорить</w:t>
      </w:r>
      <w:r w:rsidR="00F05E25">
        <w:rPr>
          <w:rFonts w:ascii="Times New Roman" w:eastAsia="Calibri" w:hAnsi="Times New Roman" w:cs="Times New Roman"/>
          <w:sz w:val="28"/>
          <w:szCs w:val="28"/>
        </w:rPr>
        <w:t xml:space="preserve"> о ка</w:t>
      </w:r>
      <w:r w:rsidRPr="00F05E25">
        <w:rPr>
          <w:rFonts w:ascii="Times New Roman" w:eastAsia="Calibri" w:hAnsi="Times New Roman" w:cs="Times New Roman"/>
          <w:sz w:val="28"/>
          <w:szCs w:val="28"/>
        </w:rPr>
        <w:t>ких-то новых мерах поддержки.</w:t>
      </w:r>
    </w:p>
    <w:p w:rsidR="00411153" w:rsidRDefault="00B952B3" w:rsidP="006B3E31">
      <w:pPr>
        <w:pStyle w:val="a3"/>
        <w:spacing w:after="0" w:line="360" w:lineRule="auto"/>
        <w:ind w:left="0" w:firstLine="709"/>
        <w:jc w:val="both"/>
        <w:rPr>
          <w:rFonts w:ascii="Times New Roman" w:eastAsia="Calibri" w:hAnsi="Times New Roman" w:cs="Times New Roman"/>
          <w:sz w:val="28"/>
          <w:szCs w:val="28"/>
        </w:rPr>
      </w:pPr>
      <w:r w:rsidRPr="00B952B3">
        <w:rPr>
          <w:rFonts w:ascii="Times New Roman" w:eastAsia="Calibri" w:hAnsi="Times New Roman" w:cs="Times New Roman"/>
          <w:sz w:val="28"/>
          <w:szCs w:val="28"/>
        </w:rPr>
        <w:t>Таким образом, современная г</w:t>
      </w:r>
      <w:r w:rsidR="00F05E25">
        <w:rPr>
          <w:rFonts w:ascii="Times New Roman" w:eastAsia="Calibri" w:hAnsi="Times New Roman" w:cs="Times New Roman"/>
          <w:sz w:val="28"/>
          <w:szCs w:val="28"/>
        </w:rPr>
        <w:t>осударственная социальная поли</w:t>
      </w:r>
      <w:r w:rsidRPr="00F05E25">
        <w:rPr>
          <w:rFonts w:ascii="Times New Roman" w:eastAsia="Calibri" w:hAnsi="Times New Roman" w:cs="Times New Roman"/>
          <w:sz w:val="28"/>
          <w:szCs w:val="28"/>
        </w:rPr>
        <w:t>тика должна быть направлена на формирование достойного уровня</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жизни семей с детьми, а также на выравнивание статуса приемной</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семьи и семьи, воспитывающей собственных детей.</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Возможно, что реализация предложенных способов разрешения</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 xml:space="preserve">рассмотренных проблем семьи, </w:t>
      </w:r>
      <w:r w:rsidR="00F05E25">
        <w:rPr>
          <w:rFonts w:ascii="Times New Roman" w:eastAsia="Calibri" w:hAnsi="Times New Roman" w:cs="Times New Roman"/>
          <w:sz w:val="28"/>
          <w:szCs w:val="28"/>
        </w:rPr>
        <w:t>материнства и детства в дальней</w:t>
      </w:r>
      <w:r w:rsidRPr="00F05E25">
        <w:rPr>
          <w:rFonts w:ascii="Times New Roman" w:eastAsia="Calibri" w:hAnsi="Times New Roman" w:cs="Times New Roman"/>
          <w:sz w:val="28"/>
          <w:szCs w:val="28"/>
        </w:rPr>
        <w:t>шем позволит сформировать мо</w:t>
      </w:r>
      <w:r w:rsidR="00F05E25">
        <w:rPr>
          <w:rFonts w:ascii="Times New Roman" w:eastAsia="Calibri" w:hAnsi="Times New Roman" w:cs="Times New Roman"/>
          <w:sz w:val="28"/>
          <w:szCs w:val="28"/>
        </w:rPr>
        <w:t>дель многодетных семей, что поз</w:t>
      </w:r>
      <w:r w:rsidRPr="00B952B3">
        <w:rPr>
          <w:rFonts w:ascii="Times New Roman" w:eastAsia="Calibri" w:hAnsi="Times New Roman" w:cs="Times New Roman"/>
          <w:sz w:val="28"/>
          <w:szCs w:val="28"/>
        </w:rPr>
        <w:t>волит преодолеть д</w:t>
      </w:r>
      <w:r w:rsidR="00411153">
        <w:rPr>
          <w:rFonts w:ascii="Times New Roman" w:eastAsia="Calibri" w:hAnsi="Times New Roman" w:cs="Times New Roman"/>
          <w:sz w:val="28"/>
          <w:szCs w:val="28"/>
        </w:rPr>
        <w:t>емографический кризис в России.</w:t>
      </w:r>
    </w:p>
    <w:p w:rsidR="006B3E31" w:rsidRDefault="006B3E31" w:rsidP="006B3E31">
      <w:pPr>
        <w:pStyle w:val="a3"/>
        <w:spacing w:after="0" w:line="360" w:lineRule="auto"/>
        <w:ind w:left="0" w:firstLine="709"/>
        <w:jc w:val="both"/>
        <w:rPr>
          <w:rFonts w:ascii="Times New Roman" w:hAnsi="Times New Roman" w:cs="Times New Roman"/>
          <w:sz w:val="28"/>
          <w:szCs w:val="28"/>
        </w:rPr>
      </w:pPr>
      <w:r w:rsidRPr="006B3E31">
        <w:rPr>
          <w:rFonts w:ascii="Times New Roman" w:hAnsi="Times New Roman" w:cs="Times New Roman"/>
          <w:sz w:val="28"/>
          <w:szCs w:val="28"/>
        </w:rPr>
        <w:t xml:space="preserve">Совершенствование системы </w:t>
      </w:r>
      <w:r>
        <w:rPr>
          <w:rFonts w:ascii="Times New Roman" w:hAnsi="Times New Roman" w:cs="Times New Roman"/>
          <w:sz w:val="28"/>
          <w:szCs w:val="28"/>
        </w:rPr>
        <w:t xml:space="preserve">социальной защиты материнства и </w:t>
      </w:r>
      <w:r w:rsidRPr="006B3E31">
        <w:rPr>
          <w:rFonts w:ascii="Times New Roman" w:hAnsi="Times New Roman" w:cs="Times New Roman"/>
          <w:sz w:val="28"/>
          <w:szCs w:val="28"/>
        </w:rPr>
        <w:t>детства в России может осуществляться в следующих направлениях:</w:t>
      </w:r>
    </w:p>
    <w:p w:rsidR="006B3E31" w:rsidRPr="006B3E31" w:rsidRDefault="006B3E31" w:rsidP="006B3E3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E31">
        <w:rPr>
          <w:rFonts w:ascii="Times New Roman" w:hAnsi="Times New Roman" w:cs="Times New Roman"/>
          <w:sz w:val="28"/>
          <w:szCs w:val="28"/>
        </w:rPr>
        <w:t>активизация мер в области политики занятости, связанные с</w:t>
      </w:r>
      <w:r>
        <w:rPr>
          <w:rFonts w:ascii="Times New Roman" w:hAnsi="Times New Roman" w:cs="Times New Roman"/>
          <w:sz w:val="28"/>
          <w:szCs w:val="28"/>
        </w:rPr>
        <w:t xml:space="preserve"> </w:t>
      </w:r>
      <w:r w:rsidRPr="006B3E31">
        <w:rPr>
          <w:rFonts w:ascii="Times New Roman" w:hAnsi="Times New Roman" w:cs="Times New Roman"/>
          <w:sz w:val="28"/>
          <w:szCs w:val="28"/>
        </w:rPr>
        <w:t>увеличением занятости женщин, в том числе, направленных на рост</w:t>
      </w:r>
      <w:r>
        <w:rPr>
          <w:rFonts w:ascii="Times New Roman" w:hAnsi="Times New Roman" w:cs="Times New Roman"/>
          <w:sz w:val="28"/>
          <w:szCs w:val="28"/>
        </w:rPr>
        <w:t xml:space="preserve"> </w:t>
      </w:r>
      <w:r w:rsidRPr="006B3E31">
        <w:rPr>
          <w:rFonts w:ascii="Times New Roman" w:hAnsi="Times New Roman" w:cs="Times New Roman"/>
          <w:sz w:val="28"/>
          <w:szCs w:val="28"/>
        </w:rPr>
        <w:t>конкурентоспособности женского труда (программы переобучения,</w:t>
      </w:r>
      <w:r>
        <w:rPr>
          <w:rFonts w:ascii="Times New Roman" w:hAnsi="Times New Roman" w:cs="Times New Roman"/>
          <w:sz w:val="28"/>
          <w:szCs w:val="28"/>
        </w:rPr>
        <w:t xml:space="preserve"> </w:t>
      </w:r>
      <w:r w:rsidRPr="006B3E31">
        <w:rPr>
          <w:rFonts w:ascii="Times New Roman" w:hAnsi="Times New Roman" w:cs="Times New Roman"/>
          <w:sz w:val="28"/>
          <w:szCs w:val="28"/>
        </w:rPr>
        <w:t>переподготовки,е гибких режимов рабочего времени);</w:t>
      </w:r>
    </w:p>
    <w:p w:rsidR="006B3E31" w:rsidRPr="006B3E31" w:rsidRDefault="006B3E31" w:rsidP="006B3E3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E31">
        <w:rPr>
          <w:rFonts w:ascii="Times New Roman" w:hAnsi="Times New Roman" w:cs="Times New Roman"/>
          <w:sz w:val="28"/>
          <w:szCs w:val="28"/>
        </w:rPr>
        <w:t>расширение государственной поддержки новы</w:t>
      </w:r>
      <w:r>
        <w:rPr>
          <w:rFonts w:ascii="Times New Roman" w:hAnsi="Times New Roman" w:cs="Times New Roman"/>
          <w:sz w:val="28"/>
          <w:szCs w:val="28"/>
        </w:rPr>
        <w:t xml:space="preserve">х форм занятости, </w:t>
      </w:r>
      <w:r w:rsidRPr="006B3E31">
        <w:rPr>
          <w:rFonts w:ascii="Times New Roman" w:hAnsi="Times New Roman" w:cs="Times New Roman"/>
          <w:sz w:val="28"/>
          <w:szCs w:val="28"/>
        </w:rPr>
        <w:t>малого бизнеса, самозанятости, семейных предприятий с участием женщин;</w:t>
      </w:r>
    </w:p>
    <w:p w:rsidR="006B3E31" w:rsidRPr="006B3E31" w:rsidRDefault="006B3E31" w:rsidP="006B3E3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E31">
        <w:rPr>
          <w:rFonts w:ascii="Times New Roman" w:hAnsi="Times New Roman" w:cs="Times New Roman"/>
          <w:sz w:val="28"/>
          <w:szCs w:val="28"/>
        </w:rPr>
        <w:t>экономическая поддержка,</w:t>
      </w:r>
      <w:r>
        <w:rPr>
          <w:rFonts w:ascii="Times New Roman" w:hAnsi="Times New Roman" w:cs="Times New Roman"/>
          <w:sz w:val="28"/>
          <w:szCs w:val="28"/>
        </w:rPr>
        <w:t xml:space="preserve"> включая льготное кредитование, </w:t>
      </w:r>
      <w:r w:rsidRPr="006B3E31">
        <w:rPr>
          <w:rFonts w:ascii="Times New Roman" w:hAnsi="Times New Roman" w:cs="Times New Roman"/>
          <w:sz w:val="28"/>
          <w:szCs w:val="28"/>
        </w:rPr>
        <w:t>налоговые преференции, инвестировани</w:t>
      </w:r>
      <w:r>
        <w:rPr>
          <w:rFonts w:ascii="Times New Roman" w:hAnsi="Times New Roman" w:cs="Times New Roman"/>
          <w:sz w:val="28"/>
          <w:szCs w:val="28"/>
        </w:rPr>
        <w:t xml:space="preserve">е, доступные земельные участки, </w:t>
      </w:r>
      <w:r w:rsidRPr="006B3E31">
        <w:rPr>
          <w:rFonts w:ascii="Times New Roman" w:hAnsi="Times New Roman" w:cs="Times New Roman"/>
          <w:sz w:val="28"/>
          <w:szCs w:val="28"/>
        </w:rPr>
        <w:t>помещения, информационную поддержку, бизнес-инкубаторы;</w:t>
      </w:r>
    </w:p>
    <w:p w:rsidR="006B3E31" w:rsidRPr="006B3E31" w:rsidRDefault="006B3E31" w:rsidP="006B3E3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3E31">
        <w:rPr>
          <w:rFonts w:ascii="Times New Roman" w:hAnsi="Times New Roman" w:cs="Times New Roman"/>
          <w:sz w:val="28"/>
          <w:szCs w:val="28"/>
        </w:rPr>
        <w:t>развитие бесплатных банковских ус</w:t>
      </w:r>
      <w:r>
        <w:rPr>
          <w:rFonts w:ascii="Times New Roman" w:hAnsi="Times New Roman" w:cs="Times New Roman"/>
          <w:sz w:val="28"/>
          <w:szCs w:val="28"/>
        </w:rPr>
        <w:t xml:space="preserve">луг для женского бизнеса, в том </w:t>
      </w:r>
      <w:r w:rsidRPr="006B3E31">
        <w:rPr>
          <w:rFonts w:ascii="Times New Roman" w:hAnsi="Times New Roman" w:cs="Times New Roman"/>
          <w:sz w:val="28"/>
          <w:szCs w:val="28"/>
        </w:rPr>
        <w:t>числе в отношении открытия счетов и об</w:t>
      </w:r>
      <w:r>
        <w:rPr>
          <w:rFonts w:ascii="Times New Roman" w:hAnsi="Times New Roman" w:cs="Times New Roman"/>
          <w:sz w:val="28"/>
          <w:szCs w:val="28"/>
        </w:rPr>
        <w:t xml:space="preserve">служивания предприятий с малыми </w:t>
      </w:r>
      <w:r w:rsidRPr="006B3E31">
        <w:rPr>
          <w:rFonts w:ascii="Times New Roman" w:hAnsi="Times New Roman" w:cs="Times New Roman"/>
          <w:sz w:val="28"/>
          <w:szCs w:val="28"/>
        </w:rPr>
        <w:t>оборотами и длительными перерывами в поступлениях</w:t>
      </w:r>
      <w:r w:rsidR="00202685">
        <w:rPr>
          <w:rStyle w:val="ad"/>
          <w:rFonts w:ascii="Times New Roman" w:hAnsi="Times New Roman" w:cs="Times New Roman"/>
          <w:sz w:val="28"/>
          <w:szCs w:val="28"/>
        </w:rPr>
        <w:footnoteReference w:id="21"/>
      </w:r>
      <w:r w:rsidRPr="006B3E31">
        <w:rPr>
          <w:rFonts w:ascii="Times New Roman" w:hAnsi="Times New Roman" w:cs="Times New Roman"/>
          <w:sz w:val="28"/>
          <w:szCs w:val="28"/>
        </w:rPr>
        <w:t>.</w:t>
      </w:r>
    </w:p>
    <w:p w:rsidR="006B3E31" w:rsidRDefault="006B3E31" w:rsidP="006B3E31">
      <w:pPr>
        <w:pStyle w:val="a3"/>
        <w:spacing w:after="0" w:line="360" w:lineRule="auto"/>
        <w:ind w:left="0" w:firstLine="709"/>
        <w:jc w:val="both"/>
        <w:rPr>
          <w:rFonts w:ascii="Times New Roman" w:hAnsi="Times New Roman" w:cs="Times New Roman"/>
          <w:sz w:val="28"/>
          <w:szCs w:val="28"/>
        </w:rPr>
      </w:pPr>
      <w:r w:rsidRPr="006B3E31">
        <w:rPr>
          <w:rFonts w:ascii="Times New Roman" w:hAnsi="Times New Roman" w:cs="Times New Roman"/>
          <w:sz w:val="28"/>
          <w:szCs w:val="28"/>
        </w:rPr>
        <w:t>Необходимо повысить уровень социальной защищенности детей</w:t>
      </w:r>
      <w:r>
        <w:rPr>
          <w:rFonts w:ascii="Times New Roman" w:hAnsi="Times New Roman" w:cs="Times New Roman"/>
          <w:sz w:val="28"/>
          <w:szCs w:val="28"/>
        </w:rPr>
        <w:t>.</w:t>
      </w:r>
    </w:p>
    <w:p w:rsidR="00DA46CD" w:rsidRDefault="006B3E31" w:rsidP="006B3E31">
      <w:pPr>
        <w:pStyle w:val="a3"/>
        <w:spacing w:after="0" w:line="360" w:lineRule="auto"/>
        <w:ind w:left="0" w:firstLine="709"/>
        <w:jc w:val="both"/>
        <w:rPr>
          <w:rFonts w:ascii="Times New Roman" w:hAnsi="Times New Roman" w:cs="Times New Roman"/>
          <w:sz w:val="28"/>
          <w:szCs w:val="28"/>
        </w:rPr>
      </w:pPr>
      <w:r w:rsidRPr="006B3E31">
        <w:rPr>
          <w:rFonts w:ascii="Times New Roman" w:hAnsi="Times New Roman" w:cs="Times New Roman"/>
          <w:sz w:val="28"/>
          <w:szCs w:val="28"/>
        </w:rPr>
        <w:t>Например, развивать центры психологиче</w:t>
      </w:r>
      <w:r>
        <w:rPr>
          <w:rFonts w:ascii="Times New Roman" w:hAnsi="Times New Roman" w:cs="Times New Roman"/>
          <w:sz w:val="28"/>
          <w:szCs w:val="28"/>
        </w:rPr>
        <w:t xml:space="preserve">ской поддержки для детей-сирот, </w:t>
      </w:r>
      <w:r w:rsidRPr="006B3E31">
        <w:rPr>
          <w:rFonts w:ascii="Times New Roman" w:hAnsi="Times New Roman" w:cs="Times New Roman"/>
          <w:sz w:val="28"/>
          <w:szCs w:val="28"/>
        </w:rPr>
        <w:t>детей, не имеющих одного родителя, детей, оказавшихся под угрозой</w:t>
      </w:r>
      <w:r>
        <w:rPr>
          <w:rFonts w:ascii="Times New Roman" w:hAnsi="Times New Roman" w:cs="Times New Roman"/>
          <w:sz w:val="28"/>
          <w:szCs w:val="28"/>
        </w:rPr>
        <w:t xml:space="preserve"> </w:t>
      </w:r>
      <w:r w:rsidRPr="006B3E31">
        <w:rPr>
          <w:rFonts w:ascii="Times New Roman" w:hAnsi="Times New Roman" w:cs="Times New Roman"/>
          <w:sz w:val="28"/>
          <w:szCs w:val="28"/>
        </w:rPr>
        <w:t>насилия в семье или в сложной жизненной ситуации. Возможно,</w:t>
      </w:r>
      <w:r>
        <w:rPr>
          <w:rFonts w:ascii="Times New Roman" w:hAnsi="Times New Roman" w:cs="Times New Roman"/>
          <w:sz w:val="28"/>
          <w:szCs w:val="28"/>
        </w:rPr>
        <w:t xml:space="preserve"> </w:t>
      </w:r>
      <w:r w:rsidRPr="006B3E31">
        <w:rPr>
          <w:rFonts w:ascii="Times New Roman" w:hAnsi="Times New Roman" w:cs="Times New Roman"/>
          <w:sz w:val="28"/>
          <w:szCs w:val="28"/>
        </w:rPr>
        <w:t>организовывать специальные программы з</w:t>
      </w:r>
      <w:r>
        <w:rPr>
          <w:rFonts w:ascii="Times New Roman" w:hAnsi="Times New Roman" w:cs="Times New Roman"/>
          <w:sz w:val="28"/>
          <w:szCs w:val="28"/>
        </w:rPr>
        <w:t xml:space="preserve">анятости для детей и подростков </w:t>
      </w:r>
      <w:r w:rsidRPr="006B3E31">
        <w:rPr>
          <w:rFonts w:ascii="Times New Roman" w:hAnsi="Times New Roman" w:cs="Times New Roman"/>
          <w:sz w:val="28"/>
          <w:szCs w:val="28"/>
        </w:rPr>
        <w:t>на региональном уровне; осуществл</w:t>
      </w:r>
      <w:r>
        <w:rPr>
          <w:rFonts w:ascii="Times New Roman" w:hAnsi="Times New Roman" w:cs="Times New Roman"/>
          <w:sz w:val="28"/>
          <w:szCs w:val="28"/>
        </w:rPr>
        <w:t xml:space="preserve">ять активную профориентационную </w:t>
      </w:r>
      <w:r w:rsidRPr="006B3E31">
        <w:rPr>
          <w:rFonts w:ascii="Times New Roman" w:hAnsi="Times New Roman" w:cs="Times New Roman"/>
          <w:sz w:val="28"/>
          <w:szCs w:val="28"/>
        </w:rPr>
        <w:t xml:space="preserve">работу в школах, в том числе, включить в </w:t>
      </w:r>
      <w:r>
        <w:rPr>
          <w:rFonts w:ascii="Times New Roman" w:hAnsi="Times New Roman" w:cs="Times New Roman"/>
          <w:sz w:val="28"/>
          <w:szCs w:val="28"/>
        </w:rPr>
        <w:t xml:space="preserve">школьную программу часы (уроки) </w:t>
      </w:r>
      <w:r w:rsidRPr="006B3E31">
        <w:rPr>
          <w:rFonts w:ascii="Times New Roman" w:hAnsi="Times New Roman" w:cs="Times New Roman"/>
          <w:sz w:val="28"/>
          <w:szCs w:val="28"/>
        </w:rPr>
        <w:t>профессиональной ориентации. Поскольку пособия на ребенка в нашей</w:t>
      </w:r>
      <w:r>
        <w:rPr>
          <w:rFonts w:ascii="Times New Roman" w:hAnsi="Times New Roman" w:cs="Times New Roman"/>
          <w:sz w:val="28"/>
          <w:szCs w:val="28"/>
        </w:rPr>
        <w:t xml:space="preserve"> </w:t>
      </w:r>
      <w:r w:rsidRPr="006B3E31">
        <w:rPr>
          <w:rFonts w:ascii="Times New Roman" w:hAnsi="Times New Roman" w:cs="Times New Roman"/>
          <w:sz w:val="28"/>
          <w:szCs w:val="28"/>
        </w:rPr>
        <w:t>стране не покрывают величины прожиточного минимума очевидны меры по их повышени</w:t>
      </w:r>
      <w:r>
        <w:rPr>
          <w:rFonts w:ascii="Times New Roman" w:hAnsi="Times New Roman" w:cs="Times New Roman"/>
          <w:sz w:val="28"/>
          <w:szCs w:val="28"/>
        </w:rPr>
        <w:t xml:space="preserve">ю. Однако необходима тщательная </w:t>
      </w:r>
      <w:r w:rsidRPr="006B3E31">
        <w:rPr>
          <w:rFonts w:ascii="Times New Roman" w:hAnsi="Times New Roman" w:cs="Times New Roman"/>
          <w:sz w:val="28"/>
          <w:szCs w:val="28"/>
        </w:rPr>
        <w:t>законодательная проработка данного в</w:t>
      </w:r>
      <w:r>
        <w:rPr>
          <w:rFonts w:ascii="Times New Roman" w:hAnsi="Times New Roman" w:cs="Times New Roman"/>
          <w:sz w:val="28"/>
          <w:szCs w:val="28"/>
        </w:rPr>
        <w:t xml:space="preserve">опроса, касающаяся установления </w:t>
      </w:r>
      <w:r w:rsidRPr="006B3E31">
        <w:rPr>
          <w:rFonts w:ascii="Times New Roman" w:hAnsi="Times New Roman" w:cs="Times New Roman"/>
          <w:sz w:val="28"/>
          <w:szCs w:val="28"/>
        </w:rPr>
        <w:t>контроля за расходованием средств семьями, усиления адресности и</w:t>
      </w:r>
      <w:r>
        <w:rPr>
          <w:rFonts w:ascii="Times New Roman" w:hAnsi="Times New Roman" w:cs="Times New Roman"/>
          <w:sz w:val="28"/>
          <w:szCs w:val="28"/>
        </w:rPr>
        <w:t xml:space="preserve"> </w:t>
      </w:r>
      <w:r w:rsidRPr="006B3E31">
        <w:rPr>
          <w:rFonts w:ascii="Times New Roman" w:hAnsi="Times New Roman" w:cs="Times New Roman"/>
          <w:sz w:val="28"/>
          <w:szCs w:val="28"/>
        </w:rPr>
        <w:t>определения источников финансирования.</w:t>
      </w:r>
    </w:p>
    <w:p w:rsidR="008D44E9" w:rsidRPr="006B3E31" w:rsidRDefault="008D44E9" w:rsidP="006B3E3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Вывод по главе 2. </w:t>
      </w:r>
      <w:r w:rsidR="009C1C4C">
        <w:rPr>
          <w:rFonts w:ascii="Times New Roman" w:hAnsi="Times New Roman" w:cs="Times New Roman"/>
          <w:sz w:val="28"/>
          <w:szCs w:val="28"/>
        </w:rPr>
        <w:t xml:space="preserve"> </w:t>
      </w:r>
      <w:r w:rsidR="009C1C4C" w:rsidRPr="009C1C4C">
        <w:rPr>
          <w:rFonts w:ascii="Times New Roman" w:hAnsi="Times New Roman" w:cs="Times New Roman"/>
          <w:sz w:val="28"/>
          <w:szCs w:val="28"/>
        </w:rPr>
        <w:t xml:space="preserve">Система социальной защиты представляет собой  комплексный механизм принятия законодательных актов, создание специализированных учреждений, направленных на удовлетворение  потребностей социального института материнства и детства.  Государственная система социальной защиты материнства и детства представлена материальной поддержкой в виде предоставления пособия по беременности и родам; единовременного пособия женщинам, вставшим на учет в медицинских учреждениях в ранние сроки беременности;  </w:t>
      </w:r>
      <w:r w:rsidR="009C1C4C" w:rsidRPr="009C1C4C">
        <w:rPr>
          <w:rFonts w:ascii="Times New Roman" w:hAnsi="Times New Roman" w:cs="Times New Roman"/>
          <w:sz w:val="28"/>
          <w:szCs w:val="28"/>
        </w:rPr>
        <w:lastRenderedPageBreak/>
        <w:t>единовременного пособия при рождении ребенка;  ежемесячного пособия на период отпуска по уходу за ребенком до достижения им возраста 1,5 лет;  ежемесячного пособия на ребенка.  Анализ динамики величины материнского  капитала показала тенденцию к росту, что обуславливает рост показателей рождаемости населения.  Данный механизм реализуется и на территории регионов. На территории г. Санкт-Петербург данный механизм закреплен Законом Санкт-Петербурга от 06.12.2011 № 810-151 «О материнском (семейном) капитале в Санкт-Петербурге», который  продлен до 31 декабря 2018 года, а так же многочисленными социальными учреждениями.  Основной проблемой, выявленной</w:t>
      </w:r>
      <w:r w:rsidR="009C1C4C" w:rsidRPr="009C1C4C">
        <w:rPr>
          <w:rFonts w:ascii="Times New Roman" w:hAnsi="Times New Roman" w:cs="Times New Roman"/>
          <w:sz w:val="28"/>
          <w:szCs w:val="28"/>
        </w:rPr>
        <w:tab/>
        <w:t xml:space="preserve"> в ходе исследования является нехватка региональным и муниципальным бюджетам средств на социальные обязательства. Ситуацию осложняет то, что половина матерей, которые остаются без поддержки государства, – малоимущие. Исходя из этого, современная государственная социальная политика должна быть направлена на формирование достойного уровня жизни семей с детьми, а также на выравнивание статуса приемной семьи и семьи, воспитывающей собственных детей.</w:t>
      </w:r>
    </w:p>
    <w:p w:rsidR="00DA46CD" w:rsidRDefault="00DA46CD" w:rsidP="00DC2138">
      <w:pPr>
        <w:pStyle w:val="a3"/>
        <w:ind w:left="0"/>
        <w:jc w:val="both"/>
        <w:rPr>
          <w:rFonts w:ascii="Times New Roman" w:hAnsi="Times New Roman" w:cs="Times New Roman"/>
          <w:sz w:val="28"/>
          <w:szCs w:val="28"/>
        </w:rPr>
      </w:pPr>
    </w:p>
    <w:p w:rsidR="00DA46CD" w:rsidRDefault="00DA46CD" w:rsidP="00DC2138">
      <w:pPr>
        <w:pStyle w:val="a3"/>
        <w:ind w:left="0"/>
        <w:jc w:val="both"/>
        <w:rPr>
          <w:rFonts w:ascii="Times New Roman" w:hAnsi="Times New Roman" w:cs="Times New Roman"/>
          <w:sz w:val="28"/>
          <w:szCs w:val="28"/>
        </w:rPr>
      </w:pPr>
    </w:p>
    <w:p w:rsidR="00DA46CD" w:rsidRDefault="00DA46CD" w:rsidP="00DC2138">
      <w:pPr>
        <w:pStyle w:val="a3"/>
        <w:ind w:left="0"/>
        <w:jc w:val="both"/>
        <w:rPr>
          <w:rFonts w:ascii="Times New Roman" w:hAnsi="Times New Roman" w:cs="Times New Roman"/>
          <w:sz w:val="28"/>
          <w:szCs w:val="28"/>
        </w:rPr>
      </w:pPr>
    </w:p>
    <w:p w:rsidR="00DA46CD" w:rsidRDefault="00DA46CD" w:rsidP="00DC2138">
      <w:pPr>
        <w:pStyle w:val="a3"/>
        <w:ind w:left="0"/>
        <w:jc w:val="both"/>
        <w:rPr>
          <w:rFonts w:ascii="Times New Roman" w:hAnsi="Times New Roman" w:cs="Times New Roman"/>
          <w:sz w:val="28"/>
          <w:szCs w:val="28"/>
        </w:rPr>
      </w:pPr>
    </w:p>
    <w:p w:rsidR="00DA46CD" w:rsidRDefault="00DA46CD" w:rsidP="00DC2138">
      <w:pPr>
        <w:pStyle w:val="a3"/>
        <w:ind w:left="0"/>
        <w:jc w:val="both"/>
        <w:rPr>
          <w:rFonts w:ascii="Times New Roman" w:hAnsi="Times New Roman" w:cs="Times New Roman"/>
          <w:sz w:val="28"/>
          <w:szCs w:val="28"/>
        </w:rPr>
      </w:pPr>
    </w:p>
    <w:p w:rsidR="00F05E25" w:rsidRDefault="00F05E25" w:rsidP="00DC2138">
      <w:pPr>
        <w:pStyle w:val="a3"/>
        <w:ind w:left="0"/>
        <w:jc w:val="both"/>
        <w:rPr>
          <w:rFonts w:ascii="Times New Roman" w:hAnsi="Times New Roman" w:cs="Times New Roman"/>
          <w:sz w:val="28"/>
          <w:szCs w:val="28"/>
        </w:rPr>
      </w:pPr>
    </w:p>
    <w:p w:rsidR="009C1C4C" w:rsidRDefault="009C1C4C" w:rsidP="00DA46CD">
      <w:pPr>
        <w:pStyle w:val="a3"/>
        <w:jc w:val="center"/>
        <w:rPr>
          <w:rFonts w:ascii="Times New Roman" w:hAnsi="Times New Roman" w:cs="Times New Roman"/>
          <w:b/>
          <w:sz w:val="28"/>
          <w:szCs w:val="28"/>
        </w:rPr>
      </w:pPr>
    </w:p>
    <w:p w:rsidR="009C1C4C" w:rsidRDefault="009C1C4C" w:rsidP="00DA46CD">
      <w:pPr>
        <w:pStyle w:val="a3"/>
        <w:jc w:val="center"/>
        <w:rPr>
          <w:rFonts w:ascii="Times New Roman" w:hAnsi="Times New Roman" w:cs="Times New Roman"/>
          <w:b/>
          <w:sz w:val="28"/>
          <w:szCs w:val="28"/>
        </w:rPr>
      </w:pPr>
    </w:p>
    <w:p w:rsidR="009C1C4C" w:rsidRDefault="009C1C4C" w:rsidP="00DA46CD">
      <w:pPr>
        <w:pStyle w:val="a3"/>
        <w:jc w:val="center"/>
        <w:rPr>
          <w:rFonts w:ascii="Times New Roman" w:hAnsi="Times New Roman" w:cs="Times New Roman"/>
          <w:b/>
          <w:sz w:val="28"/>
          <w:szCs w:val="28"/>
        </w:rPr>
      </w:pPr>
    </w:p>
    <w:p w:rsidR="009C1C4C" w:rsidRDefault="009C1C4C" w:rsidP="00DA46CD">
      <w:pPr>
        <w:pStyle w:val="a3"/>
        <w:jc w:val="center"/>
        <w:rPr>
          <w:rFonts w:ascii="Times New Roman" w:hAnsi="Times New Roman" w:cs="Times New Roman"/>
          <w:b/>
          <w:sz w:val="28"/>
          <w:szCs w:val="28"/>
        </w:rPr>
      </w:pPr>
    </w:p>
    <w:p w:rsidR="009C1C4C" w:rsidRDefault="009C1C4C" w:rsidP="00DA46CD">
      <w:pPr>
        <w:pStyle w:val="a3"/>
        <w:jc w:val="center"/>
        <w:rPr>
          <w:rFonts w:ascii="Times New Roman" w:hAnsi="Times New Roman" w:cs="Times New Roman"/>
          <w:b/>
          <w:sz w:val="28"/>
          <w:szCs w:val="28"/>
        </w:rPr>
      </w:pPr>
    </w:p>
    <w:p w:rsidR="009C1C4C" w:rsidRDefault="009C1C4C" w:rsidP="00DA46CD">
      <w:pPr>
        <w:pStyle w:val="a3"/>
        <w:jc w:val="center"/>
        <w:rPr>
          <w:rFonts w:ascii="Times New Roman" w:hAnsi="Times New Roman" w:cs="Times New Roman"/>
          <w:b/>
          <w:sz w:val="28"/>
          <w:szCs w:val="28"/>
        </w:rPr>
      </w:pPr>
    </w:p>
    <w:p w:rsidR="009C1C4C" w:rsidRDefault="009C1C4C" w:rsidP="00DA46CD">
      <w:pPr>
        <w:pStyle w:val="a3"/>
        <w:jc w:val="center"/>
        <w:rPr>
          <w:rFonts w:ascii="Times New Roman" w:hAnsi="Times New Roman" w:cs="Times New Roman"/>
          <w:b/>
          <w:sz w:val="28"/>
          <w:szCs w:val="28"/>
        </w:rPr>
      </w:pPr>
    </w:p>
    <w:p w:rsidR="00DA46CD" w:rsidRDefault="00DA46CD" w:rsidP="00DA46CD">
      <w:pPr>
        <w:pStyle w:val="a3"/>
        <w:jc w:val="center"/>
        <w:rPr>
          <w:rFonts w:ascii="Times New Roman" w:hAnsi="Times New Roman" w:cs="Times New Roman"/>
          <w:b/>
          <w:sz w:val="28"/>
          <w:szCs w:val="28"/>
        </w:rPr>
      </w:pPr>
      <w:r w:rsidRPr="00DA46CD">
        <w:rPr>
          <w:rFonts w:ascii="Times New Roman" w:hAnsi="Times New Roman" w:cs="Times New Roman"/>
          <w:b/>
          <w:sz w:val="28"/>
          <w:szCs w:val="28"/>
        </w:rPr>
        <w:t>ЗАКЛЮЧЕНИЕ</w:t>
      </w:r>
    </w:p>
    <w:p w:rsidR="00DA46CD" w:rsidRDefault="00DA46CD" w:rsidP="00DA46CD">
      <w:pPr>
        <w:pStyle w:val="a3"/>
        <w:jc w:val="center"/>
        <w:rPr>
          <w:rFonts w:ascii="Times New Roman" w:hAnsi="Times New Roman" w:cs="Times New Roman"/>
          <w:b/>
          <w:sz w:val="28"/>
          <w:szCs w:val="28"/>
        </w:rPr>
      </w:pPr>
    </w:p>
    <w:p w:rsidR="00034C87" w:rsidRPr="00223856" w:rsidRDefault="00034C87" w:rsidP="002415C5">
      <w:pPr>
        <w:spacing w:after="0" w:line="360" w:lineRule="auto"/>
        <w:ind w:firstLine="709"/>
        <w:jc w:val="both"/>
        <w:rPr>
          <w:rFonts w:ascii="Times New Roman" w:eastAsia="Calibri" w:hAnsi="Times New Roman" w:cs="Times New Roman"/>
          <w:sz w:val="28"/>
          <w:szCs w:val="28"/>
        </w:rPr>
      </w:pPr>
      <w:r w:rsidRPr="00223856">
        <w:rPr>
          <w:rFonts w:ascii="Times New Roman" w:eastAsia="Calibri" w:hAnsi="Times New Roman" w:cs="Times New Roman"/>
          <w:sz w:val="28"/>
          <w:szCs w:val="28"/>
        </w:rPr>
        <w:t>Статьей 7 Конституции Российской Федерации  наша страна провозглашена социальным государством и в ней гарантирована государственная поддержка семьи, материнства, отцовства и детства. В частности, та же статья Конституции России предусматривает такие социально-экономические гарантии в этой сфере, как охрана труда и здоровья людей и минимальный размер оплаты труда. Эти конституционные нормы развиваются остальным законодательством России, прежде всего, Трудовым и Семейным кодексами Российской Федерации, а также специальными законами и подзаконными нормативными актами федерального и регионального уровня. Таким образом, наше государство создаёт и обеспечивает социально-экономические гарантии защиты семьи, материнства, отцовства и детства на разных уровнях государственного управления с финансированием из этих гарантий из соответствующих уровней бюджетной системы России - федерального и регионального.</w:t>
      </w:r>
    </w:p>
    <w:p w:rsidR="00034C87" w:rsidRPr="00223856" w:rsidRDefault="00034C87" w:rsidP="002415C5">
      <w:pPr>
        <w:spacing w:after="0" w:line="360" w:lineRule="auto"/>
        <w:ind w:firstLine="709"/>
        <w:jc w:val="both"/>
        <w:rPr>
          <w:rFonts w:ascii="Times New Roman" w:eastAsia="Calibri" w:hAnsi="Times New Roman" w:cs="Times New Roman"/>
          <w:sz w:val="28"/>
          <w:szCs w:val="28"/>
        </w:rPr>
      </w:pPr>
      <w:r w:rsidRPr="00223856">
        <w:rPr>
          <w:rFonts w:ascii="Times New Roman" w:eastAsia="Calibri" w:hAnsi="Times New Roman" w:cs="Times New Roman"/>
          <w:sz w:val="28"/>
          <w:szCs w:val="28"/>
        </w:rPr>
        <w:t xml:space="preserve">На федеральном уровне в России предусмотрены следующие социально-экономические гарантии защиты семьи, материнства, отцовства и детства: социальная поддержка при недостаточности получаемых средств для содержания всех членов семьи - выплата пособий, жилищные субсидии. Но эта гарантия не носит адекватного характера, так как: по федеральному законодательству доход семьи делится на количество её членов, и получаемая сумма сравнивается с усреднённым размером прожиточного минимума, то есть никак не учитывается фактический состав семьи </w:t>
      </w:r>
      <w:r w:rsidRPr="00223856">
        <w:rPr>
          <w:rFonts w:ascii="Times New Roman" w:eastAsia="Calibri" w:hAnsi="Times New Roman" w:cs="Times New Roman"/>
          <w:sz w:val="28"/>
          <w:szCs w:val="28"/>
        </w:rPr>
        <w:lastRenderedPageBreak/>
        <w:t xml:space="preserve">(например, она может состоять только из трудоспособных и детей); размер пособий не связан со степенью нуждаемости семьи - они всем выплачиваются в одинаковом размере независимо от того, какой суммы до прожиточного минимума недостаёт в расчёте на члена семьи. </w:t>
      </w:r>
    </w:p>
    <w:p w:rsidR="00034C87" w:rsidRPr="00223856" w:rsidRDefault="00034C87" w:rsidP="002415C5">
      <w:pPr>
        <w:spacing w:after="0" w:line="360" w:lineRule="auto"/>
        <w:ind w:firstLine="709"/>
        <w:jc w:val="both"/>
        <w:rPr>
          <w:rFonts w:ascii="Times New Roman" w:eastAsia="Calibri" w:hAnsi="Times New Roman" w:cs="Times New Roman"/>
          <w:sz w:val="28"/>
          <w:szCs w:val="28"/>
        </w:rPr>
      </w:pPr>
      <w:r w:rsidRPr="00223856">
        <w:rPr>
          <w:rFonts w:ascii="Times New Roman" w:eastAsia="Calibri" w:hAnsi="Times New Roman" w:cs="Times New Roman"/>
          <w:sz w:val="28"/>
          <w:szCs w:val="28"/>
        </w:rPr>
        <w:t xml:space="preserve">Так же в рамках федерального механизма поддержки материнства и детства </w:t>
      </w:r>
      <w:r w:rsidR="00223856" w:rsidRPr="00223856">
        <w:rPr>
          <w:rFonts w:ascii="Times New Roman" w:eastAsia="Calibri" w:hAnsi="Times New Roman" w:cs="Times New Roman"/>
          <w:sz w:val="28"/>
          <w:szCs w:val="28"/>
        </w:rPr>
        <w:t xml:space="preserve"> применяется с</w:t>
      </w:r>
      <w:r w:rsidRPr="00223856">
        <w:rPr>
          <w:rFonts w:ascii="Times New Roman" w:eastAsia="Calibri" w:hAnsi="Times New Roman" w:cs="Times New Roman"/>
          <w:sz w:val="28"/>
          <w:szCs w:val="28"/>
        </w:rPr>
        <w:t>тимулирование повышения рождаемости и приёма неродных детей в семью в форме предоставления материнского (семейного) капитала и целого ряда льгот.</w:t>
      </w:r>
      <w:r w:rsidR="00223856" w:rsidRPr="00223856">
        <w:rPr>
          <w:rFonts w:ascii="Times New Roman" w:eastAsia="Calibri" w:hAnsi="Times New Roman" w:cs="Times New Roman"/>
          <w:sz w:val="28"/>
          <w:szCs w:val="28"/>
        </w:rPr>
        <w:t xml:space="preserve">  </w:t>
      </w:r>
      <w:r w:rsidRPr="00223856">
        <w:rPr>
          <w:rFonts w:ascii="Times New Roman" w:eastAsia="Calibri" w:hAnsi="Times New Roman" w:cs="Times New Roman"/>
          <w:sz w:val="28"/>
          <w:szCs w:val="28"/>
        </w:rPr>
        <w:t>Дополнительные гарантии детям-сиротам (прав на образование, медицинское обеспечение, имущество и жилое помещение, труд и судебную защиту), но финансовое обеспечение этих гарантий отнесено к расходам бюджетов субъектов Российской Федерации.</w:t>
      </w:r>
    </w:p>
    <w:p w:rsidR="00034C87" w:rsidRPr="00223856" w:rsidRDefault="00034C87" w:rsidP="002415C5">
      <w:pPr>
        <w:spacing w:after="0" w:line="360" w:lineRule="auto"/>
        <w:ind w:firstLine="709"/>
        <w:jc w:val="both"/>
        <w:rPr>
          <w:rFonts w:ascii="Times New Roman" w:eastAsia="Calibri" w:hAnsi="Times New Roman" w:cs="Times New Roman"/>
          <w:sz w:val="28"/>
          <w:szCs w:val="28"/>
        </w:rPr>
      </w:pPr>
      <w:r w:rsidRPr="00223856">
        <w:rPr>
          <w:rFonts w:ascii="Times New Roman" w:eastAsia="Calibri" w:hAnsi="Times New Roman" w:cs="Times New Roman"/>
          <w:sz w:val="28"/>
          <w:szCs w:val="28"/>
        </w:rPr>
        <w:t>На региональном уровне в России предусмотрены следующие социально-экономические гарантии защиты семьи, ма</w:t>
      </w:r>
      <w:r w:rsidR="00223856" w:rsidRPr="00223856">
        <w:rPr>
          <w:rFonts w:ascii="Times New Roman" w:eastAsia="Calibri" w:hAnsi="Times New Roman" w:cs="Times New Roman"/>
          <w:sz w:val="28"/>
          <w:szCs w:val="28"/>
        </w:rPr>
        <w:t>теринства, отцовства и детства: о</w:t>
      </w:r>
      <w:r w:rsidRPr="00223856">
        <w:rPr>
          <w:rFonts w:ascii="Times New Roman" w:eastAsia="Calibri" w:hAnsi="Times New Roman" w:cs="Times New Roman"/>
          <w:sz w:val="28"/>
          <w:szCs w:val="28"/>
        </w:rPr>
        <w:t>существление расходов по обеспечению дополн</w:t>
      </w:r>
      <w:r w:rsidR="00223856" w:rsidRPr="00223856">
        <w:rPr>
          <w:rFonts w:ascii="Times New Roman" w:eastAsia="Calibri" w:hAnsi="Times New Roman" w:cs="Times New Roman"/>
          <w:sz w:val="28"/>
          <w:szCs w:val="28"/>
        </w:rPr>
        <w:t>ительных гарантий детям-сиротам;  предоставление дополнительных выплат (</w:t>
      </w:r>
      <w:r w:rsidRPr="00223856">
        <w:rPr>
          <w:rFonts w:ascii="Times New Roman" w:eastAsia="Calibri" w:hAnsi="Times New Roman" w:cs="Times New Roman"/>
          <w:sz w:val="28"/>
          <w:szCs w:val="28"/>
        </w:rPr>
        <w:t>на оплату за присмотр и уход за детьми в дошкольных образовательных орга</w:t>
      </w:r>
      <w:r w:rsidR="00223856" w:rsidRPr="00223856">
        <w:rPr>
          <w:rFonts w:ascii="Times New Roman" w:eastAsia="Calibri" w:hAnsi="Times New Roman" w:cs="Times New Roman"/>
          <w:sz w:val="28"/>
          <w:szCs w:val="28"/>
        </w:rPr>
        <w:t xml:space="preserve">низациях;  </w:t>
      </w:r>
      <w:r w:rsidRPr="00223856">
        <w:rPr>
          <w:rFonts w:ascii="Times New Roman" w:eastAsia="Calibri" w:hAnsi="Times New Roman" w:cs="Times New Roman"/>
          <w:sz w:val="28"/>
          <w:szCs w:val="28"/>
        </w:rPr>
        <w:t>при поступлении ребёнка из многодетной семьи в первый класс о</w:t>
      </w:r>
      <w:r w:rsidR="00223856" w:rsidRPr="00223856">
        <w:rPr>
          <w:rFonts w:ascii="Times New Roman" w:eastAsia="Calibri" w:hAnsi="Times New Roman" w:cs="Times New Roman"/>
          <w:sz w:val="28"/>
          <w:szCs w:val="28"/>
        </w:rPr>
        <w:t xml:space="preserve">бщеобразовательной организации;  </w:t>
      </w:r>
      <w:r w:rsidRPr="00223856">
        <w:rPr>
          <w:rFonts w:ascii="Times New Roman" w:eastAsia="Calibri" w:hAnsi="Times New Roman" w:cs="Times New Roman"/>
          <w:sz w:val="28"/>
          <w:szCs w:val="28"/>
        </w:rPr>
        <w:t>ежемесячно в размере прожиточного минимума до достижения ребенком возраста 3 лет - в случае рождения третьего ребенка (по</w:t>
      </w:r>
      <w:r w:rsidR="00223856" w:rsidRPr="00223856">
        <w:rPr>
          <w:rFonts w:ascii="Times New Roman" w:eastAsia="Calibri" w:hAnsi="Times New Roman" w:cs="Times New Roman"/>
          <w:sz w:val="28"/>
          <w:szCs w:val="28"/>
        </w:rPr>
        <w:t xml:space="preserve">следующих детей) и при условии). </w:t>
      </w:r>
    </w:p>
    <w:p w:rsidR="00034C87" w:rsidRPr="00223856" w:rsidRDefault="00223856" w:rsidP="002415C5">
      <w:pPr>
        <w:pStyle w:val="a3"/>
        <w:spacing w:after="0" w:line="360" w:lineRule="auto"/>
        <w:ind w:left="0" w:firstLine="709"/>
        <w:jc w:val="both"/>
        <w:rPr>
          <w:rFonts w:ascii="Times New Roman" w:eastAsia="Calibri" w:hAnsi="Times New Roman" w:cs="Times New Roman"/>
          <w:sz w:val="28"/>
          <w:szCs w:val="28"/>
        </w:rPr>
      </w:pPr>
      <w:r w:rsidRPr="00223856">
        <w:rPr>
          <w:rFonts w:ascii="Times New Roman" w:eastAsia="Calibri" w:hAnsi="Times New Roman" w:cs="Times New Roman"/>
          <w:sz w:val="28"/>
          <w:szCs w:val="28"/>
        </w:rPr>
        <w:t>Итак</w:t>
      </w:r>
      <w:r w:rsidR="00034C87" w:rsidRPr="00223856">
        <w:rPr>
          <w:rFonts w:ascii="Times New Roman" w:eastAsia="Calibri" w:hAnsi="Times New Roman" w:cs="Times New Roman"/>
          <w:sz w:val="28"/>
          <w:szCs w:val="28"/>
        </w:rPr>
        <w:t xml:space="preserve">, на федеральном уровне устанавливается минимальные социально-экономические гарантии защиты семьи, материнства, отцовства и детства, которые, по возможности, расширяются и повышаются региональными органами власти. Но даже с учётом такого повышения и расширения эти гарантии в России нельзя признать ни справедливыми и </w:t>
      </w:r>
      <w:r w:rsidR="00034C87" w:rsidRPr="00223856">
        <w:rPr>
          <w:rFonts w:ascii="Times New Roman" w:eastAsia="Calibri" w:hAnsi="Times New Roman" w:cs="Times New Roman"/>
          <w:sz w:val="28"/>
          <w:szCs w:val="28"/>
        </w:rPr>
        <w:lastRenderedPageBreak/>
        <w:t>достаточными, ни легкодоступными (приходится отвлекать время и средства от семьи, чтобы их получить).</w:t>
      </w:r>
    </w:p>
    <w:p w:rsidR="00034C87" w:rsidRDefault="00034C87" w:rsidP="002415C5">
      <w:pPr>
        <w:pStyle w:val="a3"/>
        <w:spacing w:after="0" w:line="360" w:lineRule="auto"/>
        <w:ind w:left="0" w:firstLine="709"/>
        <w:jc w:val="both"/>
        <w:rPr>
          <w:rFonts w:ascii="Times New Roman" w:eastAsia="Calibri" w:hAnsi="Times New Roman" w:cs="Times New Roman"/>
          <w:sz w:val="28"/>
          <w:szCs w:val="28"/>
        </w:rPr>
      </w:pPr>
      <w:r w:rsidRPr="00223856">
        <w:rPr>
          <w:rFonts w:ascii="Times New Roman" w:eastAsia="Calibri" w:hAnsi="Times New Roman" w:cs="Times New Roman"/>
          <w:sz w:val="28"/>
          <w:szCs w:val="28"/>
        </w:rPr>
        <w:t>Таким образом, необходимо совершенствование нормативного регулирования социально-экономических гарантий в част</w:t>
      </w:r>
      <w:r w:rsidR="002415C5">
        <w:rPr>
          <w:rFonts w:ascii="Times New Roman" w:eastAsia="Calibri" w:hAnsi="Times New Roman" w:cs="Times New Roman"/>
          <w:sz w:val="28"/>
          <w:szCs w:val="28"/>
        </w:rPr>
        <w:t>и их повышения, обеспечения дос</w:t>
      </w:r>
      <w:r w:rsidRPr="00223856">
        <w:rPr>
          <w:rFonts w:ascii="Times New Roman" w:eastAsia="Calibri" w:hAnsi="Times New Roman" w:cs="Times New Roman"/>
          <w:sz w:val="28"/>
          <w:szCs w:val="28"/>
        </w:rPr>
        <w:t>таточности и справедливости и упрощения доступа к ним как на федеральном, так и на региональном уровнях.</w:t>
      </w:r>
    </w:p>
    <w:p w:rsidR="00FA7654" w:rsidRDefault="00FA7654" w:rsidP="002415C5">
      <w:pPr>
        <w:pStyle w:val="a3"/>
        <w:spacing w:after="0" w:line="360" w:lineRule="auto"/>
        <w:ind w:left="0" w:firstLine="709"/>
        <w:jc w:val="both"/>
        <w:rPr>
          <w:rFonts w:ascii="Times New Roman" w:eastAsia="Calibri" w:hAnsi="Times New Roman" w:cs="Times New Roman"/>
          <w:sz w:val="28"/>
          <w:szCs w:val="28"/>
        </w:rPr>
      </w:pPr>
    </w:p>
    <w:p w:rsidR="00FA7654" w:rsidRDefault="00FA7654" w:rsidP="002415C5">
      <w:pPr>
        <w:pStyle w:val="a3"/>
        <w:spacing w:after="0" w:line="360" w:lineRule="auto"/>
        <w:ind w:left="0" w:firstLine="709"/>
        <w:jc w:val="both"/>
        <w:rPr>
          <w:rFonts w:ascii="Times New Roman" w:eastAsia="Calibri" w:hAnsi="Times New Roman" w:cs="Times New Roman"/>
          <w:sz w:val="28"/>
          <w:szCs w:val="28"/>
        </w:rPr>
      </w:pPr>
    </w:p>
    <w:p w:rsidR="00FA7654" w:rsidRDefault="00FA7654" w:rsidP="002415C5">
      <w:pPr>
        <w:pStyle w:val="a3"/>
        <w:spacing w:after="0" w:line="360" w:lineRule="auto"/>
        <w:ind w:left="0" w:firstLine="709"/>
        <w:jc w:val="both"/>
        <w:rPr>
          <w:rFonts w:ascii="Times New Roman" w:eastAsia="Calibri" w:hAnsi="Times New Roman" w:cs="Times New Roman"/>
          <w:sz w:val="28"/>
          <w:szCs w:val="28"/>
        </w:rPr>
      </w:pPr>
    </w:p>
    <w:p w:rsidR="00FA7654" w:rsidRPr="00223856" w:rsidRDefault="00FA7654" w:rsidP="002415C5">
      <w:pPr>
        <w:pStyle w:val="a3"/>
        <w:spacing w:after="0" w:line="360" w:lineRule="auto"/>
        <w:ind w:left="0" w:firstLine="709"/>
        <w:jc w:val="both"/>
        <w:rPr>
          <w:rFonts w:ascii="Times New Roman" w:eastAsia="Calibri" w:hAnsi="Times New Roman" w:cs="Times New Roman"/>
          <w:sz w:val="28"/>
          <w:szCs w:val="28"/>
        </w:rPr>
      </w:pPr>
    </w:p>
    <w:p w:rsidR="00DA46CD" w:rsidRPr="00DA46CD" w:rsidRDefault="00DA46CD" w:rsidP="00DA46CD">
      <w:pPr>
        <w:rPr>
          <w:rFonts w:ascii="Calibri" w:eastAsia="Calibri" w:hAnsi="Calibri" w:cs="Times New Roman"/>
        </w:rPr>
      </w:pPr>
    </w:p>
    <w:p w:rsidR="00DA46CD" w:rsidRDefault="00DA46CD" w:rsidP="00DA46CD">
      <w:pPr>
        <w:jc w:val="center"/>
        <w:rPr>
          <w:rFonts w:ascii="Times New Roman" w:eastAsia="Calibri" w:hAnsi="Times New Roman" w:cs="Times New Roman"/>
          <w:b/>
          <w:sz w:val="28"/>
          <w:szCs w:val="28"/>
        </w:rPr>
      </w:pPr>
      <w:r w:rsidRPr="00DA46CD">
        <w:rPr>
          <w:rFonts w:ascii="Times New Roman" w:eastAsia="Calibri" w:hAnsi="Times New Roman" w:cs="Times New Roman"/>
          <w:b/>
          <w:sz w:val="28"/>
          <w:szCs w:val="28"/>
        </w:rPr>
        <w:t>СПИСОК ИСПОЛЬЗОВАННЫХ ИСТОЧНИКОВ</w:t>
      </w:r>
    </w:p>
    <w:p w:rsidR="008F3FA6" w:rsidRDefault="008F3FA6" w:rsidP="008F3FA6">
      <w:pPr>
        <w:spacing w:after="0"/>
        <w:jc w:val="center"/>
        <w:rPr>
          <w:rFonts w:ascii="Times New Roman" w:eastAsia="Calibri" w:hAnsi="Times New Roman" w:cs="Times New Roman"/>
          <w:b/>
          <w:sz w:val="28"/>
          <w:szCs w:val="28"/>
        </w:rPr>
      </w:pP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Конвенция N 103 Международной организации труда "Относительно охраны материнства (пересмотренная в 1952 году)" [рус., англ.] (Заключена в г. Женеве 28.06.1952) (с изм. от 15.06.2000)</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"Семейный кодекс Российской Федерации" от 29.12.1995 N 223-ФЗ (ред. от 30.12.2015)</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"Трудовой кодекс Российской Федерации" от 30.12.2001 N 197-ФЗ (ред. от 03.07.2016) (с изм. и доп., вступ. в силу с 01.01.2017)</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lastRenderedPageBreak/>
        <w:t>Федеральный закон "О государственных пособиях гражданам, имеющим детей" от 19.05.1995 N 81-ФЗ (последняя редакция)</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Федеральный закон "Об опеке и попечительстве" от 24.04.2008 N 48-ФЗ (последняя редакция)</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 xml:space="preserve">Закон Санкт-Петербурга от 09.11.2011 №728-132 «Социальный кодекс Санкт-Петербурга» </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Закон Санкт-Петербурга от 06.12.2011 № 810-151 «О материнском (семейном) капитале в Санкт-Петербурге»</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Закон Санкт-Петербурга от 09.11.2011 № 710-136 «О предоставлении земельных участков для индивидуального жилищного или дачного строительства гражданам, имеющим трех и более детей»</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Закон Санкт-Петербурга  от 06.04.2011 № 176-49 «О почетном звании Санкт-Петербурга «За заслуги  в воспитании детей» и премии Санкт-Петербурга  «За заслуги в воспитании детей»</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Закон Санкт-Петербурга от 06.12.2011 № 810-151 «О материнском (семейном) капитале в Санкт-Петербурге»</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Постановление Правительства Санкт-Петербурга от 22.05.2013 № 343 «О реализации главы 5 «Социальная поддержка семей имеющих детей «Закона Санкт-Петербурга «Социальный кодекс Санкт-Петербурга»</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Постановление Правительства Санкт-Петербурга от 28.02.2012 «О мерах по реализации Закона Санкт-Петербурга «О материнском (семейном) капитале в Санкт-Петербурге»</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Указ Президента РФ от 26.12.2006 N 1455 (ред. от 31.12.2014) "О компенсационных выплатах лицам, осуществляющим уход за нетрудоспособными гражданами"</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 xml:space="preserve"> «Европейская социальная хартия (пересмотренная)» (принята в г. Страсбурге 03.05.1996)</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 xml:space="preserve">Акимова Т.И. Правовая пропаганда как способ формирования позитивных элементов правового сознания, определяющих показатель лояльности правосознания. СПб.: Питер, 2009 – 217 с. </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sz w:val="28"/>
          <w:szCs w:val="28"/>
        </w:rPr>
      </w:pPr>
      <w:r w:rsidRPr="008F3FA6">
        <w:rPr>
          <w:rFonts w:ascii="Times New Roman" w:eastAsia="Calibri" w:hAnsi="Times New Roman" w:cs="Times New Roman"/>
          <w:sz w:val="28"/>
          <w:szCs w:val="28"/>
        </w:rPr>
        <w:t xml:space="preserve">Науменкова К.В. Проблемы правового воспитания граждан России нарубеже веков. СПб.: Питер, 2013. - 347 </w:t>
      </w:r>
      <w:r w:rsidRPr="008F3FA6">
        <w:rPr>
          <w:rFonts w:ascii="Times New Roman" w:eastAsia="Calibri" w:hAnsi="Times New Roman" w:cs="Times New Roman"/>
          <w:sz w:val="28"/>
          <w:szCs w:val="28"/>
          <w:lang w:val="en-US"/>
        </w:rPr>
        <w:t>c</w:t>
      </w:r>
      <w:r w:rsidRPr="008F3FA6">
        <w:rPr>
          <w:rFonts w:ascii="Times New Roman" w:eastAsia="Calibri" w:hAnsi="Times New Roman" w:cs="Times New Roman"/>
          <w:sz w:val="28"/>
          <w:szCs w:val="28"/>
        </w:rPr>
        <w:t>.</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sz w:val="28"/>
          <w:szCs w:val="28"/>
        </w:rPr>
      </w:pPr>
      <w:r w:rsidRPr="008F3FA6">
        <w:rPr>
          <w:rFonts w:ascii="Times New Roman" w:eastAsia="Calibri" w:hAnsi="Times New Roman" w:cs="Times New Roman"/>
          <w:sz w:val="28"/>
          <w:szCs w:val="28"/>
        </w:rPr>
        <w:t xml:space="preserve"> Поддубная, Т. Н. Социальная защита семьи и детства в Российской Федерации. Справочник социального педагога и социального работника / Т.Н. Поддубная, А.О. Поддубный. - М.: Феникс, 2015. - 512 c.</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sz w:val="28"/>
          <w:szCs w:val="28"/>
        </w:rPr>
      </w:pPr>
      <w:r w:rsidRPr="008F3FA6">
        <w:rPr>
          <w:rFonts w:ascii="Times New Roman" w:eastAsia="Calibri" w:hAnsi="Times New Roman" w:cs="Times New Roman"/>
          <w:color w:val="000000"/>
          <w:sz w:val="28"/>
          <w:szCs w:val="28"/>
        </w:rPr>
        <w:t>Социальная защита семьи: совершенствование механизма правового регулирования. Под ред. Петюковой О.Н. / Под ред. О.Н. Петюковой. - Москва: Наука, 2015. - 863 c.</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Холостова, Е. И. Семейное воспитание и социальная работа. Учебное пособие / Е.И. Холостова, Е.М. Черняк, Н.Н. Стрельникова. - М.: Дашков и Ко, 2015. - 292 c.</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Холостова, Е. И. Социальная работа с дезадаптированными детьми / Е.И. Холостова. - М.: Дашков и Ко, 2010. - 272 c.</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Шереги, Ф. Шереги Ф. Социология девиации. Прикладные исследования. / Ф. Шереги. - Москва: Машиностроение, 2015. - 566 c.</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Шульга, Т. И. Работа с неблагополучной семьей / Т.И. Шульга. - М.: Дрофа, 2015. - 256 c.</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sz w:val="28"/>
          <w:szCs w:val="28"/>
        </w:rPr>
      </w:pPr>
      <w:r w:rsidRPr="008F3FA6">
        <w:rPr>
          <w:rFonts w:ascii="Times New Roman" w:eastAsia="Calibri" w:hAnsi="Times New Roman" w:cs="Times New Roman"/>
          <w:sz w:val="28"/>
          <w:szCs w:val="28"/>
        </w:rPr>
        <w:t xml:space="preserve">Данные Федеральной службы государственной статистики: </w:t>
      </w:r>
      <w:r w:rsidRPr="008F3FA6">
        <w:rPr>
          <w:rFonts w:ascii="Times New Roman" w:eastAsia="Calibri" w:hAnsi="Times New Roman" w:cs="Times New Roman"/>
          <w:sz w:val="28"/>
          <w:szCs w:val="28"/>
          <w:lang w:val="en-US"/>
        </w:rPr>
        <w:t>www</w:t>
      </w:r>
      <w:r w:rsidRPr="008F3FA6">
        <w:rPr>
          <w:rFonts w:ascii="Times New Roman" w:eastAsia="Calibri" w:hAnsi="Times New Roman" w:cs="Times New Roman"/>
          <w:sz w:val="28"/>
          <w:szCs w:val="28"/>
        </w:rPr>
        <w:t>.</w:t>
      </w:r>
      <w:r w:rsidRPr="008F3FA6">
        <w:rPr>
          <w:rFonts w:ascii="Times New Roman" w:eastAsia="Calibri" w:hAnsi="Times New Roman" w:cs="Times New Roman"/>
          <w:sz w:val="28"/>
          <w:szCs w:val="28"/>
          <w:lang w:val="en-US"/>
        </w:rPr>
        <w:t>gks</w:t>
      </w:r>
      <w:r w:rsidRPr="008F3FA6">
        <w:rPr>
          <w:rFonts w:ascii="Times New Roman" w:eastAsia="Calibri" w:hAnsi="Times New Roman" w:cs="Times New Roman"/>
          <w:sz w:val="28"/>
          <w:szCs w:val="28"/>
        </w:rPr>
        <w:t>.</w:t>
      </w:r>
      <w:r w:rsidRPr="008F3FA6">
        <w:rPr>
          <w:rFonts w:ascii="Times New Roman" w:eastAsia="Calibri" w:hAnsi="Times New Roman" w:cs="Times New Roman"/>
          <w:sz w:val="28"/>
          <w:szCs w:val="28"/>
          <w:lang w:val="en-US"/>
        </w:rPr>
        <w:t>ru</w:t>
      </w:r>
    </w:p>
    <w:p w:rsidR="00DA46CD" w:rsidRDefault="00DA46CD" w:rsidP="00DA46CD">
      <w:pPr>
        <w:pStyle w:val="a3"/>
        <w:jc w:val="both"/>
        <w:rPr>
          <w:rFonts w:ascii="Times New Roman" w:hAnsi="Times New Roman" w:cs="Times New Roman"/>
          <w:b/>
          <w:sz w:val="28"/>
          <w:szCs w:val="28"/>
        </w:rPr>
      </w:pPr>
    </w:p>
    <w:p w:rsidR="00DA46CD" w:rsidRDefault="00DA46CD" w:rsidP="00DA46CD">
      <w:pPr>
        <w:pStyle w:val="a3"/>
        <w:jc w:val="center"/>
        <w:rPr>
          <w:rFonts w:ascii="Times New Roman" w:hAnsi="Times New Roman" w:cs="Times New Roman"/>
          <w:b/>
          <w:sz w:val="28"/>
          <w:szCs w:val="28"/>
        </w:rPr>
      </w:pPr>
    </w:p>
    <w:p w:rsidR="00DA46CD" w:rsidRDefault="00DA46CD" w:rsidP="00DA46CD">
      <w:pPr>
        <w:pStyle w:val="a3"/>
        <w:jc w:val="center"/>
        <w:rPr>
          <w:rFonts w:ascii="Times New Roman" w:hAnsi="Times New Roman" w:cs="Times New Roman"/>
          <w:b/>
          <w:sz w:val="28"/>
          <w:szCs w:val="28"/>
        </w:rPr>
      </w:pPr>
    </w:p>
    <w:p w:rsidR="00DA46CD" w:rsidRDefault="00DA46CD" w:rsidP="00DA46CD">
      <w:pPr>
        <w:pStyle w:val="a3"/>
        <w:jc w:val="center"/>
        <w:rPr>
          <w:rFonts w:ascii="Times New Roman" w:hAnsi="Times New Roman" w:cs="Times New Roman"/>
          <w:b/>
          <w:sz w:val="28"/>
          <w:szCs w:val="28"/>
        </w:rPr>
      </w:pPr>
    </w:p>
    <w:p w:rsidR="00DA46CD" w:rsidRDefault="00DA46CD" w:rsidP="00DA46CD">
      <w:pPr>
        <w:pStyle w:val="a3"/>
        <w:jc w:val="center"/>
        <w:rPr>
          <w:rFonts w:ascii="Times New Roman" w:hAnsi="Times New Roman" w:cs="Times New Roman"/>
          <w:b/>
          <w:sz w:val="28"/>
          <w:szCs w:val="28"/>
        </w:rPr>
      </w:pPr>
    </w:p>
    <w:p w:rsidR="00DA46CD" w:rsidRDefault="00DA46CD" w:rsidP="00DA46CD">
      <w:pPr>
        <w:pStyle w:val="a3"/>
        <w:jc w:val="center"/>
        <w:rPr>
          <w:rFonts w:ascii="Times New Roman" w:hAnsi="Times New Roman" w:cs="Times New Roman"/>
          <w:b/>
          <w:sz w:val="28"/>
          <w:szCs w:val="28"/>
        </w:rPr>
      </w:pPr>
    </w:p>
    <w:p w:rsidR="00DA46CD" w:rsidRDefault="00DA46CD" w:rsidP="00DA46CD">
      <w:pPr>
        <w:pStyle w:val="a3"/>
        <w:jc w:val="center"/>
        <w:rPr>
          <w:rFonts w:ascii="Times New Roman" w:hAnsi="Times New Roman" w:cs="Times New Roman"/>
          <w:b/>
          <w:sz w:val="28"/>
          <w:szCs w:val="28"/>
        </w:rPr>
      </w:pPr>
    </w:p>
    <w:p w:rsidR="00DA46CD" w:rsidRPr="00FA7654" w:rsidRDefault="00DA46CD" w:rsidP="00FA7654">
      <w:pPr>
        <w:rPr>
          <w:rFonts w:ascii="Times New Roman" w:hAnsi="Times New Roman" w:cs="Times New Roman"/>
          <w:b/>
          <w:sz w:val="28"/>
          <w:szCs w:val="28"/>
        </w:rPr>
      </w:pPr>
    </w:p>
    <w:p w:rsidR="00DA46CD" w:rsidRDefault="00DA46CD" w:rsidP="00DA46CD">
      <w:pPr>
        <w:pStyle w:val="a3"/>
        <w:jc w:val="center"/>
        <w:rPr>
          <w:rFonts w:ascii="Times New Roman" w:hAnsi="Times New Roman" w:cs="Times New Roman"/>
          <w:b/>
          <w:sz w:val="28"/>
          <w:szCs w:val="28"/>
        </w:rPr>
      </w:pPr>
    </w:p>
    <w:p w:rsidR="00DA46CD" w:rsidRPr="00DA46CD" w:rsidRDefault="00DA46CD" w:rsidP="00DA46CD">
      <w:pPr>
        <w:pStyle w:val="a3"/>
        <w:jc w:val="center"/>
        <w:rPr>
          <w:rFonts w:ascii="Times New Roman" w:hAnsi="Times New Roman" w:cs="Times New Roman"/>
          <w:b/>
          <w:sz w:val="28"/>
          <w:szCs w:val="28"/>
        </w:rPr>
      </w:pPr>
    </w:p>
    <w:p w:rsidR="00DA46CD" w:rsidRDefault="00DA46CD" w:rsidP="00DC2138">
      <w:pPr>
        <w:pStyle w:val="a3"/>
        <w:ind w:left="0"/>
        <w:jc w:val="both"/>
        <w:rPr>
          <w:rFonts w:ascii="Times New Roman" w:hAnsi="Times New Roman" w:cs="Times New Roman"/>
          <w:sz w:val="28"/>
          <w:szCs w:val="28"/>
        </w:rPr>
      </w:pPr>
    </w:p>
    <w:p w:rsidR="00DA46CD" w:rsidRDefault="00DA46CD" w:rsidP="00DC2138">
      <w:pPr>
        <w:pStyle w:val="a3"/>
        <w:ind w:left="0"/>
        <w:jc w:val="both"/>
        <w:rPr>
          <w:rFonts w:ascii="Times New Roman" w:hAnsi="Times New Roman" w:cs="Times New Roman"/>
          <w:sz w:val="28"/>
          <w:szCs w:val="28"/>
        </w:rPr>
      </w:pPr>
    </w:p>
    <w:p w:rsidR="00DA46CD" w:rsidRDefault="00DA46CD" w:rsidP="00DC2138">
      <w:pPr>
        <w:pStyle w:val="a3"/>
        <w:ind w:left="0"/>
        <w:jc w:val="both"/>
        <w:rPr>
          <w:rFonts w:ascii="Times New Roman" w:hAnsi="Times New Roman" w:cs="Times New Roman"/>
          <w:sz w:val="28"/>
          <w:szCs w:val="28"/>
        </w:rPr>
      </w:pPr>
    </w:p>
    <w:p w:rsidR="00DA46CD" w:rsidRDefault="00DA46CD" w:rsidP="00DC2138">
      <w:pPr>
        <w:pStyle w:val="a3"/>
        <w:ind w:left="0"/>
        <w:jc w:val="both"/>
        <w:rPr>
          <w:rFonts w:ascii="Times New Roman" w:hAnsi="Times New Roman" w:cs="Times New Roman"/>
          <w:sz w:val="28"/>
          <w:szCs w:val="28"/>
        </w:rPr>
      </w:pPr>
    </w:p>
    <w:p w:rsidR="00DA46CD" w:rsidRDefault="00DA46CD" w:rsidP="00DC2138">
      <w:pPr>
        <w:pStyle w:val="a3"/>
        <w:ind w:left="0"/>
        <w:jc w:val="both"/>
        <w:rPr>
          <w:rFonts w:ascii="Times New Roman" w:hAnsi="Times New Roman" w:cs="Times New Roman"/>
          <w:sz w:val="28"/>
          <w:szCs w:val="28"/>
        </w:rPr>
      </w:pPr>
    </w:p>
    <w:p w:rsidR="00DA46CD" w:rsidRPr="00DC2138" w:rsidRDefault="00DA46CD" w:rsidP="00DC2138">
      <w:pPr>
        <w:pStyle w:val="a3"/>
        <w:ind w:left="0"/>
        <w:jc w:val="both"/>
        <w:rPr>
          <w:rFonts w:ascii="Times New Roman" w:hAnsi="Times New Roman" w:cs="Times New Roman"/>
          <w:sz w:val="28"/>
          <w:szCs w:val="28"/>
        </w:rPr>
      </w:pPr>
    </w:p>
    <w:sectPr w:rsidR="00DA46CD" w:rsidRPr="00DC2138" w:rsidSect="007F78D0">
      <w:headerReference w:type="default" r:id="rId10"/>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5FE" w:rsidRDefault="00EE75FE" w:rsidP="007F78D0">
      <w:pPr>
        <w:spacing w:after="0" w:line="240" w:lineRule="auto"/>
      </w:pPr>
      <w:r>
        <w:separator/>
      </w:r>
    </w:p>
  </w:endnote>
  <w:endnote w:type="continuationSeparator" w:id="0">
    <w:p w:rsidR="00EE75FE" w:rsidRDefault="00EE75FE" w:rsidP="007F7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830885"/>
      <w:docPartObj>
        <w:docPartGallery w:val="Page Numbers (Bottom of Page)"/>
        <w:docPartUnique/>
      </w:docPartObj>
    </w:sdtPr>
    <w:sdtEndPr/>
    <w:sdtContent>
      <w:p w:rsidR="007F78D0" w:rsidRDefault="007F78D0">
        <w:pPr>
          <w:pStyle w:val="a8"/>
          <w:jc w:val="center"/>
        </w:pPr>
        <w:r>
          <w:fldChar w:fldCharType="begin"/>
        </w:r>
        <w:r>
          <w:instrText>PAGE   \* MERGEFORMAT</w:instrText>
        </w:r>
        <w:r>
          <w:fldChar w:fldCharType="separate"/>
        </w:r>
        <w:r w:rsidR="008A1776">
          <w:rPr>
            <w:noProof/>
          </w:rPr>
          <w:t>38</w:t>
        </w:r>
        <w:r>
          <w:fldChar w:fldCharType="end"/>
        </w:r>
      </w:p>
    </w:sdtContent>
  </w:sdt>
  <w:p w:rsidR="007F78D0" w:rsidRDefault="007F78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5FE" w:rsidRDefault="00EE75FE" w:rsidP="007F78D0">
      <w:pPr>
        <w:spacing w:after="0" w:line="240" w:lineRule="auto"/>
      </w:pPr>
      <w:r>
        <w:separator/>
      </w:r>
    </w:p>
  </w:footnote>
  <w:footnote w:type="continuationSeparator" w:id="0">
    <w:p w:rsidR="00EE75FE" w:rsidRDefault="00EE75FE" w:rsidP="007F78D0">
      <w:pPr>
        <w:spacing w:after="0" w:line="240" w:lineRule="auto"/>
      </w:pPr>
      <w:r>
        <w:continuationSeparator/>
      </w:r>
    </w:p>
  </w:footnote>
  <w:footnote w:id="1">
    <w:p w:rsidR="00BD099F" w:rsidRPr="00BD099F" w:rsidRDefault="00BD099F" w:rsidP="00BD099F">
      <w:pPr>
        <w:pStyle w:val="ab"/>
        <w:jc w:val="both"/>
        <w:rPr>
          <w:rFonts w:ascii="Times New Roman" w:hAnsi="Times New Roman" w:cs="Times New Roman"/>
          <w:sz w:val="24"/>
        </w:rPr>
      </w:pPr>
      <w:r w:rsidRPr="00BD099F">
        <w:rPr>
          <w:rStyle w:val="ad"/>
          <w:rFonts w:ascii="Times New Roman" w:hAnsi="Times New Roman" w:cs="Times New Roman"/>
          <w:sz w:val="24"/>
        </w:rPr>
        <w:footnoteRef/>
      </w:r>
      <w:r w:rsidRPr="00BD099F">
        <w:rPr>
          <w:rFonts w:ascii="Times New Roman" w:hAnsi="Times New Roman" w:cs="Times New Roman"/>
          <w:sz w:val="24"/>
        </w:rPr>
        <w:t xml:space="preserve"> Науменкова К.В. Проблемы правового воспитания граждан России нарубеже веков. СПб.: Питер, 2013. - 347 c.</w:t>
      </w:r>
    </w:p>
  </w:footnote>
  <w:footnote w:id="2">
    <w:p w:rsidR="00BD099F" w:rsidRDefault="00BD099F" w:rsidP="00BD099F">
      <w:pPr>
        <w:pStyle w:val="ab"/>
        <w:jc w:val="both"/>
      </w:pPr>
      <w:r w:rsidRPr="00BD099F">
        <w:rPr>
          <w:rStyle w:val="ad"/>
          <w:rFonts w:ascii="Times New Roman" w:hAnsi="Times New Roman" w:cs="Times New Roman"/>
          <w:sz w:val="24"/>
        </w:rPr>
        <w:footnoteRef/>
      </w:r>
      <w:r w:rsidRPr="00BD099F">
        <w:rPr>
          <w:rFonts w:ascii="Times New Roman" w:hAnsi="Times New Roman" w:cs="Times New Roman"/>
          <w:sz w:val="24"/>
        </w:rPr>
        <w:t xml:space="preserve"> Социальная защита семьи: совершенствование механизма правового регулирования. Под ред. Петюковой О.Н. / Под ред. О.Н. Петюковой. - Москва: Наука, 2015. - 863 c.</w:t>
      </w:r>
    </w:p>
  </w:footnote>
  <w:footnote w:id="3">
    <w:p w:rsidR="00BD099F" w:rsidRPr="00BD099F" w:rsidRDefault="00BD099F" w:rsidP="00BD099F">
      <w:pPr>
        <w:pStyle w:val="ab"/>
        <w:jc w:val="both"/>
        <w:rPr>
          <w:rFonts w:ascii="Times New Roman" w:hAnsi="Times New Roman" w:cs="Times New Roman"/>
        </w:rPr>
      </w:pPr>
      <w:r w:rsidRPr="00BD099F">
        <w:rPr>
          <w:rStyle w:val="ad"/>
          <w:rFonts w:ascii="Times New Roman" w:hAnsi="Times New Roman" w:cs="Times New Roman"/>
          <w:sz w:val="24"/>
        </w:rPr>
        <w:footnoteRef/>
      </w:r>
      <w:r w:rsidRPr="00BD099F">
        <w:rPr>
          <w:rFonts w:ascii="Times New Roman" w:hAnsi="Times New Roman" w:cs="Times New Roman"/>
          <w:sz w:val="24"/>
        </w:rPr>
        <w:t xml:space="preserve"> Холостова, Е. И. Семейное воспитание и социальная работа. Учебное пособие / Е.И. Холостова, Е.М. Черняк, Н.Н. Стрельникова. - М.: Дашков и Ко, 2015. - 292 c.</w:t>
      </w:r>
    </w:p>
  </w:footnote>
  <w:footnote w:id="4">
    <w:p w:rsidR="00BD099F" w:rsidRPr="00BD099F" w:rsidRDefault="00BD099F" w:rsidP="00BD099F">
      <w:pPr>
        <w:pStyle w:val="ab"/>
        <w:jc w:val="both"/>
        <w:rPr>
          <w:rFonts w:ascii="Times New Roman" w:hAnsi="Times New Roman" w:cs="Times New Roman"/>
        </w:rPr>
      </w:pPr>
      <w:r w:rsidRPr="00BD099F">
        <w:rPr>
          <w:rStyle w:val="ad"/>
          <w:rFonts w:ascii="Times New Roman" w:hAnsi="Times New Roman" w:cs="Times New Roman"/>
          <w:sz w:val="24"/>
        </w:rPr>
        <w:footnoteRef/>
      </w:r>
      <w:r w:rsidRPr="00BD099F">
        <w:rPr>
          <w:rFonts w:ascii="Times New Roman" w:hAnsi="Times New Roman" w:cs="Times New Roman"/>
          <w:sz w:val="24"/>
        </w:rPr>
        <w:t xml:space="preserve"> Конвенция N 103 Международной организации труда "Относительно охраны материнства (пересмотренная в 1952 году)" [рус., англ.] (Заключена в г. Женеве 28.06.1952) (с изм. от 15.06.2000)</w:t>
      </w:r>
    </w:p>
  </w:footnote>
  <w:footnote w:id="5">
    <w:p w:rsidR="00BD099F" w:rsidRPr="00BD099F" w:rsidRDefault="00BD099F" w:rsidP="00BD099F">
      <w:pPr>
        <w:pStyle w:val="ab"/>
        <w:jc w:val="both"/>
        <w:rPr>
          <w:rFonts w:ascii="Times New Roman" w:hAnsi="Times New Roman" w:cs="Times New Roman"/>
          <w:sz w:val="24"/>
        </w:rPr>
      </w:pPr>
      <w:r w:rsidRPr="00BD099F">
        <w:rPr>
          <w:rStyle w:val="ad"/>
          <w:rFonts w:ascii="Times New Roman" w:hAnsi="Times New Roman" w:cs="Times New Roman"/>
          <w:sz w:val="24"/>
        </w:rPr>
        <w:footnoteRef/>
      </w:r>
      <w:r w:rsidRPr="00BD099F">
        <w:rPr>
          <w:rFonts w:ascii="Times New Roman" w:hAnsi="Times New Roman" w:cs="Times New Roman"/>
          <w:sz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6">
    <w:p w:rsidR="00BD099F" w:rsidRDefault="00BD099F">
      <w:pPr>
        <w:pStyle w:val="ab"/>
      </w:pPr>
    </w:p>
  </w:footnote>
  <w:footnote w:id="7">
    <w:p w:rsidR="00BD099F" w:rsidRPr="00BD099F" w:rsidRDefault="00BD099F" w:rsidP="00BD099F">
      <w:pPr>
        <w:pStyle w:val="ab"/>
        <w:jc w:val="both"/>
        <w:rPr>
          <w:rFonts w:ascii="Times New Roman" w:hAnsi="Times New Roman" w:cs="Times New Roman"/>
        </w:rPr>
      </w:pPr>
      <w:r w:rsidRPr="00BD099F">
        <w:rPr>
          <w:rStyle w:val="ad"/>
          <w:rFonts w:ascii="Times New Roman" w:hAnsi="Times New Roman" w:cs="Times New Roman"/>
          <w:sz w:val="24"/>
        </w:rPr>
        <w:footnoteRef/>
      </w:r>
      <w:r w:rsidRPr="00BD099F">
        <w:rPr>
          <w:rFonts w:ascii="Times New Roman" w:hAnsi="Times New Roman" w:cs="Times New Roman"/>
          <w:sz w:val="24"/>
        </w:rPr>
        <w:t xml:space="preserve"> Указ Президента РФ от 26.12.2006 N 1455 (ред. от 31.12.2014) "О компенсационных выплатах лицам, осуществляющим уход за нетрудоспособными гражданами"</w:t>
      </w:r>
    </w:p>
  </w:footnote>
  <w:footnote w:id="8">
    <w:p w:rsidR="00BD099F" w:rsidRPr="00BD099F" w:rsidRDefault="00BD099F" w:rsidP="00BD099F">
      <w:pPr>
        <w:pStyle w:val="ab"/>
        <w:jc w:val="both"/>
        <w:rPr>
          <w:rFonts w:ascii="Times New Roman" w:hAnsi="Times New Roman" w:cs="Times New Roman"/>
        </w:rPr>
      </w:pPr>
      <w:r w:rsidRPr="00BD099F">
        <w:rPr>
          <w:rStyle w:val="ad"/>
          <w:rFonts w:ascii="Times New Roman" w:hAnsi="Times New Roman" w:cs="Times New Roman"/>
          <w:sz w:val="24"/>
        </w:rPr>
        <w:footnoteRef/>
      </w:r>
      <w:r w:rsidRPr="00BD099F">
        <w:rPr>
          <w:rFonts w:ascii="Times New Roman" w:hAnsi="Times New Roman" w:cs="Times New Roman"/>
          <w:sz w:val="24"/>
        </w:rPr>
        <w:t xml:space="preserve"> «Европейская социальная хартия (пересмотренная)» (принята в г. Страсбурге 03.05.1996)</w:t>
      </w:r>
    </w:p>
  </w:footnote>
  <w:footnote w:id="9">
    <w:p w:rsidR="00C903B0" w:rsidRPr="00C903B0" w:rsidRDefault="00C903B0" w:rsidP="00C903B0">
      <w:pPr>
        <w:pStyle w:val="ab"/>
        <w:jc w:val="both"/>
        <w:rPr>
          <w:rFonts w:ascii="Times New Roman" w:hAnsi="Times New Roman" w:cs="Times New Roman"/>
        </w:rPr>
      </w:pPr>
      <w:r w:rsidRPr="00C903B0">
        <w:rPr>
          <w:rStyle w:val="ad"/>
          <w:rFonts w:ascii="Times New Roman" w:hAnsi="Times New Roman" w:cs="Times New Roman"/>
          <w:sz w:val="24"/>
        </w:rPr>
        <w:footnoteRef/>
      </w:r>
      <w:r w:rsidRPr="00C903B0">
        <w:rPr>
          <w:rFonts w:ascii="Times New Roman" w:hAnsi="Times New Roman" w:cs="Times New Roman"/>
          <w:sz w:val="24"/>
        </w:rPr>
        <w:t xml:space="preserve"> "Трудовой кодекс Российской Федерации" от 30.12.2001 N 197-ФЗ (ред. от 03.07.2016) (с изм. и доп., вступ. в силу с 01.01.2017)</w:t>
      </w:r>
    </w:p>
  </w:footnote>
  <w:footnote w:id="10">
    <w:p w:rsidR="00C903B0" w:rsidRPr="00C903B0" w:rsidRDefault="00C903B0" w:rsidP="00C903B0">
      <w:pPr>
        <w:pStyle w:val="ab"/>
        <w:jc w:val="both"/>
        <w:rPr>
          <w:rFonts w:ascii="Times New Roman" w:hAnsi="Times New Roman" w:cs="Times New Roman"/>
          <w:sz w:val="24"/>
        </w:rPr>
      </w:pPr>
      <w:r w:rsidRPr="00C903B0">
        <w:rPr>
          <w:rStyle w:val="ad"/>
          <w:rFonts w:ascii="Times New Roman" w:hAnsi="Times New Roman" w:cs="Times New Roman"/>
          <w:sz w:val="24"/>
        </w:rPr>
        <w:footnoteRef/>
      </w:r>
      <w:r w:rsidRPr="00C903B0">
        <w:rPr>
          <w:rFonts w:ascii="Times New Roman" w:hAnsi="Times New Roman" w:cs="Times New Roman"/>
          <w:sz w:val="24"/>
        </w:rPr>
        <w:t xml:space="preserve"> "Семейный кодекс Российской Федерации" от 29.12.1995 N 223-ФЗ (ред. от 30.12.2015)</w:t>
      </w:r>
    </w:p>
  </w:footnote>
  <w:footnote w:id="11">
    <w:p w:rsidR="00C903B0" w:rsidRDefault="00C903B0" w:rsidP="00C903B0">
      <w:pPr>
        <w:pStyle w:val="ab"/>
        <w:jc w:val="both"/>
      </w:pPr>
      <w:r w:rsidRPr="00C903B0">
        <w:rPr>
          <w:rStyle w:val="ad"/>
          <w:rFonts w:ascii="Times New Roman" w:hAnsi="Times New Roman" w:cs="Times New Roman"/>
          <w:sz w:val="24"/>
        </w:rPr>
        <w:footnoteRef/>
      </w:r>
      <w:r w:rsidRPr="00C903B0">
        <w:rPr>
          <w:rFonts w:ascii="Times New Roman" w:hAnsi="Times New Roman" w:cs="Times New Roman"/>
          <w:sz w:val="24"/>
        </w:rPr>
        <w:t xml:space="preserve"> Федеральный закон "Об опеке и попечительстве" от 24.04.2008 N 48-ФЗ (последняя редакция)</w:t>
      </w:r>
    </w:p>
  </w:footnote>
  <w:footnote w:id="12">
    <w:p w:rsidR="00357A89" w:rsidRPr="00357A89" w:rsidRDefault="00357A89" w:rsidP="00357A89">
      <w:pPr>
        <w:pStyle w:val="ab"/>
        <w:jc w:val="both"/>
        <w:rPr>
          <w:rFonts w:ascii="Times New Roman" w:hAnsi="Times New Roman" w:cs="Times New Roman"/>
        </w:rPr>
      </w:pPr>
      <w:r w:rsidRPr="00357A89">
        <w:rPr>
          <w:rStyle w:val="ad"/>
          <w:rFonts w:ascii="Times New Roman" w:hAnsi="Times New Roman" w:cs="Times New Roman"/>
          <w:sz w:val="24"/>
        </w:rPr>
        <w:footnoteRef/>
      </w:r>
      <w:r w:rsidRPr="00357A89">
        <w:rPr>
          <w:rFonts w:ascii="Times New Roman" w:hAnsi="Times New Roman" w:cs="Times New Roman"/>
          <w:sz w:val="24"/>
        </w:rPr>
        <w:t xml:space="preserve"> Шереги, Ф. Шереги Ф. Социология девиации. Прикладные исследования. / Ф. Шереги. - Москва: Машиностроение, 2015. - 566 c.</w:t>
      </w:r>
    </w:p>
  </w:footnote>
  <w:footnote w:id="13">
    <w:p w:rsidR="00357A89" w:rsidRPr="00357A89" w:rsidRDefault="00357A89" w:rsidP="00357A89">
      <w:pPr>
        <w:pStyle w:val="ab"/>
        <w:jc w:val="both"/>
        <w:rPr>
          <w:rFonts w:ascii="Times New Roman" w:hAnsi="Times New Roman" w:cs="Times New Roman"/>
        </w:rPr>
      </w:pPr>
      <w:r w:rsidRPr="00357A89">
        <w:rPr>
          <w:rStyle w:val="ad"/>
          <w:rFonts w:ascii="Times New Roman" w:hAnsi="Times New Roman" w:cs="Times New Roman"/>
          <w:sz w:val="24"/>
        </w:rPr>
        <w:footnoteRef/>
      </w:r>
      <w:r w:rsidRPr="00357A89">
        <w:rPr>
          <w:rFonts w:ascii="Times New Roman" w:hAnsi="Times New Roman" w:cs="Times New Roman"/>
          <w:sz w:val="24"/>
        </w:rPr>
        <w:t xml:space="preserve"> Федеральный закон "О государственных пособиях гражданам, имеющим детей" от 19.05.1995 N 81-ФЗ (последняя редакция)</w:t>
      </w:r>
    </w:p>
  </w:footnote>
  <w:footnote w:id="14">
    <w:p w:rsidR="00357A89" w:rsidRPr="00357A89" w:rsidRDefault="00357A89" w:rsidP="00357A89">
      <w:pPr>
        <w:pStyle w:val="ab"/>
        <w:jc w:val="both"/>
        <w:rPr>
          <w:rFonts w:ascii="Times New Roman" w:hAnsi="Times New Roman" w:cs="Times New Roman"/>
        </w:rPr>
      </w:pPr>
      <w:r w:rsidRPr="00357A89">
        <w:rPr>
          <w:rStyle w:val="ad"/>
          <w:rFonts w:ascii="Times New Roman" w:hAnsi="Times New Roman" w:cs="Times New Roman"/>
          <w:sz w:val="24"/>
        </w:rPr>
        <w:footnoteRef/>
      </w:r>
      <w:r w:rsidRPr="00357A89">
        <w:rPr>
          <w:rFonts w:ascii="Times New Roman" w:hAnsi="Times New Roman" w:cs="Times New Roman"/>
          <w:sz w:val="24"/>
        </w:rPr>
        <w:t xml:space="preserve"> Данные Федеральной службы государственной статистики: www.gks.ru</w:t>
      </w:r>
    </w:p>
  </w:footnote>
  <w:footnote w:id="15">
    <w:p w:rsidR="00E62C4E" w:rsidRPr="00E62C4E" w:rsidRDefault="00E62C4E" w:rsidP="00E62C4E">
      <w:pPr>
        <w:pStyle w:val="ab"/>
        <w:jc w:val="both"/>
        <w:rPr>
          <w:rFonts w:ascii="Times New Roman" w:hAnsi="Times New Roman" w:cs="Times New Roman"/>
        </w:rPr>
      </w:pPr>
      <w:r w:rsidRPr="00E62C4E">
        <w:rPr>
          <w:rStyle w:val="ad"/>
          <w:rFonts w:ascii="Times New Roman" w:hAnsi="Times New Roman" w:cs="Times New Roman"/>
          <w:sz w:val="24"/>
        </w:rPr>
        <w:footnoteRef/>
      </w:r>
      <w:r w:rsidRPr="00E62C4E">
        <w:rPr>
          <w:rFonts w:ascii="Times New Roman" w:hAnsi="Times New Roman" w:cs="Times New Roman"/>
          <w:sz w:val="24"/>
        </w:rPr>
        <w:t xml:space="preserve"> Федеральный закон "О государственных пособиях гражданам, имеющим детей" от 19.05.1995 N 81-ФЗ (последняя редакция)</w:t>
      </w:r>
    </w:p>
  </w:footnote>
  <w:footnote w:id="16">
    <w:p w:rsidR="00357A89" w:rsidRPr="00357A89" w:rsidRDefault="00357A89" w:rsidP="00357A89">
      <w:pPr>
        <w:pStyle w:val="ab"/>
        <w:jc w:val="both"/>
        <w:rPr>
          <w:rFonts w:ascii="Times New Roman" w:hAnsi="Times New Roman" w:cs="Times New Roman"/>
          <w:sz w:val="24"/>
          <w:szCs w:val="24"/>
        </w:rPr>
      </w:pPr>
      <w:r w:rsidRPr="00357A89">
        <w:rPr>
          <w:rStyle w:val="ad"/>
          <w:rFonts w:ascii="Times New Roman" w:hAnsi="Times New Roman" w:cs="Times New Roman"/>
          <w:sz w:val="24"/>
          <w:szCs w:val="24"/>
        </w:rPr>
        <w:footnoteRef/>
      </w:r>
      <w:r w:rsidRPr="00357A89">
        <w:rPr>
          <w:rFonts w:ascii="Times New Roman" w:hAnsi="Times New Roman" w:cs="Times New Roman"/>
          <w:sz w:val="24"/>
          <w:szCs w:val="24"/>
        </w:rPr>
        <w:t xml:space="preserve"> Закон Санкт-Петербурга от 06.12.2011 № 810-151 «О материнском (семейном) капитале в Санкт-Петербурге»</w:t>
      </w:r>
    </w:p>
  </w:footnote>
  <w:footnote w:id="17">
    <w:p w:rsidR="00357A89" w:rsidRPr="00357A89" w:rsidRDefault="00357A89" w:rsidP="00357A89">
      <w:pPr>
        <w:pStyle w:val="ab"/>
        <w:jc w:val="both"/>
        <w:rPr>
          <w:rFonts w:ascii="Times New Roman" w:hAnsi="Times New Roman" w:cs="Times New Roman"/>
        </w:rPr>
      </w:pPr>
      <w:r w:rsidRPr="00357A89">
        <w:rPr>
          <w:rStyle w:val="ad"/>
          <w:rFonts w:ascii="Times New Roman" w:hAnsi="Times New Roman" w:cs="Times New Roman"/>
          <w:sz w:val="24"/>
        </w:rPr>
        <w:footnoteRef/>
      </w:r>
      <w:r w:rsidRPr="00357A89">
        <w:rPr>
          <w:rFonts w:ascii="Times New Roman" w:hAnsi="Times New Roman" w:cs="Times New Roman"/>
          <w:sz w:val="24"/>
        </w:rPr>
        <w:t xml:space="preserve"> Данные Федеральной службы государственной статистики: www.gks.ru</w:t>
      </w:r>
    </w:p>
  </w:footnote>
  <w:footnote w:id="18">
    <w:p w:rsidR="00357A89" w:rsidRPr="00357A89" w:rsidRDefault="00357A89" w:rsidP="00357A89">
      <w:pPr>
        <w:pStyle w:val="ab"/>
        <w:jc w:val="both"/>
        <w:rPr>
          <w:rFonts w:ascii="Times New Roman" w:hAnsi="Times New Roman" w:cs="Times New Roman"/>
        </w:rPr>
      </w:pPr>
      <w:r w:rsidRPr="00357A89">
        <w:rPr>
          <w:rStyle w:val="ad"/>
          <w:rFonts w:ascii="Times New Roman" w:hAnsi="Times New Roman" w:cs="Times New Roman"/>
          <w:sz w:val="24"/>
        </w:rPr>
        <w:footnoteRef/>
      </w:r>
      <w:r w:rsidRPr="00357A89">
        <w:rPr>
          <w:rFonts w:ascii="Times New Roman" w:hAnsi="Times New Roman" w:cs="Times New Roman"/>
          <w:sz w:val="24"/>
        </w:rPr>
        <w:t xml:space="preserve"> Закон Санкт-Петербурга от 09.11.2011 №728-132 «Социальный кодекс Санкт-Петербурга»</w:t>
      </w:r>
    </w:p>
  </w:footnote>
  <w:footnote w:id="19">
    <w:p w:rsidR="00357A89" w:rsidRPr="00357A89" w:rsidRDefault="00357A89" w:rsidP="00357A89">
      <w:pPr>
        <w:pStyle w:val="ab"/>
        <w:jc w:val="both"/>
        <w:rPr>
          <w:rFonts w:ascii="Times New Roman" w:hAnsi="Times New Roman" w:cs="Times New Roman"/>
        </w:rPr>
      </w:pPr>
      <w:r w:rsidRPr="00357A89">
        <w:rPr>
          <w:rStyle w:val="ad"/>
          <w:rFonts w:ascii="Times New Roman" w:hAnsi="Times New Roman" w:cs="Times New Roman"/>
          <w:sz w:val="24"/>
        </w:rPr>
        <w:footnoteRef/>
      </w:r>
      <w:r w:rsidRPr="00357A89">
        <w:rPr>
          <w:rFonts w:ascii="Times New Roman" w:hAnsi="Times New Roman" w:cs="Times New Roman"/>
          <w:sz w:val="24"/>
        </w:rPr>
        <w:t xml:space="preserve"> Акимова Т.И. Правовая пропаганда как способ формирования позитивных элементов правового сознания, определяющих показатель лояльности правосознания. СПб.: Питер, 2009 – 217 с.</w:t>
      </w:r>
    </w:p>
  </w:footnote>
  <w:footnote w:id="20">
    <w:p w:rsidR="00357A89" w:rsidRPr="00202685" w:rsidRDefault="00357A89" w:rsidP="00202685">
      <w:pPr>
        <w:pStyle w:val="ab"/>
        <w:jc w:val="both"/>
        <w:rPr>
          <w:rFonts w:ascii="Times New Roman" w:hAnsi="Times New Roman" w:cs="Times New Roman"/>
        </w:rPr>
      </w:pPr>
      <w:r w:rsidRPr="00202685">
        <w:rPr>
          <w:rStyle w:val="ad"/>
          <w:rFonts w:ascii="Times New Roman" w:hAnsi="Times New Roman" w:cs="Times New Roman"/>
          <w:sz w:val="24"/>
          <w:vertAlign w:val="baseline"/>
        </w:rPr>
        <w:footnoteRef/>
      </w:r>
      <w:r w:rsidRPr="00202685">
        <w:rPr>
          <w:rFonts w:ascii="Times New Roman" w:hAnsi="Times New Roman" w:cs="Times New Roman"/>
          <w:sz w:val="24"/>
        </w:rPr>
        <w:t xml:space="preserve"> </w:t>
      </w:r>
      <w:r w:rsidR="00202685" w:rsidRPr="00202685">
        <w:rPr>
          <w:rFonts w:ascii="Times New Roman" w:hAnsi="Times New Roman" w:cs="Times New Roman"/>
          <w:sz w:val="24"/>
        </w:rPr>
        <w:t>Шульга, Т. И. Работа с неблагополучной семьей</w:t>
      </w:r>
      <w:r w:rsidR="00202685">
        <w:rPr>
          <w:rFonts w:ascii="Times New Roman" w:hAnsi="Times New Roman" w:cs="Times New Roman"/>
          <w:sz w:val="24"/>
        </w:rPr>
        <w:t xml:space="preserve"> / Т.И. Шульга. - М.: Дрофа, 201</w:t>
      </w:r>
      <w:r w:rsidR="00202685" w:rsidRPr="00202685">
        <w:rPr>
          <w:rFonts w:ascii="Times New Roman" w:hAnsi="Times New Roman" w:cs="Times New Roman"/>
          <w:sz w:val="24"/>
        </w:rPr>
        <w:t>5. - 256 c.</w:t>
      </w:r>
    </w:p>
  </w:footnote>
  <w:footnote w:id="21">
    <w:p w:rsidR="00202685" w:rsidRPr="00202685" w:rsidRDefault="00202685" w:rsidP="00202685">
      <w:pPr>
        <w:pStyle w:val="ab"/>
        <w:jc w:val="both"/>
        <w:rPr>
          <w:rFonts w:ascii="Times New Roman" w:hAnsi="Times New Roman" w:cs="Times New Roman"/>
        </w:rPr>
      </w:pPr>
      <w:r w:rsidRPr="00202685">
        <w:rPr>
          <w:rStyle w:val="ad"/>
          <w:rFonts w:ascii="Times New Roman" w:hAnsi="Times New Roman" w:cs="Times New Roman"/>
          <w:sz w:val="24"/>
        </w:rPr>
        <w:footnoteRef/>
      </w:r>
      <w:r w:rsidRPr="00202685">
        <w:rPr>
          <w:rFonts w:ascii="Times New Roman" w:hAnsi="Times New Roman" w:cs="Times New Roman"/>
          <w:sz w:val="24"/>
        </w:rPr>
        <w:t xml:space="preserve"> Холостова, Е. И. Социальная работа с дезадаптированными детьми / Е.И. Холостова. - М.: Дашков и Ко, 2010. - 272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76" w:rsidRDefault="008A1776" w:rsidP="008A1776">
    <w:pPr>
      <w:pStyle w:val="a6"/>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e"/>
          <w:b/>
          <w:color w:val="FF0000"/>
          <w:sz w:val="32"/>
          <w:szCs w:val="32"/>
        </w:rPr>
        <w:t>ДЦО.РФ</w:t>
      </w:r>
    </w:hyperlink>
  </w:p>
  <w:p w:rsidR="008A1776" w:rsidRDefault="008A1776" w:rsidP="008A1776">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8A1776" w:rsidRDefault="008A1776" w:rsidP="008A1776">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8A1776" w:rsidRDefault="008A1776" w:rsidP="008A1776">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e"/>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A1776" w:rsidRDefault="008A17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54892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B627212"/>
    <w:multiLevelType w:val="multilevel"/>
    <w:tmpl w:val="EEEA1D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DE75351"/>
    <w:multiLevelType w:val="hybridMultilevel"/>
    <w:tmpl w:val="65500FB8"/>
    <w:lvl w:ilvl="0" w:tplc="A484C6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3C37D73"/>
    <w:multiLevelType w:val="multilevel"/>
    <w:tmpl w:val="F10AAC9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66"/>
    <w:rsid w:val="0002735F"/>
    <w:rsid w:val="0003178D"/>
    <w:rsid w:val="00034C87"/>
    <w:rsid w:val="0005517F"/>
    <w:rsid w:val="0005722A"/>
    <w:rsid w:val="000A1554"/>
    <w:rsid w:val="000D3C94"/>
    <w:rsid w:val="000F7665"/>
    <w:rsid w:val="0010332B"/>
    <w:rsid w:val="001039DB"/>
    <w:rsid w:val="00130633"/>
    <w:rsid w:val="0013467D"/>
    <w:rsid w:val="001E3897"/>
    <w:rsid w:val="00202685"/>
    <w:rsid w:val="00223856"/>
    <w:rsid w:val="002415C5"/>
    <w:rsid w:val="00267E2E"/>
    <w:rsid w:val="00286999"/>
    <w:rsid w:val="002A4D96"/>
    <w:rsid w:val="002C2482"/>
    <w:rsid w:val="00306FEB"/>
    <w:rsid w:val="00357A89"/>
    <w:rsid w:val="0037126E"/>
    <w:rsid w:val="003844C4"/>
    <w:rsid w:val="003A2B62"/>
    <w:rsid w:val="003A5B0E"/>
    <w:rsid w:val="003B6F70"/>
    <w:rsid w:val="003F09D1"/>
    <w:rsid w:val="00411153"/>
    <w:rsid w:val="004D14D8"/>
    <w:rsid w:val="004F5422"/>
    <w:rsid w:val="004F642D"/>
    <w:rsid w:val="00521D18"/>
    <w:rsid w:val="00550FD4"/>
    <w:rsid w:val="00585A11"/>
    <w:rsid w:val="005A6C66"/>
    <w:rsid w:val="005B0E00"/>
    <w:rsid w:val="005E1F6F"/>
    <w:rsid w:val="005F6BE7"/>
    <w:rsid w:val="0060189E"/>
    <w:rsid w:val="00630C06"/>
    <w:rsid w:val="00634F43"/>
    <w:rsid w:val="00666E51"/>
    <w:rsid w:val="006B1AEF"/>
    <w:rsid w:val="006B3E31"/>
    <w:rsid w:val="006D52E0"/>
    <w:rsid w:val="00715042"/>
    <w:rsid w:val="00793B95"/>
    <w:rsid w:val="007B618A"/>
    <w:rsid w:val="007D671B"/>
    <w:rsid w:val="007F3CC3"/>
    <w:rsid w:val="007F78D0"/>
    <w:rsid w:val="00837748"/>
    <w:rsid w:val="0087316E"/>
    <w:rsid w:val="00881D1C"/>
    <w:rsid w:val="008A1776"/>
    <w:rsid w:val="008B0C15"/>
    <w:rsid w:val="008C05C8"/>
    <w:rsid w:val="008D44E9"/>
    <w:rsid w:val="008F3FA6"/>
    <w:rsid w:val="0094475C"/>
    <w:rsid w:val="00966959"/>
    <w:rsid w:val="009845CC"/>
    <w:rsid w:val="009B777B"/>
    <w:rsid w:val="009C1C4C"/>
    <w:rsid w:val="009C79AE"/>
    <w:rsid w:val="00A12DED"/>
    <w:rsid w:val="00AC705B"/>
    <w:rsid w:val="00B1428B"/>
    <w:rsid w:val="00B20F25"/>
    <w:rsid w:val="00B33B9E"/>
    <w:rsid w:val="00B36055"/>
    <w:rsid w:val="00B61CFB"/>
    <w:rsid w:val="00B936D4"/>
    <w:rsid w:val="00B952B3"/>
    <w:rsid w:val="00B96F37"/>
    <w:rsid w:val="00BD099F"/>
    <w:rsid w:val="00C22796"/>
    <w:rsid w:val="00C350E2"/>
    <w:rsid w:val="00C903B0"/>
    <w:rsid w:val="00CC6EB8"/>
    <w:rsid w:val="00CD64D3"/>
    <w:rsid w:val="00CE7CFD"/>
    <w:rsid w:val="00D066C7"/>
    <w:rsid w:val="00D077CA"/>
    <w:rsid w:val="00D274AF"/>
    <w:rsid w:val="00D3328A"/>
    <w:rsid w:val="00D827F1"/>
    <w:rsid w:val="00D857D0"/>
    <w:rsid w:val="00D91E82"/>
    <w:rsid w:val="00DA46CD"/>
    <w:rsid w:val="00DC2138"/>
    <w:rsid w:val="00DD56DA"/>
    <w:rsid w:val="00E0602C"/>
    <w:rsid w:val="00E62C4E"/>
    <w:rsid w:val="00E6544F"/>
    <w:rsid w:val="00E65EC9"/>
    <w:rsid w:val="00EE3A3A"/>
    <w:rsid w:val="00EE75FE"/>
    <w:rsid w:val="00F05E25"/>
    <w:rsid w:val="00F45D3E"/>
    <w:rsid w:val="00F81126"/>
    <w:rsid w:val="00FA6329"/>
    <w:rsid w:val="00FA7654"/>
    <w:rsid w:val="00FB4A4B"/>
    <w:rsid w:val="00FD5C0A"/>
    <w:rsid w:val="00FE1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8A1776"/>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8A1776"/>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138"/>
    <w:pPr>
      <w:ind w:left="720"/>
      <w:contextualSpacing/>
    </w:pPr>
  </w:style>
  <w:style w:type="paragraph" w:styleId="a4">
    <w:name w:val="Balloon Text"/>
    <w:basedOn w:val="a"/>
    <w:link w:val="a5"/>
    <w:uiPriority w:val="99"/>
    <w:semiHidden/>
    <w:unhideWhenUsed/>
    <w:rsid w:val="008731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16E"/>
    <w:rPr>
      <w:rFonts w:ascii="Tahoma" w:hAnsi="Tahoma" w:cs="Tahoma"/>
      <w:sz w:val="16"/>
      <w:szCs w:val="16"/>
    </w:rPr>
  </w:style>
  <w:style w:type="paragraph" w:styleId="a6">
    <w:name w:val="header"/>
    <w:basedOn w:val="a"/>
    <w:link w:val="a7"/>
    <w:uiPriority w:val="99"/>
    <w:unhideWhenUsed/>
    <w:rsid w:val="007F78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78D0"/>
  </w:style>
  <w:style w:type="paragraph" w:styleId="a8">
    <w:name w:val="footer"/>
    <w:basedOn w:val="a"/>
    <w:link w:val="a9"/>
    <w:uiPriority w:val="99"/>
    <w:unhideWhenUsed/>
    <w:rsid w:val="007F78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78D0"/>
  </w:style>
  <w:style w:type="table" w:styleId="aa">
    <w:name w:val="Table Grid"/>
    <w:basedOn w:val="a1"/>
    <w:uiPriority w:val="59"/>
    <w:rsid w:val="007F7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BD099F"/>
    <w:pPr>
      <w:spacing w:after="0" w:line="240" w:lineRule="auto"/>
    </w:pPr>
    <w:rPr>
      <w:sz w:val="20"/>
      <w:szCs w:val="20"/>
    </w:rPr>
  </w:style>
  <w:style w:type="character" w:customStyle="1" w:styleId="ac">
    <w:name w:val="Текст сноски Знак"/>
    <w:basedOn w:val="a0"/>
    <w:link w:val="ab"/>
    <w:uiPriority w:val="99"/>
    <w:semiHidden/>
    <w:rsid w:val="00BD099F"/>
    <w:rPr>
      <w:sz w:val="20"/>
      <w:szCs w:val="20"/>
    </w:rPr>
  </w:style>
  <w:style w:type="character" w:styleId="ad">
    <w:name w:val="footnote reference"/>
    <w:basedOn w:val="a0"/>
    <w:uiPriority w:val="99"/>
    <w:semiHidden/>
    <w:unhideWhenUsed/>
    <w:rsid w:val="00BD099F"/>
    <w:rPr>
      <w:vertAlign w:val="superscript"/>
    </w:rPr>
  </w:style>
  <w:style w:type="character" w:customStyle="1" w:styleId="30">
    <w:name w:val="Заголовок 3 Знак"/>
    <w:basedOn w:val="a0"/>
    <w:link w:val="3"/>
    <w:semiHidden/>
    <w:rsid w:val="008A1776"/>
    <w:rPr>
      <w:rFonts w:ascii="Liberation Sans" w:eastAsia="Microsoft YaHei" w:hAnsi="Liberation Sans" w:cs="Mangal"/>
      <w:sz w:val="28"/>
      <w:szCs w:val="28"/>
    </w:rPr>
  </w:style>
  <w:style w:type="character" w:customStyle="1" w:styleId="40">
    <w:name w:val="Заголовок 4 Знак"/>
    <w:basedOn w:val="a0"/>
    <w:link w:val="4"/>
    <w:semiHidden/>
    <w:rsid w:val="008A1776"/>
    <w:rPr>
      <w:rFonts w:ascii="Liberation Sans" w:eastAsia="Microsoft YaHei" w:hAnsi="Liberation Sans" w:cs="Mangal"/>
      <w:sz w:val="28"/>
      <w:szCs w:val="28"/>
    </w:rPr>
  </w:style>
  <w:style w:type="character" w:styleId="ae">
    <w:name w:val="Hyperlink"/>
    <w:basedOn w:val="a0"/>
    <w:uiPriority w:val="99"/>
    <w:semiHidden/>
    <w:unhideWhenUsed/>
    <w:rsid w:val="008A17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8A1776"/>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8A1776"/>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138"/>
    <w:pPr>
      <w:ind w:left="720"/>
      <w:contextualSpacing/>
    </w:pPr>
  </w:style>
  <w:style w:type="paragraph" w:styleId="a4">
    <w:name w:val="Balloon Text"/>
    <w:basedOn w:val="a"/>
    <w:link w:val="a5"/>
    <w:uiPriority w:val="99"/>
    <w:semiHidden/>
    <w:unhideWhenUsed/>
    <w:rsid w:val="008731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16E"/>
    <w:rPr>
      <w:rFonts w:ascii="Tahoma" w:hAnsi="Tahoma" w:cs="Tahoma"/>
      <w:sz w:val="16"/>
      <w:szCs w:val="16"/>
    </w:rPr>
  </w:style>
  <w:style w:type="paragraph" w:styleId="a6">
    <w:name w:val="header"/>
    <w:basedOn w:val="a"/>
    <w:link w:val="a7"/>
    <w:uiPriority w:val="99"/>
    <w:unhideWhenUsed/>
    <w:rsid w:val="007F78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78D0"/>
  </w:style>
  <w:style w:type="paragraph" w:styleId="a8">
    <w:name w:val="footer"/>
    <w:basedOn w:val="a"/>
    <w:link w:val="a9"/>
    <w:uiPriority w:val="99"/>
    <w:unhideWhenUsed/>
    <w:rsid w:val="007F78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78D0"/>
  </w:style>
  <w:style w:type="table" w:styleId="aa">
    <w:name w:val="Table Grid"/>
    <w:basedOn w:val="a1"/>
    <w:uiPriority w:val="59"/>
    <w:rsid w:val="007F7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BD099F"/>
    <w:pPr>
      <w:spacing w:after="0" w:line="240" w:lineRule="auto"/>
    </w:pPr>
    <w:rPr>
      <w:sz w:val="20"/>
      <w:szCs w:val="20"/>
    </w:rPr>
  </w:style>
  <w:style w:type="character" w:customStyle="1" w:styleId="ac">
    <w:name w:val="Текст сноски Знак"/>
    <w:basedOn w:val="a0"/>
    <w:link w:val="ab"/>
    <w:uiPriority w:val="99"/>
    <w:semiHidden/>
    <w:rsid w:val="00BD099F"/>
    <w:rPr>
      <w:sz w:val="20"/>
      <w:szCs w:val="20"/>
    </w:rPr>
  </w:style>
  <w:style w:type="character" w:styleId="ad">
    <w:name w:val="footnote reference"/>
    <w:basedOn w:val="a0"/>
    <w:uiPriority w:val="99"/>
    <w:semiHidden/>
    <w:unhideWhenUsed/>
    <w:rsid w:val="00BD099F"/>
    <w:rPr>
      <w:vertAlign w:val="superscript"/>
    </w:rPr>
  </w:style>
  <w:style w:type="character" w:customStyle="1" w:styleId="30">
    <w:name w:val="Заголовок 3 Знак"/>
    <w:basedOn w:val="a0"/>
    <w:link w:val="3"/>
    <w:semiHidden/>
    <w:rsid w:val="008A1776"/>
    <w:rPr>
      <w:rFonts w:ascii="Liberation Sans" w:eastAsia="Microsoft YaHei" w:hAnsi="Liberation Sans" w:cs="Mangal"/>
      <w:sz w:val="28"/>
      <w:szCs w:val="28"/>
    </w:rPr>
  </w:style>
  <w:style w:type="character" w:customStyle="1" w:styleId="40">
    <w:name w:val="Заголовок 4 Знак"/>
    <w:basedOn w:val="a0"/>
    <w:link w:val="4"/>
    <w:semiHidden/>
    <w:rsid w:val="008A1776"/>
    <w:rPr>
      <w:rFonts w:ascii="Liberation Sans" w:eastAsia="Microsoft YaHei" w:hAnsi="Liberation Sans" w:cs="Mangal"/>
      <w:sz w:val="28"/>
      <w:szCs w:val="28"/>
    </w:rPr>
  </w:style>
  <w:style w:type="character" w:styleId="ae">
    <w:name w:val="Hyperlink"/>
    <w:basedOn w:val="a0"/>
    <w:uiPriority w:val="99"/>
    <w:semiHidden/>
    <w:unhideWhenUsed/>
    <w:rsid w:val="008A1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1"/>
          <c:order val="0"/>
          <c:invertIfNegative val="0"/>
          <c:cat>
            <c:numRef>
              <c:f>Лист1!$F$7:$F$16</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Лист1!$G$7:$G$16</c:f>
              <c:numCache>
                <c:formatCode>General</c:formatCode>
                <c:ptCount val="10"/>
                <c:pt idx="0">
                  <c:v>250000</c:v>
                </c:pt>
                <c:pt idx="1">
                  <c:v>276250</c:v>
                </c:pt>
                <c:pt idx="2">
                  <c:v>312163</c:v>
                </c:pt>
                <c:pt idx="3">
                  <c:v>343379</c:v>
                </c:pt>
                <c:pt idx="4">
                  <c:v>365698</c:v>
                </c:pt>
                <c:pt idx="5">
                  <c:v>387640</c:v>
                </c:pt>
                <c:pt idx="6">
                  <c:v>408961</c:v>
                </c:pt>
                <c:pt idx="7">
                  <c:v>429409</c:v>
                </c:pt>
                <c:pt idx="8">
                  <c:v>453409</c:v>
                </c:pt>
                <c:pt idx="9">
                  <c:v>453409</c:v>
                </c:pt>
              </c:numCache>
            </c:numRef>
          </c:val>
        </c:ser>
        <c:dLbls>
          <c:showLegendKey val="0"/>
          <c:showVal val="0"/>
          <c:showCatName val="0"/>
          <c:showSerName val="0"/>
          <c:showPercent val="0"/>
          <c:showBubbleSize val="0"/>
        </c:dLbls>
        <c:gapWidth val="150"/>
        <c:shape val="box"/>
        <c:axId val="102436224"/>
        <c:axId val="102466688"/>
        <c:axId val="0"/>
      </c:bar3DChart>
      <c:catAx>
        <c:axId val="102436224"/>
        <c:scaling>
          <c:orientation val="minMax"/>
        </c:scaling>
        <c:delete val="0"/>
        <c:axPos val="b"/>
        <c:numFmt formatCode="General" sourceLinked="1"/>
        <c:majorTickMark val="out"/>
        <c:minorTickMark val="none"/>
        <c:tickLblPos val="nextTo"/>
        <c:crossAx val="102466688"/>
        <c:crosses val="autoZero"/>
        <c:auto val="1"/>
        <c:lblAlgn val="ctr"/>
        <c:lblOffset val="100"/>
        <c:noMultiLvlLbl val="0"/>
      </c:catAx>
      <c:valAx>
        <c:axId val="102466688"/>
        <c:scaling>
          <c:orientation val="minMax"/>
        </c:scaling>
        <c:delete val="0"/>
        <c:axPos val="l"/>
        <c:majorGridlines/>
        <c:numFmt formatCode="General" sourceLinked="1"/>
        <c:majorTickMark val="out"/>
        <c:minorTickMark val="none"/>
        <c:tickLblPos val="nextTo"/>
        <c:crossAx val="102436224"/>
        <c:crosses val="autoZero"/>
        <c:crossBetween val="between"/>
      </c:valAx>
      <c:spPr>
        <a:noFill/>
        <a:ln w="25401">
          <a:noFill/>
        </a:ln>
      </c:spPr>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C6CB-ABA2-41D1-BA56-C7DB6BEB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7412</Words>
  <Characters>42254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Кудряшова Марина Юрьевна</dc:creator>
  <cp:keywords/>
  <dc:description/>
  <cp:lastModifiedBy>HOME</cp:lastModifiedBy>
  <cp:revision>106</cp:revision>
  <dcterms:created xsi:type="dcterms:W3CDTF">2017-01-16T08:57:00Z</dcterms:created>
  <dcterms:modified xsi:type="dcterms:W3CDTF">2019-10-18T04:51:00Z</dcterms:modified>
</cp:coreProperties>
</file>