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54" w:rsidRPr="00DD4A54" w:rsidRDefault="00DD4A54" w:rsidP="00DD4A54">
      <w:pPr>
        <w:jc w:val="center"/>
        <w:rPr>
          <w:rFonts w:ascii="Times New Roman" w:hAnsi="Times New Roman" w:cs="Times New Roman"/>
          <w:sz w:val="28"/>
          <w:szCs w:val="28"/>
        </w:rPr>
      </w:pPr>
      <w:r w:rsidRPr="00DD4A54">
        <w:rPr>
          <w:rFonts w:ascii="Times New Roman" w:hAnsi="Times New Roman" w:cs="Times New Roman"/>
          <w:sz w:val="28"/>
          <w:szCs w:val="28"/>
        </w:rPr>
        <w:t>Тема: Государст</w:t>
      </w:r>
      <w:bookmarkStart w:id="0" w:name="_GoBack"/>
      <w:bookmarkEnd w:id="0"/>
      <w:r w:rsidRPr="00DD4A54">
        <w:rPr>
          <w:rFonts w:ascii="Times New Roman" w:hAnsi="Times New Roman" w:cs="Times New Roman"/>
          <w:sz w:val="28"/>
          <w:szCs w:val="28"/>
        </w:rPr>
        <w:t>венный суверенитет: проблемы определения понятия и содержания</w:t>
      </w: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Введение</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Глава 1.  Теоретические аспекты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D4A54" w:rsidTr="00DD4A54">
        <w:trPr>
          <w:trHeight w:val="135"/>
        </w:trPr>
        <w:tc>
          <w:tcPr>
            <w:tcW w:w="8897" w:type="dxa"/>
          </w:tcPr>
          <w:p w:rsidR="00DD4A54" w:rsidRPr="00DD4A54" w:rsidRDefault="00DD4A54" w:rsidP="00DD4A54">
            <w:pPr>
              <w:numPr>
                <w:ilvl w:val="1"/>
                <w:numId w:val="2"/>
              </w:numPr>
              <w:spacing w:line="360" w:lineRule="auto"/>
              <w:ind w:hanging="294"/>
              <w:contextualSpacing/>
              <w:jc w:val="both"/>
              <w:rPr>
                <w:rFonts w:ascii="Times New Roman" w:hAnsi="Times New Roman" w:cs="Times New Roman"/>
                <w:sz w:val="28"/>
                <w:szCs w:val="28"/>
              </w:rPr>
            </w:pPr>
            <w:r w:rsidRPr="00DD4A54">
              <w:rPr>
                <w:rFonts w:ascii="Times New Roman" w:hAnsi="Times New Roman" w:cs="Times New Roman"/>
                <w:sz w:val="28"/>
                <w:szCs w:val="28"/>
              </w:rPr>
              <w:t>Понятие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D4A54" w:rsidTr="00DD4A54">
        <w:trPr>
          <w:trHeight w:val="180"/>
        </w:trPr>
        <w:tc>
          <w:tcPr>
            <w:tcW w:w="8897" w:type="dxa"/>
          </w:tcPr>
          <w:p w:rsidR="00DD4A54" w:rsidRPr="00DD4A54" w:rsidRDefault="00DD4A54" w:rsidP="00DD4A54">
            <w:pPr>
              <w:numPr>
                <w:ilvl w:val="1"/>
                <w:numId w:val="2"/>
              </w:numPr>
              <w:spacing w:line="360" w:lineRule="auto"/>
              <w:ind w:hanging="294"/>
              <w:contextualSpacing/>
              <w:jc w:val="both"/>
              <w:rPr>
                <w:rFonts w:ascii="Times New Roman" w:hAnsi="Times New Roman" w:cs="Times New Roman"/>
                <w:sz w:val="28"/>
                <w:szCs w:val="28"/>
              </w:rPr>
            </w:pPr>
            <w:r w:rsidRPr="00DD4A54">
              <w:rPr>
                <w:rFonts w:ascii="Times New Roman" w:hAnsi="Times New Roman" w:cs="Times New Roman"/>
                <w:sz w:val="28"/>
                <w:szCs w:val="28"/>
              </w:rPr>
              <w:t>Признаки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Глава 2. Проблемы определения понятия и содержания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DD4A54" w:rsidTr="00DD4A54">
        <w:tc>
          <w:tcPr>
            <w:tcW w:w="8897" w:type="dxa"/>
          </w:tcPr>
          <w:p w:rsidR="00DD4A54" w:rsidRPr="00DD4A54" w:rsidRDefault="00DD4A54" w:rsidP="00DD4A54">
            <w:pPr>
              <w:spacing w:line="360" w:lineRule="auto"/>
              <w:ind w:left="426"/>
              <w:jc w:val="both"/>
              <w:rPr>
                <w:rFonts w:ascii="Times New Roman" w:hAnsi="Times New Roman" w:cs="Times New Roman"/>
                <w:sz w:val="28"/>
                <w:szCs w:val="28"/>
              </w:rPr>
            </w:pPr>
            <w:r w:rsidRPr="00DD4A54">
              <w:rPr>
                <w:rFonts w:ascii="Times New Roman" w:hAnsi="Times New Roman" w:cs="Times New Roman"/>
                <w:sz w:val="28"/>
                <w:szCs w:val="28"/>
              </w:rPr>
              <w:t>2.1.  Характеристика государственного суверенитета России</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DD4A54" w:rsidTr="00DD4A54">
        <w:tc>
          <w:tcPr>
            <w:tcW w:w="8897" w:type="dxa"/>
          </w:tcPr>
          <w:p w:rsidR="00DD4A54" w:rsidRPr="00DD4A54" w:rsidRDefault="00DD4A54" w:rsidP="00DD4A54">
            <w:pPr>
              <w:spacing w:line="360" w:lineRule="auto"/>
              <w:ind w:left="426"/>
              <w:jc w:val="both"/>
              <w:rPr>
                <w:rFonts w:ascii="Times New Roman" w:hAnsi="Times New Roman" w:cs="Times New Roman"/>
                <w:sz w:val="28"/>
                <w:szCs w:val="28"/>
              </w:rPr>
            </w:pPr>
            <w:r w:rsidRPr="00DD4A54">
              <w:rPr>
                <w:rFonts w:ascii="Times New Roman" w:hAnsi="Times New Roman" w:cs="Times New Roman"/>
                <w:sz w:val="28"/>
                <w:szCs w:val="28"/>
              </w:rPr>
              <w:t>2.2. Проблемы определения понятия и содержания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Заключение</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Список использованной литературы</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bl>
    <w:p w:rsidR="00DD4A54" w:rsidRDefault="00DD4A54" w:rsidP="00DD4A54">
      <w:pPr>
        <w:jc w:val="both"/>
        <w:rPr>
          <w:rFonts w:ascii="Times New Roman" w:hAnsi="Times New Roman" w:cs="Times New Roman"/>
          <w:sz w:val="28"/>
          <w:szCs w:val="28"/>
        </w:rPr>
      </w:pPr>
    </w:p>
    <w:p w:rsidR="00DD4A54" w:rsidRDefault="00DD4A54" w:rsidP="00DD4A54">
      <w:pPr>
        <w:jc w:val="both"/>
        <w:rPr>
          <w:rFonts w:ascii="Times New Roman" w:hAnsi="Times New Roman" w:cs="Times New Roman"/>
          <w:sz w:val="28"/>
          <w:szCs w:val="28"/>
        </w:rPr>
      </w:pPr>
    </w:p>
    <w:p w:rsidR="00DD4A54" w:rsidRDefault="00DD4A54" w:rsidP="00DD4A54">
      <w:pPr>
        <w:jc w:val="both"/>
        <w:rPr>
          <w:rFonts w:ascii="Times New Roman" w:hAnsi="Times New Roman" w:cs="Times New Roman"/>
          <w:sz w:val="28"/>
          <w:szCs w:val="28"/>
        </w:rPr>
      </w:pPr>
    </w:p>
    <w:p w:rsid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Введение</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На современном этапе развития суверенитет верховной власти играет важную роль в объединении государств, их взаимоотношениях, а так же укреплении внутреннего мира.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В истории понятие государственный суверенитет включает в себя два компонента: это верховенство и независимость. Юриспруденция во многом связывает суверенитет с гарантией прав и свобод человека. Другими словами, каждая научная сфера по-своему трактует данный термин.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Актуальность выбранной темы состоит в отсутствии точного понимания понятия суверенитета государства, различных трактовках.  Сама проблема суверенитета на данном этапе  остается актуальной в связи с условиями сложных взаимоотношений между государствами.</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Целью данной работы является исследование  проблем определения государственного суверенитета и его содержания.</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Исходя из поставленной цели в работе были решены следующие задачи:</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1 – изучено понятие и признаки государственного суверенитета;</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2 – исследована характеристика суверенитета России;</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3 – проанализированы проблемы определения понятия и содержания государственного суверенитета.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Объектом исследования в работе является государственный суверенитет.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lastRenderedPageBreak/>
        <w:t xml:space="preserve">Предметом исследования выступают проблемы по определению понятия государственного суверенитета и его содержания. </w:t>
      </w:r>
    </w:p>
    <w:p w:rsidR="00DD4A54" w:rsidRPr="00DD4A54" w:rsidRDefault="00DD4A54" w:rsidP="00DD4A54">
      <w:pPr>
        <w:spacing w:line="360" w:lineRule="auto"/>
        <w:ind w:firstLine="709"/>
        <w:contextualSpacing/>
        <w:jc w:val="both"/>
        <w:rPr>
          <w:rFonts w:ascii="Times New Roman" w:hAnsi="Times New Roman" w:cs="Times New Roman"/>
          <w:sz w:val="28"/>
          <w:szCs w:val="28"/>
        </w:rPr>
      </w:pPr>
      <w:r w:rsidRPr="00DD4A54">
        <w:rPr>
          <w:rFonts w:ascii="Times New Roman" w:hAnsi="Times New Roman" w:cs="Times New Roman"/>
          <w:sz w:val="28"/>
          <w:szCs w:val="28"/>
        </w:rPr>
        <w:t xml:space="preserve">Исследование проблем определения понятия государственного суверенитета нашло свое отражение в трудах многих отечественных экономистов: Г.В. Игнатенко,  О.В. Тиунова, О.А. Омельченко, Н. Старикова и др. </w:t>
      </w:r>
    </w:p>
    <w:p w:rsidR="00DD4A54" w:rsidRPr="00DD4A54" w:rsidRDefault="00DD4A54" w:rsidP="00DD4A54">
      <w:pPr>
        <w:spacing w:line="360" w:lineRule="auto"/>
        <w:ind w:left="720" w:firstLine="709"/>
        <w:contextualSpacing/>
        <w:jc w:val="both"/>
      </w:pPr>
    </w:p>
    <w:p w:rsidR="00DD4A54" w:rsidRPr="00DD4A54" w:rsidRDefault="00DD4A54" w:rsidP="00DD4A54">
      <w:pPr>
        <w:spacing w:line="360" w:lineRule="auto"/>
        <w:ind w:firstLine="709"/>
        <w:contextualSpacing/>
        <w:jc w:val="both"/>
        <w:rPr>
          <w:rFonts w:ascii="Times New Roman" w:hAnsi="Times New Roman" w:cs="Times New Roman"/>
          <w:sz w:val="28"/>
          <w:szCs w:val="28"/>
        </w:rPr>
      </w:pPr>
      <w:r w:rsidRPr="00DD4A54">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 </w:t>
      </w:r>
    </w:p>
    <w:p w:rsidR="00DD4A54" w:rsidRPr="00DD4A54" w:rsidRDefault="00DD4A54" w:rsidP="00DD4A54">
      <w:pPr>
        <w:spacing w:after="0" w:line="360" w:lineRule="auto"/>
        <w:ind w:firstLine="709"/>
        <w:jc w:val="both"/>
        <w:rPr>
          <w:rFonts w:ascii="Times New Roman" w:hAnsi="Times New Roman" w:cs="Times New Roman"/>
          <w:sz w:val="28"/>
          <w:szCs w:val="28"/>
        </w:rPr>
      </w:pPr>
    </w:p>
    <w:p w:rsidR="00DD4A54" w:rsidRPr="00DD4A54" w:rsidRDefault="00DD4A54" w:rsidP="00DD4A54">
      <w:pPr>
        <w:spacing w:after="0" w:line="360" w:lineRule="auto"/>
        <w:ind w:firstLine="709"/>
        <w:jc w:val="both"/>
        <w:rPr>
          <w:rFonts w:ascii="Times New Roman" w:hAnsi="Times New Roman" w:cs="Times New Roman"/>
          <w:sz w:val="28"/>
          <w:szCs w:val="28"/>
        </w:rPr>
      </w:pPr>
    </w:p>
    <w:p w:rsidR="00DD4A54" w:rsidRPr="00DD4A54" w:rsidRDefault="00DD4A54" w:rsidP="00DD4A54">
      <w:pPr>
        <w:spacing w:line="360" w:lineRule="auto"/>
        <w:ind w:firstLine="709"/>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Глава 1.  Теоретические аспекты  государственного суверенитета</w:t>
      </w: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1.1.</w:t>
      </w:r>
      <w:r w:rsidRPr="00DD4A54">
        <w:rPr>
          <w:rFonts w:ascii="Times New Roman" w:hAnsi="Times New Roman" w:cs="Times New Roman"/>
          <w:b/>
          <w:sz w:val="28"/>
          <w:szCs w:val="28"/>
        </w:rPr>
        <w:tab/>
        <w:t>Понятие государственного суверенитета</w:t>
      </w: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DD4A54">
        <w:rPr>
          <w:rFonts w:ascii="Times New Roman" w:eastAsia="Times New Roman" w:hAnsi="Times New Roman" w:cs="Times New Roman"/>
          <w:color w:val="000000"/>
          <w:sz w:val="28"/>
          <w:szCs w:val="28"/>
          <w:lang w:eastAsia="ru-RU"/>
        </w:rPr>
        <w:t>Наиболее распространённым и признанным понятием государственного суверенитета является следующее:</w:t>
      </w: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DD4A54">
        <w:rPr>
          <w:rFonts w:ascii="Times New Roman" w:eastAsia="Times New Roman" w:hAnsi="Times New Roman" w:cs="Times New Roman"/>
          <w:color w:val="000000"/>
          <w:sz w:val="28"/>
          <w:szCs w:val="28"/>
          <w:lang w:eastAsia="ru-RU"/>
        </w:rPr>
        <w:t>Государственный суверенитет - это присущее государству верховенство на своей территории и незави</w:t>
      </w:r>
      <w:r w:rsidRPr="00DD4A54">
        <w:rPr>
          <w:rFonts w:ascii="Times New Roman" w:eastAsia="Times New Roman" w:hAnsi="Times New Roman" w:cs="Times New Roman"/>
          <w:color w:val="000000"/>
          <w:sz w:val="28"/>
          <w:szCs w:val="28"/>
          <w:lang w:eastAsia="ru-RU"/>
        </w:rPr>
        <w:softHyphen/>
        <w:t>симость в международных отношениях.</w:t>
      </w: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DD4A54">
        <w:rPr>
          <w:rFonts w:ascii="Times New Roman" w:eastAsia="Times New Roman" w:hAnsi="Times New Roman" w:cs="Times New Roman"/>
          <w:color w:val="000000"/>
          <w:sz w:val="28"/>
          <w:szCs w:val="28"/>
          <w:lang w:eastAsia="ru-RU"/>
        </w:rPr>
        <w:t>Таким образом понятие государственного суверенитета является юридическим, содержит юридические свойства и признаки. К юридическим признакам государственного суверенитета относят верховенство и независимость.  Данные признаки отражают характер общественных отношений и особенности любого государства.</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Суверенитет как свойство государственной власти заключается в ее верховенстве, самостоятельности и независимости. Другими словами, </w:t>
      </w:r>
      <w:r w:rsidRPr="00DD4A54">
        <w:rPr>
          <w:rFonts w:ascii="Times New Roman" w:hAnsi="Times New Roman" w:cs="Times New Roman"/>
          <w:sz w:val="28"/>
          <w:szCs w:val="28"/>
        </w:rPr>
        <w:lastRenderedPageBreak/>
        <w:t xml:space="preserve">синонима суверенитета являются такие термины, как самостоятельность, неподотчетность и неподчиненность. </w:t>
      </w:r>
      <w:r w:rsidRPr="00DD4A54">
        <w:rPr>
          <w:rFonts w:ascii="Times New Roman" w:hAnsi="Times New Roman" w:cs="Times New Roman"/>
          <w:sz w:val="28"/>
          <w:szCs w:val="28"/>
          <w:vertAlign w:val="superscript"/>
        </w:rPr>
        <w:footnoteReference w:id="1"/>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Стоит отметить, что суверенитет ограничен некоторыми пределами, в роли которых выступают суверенитет народа – как внутренний предел, и международные нормы взаимоотношений между государствами – как внешний.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Понятие государственного суверенитета можно рассматривать с двух сторон:</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1 – внешняя сторона – как независимость государственной власти.</w:t>
      </w:r>
    </w:p>
    <w:p w:rsidR="00DD4A54" w:rsidRPr="00DD4A54" w:rsidRDefault="00DD4A54" w:rsidP="00DD4A54">
      <w:pPr>
        <w:spacing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Внешний суверенитет позволяет государству самостоятельно строить свои взаимоотношения с другими государствами, основываясь на своих интересах. В международных отношениях суверенитет выражается в том, что власти данного государства не обязаны юридически подчиняться другим государствам.</w:t>
      </w:r>
    </w:p>
    <w:p w:rsidR="00DD4A54" w:rsidRPr="00DD4A54" w:rsidRDefault="00DD4A54" w:rsidP="00DD4A54">
      <w:pPr>
        <w:spacing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Внешний суверенитет проявляется в признании данного государства международным сообществом, то есть являться субъектом международных отношений, в осуществлении самостоятельной внешней политики и не вмешательство других государств во внутренние и внешние дела других государств.</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2 – внутренняя – как верховенство института власти внутри государства.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Исключительное право представлять все общество, а не части. Внутренний суверенитет означает, что государственная власть независимо </w:t>
      </w:r>
      <w:r w:rsidRPr="00DD4A54">
        <w:rPr>
          <w:rFonts w:ascii="Times New Roman" w:hAnsi="Times New Roman" w:cs="Times New Roman"/>
          <w:sz w:val="28"/>
          <w:szCs w:val="28"/>
        </w:rPr>
        <w:lastRenderedPageBreak/>
        <w:t>решает все вопросы жизни страны, и эти решения имеют обязательный характер для всего населения.</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В современном международном праве, помимо государственного суверенитета, сформировалось понятие национального суверенитета, понимаемого как право каждой нации на самоопределение. Содержанием национального суверенитета является полновластие нации и её политическая свобода выбирать свою государственно-правовую организацию и форму взаимоотношений с другими нациями. Обеспечивается суверенитет нации социально-экономическим и политическим устройством общества, то есть он не является изначально любой нации присущим. По своей сути национальный суверенитет является демократическим принципом, реализация которого зависит от осознания нацией своих жизненных интересов, объективно вытекающих из условий её существования и развития.</w:t>
      </w:r>
      <w:r w:rsidRPr="00DD4A54">
        <w:rPr>
          <w:rFonts w:ascii="Times New Roman" w:hAnsi="Times New Roman" w:cs="Times New Roman"/>
          <w:sz w:val="28"/>
          <w:szCs w:val="28"/>
          <w:vertAlign w:val="superscript"/>
        </w:rPr>
        <w:footnoteReference w:id="2"/>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Однако принцип национального суверенитета не абсолютизирует нацию, а лишь придаёт государственному суверенитету новое качество. Право на государственный суверенитет на определённом историческом этапе становится правом нации, которое может реализовываться нацией как в форме создания собственного государства, так и путём вхождения в состав более крупного государственного образования.</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Суть народного суверенитета заключается в верховенстве народа в государстве. При этом народ рассматривается как единственный законный и правомерный носитель верховной власти или как источник государственного суверенитета. Народный суверенитет является антагонистом суверенитета </w:t>
      </w:r>
      <w:r w:rsidRPr="00DD4A54">
        <w:rPr>
          <w:rFonts w:ascii="Times New Roman" w:hAnsi="Times New Roman" w:cs="Times New Roman"/>
          <w:sz w:val="28"/>
          <w:szCs w:val="28"/>
        </w:rPr>
        <w:lastRenderedPageBreak/>
        <w:t>монарха, при котором монарх рассматривается не как член народа, а как индивидуальная личность — носитель суверенной (абсолютистской, самодержавной) государственной власти. Понятия народного суверенитета и государственного суверенитета также различны, но не противопоставлены друг другу, поскольку в первом случае раскрывается вопрос о высшей власти в государстве, а во втором — вопрос о верховности власти самого государства.</w:t>
      </w:r>
    </w:p>
    <w:p w:rsidR="00DD4A54" w:rsidRPr="00DD4A54" w:rsidRDefault="00DD4A54" w:rsidP="00DD4A54">
      <w:pPr>
        <w:jc w:val="center"/>
        <w:rPr>
          <w:rFonts w:ascii="Times New Roman" w:hAnsi="Times New Roman" w:cs="Times New Roman"/>
          <w:b/>
          <w:sz w:val="28"/>
          <w:szCs w:val="28"/>
        </w:rPr>
      </w:pP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1.2.</w:t>
      </w:r>
      <w:r w:rsidRPr="00DD4A54">
        <w:rPr>
          <w:rFonts w:ascii="Times New Roman" w:hAnsi="Times New Roman" w:cs="Times New Roman"/>
          <w:b/>
          <w:sz w:val="28"/>
          <w:szCs w:val="28"/>
        </w:rPr>
        <w:tab/>
        <w:t>Признаки государственного суверенитета</w:t>
      </w:r>
    </w:p>
    <w:p w:rsidR="00DD4A54" w:rsidRDefault="00DD4A54" w:rsidP="00FD2981">
      <w:pPr>
        <w:spacing w:after="0" w:line="360" w:lineRule="auto"/>
        <w:ind w:firstLine="709"/>
        <w:jc w:val="both"/>
        <w:rPr>
          <w:rFonts w:ascii="Times New Roman" w:eastAsia="Times New Roman" w:hAnsi="Times New Roman" w:cs="Times New Roman"/>
          <w:color w:val="000000"/>
          <w:sz w:val="28"/>
          <w:szCs w:val="28"/>
          <w:lang w:eastAsia="ru-RU"/>
        </w:rPr>
      </w:pP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Присущие государству признаки суверенитета — верховенство и не</w:t>
      </w:r>
      <w:r w:rsidRPr="00595735">
        <w:rPr>
          <w:rFonts w:ascii="Times New Roman" w:eastAsia="Times New Roman" w:hAnsi="Times New Roman" w:cs="Times New Roman"/>
          <w:color w:val="000000"/>
          <w:sz w:val="28"/>
          <w:szCs w:val="28"/>
          <w:lang w:eastAsia="ru-RU"/>
        </w:rPr>
        <w:softHyphen/>
        <w:t>зависимость — неразрывно связаны между собой, предопределяют друг друга, являются взаимообусловленными. Без верховенства в пределах государственной территории не существует независимости государства в международных отношениях с другими государствами. Без независи</w:t>
      </w:r>
      <w:r w:rsidRPr="00595735">
        <w:rPr>
          <w:rFonts w:ascii="Times New Roman" w:eastAsia="Times New Roman" w:hAnsi="Times New Roman" w:cs="Times New Roman"/>
          <w:color w:val="000000"/>
          <w:sz w:val="28"/>
          <w:szCs w:val="28"/>
          <w:lang w:eastAsia="ru-RU"/>
        </w:rPr>
        <w:softHyphen/>
        <w:t>мости от других государств неосуществимо и верховенство государства в пределах его территории. Это не препятствует, однако, раздельному рассмотрению сущности указанных юридических признаков (свойств) государства, юридических признаков государственного суверенитета.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i/>
          <w:iCs/>
          <w:color w:val="000000"/>
          <w:sz w:val="28"/>
          <w:szCs w:val="28"/>
          <w:lang w:eastAsia="ru-RU"/>
        </w:rPr>
        <w:t>Территориальное верховенство.</w:t>
      </w:r>
      <w:r w:rsidRPr="00595735">
        <w:rPr>
          <w:rFonts w:ascii="Times New Roman" w:eastAsia="Times New Roman" w:hAnsi="Times New Roman" w:cs="Times New Roman"/>
          <w:color w:val="000000"/>
          <w:sz w:val="28"/>
          <w:szCs w:val="28"/>
          <w:lang w:eastAsia="ru-RU"/>
        </w:rPr>
        <w:t> Верховенство государства на своей территории (территориальное верховенство) означает, что государство осуществляет высшую, верховную власть (юрисдикцию) в отношении всех лиц и их объединений, находящихся на его территории.</w:t>
      </w:r>
      <w:r>
        <w:rPr>
          <w:rStyle w:val="a5"/>
          <w:rFonts w:ascii="Times New Roman" w:eastAsia="Times New Roman" w:hAnsi="Times New Roman" w:cs="Times New Roman"/>
          <w:color w:val="000000"/>
          <w:sz w:val="28"/>
          <w:szCs w:val="28"/>
          <w:lang w:eastAsia="ru-RU"/>
        </w:rPr>
        <w:footnoteReference w:id="3"/>
      </w:r>
      <w:r w:rsidRPr="00595735">
        <w:rPr>
          <w:rFonts w:ascii="Times New Roman" w:eastAsia="Times New Roman" w:hAnsi="Times New Roman" w:cs="Times New Roman"/>
          <w:color w:val="000000"/>
          <w:sz w:val="28"/>
          <w:szCs w:val="28"/>
          <w:lang w:eastAsia="ru-RU"/>
        </w:rPr>
        <w:t xml:space="preserve"> Государ</w:t>
      </w:r>
      <w:r w:rsidRPr="00595735">
        <w:rPr>
          <w:rFonts w:ascii="Times New Roman" w:eastAsia="Times New Roman" w:hAnsi="Times New Roman" w:cs="Times New Roman"/>
          <w:color w:val="000000"/>
          <w:sz w:val="28"/>
          <w:szCs w:val="28"/>
          <w:lang w:eastAsia="ru-RU"/>
        </w:rPr>
        <w:softHyphen/>
        <w:t>ство обладает полновластием, полнотой публичной власти (законода</w:t>
      </w:r>
      <w:r w:rsidRPr="00595735">
        <w:rPr>
          <w:rFonts w:ascii="Times New Roman" w:eastAsia="Times New Roman" w:hAnsi="Times New Roman" w:cs="Times New Roman"/>
          <w:color w:val="000000"/>
          <w:sz w:val="28"/>
          <w:szCs w:val="28"/>
          <w:lang w:eastAsia="ru-RU"/>
        </w:rPr>
        <w:softHyphen/>
        <w:t xml:space="preserve">тельной, </w:t>
      </w:r>
      <w:r w:rsidRPr="00595735">
        <w:rPr>
          <w:rFonts w:ascii="Times New Roman" w:eastAsia="Times New Roman" w:hAnsi="Times New Roman" w:cs="Times New Roman"/>
          <w:color w:val="000000"/>
          <w:sz w:val="28"/>
          <w:szCs w:val="28"/>
          <w:lang w:eastAsia="ru-RU"/>
        </w:rPr>
        <w:lastRenderedPageBreak/>
        <w:t>исполнительной, судебной) в пределах своей территории, ис</w:t>
      </w:r>
      <w:r w:rsidRPr="00595735">
        <w:rPr>
          <w:rFonts w:ascii="Times New Roman" w:eastAsia="Times New Roman" w:hAnsi="Times New Roman" w:cs="Times New Roman"/>
          <w:color w:val="000000"/>
          <w:sz w:val="28"/>
          <w:szCs w:val="28"/>
          <w:lang w:eastAsia="ru-RU"/>
        </w:rPr>
        <w:softHyphen/>
        <w:t>ключающей деятельность в этих пределах любой иной публичной влас</w:t>
      </w:r>
      <w:r w:rsidRPr="00595735">
        <w:rPr>
          <w:rFonts w:ascii="Times New Roman" w:eastAsia="Times New Roman" w:hAnsi="Times New Roman" w:cs="Times New Roman"/>
          <w:color w:val="000000"/>
          <w:sz w:val="28"/>
          <w:szCs w:val="28"/>
          <w:lang w:eastAsia="ru-RU"/>
        </w:rPr>
        <w:softHyphen/>
        <w:t>ти. Отдельные изъятия из такого полновластия (установление имму</w:t>
      </w:r>
      <w:r w:rsidRPr="00595735">
        <w:rPr>
          <w:rFonts w:ascii="Times New Roman" w:eastAsia="Times New Roman" w:hAnsi="Times New Roman" w:cs="Times New Roman"/>
          <w:color w:val="000000"/>
          <w:sz w:val="28"/>
          <w:szCs w:val="28"/>
          <w:lang w:eastAsia="ru-RU"/>
        </w:rPr>
        <w:softHyphen/>
        <w:t>нитета от юрисдикции государства) возможны лишь при условии со</w:t>
      </w:r>
      <w:r w:rsidRPr="00595735">
        <w:rPr>
          <w:rFonts w:ascii="Times New Roman" w:eastAsia="Times New Roman" w:hAnsi="Times New Roman" w:cs="Times New Roman"/>
          <w:color w:val="000000"/>
          <w:sz w:val="28"/>
          <w:szCs w:val="28"/>
          <w:lang w:eastAsia="ru-RU"/>
        </w:rPr>
        <w:softHyphen/>
        <w:t>гласия на то и соответствующего волеизъявления данного государства. Веления государственной власти, выступающей от лица государства, являются обязательными для всех органов государства, должностных лиц, граждан, их объединений, иностранцев и апатридов, находящихся в пределах государственной территории.</w:t>
      </w:r>
      <w:r>
        <w:rPr>
          <w:rStyle w:val="a5"/>
          <w:rFonts w:ascii="Times New Roman" w:eastAsia="Times New Roman" w:hAnsi="Times New Roman" w:cs="Times New Roman"/>
          <w:color w:val="000000"/>
          <w:sz w:val="28"/>
          <w:szCs w:val="28"/>
          <w:lang w:eastAsia="ru-RU"/>
        </w:rPr>
        <w:footnoteReference w:id="4"/>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Территориальное верховенство государства есть следствие того факта, что над ним нет другой высшей власти, которая могла бы уста</w:t>
      </w:r>
      <w:r>
        <w:rPr>
          <w:rFonts w:ascii="Times New Roman" w:eastAsia="Times New Roman" w:hAnsi="Times New Roman" w:cs="Times New Roman"/>
          <w:color w:val="000000"/>
          <w:sz w:val="28"/>
          <w:szCs w:val="28"/>
          <w:lang w:eastAsia="ru-RU"/>
        </w:rPr>
        <w:t>навливать или ограничивать правомочия государства и требовать его подчинения себе. Государство обладает верховенством в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своей терр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исключительно в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лу собственных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порож</w:t>
      </w:r>
      <w:r w:rsidRPr="00595735">
        <w:rPr>
          <w:rFonts w:ascii="Times New Roman" w:eastAsia="Times New Roman" w:hAnsi="Times New Roman" w:cs="Times New Roman"/>
          <w:color w:val="000000"/>
          <w:sz w:val="28"/>
          <w:szCs w:val="28"/>
          <w:lang w:eastAsia="ru-RU"/>
        </w:rPr>
        <w:softHyphen/>
        <w:t>даемых объективными условиями жизни организованного в государ</w:t>
      </w:r>
      <w:r>
        <w:rPr>
          <w:rFonts w:ascii="Times New Roman" w:eastAsia="Times New Roman" w:hAnsi="Times New Roman" w:cs="Times New Roman"/>
          <w:color w:val="000000"/>
          <w:sz w:val="28"/>
          <w:szCs w:val="28"/>
          <w:lang w:eastAsia="ru-RU"/>
        </w:rPr>
        <w:t>ство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Территориальное верховенство государства проявляется и в том, что в его руках концентрируется вся принудительная власть и все сред</w:t>
      </w:r>
      <w:r w:rsidRPr="00595735">
        <w:rPr>
          <w:rFonts w:ascii="Times New Roman" w:eastAsia="Times New Roman" w:hAnsi="Times New Roman" w:cs="Times New Roman"/>
          <w:color w:val="000000"/>
          <w:sz w:val="28"/>
          <w:szCs w:val="28"/>
          <w:lang w:eastAsia="ru-RU"/>
        </w:rPr>
        <w:softHyphen/>
        <w:t>ства властного принуждения. Властное принуждение может приме</w:t>
      </w:r>
      <w:r w:rsidRPr="00595735">
        <w:rPr>
          <w:rFonts w:ascii="Times New Roman" w:eastAsia="Times New Roman" w:hAnsi="Times New Roman" w:cs="Times New Roman"/>
          <w:color w:val="000000"/>
          <w:sz w:val="28"/>
          <w:szCs w:val="28"/>
          <w:lang w:eastAsia="ru-RU"/>
        </w:rPr>
        <w:softHyphen/>
        <w:t>няться органом государства от лица государства либо непосредственно на то управомоченной негосударственной организацией, правомочия и само существование которой зависят исключительно от воли государ</w:t>
      </w:r>
      <w:r w:rsidRPr="00595735">
        <w:rPr>
          <w:rFonts w:ascii="Times New Roman" w:eastAsia="Times New Roman" w:hAnsi="Times New Roman" w:cs="Times New Roman"/>
          <w:color w:val="000000"/>
          <w:sz w:val="28"/>
          <w:szCs w:val="28"/>
          <w:lang w:eastAsia="ru-RU"/>
        </w:rPr>
        <w:softHyphen/>
        <w:t xml:space="preserve">ства. Монополизация государством властного принуждения вовсе не означает, что государство только и делает, что принуждает исполнять свою волю, но </w:t>
      </w:r>
      <w:r w:rsidRPr="00595735">
        <w:rPr>
          <w:rFonts w:ascii="Times New Roman" w:eastAsia="Times New Roman" w:hAnsi="Times New Roman" w:cs="Times New Roman"/>
          <w:color w:val="000000"/>
          <w:sz w:val="28"/>
          <w:szCs w:val="28"/>
          <w:lang w:eastAsia="ru-RU"/>
        </w:rPr>
        <w:lastRenderedPageBreak/>
        <w:t>означает, что только государство может принуждать властными методами и средствами.</w:t>
      </w:r>
      <w:r>
        <w:rPr>
          <w:rStyle w:val="a5"/>
          <w:rFonts w:ascii="Times New Roman" w:eastAsia="Times New Roman" w:hAnsi="Times New Roman" w:cs="Times New Roman"/>
          <w:color w:val="000000"/>
          <w:sz w:val="28"/>
          <w:szCs w:val="28"/>
          <w:lang w:eastAsia="ru-RU"/>
        </w:rPr>
        <w:footnoteReference w:id="5"/>
      </w:r>
    </w:p>
    <w:p w:rsidR="00FD2981" w:rsidRPr="00595735"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Территориальное верховенство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проявляющееся в деятельности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ает, в 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из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качественных особе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последней — ее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неограниченности.</w:t>
      </w:r>
    </w:p>
    <w:p w:rsidR="00FD2981" w:rsidRPr="00595735"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Единство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состо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ит в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что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ее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составляет в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единую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власть.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кое единство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ает то, что:  а)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компетенция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охватывает все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необходимые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осуществления фу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государства, и б)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ые органы,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к это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системе,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гут предписывать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одним и 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же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при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и 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же обсто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взаимоисключающие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 друга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авила поведения. Все это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предусматриваться и обес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печ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внутренним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государства.</w:t>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территориальное вер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 государства осуществляется не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органами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а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как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целым. 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бы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власть состо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из нес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независимых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 от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органов, то в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данного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было 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 несколько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территориальное вер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 властей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вообще не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 бы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верховной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Другой качественной особенностью государственной власти явля</w:t>
      </w:r>
      <w:r w:rsidRPr="00595735">
        <w:rPr>
          <w:rFonts w:ascii="Times New Roman" w:eastAsia="Times New Roman" w:hAnsi="Times New Roman" w:cs="Times New Roman"/>
          <w:color w:val="000000"/>
          <w:sz w:val="28"/>
          <w:szCs w:val="28"/>
          <w:lang w:eastAsia="ru-RU"/>
        </w:rPr>
        <w:softHyphen/>
        <w:t>ется ее юридическая неограниченность. Действительно, из самого тер</w:t>
      </w:r>
      <w:r w:rsidRPr="00595735">
        <w:rPr>
          <w:rFonts w:ascii="Times New Roman" w:eastAsia="Times New Roman" w:hAnsi="Times New Roman" w:cs="Times New Roman"/>
          <w:color w:val="000000"/>
          <w:sz w:val="28"/>
          <w:szCs w:val="28"/>
          <w:lang w:eastAsia="ru-RU"/>
        </w:rPr>
        <w:softHyphen/>
      </w:r>
      <w:r w:rsidRPr="00595735">
        <w:rPr>
          <w:rFonts w:ascii="Times New Roman" w:eastAsia="Times New Roman" w:hAnsi="Times New Roman" w:cs="Times New Roman"/>
          <w:color w:val="000000"/>
          <w:sz w:val="28"/>
          <w:szCs w:val="28"/>
          <w:lang w:eastAsia="ru-RU"/>
        </w:rPr>
        <w:lastRenderedPageBreak/>
        <w:t>риториального верховенства государства следует неограниченность го</w:t>
      </w:r>
      <w:r w:rsidRPr="00595735">
        <w:rPr>
          <w:rFonts w:ascii="Times New Roman" w:eastAsia="Times New Roman" w:hAnsi="Times New Roman" w:cs="Times New Roman"/>
          <w:color w:val="000000"/>
          <w:sz w:val="28"/>
          <w:szCs w:val="28"/>
          <w:lang w:eastAsia="ru-RU"/>
        </w:rPr>
        <w:softHyphen/>
        <w:t>сударственной власти какими-либо внешними правовыми предписаниями, иначе верховной была бы такая предписывающая власть. Госу</w:t>
      </w:r>
      <w:r w:rsidRPr="00595735">
        <w:rPr>
          <w:rFonts w:ascii="Times New Roman" w:eastAsia="Times New Roman" w:hAnsi="Times New Roman" w:cs="Times New Roman"/>
          <w:color w:val="000000"/>
          <w:sz w:val="28"/>
          <w:szCs w:val="28"/>
          <w:lang w:eastAsia="ru-RU"/>
        </w:rPr>
        <w:softHyphen/>
        <w:t>дарственная власть не ограничена и национальным правом, поскольку она действует на основе ею же установленного права. Государство в лице государственной власти может изменить или отменить те или иные нормы государственного права, издать иную конституцию. Толь</w:t>
      </w:r>
      <w:r w:rsidRPr="00595735">
        <w:rPr>
          <w:rFonts w:ascii="Times New Roman" w:eastAsia="Times New Roman" w:hAnsi="Times New Roman" w:cs="Times New Roman"/>
          <w:color w:val="000000"/>
          <w:sz w:val="28"/>
          <w:szCs w:val="28"/>
          <w:lang w:eastAsia="ru-RU"/>
        </w:rPr>
        <w:softHyphen/>
        <w:t>ко государство в лице государственной власти устанавливает нацио</w:t>
      </w:r>
      <w:r w:rsidRPr="00595735">
        <w:rPr>
          <w:rFonts w:ascii="Times New Roman" w:eastAsia="Times New Roman" w:hAnsi="Times New Roman" w:cs="Times New Roman"/>
          <w:color w:val="000000"/>
          <w:sz w:val="28"/>
          <w:szCs w:val="28"/>
          <w:lang w:eastAsia="ru-RU"/>
        </w:rPr>
        <w:softHyphen/>
        <w:t>нальное право, сам порядок правотворчества и в этом смысле стоит над правом.</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Иными словами, юридическая неограниченность государственной власти означает лишь то, что над ней нет высшей власти, предписы</w:t>
      </w:r>
      <w:r w:rsidRPr="00595735">
        <w:rPr>
          <w:rFonts w:ascii="Times New Roman" w:eastAsia="Times New Roman" w:hAnsi="Times New Roman" w:cs="Times New Roman"/>
          <w:color w:val="000000"/>
          <w:sz w:val="28"/>
          <w:szCs w:val="28"/>
          <w:lang w:eastAsia="ru-RU"/>
        </w:rPr>
        <w:softHyphen/>
        <w:t>вающей ей нормы поведения.</w:t>
      </w:r>
    </w:p>
    <w:p w:rsidR="00FD2981" w:rsidRPr="00595735"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не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ит, однако, что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власть в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це тех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иных ее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может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или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правовые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исания, касающиеся ее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и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поскольку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действуют. В прот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случае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орган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асти или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власть в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утратят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легитимность и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 установленной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это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юридическая нео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власти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жет означать воз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произвола в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 установления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изменения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права.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государства в это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сфере детер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инирована реальными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нутре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условиями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вования и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организованного в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ное государство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Национальное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 должно соот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таким 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жизни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общества,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интересам и потреб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м, правосознанию, </w:t>
      </w:r>
      <w:r>
        <w:rPr>
          <w:rFonts w:ascii="Times New Roman" w:eastAsia="Times New Roman" w:hAnsi="Times New Roman" w:cs="Times New Roman"/>
          <w:color w:val="000000"/>
          <w:sz w:val="28"/>
          <w:szCs w:val="28"/>
          <w:lang w:eastAsia="ru-RU"/>
        </w:rPr>
        <w:lastRenderedPageBreak/>
        <w:t>общественной мор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 тр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Иначе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ые предписания не бу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дут исполняться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ибо государственная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утратившая в резу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ьтате этого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эффективность и, соот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легитимность, бу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дет заменена 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усилиями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в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ное государство общества.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i/>
          <w:iCs/>
          <w:color w:val="000000"/>
          <w:sz w:val="28"/>
          <w:szCs w:val="28"/>
          <w:lang w:eastAsia="ru-RU"/>
        </w:rPr>
        <w:t>Независимость государства.</w:t>
      </w:r>
      <w:r w:rsidRPr="00595735">
        <w:rPr>
          <w:rFonts w:ascii="Times New Roman" w:eastAsia="Times New Roman" w:hAnsi="Times New Roman" w:cs="Times New Roman"/>
          <w:color w:val="000000"/>
          <w:sz w:val="28"/>
          <w:szCs w:val="28"/>
          <w:lang w:eastAsia="ru-RU"/>
        </w:rPr>
        <w:t> Независимость государства в между</w:t>
      </w:r>
      <w:r w:rsidRPr="00595735">
        <w:rPr>
          <w:rFonts w:ascii="Times New Roman" w:eastAsia="Times New Roman" w:hAnsi="Times New Roman" w:cs="Times New Roman"/>
          <w:color w:val="000000"/>
          <w:sz w:val="28"/>
          <w:szCs w:val="28"/>
          <w:lang w:eastAsia="ru-RU"/>
        </w:rPr>
        <w:softHyphen/>
        <w:t>народных отношениях есть признак государственного суверенитета, имеющий в виду прежде всего и главным образом его независимость во взаимоотношениях с другими государствами — основными субъек</w:t>
      </w:r>
      <w:r w:rsidRPr="00595735">
        <w:rPr>
          <w:rFonts w:ascii="Times New Roman" w:eastAsia="Times New Roman" w:hAnsi="Times New Roman" w:cs="Times New Roman"/>
          <w:color w:val="000000"/>
          <w:sz w:val="28"/>
          <w:szCs w:val="28"/>
          <w:lang w:eastAsia="ru-RU"/>
        </w:rPr>
        <w:softHyphen/>
        <w:t>тами международного права.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Если во внутригосударственных общественных отношениях госу</w:t>
      </w:r>
      <w:r w:rsidRPr="00595735">
        <w:rPr>
          <w:rFonts w:ascii="Times New Roman" w:eastAsia="Times New Roman" w:hAnsi="Times New Roman" w:cs="Times New Roman"/>
          <w:color w:val="000000"/>
          <w:sz w:val="28"/>
          <w:szCs w:val="28"/>
          <w:lang w:eastAsia="ru-RU"/>
        </w:rPr>
        <w:softHyphen/>
        <w:t>дарство выступает как обладающее исключительной юрисдикцией в отношении всех лиц и их объединений, находящихся на его террито</w:t>
      </w:r>
      <w:r w:rsidRPr="00595735">
        <w:rPr>
          <w:rFonts w:ascii="Times New Roman" w:eastAsia="Times New Roman" w:hAnsi="Times New Roman" w:cs="Times New Roman"/>
          <w:color w:val="000000"/>
          <w:sz w:val="28"/>
          <w:szCs w:val="28"/>
          <w:lang w:eastAsia="ru-RU"/>
        </w:rPr>
        <w:softHyphen/>
        <w:t>рии, то в противоположность этому для международных отношений характерно неподчинение государств какой-либо стоящей над ними власти, обладающей компетенцией предписывать им правила поведе</w:t>
      </w:r>
      <w:r w:rsidRPr="00595735">
        <w:rPr>
          <w:rFonts w:ascii="Times New Roman" w:eastAsia="Times New Roman" w:hAnsi="Times New Roman" w:cs="Times New Roman"/>
          <w:color w:val="000000"/>
          <w:sz w:val="28"/>
          <w:szCs w:val="28"/>
          <w:lang w:eastAsia="ru-RU"/>
        </w:rPr>
        <w:softHyphen/>
        <w:t>ния в международном общении. Тем самым они взаимно независимы.</w:t>
      </w:r>
      <w:r>
        <w:rPr>
          <w:rStyle w:val="a5"/>
          <w:rFonts w:ascii="Times New Roman" w:eastAsia="Times New Roman" w:hAnsi="Times New Roman" w:cs="Times New Roman"/>
          <w:color w:val="000000"/>
          <w:sz w:val="28"/>
          <w:szCs w:val="28"/>
          <w:lang w:eastAsia="ru-RU"/>
        </w:rPr>
        <w:footnoteReference w:id="6"/>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Естественно, реч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идет о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 юридической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устанавливаемой и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ируе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международным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с добро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на то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заинтересованных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Этому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не прот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вореч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ит фактическая, объе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взаимозависимость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арств в разрешении все обостр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глобальных проблем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порождающая необ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их сотру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их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международным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как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и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юридически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норм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и локального 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lastRenderedPageBreak/>
        <w:t>Альтернативы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му регулированию по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му согласию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путем учре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некой 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над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арствами мировой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нет, по кр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мере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 мира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к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му явно не гото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Поэтому в основе современного международного права лежит вы</w:t>
      </w:r>
      <w:r w:rsidRPr="00595735">
        <w:rPr>
          <w:rFonts w:ascii="Times New Roman" w:eastAsia="Times New Roman" w:hAnsi="Times New Roman" w:cs="Times New Roman"/>
          <w:color w:val="000000"/>
          <w:sz w:val="28"/>
          <w:szCs w:val="28"/>
          <w:lang w:eastAsia="ru-RU"/>
        </w:rPr>
        <w:softHyphen/>
        <w:t>раженное в его основополагающих нормах требование строгого уваже</w:t>
      </w:r>
      <w:r w:rsidRPr="00595735">
        <w:rPr>
          <w:rFonts w:ascii="Times New Roman" w:eastAsia="Times New Roman" w:hAnsi="Times New Roman" w:cs="Times New Roman"/>
          <w:color w:val="000000"/>
          <w:sz w:val="28"/>
          <w:szCs w:val="28"/>
          <w:lang w:eastAsia="ru-RU"/>
        </w:rPr>
        <w:softHyphen/>
        <w:t>ния государствами суверенитета друг друга.</w:t>
      </w:r>
      <w:r>
        <w:rPr>
          <w:rStyle w:val="a5"/>
          <w:rFonts w:ascii="Times New Roman" w:eastAsia="Times New Roman" w:hAnsi="Times New Roman" w:cs="Times New Roman"/>
          <w:color w:val="000000"/>
          <w:sz w:val="28"/>
          <w:szCs w:val="28"/>
          <w:lang w:eastAsia="ru-RU"/>
        </w:rPr>
        <w:footnoteReference w:id="7"/>
      </w:r>
      <w:r w:rsidRPr="00595735">
        <w:rPr>
          <w:rFonts w:ascii="Times New Roman" w:eastAsia="Times New Roman" w:hAnsi="Times New Roman" w:cs="Times New Roman"/>
          <w:color w:val="000000"/>
          <w:sz w:val="28"/>
          <w:szCs w:val="28"/>
          <w:lang w:eastAsia="ru-RU"/>
        </w:rPr>
        <w:t xml:space="preserve"> Основными такими нор</w:t>
      </w:r>
      <w:r w:rsidRPr="00595735">
        <w:rPr>
          <w:rFonts w:ascii="Times New Roman" w:eastAsia="Times New Roman" w:hAnsi="Times New Roman" w:cs="Times New Roman"/>
          <w:color w:val="000000"/>
          <w:sz w:val="28"/>
          <w:szCs w:val="28"/>
          <w:lang w:eastAsia="ru-RU"/>
        </w:rPr>
        <w:softHyphen/>
        <w:t>мами являются нормы-принципы о суверенном равенстве государств;  неприменении силы или угрозы силой в межгосударственных отноше</w:t>
      </w:r>
      <w:r w:rsidRPr="00595735">
        <w:rPr>
          <w:rFonts w:ascii="Times New Roman" w:eastAsia="Times New Roman" w:hAnsi="Times New Roman" w:cs="Times New Roman"/>
          <w:color w:val="000000"/>
          <w:sz w:val="28"/>
          <w:szCs w:val="28"/>
          <w:lang w:eastAsia="ru-RU"/>
        </w:rPr>
        <w:softHyphen/>
        <w:t>ниях; невмешательстве в дела, по существу входящие во внутреннюю компетенцию любого государства; мирном разрешении межгосударст</w:t>
      </w:r>
      <w:r w:rsidRPr="00595735">
        <w:rPr>
          <w:rFonts w:ascii="Times New Roman" w:eastAsia="Times New Roman" w:hAnsi="Times New Roman" w:cs="Times New Roman"/>
          <w:color w:val="000000"/>
          <w:sz w:val="28"/>
          <w:szCs w:val="28"/>
          <w:lang w:eastAsia="ru-RU"/>
        </w:rPr>
        <w:softHyphen/>
        <w:t>венных споров; межгосударственном сотрудничестве.</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В международном праве взаимная независимость государств про</w:t>
      </w:r>
      <w:r w:rsidRPr="00595735">
        <w:rPr>
          <w:rFonts w:ascii="Times New Roman" w:eastAsia="Times New Roman" w:hAnsi="Times New Roman" w:cs="Times New Roman"/>
          <w:color w:val="000000"/>
          <w:sz w:val="28"/>
          <w:szCs w:val="28"/>
          <w:lang w:eastAsia="ru-RU"/>
        </w:rPr>
        <w:softHyphen/>
        <w:t>является в двух ее аспектах: в независимости государства в его внут</w:t>
      </w:r>
      <w:r w:rsidRPr="00595735">
        <w:rPr>
          <w:rFonts w:ascii="Times New Roman" w:eastAsia="Times New Roman" w:hAnsi="Times New Roman" w:cs="Times New Roman"/>
          <w:color w:val="000000"/>
          <w:sz w:val="28"/>
          <w:szCs w:val="28"/>
          <w:lang w:eastAsia="ru-RU"/>
        </w:rPr>
        <w:softHyphen/>
        <w:t>ренних делах (внутренняя независимость) и в его независимости во внешних делах (внешняя независимость).</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sidRPr="006878DC">
        <w:rPr>
          <w:rFonts w:ascii="Times New Roman" w:eastAsia="Times New Roman" w:hAnsi="Times New Roman" w:cs="Times New Roman"/>
          <w:color w:val="000000"/>
          <w:sz w:val="28"/>
          <w:szCs w:val="28"/>
          <w:lang w:eastAsia="ru-RU"/>
        </w:rPr>
        <w:t>Внутренняя независимость государства обеспечивается тем, что международное право не регулирует и в принципе не может регулиро</w:t>
      </w:r>
      <w:r w:rsidRPr="006878DC">
        <w:rPr>
          <w:rFonts w:ascii="Times New Roman" w:eastAsia="Times New Roman" w:hAnsi="Times New Roman" w:cs="Times New Roman"/>
          <w:color w:val="000000"/>
          <w:sz w:val="28"/>
          <w:szCs w:val="28"/>
          <w:lang w:eastAsia="ru-RU"/>
        </w:rPr>
        <w:softHyphen/>
        <w:t>вать внутригосударственные общественные отношения. Свое позитив</w:t>
      </w:r>
      <w:r w:rsidRPr="006878DC">
        <w:rPr>
          <w:rFonts w:ascii="Times New Roman" w:eastAsia="Times New Roman" w:hAnsi="Times New Roman" w:cs="Times New Roman"/>
          <w:color w:val="000000"/>
          <w:sz w:val="28"/>
          <w:szCs w:val="28"/>
          <w:lang w:eastAsia="ru-RU"/>
        </w:rPr>
        <w:softHyphen/>
        <w:t>ное воплощение это находит в признании государствами недопусти</w:t>
      </w:r>
      <w:r w:rsidRPr="006878DC">
        <w:rPr>
          <w:rFonts w:ascii="Times New Roman" w:eastAsia="Times New Roman" w:hAnsi="Times New Roman" w:cs="Times New Roman"/>
          <w:color w:val="000000"/>
          <w:sz w:val="28"/>
          <w:szCs w:val="28"/>
          <w:lang w:eastAsia="ru-RU"/>
        </w:rPr>
        <w:softHyphen/>
        <w:t>мости вмешательства во внутренние дела друг друга.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sidRPr="006878DC">
        <w:rPr>
          <w:rFonts w:ascii="Times New Roman" w:eastAsia="Times New Roman" w:hAnsi="Times New Roman" w:cs="Times New Roman"/>
          <w:color w:val="000000"/>
          <w:sz w:val="28"/>
          <w:szCs w:val="28"/>
          <w:lang w:eastAsia="ru-RU"/>
        </w:rPr>
        <w:t>Государства могут брать и действительно берут международные обязательства об определенном обращении с находящимися на их тер</w:t>
      </w:r>
      <w:r w:rsidRPr="006878DC">
        <w:rPr>
          <w:rFonts w:ascii="Times New Roman" w:eastAsia="Times New Roman" w:hAnsi="Times New Roman" w:cs="Times New Roman"/>
          <w:color w:val="000000"/>
          <w:sz w:val="28"/>
          <w:szCs w:val="28"/>
          <w:lang w:eastAsia="ru-RU"/>
        </w:rPr>
        <w:softHyphen/>
        <w:t>ритории юридическими и физическими лицами любой или иностран</w:t>
      </w:r>
      <w:r w:rsidRPr="006878DC">
        <w:rPr>
          <w:rFonts w:ascii="Times New Roman" w:eastAsia="Times New Roman" w:hAnsi="Times New Roman" w:cs="Times New Roman"/>
          <w:color w:val="000000"/>
          <w:sz w:val="28"/>
          <w:szCs w:val="28"/>
          <w:lang w:eastAsia="ru-RU"/>
        </w:rPr>
        <w:softHyphen/>
        <w:t>ной принадлежности, подлежащие исполнению в их внутреннем по</w:t>
      </w:r>
      <w:r w:rsidRPr="006878DC">
        <w:rPr>
          <w:rFonts w:ascii="Times New Roman" w:eastAsia="Times New Roman" w:hAnsi="Times New Roman" w:cs="Times New Roman"/>
          <w:color w:val="000000"/>
          <w:sz w:val="28"/>
          <w:szCs w:val="28"/>
          <w:lang w:eastAsia="ru-RU"/>
        </w:rPr>
        <w:softHyphen/>
        <w:t xml:space="preserve">рядке или </w:t>
      </w:r>
      <w:r w:rsidRPr="006878DC">
        <w:rPr>
          <w:rFonts w:ascii="Times New Roman" w:eastAsia="Times New Roman" w:hAnsi="Times New Roman" w:cs="Times New Roman"/>
          <w:color w:val="000000"/>
          <w:sz w:val="28"/>
          <w:szCs w:val="28"/>
          <w:lang w:eastAsia="ru-RU"/>
        </w:rPr>
        <w:lastRenderedPageBreak/>
        <w:t>правопорядке. Однако такие обязательства не могут затра</w:t>
      </w:r>
      <w:r w:rsidRPr="006878DC">
        <w:rPr>
          <w:rFonts w:ascii="Times New Roman" w:eastAsia="Times New Roman" w:hAnsi="Times New Roman" w:cs="Times New Roman"/>
          <w:color w:val="000000"/>
          <w:sz w:val="28"/>
          <w:szCs w:val="28"/>
          <w:lang w:eastAsia="ru-RU"/>
        </w:rPr>
        <w:softHyphen/>
        <w:t>гивать и не затрагивают основного существа их компетенции во внут</w:t>
      </w:r>
      <w:r>
        <w:rPr>
          <w:rFonts w:ascii="Times New Roman" w:eastAsia="Times New Roman" w:hAnsi="Times New Roman" w:cs="Times New Roman"/>
          <w:color w:val="000000"/>
          <w:sz w:val="28"/>
          <w:szCs w:val="28"/>
          <w:lang w:eastAsia="ru-RU"/>
        </w:rPr>
        <w:t>ренних делах (внутренней независимости) — сферы их общественно-политического устройства. Каждое государство свободно и независимо от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государств уст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ает такой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sidRPr="006878DC">
        <w:rPr>
          <w:rFonts w:ascii="Times New Roman" w:eastAsia="Times New Roman" w:hAnsi="Times New Roman" w:cs="Times New Roman"/>
          <w:color w:val="000000"/>
          <w:sz w:val="28"/>
          <w:szCs w:val="28"/>
          <w:lang w:eastAsia="ru-RU"/>
        </w:rPr>
        <w:softHyphen/>
        <w:t>венный строй и правопорядок, которые отвечают уровню развития, потребностям и интересам организованного в данное государство об</w:t>
      </w:r>
      <w:r>
        <w:rPr>
          <w:rFonts w:ascii="Times New Roman" w:eastAsia="Times New Roman" w:hAnsi="Times New Roman" w:cs="Times New Roman"/>
          <w:color w:val="000000"/>
          <w:sz w:val="28"/>
          <w:szCs w:val="28"/>
          <w:lang w:eastAsia="ru-RU"/>
        </w:rPr>
        <w:t>щества.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поэтому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различают в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и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по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социальному устро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ву (рабовладельческие, фео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ые, капиталистические,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или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ые) и по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 правления: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(абсолютные,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ые, конституционные), рес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пуб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ики (парламентские и през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деспотии,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атур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 тоталитарные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автократии и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(представительные и 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посредственные) и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 Иначе го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соответствующие 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выявляют те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иные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между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Единственной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характеристикой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является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любому из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суверенитет.</w:t>
      </w:r>
      <w:r w:rsidRPr="006878DC">
        <w:rPr>
          <w:rFonts w:ascii="Times New Roman" w:eastAsia="Times New Roman" w:hAnsi="Times New Roman" w:cs="Times New Roman"/>
          <w:color w:val="000000"/>
          <w:sz w:val="28"/>
          <w:szCs w:val="28"/>
          <w:vertAlign w:val="superscript"/>
          <w:lang w:eastAsia="ru-RU"/>
        </w:rPr>
        <w:footnoteReference w:id="8"/>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Внешняя же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государства,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независимость во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делах, во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государствами — это сфер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международно-правового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Государство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самостоятельно и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 от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государств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яет свои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функции 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яет свою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политику в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установленного с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согласия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регулирования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взаимоотношений с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государствами 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субъектами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международного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Свобода внешнеполитической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государства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условии соб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его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обязательств 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однако, не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граничение его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отношениях, а ее утверждение и обес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пече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поскольку нор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 международного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направлены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на обес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пече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независимости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государств в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общении.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словами,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деятельности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во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государствами обус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согласно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му праву,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обязанностью не пос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такой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на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 и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во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шних делах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другого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Независимость государства в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отношениях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яется, в 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что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обязательной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государства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нормой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жет стать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такое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 поведения, в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которого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меетс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на то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мое его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Никакое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гое государство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группа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гут предписывать государству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его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отношениях.</w:t>
      </w: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Pr="00FD08FD" w:rsidRDefault="00DD4A54" w:rsidP="00DD4A5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w:t>
      </w:r>
      <w:r w:rsidRPr="00FD08FD">
        <w:rPr>
          <w:rFonts w:ascii="Times New Roman" w:hAnsi="Times New Roman" w:cs="Times New Roman"/>
          <w:b/>
          <w:sz w:val="28"/>
          <w:szCs w:val="28"/>
        </w:rPr>
        <w:t>лава 2. Проблемы определения понятия и содержания государственного суверенитета</w:t>
      </w:r>
    </w:p>
    <w:p w:rsidR="00DD4A54" w:rsidRPr="00FD08FD" w:rsidRDefault="00DD4A54" w:rsidP="00DD4A54">
      <w:pPr>
        <w:spacing w:after="0" w:line="360" w:lineRule="auto"/>
        <w:ind w:firstLine="709"/>
        <w:jc w:val="center"/>
        <w:rPr>
          <w:rFonts w:ascii="Times New Roman" w:hAnsi="Times New Roman" w:cs="Times New Roman"/>
          <w:b/>
          <w:sz w:val="28"/>
          <w:szCs w:val="28"/>
        </w:rPr>
      </w:pPr>
      <w:r w:rsidRPr="00FD08FD">
        <w:rPr>
          <w:rFonts w:ascii="Times New Roman" w:hAnsi="Times New Roman" w:cs="Times New Roman"/>
          <w:b/>
          <w:sz w:val="28"/>
          <w:szCs w:val="28"/>
        </w:rPr>
        <w:t>2.1.  Характеристика государственного суверенитета России</w:t>
      </w:r>
    </w:p>
    <w:p w:rsidR="00DD4A54" w:rsidRDefault="00DD4A54" w:rsidP="00DD4A54">
      <w:pPr>
        <w:tabs>
          <w:tab w:val="left" w:pos="567"/>
        </w:tabs>
        <w:spacing w:after="0" w:line="360" w:lineRule="auto"/>
        <w:jc w:val="both"/>
        <w:rPr>
          <w:rFonts w:ascii="Times New Roman" w:eastAsia="Times New Roman" w:hAnsi="Times New Roman" w:cs="Times New Roman"/>
          <w:b/>
          <w:sz w:val="28"/>
          <w:szCs w:val="20"/>
          <w:lang w:eastAsia="ru-RU"/>
        </w:rPr>
      </w:pPr>
    </w:p>
    <w:p w:rsidR="00DD4A54" w:rsidRPr="005B2048" w:rsidRDefault="00DD4A54" w:rsidP="00DD4A54">
      <w:pPr>
        <w:tabs>
          <w:tab w:val="left" w:pos="567"/>
        </w:tabs>
        <w:spacing w:after="0" w:line="360" w:lineRule="auto"/>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b/>
          <w:sz w:val="28"/>
          <w:szCs w:val="20"/>
          <w:lang w:eastAsia="ru-RU"/>
        </w:rPr>
        <w:lastRenderedPageBreak/>
        <w:t xml:space="preserve">           </w:t>
      </w:r>
      <w:r w:rsidRPr="005B2048">
        <w:rPr>
          <w:rFonts w:ascii="Times New Roman" w:eastAsia="Times New Roman" w:hAnsi="Times New Roman" w:cs="Times New Roman"/>
          <w:sz w:val="28"/>
          <w:szCs w:val="20"/>
          <w:lang w:eastAsia="ru-RU"/>
        </w:rPr>
        <w:t xml:space="preserve">По Конституции РФ 1993 года, «Суверенитет Российской Федерации распространяется на всю ее    территорию. Конституция Российской Федерации и федеральные законы имеют верховенство на всей территории Российской Федерации. Российская Федерация обеспечивает целостность и неприкосновенность ее территории» (ст.4 Конституции РФ). Государственный суверенитет России формируется по воле единого многонационального народа, а также по воле субъектов Российской Федерации, самоопределившихся в Российскую Федерацию народов (ст.5, ч.3 Конституции РФ). </w:t>
      </w:r>
    </w:p>
    <w:p w:rsidR="00FD2981" w:rsidRDefault="00FD2981" w:rsidP="00DD4A54">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Государственный суверенитет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сложная и не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лишь к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пете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властных 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ктур государства, т.е.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суверенных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не 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яетс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полным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сущности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Но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кс полномочий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органов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меет большое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 в теор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суверенитета: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 представляет собо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основу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государственного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w:t>
      </w:r>
    </w:p>
    <w:p w:rsidR="00FD2981" w:rsidRPr="005B2048" w:rsidRDefault="00FD2981" w:rsidP="00FD2981">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Ниже переч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суверенные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как 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сфера 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суверенной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единицы, тот минимум без которо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не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яетс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возможным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 государственного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самостоятельного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учредительной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и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закрепления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высших и мест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органов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власти;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осуществления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форм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деятельности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исполнительно-распорядительной,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контрольно-надзорной и др.);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терр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го верховенства;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право уст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гражданства 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правового 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граждан; </w:t>
      </w:r>
    </w:p>
    <w:p w:rsidR="00FD2981"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централизованного 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хозяйственной, и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ьтур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деятельностью; </w:t>
      </w:r>
    </w:p>
    <w:p w:rsidR="00DD4A54" w:rsidRPr="005B2048" w:rsidRDefault="00DD4A54" w:rsidP="00DD4A54">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право на политическое объединение с другими государствами и свободного выхода из объединений.</w:t>
      </w:r>
      <w:r>
        <w:rPr>
          <w:rStyle w:val="a5"/>
          <w:rFonts w:ascii="Times New Roman" w:eastAsia="Times New Roman" w:hAnsi="Times New Roman" w:cs="Times New Roman"/>
          <w:sz w:val="28"/>
          <w:szCs w:val="20"/>
          <w:lang w:eastAsia="ru-RU"/>
        </w:rPr>
        <w:footnoteReference w:id="9"/>
      </w:r>
    </w:p>
    <w:p w:rsidR="00DD4A54" w:rsidRPr="005B2048" w:rsidRDefault="00DD4A54" w:rsidP="00DD4A54">
      <w:pPr>
        <w:tabs>
          <w:tab w:val="left" w:pos="567"/>
        </w:tabs>
        <w:spacing w:after="0" w:line="360" w:lineRule="auto"/>
        <w:ind w:firstLine="851"/>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 xml:space="preserve">           Достаточно изъять одно из перечисленных суверенных прав и политическая единица потеряет суверенный статус, перестанет быть суверенной.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Следовательно, в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нос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суверенитета 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яетс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Россия в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предметами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ведения которо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являются все 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прос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общегосударственного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(ст.71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РФ); все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 более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менее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ые вопросы соз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 сферу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ведения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и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(ч.1, ст.72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РФ), т.е. не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без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го центра.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образом,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являются нос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суверенных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но не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 собой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ые политические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ы. </w:t>
      </w:r>
    </w:p>
    <w:p w:rsidR="00666D7D"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 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выделяет дес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 важнейших э</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конституционно-правового 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как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федеративного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учре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характер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терр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ное верховенство;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конституционно-правовая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 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ые федеральные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ые структуры;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государственная собст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ь;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6)федеральное 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во;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ые вооруженные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 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международная правосубъектность;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язык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Федерации; </w:t>
      </w:r>
    </w:p>
    <w:p w:rsidR="00666D7D" w:rsidRPr="005B2048"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символика.</w:t>
      </w:r>
      <w:r>
        <w:rPr>
          <w:rStyle w:val="a5"/>
          <w:rFonts w:ascii="Times New Roman" w:eastAsia="Times New Roman" w:hAnsi="Times New Roman" w:cs="Times New Roman"/>
          <w:sz w:val="28"/>
          <w:szCs w:val="20"/>
          <w:lang w:eastAsia="ru-RU"/>
        </w:rPr>
        <w:footnoteReference w:id="10"/>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является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 о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субъектов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«внутренним пуб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государственным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В соот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со ст.73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РФ, «</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не пределов 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и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по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совместного 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и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субъекты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 всей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Но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объем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пете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субъектов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жет быть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 как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 Речь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жет идти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 о компетенционной отчу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а не о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суверенитета 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ду федерацией и ее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 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распространения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суверенитета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на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территории стр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субъекты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и «верховны» в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только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исключительных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(ст.76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РФ), но и эт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полномочий не дост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 для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чтобы го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 о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в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субъектов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Трудно не согласиться с Р.А. Мюллерсоном, который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ает, что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ы </w:t>
      </w:r>
      <w:r>
        <w:rPr>
          <w:rFonts w:ascii="Times New Roman" w:eastAsia="Times New Roman" w:hAnsi="Times New Roman" w:cs="Times New Roman"/>
          <w:sz w:val="28"/>
          <w:szCs w:val="20"/>
          <w:lang w:eastAsia="ru-RU"/>
        </w:rPr>
        <w:lastRenderedPageBreak/>
        <w:t>федерации,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 обладающие 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полномочиями, не 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суверенными обр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p>
    <w:p w:rsidR="00666D7D" w:rsidRPr="005B2048" w:rsidRDefault="00666D7D" w:rsidP="00666D7D">
      <w:pPr>
        <w:tabs>
          <w:tab w:val="left" w:pos="567"/>
        </w:tabs>
        <w:spacing w:after="0" w:line="360" w:lineRule="auto"/>
        <w:jc w:val="both"/>
        <w:rPr>
          <w:rFonts w:ascii="Times New Roman" w:eastAsia="Times New Roman" w:hAnsi="Times New Roman" w:cs="Times New Roman"/>
          <w:noProof/>
          <w:sz w:val="28"/>
          <w:szCs w:val="20"/>
          <w:lang w:eastAsia="ru-RU"/>
        </w:rPr>
      </w:pPr>
      <w:r>
        <w:rPr>
          <w:rFonts w:ascii="Times New Roman" w:eastAsia="Times New Roman" w:hAnsi="Times New Roman" w:cs="Times New Roman"/>
          <w:sz w:val="28"/>
          <w:szCs w:val="20"/>
          <w:lang w:eastAsia="ru-RU"/>
        </w:rPr>
        <w:t xml:space="preserve">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образом, в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точки зре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жет быть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суверенных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ко-терр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единиц,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 если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называются рес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пуб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(государствами) (ч.1, ст.5</w:t>
      </w:r>
      <w:r w:rsidRPr="005B2048">
        <w:rPr>
          <w:rFonts w:ascii="Times New Roman" w:eastAsia="Times New Roman" w:hAnsi="Times New Roman" w:cs="Times New Roman"/>
          <w:sz w:val="28"/>
          <w:szCs w:val="20"/>
          <w:lang w:eastAsia="ru-RU"/>
        </w:rPr>
        <w:t xml:space="preserve"> Конституции РФ). Кроме того, на конституционном совещании в октябре 1995 года подчеркивалось, что Конституция Российской Федерации не зафиксировала «суверенитет республик» (о суверенитете других субъектов Российской Федерации речь не шла) и это означает окончательное отрицание идеи о наличие внутри федеративного государства других суверенных государств</w:t>
      </w:r>
      <w:r w:rsidRPr="005B2048">
        <w:rPr>
          <w:rFonts w:ascii="Times New Roman" w:eastAsia="Times New Roman" w:hAnsi="Times New Roman" w:cs="Times New Roman"/>
          <w:noProof/>
          <w:sz w:val="28"/>
          <w:szCs w:val="20"/>
          <w:lang w:eastAsia="ru-RU"/>
        </w:rPr>
        <w:t xml:space="preserve"> (т.е. государств).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 xml:space="preserve">           Согласно п.3 ст.4 Конституции РФ Российская Федерация как суверенное государство гарантирует обеспечение целостности и неприкосновенности своей территории.</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 xml:space="preserve">           Территориальная целостность и неприкосновенность территории России обеспечивается Вооруженными Силами  Российской Федерации, задачей которых является оборона страны от возможной внешней агрессии, защита суверенитета государства.</w:t>
      </w:r>
    </w:p>
    <w:p w:rsidR="00DD4A54" w:rsidRDefault="00DD4A54" w:rsidP="00DD4A54">
      <w:pPr>
        <w:spacing w:line="360" w:lineRule="auto"/>
        <w:ind w:firstLine="709"/>
        <w:jc w:val="both"/>
        <w:rPr>
          <w:rFonts w:ascii="Times New Roman" w:hAnsi="Times New Roman" w:cs="Times New Roman"/>
          <w:sz w:val="28"/>
          <w:szCs w:val="28"/>
        </w:rPr>
      </w:pPr>
    </w:p>
    <w:p w:rsidR="00DD4A54" w:rsidRPr="001A6EE6" w:rsidRDefault="00DD4A54" w:rsidP="00DD4A54">
      <w:pPr>
        <w:spacing w:line="360" w:lineRule="auto"/>
        <w:jc w:val="center"/>
        <w:rPr>
          <w:rFonts w:ascii="Times New Roman" w:hAnsi="Times New Roman" w:cs="Times New Roman"/>
          <w:b/>
          <w:sz w:val="28"/>
          <w:szCs w:val="28"/>
        </w:rPr>
      </w:pPr>
      <w:r w:rsidRPr="001A6EE6">
        <w:rPr>
          <w:rFonts w:ascii="Times New Roman" w:hAnsi="Times New Roman" w:cs="Times New Roman"/>
          <w:b/>
          <w:sz w:val="28"/>
          <w:szCs w:val="28"/>
        </w:rPr>
        <w:t>2.2. Проблемы определения понятия и содержания государственного суверенитета</w:t>
      </w:r>
    </w:p>
    <w:p w:rsidR="00DD4A54" w:rsidRPr="001A6EE6" w:rsidRDefault="00DD4A54" w:rsidP="00666D7D">
      <w:pPr>
        <w:shd w:val="clear" w:color="auto" w:fill="FFFFFF"/>
        <w:spacing w:after="0" w:line="360" w:lineRule="auto"/>
        <w:ind w:firstLine="851"/>
        <w:jc w:val="both"/>
        <w:outlineLvl w:val="3"/>
        <w:rPr>
          <w:rFonts w:ascii="Times New Roman" w:eastAsia="Times New Roman" w:hAnsi="Times New Roman" w:cs="Times New Roman"/>
          <w:bCs/>
          <w:sz w:val="28"/>
          <w:szCs w:val="28"/>
          <w:lang w:eastAsia="ru-RU"/>
        </w:rPr>
      </w:pPr>
      <w:r w:rsidRPr="001A6EE6">
        <w:rPr>
          <w:rFonts w:ascii="Times New Roman" w:eastAsia="Times New Roman" w:hAnsi="Times New Roman" w:cs="Times New Roman"/>
          <w:bCs/>
          <w:sz w:val="28"/>
          <w:szCs w:val="28"/>
          <w:lang w:eastAsia="ru-RU"/>
        </w:rPr>
        <w:t>Проблем</w:t>
      </w:r>
      <w:r>
        <w:rPr>
          <w:rFonts w:ascii="Times New Roman" w:eastAsia="Times New Roman" w:hAnsi="Times New Roman" w:cs="Times New Roman"/>
          <w:bCs/>
          <w:sz w:val="28"/>
          <w:szCs w:val="28"/>
          <w:lang w:eastAsia="ru-RU"/>
        </w:rPr>
        <w:t>ами</w:t>
      </w:r>
      <w:r w:rsidRPr="001A6EE6">
        <w:rPr>
          <w:rFonts w:ascii="Times New Roman" w:eastAsia="Times New Roman" w:hAnsi="Times New Roman" w:cs="Times New Roman"/>
          <w:bCs/>
          <w:sz w:val="28"/>
          <w:szCs w:val="28"/>
          <w:lang w:eastAsia="ru-RU"/>
        </w:rPr>
        <w:t xml:space="preserve"> определения понятия и содержания государственного суверенитета</w:t>
      </w:r>
      <w:r>
        <w:rPr>
          <w:rFonts w:ascii="Times New Roman" w:eastAsia="Times New Roman" w:hAnsi="Times New Roman" w:cs="Times New Roman"/>
          <w:bCs/>
          <w:sz w:val="28"/>
          <w:szCs w:val="28"/>
          <w:lang w:eastAsia="ru-RU"/>
        </w:rPr>
        <w:t xml:space="preserve"> являются</w:t>
      </w:r>
      <w:r w:rsidRPr="001A6EE6">
        <w:rPr>
          <w:rFonts w:ascii="Times New Roman" w:eastAsia="Times New Roman" w:hAnsi="Times New Roman" w:cs="Times New Roman"/>
          <w:bCs/>
          <w:sz w:val="28"/>
          <w:szCs w:val="28"/>
          <w:lang w:eastAsia="ru-RU"/>
        </w:rPr>
        <w:t>:</w:t>
      </w:r>
    </w:p>
    <w:p w:rsidR="00666D7D" w:rsidRPr="00666D7D" w:rsidRDefault="00666D7D"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666D7D">
        <w:rPr>
          <w:rFonts w:ascii="Times New Roman" w:eastAsia="Times New Roman" w:hAnsi="Times New Roman" w:cs="Times New Roman"/>
          <w:sz w:val="28"/>
          <w:szCs w:val="28"/>
          <w:lang w:eastAsia="ru-RU"/>
        </w:rPr>
        <w:t>отчуждаемость (или неотчуждаемость) государственного суверенитета, его делимость (или неделимость);</w:t>
      </w:r>
    </w:p>
    <w:p w:rsidR="00666D7D" w:rsidRPr="00666D7D" w:rsidRDefault="00666D7D"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666D7D">
        <w:rPr>
          <w:rFonts w:ascii="Times New Roman" w:eastAsia="Times New Roman" w:hAnsi="Times New Roman" w:cs="Times New Roman"/>
          <w:sz w:val="28"/>
          <w:szCs w:val="28"/>
          <w:lang w:eastAsia="ru-RU"/>
        </w:rPr>
        <w:lastRenderedPageBreak/>
        <w:t>соотношение верховенства государственной власти и полно¬властия государства;</w:t>
      </w:r>
    </w:p>
    <w:p w:rsidR="00666D7D" w:rsidRPr="00666D7D" w:rsidRDefault="00666D7D"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666D7D">
        <w:rPr>
          <w:rFonts w:ascii="Times New Roman" w:eastAsia="Times New Roman" w:hAnsi="Times New Roman" w:cs="Times New Roman"/>
          <w:sz w:val="28"/>
          <w:szCs w:val="28"/>
          <w:lang w:eastAsia="ru-RU"/>
        </w:rPr>
        <w:t>соотноше¬ния государственного суверенитета с суверенитетом народа и национальным суверенитетом;</w:t>
      </w:r>
    </w:p>
    <w:p w:rsidR="00DD4A54" w:rsidRPr="001A6EE6" w:rsidRDefault="00DD4A54"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природа и характер суверенитета совре</w:t>
      </w:r>
      <w:r w:rsidRPr="001A6EE6">
        <w:rPr>
          <w:rFonts w:ascii="Times New Roman" w:eastAsia="Times New Roman" w:hAnsi="Times New Roman" w:cs="Times New Roman"/>
          <w:sz w:val="28"/>
          <w:szCs w:val="28"/>
          <w:lang w:eastAsia="ru-RU"/>
        </w:rPr>
        <w:softHyphen/>
        <w:t>менного государства (относится ли суверенитет как верховенство государственной власти внутри страны и как ее независимость вовне к основным, сущностным свойствам или признакам государства, или же его следует рассматривать в качестве второстепенного признака государства?);</w:t>
      </w:r>
    </w:p>
    <w:p w:rsidR="00DD4A54" w:rsidRPr="001A6EE6" w:rsidRDefault="00DD4A54" w:rsidP="00DD4A54">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положение о существовании государств, не имеющих суверенитета (речь идет о субъектах федерации, а не о национальных федеративных государствах, являющихся непосредственными участниками процесса глобализации (точнее — интеграции государств) и субъектами международного публичного права.</w:t>
      </w:r>
      <w:r>
        <w:rPr>
          <w:rStyle w:val="a5"/>
          <w:rFonts w:ascii="Times New Roman" w:eastAsia="Times New Roman" w:hAnsi="Times New Roman" w:cs="Times New Roman"/>
          <w:sz w:val="28"/>
          <w:szCs w:val="28"/>
          <w:lang w:eastAsia="ru-RU"/>
        </w:rPr>
        <w:footnoteReference w:id="11"/>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Родоначальником теоретического </w:t>
      </w:r>
      <w:hyperlink r:id="rId8" w:history="1">
        <w:r w:rsidRPr="001A6EE6">
          <w:rPr>
            <w:rFonts w:ascii="Times New Roman" w:eastAsia="Times New Roman" w:hAnsi="Times New Roman" w:cs="Times New Roman"/>
            <w:sz w:val="28"/>
            <w:szCs w:val="28"/>
            <w:lang w:eastAsia="ru-RU"/>
          </w:rPr>
          <w:t>обобщения</w:t>
        </w:r>
      </w:hyperlink>
      <w:r w:rsidRPr="001A6EE6">
        <w:rPr>
          <w:rFonts w:ascii="Times New Roman" w:eastAsia="Times New Roman" w:hAnsi="Times New Roman" w:cs="Times New Roman"/>
          <w:sz w:val="28"/>
          <w:szCs w:val="28"/>
          <w:lang w:eastAsia="ru-RU"/>
        </w:rPr>
        <w:t> идей федерализма считают Иоханнеса Альтузиуса (1562-1638), который выдвинул «федеральную теорию суверенитета», основанную на принципах союза, но при главенстве союза над частями. Суверенитет в условиях федерации – вопрос достаточно </w:t>
      </w:r>
      <w:hyperlink r:id="rId9" w:history="1">
        <w:r w:rsidRPr="001A6EE6">
          <w:rPr>
            <w:rFonts w:ascii="Times New Roman" w:eastAsia="Times New Roman" w:hAnsi="Times New Roman" w:cs="Times New Roman"/>
            <w:sz w:val="28"/>
            <w:szCs w:val="28"/>
            <w:lang w:eastAsia="ru-RU"/>
          </w:rPr>
          <w:t>спорный</w:t>
        </w:r>
      </w:hyperlink>
      <w:r w:rsidRPr="001A6EE6">
        <w:rPr>
          <w:rFonts w:ascii="Times New Roman" w:eastAsia="Times New Roman" w:hAnsi="Times New Roman" w:cs="Times New Roman"/>
          <w:sz w:val="28"/>
          <w:szCs w:val="28"/>
          <w:lang w:eastAsia="ru-RU"/>
        </w:rPr>
        <w:t>, относительно которого существуют следующие мнения:</w:t>
      </w:r>
    </w:p>
    <w:p w:rsidR="00DD4A54" w:rsidRPr="001A6EE6" w:rsidRDefault="00DD4A54" w:rsidP="00DD4A54">
      <w:pPr>
        <w:numPr>
          <w:ilvl w:val="1"/>
          <w:numId w:val="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суверенитетом обладают только федерации в целом (но если суверенитет федерации абсолютен, то в чем тогда ее принципиальное отличие от унитарного государства?);</w:t>
      </w:r>
    </w:p>
    <w:p w:rsidR="00DD4A54" w:rsidRPr="001A6EE6" w:rsidRDefault="00DD4A54" w:rsidP="00DD4A54">
      <w:pPr>
        <w:numPr>
          <w:ilvl w:val="1"/>
          <w:numId w:val="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lastRenderedPageBreak/>
        <w:t>суверенитет принадлежит составным частям федерации, которые обладают правом выхода из нее;</w:t>
      </w:r>
    </w:p>
    <w:p w:rsidR="00DD4A54" w:rsidRPr="001A6EE6" w:rsidRDefault="00DD4A54" w:rsidP="00DD4A54">
      <w:pPr>
        <w:numPr>
          <w:ilvl w:val="1"/>
          <w:numId w:val="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суверенитет делится в соответствии с делением государственной власти согласно Конституции.</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Источником федеративной государственности является суверенитет народа. Народ в федеративном государстве политически един, но не в полной мере. В юридическом смысле он состоит из наций, каждая из которых претендует на известную меру политической самостоятельности. Считается, что эти народы через референдум или своих представителей однажды дали согласие на объединение в федеративное государство. В то же время каждый из них оставил за собой долю суверенных прав.</w:t>
      </w:r>
      <w:r>
        <w:rPr>
          <w:rStyle w:val="a5"/>
          <w:rFonts w:ascii="Times New Roman" w:eastAsia="Times New Roman" w:hAnsi="Times New Roman" w:cs="Times New Roman"/>
          <w:sz w:val="28"/>
          <w:szCs w:val="28"/>
          <w:lang w:eastAsia="ru-RU"/>
        </w:rPr>
        <w:footnoteReference w:id="12"/>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Таким образом, ни федерации, ни ее суверенитеты не обладают полным государственным суверенитетом. Раздел суверенитета производится, прежде всего, путем распределения </w:t>
      </w:r>
      <w:hyperlink r:id="rId10" w:history="1">
        <w:r w:rsidRPr="001A6EE6">
          <w:rPr>
            <w:rFonts w:ascii="Times New Roman" w:eastAsia="Times New Roman" w:hAnsi="Times New Roman" w:cs="Times New Roman"/>
            <w:sz w:val="28"/>
            <w:szCs w:val="28"/>
            <w:lang w:eastAsia="ru-RU"/>
          </w:rPr>
          <w:t>компетенции</w:t>
        </w:r>
      </w:hyperlink>
      <w:r>
        <w:rPr>
          <w:rFonts w:ascii="Times New Roman" w:eastAsia="Times New Roman" w:hAnsi="Times New Roman" w:cs="Times New Roman"/>
          <w:sz w:val="28"/>
          <w:szCs w:val="28"/>
          <w:lang w:eastAsia="ru-RU"/>
        </w:rPr>
        <w:t xml:space="preserve"> </w:t>
      </w:r>
      <w:r w:rsidRPr="001A6EE6">
        <w:rPr>
          <w:rFonts w:ascii="Times New Roman" w:eastAsia="Times New Roman" w:hAnsi="Times New Roman" w:cs="Times New Roman"/>
          <w:sz w:val="28"/>
          <w:szCs w:val="28"/>
          <w:lang w:eastAsia="ru-RU"/>
        </w:rPr>
        <w:t>между федерацией и ее субъектами, т.к. собственная компетенция выражает «собственную государственность». Следовательно, согласно Арановскому, суверенитет – это административная и политическая </w:t>
      </w:r>
      <w:hyperlink r:id="rId11" w:history="1">
        <w:r w:rsidRPr="001A6EE6">
          <w:rPr>
            <w:rFonts w:ascii="Times New Roman" w:eastAsia="Times New Roman" w:hAnsi="Times New Roman" w:cs="Times New Roman"/>
            <w:sz w:val="28"/>
            <w:szCs w:val="28"/>
            <w:lang w:eastAsia="ru-RU"/>
          </w:rPr>
          <w:t>правоспособность</w:t>
        </w:r>
      </w:hyperlink>
      <w:r w:rsidRPr="001A6EE6">
        <w:rPr>
          <w:rFonts w:ascii="Times New Roman" w:eastAsia="Times New Roman" w:hAnsi="Times New Roman" w:cs="Times New Roman"/>
          <w:sz w:val="28"/>
          <w:szCs w:val="28"/>
          <w:lang w:eastAsia="ru-RU"/>
        </w:rPr>
        <w:t> территории, обладающей государственностью.</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Постановление Конституционного Суда РФ от 7.06.2000 №10-П "По делу о проверке конституционности отдельных положений Конституции Республики Алтай и ФЗ «Об общих принципах организации законодательства (представительных) и исполнительных органов государственной власти субъектов РФ» внесло коррективы в решение проблем федерализма и суверенитета":</w:t>
      </w:r>
    </w:p>
    <w:p w:rsidR="00DD4A54"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lastRenderedPageBreak/>
        <w:t>Конституция Российской Федерации не допускает какого-либо иного носителя суверенитета и источника власти, помимо многонационального народа России, и, следовательно, не предполагает какого-либо иного государственного суверенитета, помимо суверенитета Российской Федерации.</w:t>
      </w:r>
      <w:r>
        <w:rPr>
          <w:rStyle w:val="a5"/>
          <w:rFonts w:ascii="Times New Roman" w:eastAsia="Times New Roman" w:hAnsi="Times New Roman" w:cs="Times New Roman"/>
          <w:sz w:val="28"/>
          <w:szCs w:val="28"/>
          <w:lang w:eastAsia="ru-RU"/>
        </w:rPr>
        <w:footnoteReference w:id="13"/>
      </w:r>
    </w:p>
    <w:p w:rsidR="00111B84" w:rsidRPr="001A6EE6" w:rsidRDefault="00111B84" w:rsidP="00111B8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Суверенитет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Федерации, в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лу Конституции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Федерации,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ает существование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уровней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властей,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 в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системе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власти, котор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ые обладали 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 верховенством и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 т.е. не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пус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ает суверенитета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республик,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иных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p>
    <w:p w:rsidR="00111B84" w:rsidRPr="001A6EE6" w:rsidRDefault="00111B84" w:rsidP="00111B8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как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не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ют статуса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го государства, и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ь этот 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прос иначе в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конституциях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гут, а пото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му не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 наделить себ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 свойствами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го государства,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же при 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что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суверенитет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 бы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w:t>
      </w:r>
    </w:p>
    <w:p w:rsidR="00111B84" w:rsidRDefault="00111B84" w:rsidP="00111B8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Федерализм создает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нтр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 систему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включающую 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ые единицы,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 независимые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 от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 но сост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ие единое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лое.</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По сути, суверенитет – это выражение </w:t>
      </w:r>
      <w:hyperlink r:id="rId12" w:history="1">
        <w:r w:rsidRPr="001A6EE6">
          <w:rPr>
            <w:rFonts w:ascii="Times New Roman" w:eastAsia="Times New Roman" w:hAnsi="Times New Roman" w:cs="Times New Roman"/>
            <w:sz w:val="28"/>
            <w:szCs w:val="28"/>
            <w:lang w:eastAsia="ru-RU"/>
          </w:rPr>
          <w:t>воли</w:t>
        </w:r>
      </w:hyperlink>
      <w:r w:rsidRPr="001A6EE6">
        <w:rPr>
          <w:rFonts w:ascii="Times New Roman" w:eastAsia="Times New Roman" w:hAnsi="Times New Roman" w:cs="Times New Roman"/>
          <w:sz w:val="28"/>
          <w:szCs w:val="28"/>
          <w:lang w:eastAsia="ru-RU"/>
        </w:rPr>
        <w:t> народа на единство и целостность государства, на защиту прав и свобод человека-гражданина. В России источником такого волеизъявления является единый многонациональный народ РФ. И воля этого народа едина. В этом смысле суверенитет как политическая воля всего народа федерации неделим.</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bCs/>
          <w:sz w:val="28"/>
          <w:szCs w:val="28"/>
          <w:lang w:eastAsia="ru-RU"/>
        </w:rPr>
        <w:lastRenderedPageBreak/>
        <w:t>Процессы глобализации</w:t>
      </w:r>
      <w:r w:rsidRPr="001A6EE6">
        <w:rPr>
          <w:rFonts w:ascii="Times New Roman" w:eastAsia="Times New Roman" w:hAnsi="Times New Roman" w:cs="Times New Roman"/>
          <w:sz w:val="28"/>
          <w:szCs w:val="28"/>
          <w:lang w:eastAsia="ru-RU"/>
        </w:rPr>
        <w:t> безусловно оказывает влияние на </w:t>
      </w:r>
      <w:hyperlink r:id="rId13" w:history="1">
        <w:r w:rsidRPr="001A6EE6">
          <w:rPr>
            <w:rFonts w:ascii="Times New Roman" w:eastAsia="Times New Roman" w:hAnsi="Times New Roman" w:cs="Times New Roman"/>
            <w:sz w:val="28"/>
            <w:szCs w:val="28"/>
            <w:lang w:eastAsia="ru-RU"/>
          </w:rPr>
          <w:t>функционирование государств</w:t>
        </w:r>
      </w:hyperlink>
      <w:r w:rsidRPr="001A6EE6">
        <w:rPr>
          <w:rFonts w:ascii="Times New Roman" w:eastAsia="Times New Roman" w:hAnsi="Times New Roman" w:cs="Times New Roman"/>
          <w:sz w:val="28"/>
          <w:szCs w:val="28"/>
          <w:lang w:eastAsia="ru-RU"/>
        </w:rPr>
        <w:t>, на их базовые институты, а значит и на суверенитет. Однако, государственный суверенитет остается основой конституционного строя большинства государств.</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Концепций эволюции суверенитета множество и они весьма противоречивы:</w:t>
      </w:r>
    </w:p>
    <w:p w:rsidR="00DD4A54" w:rsidRPr="001A6EE6" w:rsidRDefault="00DD4A54" w:rsidP="00DD4A54">
      <w:pPr>
        <w:numPr>
          <w:ilvl w:val="1"/>
          <w:numId w:val="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Ряд исследователей считает, что глобализация, в конечном счете, приведет к исчезновению суверенитетов отдельных государств, а следовательно, и самих государств, </w:t>
      </w:r>
      <w:hyperlink r:id="rId14" w:history="1">
        <w:r w:rsidRPr="001A6EE6">
          <w:rPr>
            <w:rFonts w:ascii="Times New Roman" w:eastAsia="Times New Roman" w:hAnsi="Times New Roman" w:cs="Times New Roman"/>
            <w:sz w:val="28"/>
            <w:szCs w:val="28"/>
            <w:lang w:eastAsia="ru-RU"/>
          </w:rPr>
          <w:t>обществом</w:t>
        </w:r>
      </w:hyperlink>
      <w:r w:rsidRPr="001A6EE6">
        <w:rPr>
          <w:rFonts w:ascii="Times New Roman" w:eastAsia="Times New Roman" w:hAnsi="Times New Roman" w:cs="Times New Roman"/>
          <w:sz w:val="28"/>
          <w:szCs w:val="28"/>
          <w:lang w:eastAsia="ru-RU"/>
        </w:rPr>
        <w:t> будет править всемирное правительство в сформированном Мировом государстве (теория мондиализма).</w:t>
      </w:r>
    </w:p>
    <w:p w:rsidR="00DD4A54" w:rsidRPr="001A6EE6" w:rsidRDefault="00DD4A54" w:rsidP="00DD4A54">
      <w:pPr>
        <w:numPr>
          <w:ilvl w:val="1"/>
          <w:numId w:val="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Другие ученые утверждают, что национальное государство будет только укреплять свои позиции и наряду с существующими государствами, будут образовываться новые.</w:t>
      </w:r>
    </w:p>
    <w:p w:rsidR="00DD4A54" w:rsidRPr="001A6EE6" w:rsidRDefault="00DD4A54" w:rsidP="00DD4A54">
      <w:pPr>
        <w:numPr>
          <w:ilvl w:val="1"/>
          <w:numId w:val="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Третьи – прогнозируют формирование государства принципиально нового типа.</w:t>
      </w:r>
      <w:r>
        <w:rPr>
          <w:rStyle w:val="a5"/>
          <w:rFonts w:ascii="Times New Roman" w:eastAsia="Times New Roman" w:hAnsi="Times New Roman" w:cs="Times New Roman"/>
          <w:sz w:val="28"/>
          <w:szCs w:val="28"/>
          <w:lang w:eastAsia="ru-RU"/>
        </w:rPr>
        <w:footnoteReference w:id="14"/>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Весьма обсуждаема в науке теория мондиализма как конечный результат глобализации. Исследователи, считающие, что будущему обществу будет характерно единое мировое государство, прогнозируют два сценария перехода к мондиализму:</w:t>
      </w:r>
    </w:p>
    <w:p w:rsidR="00DD4A54" w:rsidRPr="001A6EE6" w:rsidRDefault="00DD4A54" w:rsidP="00DD4A54">
      <w:pPr>
        <w:numPr>
          <w:ilvl w:val="1"/>
          <w:numId w:val="6"/>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 xml:space="preserve">Мягкий переход предполагает сохранение формально суверенных государств, с весьма серьёзными полномочиями у правительств этих стран в области внутренней политики, экологии, социальной сферы, образования и здравоохранения. При этом будет существовать некий Единый </w:t>
      </w:r>
      <w:r w:rsidRPr="001A6EE6">
        <w:rPr>
          <w:rFonts w:ascii="Times New Roman" w:eastAsia="Times New Roman" w:hAnsi="Times New Roman" w:cs="Times New Roman"/>
          <w:sz w:val="28"/>
          <w:szCs w:val="28"/>
          <w:lang w:eastAsia="ru-RU"/>
        </w:rPr>
        <w:lastRenderedPageBreak/>
        <w:t>Планетарный Орган Власти, который будет обладать исключительной монополией на решение всех проблем глобального характера и следить за неукоснительным соблюдением любыми местными властями некоего универсального кодекса прав и свода законов, касающихся, по-видимому, прав </w:t>
      </w:r>
      <w:hyperlink r:id="rId15" w:history="1">
        <w:r w:rsidRPr="001A6EE6">
          <w:rPr>
            <w:rFonts w:ascii="Times New Roman" w:eastAsia="Times New Roman" w:hAnsi="Times New Roman" w:cs="Times New Roman"/>
            <w:sz w:val="28"/>
            <w:szCs w:val="28"/>
            <w:lang w:eastAsia="ru-RU"/>
          </w:rPr>
          <w:t>человека</w:t>
        </w:r>
      </w:hyperlink>
      <w:r w:rsidRPr="001A6EE6">
        <w:rPr>
          <w:rFonts w:ascii="Times New Roman" w:eastAsia="Times New Roman" w:hAnsi="Times New Roman" w:cs="Times New Roman"/>
          <w:sz w:val="28"/>
          <w:szCs w:val="28"/>
          <w:lang w:eastAsia="ru-RU"/>
        </w:rPr>
        <w:t>, глобальных вопросов экономики и экологии, общепланетарных аспектов любых проблем человеческой жизни и деятельности. То есть, иными словами, по этому сценарию будет осуществлено некое всемирное подобие нынешнего Европейского союза.</w:t>
      </w:r>
    </w:p>
    <w:p w:rsidR="00DD4A54" w:rsidRPr="001A6EE6" w:rsidRDefault="00DD4A54" w:rsidP="00DD4A54">
      <w:pPr>
        <w:numPr>
          <w:ilvl w:val="1"/>
          <w:numId w:val="6"/>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Жёсткий переход - в случае какого-то глобального катаклизма (экологической катастрофы или мировой войны) победившая или сумевшая сохранить в наибольшей степени свой аппарат власти насилия и принуждения организованная политическая сила может установить свою власть на планете в целом или на пригодной для жизни ее части.</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Одни ученые отрицают саму возможность формирования мирового государства, другие же считают это неизбежным следствием глобализации и единственным шансом на спасение человечества.</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Многие ученые считают теорию мондиализма преувеличенной, тем более, что в данный момент мы повсеместно наблюдаем сепаратистские движения в разных уголках планеты, количество государств не сокращается, а наоборот, увеличивается.</w:t>
      </w: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Pr="00F90A96" w:rsidRDefault="00DD4A54" w:rsidP="00DD4A5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w:t>
      </w:r>
      <w:r w:rsidRPr="00F90A96">
        <w:rPr>
          <w:rFonts w:ascii="Times New Roman" w:hAnsi="Times New Roman" w:cs="Times New Roman"/>
          <w:b/>
          <w:sz w:val="28"/>
          <w:szCs w:val="28"/>
        </w:rPr>
        <w:t>аключение</w:t>
      </w:r>
    </w:p>
    <w:p w:rsidR="00DD4A54" w:rsidRPr="006A3A69" w:rsidRDefault="00DD4A54" w:rsidP="00DD4A54">
      <w:pPr>
        <w:spacing w:after="0" w:line="360" w:lineRule="auto"/>
        <w:ind w:firstLine="709"/>
        <w:jc w:val="both"/>
        <w:rPr>
          <w:rFonts w:ascii="Times New Roman" w:hAnsi="Times New Roman" w:cs="Times New Roman"/>
          <w:sz w:val="28"/>
          <w:szCs w:val="28"/>
          <w:shd w:val="clear" w:color="auto" w:fill="FFFFFF"/>
        </w:rPr>
      </w:pPr>
      <w:r w:rsidRPr="006A3A69">
        <w:rPr>
          <w:rFonts w:ascii="Times New Roman" w:hAnsi="Times New Roman" w:cs="Times New Roman"/>
          <w:sz w:val="28"/>
          <w:szCs w:val="28"/>
          <w:shd w:val="clear" w:color="auto" w:fill="FFFFFF"/>
        </w:rPr>
        <w:t>Исходя их представленной выше информации, можно сделать выводы по проделанной работе:</w:t>
      </w:r>
    </w:p>
    <w:p w:rsidR="00111B84" w:rsidRDefault="00111B84" w:rsidP="00111B84">
      <w:pPr>
        <w:spacing w:after="0" w:line="360" w:lineRule="auto"/>
        <w:ind w:firstLine="709"/>
        <w:jc w:val="both"/>
        <w:rPr>
          <w:rFonts w:ascii="Times New Roman" w:hAnsi="Times New Roman" w:cs="Times New Roman"/>
          <w:sz w:val="28"/>
          <w:szCs w:val="28"/>
          <w:shd w:val="clear" w:color="auto" w:fill="FFFFFF"/>
        </w:rPr>
      </w:pPr>
      <w:r w:rsidRPr="006A3A69">
        <w:rPr>
          <w:rFonts w:ascii="Times New Roman" w:hAnsi="Times New Roman" w:cs="Times New Roman"/>
          <w:sz w:val="28"/>
          <w:szCs w:val="28"/>
          <w:shd w:val="clear" w:color="auto" w:fill="FFFFFF"/>
        </w:rPr>
        <w:t>Полным набором признаков, составляющих обладание государственным суверенитетом (в число которых входят и верховенство государственной власти внутри страны, ее неподчиненность никаким иным субъектам, и независимость в международных отношениях, недопустимость принуждения со стороны других государств и юридическое равноправие с ними), характеризуются субъекты лишь одного типа - основные (первичные) субъекты международного права - независимые государства. С данной точки зрения в России государственный суверенитет - это только суверенитет Российской Федерации как государства и субъекта международного права.</w:t>
      </w:r>
    </w:p>
    <w:p w:rsidR="00DD4A54" w:rsidRPr="006A3A69" w:rsidRDefault="00DD4A54" w:rsidP="00DD4A54">
      <w:pPr>
        <w:spacing w:after="0" w:line="360" w:lineRule="auto"/>
        <w:ind w:firstLine="709"/>
        <w:jc w:val="both"/>
        <w:rPr>
          <w:rFonts w:ascii="Times New Roman" w:hAnsi="Times New Roman" w:cs="Times New Roman"/>
          <w:sz w:val="28"/>
          <w:szCs w:val="28"/>
        </w:rPr>
      </w:pPr>
      <w:r w:rsidRPr="006A3A69">
        <w:rPr>
          <w:rFonts w:ascii="Times New Roman" w:hAnsi="Times New Roman" w:cs="Times New Roman"/>
          <w:sz w:val="28"/>
          <w:szCs w:val="28"/>
          <w:shd w:val="clear" w:color="auto" w:fill="FFFFFF"/>
        </w:rPr>
        <w:t xml:space="preserve">Но чертами внутреннего суверенитета в условиях разделения государственной власти «по вертикали» неизбежно обладают и Российская Федерация как участник федеративных отношений (т. е. как федеральный уровень государственной власти), и политико-территориальные образования в составе государства. Поэтому, суверенитет в широком смысле политического верховенства, будучи олицетворением высшего характера государственной власти, в каждом конкретном случае его приложения </w:t>
      </w:r>
      <w:r w:rsidRPr="006A3A69">
        <w:rPr>
          <w:rFonts w:ascii="Times New Roman" w:hAnsi="Times New Roman" w:cs="Times New Roman"/>
          <w:sz w:val="28"/>
          <w:szCs w:val="28"/>
          <w:shd w:val="clear" w:color="auto" w:fill="FFFFFF"/>
        </w:rPr>
        <w:lastRenderedPageBreak/>
        <w:t>является атрибутом лишь одного носителя, однако такая исключительность ограничивается не только определенной территорией, но и предметной сферой (поэтому по аналогии с разделением географического пространства между множеством суверенных государств можно говорить о разделении компетенции между носителями политического верховенства, а следовательно, о существовании вопросов, по которым таким верховенством, или суверенитетом в широком смысле, обладают территориальные образования в составе государств).</w:t>
      </w:r>
    </w:p>
    <w:p w:rsidR="00111B84" w:rsidRDefault="00111B84" w:rsidP="00111B84">
      <w:pPr>
        <w:spacing w:after="0" w:line="360" w:lineRule="auto"/>
        <w:ind w:firstLine="709"/>
        <w:jc w:val="both"/>
        <w:rPr>
          <w:rFonts w:ascii="Times New Roman" w:hAnsi="Times New Roman" w:cs="Times New Roman"/>
          <w:sz w:val="28"/>
          <w:szCs w:val="28"/>
          <w:shd w:val="clear" w:color="auto" w:fill="FFFFFF"/>
        </w:rPr>
      </w:pPr>
      <w:r w:rsidRPr="006A3A69">
        <w:rPr>
          <w:rFonts w:ascii="Times New Roman" w:hAnsi="Times New Roman" w:cs="Times New Roman"/>
          <w:sz w:val="28"/>
          <w:szCs w:val="28"/>
          <w:shd w:val="clear" w:color="auto" w:fill="FFFFFF"/>
        </w:rPr>
        <w:t xml:space="preserve">Как было указано, в широком смысле понятие суверенитета применимо не только к независимому государству, однако для выражения ограниченного верховенства федерации и субъектов федерации имеется вполне достаточный набор иных юридических терминов. </w:t>
      </w:r>
    </w:p>
    <w:p w:rsidR="00DD4A54" w:rsidRPr="00CA1FDE" w:rsidRDefault="00DD4A54" w:rsidP="00DD4A54">
      <w:pPr>
        <w:spacing w:after="0" w:line="360" w:lineRule="auto"/>
        <w:ind w:firstLine="709"/>
        <w:jc w:val="both"/>
        <w:rPr>
          <w:rFonts w:ascii="Times New Roman" w:hAnsi="Times New Roman" w:cs="Times New Roman"/>
          <w:sz w:val="28"/>
          <w:szCs w:val="28"/>
        </w:rPr>
      </w:pPr>
      <w:r w:rsidRPr="00CA1FDE">
        <w:rPr>
          <w:rFonts w:ascii="Times New Roman" w:hAnsi="Times New Roman" w:cs="Times New Roman"/>
          <w:sz w:val="28"/>
          <w:szCs w:val="28"/>
          <w:shd w:val="clear" w:color="auto" w:fill="FFFFFF"/>
        </w:rPr>
        <w:t>Разработанность категорий юридической силы, коллизионного права, учредительной власти, конституции позволяет адекватно описать правовое положение федерации и ее субъектов по отношению друг к другу, не прибегая к многозначным терминам «суверенитет», «суверенный» и пр.</w:t>
      </w: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Pr="00740C83" w:rsidRDefault="00DD4A54" w:rsidP="00DD4A54">
      <w:pPr>
        <w:spacing w:line="360" w:lineRule="auto"/>
        <w:ind w:firstLine="709"/>
        <w:jc w:val="center"/>
        <w:rPr>
          <w:rFonts w:ascii="Times New Roman" w:hAnsi="Times New Roman" w:cs="Times New Roman"/>
          <w:b/>
          <w:sz w:val="28"/>
          <w:szCs w:val="28"/>
        </w:rPr>
      </w:pPr>
      <w:r w:rsidRPr="00740C83">
        <w:rPr>
          <w:rFonts w:ascii="Times New Roman" w:hAnsi="Times New Roman" w:cs="Times New Roman"/>
          <w:b/>
          <w:sz w:val="28"/>
          <w:szCs w:val="28"/>
        </w:rPr>
        <w:t>Список использованной литературы</w:t>
      </w:r>
    </w:p>
    <w:p w:rsidR="00DD4A54"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740C83">
        <w:rPr>
          <w:rFonts w:ascii="Times New Roman" w:hAnsi="Times New Roman" w:cs="Times New Roman"/>
          <w:sz w:val="28"/>
          <w:szCs w:val="28"/>
        </w:rPr>
        <w:t>(принята всенародным голосованием 12.12.1993)</w:t>
      </w:r>
      <w:r>
        <w:rPr>
          <w:rFonts w:ascii="Times New Roman" w:hAnsi="Times New Roman" w:cs="Times New Roman"/>
          <w:sz w:val="28"/>
          <w:szCs w:val="28"/>
        </w:rPr>
        <w:t xml:space="preserve"> (с учетом поправок, внесенны </w:t>
      </w:r>
      <w:r w:rsidRPr="00740C83">
        <w:rPr>
          <w:rFonts w:ascii="Times New Roman" w:hAnsi="Times New Roman" w:cs="Times New Roman"/>
          <w:sz w:val="28"/>
          <w:szCs w:val="28"/>
        </w:rPr>
        <w:t>Законами РФ о поправках к Конституции РФ от 30.12.2008 N 6-ФКЗ, от 30.12.2008 N 7</w:t>
      </w:r>
      <w:r>
        <w:rPr>
          <w:rFonts w:ascii="Times New Roman" w:hAnsi="Times New Roman" w:cs="Times New Roman"/>
          <w:sz w:val="28"/>
          <w:szCs w:val="28"/>
        </w:rPr>
        <w:t xml:space="preserve">-ФКЗ, от 05.02.2014 N 2-ФКЗ, от </w:t>
      </w:r>
      <w:r w:rsidRPr="00740C83">
        <w:rPr>
          <w:rFonts w:ascii="Times New Roman" w:hAnsi="Times New Roman" w:cs="Times New Roman"/>
          <w:sz w:val="28"/>
          <w:szCs w:val="28"/>
        </w:rPr>
        <w:t>21.07.2014 N 11-ФКЗ)</w:t>
      </w:r>
    </w:p>
    <w:p w:rsidR="00DD4A54" w:rsidRPr="00BA53D2"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BA53D2">
        <w:rPr>
          <w:rFonts w:ascii="Times New Roman" w:hAnsi="Times New Roman" w:cs="Times New Roman"/>
          <w:sz w:val="28"/>
          <w:szCs w:val="28"/>
        </w:rPr>
        <w:t>Федеральный закон от 06.10.1999 N 184-ФЗ(ред. от 03.07.2016)"Об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lastRenderedPageBreak/>
        <w:t>Григорьев В.А. Общая теория права и государства: Учебник для вузов / В.А. Григорьев. - М.: ИНФРА-М, 2015. - 218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Гуреев, В. И. Российское налоговое право: Учебное пособие / В. И. Гу</w:t>
      </w:r>
      <w:r>
        <w:rPr>
          <w:rFonts w:ascii="Times New Roman" w:hAnsi="Times New Roman" w:cs="Times New Roman"/>
          <w:sz w:val="28"/>
          <w:szCs w:val="28"/>
        </w:rPr>
        <w:t xml:space="preserve">реев. – М.: Экономика, 2012. - </w:t>
      </w:r>
      <w:r w:rsidRPr="00740C83">
        <w:rPr>
          <w:rFonts w:ascii="Times New Roman" w:hAnsi="Times New Roman" w:cs="Times New Roman"/>
          <w:sz w:val="28"/>
          <w:szCs w:val="28"/>
        </w:rPr>
        <w:t>122</w:t>
      </w:r>
      <w:r>
        <w:rPr>
          <w:rFonts w:ascii="Times New Roman" w:hAnsi="Times New Roman" w:cs="Times New Roman"/>
          <w:sz w:val="28"/>
          <w:szCs w:val="28"/>
        </w:rPr>
        <w:t xml:space="preserve">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Дмитриева Н. Г. Налоги и налогообложение в Российской Федерации: Учебник для вузов / Н. Г. Дми</w:t>
      </w:r>
      <w:r>
        <w:rPr>
          <w:rFonts w:ascii="Times New Roman" w:hAnsi="Times New Roman" w:cs="Times New Roman"/>
          <w:sz w:val="28"/>
          <w:szCs w:val="28"/>
        </w:rPr>
        <w:t xml:space="preserve">триева. – М.: Феникс, 2012. – </w:t>
      </w:r>
      <w:r w:rsidRPr="00740C83">
        <w:rPr>
          <w:rFonts w:ascii="Times New Roman" w:hAnsi="Times New Roman" w:cs="Times New Roman"/>
          <w:sz w:val="28"/>
          <w:szCs w:val="28"/>
        </w:rPr>
        <w:t>157</w:t>
      </w:r>
      <w:r>
        <w:rPr>
          <w:rFonts w:ascii="Times New Roman" w:hAnsi="Times New Roman" w:cs="Times New Roman"/>
          <w:sz w:val="28"/>
          <w:szCs w:val="28"/>
        </w:rPr>
        <w:t xml:space="preserve"> с.</w:t>
      </w:r>
    </w:p>
    <w:p w:rsidR="00DD4A54"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Добрынин Н. М. Новый федерализм: Модель будущего государственного устройства Российской Федерации. Новосибирск, 2011. </w:t>
      </w:r>
      <w:r>
        <w:rPr>
          <w:rFonts w:ascii="Times New Roman" w:hAnsi="Times New Roman" w:cs="Times New Roman"/>
          <w:sz w:val="28"/>
          <w:szCs w:val="28"/>
        </w:rPr>
        <w:t xml:space="preserve">- </w:t>
      </w:r>
      <w:r w:rsidRPr="00740C83">
        <w:rPr>
          <w:rFonts w:ascii="Times New Roman" w:hAnsi="Times New Roman" w:cs="Times New Roman"/>
          <w:sz w:val="28"/>
          <w:szCs w:val="28"/>
        </w:rPr>
        <w:t xml:space="preserve"> 97</w:t>
      </w:r>
      <w:r>
        <w:rPr>
          <w:rFonts w:ascii="Times New Roman" w:hAnsi="Times New Roman" w:cs="Times New Roman"/>
          <w:sz w:val="28"/>
          <w:szCs w:val="28"/>
        </w:rPr>
        <w:t xml:space="preserve"> с</w:t>
      </w:r>
      <w:r w:rsidRPr="00740C83">
        <w:rPr>
          <w:rFonts w:ascii="Times New Roman" w:hAnsi="Times New Roman" w:cs="Times New Roman"/>
          <w:sz w:val="28"/>
          <w:szCs w:val="28"/>
        </w:rPr>
        <w:t>.</w:t>
      </w:r>
    </w:p>
    <w:p w:rsidR="00DD4A54"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BA53D2">
        <w:rPr>
          <w:rFonts w:ascii="Times New Roman" w:hAnsi="Times New Roman" w:cs="Times New Roman"/>
          <w:sz w:val="28"/>
          <w:szCs w:val="28"/>
        </w:rPr>
        <w:t>Михалева Н.А. Конституционные основы государственной национальной стратегии России // Проблемы конституционного развития Российской Федерации: сборник статей, посвященных 90-летию профессора Б.С. Крылова. М.: ИЦ Ун-та им. О.Е. Кутафина, 2013. – с. 358.</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Оксамытный, В. В. Общая теория государства и права [Электронный ресурс]: учебник для студентов вузов, обучающихся по направлению «Юриспруденция» / В. В. Оксамытный. - М.: ЮНИТИ-ДАНА, 2012. - 511 с</w:t>
      </w:r>
      <w:r>
        <w:rPr>
          <w:rFonts w:ascii="Times New Roman" w:hAnsi="Times New Roman" w:cs="Times New Roman"/>
          <w:sz w:val="28"/>
          <w:szCs w:val="28"/>
        </w:rPr>
        <w:t>.</w:t>
      </w:r>
      <w:r w:rsidRPr="00740C83">
        <w:rPr>
          <w:rFonts w:ascii="Times New Roman" w:hAnsi="Times New Roman" w:cs="Times New Roman"/>
          <w:sz w:val="28"/>
          <w:szCs w:val="28"/>
        </w:rPr>
        <w:t xml:space="preserve">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Петрова Г. В. Налоговое право: Учебник для вузов / Г. В. Пе</w:t>
      </w:r>
      <w:r>
        <w:rPr>
          <w:rFonts w:ascii="Times New Roman" w:hAnsi="Times New Roman" w:cs="Times New Roman"/>
          <w:sz w:val="28"/>
          <w:szCs w:val="28"/>
        </w:rPr>
        <w:t xml:space="preserve">трова. – М.: ИНФРА-М, 2011. - </w:t>
      </w:r>
      <w:r w:rsidRPr="00740C83">
        <w:rPr>
          <w:rFonts w:ascii="Times New Roman" w:hAnsi="Times New Roman" w:cs="Times New Roman"/>
          <w:sz w:val="28"/>
          <w:szCs w:val="28"/>
        </w:rPr>
        <w:t>102</w:t>
      </w:r>
      <w:r>
        <w:rPr>
          <w:rFonts w:ascii="Times New Roman" w:hAnsi="Times New Roman" w:cs="Times New Roman"/>
          <w:sz w:val="28"/>
          <w:szCs w:val="28"/>
        </w:rPr>
        <w:t xml:space="preserve">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Спасенников, Б. А. Теория государства и права: [Электронный ресурс]: курс лекций по дисциплине Теория государства и права.- М.: ФЛИНТА, 2013. - 290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Старков, О. В. Теория государства и права [Электронный ресурс]: Учебник / О. В. Старков, И. В. Упоров; под общ. ред. О. В. Старкова. — 4-е изд. — М</w:t>
      </w:r>
      <w:r>
        <w:rPr>
          <w:rFonts w:ascii="Times New Roman" w:hAnsi="Times New Roman" w:cs="Times New Roman"/>
          <w:sz w:val="28"/>
          <w:szCs w:val="28"/>
        </w:rPr>
        <w:t>.: Дашков и К°, 2015. – 372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lastRenderedPageBreak/>
        <w:t>Тадевосян Э. В. Проблемы российского федерализма // Социологические исследования. 2011. N 7.</w:t>
      </w:r>
      <w:r>
        <w:rPr>
          <w:rFonts w:ascii="Times New Roman" w:hAnsi="Times New Roman" w:cs="Times New Roman"/>
          <w:sz w:val="28"/>
          <w:szCs w:val="28"/>
        </w:rPr>
        <w:t xml:space="preserve"> – 148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2013 </w:t>
      </w:r>
      <w:r>
        <w:rPr>
          <w:rFonts w:ascii="Times New Roman" w:hAnsi="Times New Roman" w:cs="Times New Roman"/>
          <w:sz w:val="28"/>
          <w:szCs w:val="28"/>
        </w:rPr>
        <w:t>–</w:t>
      </w:r>
      <w:r w:rsidRPr="00740C83">
        <w:rPr>
          <w:rFonts w:ascii="Times New Roman" w:hAnsi="Times New Roman" w:cs="Times New Roman"/>
          <w:sz w:val="28"/>
          <w:szCs w:val="28"/>
        </w:rPr>
        <w:t xml:space="preserve"> 640</w:t>
      </w:r>
      <w:r>
        <w:rPr>
          <w:rFonts w:ascii="Times New Roman" w:hAnsi="Times New Roman" w:cs="Times New Roman"/>
          <w:sz w:val="28"/>
          <w:szCs w:val="28"/>
        </w:rPr>
        <w:t xml:space="preserve"> </w:t>
      </w:r>
      <w:r w:rsidRPr="00740C83">
        <w:rPr>
          <w:rFonts w:ascii="Times New Roman" w:hAnsi="Times New Roman" w:cs="Times New Roman"/>
          <w:sz w:val="28"/>
          <w:szCs w:val="28"/>
        </w:rPr>
        <w:t xml:space="preserve">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Теория государства и права: Учебное пособие / В.Я.Любашиц, А.Ю.Мордовцев, А.Ю.Мамычев - 3-е изд. - М.: ИЦ РИОР, НИЦ ИНФРА-М, 2015. - 526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Теория государства и права: Учебник / М.Б. Смоленский. - М.: НИЦ ИНФРА-М, 2015. - 272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Шагиев Р.В., Актуальные проблемы теории государства и права: Учебное пособие / Р.В. Шагиева. - М.: Норма, 2015. - 214 с.</w:t>
      </w: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Pr="006A3A69" w:rsidRDefault="00DD4A54" w:rsidP="00111B84">
      <w:pPr>
        <w:spacing w:after="0" w:line="360" w:lineRule="auto"/>
        <w:ind w:firstLine="709"/>
        <w:jc w:val="both"/>
        <w:rPr>
          <w:rFonts w:ascii="Times New Roman" w:hAnsi="Times New Roman" w:cs="Times New Roman"/>
          <w:sz w:val="28"/>
          <w:szCs w:val="28"/>
        </w:rPr>
      </w:pPr>
    </w:p>
    <w:p w:rsidR="00111B84" w:rsidRDefault="00111B84"/>
    <w:sectPr w:rsidR="00111B84" w:rsidSect="00DD4A54">
      <w:headerReference w:type="default" r:id="rId16"/>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25" w:rsidRDefault="00004E25" w:rsidP="00DD4A54">
      <w:pPr>
        <w:spacing w:after="0" w:line="240" w:lineRule="auto"/>
      </w:pPr>
      <w:r>
        <w:separator/>
      </w:r>
    </w:p>
  </w:endnote>
  <w:endnote w:type="continuationSeparator" w:id="0">
    <w:p w:rsidR="00004E25" w:rsidRDefault="00004E25" w:rsidP="00D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3408"/>
      <w:docPartObj>
        <w:docPartGallery w:val="Page Numbers (Bottom of Page)"/>
        <w:docPartUnique/>
      </w:docPartObj>
    </w:sdtPr>
    <w:sdtEndPr/>
    <w:sdtContent>
      <w:p w:rsidR="00DD4A54" w:rsidRDefault="00DD4A54">
        <w:pPr>
          <w:pStyle w:val="a9"/>
          <w:jc w:val="center"/>
        </w:pPr>
        <w:r>
          <w:fldChar w:fldCharType="begin"/>
        </w:r>
        <w:r>
          <w:instrText>PAGE   \* MERGEFORMAT</w:instrText>
        </w:r>
        <w:r>
          <w:fldChar w:fldCharType="separate"/>
        </w:r>
        <w:r w:rsidR="00951CB5">
          <w:rPr>
            <w:noProof/>
          </w:rPr>
          <w:t>29</w:t>
        </w:r>
        <w:r>
          <w:fldChar w:fldCharType="end"/>
        </w:r>
      </w:p>
    </w:sdtContent>
  </w:sdt>
  <w:p w:rsidR="00DD4A54" w:rsidRDefault="00DD4A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25" w:rsidRDefault="00004E25" w:rsidP="00DD4A54">
      <w:pPr>
        <w:spacing w:after="0" w:line="240" w:lineRule="auto"/>
      </w:pPr>
      <w:r>
        <w:separator/>
      </w:r>
    </w:p>
  </w:footnote>
  <w:footnote w:type="continuationSeparator" w:id="0">
    <w:p w:rsidR="00004E25" w:rsidRDefault="00004E25" w:rsidP="00DD4A54">
      <w:pPr>
        <w:spacing w:after="0" w:line="240" w:lineRule="auto"/>
      </w:pPr>
      <w:r>
        <w:continuationSeparator/>
      </w:r>
    </w:p>
  </w:footnote>
  <w:footnote w:id="1">
    <w:p w:rsidR="00DD4A54" w:rsidRDefault="00DD4A54" w:rsidP="00DD4A54">
      <w:pPr>
        <w:pStyle w:val="a3"/>
        <w:jc w:val="both"/>
      </w:pPr>
      <w:r>
        <w:rPr>
          <w:rStyle w:val="a5"/>
        </w:rPr>
        <w:footnoteRef/>
      </w:r>
      <w:r>
        <w:t xml:space="preserve"> </w:t>
      </w:r>
      <w:r w:rsidRPr="00BA53D2">
        <w:t>Добрынин Н. М. Новый федерализм: Модель будущего государственного устройства Российской Федерации. Новосибирск, 2011. -  97 с.</w:t>
      </w:r>
    </w:p>
  </w:footnote>
  <w:footnote w:id="2">
    <w:p w:rsidR="00DD4A54" w:rsidRDefault="00DD4A54" w:rsidP="00DD4A54">
      <w:pPr>
        <w:pStyle w:val="a3"/>
        <w:tabs>
          <w:tab w:val="left" w:pos="1050"/>
        </w:tabs>
      </w:pPr>
      <w:r>
        <w:rPr>
          <w:rStyle w:val="a5"/>
        </w:rPr>
        <w:footnoteRef/>
      </w:r>
      <w:r>
        <w:t xml:space="preserve"> </w:t>
      </w:r>
      <w:r w:rsidRPr="00BA53D2">
        <w:t>Гуреев, В. И. Российское налоговое право: Учебное пособие / В. И. Гуреев. – М.: Экономика, 2012. - 122 с.</w:t>
      </w:r>
      <w:r>
        <w:tab/>
      </w:r>
    </w:p>
  </w:footnote>
  <w:footnote w:id="3">
    <w:p w:rsidR="00DD4A54" w:rsidRDefault="00DD4A54" w:rsidP="00DD4A54">
      <w:pPr>
        <w:pStyle w:val="a3"/>
      </w:pPr>
      <w:r>
        <w:rPr>
          <w:rStyle w:val="a5"/>
        </w:rPr>
        <w:footnoteRef/>
      </w:r>
      <w:r>
        <w:t xml:space="preserve"> </w:t>
      </w:r>
      <w:r w:rsidRPr="00BA53D2">
        <w:t>Оксамытный, В. В. Общая теория государства и права [Электронный ресурс]: учебник для студентов вузов, обучающихся по направлению «Юриспруденция» / В. В. Оксамытный. - М.: ЮНИТИ-ДАНА, 2012. - 511 с.</w:t>
      </w:r>
    </w:p>
  </w:footnote>
  <w:footnote w:id="4">
    <w:p w:rsidR="00DD4A54" w:rsidRDefault="00DD4A54" w:rsidP="00DD4A54">
      <w:pPr>
        <w:pStyle w:val="a3"/>
      </w:pPr>
      <w:r>
        <w:rPr>
          <w:rStyle w:val="a5"/>
        </w:rPr>
        <w:footnoteRef/>
      </w:r>
      <w:r>
        <w:t xml:space="preserve"> </w:t>
      </w:r>
      <w:r w:rsidRPr="00BA53D2">
        <w:t>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2013 – 640 с.</w:t>
      </w:r>
    </w:p>
  </w:footnote>
  <w:footnote w:id="5">
    <w:p w:rsidR="00DD4A54" w:rsidRDefault="00DD4A54" w:rsidP="00DD4A54">
      <w:pPr>
        <w:pStyle w:val="a3"/>
      </w:pPr>
      <w:r>
        <w:rPr>
          <w:rStyle w:val="a5"/>
        </w:rPr>
        <w:footnoteRef/>
      </w:r>
      <w:r>
        <w:t xml:space="preserve"> </w:t>
      </w:r>
      <w:r w:rsidRPr="00BA53D2">
        <w:t>Спасенников, Б. А. Теория государства и права: [Электронный ресурс]: курс лекций по дисциплине Теория государства и права.- М.: ФЛИНТА, 2013. - 290 с.</w:t>
      </w:r>
    </w:p>
  </w:footnote>
  <w:footnote w:id="6">
    <w:p w:rsidR="00DD4A54" w:rsidRDefault="00DD4A54" w:rsidP="00DD4A54">
      <w:pPr>
        <w:pStyle w:val="a3"/>
      </w:pPr>
      <w:r>
        <w:rPr>
          <w:rStyle w:val="a5"/>
        </w:rPr>
        <w:footnoteRef/>
      </w:r>
      <w:r>
        <w:t xml:space="preserve"> </w:t>
      </w:r>
      <w:r w:rsidRPr="00BA53D2">
        <w:t>Шагиев Р.В., Актуальные проблемы теории государства и права: Учебное пособие / Р.В. Шагиева. - М.: Норма, 2015. - 214 с.</w:t>
      </w:r>
    </w:p>
  </w:footnote>
  <w:footnote w:id="7">
    <w:p w:rsidR="00DD4A54" w:rsidRDefault="00DD4A54" w:rsidP="00DD4A54">
      <w:pPr>
        <w:pStyle w:val="a3"/>
      </w:pPr>
      <w:r>
        <w:rPr>
          <w:rStyle w:val="a5"/>
        </w:rPr>
        <w:footnoteRef/>
      </w:r>
      <w:r>
        <w:t xml:space="preserve"> </w:t>
      </w:r>
      <w:r w:rsidRPr="00BA53D2">
        <w:t>Петрова Г. В. Налоговое право: Учебник для вузов / Г. В. Петрова. – М.: ИНФРА-М, 2011. - 102 с.</w:t>
      </w:r>
    </w:p>
  </w:footnote>
  <w:footnote w:id="8">
    <w:p w:rsidR="00666D7D" w:rsidRDefault="00666D7D" w:rsidP="00666D7D">
      <w:pPr>
        <w:pStyle w:val="a3"/>
      </w:pPr>
      <w:r>
        <w:rPr>
          <w:rStyle w:val="a5"/>
        </w:rPr>
        <w:footnoteRef/>
      </w:r>
      <w:r>
        <w:t xml:space="preserve"> </w:t>
      </w:r>
      <w:r w:rsidRPr="00BA53D2">
        <w:t>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2013 – 640 с.</w:t>
      </w:r>
    </w:p>
  </w:footnote>
  <w:footnote w:id="9">
    <w:p w:rsidR="00DD4A54" w:rsidRDefault="00DD4A54" w:rsidP="00DD4A54">
      <w:pPr>
        <w:pStyle w:val="a3"/>
        <w:jc w:val="both"/>
      </w:pPr>
      <w:r>
        <w:rPr>
          <w:rStyle w:val="a5"/>
        </w:rPr>
        <w:footnoteRef/>
      </w:r>
      <w:r>
        <w:t xml:space="preserve"> </w:t>
      </w:r>
      <w:r w:rsidRPr="00BA53D2">
        <w:t>Дмитриева Н. Г. Налоги и налогообложение в Российской Федерации: Учебник для вузов / Н. Г. Дмитриева. – М.: Феникс, 2012. – 157 с.</w:t>
      </w:r>
    </w:p>
  </w:footnote>
  <w:footnote w:id="10">
    <w:p w:rsidR="00666D7D" w:rsidRDefault="00666D7D" w:rsidP="00666D7D">
      <w:pPr>
        <w:pStyle w:val="a3"/>
      </w:pPr>
      <w:r>
        <w:rPr>
          <w:rStyle w:val="a5"/>
        </w:rPr>
        <w:footnoteRef/>
      </w:r>
      <w:r>
        <w:t xml:space="preserve"> </w:t>
      </w:r>
      <w:r w:rsidRPr="00BA53D2">
        <w:t xml:space="preserve">Михалева Н.А. Конституционные основы государственной национальной стратегии России // Проблемы конституционного развития Российской Федерации: сборник статей, посвященных 90-летию профессора Б.С. Крылова. М.: ИЦ Ун-та им. О.Е. Кутафина, 2013. </w:t>
      </w:r>
      <w:r>
        <w:t>– с. 358</w:t>
      </w:r>
      <w:r w:rsidRPr="00BA53D2">
        <w:t>.</w:t>
      </w:r>
    </w:p>
  </w:footnote>
  <w:footnote w:id="11">
    <w:p w:rsidR="00DD4A54" w:rsidRDefault="00DD4A54" w:rsidP="00DD4A54">
      <w:pPr>
        <w:pStyle w:val="a3"/>
        <w:jc w:val="both"/>
      </w:pPr>
      <w:r>
        <w:rPr>
          <w:rStyle w:val="a5"/>
        </w:rPr>
        <w:footnoteRef/>
      </w:r>
      <w:r>
        <w:t xml:space="preserve"> </w:t>
      </w:r>
      <w:r w:rsidRPr="00BA53D2">
        <w:t>Спасенников, Б. А. Теория государства и права: [Электронный ресурс]: курс лекций по дисциплине Теория государства и права.- М.: ФЛИНТА, 2013. - 290 с.</w:t>
      </w:r>
    </w:p>
  </w:footnote>
  <w:footnote w:id="12">
    <w:p w:rsidR="00DD4A54" w:rsidRDefault="00DD4A54" w:rsidP="00DD4A54">
      <w:pPr>
        <w:pStyle w:val="a3"/>
        <w:jc w:val="both"/>
      </w:pPr>
      <w:r>
        <w:rPr>
          <w:rStyle w:val="a5"/>
        </w:rPr>
        <w:footnoteRef/>
      </w:r>
      <w:r>
        <w:t xml:space="preserve"> </w:t>
      </w:r>
      <w:r w:rsidRPr="00BA53D2">
        <w:t>Тадевосян Э. В. Проблемы российского федерализма // Социологические исследования. 2011. N 7. – 148 с.</w:t>
      </w:r>
    </w:p>
  </w:footnote>
  <w:footnote w:id="13">
    <w:p w:rsidR="00DD4A54" w:rsidRDefault="00DD4A54" w:rsidP="00DD4A54">
      <w:pPr>
        <w:pStyle w:val="a3"/>
        <w:jc w:val="both"/>
      </w:pPr>
      <w:r>
        <w:rPr>
          <w:rStyle w:val="a5"/>
        </w:rPr>
        <w:footnoteRef/>
      </w:r>
      <w:r>
        <w:t xml:space="preserve"> </w:t>
      </w:r>
      <w:r w:rsidRPr="006A3A69">
        <w:t>Федеральный закон от 06.10.1999 N 184-ФЗ(ред. от 03.07.2016)"Об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14">
    <w:p w:rsidR="00DD4A54" w:rsidRDefault="00DD4A54" w:rsidP="00DD4A54">
      <w:pPr>
        <w:pStyle w:val="a3"/>
      </w:pPr>
      <w:r>
        <w:rPr>
          <w:rStyle w:val="a5"/>
        </w:rPr>
        <w:footnoteRef/>
      </w:r>
      <w:r>
        <w:t xml:space="preserve"> </w:t>
      </w:r>
      <w:r w:rsidRPr="006A3A69">
        <w:t>Теория государства и права: Учебник / М.Б. Смоленский. - М.: НИЦ ИНФРА-М, 2015. - 272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5" w:rsidRDefault="00951CB5" w:rsidP="00951CB5">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951CB5" w:rsidRDefault="00951CB5" w:rsidP="00951CB5">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951CB5" w:rsidRDefault="00951CB5" w:rsidP="00951CB5">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951CB5" w:rsidRDefault="00951CB5" w:rsidP="00951CB5">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51CB5" w:rsidRDefault="00951C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400"/>
    <w:multiLevelType w:val="hybridMultilevel"/>
    <w:tmpl w:val="A3A09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DB5A42"/>
    <w:multiLevelType w:val="multilevel"/>
    <w:tmpl w:val="9D5660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A8590A"/>
    <w:multiLevelType w:val="multilevel"/>
    <w:tmpl w:val="52A4E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B1D70"/>
    <w:multiLevelType w:val="singleLevel"/>
    <w:tmpl w:val="F71EFC02"/>
    <w:lvl w:ilvl="0">
      <w:start w:val="12"/>
      <w:numFmt w:val="bullet"/>
      <w:lvlText w:val="-"/>
      <w:lvlJc w:val="left"/>
      <w:pPr>
        <w:tabs>
          <w:tab w:val="num" w:pos="390"/>
        </w:tabs>
        <w:ind w:left="390" w:hanging="390"/>
      </w:pPr>
      <w:rPr>
        <w:rFonts w:hint="default"/>
      </w:rPr>
    </w:lvl>
  </w:abstractNum>
  <w:abstractNum w:abstractNumId="4">
    <w:nsid w:val="3E685B9F"/>
    <w:multiLevelType w:val="multilevel"/>
    <w:tmpl w:val="53CC3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B58DC"/>
    <w:multiLevelType w:val="multilevel"/>
    <w:tmpl w:val="5B5C6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44B01"/>
    <w:multiLevelType w:val="multilevel"/>
    <w:tmpl w:val="73445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65"/>
    <w:rsid w:val="00004E25"/>
    <w:rsid w:val="00111B84"/>
    <w:rsid w:val="00666D7D"/>
    <w:rsid w:val="00951CB5"/>
    <w:rsid w:val="00A64665"/>
    <w:rsid w:val="00DD4A54"/>
    <w:rsid w:val="00FD2134"/>
    <w:rsid w:val="00FD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81"/>
  </w:style>
  <w:style w:type="paragraph" w:styleId="3">
    <w:name w:val="heading 3"/>
    <w:basedOn w:val="a"/>
    <w:link w:val="30"/>
    <w:semiHidden/>
    <w:unhideWhenUsed/>
    <w:qFormat/>
    <w:rsid w:val="00951CB5"/>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951CB5"/>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4A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4A54"/>
    <w:rPr>
      <w:rFonts w:ascii="Times New Roman" w:eastAsia="Times New Roman" w:hAnsi="Times New Roman" w:cs="Times New Roman"/>
      <w:sz w:val="20"/>
      <w:szCs w:val="20"/>
      <w:lang w:eastAsia="ru-RU"/>
    </w:rPr>
  </w:style>
  <w:style w:type="character" w:styleId="a5">
    <w:name w:val="footnote reference"/>
    <w:basedOn w:val="a0"/>
    <w:semiHidden/>
    <w:rsid w:val="00DD4A54"/>
    <w:rPr>
      <w:vertAlign w:val="superscript"/>
    </w:rPr>
  </w:style>
  <w:style w:type="paragraph" w:styleId="a6">
    <w:name w:val="List Paragraph"/>
    <w:basedOn w:val="a"/>
    <w:uiPriority w:val="34"/>
    <w:qFormat/>
    <w:rsid w:val="00DD4A54"/>
    <w:pPr>
      <w:ind w:left="720"/>
      <w:contextualSpacing/>
    </w:pPr>
  </w:style>
  <w:style w:type="paragraph" w:styleId="a7">
    <w:name w:val="header"/>
    <w:basedOn w:val="a"/>
    <w:link w:val="a8"/>
    <w:uiPriority w:val="99"/>
    <w:unhideWhenUsed/>
    <w:rsid w:val="00DD4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4A54"/>
  </w:style>
  <w:style w:type="paragraph" w:styleId="a9">
    <w:name w:val="footer"/>
    <w:basedOn w:val="a"/>
    <w:link w:val="aa"/>
    <w:uiPriority w:val="99"/>
    <w:unhideWhenUsed/>
    <w:rsid w:val="00DD4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4A54"/>
  </w:style>
  <w:style w:type="table" w:styleId="ab">
    <w:name w:val="Table Grid"/>
    <w:basedOn w:val="a1"/>
    <w:uiPriority w:val="59"/>
    <w:rsid w:val="00DD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51CB5"/>
    <w:rPr>
      <w:rFonts w:ascii="Liberation Sans" w:eastAsia="Microsoft YaHei" w:hAnsi="Liberation Sans" w:cs="Mangal"/>
      <w:sz w:val="28"/>
      <w:szCs w:val="28"/>
    </w:rPr>
  </w:style>
  <w:style w:type="character" w:customStyle="1" w:styleId="40">
    <w:name w:val="Заголовок 4 Знак"/>
    <w:basedOn w:val="a0"/>
    <w:link w:val="4"/>
    <w:semiHidden/>
    <w:rsid w:val="00951CB5"/>
    <w:rPr>
      <w:rFonts w:ascii="Liberation Sans" w:eastAsia="Microsoft YaHei" w:hAnsi="Liberation Sans" w:cs="Mangal"/>
      <w:sz w:val="28"/>
      <w:szCs w:val="28"/>
    </w:rPr>
  </w:style>
  <w:style w:type="character" w:styleId="ac">
    <w:name w:val="Hyperlink"/>
    <w:basedOn w:val="a0"/>
    <w:uiPriority w:val="99"/>
    <w:semiHidden/>
    <w:unhideWhenUsed/>
    <w:rsid w:val="00951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81"/>
  </w:style>
  <w:style w:type="paragraph" w:styleId="3">
    <w:name w:val="heading 3"/>
    <w:basedOn w:val="a"/>
    <w:link w:val="30"/>
    <w:semiHidden/>
    <w:unhideWhenUsed/>
    <w:qFormat/>
    <w:rsid w:val="00951CB5"/>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951CB5"/>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4A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4A54"/>
    <w:rPr>
      <w:rFonts w:ascii="Times New Roman" w:eastAsia="Times New Roman" w:hAnsi="Times New Roman" w:cs="Times New Roman"/>
      <w:sz w:val="20"/>
      <w:szCs w:val="20"/>
      <w:lang w:eastAsia="ru-RU"/>
    </w:rPr>
  </w:style>
  <w:style w:type="character" w:styleId="a5">
    <w:name w:val="footnote reference"/>
    <w:basedOn w:val="a0"/>
    <w:semiHidden/>
    <w:rsid w:val="00DD4A54"/>
    <w:rPr>
      <w:vertAlign w:val="superscript"/>
    </w:rPr>
  </w:style>
  <w:style w:type="paragraph" w:styleId="a6">
    <w:name w:val="List Paragraph"/>
    <w:basedOn w:val="a"/>
    <w:uiPriority w:val="34"/>
    <w:qFormat/>
    <w:rsid w:val="00DD4A54"/>
    <w:pPr>
      <w:ind w:left="720"/>
      <w:contextualSpacing/>
    </w:pPr>
  </w:style>
  <w:style w:type="paragraph" w:styleId="a7">
    <w:name w:val="header"/>
    <w:basedOn w:val="a"/>
    <w:link w:val="a8"/>
    <w:uiPriority w:val="99"/>
    <w:unhideWhenUsed/>
    <w:rsid w:val="00DD4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4A54"/>
  </w:style>
  <w:style w:type="paragraph" w:styleId="a9">
    <w:name w:val="footer"/>
    <w:basedOn w:val="a"/>
    <w:link w:val="aa"/>
    <w:uiPriority w:val="99"/>
    <w:unhideWhenUsed/>
    <w:rsid w:val="00DD4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4A54"/>
  </w:style>
  <w:style w:type="table" w:styleId="ab">
    <w:name w:val="Table Grid"/>
    <w:basedOn w:val="a1"/>
    <w:uiPriority w:val="59"/>
    <w:rsid w:val="00DD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51CB5"/>
    <w:rPr>
      <w:rFonts w:ascii="Liberation Sans" w:eastAsia="Microsoft YaHei" w:hAnsi="Liberation Sans" w:cs="Mangal"/>
      <w:sz w:val="28"/>
      <w:szCs w:val="28"/>
    </w:rPr>
  </w:style>
  <w:style w:type="character" w:customStyle="1" w:styleId="40">
    <w:name w:val="Заголовок 4 Знак"/>
    <w:basedOn w:val="a0"/>
    <w:link w:val="4"/>
    <w:semiHidden/>
    <w:rsid w:val="00951CB5"/>
    <w:rPr>
      <w:rFonts w:ascii="Liberation Sans" w:eastAsia="Microsoft YaHei" w:hAnsi="Liberation Sans" w:cs="Mangal"/>
      <w:sz w:val="28"/>
      <w:szCs w:val="28"/>
    </w:rPr>
  </w:style>
  <w:style w:type="character" w:styleId="ac">
    <w:name w:val="Hyperlink"/>
    <w:basedOn w:val="a0"/>
    <w:uiPriority w:val="99"/>
    <w:semiHidden/>
    <w:unhideWhenUsed/>
    <w:rsid w:val="00951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kom74.ru/ucheba/operatcii-nad-poniatiiami" TargetMode="External"/><Relationship Id="rId13" Type="http://schemas.openxmlformats.org/officeDocument/2006/relationships/hyperlink" Target="http://jurkom74.ru/f/funktsii-gosudarstv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rkom74.ru/materialy-dlia-ucheby/volia-v-strukture-lichnost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kom74.ru/poniatiia-i-opredeleniia/pravosposobnost" TargetMode="External"/><Relationship Id="rId5" Type="http://schemas.openxmlformats.org/officeDocument/2006/relationships/webSettings" Target="webSettings.xml"/><Relationship Id="rId15" Type="http://schemas.openxmlformats.org/officeDocument/2006/relationships/hyperlink" Target="http://jurkom74.ru/ucheba/chelovek-obshchestvo-kultura-chelovek-kulturnyi" TargetMode="External"/><Relationship Id="rId10" Type="http://schemas.openxmlformats.org/officeDocument/2006/relationships/hyperlink" Target="http://jurkom74.ru/k/kompetents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kom74.ru/praktika-razresheniya-trudovich-sporov/spor-i-diskussiya" TargetMode="External"/><Relationship Id="rId14" Type="http://schemas.openxmlformats.org/officeDocument/2006/relationships/hyperlink" Target="http://jurkom74.ru/ucheba/obshchestvo-i-ego-struktura-chelovek-otnosiashchiisi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5485</Words>
  <Characters>31268</Characters>
  <Application>Microsoft Office Word</Application>
  <DocSecurity>0</DocSecurity>
  <Lines>260</Lines>
  <Paragraphs>73</Paragraphs>
  <ScaleCrop>false</ScaleCrop>
  <Company>SPecialiST RePack</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7</cp:revision>
  <dcterms:created xsi:type="dcterms:W3CDTF">2016-11-10T18:24:00Z</dcterms:created>
  <dcterms:modified xsi:type="dcterms:W3CDTF">2019-10-03T06:47:00Z</dcterms:modified>
</cp:coreProperties>
</file>