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E8" w:rsidRPr="00C306E8" w:rsidRDefault="00C306E8" w:rsidP="00C306E8">
      <w:pPr>
        <w:keepNext/>
        <w:spacing w:after="0" w:line="240" w:lineRule="auto"/>
        <w:jc w:val="center"/>
        <w:outlineLvl w:val="0"/>
        <w:rPr>
          <w:rFonts w:ascii="Times New Roman" w:eastAsia="MS Mincho" w:hAnsi="Times New Roman" w:cs="Arial"/>
          <w:b/>
          <w:bCs/>
          <w:kern w:val="32"/>
          <w:sz w:val="28"/>
          <w:szCs w:val="32"/>
          <w:lang w:eastAsia="ja-JP"/>
        </w:rPr>
      </w:pPr>
      <w:bookmarkStart w:id="0" w:name="_Toc450676389"/>
      <w:r w:rsidRPr="00C306E8">
        <w:rPr>
          <w:rFonts w:ascii="Times New Roman" w:eastAsia="MS Mincho" w:hAnsi="Times New Roman" w:cs="Arial"/>
          <w:b/>
          <w:bCs/>
          <w:kern w:val="32"/>
          <w:sz w:val="28"/>
          <w:szCs w:val="32"/>
          <w:lang w:eastAsia="ja-JP"/>
        </w:rPr>
        <w:t>3. СОВЕРШЕНСТВОВАНИЕ ДЕЯТЕЛЬНОСТИ ПО УДЕРЖАНИЮ ПЕРСОНАЛА В ООО ТЕРРА</w:t>
      </w:r>
      <w:bookmarkEnd w:id="0"/>
    </w:p>
    <w:p w:rsidR="00C306E8" w:rsidRPr="00C306E8" w:rsidRDefault="00C306E8" w:rsidP="00C306E8">
      <w:pPr>
        <w:spacing w:after="0" w:line="360" w:lineRule="auto"/>
        <w:rPr>
          <w:rFonts w:ascii="Times New Roman" w:eastAsia="MS Mincho" w:hAnsi="Times New Roman" w:cs="Times New Roman"/>
          <w:sz w:val="28"/>
          <w:szCs w:val="28"/>
          <w:lang w:eastAsia="ja-JP"/>
        </w:rPr>
      </w:pPr>
    </w:p>
    <w:p w:rsidR="00C306E8" w:rsidRPr="00C306E8" w:rsidRDefault="00C306E8" w:rsidP="00C306E8">
      <w:pPr>
        <w:spacing w:after="0" w:line="240" w:lineRule="auto"/>
        <w:jc w:val="center"/>
        <w:outlineLvl w:val="1"/>
        <w:rPr>
          <w:rFonts w:ascii="Times New Roman" w:eastAsia="MS Mincho" w:hAnsi="Times New Roman" w:cs="Times New Roman"/>
          <w:b/>
          <w:bCs/>
          <w:sz w:val="28"/>
          <w:szCs w:val="24"/>
          <w:lang w:eastAsia="ja-JP"/>
        </w:rPr>
      </w:pPr>
      <w:bookmarkStart w:id="1" w:name="_Toc450676390"/>
      <w:r w:rsidRPr="00C306E8">
        <w:rPr>
          <w:rFonts w:ascii="Times New Roman" w:eastAsia="MS Mincho" w:hAnsi="Times New Roman" w:cs="Times New Roman"/>
          <w:b/>
          <w:bCs/>
          <w:sz w:val="28"/>
          <w:szCs w:val="24"/>
          <w:lang w:eastAsia="ja-JP"/>
        </w:rPr>
        <w:t>3.1 Разработка проектных мероприятий по совершенствованию удержания персонала в ООО «Терра»</w:t>
      </w:r>
      <w:bookmarkEnd w:id="1"/>
    </w:p>
    <w:p w:rsidR="00C306E8" w:rsidRPr="00C306E8" w:rsidRDefault="00C306E8" w:rsidP="00C306E8">
      <w:pPr>
        <w:spacing w:after="0" w:line="360" w:lineRule="auto"/>
        <w:jc w:val="center"/>
        <w:outlineLvl w:val="1"/>
        <w:rPr>
          <w:rFonts w:ascii="Times New Roman" w:eastAsia="MS Mincho" w:hAnsi="Times New Roman" w:cs="Times New Roman"/>
          <w:b/>
          <w:bCs/>
          <w:sz w:val="28"/>
          <w:szCs w:val="24"/>
          <w:lang w:eastAsia="ja-JP"/>
        </w:rPr>
      </w:pPr>
    </w:p>
    <w:p w:rsidR="00437896" w:rsidRPr="00C306E8" w:rsidRDefault="00437896" w:rsidP="00437896">
      <w:pPr>
        <w:widowControl w:val="0"/>
        <w:spacing w:after="0" w:line="360" w:lineRule="auto"/>
        <w:ind w:firstLine="708"/>
        <w:jc w:val="both"/>
        <w:outlineLvl w:val="1"/>
        <w:rPr>
          <w:rFonts w:ascii="Times New Roman" w:eastAsia="MS Mincho" w:hAnsi="Times New Roman" w:cs="Times New Roman"/>
          <w:i/>
          <w:iCs/>
          <w:noProof/>
          <w:sz w:val="28"/>
          <w:szCs w:val="19"/>
          <w:lang w:eastAsia="ja-JP"/>
        </w:rPr>
      </w:pPr>
      <w:bookmarkStart w:id="2" w:name="_Toc434387932"/>
      <w:bookmarkStart w:id="3" w:name="_Toc290116041"/>
      <w:bookmarkStart w:id="4" w:name="_Toc418948012"/>
      <w:bookmarkStart w:id="5" w:name="_Toc419572130"/>
      <w:bookmarkStart w:id="6" w:name="_Toc419572303"/>
      <w:bookmarkStart w:id="7" w:name="_Toc420060871"/>
      <w:bookmarkStart w:id="8" w:name="_Toc432586757"/>
      <w:bookmarkStart w:id="9" w:name="_Toc432586801"/>
      <w:r w:rsidRPr="00C306E8">
        <w:rPr>
          <w:rFonts w:ascii="Times New Roman" w:eastAsia="MS Mincho" w:hAnsi="Times New Roman" w:cs="Times New Roman"/>
          <w:i/>
          <w:iCs/>
          <w:noProof/>
          <w:sz w:val="28"/>
          <w:szCs w:val="28"/>
          <w:lang w:eastAsia="ja-JP"/>
        </w:rPr>
        <w:t xml:space="preserve">Мероприятие </w:t>
      </w:r>
      <w:r>
        <w:rPr>
          <w:rFonts w:ascii="Times New Roman" w:eastAsia="MS Mincho" w:hAnsi="Times New Roman" w:cs="Times New Roman"/>
          <w:i/>
          <w:iCs/>
          <w:noProof/>
          <w:sz w:val="28"/>
          <w:szCs w:val="28"/>
          <w:lang w:eastAsia="ja-JP"/>
        </w:rPr>
        <w:t>1</w:t>
      </w:r>
      <w:r w:rsidRPr="00C306E8">
        <w:rPr>
          <w:rFonts w:ascii="Times New Roman" w:eastAsia="MS Mincho" w:hAnsi="Times New Roman" w:cs="Times New Roman"/>
          <w:i/>
          <w:iCs/>
          <w:noProof/>
          <w:sz w:val="28"/>
          <w:szCs w:val="28"/>
          <w:lang w:eastAsia="ja-JP"/>
        </w:rPr>
        <w:t xml:space="preserve"> – </w:t>
      </w:r>
      <w:r>
        <w:rPr>
          <w:rFonts w:ascii="Times New Roman" w:eastAsia="MS Mincho" w:hAnsi="Times New Roman" w:cs="Times New Roman"/>
          <w:i/>
          <w:iCs/>
          <w:noProof/>
          <w:sz w:val="28"/>
          <w:szCs w:val="28"/>
          <w:lang w:eastAsia="ja-JP"/>
        </w:rPr>
        <w:t xml:space="preserve">Повышение уровня оплаты труда </w:t>
      </w:r>
      <w:r w:rsidRPr="00C306E8">
        <w:rPr>
          <w:rFonts w:ascii="Times New Roman" w:eastAsia="MS Mincho" w:hAnsi="Times New Roman" w:cs="Times New Roman"/>
          <w:i/>
          <w:iCs/>
          <w:noProof/>
          <w:sz w:val="28"/>
          <w:szCs w:val="19"/>
          <w:lang w:eastAsia="ja-JP"/>
        </w:rPr>
        <w:t xml:space="preserve"> </w:t>
      </w:r>
    </w:p>
    <w:p w:rsidR="00437896" w:rsidRDefault="00F454D8" w:rsidP="004378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показывает анализ, проведенный выше, при увеличении численности персонала, размер фонда оплаты труда уменьшается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В связи с этим пе</w:t>
      </w:r>
      <w:r w:rsidR="00437896">
        <w:rPr>
          <w:rFonts w:ascii="Times New Roman" w:eastAsia="Times New Roman" w:hAnsi="Times New Roman" w:cs="Times New Roman"/>
          <w:sz w:val="28"/>
          <w:szCs w:val="28"/>
          <w:lang w:eastAsia="ru-RU"/>
        </w:rPr>
        <w:t xml:space="preserve">рвоочередная задача, стоящая перед руководством ООО «Терра» </w:t>
      </w:r>
      <w:r w:rsidR="003A099B">
        <w:rPr>
          <w:rFonts w:ascii="Times New Roman" w:eastAsia="Times New Roman" w:hAnsi="Times New Roman" w:cs="Times New Roman"/>
          <w:sz w:val="28"/>
          <w:szCs w:val="28"/>
          <w:lang w:eastAsia="ru-RU"/>
        </w:rPr>
        <w:t xml:space="preserve"> состоит в повышении реальной заработной платы до фактической стоимости рабочей силы. </w:t>
      </w:r>
    </w:p>
    <w:p w:rsidR="00437896" w:rsidRPr="00437896" w:rsidRDefault="003A099B" w:rsidP="003A099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Основным направлением </w:t>
      </w:r>
      <w:proofErr w:type="gramStart"/>
      <w:r>
        <w:rPr>
          <w:rFonts w:ascii="Times New Roman" w:eastAsia="Times New Roman" w:hAnsi="Times New Roman" w:cs="Times New Roman"/>
          <w:sz w:val="28"/>
          <w:szCs w:val="28"/>
          <w:lang w:eastAsia="ru-RU"/>
        </w:rPr>
        <w:t>регулирования размера фонда оплаты труда работников</w:t>
      </w:r>
      <w:proofErr w:type="gramEnd"/>
      <w:r>
        <w:rPr>
          <w:rFonts w:ascii="Times New Roman" w:eastAsia="Times New Roman" w:hAnsi="Times New Roman" w:cs="Times New Roman"/>
          <w:sz w:val="28"/>
          <w:szCs w:val="28"/>
          <w:lang w:eastAsia="ru-RU"/>
        </w:rPr>
        <w:t xml:space="preserve"> ООО «Терра», в первую очередь, должна быть ориентация на минимальный потребительский бюджет, </w:t>
      </w:r>
      <w:r w:rsidR="00437896" w:rsidRPr="00437896">
        <w:rPr>
          <w:rFonts w:ascii="Times New Roman" w:eastAsia="Times New Roman" w:hAnsi="Times New Roman" w:cs="Times New Roman"/>
          <w:sz w:val="28"/>
          <w:szCs w:val="28"/>
          <w:lang w:eastAsia="ru-RU"/>
        </w:rPr>
        <w:t>который вычисляется дифференцированно применительно к каждой категории работников и видов производств.</w:t>
      </w:r>
    </w:p>
    <w:p w:rsidR="003A099B" w:rsidRDefault="003A099B" w:rsidP="004378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Действующие системы в ООО </w:t>
      </w:r>
      <w:r w:rsidR="00437896" w:rsidRPr="00437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Терра</w:t>
      </w:r>
      <w:r w:rsidR="00437896" w:rsidRPr="00437896">
        <w:rPr>
          <w:rFonts w:ascii="Times New Roman" w:eastAsia="Times New Roman" w:hAnsi="Times New Roman" w:cs="Times New Roman"/>
          <w:sz w:val="28"/>
          <w:szCs w:val="28"/>
          <w:lang w:eastAsia="ru-RU"/>
        </w:rPr>
        <w:t xml:space="preserve">» должны создаваться так, чтобы обеспечить объединение сотрудников в рамках организации, </w:t>
      </w:r>
      <w:r>
        <w:rPr>
          <w:rFonts w:ascii="Times New Roman" w:eastAsia="Times New Roman" w:hAnsi="Times New Roman" w:cs="Times New Roman"/>
          <w:sz w:val="28"/>
          <w:szCs w:val="28"/>
          <w:lang w:eastAsia="ru-RU"/>
        </w:rPr>
        <w:t xml:space="preserve"> способствовать их сотрудничеству.</w:t>
      </w:r>
    </w:p>
    <w:p w:rsidR="003A099B" w:rsidRDefault="00437896" w:rsidP="00437896">
      <w:pPr>
        <w:spacing w:after="0" w:line="360" w:lineRule="auto"/>
        <w:ind w:firstLine="709"/>
        <w:jc w:val="both"/>
        <w:rPr>
          <w:rFonts w:ascii="Times New Roman" w:eastAsia="Times New Roman" w:hAnsi="Times New Roman" w:cs="Times New Roman"/>
          <w:sz w:val="28"/>
          <w:szCs w:val="28"/>
          <w:lang w:eastAsia="ru-RU"/>
        </w:rPr>
      </w:pPr>
      <w:r w:rsidRPr="00437896">
        <w:rPr>
          <w:rFonts w:ascii="Times New Roman" w:eastAsia="Times New Roman" w:hAnsi="Times New Roman" w:cs="Times New Roman"/>
          <w:sz w:val="28"/>
          <w:szCs w:val="28"/>
          <w:lang w:eastAsia="ru-RU"/>
        </w:rPr>
        <w:t>Внимание всей компании нужно сосре</w:t>
      </w:r>
      <w:r w:rsidR="003A099B">
        <w:rPr>
          <w:rFonts w:ascii="Times New Roman" w:eastAsia="Times New Roman" w:hAnsi="Times New Roman" w:cs="Times New Roman"/>
          <w:sz w:val="28"/>
          <w:szCs w:val="28"/>
          <w:lang w:eastAsia="ru-RU"/>
        </w:rPr>
        <w:t>доточить на производительности и сокращения сроков выполнения  услуг</w:t>
      </w:r>
      <w:r w:rsidRPr="00437896">
        <w:rPr>
          <w:rFonts w:ascii="Times New Roman" w:eastAsia="Times New Roman" w:hAnsi="Times New Roman" w:cs="Times New Roman"/>
          <w:sz w:val="28"/>
          <w:szCs w:val="28"/>
          <w:lang w:eastAsia="ru-RU"/>
        </w:rPr>
        <w:t xml:space="preserve">. Необходимо создать и определить эффективные требования к организации </w:t>
      </w:r>
      <w:r w:rsidR="003A099B">
        <w:rPr>
          <w:rFonts w:ascii="Times New Roman" w:eastAsia="Times New Roman" w:hAnsi="Times New Roman" w:cs="Times New Roman"/>
          <w:sz w:val="28"/>
          <w:szCs w:val="28"/>
          <w:lang w:eastAsia="ru-RU"/>
        </w:rPr>
        <w:t xml:space="preserve">процесса </w:t>
      </w:r>
      <w:r w:rsidRPr="00437896">
        <w:rPr>
          <w:rFonts w:ascii="Times New Roman" w:eastAsia="Times New Roman" w:hAnsi="Times New Roman" w:cs="Times New Roman"/>
          <w:sz w:val="28"/>
          <w:szCs w:val="28"/>
          <w:lang w:eastAsia="ru-RU"/>
        </w:rPr>
        <w:t xml:space="preserve">производства: </w:t>
      </w:r>
    </w:p>
    <w:p w:rsidR="003A099B" w:rsidRDefault="003A099B" w:rsidP="004378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5725">
        <w:rPr>
          <w:rFonts w:ascii="Times New Roman" w:eastAsia="Times New Roman" w:hAnsi="Times New Roman" w:cs="Times New Roman"/>
          <w:sz w:val="28"/>
          <w:szCs w:val="28"/>
          <w:lang w:eastAsia="ru-RU"/>
        </w:rPr>
        <w:t xml:space="preserve"> выполнение</w:t>
      </w:r>
      <w:r>
        <w:rPr>
          <w:rFonts w:ascii="Times New Roman" w:eastAsia="Times New Roman" w:hAnsi="Times New Roman" w:cs="Times New Roman"/>
          <w:sz w:val="28"/>
          <w:szCs w:val="28"/>
          <w:lang w:eastAsia="ru-RU"/>
        </w:rPr>
        <w:t xml:space="preserve"> </w:t>
      </w:r>
      <w:r w:rsidR="00437896" w:rsidRPr="00437896">
        <w:rPr>
          <w:rFonts w:ascii="Times New Roman" w:eastAsia="Times New Roman" w:hAnsi="Times New Roman" w:cs="Times New Roman"/>
          <w:sz w:val="28"/>
          <w:szCs w:val="28"/>
          <w:lang w:eastAsia="ru-RU"/>
        </w:rPr>
        <w:t>задач и обязанност</w:t>
      </w:r>
      <w:r w:rsidR="00355725">
        <w:rPr>
          <w:rFonts w:ascii="Times New Roman" w:eastAsia="Times New Roman" w:hAnsi="Times New Roman" w:cs="Times New Roman"/>
          <w:sz w:val="28"/>
          <w:szCs w:val="28"/>
          <w:lang w:eastAsia="ru-RU"/>
        </w:rPr>
        <w:t xml:space="preserve">ей  каждым работников </w:t>
      </w:r>
      <w:r w:rsidR="00437896" w:rsidRPr="00437896">
        <w:rPr>
          <w:rFonts w:ascii="Times New Roman" w:eastAsia="Times New Roman" w:hAnsi="Times New Roman" w:cs="Times New Roman"/>
          <w:sz w:val="28"/>
          <w:szCs w:val="28"/>
          <w:lang w:eastAsia="ru-RU"/>
        </w:rPr>
        <w:t xml:space="preserve"> согласно сроку или досрочно;</w:t>
      </w:r>
    </w:p>
    <w:p w:rsidR="003A099B" w:rsidRDefault="003A099B" w:rsidP="004378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7896" w:rsidRPr="00437896">
        <w:rPr>
          <w:rFonts w:ascii="Times New Roman" w:eastAsia="Times New Roman" w:hAnsi="Times New Roman" w:cs="Times New Roman"/>
          <w:sz w:val="28"/>
          <w:szCs w:val="28"/>
          <w:lang w:eastAsia="ru-RU"/>
        </w:rPr>
        <w:t xml:space="preserve"> </w:t>
      </w:r>
      <w:r w:rsidR="00355725">
        <w:rPr>
          <w:rFonts w:ascii="Times New Roman" w:eastAsia="Times New Roman" w:hAnsi="Times New Roman" w:cs="Times New Roman"/>
          <w:sz w:val="28"/>
          <w:szCs w:val="28"/>
          <w:lang w:eastAsia="ru-RU"/>
        </w:rPr>
        <w:t xml:space="preserve">стремление к выполнению  </w:t>
      </w:r>
      <w:r w:rsidR="00437896" w:rsidRPr="00437896">
        <w:rPr>
          <w:rFonts w:ascii="Times New Roman" w:eastAsia="Times New Roman" w:hAnsi="Times New Roman" w:cs="Times New Roman"/>
          <w:sz w:val="28"/>
          <w:szCs w:val="28"/>
          <w:lang w:eastAsia="ru-RU"/>
        </w:rPr>
        <w:t>работ с наим</w:t>
      </w:r>
      <w:r>
        <w:rPr>
          <w:rFonts w:ascii="Times New Roman" w:eastAsia="Times New Roman" w:hAnsi="Times New Roman" w:cs="Times New Roman"/>
          <w:sz w:val="28"/>
          <w:szCs w:val="28"/>
          <w:lang w:eastAsia="ru-RU"/>
        </w:rPr>
        <w:t>еньшими для компании затратами;</w:t>
      </w:r>
    </w:p>
    <w:p w:rsidR="00355725" w:rsidRDefault="003A099B" w:rsidP="004378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5725">
        <w:rPr>
          <w:rFonts w:ascii="Times New Roman" w:eastAsia="Times New Roman" w:hAnsi="Times New Roman" w:cs="Times New Roman"/>
          <w:sz w:val="28"/>
          <w:szCs w:val="28"/>
          <w:lang w:eastAsia="ru-RU"/>
        </w:rPr>
        <w:t xml:space="preserve">использование </w:t>
      </w:r>
      <w:r w:rsidR="00437896" w:rsidRPr="00437896">
        <w:rPr>
          <w:rFonts w:ascii="Times New Roman" w:eastAsia="Times New Roman" w:hAnsi="Times New Roman" w:cs="Times New Roman"/>
          <w:sz w:val="28"/>
          <w:szCs w:val="28"/>
          <w:lang w:eastAsia="ru-RU"/>
        </w:rPr>
        <w:t>современны</w:t>
      </w:r>
      <w:r w:rsidR="00355725">
        <w:rPr>
          <w:rFonts w:ascii="Times New Roman" w:eastAsia="Times New Roman" w:hAnsi="Times New Roman" w:cs="Times New Roman"/>
          <w:sz w:val="28"/>
          <w:szCs w:val="28"/>
          <w:lang w:eastAsia="ru-RU"/>
        </w:rPr>
        <w:t>х</w:t>
      </w:r>
      <w:r w:rsidR="00437896" w:rsidRPr="00437896">
        <w:rPr>
          <w:rFonts w:ascii="Times New Roman" w:eastAsia="Times New Roman" w:hAnsi="Times New Roman" w:cs="Times New Roman"/>
          <w:sz w:val="28"/>
          <w:szCs w:val="28"/>
          <w:lang w:eastAsia="ru-RU"/>
        </w:rPr>
        <w:t xml:space="preserve"> и эффективны</w:t>
      </w:r>
      <w:r w:rsidR="00355725">
        <w:rPr>
          <w:rFonts w:ascii="Times New Roman" w:eastAsia="Times New Roman" w:hAnsi="Times New Roman" w:cs="Times New Roman"/>
          <w:sz w:val="28"/>
          <w:szCs w:val="28"/>
          <w:lang w:eastAsia="ru-RU"/>
        </w:rPr>
        <w:t>х</w:t>
      </w:r>
      <w:r w:rsidR="00437896" w:rsidRPr="00437896">
        <w:rPr>
          <w:rFonts w:ascii="Times New Roman" w:eastAsia="Times New Roman" w:hAnsi="Times New Roman" w:cs="Times New Roman"/>
          <w:sz w:val="28"/>
          <w:szCs w:val="28"/>
          <w:lang w:eastAsia="ru-RU"/>
        </w:rPr>
        <w:t xml:space="preserve"> инструмент</w:t>
      </w:r>
      <w:r w:rsidR="00355725">
        <w:rPr>
          <w:rFonts w:ascii="Times New Roman" w:eastAsia="Times New Roman" w:hAnsi="Times New Roman" w:cs="Times New Roman"/>
          <w:sz w:val="28"/>
          <w:szCs w:val="28"/>
          <w:lang w:eastAsia="ru-RU"/>
        </w:rPr>
        <w:t>ов</w:t>
      </w:r>
      <w:r w:rsidR="00437896" w:rsidRPr="00437896">
        <w:rPr>
          <w:rFonts w:ascii="Times New Roman" w:eastAsia="Times New Roman" w:hAnsi="Times New Roman" w:cs="Times New Roman"/>
          <w:sz w:val="28"/>
          <w:szCs w:val="28"/>
          <w:lang w:eastAsia="ru-RU"/>
        </w:rPr>
        <w:t>, метод</w:t>
      </w:r>
      <w:r w:rsidR="00355725">
        <w:rPr>
          <w:rFonts w:ascii="Times New Roman" w:eastAsia="Times New Roman" w:hAnsi="Times New Roman" w:cs="Times New Roman"/>
          <w:sz w:val="28"/>
          <w:szCs w:val="28"/>
          <w:lang w:eastAsia="ru-RU"/>
        </w:rPr>
        <w:t>ов</w:t>
      </w:r>
      <w:r w:rsidR="00437896" w:rsidRPr="00437896">
        <w:rPr>
          <w:rFonts w:ascii="Times New Roman" w:eastAsia="Times New Roman" w:hAnsi="Times New Roman" w:cs="Times New Roman"/>
          <w:sz w:val="28"/>
          <w:szCs w:val="28"/>
          <w:lang w:eastAsia="ru-RU"/>
        </w:rPr>
        <w:t xml:space="preserve"> и технологи</w:t>
      </w:r>
      <w:r w:rsidR="00355725">
        <w:rPr>
          <w:rFonts w:ascii="Times New Roman" w:eastAsia="Times New Roman" w:hAnsi="Times New Roman" w:cs="Times New Roman"/>
          <w:sz w:val="28"/>
          <w:szCs w:val="28"/>
          <w:lang w:eastAsia="ru-RU"/>
        </w:rPr>
        <w:t>й</w:t>
      </w:r>
      <w:r w:rsidR="00437896" w:rsidRPr="00437896">
        <w:rPr>
          <w:rFonts w:ascii="Times New Roman" w:eastAsia="Times New Roman" w:hAnsi="Times New Roman" w:cs="Times New Roman"/>
          <w:sz w:val="28"/>
          <w:szCs w:val="28"/>
          <w:lang w:eastAsia="ru-RU"/>
        </w:rPr>
        <w:t xml:space="preserve">. </w:t>
      </w:r>
    </w:p>
    <w:p w:rsidR="00437896" w:rsidRPr="00437896" w:rsidRDefault="00437896" w:rsidP="00437896">
      <w:pPr>
        <w:spacing w:after="0" w:line="360" w:lineRule="auto"/>
        <w:ind w:firstLine="709"/>
        <w:jc w:val="both"/>
        <w:rPr>
          <w:rFonts w:ascii="Times New Roman" w:eastAsia="Times New Roman" w:hAnsi="Times New Roman" w:cs="Times New Roman"/>
          <w:sz w:val="28"/>
          <w:szCs w:val="28"/>
          <w:lang w:eastAsia="ru-RU"/>
        </w:rPr>
      </w:pPr>
      <w:r w:rsidRPr="00437896">
        <w:rPr>
          <w:rFonts w:ascii="Times New Roman" w:eastAsia="Times New Roman" w:hAnsi="Times New Roman" w:cs="Times New Roman"/>
          <w:sz w:val="28"/>
          <w:szCs w:val="28"/>
          <w:lang w:eastAsia="ru-RU"/>
        </w:rPr>
        <w:t xml:space="preserve">Кадровая политика должна способствовать стабильности кадров, возможностям их дальнейшего развития, а также благоприятному </w:t>
      </w:r>
      <w:proofErr w:type="spellStart"/>
      <w:r w:rsidRPr="00437896">
        <w:rPr>
          <w:rFonts w:ascii="Times New Roman" w:eastAsia="Times New Roman" w:hAnsi="Times New Roman" w:cs="Times New Roman"/>
          <w:sz w:val="28"/>
          <w:szCs w:val="28"/>
          <w:lang w:eastAsia="ru-RU"/>
        </w:rPr>
        <w:t>социальнопсихологическому</w:t>
      </w:r>
      <w:proofErr w:type="spellEnd"/>
      <w:r w:rsidRPr="00437896">
        <w:rPr>
          <w:rFonts w:ascii="Times New Roman" w:eastAsia="Times New Roman" w:hAnsi="Times New Roman" w:cs="Times New Roman"/>
          <w:sz w:val="28"/>
          <w:szCs w:val="28"/>
          <w:lang w:eastAsia="ru-RU"/>
        </w:rPr>
        <w:t xml:space="preserve"> климату в коллективе.</w:t>
      </w:r>
    </w:p>
    <w:p w:rsidR="00355725" w:rsidRDefault="00437896" w:rsidP="00437896">
      <w:pPr>
        <w:spacing w:after="0" w:line="360" w:lineRule="auto"/>
        <w:ind w:firstLine="709"/>
        <w:jc w:val="both"/>
        <w:rPr>
          <w:rFonts w:ascii="Times New Roman" w:eastAsia="Times New Roman" w:hAnsi="Times New Roman" w:cs="Times New Roman"/>
          <w:sz w:val="28"/>
          <w:szCs w:val="28"/>
          <w:lang w:eastAsia="ru-RU"/>
        </w:rPr>
      </w:pPr>
      <w:r w:rsidRPr="00437896">
        <w:rPr>
          <w:rFonts w:ascii="Times New Roman" w:eastAsia="Times New Roman" w:hAnsi="Times New Roman" w:cs="Times New Roman"/>
          <w:sz w:val="28"/>
          <w:szCs w:val="28"/>
          <w:lang w:eastAsia="ru-RU"/>
        </w:rPr>
        <w:t xml:space="preserve">Предполагается введение системы материальной заинтересованности, которая строится как система инвестирования сотрудников и направлена на высокую </w:t>
      </w:r>
      <w:r w:rsidRPr="00437896">
        <w:rPr>
          <w:rFonts w:ascii="Times New Roman" w:eastAsia="Times New Roman" w:hAnsi="Times New Roman" w:cs="Times New Roman"/>
          <w:sz w:val="28"/>
          <w:szCs w:val="28"/>
          <w:lang w:eastAsia="ru-RU"/>
        </w:rPr>
        <w:lastRenderedPageBreak/>
        <w:t xml:space="preserve">эффективность объективно критериям оценок, введенных организацией и сопоставлению затрат и результатов труда. </w:t>
      </w:r>
    </w:p>
    <w:p w:rsidR="00355725" w:rsidRDefault="00355725" w:rsidP="004378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Предлагается </w:t>
      </w:r>
      <w:r w:rsidR="00437896" w:rsidRPr="00437896">
        <w:rPr>
          <w:rFonts w:ascii="Times New Roman" w:eastAsia="Times New Roman" w:hAnsi="Times New Roman" w:cs="Times New Roman"/>
          <w:sz w:val="28"/>
          <w:szCs w:val="28"/>
          <w:lang w:eastAsia="ru-RU"/>
        </w:rPr>
        <w:t xml:space="preserve">ввести такой подход, где оплата труда приобретает функцию инвестиций в качестве рабочей силы, потому что инвестиции намного шире, чем традиционная заработная плата, они не ограничиваются ею и к ней не сводятся. Их основным источником является конечный доход. </w:t>
      </w:r>
    </w:p>
    <w:p w:rsidR="00355725" w:rsidRDefault="00355725" w:rsidP="004378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система оплаты труда персонала </w:t>
      </w:r>
      <w:r w:rsidR="00437896" w:rsidRPr="00437896">
        <w:rPr>
          <w:rFonts w:ascii="Times New Roman" w:eastAsia="Times New Roman" w:hAnsi="Times New Roman" w:cs="Times New Roman"/>
          <w:sz w:val="28"/>
          <w:szCs w:val="28"/>
          <w:lang w:eastAsia="ru-RU"/>
        </w:rPr>
        <w:t xml:space="preserve"> должна ориентироваться на уровень квалификации выполняемых работ, а не на квалификацию, которая получена по диплому. </w:t>
      </w:r>
    </w:p>
    <w:p w:rsidR="00437896" w:rsidRPr="00437896" w:rsidRDefault="00437896" w:rsidP="00437896">
      <w:pPr>
        <w:spacing w:after="0" w:line="360" w:lineRule="auto"/>
        <w:ind w:firstLine="709"/>
        <w:jc w:val="both"/>
        <w:rPr>
          <w:rFonts w:ascii="Times New Roman" w:eastAsia="Times New Roman" w:hAnsi="Times New Roman" w:cs="Times New Roman"/>
          <w:sz w:val="28"/>
          <w:szCs w:val="28"/>
          <w:lang w:eastAsia="ru-RU"/>
        </w:rPr>
      </w:pPr>
      <w:r w:rsidRPr="00437896">
        <w:rPr>
          <w:rFonts w:ascii="Times New Roman" w:eastAsia="Times New Roman" w:hAnsi="Times New Roman" w:cs="Times New Roman"/>
          <w:sz w:val="28"/>
          <w:szCs w:val="28"/>
          <w:lang w:eastAsia="ru-RU"/>
        </w:rPr>
        <w:t>Поощрение творчества и инициативы работников должно быть представлено как оплата «за личный вклад» и «заслу</w:t>
      </w:r>
      <w:r w:rsidR="00355725">
        <w:rPr>
          <w:rFonts w:ascii="Times New Roman" w:eastAsia="Times New Roman" w:hAnsi="Times New Roman" w:cs="Times New Roman"/>
          <w:sz w:val="28"/>
          <w:szCs w:val="28"/>
          <w:lang w:eastAsia="ru-RU"/>
        </w:rPr>
        <w:t>ги перед организацией». Организация</w:t>
      </w:r>
      <w:r w:rsidRPr="00437896">
        <w:rPr>
          <w:rFonts w:ascii="Times New Roman" w:eastAsia="Times New Roman" w:hAnsi="Times New Roman" w:cs="Times New Roman"/>
          <w:sz w:val="28"/>
          <w:szCs w:val="28"/>
          <w:lang w:eastAsia="ru-RU"/>
        </w:rPr>
        <w:t xml:space="preserve"> сама устанавливает определенный набор критериев, по которым будет устанавливаться оценка личного вклада и заслуг. Под заслугами и вкладами подразумевается проявление личных качеств работника, его рабочее место, оценка результатов его деятельности. Хоть и оплата за личный вклад сотрудника идет в противоречии с коллективным характером труда, ее все же можно применять для оценки квалификации работника, учитывая при этом, общий вклад. Коллективизм должен быть принципом формирования поощрения труда.</w:t>
      </w:r>
    </w:p>
    <w:p w:rsidR="00437896" w:rsidRPr="00437896" w:rsidRDefault="00355725" w:rsidP="004378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компании ОО «Терра» предлагается</w:t>
      </w:r>
      <w:r w:rsidR="00437896" w:rsidRPr="00437896">
        <w:rPr>
          <w:rFonts w:ascii="Times New Roman" w:eastAsia="Times New Roman" w:hAnsi="Times New Roman" w:cs="Times New Roman"/>
          <w:sz w:val="28"/>
          <w:szCs w:val="28"/>
          <w:lang w:eastAsia="ru-RU"/>
        </w:rPr>
        <w:t xml:space="preserve"> применить такую систему оплаты труда, которая получила название «плавающие оклады». Она заключается в том, что работникам организации устанавливаются новые оклады каждый месяц, причем оклады на следующий месяц определяются по результатам работы сотрудников за предыдущий месяц. Например, на каждый процент снижения или роста производительности труда при выполнении определенных заданий размер окладов понижается или повышается. Либо оклады работников формируются за счет фактической прибыли.</w:t>
      </w:r>
    </w:p>
    <w:p w:rsidR="00C306E8" w:rsidRPr="00C306E8" w:rsidRDefault="00C306E8" w:rsidP="00C306E8">
      <w:pPr>
        <w:widowControl w:val="0"/>
        <w:spacing w:after="0" w:line="360" w:lineRule="auto"/>
        <w:ind w:firstLine="708"/>
        <w:jc w:val="both"/>
        <w:outlineLvl w:val="1"/>
        <w:rPr>
          <w:rFonts w:ascii="Times New Roman" w:eastAsia="MS Mincho" w:hAnsi="Times New Roman" w:cs="Times New Roman"/>
          <w:i/>
          <w:iCs/>
          <w:noProof/>
          <w:sz w:val="28"/>
          <w:szCs w:val="19"/>
          <w:lang w:eastAsia="ja-JP"/>
        </w:rPr>
      </w:pPr>
      <w:r w:rsidRPr="00C306E8">
        <w:rPr>
          <w:rFonts w:ascii="Times New Roman" w:eastAsia="MS Mincho" w:hAnsi="Times New Roman" w:cs="Times New Roman"/>
          <w:i/>
          <w:iCs/>
          <w:noProof/>
          <w:sz w:val="28"/>
          <w:szCs w:val="28"/>
          <w:lang w:eastAsia="ja-JP"/>
        </w:rPr>
        <w:t xml:space="preserve">Мероприятие </w:t>
      </w:r>
      <w:r w:rsidR="00437896">
        <w:rPr>
          <w:rFonts w:ascii="Times New Roman" w:eastAsia="MS Mincho" w:hAnsi="Times New Roman" w:cs="Times New Roman"/>
          <w:i/>
          <w:iCs/>
          <w:noProof/>
          <w:sz w:val="28"/>
          <w:szCs w:val="28"/>
          <w:lang w:eastAsia="ja-JP"/>
        </w:rPr>
        <w:t>2</w:t>
      </w:r>
      <w:r w:rsidRPr="00C306E8">
        <w:rPr>
          <w:rFonts w:ascii="Times New Roman" w:eastAsia="MS Mincho" w:hAnsi="Times New Roman" w:cs="Times New Roman"/>
          <w:i/>
          <w:iCs/>
          <w:noProof/>
          <w:sz w:val="28"/>
          <w:szCs w:val="28"/>
          <w:lang w:eastAsia="ja-JP"/>
        </w:rPr>
        <w:t xml:space="preserve"> – </w:t>
      </w:r>
      <w:r w:rsidR="00F454D8">
        <w:rPr>
          <w:rFonts w:ascii="Times New Roman" w:eastAsia="MS Mincho" w:hAnsi="Times New Roman" w:cs="Times New Roman"/>
          <w:i/>
          <w:iCs/>
          <w:noProof/>
          <w:sz w:val="28"/>
          <w:szCs w:val="28"/>
          <w:lang w:eastAsia="ja-JP"/>
        </w:rPr>
        <w:t xml:space="preserve">Повышение уровня материальной мотивации персонала </w:t>
      </w:r>
      <w:bookmarkEnd w:id="2"/>
      <w:r w:rsidRPr="00C306E8">
        <w:rPr>
          <w:rFonts w:ascii="Times New Roman" w:eastAsia="MS Mincho" w:hAnsi="Times New Roman" w:cs="Times New Roman"/>
          <w:i/>
          <w:iCs/>
          <w:noProof/>
          <w:sz w:val="28"/>
          <w:szCs w:val="19"/>
          <w:lang w:eastAsia="ja-JP"/>
        </w:rPr>
        <w:t xml:space="preserve"> </w:t>
      </w:r>
    </w:p>
    <w:p w:rsidR="00F454D8" w:rsidRDefault="00C306E8" w:rsidP="00C306E8">
      <w:pPr>
        <w:widowControl w:val="0"/>
        <w:spacing w:after="0" w:line="360" w:lineRule="auto"/>
        <w:ind w:firstLine="708"/>
        <w:jc w:val="both"/>
        <w:outlineLvl w:val="1"/>
        <w:rPr>
          <w:rFonts w:ascii="Times New Roman" w:eastAsia="MS Mincho" w:hAnsi="Times New Roman" w:cs="Times New Roman"/>
          <w:noProof/>
          <w:sz w:val="28"/>
          <w:szCs w:val="19"/>
          <w:lang w:eastAsia="ja-JP"/>
        </w:rPr>
      </w:pPr>
      <w:bookmarkStart w:id="10" w:name="_Toc434387933"/>
      <w:r w:rsidRPr="00C306E8">
        <w:rPr>
          <w:rFonts w:ascii="Times New Roman" w:eastAsia="MS Mincho" w:hAnsi="Times New Roman" w:cs="Times New Roman"/>
          <w:noProof/>
          <w:sz w:val="28"/>
          <w:szCs w:val="19"/>
          <w:lang w:eastAsia="ja-JP"/>
        </w:rPr>
        <w:t>Сложившаяся в компании система мотивации персонала имела ряд недостатков.</w:t>
      </w:r>
    </w:p>
    <w:p w:rsidR="00C306E8" w:rsidRPr="00C306E8" w:rsidRDefault="00C306E8" w:rsidP="00C306E8">
      <w:pPr>
        <w:widowControl w:val="0"/>
        <w:spacing w:after="0" w:line="360" w:lineRule="auto"/>
        <w:ind w:firstLine="708"/>
        <w:jc w:val="both"/>
        <w:outlineLvl w:val="1"/>
        <w:rPr>
          <w:rFonts w:ascii="Times New Roman" w:eastAsia="MS Mincho" w:hAnsi="Times New Roman" w:cs="Times New Roman"/>
          <w:noProof/>
          <w:sz w:val="28"/>
          <w:szCs w:val="19"/>
          <w:lang w:eastAsia="ja-JP"/>
        </w:rPr>
      </w:pPr>
      <w:r w:rsidRPr="00C306E8">
        <w:rPr>
          <w:rFonts w:ascii="Times New Roman" w:eastAsia="MS Mincho" w:hAnsi="Times New Roman" w:cs="Times New Roman"/>
          <w:noProof/>
          <w:sz w:val="28"/>
          <w:szCs w:val="19"/>
          <w:lang w:eastAsia="ja-JP"/>
        </w:rPr>
        <w:t xml:space="preserve"> Главный из них – отсутствие связи между размером вознаграждений и </w:t>
      </w:r>
      <w:r w:rsidRPr="00C306E8">
        <w:rPr>
          <w:rFonts w:ascii="Times New Roman" w:eastAsia="MS Mincho" w:hAnsi="Times New Roman" w:cs="Times New Roman"/>
          <w:noProof/>
          <w:sz w:val="28"/>
          <w:szCs w:val="19"/>
          <w:lang w:eastAsia="ja-JP"/>
        </w:rPr>
        <w:lastRenderedPageBreak/>
        <w:t>финансовым результатом. Премиальный фонд компании  рассчитывался в зависимости от объемов реализуемых услуг (то есть финансовые показатели не учитывались) и распределялся между службами компании без привязки к качеству и эффективности их деятельности.</w:t>
      </w:r>
      <w:bookmarkEnd w:id="3"/>
      <w:bookmarkEnd w:id="4"/>
      <w:bookmarkEnd w:id="5"/>
      <w:bookmarkEnd w:id="6"/>
      <w:bookmarkEnd w:id="7"/>
      <w:bookmarkEnd w:id="8"/>
      <w:bookmarkEnd w:id="9"/>
      <w:bookmarkEnd w:id="10"/>
      <w:r w:rsidRPr="00C306E8">
        <w:rPr>
          <w:rFonts w:ascii="Times New Roman" w:eastAsia="MS Mincho" w:hAnsi="Times New Roman" w:cs="Times New Roman"/>
          <w:noProof/>
          <w:sz w:val="28"/>
          <w:szCs w:val="19"/>
          <w:lang w:eastAsia="ja-JP"/>
        </w:rPr>
        <w:t xml:space="preserve"> </w:t>
      </w:r>
    </w:p>
    <w:p w:rsidR="00C306E8" w:rsidRPr="00C306E8" w:rsidRDefault="00C306E8" w:rsidP="00C306E8">
      <w:pPr>
        <w:widowControl w:val="0"/>
        <w:spacing w:after="0" w:line="372" w:lineRule="auto"/>
        <w:ind w:firstLine="720"/>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Ежемесячные премии будут увязаны как с личными результатами работы сотрудников, так и с итогами деятельности подразделения в целом. Плановый (максимальный) премиальный фонд рассчитывается ежеквартально по каждому подразделению как доля от суммы должностных окладов его персонала (по штатному расписанию) и полагающихся надбавок. Например, для коммерческой службы  максимальный размер премии в первом и четвертом кварталах составит 40% от суммы окладов и надбавок, во втором и третьем кварталах – 50%. По месяцам квартальный премиальный фонд распределяется равномерно.</w:t>
      </w:r>
    </w:p>
    <w:p w:rsidR="00C306E8" w:rsidRPr="00C306E8" w:rsidRDefault="00C306E8" w:rsidP="00C306E8">
      <w:pPr>
        <w:widowControl w:val="0"/>
        <w:spacing w:after="0" w:line="360" w:lineRule="auto"/>
        <w:jc w:val="both"/>
        <w:rPr>
          <w:rFonts w:ascii="Times New Roman" w:eastAsia="MS Mincho" w:hAnsi="Times New Roman" w:cs="Times New Roman"/>
          <w:bCs/>
          <w:noProof/>
          <w:sz w:val="28"/>
          <w:szCs w:val="28"/>
          <w:lang w:eastAsia="ja-JP"/>
        </w:rPr>
      </w:pPr>
      <w:r w:rsidRPr="00C306E8">
        <w:rPr>
          <w:rFonts w:ascii="Times New Roman" w:eastAsia="MS Mincho" w:hAnsi="Times New Roman" w:cs="Times New Roman"/>
          <w:bCs/>
          <w:noProof/>
          <w:sz w:val="28"/>
          <w:szCs w:val="28"/>
          <w:lang w:eastAsia="ja-JP"/>
        </w:rPr>
        <w:t>Таблица 29 – Перечень повышающих и понижающих факторов при определении КТУ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gridCol w:w="1792"/>
      </w:tblGrid>
      <w:tr w:rsidR="00C306E8" w:rsidRPr="00C306E8" w:rsidTr="00437896">
        <w:tc>
          <w:tcPr>
            <w:tcW w:w="841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Факторы</w:t>
            </w:r>
          </w:p>
        </w:tc>
        <w:tc>
          <w:tcPr>
            <w:tcW w:w="1792"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Влияние на КТУ</w:t>
            </w:r>
          </w:p>
        </w:tc>
      </w:tr>
      <w:tr w:rsidR="00C306E8" w:rsidRPr="00C306E8" w:rsidTr="00437896">
        <w:tc>
          <w:tcPr>
            <w:tcW w:w="10206" w:type="dxa"/>
            <w:gridSpan w:val="2"/>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Понижающие</w:t>
            </w:r>
          </w:p>
        </w:tc>
      </w:tr>
      <w:tr w:rsidR="00C306E8" w:rsidRPr="00C306E8" w:rsidTr="00437896">
        <w:tc>
          <w:tcPr>
            <w:tcW w:w="8414"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pacing w:val="-8"/>
                <w:sz w:val="24"/>
                <w:szCs w:val="24"/>
                <w:lang w:eastAsia="ja-JP"/>
              </w:rPr>
              <w:t xml:space="preserve">Несвоевременное и ненадлежащее исполнения должностных </w:t>
            </w:r>
            <w:r w:rsidRPr="00C306E8">
              <w:rPr>
                <w:rFonts w:ascii="Times New Roman" w:eastAsia="Times New Roman" w:hAnsi="Times New Roman" w:cs="Times New Roman"/>
                <w:bCs/>
                <w:noProof/>
                <w:spacing w:val="-4"/>
                <w:sz w:val="24"/>
                <w:szCs w:val="24"/>
                <w:lang w:eastAsia="ja-JP"/>
              </w:rPr>
              <w:t>обязанностей</w:t>
            </w:r>
          </w:p>
        </w:tc>
        <w:tc>
          <w:tcPr>
            <w:tcW w:w="1792"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-1,0</w:t>
            </w:r>
          </w:p>
        </w:tc>
      </w:tr>
      <w:tr w:rsidR="00C306E8" w:rsidRPr="00C306E8" w:rsidTr="00437896">
        <w:tc>
          <w:tcPr>
            <w:tcW w:w="8414"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Невыполнение, несвоевременное и некачественное выполнение приказов, распоряжений, указаний руководителей</w:t>
            </w:r>
          </w:p>
        </w:tc>
        <w:tc>
          <w:tcPr>
            <w:tcW w:w="1792"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от -0,2 до -1,0</w:t>
            </w:r>
          </w:p>
        </w:tc>
      </w:tr>
      <w:tr w:rsidR="00C306E8" w:rsidRPr="00C306E8" w:rsidTr="00437896">
        <w:tc>
          <w:tcPr>
            <w:tcW w:w="8414"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Наличие жалоб и претензий к качеству обслуживания со стороны потребителей (заказчиков)</w:t>
            </w:r>
          </w:p>
        </w:tc>
        <w:tc>
          <w:tcPr>
            <w:tcW w:w="1792"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от -0,5 до -1,0</w:t>
            </w:r>
          </w:p>
        </w:tc>
      </w:tr>
      <w:tr w:rsidR="00C306E8" w:rsidRPr="00C306E8" w:rsidTr="00437896">
        <w:tc>
          <w:tcPr>
            <w:tcW w:w="8414"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Несвоевременное и некачественное представление отчетности, иных документов</w:t>
            </w:r>
          </w:p>
        </w:tc>
        <w:tc>
          <w:tcPr>
            <w:tcW w:w="1792"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от -0,5 до -1,0</w:t>
            </w:r>
          </w:p>
        </w:tc>
      </w:tr>
      <w:tr w:rsidR="00C306E8" w:rsidRPr="00C306E8" w:rsidTr="00437896">
        <w:tc>
          <w:tcPr>
            <w:tcW w:w="8414"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Искажение отчетности, приписки и ошибки</w:t>
            </w:r>
          </w:p>
        </w:tc>
        <w:tc>
          <w:tcPr>
            <w:tcW w:w="1792"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от -0,5 до -1,0</w:t>
            </w:r>
          </w:p>
        </w:tc>
      </w:tr>
      <w:tr w:rsidR="00C306E8" w:rsidRPr="00C306E8" w:rsidTr="00437896">
        <w:tc>
          <w:tcPr>
            <w:tcW w:w="8414"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Нанесение материального ущерба, хищение, кража</w:t>
            </w:r>
          </w:p>
        </w:tc>
        <w:tc>
          <w:tcPr>
            <w:tcW w:w="1792"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-1,0</w:t>
            </w:r>
          </w:p>
        </w:tc>
      </w:tr>
      <w:tr w:rsidR="00C306E8" w:rsidRPr="00C306E8" w:rsidTr="00437896">
        <w:tc>
          <w:tcPr>
            <w:tcW w:w="10206" w:type="dxa"/>
            <w:gridSpan w:val="2"/>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Повышающие</w:t>
            </w:r>
          </w:p>
        </w:tc>
      </w:tr>
      <w:tr w:rsidR="00C306E8" w:rsidRPr="00C306E8" w:rsidTr="00437896">
        <w:tc>
          <w:tcPr>
            <w:tcW w:w="8414"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Наставничество, консультирование, шефская помощь</w:t>
            </w:r>
          </w:p>
        </w:tc>
        <w:tc>
          <w:tcPr>
            <w:tcW w:w="1792"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до +0,3</w:t>
            </w:r>
          </w:p>
        </w:tc>
      </w:tr>
      <w:tr w:rsidR="00C306E8" w:rsidRPr="00C306E8" w:rsidTr="00437896">
        <w:tc>
          <w:tcPr>
            <w:tcW w:w="8414"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Самостоятельное решение сложных и важных вопросов</w:t>
            </w:r>
          </w:p>
        </w:tc>
        <w:tc>
          <w:tcPr>
            <w:tcW w:w="1792"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от +0,1 до +0,3</w:t>
            </w:r>
          </w:p>
        </w:tc>
      </w:tr>
      <w:tr w:rsidR="00C306E8" w:rsidRPr="00C306E8" w:rsidTr="00437896">
        <w:tc>
          <w:tcPr>
            <w:tcW w:w="8414"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Увеличение доходов за счет претензионной работы</w:t>
            </w:r>
          </w:p>
        </w:tc>
        <w:tc>
          <w:tcPr>
            <w:tcW w:w="1792"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+0,3</w:t>
            </w:r>
          </w:p>
        </w:tc>
      </w:tr>
      <w:tr w:rsidR="00C306E8" w:rsidRPr="00C306E8" w:rsidTr="00437896">
        <w:tc>
          <w:tcPr>
            <w:tcW w:w="8414"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Выполнение плана продаж на 100 и более процентов</w:t>
            </w:r>
          </w:p>
        </w:tc>
        <w:tc>
          <w:tcPr>
            <w:tcW w:w="1792"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noProof/>
                <w:sz w:val="24"/>
                <w:szCs w:val="24"/>
                <w:lang w:eastAsia="ja-JP"/>
              </w:rPr>
            </w:pPr>
            <w:r w:rsidRPr="00C306E8">
              <w:rPr>
                <w:rFonts w:ascii="Times New Roman" w:eastAsia="Times New Roman" w:hAnsi="Times New Roman" w:cs="Times New Roman"/>
                <w:bCs/>
                <w:noProof/>
                <w:sz w:val="24"/>
                <w:szCs w:val="24"/>
                <w:lang w:eastAsia="ja-JP"/>
              </w:rPr>
              <w:t>до +0,3</w:t>
            </w:r>
          </w:p>
        </w:tc>
      </w:tr>
    </w:tbl>
    <w:p w:rsidR="00C306E8" w:rsidRPr="00C306E8" w:rsidRDefault="00C306E8" w:rsidP="00C306E8">
      <w:pPr>
        <w:widowControl w:val="0"/>
        <w:spacing w:after="0" w:line="360" w:lineRule="auto"/>
        <w:ind w:firstLine="720"/>
        <w:jc w:val="both"/>
        <w:rPr>
          <w:rFonts w:ascii="Times New Roman" w:eastAsia="MS Mincho" w:hAnsi="Times New Roman" w:cs="Times New Roman"/>
          <w:bCs/>
          <w:noProof/>
          <w:sz w:val="28"/>
          <w:szCs w:val="28"/>
          <w:lang w:eastAsia="ja-JP"/>
        </w:rPr>
      </w:pPr>
    </w:p>
    <w:p w:rsidR="00C306E8" w:rsidRPr="00C306E8" w:rsidRDefault="00C306E8" w:rsidP="00C306E8">
      <w:pPr>
        <w:widowControl w:val="0"/>
        <w:spacing w:after="0" w:line="360" w:lineRule="auto"/>
        <w:ind w:firstLine="720"/>
        <w:jc w:val="both"/>
        <w:rPr>
          <w:rFonts w:ascii="Times New Roman" w:eastAsia="MS Mincho" w:hAnsi="Times New Roman" w:cs="Times New Roman"/>
          <w:bCs/>
          <w:noProof/>
          <w:sz w:val="28"/>
          <w:szCs w:val="28"/>
          <w:lang w:eastAsia="ja-JP"/>
        </w:rPr>
      </w:pPr>
      <w:r w:rsidRPr="00C306E8">
        <w:rPr>
          <w:rFonts w:ascii="Times New Roman" w:eastAsia="MS Mincho" w:hAnsi="Times New Roman" w:cs="Times New Roman"/>
          <w:b/>
          <w:noProof/>
          <w:sz w:val="28"/>
          <w:szCs w:val="28"/>
          <w:lang w:eastAsia="ja-JP"/>
        </w:rPr>
        <w:t>Премия подразделения.</w:t>
      </w:r>
      <w:r w:rsidRPr="00C306E8">
        <w:rPr>
          <w:rFonts w:ascii="Times New Roman" w:eastAsia="MS Mincho" w:hAnsi="Times New Roman" w:cs="Times New Roman"/>
          <w:bCs/>
          <w:noProof/>
          <w:sz w:val="28"/>
          <w:szCs w:val="28"/>
          <w:lang w:eastAsia="ja-JP"/>
        </w:rPr>
        <w:t xml:space="preserve"> Для каждого подразделения компании разработан перечень и заданы целевые значения количественных и качественных показателей эффективности деятельности (таблица 30). Для каждого показателя определены коэффициенты, применяемые для ежемесячной корректировки планового </w:t>
      </w:r>
      <w:r w:rsidRPr="00C306E8">
        <w:rPr>
          <w:rFonts w:ascii="Times New Roman" w:eastAsia="MS Mincho" w:hAnsi="Times New Roman" w:cs="Times New Roman"/>
          <w:bCs/>
          <w:noProof/>
          <w:sz w:val="28"/>
          <w:szCs w:val="28"/>
          <w:lang w:eastAsia="ja-JP"/>
        </w:rPr>
        <w:lastRenderedPageBreak/>
        <w:t>премиального фонда подразделения.</w:t>
      </w:r>
    </w:p>
    <w:p w:rsidR="00C306E8" w:rsidRPr="00C306E8" w:rsidRDefault="00C306E8" w:rsidP="00C306E8">
      <w:pPr>
        <w:widowControl w:val="0"/>
        <w:shd w:val="clear" w:color="auto" w:fill="FFFFFF"/>
        <w:spacing w:after="0" w:line="360" w:lineRule="auto"/>
        <w:rPr>
          <w:rFonts w:ascii="Times New Roman" w:eastAsia="MS Mincho" w:hAnsi="Times New Roman" w:cs="Times New Roman"/>
          <w:bCs/>
          <w:noProof/>
          <w:sz w:val="28"/>
          <w:szCs w:val="28"/>
          <w:lang w:eastAsia="ja-JP"/>
        </w:rPr>
      </w:pPr>
      <w:r w:rsidRPr="00C306E8">
        <w:rPr>
          <w:rFonts w:ascii="Times New Roman" w:eastAsia="MS Mincho" w:hAnsi="Times New Roman" w:cs="Times New Roman"/>
          <w:bCs/>
          <w:noProof/>
          <w:sz w:val="28"/>
          <w:szCs w:val="28"/>
          <w:lang w:eastAsia="ja-JP"/>
        </w:rPr>
        <w:t xml:space="preserve">Таблица 30 – Показатели эффективности деятельности подразделений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0"/>
        <w:gridCol w:w="2163"/>
      </w:tblGrid>
      <w:tr w:rsidR="00C306E8" w:rsidRPr="00C306E8" w:rsidTr="00437896">
        <w:tc>
          <w:tcPr>
            <w:tcW w:w="815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Показатель</w:t>
            </w:r>
          </w:p>
        </w:tc>
        <w:tc>
          <w:tcPr>
            <w:tcW w:w="216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Значение коэффициента</w:t>
            </w:r>
          </w:p>
        </w:tc>
      </w:tr>
      <w:tr w:rsidR="00C306E8" w:rsidRPr="00C306E8" w:rsidTr="00437896">
        <w:tc>
          <w:tcPr>
            <w:tcW w:w="10313" w:type="dxa"/>
            <w:gridSpan w:val="2"/>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Начальник коммерческого отдела</w:t>
            </w:r>
          </w:p>
        </w:tc>
      </w:tr>
      <w:tr w:rsidR="00C306E8" w:rsidRPr="00C306E8" w:rsidTr="00437896">
        <w:tc>
          <w:tcPr>
            <w:tcW w:w="8150"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Обеспечение регулярности выполнения заказов</w:t>
            </w:r>
          </w:p>
        </w:tc>
        <w:tc>
          <w:tcPr>
            <w:tcW w:w="2163"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0,5</w:t>
            </w:r>
          </w:p>
        </w:tc>
      </w:tr>
      <w:tr w:rsidR="00C306E8" w:rsidRPr="00C306E8" w:rsidTr="00437896">
        <w:tc>
          <w:tcPr>
            <w:tcW w:w="8150"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Выполнение плана по намеченной реализации</w:t>
            </w:r>
          </w:p>
        </w:tc>
        <w:tc>
          <w:tcPr>
            <w:tcW w:w="2163"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0,2</w:t>
            </w:r>
          </w:p>
        </w:tc>
      </w:tr>
      <w:tr w:rsidR="00C306E8" w:rsidRPr="00C306E8" w:rsidTr="00437896">
        <w:tc>
          <w:tcPr>
            <w:tcW w:w="8150"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Выполнение плана по производительности труда</w:t>
            </w:r>
          </w:p>
        </w:tc>
        <w:tc>
          <w:tcPr>
            <w:tcW w:w="2163"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0,2</w:t>
            </w:r>
          </w:p>
        </w:tc>
      </w:tr>
      <w:tr w:rsidR="00C306E8" w:rsidRPr="00C306E8" w:rsidTr="00437896">
        <w:tc>
          <w:tcPr>
            <w:tcW w:w="8150"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Выполнение плана по доходам</w:t>
            </w:r>
          </w:p>
        </w:tc>
        <w:tc>
          <w:tcPr>
            <w:tcW w:w="2163"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0,1</w:t>
            </w:r>
          </w:p>
        </w:tc>
      </w:tr>
      <w:tr w:rsidR="00C306E8" w:rsidRPr="00C306E8" w:rsidTr="00437896">
        <w:tc>
          <w:tcPr>
            <w:tcW w:w="10313" w:type="dxa"/>
            <w:gridSpan w:val="2"/>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 xml:space="preserve">Менеджеры </w:t>
            </w:r>
          </w:p>
        </w:tc>
      </w:tr>
      <w:tr w:rsidR="00C306E8" w:rsidRPr="00C306E8" w:rsidTr="00437896">
        <w:tc>
          <w:tcPr>
            <w:tcW w:w="8150"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Отсутствие происшествий и конфликтных ситуаций из-за неудовлетворительного общения с партнерами (клиентами)</w:t>
            </w:r>
          </w:p>
        </w:tc>
        <w:tc>
          <w:tcPr>
            <w:tcW w:w="2163"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0,5</w:t>
            </w:r>
          </w:p>
        </w:tc>
      </w:tr>
      <w:tr w:rsidR="00C306E8" w:rsidRPr="00C306E8" w:rsidTr="00437896">
        <w:tc>
          <w:tcPr>
            <w:tcW w:w="8150"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Выполнение плана по производительности труда</w:t>
            </w:r>
          </w:p>
        </w:tc>
        <w:tc>
          <w:tcPr>
            <w:tcW w:w="2163"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0,2</w:t>
            </w:r>
          </w:p>
        </w:tc>
      </w:tr>
      <w:tr w:rsidR="00C306E8" w:rsidRPr="00C306E8" w:rsidTr="00437896">
        <w:tc>
          <w:tcPr>
            <w:tcW w:w="8150"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Выполнение плана по доходам</w:t>
            </w:r>
          </w:p>
        </w:tc>
        <w:tc>
          <w:tcPr>
            <w:tcW w:w="2163"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noProof/>
                <w:sz w:val="24"/>
                <w:szCs w:val="24"/>
                <w:lang w:eastAsia="ja-JP"/>
              </w:rPr>
            </w:pPr>
            <w:r w:rsidRPr="00C306E8">
              <w:rPr>
                <w:rFonts w:ascii="Times New Roman" w:eastAsia="Times New Roman" w:hAnsi="Times New Roman" w:cs="Times New Roman"/>
                <w:noProof/>
                <w:sz w:val="24"/>
                <w:szCs w:val="24"/>
                <w:lang w:eastAsia="ja-JP"/>
              </w:rPr>
              <w:t>0,1</w:t>
            </w:r>
          </w:p>
        </w:tc>
      </w:tr>
    </w:tbl>
    <w:p w:rsidR="00C306E8" w:rsidRPr="00C306E8" w:rsidRDefault="00C306E8" w:rsidP="00C306E8">
      <w:pPr>
        <w:widowControl w:val="0"/>
        <w:spacing w:after="0" w:line="360" w:lineRule="auto"/>
        <w:ind w:firstLine="708"/>
        <w:jc w:val="both"/>
        <w:rPr>
          <w:rFonts w:ascii="Times New Roman" w:eastAsia="MS Mincho" w:hAnsi="Times New Roman" w:cs="Times New Roman"/>
          <w:noProof/>
          <w:sz w:val="28"/>
          <w:szCs w:val="19"/>
          <w:lang w:eastAsia="ja-JP"/>
        </w:rPr>
      </w:pPr>
    </w:p>
    <w:p w:rsidR="00C306E8" w:rsidRPr="00C306E8" w:rsidRDefault="00C306E8" w:rsidP="00C306E8">
      <w:pPr>
        <w:widowControl w:val="0"/>
        <w:spacing w:after="0" w:line="360" w:lineRule="auto"/>
        <w:ind w:firstLine="708"/>
        <w:jc w:val="both"/>
        <w:rPr>
          <w:rFonts w:ascii="Times New Roman" w:eastAsia="MS Mincho" w:hAnsi="Times New Roman" w:cs="Times New Roman"/>
          <w:noProof/>
          <w:sz w:val="28"/>
          <w:szCs w:val="19"/>
          <w:lang w:eastAsia="ja-JP"/>
        </w:rPr>
      </w:pPr>
      <w:r w:rsidRPr="00C306E8">
        <w:rPr>
          <w:rFonts w:ascii="Times New Roman" w:eastAsia="MS Mincho" w:hAnsi="Times New Roman" w:cs="Times New Roman"/>
          <w:noProof/>
          <w:sz w:val="28"/>
          <w:szCs w:val="19"/>
          <w:lang w:eastAsia="ja-JP"/>
        </w:rPr>
        <w:t>В случае если по истечении месяца один из показателей не достиг планового значения (не важно, по чьей вине), соответствующий ему коэффициент принимается равным нулю. Если же план превышен, в соответствие показателю ставится тот же коэффициент, что и при выполнении плана (таблица 29).</w:t>
      </w:r>
    </w:p>
    <w:p w:rsidR="00C306E8" w:rsidRPr="00C306E8" w:rsidRDefault="00C306E8" w:rsidP="00C306E8">
      <w:pPr>
        <w:widowControl w:val="0"/>
        <w:spacing w:after="0" w:line="360" w:lineRule="auto"/>
        <w:ind w:firstLine="708"/>
        <w:jc w:val="both"/>
        <w:rPr>
          <w:rFonts w:ascii="Times New Roman" w:eastAsia="MS Mincho" w:hAnsi="Times New Roman" w:cs="Times New Roman"/>
          <w:noProof/>
          <w:sz w:val="28"/>
          <w:szCs w:val="19"/>
          <w:lang w:eastAsia="ja-JP"/>
        </w:rPr>
      </w:pPr>
      <w:r w:rsidRPr="00C306E8">
        <w:rPr>
          <w:rFonts w:ascii="Times New Roman" w:eastAsia="MS Mincho" w:hAnsi="Times New Roman" w:cs="Times New Roman"/>
          <w:noProof/>
          <w:sz w:val="28"/>
          <w:szCs w:val="19"/>
          <w:lang w:eastAsia="ja-JP"/>
        </w:rPr>
        <w:t>Для руководства компании, бухгалтерии, а также других подразделений, выполняющих контрольные и управленческие функции, размер ежемесячной премии определяется как средний процент премий по всем отделам за данный месяц. Например, если в январе все службы получили премии в размере 40% от их суммарных окладов, то и дирекции полагается также 40%.</w:t>
      </w:r>
    </w:p>
    <w:p w:rsidR="00C306E8" w:rsidRPr="00C306E8" w:rsidRDefault="00C306E8" w:rsidP="00C306E8">
      <w:pPr>
        <w:widowControl w:val="0"/>
        <w:spacing w:after="0" w:line="360" w:lineRule="auto"/>
        <w:ind w:firstLine="708"/>
        <w:jc w:val="both"/>
        <w:rPr>
          <w:rFonts w:ascii="Times New Roman" w:eastAsia="MS Mincho" w:hAnsi="Times New Roman" w:cs="Times New Roman"/>
          <w:noProof/>
          <w:sz w:val="28"/>
          <w:szCs w:val="19"/>
          <w:lang w:eastAsia="ja-JP"/>
        </w:rPr>
      </w:pPr>
      <w:r w:rsidRPr="00C306E8">
        <w:rPr>
          <w:rFonts w:ascii="Times New Roman" w:eastAsia="MS Mincho" w:hAnsi="Times New Roman" w:cs="Times New Roman"/>
          <w:b/>
          <w:bCs/>
          <w:noProof/>
          <w:sz w:val="28"/>
          <w:szCs w:val="19"/>
          <w:lang w:eastAsia="ja-JP"/>
        </w:rPr>
        <w:t>Премия персонала.</w:t>
      </w:r>
      <w:r w:rsidRPr="00C306E8">
        <w:rPr>
          <w:rFonts w:ascii="Times New Roman" w:eastAsia="MS Mincho" w:hAnsi="Times New Roman" w:cs="Times New Roman"/>
          <w:noProof/>
          <w:sz w:val="28"/>
          <w:szCs w:val="19"/>
          <w:lang w:eastAsia="ja-JP"/>
        </w:rPr>
        <w:t xml:space="preserve"> Для оценки вклада каждого сотрудника в результаты деятельности компании введен коэффициент трудового участия (КТУ). Его размер ежемесячно определяется руководителем службы, в которой он работает. Если в течение месяца сотрудник своевременно и качественно выполнял порученную работу, не нарушал трудовой и производственной дисциплины, его КТУ равен единице. В иных случаях применяются так называемые понижающие и повышающие факторы (таблица 29). Максимально возможный размер КТУ составляет 1,5. Руководитель каждого подразделения доводит до сведения своих подчиненных их итоговые КТУ и поясняет, по каким причинам они изменились по сравнению с предыдущим периодом.</w:t>
      </w:r>
    </w:p>
    <w:p w:rsidR="00C306E8" w:rsidRPr="00C306E8" w:rsidRDefault="00C306E8" w:rsidP="00C306E8">
      <w:pPr>
        <w:widowControl w:val="0"/>
        <w:spacing w:after="0" w:line="360" w:lineRule="auto"/>
        <w:ind w:firstLine="708"/>
        <w:jc w:val="both"/>
        <w:rPr>
          <w:rFonts w:ascii="Times New Roman" w:eastAsia="MS Mincho" w:hAnsi="Times New Roman" w:cs="Times New Roman"/>
          <w:noProof/>
          <w:sz w:val="28"/>
          <w:szCs w:val="19"/>
          <w:lang w:eastAsia="ja-JP"/>
        </w:rPr>
      </w:pPr>
      <w:r w:rsidRPr="00C306E8">
        <w:rPr>
          <w:rFonts w:ascii="Times New Roman" w:eastAsia="MS Mincho" w:hAnsi="Times New Roman" w:cs="Times New Roman"/>
          <w:noProof/>
          <w:sz w:val="28"/>
          <w:szCs w:val="19"/>
          <w:lang w:eastAsia="ja-JP"/>
        </w:rPr>
        <w:t xml:space="preserve">Кроме коэффициентов трудового участия при распределении премиального </w:t>
      </w:r>
      <w:r w:rsidRPr="00C306E8">
        <w:rPr>
          <w:rFonts w:ascii="Times New Roman" w:eastAsia="MS Mincho" w:hAnsi="Times New Roman" w:cs="Times New Roman"/>
          <w:noProof/>
          <w:sz w:val="28"/>
          <w:szCs w:val="19"/>
          <w:lang w:eastAsia="ja-JP"/>
        </w:rPr>
        <w:lastRenderedPageBreak/>
        <w:t>фонда между сотрудниками во внимание принимаются также сверхурочные, замещение отсутствующих сотрудников, уровень квалификации, использование в работе специальных навыков. Каждому из перечисленных факторов поставлены в соответствие определенные коэффициенты, влияющие на итоговый размер премии каждого сотрудника.</w:t>
      </w:r>
    </w:p>
    <w:p w:rsidR="00C306E8" w:rsidRPr="00C306E8" w:rsidRDefault="00C306E8" w:rsidP="00C306E8">
      <w:pPr>
        <w:widowControl w:val="0"/>
        <w:shd w:val="clear" w:color="auto" w:fill="FFFFFF"/>
        <w:spacing w:after="0" w:line="360" w:lineRule="auto"/>
        <w:rPr>
          <w:rFonts w:ascii="Times New Roman" w:eastAsia="MS Mincho" w:hAnsi="Times New Roman" w:cs="Times New Roman"/>
          <w:bCs/>
          <w:noProof/>
          <w:sz w:val="28"/>
          <w:szCs w:val="28"/>
          <w:lang w:eastAsia="ja-JP"/>
        </w:rPr>
      </w:pPr>
      <w:r w:rsidRPr="00C306E8">
        <w:rPr>
          <w:rFonts w:ascii="Times New Roman" w:eastAsia="MS Mincho" w:hAnsi="Times New Roman" w:cs="Times New Roman"/>
          <w:bCs/>
          <w:noProof/>
          <w:sz w:val="28"/>
          <w:szCs w:val="28"/>
          <w:lang w:eastAsia="ja-JP"/>
        </w:rPr>
        <w:t xml:space="preserve">Таблица 31 – Расчет месячной премии персонала </w:t>
      </w: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609"/>
        <w:gridCol w:w="5666"/>
        <w:gridCol w:w="1418"/>
        <w:gridCol w:w="1138"/>
        <w:gridCol w:w="568"/>
        <w:gridCol w:w="845"/>
      </w:tblGrid>
      <w:tr w:rsidR="00C306E8" w:rsidRPr="00C306E8" w:rsidTr="00F454D8">
        <w:trPr>
          <w:gridBefore w:val="1"/>
          <w:wBefore w:w="8" w:type="dxa"/>
          <w:jc w:val="center"/>
        </w:trPr>
        <w:tc>
          <w:tcPr>
            <w:tcW w:w="609"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 п/п</w:t>
            </w:r>
          </w:p>
        </w:tc>
        <w:tc>
          <w:tcPr>
            <w:tcW w:w="566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Порядок расчета</w:t>
            </w:r>
          </w:p>
        </w:tc>
        <w:tc>
          <w:tcPr>
            <w:tcW w:w="141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Иванов В.А.</w:t>
            </w:r>
          </w:p>
        </w:tc>
        <w:tc>
          <w:tcPr>
            <w:tcW w:w="113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Петров Б.Б.</w:t>
            </w:r>
          </w:p>
        </w:tc>
        <w:tc>
          <w:tcPr>
            <w:tcW w:w="56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w:t>
            </w:r>
          </w:p>
        </w:tc>
        <w:tc>
          <w:tcPr>
            <w:tcW w:w="84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Итого</w:t>
            </w:r>
          </w:p>
        </w:tc>
      </w:tr>
      <w:tr w:rsidR="00C306E8" w:rsidRPr="00C306E8" w:rsidTr="00F454D8">
        <w:trPr>
          <w:gridBefore w:val="1"/>
          <w:wBefore w:w="8" w:type="dxa"/>
          <w:jc w:val="center"/>
        </w:trPr>
        <w:tc>
          <w:tcPr>
            <w:tcW w:w="10244" w:type="dxa"/>
            <w:gridSpan w:val="6"/>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Исходные данные</w:t>
            </w:r>
          </w:p>
        </w:tc>
      </w:tr>
      <w:tr w:rsidR="00C306E8" w:rsidRPr="00C306E8" w:rsidTr="00F454D8">
        <w:trPr>
          <w:gridBefore w:val="1"/>
          <w:wBefore w:w="8" w:type="dxa"/>
          <w:jc w:val="center"/>
        </w:trPr>
        <w:tc>
          <w:tcPr>
            <w:tcW w:w="609"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w:t>
            </w:r>
          </w:p>
        </w:tc>
        <w:tc>
          <w:tcPr>
            <w:tcW w:w="5666"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Минимальный должностной оклад по подразделению, руб.</w:t>
            </w:r>
          </w:p>
        </w:tc>
        <w:tc>
          <w:tcPr>
            <w:tcW w:w="141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12800</w:t>
            </w:r>
          </w:p>
        </w:tc>
        <w:tc>
          <w:tcPr>
            <w:tcW w:w="113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11800</w:t>
            </w:r>
          </w:p>
        </w:tc>
        <w:tc>
          <w:tcPr>
            <w:tcW w:w="56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w:t>
            </w:r>
          </w:p>
        </w:tc>
        <w:tc>
          <w:tcPr>
            <w:tcW w:w="84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х</w:t>
            </w:r>
          </w:p>
        </w:tc>
      </w:tr>
      <w:tr w:rsidR="00C306E8" w:rsidRPr="00C306E8" w:rsidTr="00F454D8">
        <w:trPr>
          <w:gridBefore w:val="1"/>
          <w:wBefore w:w="8" w:type="dxa"/>
          <w:jc w:val="center"/>
        </w:trPr>
        <w:tc>
          <w:tcPr>
            <w:tcW w:w="609"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2</w:t>
            </w:r>
          </w:p>
        </w:tc>
        <w:tc>
          <w:tcPr>
            <w:tcW w:w="5666"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Должностной оклад, руб.</w:t>
            </w:r>
          </w:p>
        </w:tc>
        <w:tc>
          <w:tcPr>
            <w:tcW w:w="141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11 600</w:t>
            </w:r>
          </w:p>
        </w:tc>
        <w:tc>
          <w:tcPr>
            <w:tcW w:w="113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9200</w:t>
            </w:r>
          </w:p>
        </w:tc>
        <w:tc>
          <w:tcPr>
            <w:tcW w:w="56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w:t>
            </w:r>
          </w:p>
        </w:tc>
        <w:tc>
          <w:tcPr>
            <w:tcW w:w="84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124 990</w:t>
            </w:r>
          </w:p>
        </w:tc>
      </w:tr>
      <w:tr w:rsidR="00C306E8" w:rsidRPr="00C306E8" w:rsidTr="00F454D8">
        <w:trPr>
          <w:gridBefore w:val="1"/>
          <w:wBefore w:w="8" w:type="dxa"/>
          <w:jc w:val="center"/>
        </w:trPr>
        <w:tc>
          <w:tcPr>
            <w:tcW w:w="609"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3</w:t>
            </w:r>
          </w:p>
        </w:tc>
        <w:tc>
          <w:tcPr>
            <w:tcW w:w="5666"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Коэффициент базового должностного оклада (стр.2/стр.1)</w:t>
            </w:r>
          </w:p>
        </w:tc>
        <w:tc>
          <w:tcPr>
            <w:tcW w:w="141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4,14</w:t>
            </w:r>
          </w:p>
        </w:tc>
        <w:tc>
          <w:tcPr>
            <w:tcW w:w="113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3,29</w:t>
            </w:r>
          </w:p>
        </w:tc>
        <w:tc>
          <w:tcPr>
            <w:tcW w:w="56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w:t>
            </w:r>
          </w:p>
        </w:tc>
        <w:tc>
          <w:tcPr>
            <w:tcW w:w="84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х</w:t>
            </w:r>
          </w:p>
        </w:tc>
      </w:tr>
      <w:tr w:rsidR="00C306E8" w:rsidRPr="00C306E8" w:rsidTr="00F454D8">
        <w:trPr>
          <w:gridBefore w:val="1"/>
          <w:wBefore w:w="8" w:type="dxa"/>
          <w:jc w:val="center"/>
        </w:trPr>
        <w:tc>
          <w:tcPr>
            <w:tcW w:w="10244" w:type="dxa"/>
            <w:gridSpan w:val="6"/>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Отработано за месяц, час.</w:t>
            </w:r>
          </w:p>
        </w:tc>
      </w:tr>
      <w:tr w:rsidR="00C306E8" w:rsidRPr="00C306E8" w:rsidTr="00F454D8">
        <w:trPr>
          <w:gridBefore w:val="1"/>
          <w:wBefore w:w="8" w:type="dxa"/>
          <w:jc w:val="center"/>
        </w:trPr>
        <w:tc>
          <w:tcPr>
            <w:tcW w:w="609"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4</w:t>
            </w:r>
          </w:p>
        </w:tc>
        <w:tc>
          <w:tcPr>
            <w:tcW w:w="5666"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План</w:t>
            </w:r>
          </w:p>
        </w:tc>
        <w:tc>
          <w:tcPr>
            <w:tcW w:w="1418"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144</w:t>
            </w:r>
          </w:p>
        </w:tc>
        <w:tc>
          <w:tcPr>
            <w:tcW w:w="1138"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168</w:t>
            </w:r>
          </w:p>
        </w:tc>
        <w:tc>
          <w:tcPr>
            <w:tcW w:w="568"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w:t>
            </w:r>
          </w:p>
        </w:tc>
        <w:tc>
          <w:tcPr>
            <w:tcW w:w="845"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х</w:t>
            </w:r>
          </w:p>
        </w:tc>
      </w:tr>
      <w:tr w:rsidR="00F454D8" w:rsidRPr="00C306E8" w:rsidTr="00F454D8">
        <w:trPr>
          <w:trHeight w:val="562"/>
          <w:jc w:val="center"/>
        </w:trPr>
        <w:tc>
          <w:tcPr>
            <w:tcW w:w="10252" w:type="dxa"/>
            <w:gridSpan w:val="7"/>
            <w:tcBorders>
              <w:bottom w:val="single" w:sz="4" w:space="0" w:color="auto"/>
            </w:tcBorders>
            <w:shd w:val="clear" w:color="auto" w:fill="auto"/>
            <w:vAlign w:val="center"/>
          </w:tcPr>
          <w:p w:rsidR="00F454D8" w:rsidRPr="00C306E8" w:rsidRDefault="00F454D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Коэффициенты оценки трудового вклада</w:t>
            </w:r>
          </w:p>
        </w:tc>
      </w:tr>
      <w:tr w:rsidR="00F454D8" w:rsidRPr="00C306E8" w:rsidTr="00F454D8">
        <w:trPr>
          <w:jc w:val="center"/>
        </w:trPr>
        <w:tc>
          <w:tcPr>
            <w:tcW w:w="617" w:type="dxa"/>
            <w:gridSpan w:val="2"/>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5</w:t>
            </w:r>
          </w:p>
        </w:tc>
        <w:tc>
          <w:tcPr>
            <w:tcW w:w="5666"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Факт, в т.ч.</w:t>
            </w:r>
          </w:p>
        </w:tc>
        <w:tc>
          <w:tcPr>
            <w:tcW w:w="1418"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144</w:t>
            </w:r>
          </w:p>
        </w:tc>
        <w:tc>
          <w:tcPr>
            <w:tcW w:w="1138"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48</w:t>
            </w:r>
          </w:p>
        </w:tc>
        <w:tc>
          <w:tcPr>
            <w:tcW w:w="568"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w:t>
            </w:r>
          </w:p>
        </w:tc>
        <w:tc>
          <w:tcPr>
            <w:tcW w:w="845"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х</w:t>
            </w:r>
          </w:p>
        </w:tc>
      </w:tr>
      <w:tr w:rsidR="00F454D8" w:rsidRPr="00C306E8" w:rsidTr="00F454D8">
        <w:trPr>
          <w:jc w:val="center"/>
        </w:trPr>
        <w:tc>
          <w:tcPr>
            <w:tcW w:w="617" w:type="dxa"/>
            <w:gridSpan w:val="2"/>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6</w:t>
            </w:r>
          </w:p>
        </w:tc>
        <w:tc>
          <w:tcPr>
            <w:tcW w:w="5666"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Коэффициент отработанного времени (стр.5/стр.4)</w:t>
            </w:r>
          </w:p>
        </w:tc>
        <w:tc>
          <w:tcPr>
            <w:tcW w:w="141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noProof/>
                <w:sz w:val="24"/>
                <w:szCs w:val="24"/>
                <w:lang w:eastAsia="ja-JP"/>
              </w:rPr>
            </w:pPr>
            <w:r w:rsidRPr="00C306E8">
              <w:rPr>
                <w:rFonts w:ascii="Times New Roman" w:eastAsia="Times New Roman" w:hAnsi="Times New Roman" w:cs="Times New Roman"/>
                <w:bCs/>
                <w:noProof/>
                <w:sz w:val="24"/>
                <w:szCs w:val="24"/>
                <w:lang w:eastAsia="ja-JP"/>
              </w:rPr>
              <w:t>1,00</w:t>
            </w:r>
          </w:p>
        </w:tc>
        <w:tc>
          <w:tcPr>
            <w:tcW w:w="113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0,29</w:t>
            </w:r>
          </w:p>
        </w:tc>
        <w:tc>
          <w:tcPr>
            <w:tcW w:w="56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p>
        </w:tc>
        <w:tc>
          <w:tcPr>
            <w:tcW w:w="84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х</w:t>
            </w:r>
          </w:p>
        </w:tc>
      </w:tr>
      <w:tr w:rsidR="00F454D8" w:rsidRPr="00C306E8" w:rsidTr="00F454D8">
        <w:trPr>
          <w:jc w:val="center"/>
        </w:trPr>
        <w:tc>
          <w:tcPr>
            <w:tcW w:w="617" w:type="dxa"/>
            <w:gridSpan w:val="2"/>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7</w:t>
            </w:r>
          </w:p>
        </w:tc>
        <w:tc>
          <w:tcPr>
            <w:tcW w:w="5666"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Коэффициент должностного оклада за текущий месяц (стр.3 x стр.7)</w:t>
            </w:r>
          </w:p>
        </w:tc>
        <w:tc>
          <w:tcPr>
            <w:tcW w:w="141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4,14</w:t>
            </w:r>
          </w:p>
        </w:tc>
        <w:tc>
          <w:tcPr>
            <w:tcW w:w="113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0,94</w:t>
            </w:r>
          </w:p>
        </w:tc>
        <w:tc>
          <w:tcPr>
            <w:tcW w:w="56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p>
        </w:tc>
        <w:tc>
          <w:tcPr>
            <w:tcW w:w="84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х</w:t>
            </w:r>
          </w:p>
        </w:tc>
      </w:tr>
      <w:tr w:rsidR="00F454D8" w:rsidRPr="00C306E8" w:rsidTr="00F454D8">
        <w:trPr>
          <w:jc w:val="center"/>
        </w:trPr>
        <w:tc>
          <w:tcPr>
            <w:tcW w:w="617" w:type="dxa"/>
            <w:gridSpan w:val="2"/>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8</w:t>
            </w:r>
          </w:p>
        </w:tc>
        <w:tc>
          <w:tcPr>
            <w:tcW w:w="5666"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Коэффициент совмещения</w:t>
            </w:r>
            <w:r w:rsidRPr="00C306E8">
              <w:rPr>
                <w:rFonts w:ascii="Times New Roman" w:eastAsia="Times New Roman" w:hAnsi="Times New Roman" w:cs="Times New Roman"/>
                <w:bCs/>
                <w:noProof/>
                <w:sz w:val="24"/>
                <w:szCs w:val="24"/>
                <w:vertAlign w:val="superscript"/>
                <w:lang w:eastAsia="ja-JP"/>
              </w:rPr>
              <w:t>&lt;1&gt;</w:t>
            </w:r>
          </w:p>
        </w:tc>
        <w:tc>
          <w:tcPr>
            <w:tcW w:w="141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1,0</w:t>
            </w:r>
          </w:p>
        </w:tc>
        <w:tc>
          <w:tcPr>
            <w:tcW w:w="113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1,0</w:t>
            </w:r>
          </w:p>
        </w:tc>
        <w:tc>
          <w:tcPr>
            <w:tcW w:w="56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p>
        </w:tc>
        <w:tc>
          <w:tcPr>
            <w:tcW w:w="84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х</w:t>
            </w:r>
          </w:p>
        </w:tc>
      </w:tr>
      <w:tr w:rsidR="00F454D8" w:rsidRPr="00C306E8" w:rsidTr="00F454D8">
        <w:trPr>
          <w:jc w:val="center"/>
        </w:trPr>
        <w:tc>
          <w:tcPr>
            <w:tcW w:w="617" w:type="dxa"/>
            <w:gridSpan w:val="2"/>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9</w:t>
            </w:r>
          </w:p>
        </w:tc>
        <w:tc>
          <w:tcPr>
            <w:tcW w:w="5666"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Коэффициент прочих надбавок</w:t>
            </w:r>
            <w:r w:rsidRPr="00C306E8">
              <w:rPr>
                <w:rFonts w:ascii="Times New Roman" w:eastAsia="Times New Roman" w:hAnsi="Times New Roman" w:cs="Times New Roman"/>
                <w:bCs/>
                <w:noProof/>
                <w:sz w:val="24"/>
                <w:szCs w:val="24"/>
                <w:vertAlign w:val="superscript"/>
                <w:lang w:eastAsia="ja-JP"/>
              </w:rPr>
              <w:t>&lt;2&gt;</w:t>
            </w:r>
          </w:p>
        </w:tc>
        <w:tc>
          <w:tcPr>
            <w:tcW w:w="141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1,00</w:t>
            </w:r>
          </w:p>
        </w:tc>
        <w:tc>
          <w:tcPr>
            <w:tcW w:w="113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1,00</w:t>
            </w:r>
          </w:p>
        </w:tc>
        <w:tc>
          <w:tcPr>
            <w:tcW w:w="56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p>
        </w:tc>
        <w:tc>
          <w:tcPr>
            <w:tcW w:w="84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х</w:t>
            </w:r>
          </w:p>
        </w:tc>
      </w:tr>
      <w:tr w:rsidR="00F454D8" w:rsidRPr="00C306E8" w:rsidTr="00F454D8">
        <w:trPr>
          <w:jc w:val="center"/>
        </w:trPr>
        <w:tc>
          <w:tcPr>
            <w:tcW w:w="617" w:type="dxa"/>
            <w:gridSpan w:val="2"/>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10</w:t>
            </w:r>
          </w:p>
        </w:tc>
        <w:tc>
          <w:tcPr>
            <w:tcW w:w="5666"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КТУ</w:t>
            </w:r>
          </w:p>
        </w:tc>
        <w:tc>
          <w:tcPr>
            <w:tcW w:w="141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1,40</w:t>
            </w:r>
          </w:p>
        </w:tc>
        <w:tc>
          <w:tcPr>
            <w:tcW w:w="113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1,00</w:t>
            </w:r>
          </w:p>
        </w:tc>
        <w:tc>
          <w:tcPr>
            <w:tcW w:w="56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p>
        </w:tc>
        <w:tc>
          <w:tcPr>
            <w:tcW w:w="84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х</w:t>
            </w:r>
          </w:p>
        </w:tc>
      </w:tr>
      <w:tr w:rsidR="00F454D8" w:rsidRPr="00C306E8" w:rsidTr="00F454D8">
        <w:trPr>
          <w:jc w:val="center"/>
        </w:trPr>
        <w:tc>
          <w:tcPr>
            <w:tcW w:w="617" w:type="dxa"/>
            <w:gridSpan w:val="2"/>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11</w:t>
            </w:r>
          </w:p>
        </w:tc>
        <w:tc>
          <w:tcPr>
            <w:tcW w:w="5666"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Коэффициент замещения отсутствующих сотрудников</w:t>
            </w:r>
            <w:r w:rsidRPr="00C306E8">
              <w:rPr>
                <w:rFonts w:ascii="Times New Roman" w:eastAsia="Times New Roman" w:hAnsi="Times New Roman" w:cs="Times New Roman"/>
                <w:bCs/>
                <w:noProof/>
                <w:sz w:val="24"/>
                <w:szCs w:val="24"/>
                <w:vertAlign w:val="superscript"/>
                <w:lang w:eastAsia="ja-JP"/>
              </w:rPr>
              <w:t>&lt;3&gt;</w:t>
            </w:r>
          </w:p>
        </w:tc>
        <w:tc>
          <w:tcPr>
            <w:tcW w:w="141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0</w:t>
            </w:r>
          </w:p>
        </w:tc>
        <w:tc>
          <w:tcPr>
            <w:tcW w:w="113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0,66</w:t>
            </w:r>
          </w:p>
        </w:tc>
        <w:tc>
          <w:tcPr>
            <w:tcW w:w="56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p>
        </w:tc>
        <w:tc>
          <w:tcPr>
            <w:tcW w:w="84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х</w:t>
            </w:r>
          </w:p>
        </w:tc>
      </w:tr>
      <w:tr w:rsidR="00F454D8" w:rsidRPr="00C306E8" w:rsidTr="00F454D8">
        <w:trPr>
          <w:jc w:val="center"/>
        </w:trPr>
        <w:tc>
          <w:tcPr>
            <w:tcW w:w="617" w:type="dxa"/>
            <w:gridSpan w:val="2"/>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12</w:t>
            </w:r>
          </w:p>
        </w:tc>
        <w:tc>
          <w:tcPr>
            <w:tcW w:w="5666"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Результирующий коэффициент (стр.8 x стр.9 x стр.10 + стр.11)</w:t>
            </w:r>
          </w:p>
        </w:tc>
        <w:tc>
          <w:tcPr>
            <w:tcW w:w="141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6,56</w:t>
            </w:r>
          </w:p>
        </w:tc>
        <w:tc>
          <w:tcPr>
            <w:tcW w:w="113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1,60</w:t>
            </w:r>
          </w:p>
        </w:tc>
        <w:tc>
          <w:tcPr>
            <w:tcW w:w="56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p>
        </w:tc>
        <w:tc>
          <w:tcPr>
            <w:tcW w:w="84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57,28</w:t>
            </w:r>
          </w:p>
        </w:tc>
      </w:tr>
      <w:tr w:rsidR="00C306E8" w:rsidRPr="00C306E8" w:rsidTr="00F454D8">
        <w:trPr>
          <w:jc w:val="center"/>
        </w:trPr>
        <w:tc>
          <w:tcPr>
            <w:tcW w:w="617" w:type="dxa"/>
            <w:gridSpan w:val="2"/>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13</w:t>
            </w:r>
          </w:p>
        </w:tc>
        <w:tc>
          <w:tcPr>
            <w:tcW w:w="5666"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Фактический премиальный фонд подразделения на данный месяц, руб.</w:t>
            </w:r>
          </w:p>
        </w:tc>
        <w:tc>
          <w:tcPr>
            <w:tcW w:w="3969" w:type="dxa"/>
            <w:gridSpan w:val="4"/>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97 862,00</w:t>
            </w:r>
          </w:p>
        </w:tc>
      </w:tr>
      <w:tr w:rsidR="00F454D8" w:rsidRPr="00C306E8" w:rsidTr="00F454D8">
        <w:trPr>
          <w:jc w:val="center"/>
        </w:trPr>
        <w:tc>
          <w:tcPr>
            <w:tcW w:w="617" w:type="dxa"/>
            <w:gridSpan w:val="2"/>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14</w:t>
            </w:r>
          </w:p>
        </w:tc>
        <w:tc>
          <w:tcPr>
            <w:tcW w:w="5666"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Распределение премии, руб. (стр.14 / сумма по стр.14 x стр. 15)</w:t>
            </w:r>
          </w:p>
        </w:tc>
        <w:tc>
          <w:tcPr>
            <w:tcW w:w="141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11 207,66</w:t>
            </w:r>
          </w:p>
        </w:tc>
        <w:tc>
          <w:tcPr>
            <w:tcW w:w="113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2733,58</w:t>
            </w:r>
          </w:p>
        </w:tc>
        <w:tc>
          <w:tcPr>
            <w:tcW w:w="56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sz w:val="24"/>
                <w:szCs w:val="24"/>
                <w:lang w:eastAsia="ja-JP"/>
              </w:rPr>
            </w:pPr>
            <w:r w:rsidRPr="00C306E8">
              <w:rPr>
                <w:rFonts w:ascii="Times New Roman" w:eastAsia="Times New Roman" w:hAnsi="Times New Roman" w:cs="Times New Roman"/>
                <w:bCs/>
                <w:noProof/>
                <w:sz w:val="24"/>
                <w:szCs w:val="24"/>
                <w:lang w:eastAsia="ja-JP"/>
              </w:rPr>
              <w:t>…</w:t>
            </w:r>
          </w:p>
        </w:tc>
        <w:tc>
          <w:tcPr>
            <w:tcW w:w="84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bCs/>
                <w:noProof/>
                <w:sz w:val="24"/>
                <w:szCs w:val="24"/>
                <w:lang w:eastAsia="ja-JP"/>
              </w:rPr>
            </w:pPr>
            <w:r w:rsidRPr="00C306E8">
              <w:rPr>
                <w:rFonts w:ascii="Times New Roman" w:eastAsia="Times New Roman" w:hAnsi="Times New Roman" w:cs="Times New Roman"/>
                <w:bCs/>
                <w:noProof/>
                <w:sz w:val="24"/>
                <w:szCs w:val="24"/>
                <w:lang w:eastAsia="ja-JP"/>
              </w:rPr>
              <w:t>97862,00</w:t>
            </w:r>
          </w:p>
        </w:tc>
      </w:tr>
    </w:tbl>
    <w:p w:rsidR="00C306E8" w:rsidRPr="00C306E8" w:rsidRDefault="00C306E8" w:rsidP="00C306E8">
      <w:pPr>
        <w:widowControl w:val="0"/>
        <w:shd w:val="clear" w:color="auto" w:fill="FFFFFF"/>
        <w:spacing w:after="0" w:line="275" w:lineRule="atLeast"/>
        <w:jc w:val="right"/>
        <w:rPr>
          <w:rFonts w:ascii="Times New Roman" w:eastAsia="MS Mincho" w:hAnsi="Times New Roman" w:cs="Times New Roman"/>
          <w:bCs/>
          <w:noProof/>
          <w:sz w:val="28"/>
          <w:szCs w:val="28"/>
          <w:lang w:eastAsia="ja-JP"/>
        </w:rPr>
      </w:pPr>
    </w:p>
    <w:p w:rsidR="00C306E8" w:rsidRPr="00C306E8" w:rsidRDefault="00C306E8" w:rsidP="00C306E8">
      <w:pPr>
        <w:widowControl w:val="0"/>
        <w:shd w:val="clear" w:color="auto" w:fill="FFFFFF"/>
        <w:spacing w:after="0" w:line="275" w:lineRule="atLeast"/>
        <w:jc w:val="both"/>
        <w:rPr>
          <w:rFonts w:ascii="Times New Roman" w:eastAsia="MS Mincho" w:hAnsi="Times New Roman" w:cs="Times New Roman"/>
          <w:noProof/>
          <w:sz w:val="24"/>
          <w:szCs w:val="24"/>
          <w:lang w:eastAsia="ja-JP"/>
        </w:rPr>
      </w:pPr>
      <w:r w:rsidRPr="00C306E8">
        <w:rPr>
          <w:rFonts w:ascii="Times New Roman" w:eastAsia="MS Mincho" w:hAnsi="Times New Roman" w:cs="Times New Roman"/>
          <w:bCs/>
          <w:noProof/>
          <w:sz w:val="24"/>
          <w:szCs w:val="24"/>
          <w:vertAlign w:val="superscript"/>
          <w:lang w:eastAsia="ja-JP"/>
        </w:rPr>
        <w:t>&lt;1&gt;</w:t>
      </w:r>
      <w:r w:rsidRPr="00C306E8">
        <w:rPr>
          <w:rFonts w:ascii="Times New Roman" w:eastAsia="MS Mincho" w:hAnsi="Times New Roman" w:cs="Times New Roman"/>
          <w:bCs/>
          <w:noProof/>
          <w:sz w:val="24"/>
          <w:szCs w:val="24"/>
          <w:lang w:eastAsia="ja-JP"/>
        </w:rPr>
        <w:t xml:space="preserve"> Коэффициент совмещения определяется руководителем службы на основании данных об увеличении объема работ сотрудника или расширении зоны обслуживания. Минимальное значение коэффициента 1 (не было совмещения), максимальное</w:t>
      </w:r>
      <w:r w:rsidRPr="00C306E8">
        <w:rPr>
          <w:rFonts w:ascii="Times New Roman" w:eastAsia="MS Mincho" w:hAnsi="Times New Roman" w:cs="Times New Roman"/>
          <w:noProof/>
          <w:sz w:val="24"/>
          <w:szCs w:val="24"/>
          <w:lang w:eastAsia="ja-JP"/>
        </w:rPr>
        <w:t xml:space="preserve"> – 1,4 (нагрузка на сотрудника увеличилась в два раза).</w:t>
      </w:r>
    </w:p>
    <w:p w:rsidR="00C306E8" w:rsidRPr="00C306E8" w:rsidRDefault="00C306E8" w:rsidP="00C306E8">
      <w:pPr>
        <w:widowControl w:val="0"/>
        <w:shd w:val="clear" w:color="auto" w:fill="FFFFFF"/>
        <w:spacing w:after="0" w:line="275" w:lineRule="atLeast"/>
        <w:jc w:val="both"/>
        <w:rPr>
          <w:rFonts w:ascii="Times New Roman" w:eastAsia="MS Mincho" w:hAnsi="Times New Roman" w:cs="Times New Roman"/>
          <w:noProof/>
          <w:sz w:val="24"/>
          <w:szCs w:val="24"/>
          <w:lang w:eastAsia="ja-JP"/>
        </w:rPr>
      </w:pPr>
      <w:r w:rsidRPr="00C306E8">
        <w:rPr>
          <w:rFonts w:ascii="Times New Roman" w:eastAsia="MS Mincho" w:hAnsi="Times New Roman" w:cs="Times New Roman"/>
          <w:noProof/>
          <w:sz w:val="24"/>
          <w:szCs w:val="24"/>
          <w:vertAlign w:val="superscript"/>
          <w:lang w:eastAsia="ja-JP"/>
        </w:rPr>
        <w:t>&lt;2&gt;</w:t>
      </w:r>
      <w:r w:rsidRPr="00C306E8">
        <w:rPr>
          <w:rFonts w:ascii="Times New Roman" w:eastAsia="MS Mincho" w:hAnsi="Times New Roman" w:cs="Times New Roman"/>
          <w:noProof/>
          <w:sz w:val="24"/>
          <w:szCs w:val="24"/>
          <w:lang w:eastAsia="ja-JP"/>
        </w:rPr>
        <w:t xml:space="preserve"> Коэффициент прочих надбавок определяется руководителем службы на основании информации о положенных сотруднику надбавках за уровень квалификации, материальную ответственность, использование в работе иностранных языков и т.п. В соответствии с Положением о премировании минимальное значение коэффициента 1 (нет надбавок), максимальное – 1,4.</w:t>
      </w:r>
    </w:p>
    <w:p w:rsidR="00C306E8" w:rsidRPr="00C306E8" w:rsidRDefault="00C306E8" w:rsidP="00C306E8">
      <w:pPr>
        <w:widowControl w:val="0"/>
        <w:shd w:val="clear" w:color="auto" w:fill="FFFFFF"/>
        <w:spacing w:after="0" w:line="275" w:lineRule="atLeast"/>
        <w:jc w:val="both"/>
        <w:rPr>
          <w:rFonts w:ascii="Times New Roman" w:eastAsia="MS Mincho" w:hAnsi="Times New Roman" w:cs="Times New Roman"/>
          <w:noProof/>
          <w:sz w:val="24"/>
          <w:szCs w:val="24"/>
          <w:lang w:eastAsia="ja-JP"/>
        </w:rPr>
      </w:pPr>
      <w:r w:rsidRPr="00C306E8">
        <w:rPr>
          <w:rFonts w:ascii="Times New Roman" w:eastAsia="MS Mincho" w:hAnsi="Times New Roman" w:cs="Times New Roman"/>
          <w:noProof/>
          <w:sz w:val="24"/>
          <w:szCs w:val="24"/>
          <w:vertAlign w:val="superscript"/>
          <w:lang w:eastAsia="ja-JP"/>
        </w:rPr>
        <w:t>&lt;3&gt;</w:t>
      </w:r>
      <w:r w:rsidRPr="00C306E8">
        <w:rPr>
          <w:rFonts w:ascii="Times New Roman" w:eastAsia="MS Mincho" w:hAnsi="Times New Roman" w:cs="Times New Roman"/>
          <w:noProof/>
          <w:sz w:val="24"/>
          <w:szCs w:val="24"/>
          <w:lang w:eastAsia="ja-JP"/>
        </w:rPr>
        <w:t xml:space="preserve"> Коэффициент замещения отсутствующих сотрудников определяется руководителем службы. Минимальное значение коэффициента 0 (не было замещений), максимальное – 2 (полное замещение одного сотрудника).</w:t>
      </w:r>
    </w:p>
    <w:p w:rsidR="00C306E8" w:rsidRPr="00C306E8" w:rsidRDefault="00C306E8" w:rsidP="00C306E8">
      <w:pPr>
        <w:widowControl w:val="0"/>
        <w:spacing w:after="0" w:line="360" w:lineRule="auto"/>
        <w:ind w:firstLine="720"/>
        <w:jc w:val="both"/>
        <w:rPr>
          <w:rFonts w:ascii="Times New Roman" w:eastAsia="MS Mincho" w:hAnsi="Times New Roman" w:cs="Times New Roman"/>
          <w:noProof/>
          <w:sz w:val="28"/>
          <w:szCs w:val="28"/>
          <w:lang w:eastAsia="ja-JP"/>
        </w:rPr>
      </w:pPr>
    </w:p>
    <w:p w:rsidR="00C306E8" w:rsidRPr="00C306E8" w:rsidRDefault="00C306E8" w:rsidP="00C306E8">
      <w:pPr>
        <w:widowControl w:val="0"/>
        <w:spacing w:after="0" w:line="360" w:lineRule="auto"/>
        <w:ind w:firstLine="720"/>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Кроме ежемесячных премий в компании выделим также целевые. Они выплачиваются за особые трудовые заслуги и призваны стимулировать сотрудников к более активной и инициативной трудовой деятельности.</w:t>
      </w:r>
    </w:p>
    <w:p w:rsidR="00C306E8" w:rsidRPr="00C306E8" w:rsidRDefault="00C306E8" w:rsidP="00C306E8">
      <w:pPr>
        <w:widowControl w:val="0"/>
        <w:spacing w:after="0" w:line="360" w:lineRule="auto"/>
        <w:ind w:firstLine="720"/>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Среди целевых премий:</w:t>
      </w:r>
    </w:p>
    <w:p w:rsidR="00C306E8" w:rsidRPr="00C306E8" w:rsidRDefault="00C306E8" w:rsidP="00C306E8">
      <w:pPr>
        <w:widowControl w:val="0"/>
        <w:numPr>
          <w:ilvl w:val="0"/>
          <w:numId w:val="15"/>
        </w:numPr>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единовременное поощрение за выполнение срочных и непредвиденных заданий;</w:t>
      </w:r>
    </w:p>
    <w:p w:rsidR="00C306E8" w:rsidRPr="00C306E8" w:rsidRDefault="00C306E8" w:rsidP="00C306E8">
      <w:pPr>
        <w:widowControl w:val="0"/>
        <w:numPr>
          <w:ilvl w:val="0"/>
          <w:numId w:val="15"/>
        </w:numPr>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премирование за проявленную инициативу.</w:t>
      </w:r>
    </w:p>
    <w:p w:rsidR="00C306E8" w:rsidRPr="00C306E8" w:rsidRDefault="00C306E8" w:rsidP="00C306E8">
      <w:pPr>
        <w:widowControl w:val="0"/>
        <w:spacing w:after="0" w:line="360" w:lineRule="auto"/>
        <w:ind w:firstLine="720"/>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 Если предложение оценивается руководством как нецелесообразное и отклоняется, его автор получает устную благодарность; как целесообразное, но не подлежащее внедрению из-за несвоевременности или отсутствия для этого необходимых условий – благодарность и единовременную премию (не больше 1000 руб.). Если же предложение принимается к реализации, его автору полагается вознаграждение. В этом случае размер целевой премии зависит от характера применения предложения (разовое/постоянное) и величины экономического эффекта, полученного от его реализации.</w:t>
      </w:r>
    </w:p>
    <w:p w:rsidR="00C306E8" w:rsidRPr="00C306E8" w:rsidRDefault="00C306E8" w:rsidP="00C306E8">
      <w:pPr>
        <w:widowControl w:val="0"/>
        <w:spacing w:after="0" w:line="360" w:lineRule="auto"/>
        <w:ind w:firstLine="708"/>
        <w:jc w:val="both"/>
        <w:outlineLvl w:val="1"/>
        <w:rPr>
          <w:rFonts w:ascii="Times New Roman" w:eastAsia="MS Mincho" w:hAnsi="Times New Roman" w:cs="Times New Roman"/>
          <w:i/>
          <w:iCs/>
          <w:noProof/>
          <w:sz w:val="28"/>
          <w:szCs w:val="19"/>
          <w:lang w:eastAsia="ja-JP"/>
        </w:rPr>
      </w:pPr>
      <w:bookmarkStart w:id="11" w:name="_Toc434387935"/>
      <w:r w:rsidRPr="00C306E8">
        <w:rPr>
          <w:rFonts w:ascii="Times New Roman" w:eastAsia="MS Mincho" w:hAnsi="Times New Roman" w:cs="Times New Roman"/>
          <w:i/>
          <w:iCs/>
          <w:noProof/>
          <w:sz w:val="28"/>
          <w:szCs w:val="28"/>
          <w:lang w:eastAsia="ja-JP"/>
        </w:rPr>
        <w:t xml:space="preserve">Мероприятие </w:t>
      </w:r>
      <w:r w:rsidR="00F454D8">
        <w:rPr>
          <w:rFonts w:ascii="Times New Roman" w:eastAsia="MS Mincho" w:hAnsi="Times New Roman" w:cs="Times New Roman"/>
          <w:i/>
          <w:iCs/>
          <w:noProof/>
          <w:sz w:val="28"/>
          <w:szCs w:val="28"/>
          <w:lang w:eastAsia="ja-JP"/>
        </w:rPr>
        <w:t>3</w:t>
      </w:r>
      <w:r w:rsidRPr="00C306E8">
        <w:rPr>
          <w:rFonts w:ascii="Times New Roman" w:eastAsia="MS Mincho" w:hAnsi="Times New Roman" w:cs="Times New Roman"/>
          <w:i/>
          <w:iCs/>
          <w:noProof/>
          <w:sz w:val="28"/>
          <w:szCs w:val="28"/>
          <w:lang w:eastAsia="ja-JP"/>
        </w:rPr>
        <w:t xml:space="preserve"> – Внедрение системы нематериальной мотивации персонала</w:t>
      </w:r>
      <w:bookmarkEnd w:id="11"/>
    </w:p>
    <w:p w:rsidR="00F454D8" w:rsidRPr="00C306E8" w:rsidRDefault="00F454D8" w:rsidP="00F454D8">
      <w:pPr>
        <w:widowControl w:val="0"/>
        <w:spacing w:after="0" w:line="372" w:lineRule="auto"/>
        <w:ind w:firstLine="720"/>
        <w:jc w:val="both"/>
        <w:outlineLvl w:val="1"/>
        <w:rPr>
          <w:rFonts w:ascii="Times New Roman" w:eastAsia="MS Mincho" w:hAnsi="Times New Roman" w:cs="Times New Roman"/>
          <w:noProof/>
          <w:sz w:val="28"/>
          <w:szCs w:val="28"/>
          <w:lang w:eastAsia="ja-JP"/>
        </w:rPr>
      </w:pPr>
      <w:bookmarkStart w:id="12" w:name="_Toc290116042"/>
      <w:bookmarkStart w:id="13" w:name="_Toc418948013"/>
      <w:bookmarkStart w:id="14" w:name="_Toc419572131"/>
      <w:bookmarkStart w:id="15" w:name="_Toc419572304"/>
      <w:bookmarkStart w:id="16" w:name="_Toc420060872"/>
      <w:bookmarkStart w:id="17" w:name="_Toc432586758"/>
      <w:bookmarkStart w:id="18" w:name="_Toc432586802"/>
      <w:bookmarkStart w:id="19" w:name="_Toc434387934"/>
      <w:r w:rsidRPr="00C306E8">
        <w:rPr>
          <w:rFonts w:ascii="Times New Roman" w:eastAsia="MS Mincho" w:hAnsi="Times New Roman" w:cs="Times New Roman"/>
          <w:noProof/>
          <w:sz w:val="28"/>
          <w:szCs w:val="28"/>
          <w:lang w:eastAsia="ja-JP"/>
        </w:rPr>
        <w:t>Нематериальное мотивирование практически не использовалось. Премиальные выплаты воспринимались сотрудниками как неотъемлемая часть заработной платы, а не как вознаграждение за высокие достижения. Поэтому при пересмотре системы мотивации разрушение подобного стереотипа основная задача. Решение поставленной задачи возможно за счет внедрения новой методики премирования, когда поощрительные выплаты сотрудникам будут увязаны с результатами работы.</w:t>
      </w:r>
      <w:bookmarkEnd w:id="12"/>
      <w:bookmarkEnd w:id="13"/>
      <w:bookmarkEnd w:id="14"/>
      <w:bookmarkEnd w:id="15"/>
      <w:bookmarkEnd w:id="16"/>
      <w:bookmarkEnd w:id="17"/>
      <w:bookmarkEnd w:id="18"/>
      <w:bookmarkEnd w:id="19"/>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Текущий экономический кризис повысил интерес к нематериальным инструментам мотивирования. Жёсткие экономические рамки не позволяют сегодня многим предприятиям, в том числе и ООО «Терра», делать ставку на материальный интерес в вопросе удержания персонала.</w:t>
      </w:r>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Поэтому формирование системы нематериального стимулирования </w:t>
      </w:r>
      <w:r w:rsidRPr="00C306E8">
        <w:rPr>
          <w:rFonts w:ascii="Times New Roman" w:eastAsia="MS Mincho" w:hAnsi="Times New Roman" w:cs="Times New Roman"/>
          <w:noProof/>
          <w:sz w:val="28"/>
          <w:szCs w:val="28"/>
          <w:lang w:eastAsia="ja-JP"/>
        </w:rPr>
        <w:lastRenderedPageBreak/>
        <w:t>функционирующей на основе подсистем морального, социально-психологического и творческого стимулирования целостно дополнят любую развитую систему материального стимулирования труда, что может стать одним из эффективных способов усовершенствования мотивационной сферы на  предприятии.</w:t>
      </w:r>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Цель нематериальной мотивации – повысить заинтересованность сотрудника в своей работе, которая отразится на повышении производительности труда и, соответственно, на увеличении прибыли ООО «Терра». </w:t>
      </w:r>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Нематериальными стимулами мы будем называть блага, льготы и поощрения, предоставляемые сотруднику </w:t>
      </w:r>
      <w:r w:rsidRPr="00C306E8">
        <w:rPr>
          <w:rFonts w:ascii="Times New Roman" w:eastAsia="MS Mincho" w:hAnsi="Times New Roman" w:cs="Times New Roman"/>
          <w:i/>
          <w:iCs/>
          <w:noProof/>
          <w:sz w:val="28"/>
          <w:szCs w:val="28"/>
          <w:lang w:eastAsia="ja-JP"/>
        </w:rPr>
        <w:t>без выплаты наличных денег</w:t>
      </w:r>
      <w:r w:rsidRPr="00C306E8">
        <w:rPr>
          <w:rFonts w:ascii="Times New Roman" w:eastAsia="MS Mincho" w:hAnsi="Times New Roman" w:cs="Times New Roman"/>
          <w:noProof/>
          <w:sz w:val="28"/>
          <w:szCs w:val="28"/>
          <w:lang w:eastAsia="ja-JP"/>
        </w:rPr>
        <w:t xml:space="preserve">. Все нематериальные стимулы можно разделить на три основные группы. </w:t>
      </w:r>
    </w:p>
    <w:p w:rsidR="00C306E8" w:rsidRPr="00C306E8" w:rsidRDefault="00C306E8" w:rsidP="00C306E8">
      <w:pPr>
        <w:widowControl w:val="0"/>
        <w:numPr>
          <w:ilvl w:val="1"/>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Стимулы, не требующие инвестиций предприятия (</w:t>
      </w:r>
      <w:r w:rsidRPr="00C306E8">
        <w:rPr>
          <w:rFonts w:ascii="Times New Roman" w:eastAsia="MS Mincho" w:hAnsi="Times New Roman" w:cs="Times New Roman"/>
          <w:iCs/>
          <w:noProof/>
          <w:sz w:val="28"/>
          <w:szCs w:val="28"/>
          <w:lang w:eastAsia="ja-JP"/>
        </w:rPr>
        <w:t>моральные поощрения</w:t>
      </w:r>
      <w:r w:rsidRPr="00C306E8">
        <w:rPr>
          <w:rFonts w:ascii="Times New Roman" w:eastAsia="MS Mincho" w:hAnsi="Times New Roman" w:cs="Times New Roman"/>
          <w:noProof/>
          <w:sz w:val="28"/>
          <w:szCs w:val="28"/>
          <w:lang w:eastAsia="ja-JP"/>
        </w:rPr>
        <w:t xml:space="preserve">) </w:t>
      </w:r>
    </w:p>
    <w:p w:rsidR="00C306E8" w:rsidRPr="00C306E8" w:rsidRDefault="00C306E8" w:rsidP="00C306E8">
      <w:pPr>
        <w:widowControl w:val="0"/>
        <w:numPr>
          <w:ilvl w:val="1"/>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Стимулы, в которые осуществляются инвестиции предприятия  распределение которых носит безадресный характер (одинаковые мотиваторы для всех) и мотиваторы, требующие инвестиций и распределяемые адресно, индивидуально (социально-психологические </w:t>
      </w:r>
      <w:r w:rsidRPr="00C306E8">
        <w:rPr>
          <w:rFonts w:ascii="Times New Roman" w:eastAsia="MS Mincho" w:hAnsi="Times New Roman" w:cs="Times New Roman"/>
          <w:iCs/>
          <w:noProof/>
          <w:sz w:val="28"/>
          <w:szCs w:val="28"/>
          <w:lang w:eastAsia="ja-JP"/>
        </w:rPr>
        <w:t>стимулы</w:t>
      </w:r>
      <w:r w:rsidRPr="00C306E8">
        <w:rPr>
          <w:rFonts w:ascii="Times New Roman" w:eastAsia="MS Mincho" w:hAnsi="Times New Roman" w:cs="Times New Roman"/>
          <w:noProof/>
          <w:sz w:val="28"/>
          <w:szCs w:val="28"/>
          <w:lang w:eastAsia="ja-JP"/>
        </w:rPr>
        <w:t>)</w:t>
      </w:r>
    </w:p>
    <w:p w:rsidR="00C306E8" w:rsidRPr="00C306E8" w:rsidRDefault="00C306E8" w:rsidP="00C306E8">
      <w:pPr>
        <w:widowControl w:val="0"/>
        <w:numPr>
          <w:ilvl w:val="1"/>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Стимулы творческой компоненты в работе (стремление сотрудника к изменению окружающих условий труда, распределению рабочего времени, использованию новой техники, технологии и пр.).</w:t>
      </w:r>
    </w:p>
    <w:p w:rsidR="00C306E8" w:rsidRPr="00C306E8" w:rsidRDefault="00C306E8" w:rsidP="00F454D8">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bCs/>
          <w:noProof/>
          <w:sz w:val="28"/>
          <w:szCs w:val="28"/>
          <w:lang w:eastAsia="ja-JP"/>
        </w:rPr>
        <w:t xml:space="preserve">Варианты </w:t>
      </w:r>
      <w:r w:rsidRPr="00C306E8">
        <w:rPr>
          <w:rFonts w:ascii="Times New Roman" w:eastAsia="MS Mincho" w:hAnsi="Times New Roman" w:cs="Times New Roman"/>
          <w:bCs/>
          <w:i/>
          <w:noProof/>
          <w:sz w:val="28"/>
          <w:szCs w:val="28"/>
          <w:lang w:eastAsia="ja-JP"/>
        </w:rPr>
        <w:t>морального стимулирования</w:t>
      </w:r>
      <w:r w:rsidRPr="00C306E8">
        <w:rPr>
          <w:rFonts w:ascii="Times New Roman" w:eastAsia="MS Mincho" w:hAnsi="Times New Roman" w:cs="Times New Roman"/>
          <w:bCs/>
          <w:noProof/>
          <w:sz w:val="28"/>
          <w:szCs w:val="28"/>
          <w:lang w:eastAsia="ja-JP"/>
        </w:rPr>
        <w:t xml:space="preserve"> (компоненты одноименной подсистемы): </w:t>
      </w:r>
    </w:p>
    <w:p w:rsidR="00C306E8" w:rsidRPr="00C306E8" w:rsidRDefault="00C306E8" w:rsidP="00F454D8">
      <w:pPr>
        <w:widowControl w:val="0"/>
        <w:numPr>
          <w:ilvl w:val="2"/>
          <w:numId w:val="13"/>
        </w:numPr>
        <w:shd w:val="clear" w:color="auto" w:fill="FFFFFF"/>
        <w:tabs>
          <w:tab w:val="num"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i/>
          <w:iCs/>
          <w:noProof/>
          <w:sz w:val="28"/>
          <w:szCs w:val="28"/>
          <w:lang w:eastAsia="ja-JP"/>
        </w:rPr>
        <w:t xml:space="preserve">Поздравления. </w:t>
      </w:r>
      <w:r w:rsidRPr="00C306E8">
        <w:rPr>
          <w:rFonts w:ascii="Times New Roman" w:eastAsia="MS Mincho" w:hAnsi="Times New Roman" w:cs="Times New Roman"/>
          <w:noProof/>
          <w:sz w:val="28"/>
          <w:szCs w:val="28"/>
          <w:lang w:eastAsia="ja-JP"/>
        </w:rPr>
        <w:t xml:space="preserve">Важно, чтобы от лица предприятия именинников поздравлял директор. Поздравления и в целом личное, внимательное отношение со стороны коллег и руководства мотивирует сотрудника на личное отношение к компании, повышает лояльность. </w:t>
      </w:r>
    </w:p>
    <w:p w:rsidR="00C306E8" w:rsidRPr="00C306E8" w:rsidRDefault="00C306E8" w:rsidP="00F454D8">
      <w:pPr>
        <w:widowControl w:val="0"/>
        <w:numPr>
          <w:ilvl w:val="2"/>
          <w:numId w:val="13"/>
        </w:numPr>
        <w:shd w:val="clear" w:color="auto" w:fill="FFFFFF"/>
        <w:tabs>
          <w:tab w:val="num"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i/>
          <w:iCs/>
          <w:noProof/>
          <w:sz w:val="28"/>
          <w:szCs w:val="28"/>
          <w:lang w:eastAsia="ja-JP"/>
        </w:rPr>
        <w:t>«Витрина успехов» или «Доска почета»</w:t>
      </w:r>
      <w:r w:rsidRPr="00C306E8">
        <w:rPr>
          <w:rFonts w:ascii="Times New Roman" w:eastAsia="MS Mincho" w:hAnsi="Times New Roman" w:cs="Times New Roman"/>
          <w:noProof/>
          <w:sz w:val="28"/>
          <w:szCs w:val="28"/>
          <w:lang w:eastAsia="ja-JP"/>
        </w:rPr>
        <w:t xml:space="preserve">. На информационном стенде вывешиваются рейтинги менеджеров по продажам, сообщения о важных достижениях других сотрудников. </w:t>
      </w:r>
    </w:p>
    <w:p w:rsidR="00C306E8" w:rsidRPr="00C306E8" w:rsidRDefault="00C306E8" w:rsidP="00F454D8">
      <w:pPr>
        <w:widowControl w:val="0"/>
        <w:numPr>
          <w:ilvl w:val="2"/>
          <w:numId w:val="13"/>
        </w:numPr>
        <w:shd w:val="clear" w:color="auto" w:fill="FFFFFF"/>
        <w:tabs>
          <w:tab w:val="num"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Прописанные и доведенные до сведения сотрудников организации </w:t>
      </w:r>
      <w:r w:rsidRPr="00C306E8">
        <w:rPr>
          <w:rFonts w:ascii="Times New Roman" w:eastAsia="MS Mincho" w:hAnsi="Times New Roman" w:cs="Times New Roman"/>
          <w:i/>
          <w:iCs/>
          <w:noProof/>
          <w:sz w:val="28"/>
          <w:szCs w:val="28"/>
          <w:lang w:eastAsia="ja-JP"/>
        </w:rPr>
        <w:t xml:space="preserve">критерии и этапы горизонтального и вертикального карьерного пути </w:t>
      </w:r>
      <w:r w:rsidRPr="00C306E8">
        <w:rPr>
          <w:rFonts w:ascii="Times New Roman" w:eastAsia="MS Mincho" w:hAnsi="Times New Roman" w:cs="Times New Roman"/>
          <w:noProof/>
          <w:sz w:val="28"/>
          <w:szCs w:val="28"/>
          <w:lang w:eastAsia="ja-JP"/>
        </w:rPr>
        <w:t xml:space="preserve">(карьерная </w:t>
      </w:r>
      <w:r w:rsidRPr="00C306E8">
        <w:rPr>
          <w:rFonts w:ascii="Times New Roman" w:eastAsia="MS Mincho" w:hAnsi="Times New Roman" w:cs="Times New Roman"/>
          <w:noProof/>
          <w:sz w:val="28"/>
          <w:szCs w:val="28"/>
          <w:lang w:eastAsia="ja-JP"/>
        </w:rPr>
        <w:lastRenderedPageBreak/>
        <w:t xml:space="preserve">лестница, цепочка разрядов в рамках одной должности) открывают сотрудникам перспективы роста, мотивируют на развитие, улучшение показателей деятельности. </w:t>
      </w:r>
    </w:p>
    <w:p w:rsidR="00C306E8" w:rsidRPr="00C306E8" w:rsidRDefault="00C306E8" w:rsidP="00F454D8">
      <w:pPr>
        <w:widowControl w:val="0"/>
        <w:numPr>
          <w:ilvl w:val="2"/>
          <w:numId w:val="13"/>
        </w:numPr>
        <w:shd w:val="clear" w:color="auto" w:fill="FFFFFF"/>
        <w:tabs>
          <w:tab w:val="num"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i/>
          <w:iCs/>
          <w:noProof/>
          <w:sz w:val="28"/>
          <w:szCs w:val="28"/>
          <w:lang w:eastAsia="ja-JP"/>
        </w:rPr>
        <w:t>Система адаптации персонала</w:t>
      </w:r>
      <w:r w:rsidRPr="00C306E8">
        <w:rPr>
          <w:rFonts w:ascii="Times New Roman" w:eastAsia="MS Mincho" w:hAnsi="Times New Roman" w:cs="Times New Roman"/>
          <w:noProof/>
          <w:sz w:val="28"/>
          <w:szCs w:val="28"/>
          <w:lang w:eastAsia="ja-JP"/>
        </w:rPr>
        <w:t xml:space="preserve">. Как правило, решение о том, останется ли сотрудник на этом предприятии и если да, то на какой срок, он принимает в первый же день (максимум в течение первой недели) работы на предприятии. И на то, каким будет это решение во многом влияет то, есть ли на предприятии система адаптации персонала. Важно, чтобы к новичку был прикреплен наставник, помогающий ему адаптироваться, войти в должность, помогающий в разрешении спорных или сложных ситуаций, возникающих на первых порах работы. </w:t>
      </w:r>
    </w:p>
    <w:p w:rsidR="00C306E8" w:rsidRPr="00C306E8" w:rsidRDefault="00C306E8" w:rsidP="00F454D8">
      <w:pPr>
        <w:widowControl w:val="0"/>
        <w:numPr>
          <w:ilvl w:val="2"/>
          <w:numId w:val="13"/>
        </w:numPr>
        <w:shd w:val="clear" w:color="auto" w:fill="FFFFFF"/>
        <w:tabs>
          <w:tab w:val="num"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i/>
          <w:iCs/>
          <w:noProof/>
          <w:sz w:val="28"/>
          <w:szCs w:val="28"/>
          <w:lang w:eastAsia="ja-JP"/>
        </w:rPr>
        <w:t xml:space="preserve">Включение сотрудников в процесс принятия решений – </w:t>
      </w:r>
      <w:r w:rsidRPr="00C306E8">
        <w:rPr>
          <w:rFonts w:ascii="Times New Roman" w:eastAsia="MS Mincho" w:hAnsi="Times New Roman" w:cs="Times New Roman"/>
          <w:noProof/>
          <w:sz w:val="28"/>
          <w:szCs w:val="28"/>
          <w:lang w:eastAsia="ja-JP"/>
        </w:rPr>
        <w:t xml:space="preserve">мощное средство повышения их инициативности и лояльности. Включение может происходить в разных формах: опросы, анкетирование, обсуждение с сотрудниками стратегических планов или информирование о сути таковых, рассмотрение их предложений. </w:t>
      </w:r>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В подсистему </w:t>
      </w:r>
      <w:r w:rsidRPr="00C306E8">
        <w:rPr>
          <w:rFonts w:ascii="Times New Roman" w:eastAsia="MS Mincho" w:hAnsi="Times New Roman" w:cs="Times New Roman"/>
          <w:i/>
          <w:noProof/>
          <w:sz w:val="28"/>
          <w:szCs w:val="28"/>
          <w:lang w:eastAsia="ja-JP"/>
        </w:rPr>
        <w:t>социально-психологического стимулирования</w:t>
      </w:r>
      <w:r w:rsidRPr="00C306E8">
        <w:rPr>
          <w:rFonts w:ascii="Times New Roman" w:eastAsia="MS Mincho" w:hAnsi="Times New Roman" w:cs="Times New Roman"/>
          <w:noProof/>
          <w:sz w:val="28"/>
          <w:szCs w:val="28"/>
          <w:lang w:eastAsia="ja-JP"/>
        </w:rPr>
        <w:t>, входят варианты</w:t>
      </w:r>
      <w:r w:rsidRPr="00C306E8">
        <w:rPr>
          <w:rFonts w:ascii="Times New Roman" w:eastAsia="MS Mincho" w:hAnsi="Times New Roman" w:cs="Times New Roman"/>
          <w:bCs/>
          <w:noProof/>
          <w:sz w:val="28"/>
          <w:szCs w:val="28"/>
          <w:lang w:eastAsia="ja-JP"/>
        </w:rPr>
        <w:t xml:space="preserve"> требующие инвестиций, распределяемых безадресно, г</w:t>
      </w:r>
      <w:r w:rsidRPr="00C306E8">
        <w:rPr>
          <w:rFonts w:ascii="Times New Roman" w:eastAsia="MS Mincho" w:hAnsi="Times New Roman" w:cs="Times New Roman"/>
          <w:noProof/>
          <w:sz w:val="28"/>
          <w:szCs w:val="28"/>
          <w:lang w:eastAsia="ja-JP"/>
        </w:rPr>
        <w:t>лавным образом, это стимулы работают на повышение качества трудовой жизни (контроль гигиенических факторов мотивации):</w:t>
      </w:r>
    </w:p>
    <w:p w:rsidR="00C306E8" w:rsidRPr="00C306E8" w:rsidRDefault="00C306E8" w:rsidP="00C306E8">
      <w:pPr>
        <w:widowControl w:val="0"/>
        <w:numPr>
          <w:ilvl w:val="1"/>
          <w:numId w:val="14"/>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Организация качественного медицинского обслуживания (медицинская страховка). </w:t>
      </w:r>
    </w:p>
    <w:p w:rsidR="00C306E8" w:rsidRPr="00C306E8" w:rsidRDefault="00C306E8" w:rsidP="00C306E8">
      <w:pPr>
        <w:widowControl w:val="0"/>
        <w:numPr>
          <w:ilvl w:val="1"/>
          <w:numId w:val="14"/>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Предоставление абонементов в оздоровительные и культурные учреждения города. </w:t>
      </w:r>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Указанные выше варианты нематериальной социально-психологической мотивации могут пойти в пакет социальных компенсаций. </w:t>
      </w:r>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В организацию подсистемы </w:t>
      </w:r>
      <w:r w:rsidRPr="00C306E8">
        <w:rPr>
          <w:rFonts w:ascii="Times New Roman" w:eastAsia="MS Mincho" w:hAnsi="Times New Roman" w:cs="Times New Roman"/>
          <w:i/>
          <w:noProof/>
          <w:sz w:val="28"/>
          <w:szCs w:val="28"/>
          <w:lang w:eastAsia="ja-JP"/>
        </w:rPr>
        <w:t>социально-психологического стимулирования</w:t>
      </w:r>
      <w:r w:rsidRPr="00C306E8">
        <w:rPr>
          <w:rFonts w:ascii="Times New Roman" w:eastAsia="MS Mincho" w:hAnsi="Times New Roman" w:cs="Times New Roman"/>
          <w:noProof/>
          <w:sz w:val="28"/>
          <w:szCs w:val="28"/>
          <w:lang w:eastAsia="ja-JP"/>
        </w:rPr>
        <w:t xml:space="preserve"> должны входить в</w:t>
      </w:r>
      <w:r w:rsidRPr="00C306E8">
        <w:rPr>
          <w:rFonts w:ascii="Times New Roman" w:eastAsia="MS Mincho" w:hAnsi="Times New Roman" w:cs="Times New Roman"/>
          <w:bCs/>
          <w:noProof/>
          <w:sz w:val="28"/>
          <w:szCs w:val="28"/>
          <w:lang w:eastAsia="ja-JP"/>
        </w:rPr>
        <w:t>арианты стимулов, требующих инвестиций, распределяемых адресно.</w:t>
      </w:r>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Общие стимулы, предоставляемые индивидуально:</w:t>
      </w:r>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Право на получение ссуды.</w:t>
      </w:r>
    </w:p>
    <w:p w:rsidR="00C306E8" w:rsidRPr="00C306E8" w:rsidRDefault="00C306E8" w:rsidP="00C306E8">
      <w:pPr>
        <w:widowControl w:val="0"/>
        <w:numPr>
          <w:ilvl w:val="2"/>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Право на предоставление беспроцентной ссуды на улучшение жилищных условий, приобретение товаров длительного пользования. </w:t>
      </w:r>
    </w:p>
    <w:p w:rsidR="00C306E8" w:rsidRPr="00C306E8" w:rsidRDefault="00C306E8" w:rsidP="00C306E8">
      <w:pPr>
        <w:widowControl w:val="0"/>
        <w:numPr>
          <w:ilvl w:val="2"/>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lastRenderedPageBreak/>
        <w:t xml:space="preserve">Безвозмездная материальная помощь (рождение ребенка, свадьба, тяжелая болезнь ближайших родственников или их смерть). </w:t>
      </w:r>
    </w:p>
    <w:p w:rsidR="00C306E8" w:rsidRPr="00C306E8" w:rsidRDefault="00C306E8" w:rsidP="00C306E8">
      <w:pPr>
        <w:widowControl w:val="0"/>
        <w:numPr>
          <w:ilvl w:val="2"/>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Полная или частичная оплата проезда к месту отдыха или самого отдыха. </w:t>
      </w:r>
    </w:p>
    <w:p w:rsidR="00C306E8" w:rsidRPr="00C306E8" w:rsidRDefault="00C306E8" w:rsidP="00C306E8">
      <w:pPr>
        <w:widowControl w:val="0"/>
        <w:numPr>
          <w:ilvl w:val="2"/>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Оплата путевок сотрудникам и членам их семей на лечение, отдых, экскурсии, путешествия. </w:t>
      </w:r>
    </w:p>
    <w:p w:rsidR="00C306E8" w:rsidRPr="00C306E8" w:rsidRDefault="00C306E8" w:rsidP="00C306E8">
      <w:pPr>
        <w:widowControl w:val="0"/>
        <w:numPr>
          <w:ilvl w:val="2"/>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Помощь в устройстве детей сотрудников в лагеря отдыха, хорошие учебные заведения (детсады, школы, ВУЗы) </w:t>
      </w:r>
    </w:p>
    <w:p w:rsidR="00C306E8" w:rsidRPr="00C306E8" w:rsidRDefault="00C306E8" w:rsidP="00C306E8">
      <w:pPr>
        <w:widowControl w:val="0"/>
        <w:numPr>
          <w:ilvl w:val="2"/>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Внешнее обучение за счет предприятия. </w:t>
      </w:r>
    </w:p>
    <w:p w:rsidR="00C306E8" w:rsidRPr="00C306E8" w:rsidRDefault="00C306E8" w:rsidP="00C306E8">
      <w:pPr>
        <w:widowControl w:val="0"/>
        <w:tabs>
          <w:tab w:val="left" w:pos="1620"/>
          <w:tab w:val="left" w:pos="3240"/>
        </w:tabs>
        <w:spacing w:after="0" w:line="360" w:lineRule="auto"/>
        <w:ind w:firstLine="720"/>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Стимулирование персонала свободным временем – призвано регулировать поведение сотрудника на основе изменения времени его занятости. Использование стимулирование свободным временем будет направлено, в конечном счете, на повышение эффективности производства на основе роста трудовой активности сотрудников. Данный вид мотивации осуществляется регулированием времени занятости сотрудника на основе: предоставления дополнительных выходных. Стимулирование свободным временем будет подразделяться на:</w:t>
      </w:r>
    </w:p>
    <w:p w:rsidR="00C306E8" w:rsidRPr="00C306E8" w:rsidRDefault="00C306E8" w:rsidP="00C306E8">
      <w:pPr>
        <w:widowControl w:val="0"/>
        <w:numPr>
          <w:ilvl w:val="2"/>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общее – для всех сотрудников;</w:t>
      </w:r>
    </w:p>
    <w:p w:rsidR="00C306E8" w:rsidRPr="00C306E8" w:rsidRDefault="00C306E8" w:rsidP="00C306E8">
      <w:pPr>
        <w:widowControl w:val="0"/>
        <w:numPr>
          <w:ilvl w:val="2"/>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эталонное – для сотрудников, которые достигли определенных результатов;</w:t>
      </w:r>
    </w:p>
    <w:p w:rsidR="00C306E8" w:rsidRPr="00C306E8" w:rsidRDefault="00C306E8" w:rsidP="00C306E8">
      <w:pPr>
        <w:widowControl w:val="0"/>
        <w:tabs>
          <w:tab w:val="left" w:pos="1620"/>
          <w:tab w:val="left" w:pos="3240"/>
        </w:tabs>
        <w:spacing w:after="0" w:line="360" w:lineRule="auto"/>
        <w:ind w:firstLine="720"/>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Потери в производительности в фирме, связанные со стимулированием свободным временем, за счет сокращением фонда рабочего времени (таблица 32).</w:t>
      </w:r>
    </w:p>
    <w:p w:rsidR="00C306E8" w:rsidRPr="00C306E8" w:rsidRDefault="00C306E8" w:rsidP="00C306E8">
      <w:pPr>
        <w:widowControl w:val="0"/>
        <w:tabs>
          <w:tab w:val="left" w:pos="1620"/>
          <w:tab w:val="left" w:pos="3240"/>
        </w:tabs>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Таблица 32 – Расчет затрат на стимулирование персонала фирмы  рабочим временем</w:t>
      </w:r>
    </w:p>
    <w:tbl>
      <w:tblPr>
        <w:tblW w:w="10137"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0"/>
        <w:gridCol w:w="1587"/>
      </w:tblGrid>
      <w:tr w:rsidR="00C306E8" w:rsidRPr="00C306E8" w:rsidTr="00437896">
        <w:trPr>
          <w:trHeight w:val="483"/>
          <w:jc w:val="center"/>
        </w:trPr>
        <w:tc>
          <w:tcPr>
            <w:tcW w:w="8550" w:type="dxa"/>
            <w:shd w:val="clear" w:color="auto" w:fill="auto"/>
            <w:noWrap/>
            <w:vAlign w:val="center"/>
          </w:tcPr>
          <w:p w:rsidR="00C306E8" w:rsidRPr="00C306E8" w:rsidRDefault="00C306E8" w:rsidP="00C306E8">
            <w:pPr>
              <w:widowControl w:val="0"/>
              <w:tabs>
                <w:tab w:val="left" w:pos="1620"/>
                <w:tab w:val="left" w:pos="3240"/>
              </w:tabs>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Показатель</w:t>
            </w:r>
          </w:p>
        </w:tc>
        <w:tc>
          <w:tcPr>
            <w:tcW w:w="1587" w:type="dxa"/>
            <w:shd w:val="clear" w:color="auto" w:fill="auto"/>
            <w:vAlign w:val="center"/>
          </w:tcPr>
          <w:p w:rsidR="00C306E8" w:rsidRPr="00C306E8" w:rsidRDefault="00C306E8" w:rsidP="00C306E8">
            <w:pPr>
              <w:widowControl w:val="0"/>
              <w:tabs>
                <w:tab w:val="left" w:pos="1620"/>
                <w:tab w:val="left" w:pos="3240"/>
              </w:tabs>
              <w:spacing w:after="0" w:line="240" w:lineRule="auto"/>
              <w:ind w:right="120"/>
              <w:jc w:val="center"/>
              <w:rPr>
                <w:rFonts w:ascii="Times New Roman" w:eastAsia="MS Mincho" w:hAnsi="Times New Roman" w:cs="Times New Roman"/>
                <w:sz w:val="24"/>
                <w:szCs w:val="24"/>
                <w:lang w:eastAsia="ja-JP"/>
              </w:rPr>
            </w:pPr>
            <w:smartTag w:uri="urn:schemas-microsoft-com:office:smarttags" w:element="metricconverter">
              <w:smartTagPr>
                <w:attr w:name="ProductID" w:val="2015 г"/>
              </w:smartTagPr>
              <w:r w:rsidRPr="00C306E8">
                <w:rPr>
                  <w:rFonts w:ascii="Times New Roman" w:eastAsia="MS Mincho" w:hAnsi="Times New Roman" w:cs="Times New Roman"/>
                  <w:noProof/>
                  <w:sz w:val="24"/>
                  <w:szCs w:val="24"/>
                  <w:lang w:eastAsia="ja-JP"/>
                </w:rPr>
                <w:t>2015 г</w:t>
              </w:r>
            </w:smartTag>
            <w:r w:rsidRPr="00C306E8">
              <w:rPr>
                <w:rFonts w:ascii="Times New Roman" w:eastAsia="MS Mincho" w:hAnsi="Times New Roman" w:cs="Times New Roman"/>
                <w:noProof/>
                <w:sz w:val="24"/>
                <w:szCs w:val="24"/>
                <w:lang w:eastAsia="ja-JP"/>
              </w:rPr>
              <w:t>.</w:t>
            </w:r>
          </w:p>
        </w:tc>
      </w:tr>
      <w:tr w:rsidR="00C306E8" w:rsidRPr="00C306E8" w:rsidTr="00437896">
        <w:trPr>
          <w:trHeight w:val="273"/>
          <w:jc w:val="center"/>
        </w:trPr>
        <w:tc>
          <w:tcPr>
            <w:tcW w:w="8550" w:type="dxa"/>
            <w:shd w:val="clear" w:color="auto" w:fill="auto"/>
            <w:noWrap/>
            <w:vAlign w:val="bottom"/>
          </w:tcPr>
          <w:p w:rsidR="00C306E8" w:rsidRPr="00C306E8" w:rsidRDefault="00C306E8" w:rsidP="00C306E8">
            <w:pPr>
              <w:widowControl w:val="0"/>
              <w:tabs>
                <w:tab w:val="left" w:pos="1620"/>
                <w:tab w:val="left" w:pos="3240"/>
              </w:tabs>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1. Среднегодовая численность работающих, чел.</w:t>
            </w:r>
          </w:p>
        </w:tc>
        <w:tc>
          <w:tcPr>
            <w:tcW w:w="1587" w:type="dxa"/>
            <w:shd w:val="clear" w:color="auto" w:fill="auto"/>
            <w:noWrap/>
            <w:vAlign w:val="center"/>
          </w:tcPr>
          <w:p w:rsidR="00C306E8" w:rsidRPr="00C306E8" w:rsidRDefault="00C306E8" w:rsidP="00C306E8">
            <w:pPr>
              <w:widowControl w:val="0"/>
              <w:shd w:val="clear" w:color="auto" w:fill="FFFFFF"/>
              <w:tabs>
                <w:tab w:val="left" w:pos="1620"/>
                <w:tab w:val="left" w:pos="3240"/>
              </w:tabs>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57</w:t>
            </w:r>
          </w:p>
        </w:tc>
      </w:tr>
      <w:tr w:rsidR="00C306E8" w:rsidRPr="00C306E8" w:rsidTr="00437896">
        <w:trPr>
          <w:trHeight w:val="273"/>
          <w:jc w:val="center"/>
        </w:trPr>
        <w:tc>
          <w:tcPr>
            <w:tcW w:w="8550" w:type="dxa"/>
            <w:shd w:val="clear" w:color="auto" w:fill="auto"/>
            <w:noWrap/>
            <w:vAlign w:val="bottom"/>
          </w:tcPr>
          <w:p w:rsidR="00C306E8" w:rsidRPr="00C306E8" w:rsidRDefault="00C306E8" w:rsidP="00C306E8">
            <w:pPr>
              <w:widowControl w:val="0"/>
              <w:tabs>
                <w:tab w:val="left" w:pos="1620"/>
                <w:tab w:val="left" w:pos="3240"/>
              </w:tabs>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2. Отработано часов одним работающим</w:t>
            </w:r>
          </w:p>
        </w:tc>
        <w:tc>
          <w:tcPr>
            <w:tcW w:w="1587" w:type="dxa"/>
            <w:shd w:val="clear" w:color="auto" w:fill="auto"/>
            <w:noWrap/>
            <w:vAlign w:val="center"/>
          </w:tcPr>
          <w:p w:rsidR="00C306E8" w:rsidRPr="00C306E8" w:rsidRDefault="00C306E8" w:rsidP="00C306E8">
            <w:pPr>
              <w:widowControl w:val="0"/>
              <w:tabs>
                <w:tab w:val="left" w:pos="1620"/>
                <w:tab w:val="left" w:pos="3240"/>
              </w:tabs>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1907</w:t>
            </w:r>
          </w:p>
        </w:tc>
      </w:tr>
      <w:tr w:rsidR="00C306E8" w:rsidRPr="00C306E8" w:rsidTr="00437896">
        <w:trPr>
          <w:trHeight w:val="273"/>
          <w:jc w:val="center"/>
        </w:trPr>
        <w:tc>
          <w:tcPr>
            <w:tcW w:w="8550" w:type="dxa"/>
            <w:shd w:val="clear" w:color="auto" w:fill="auto"/>
            <w:noWrap/>
            <w:vAlign w:val="bottom"/>
          </w:tcPr>
          <w:p w:rsidR="00C306E8" w:rsidRPr="00C306E8" w:rsidRDefault="00C306E8" w:rsidP="00C306E8">
            <w:pPr>
              <w:widowControl w:val="0"/>
              <w:tabs>
                <w:tab w:val="left" w:pos="1620"/>
                <w:tab w:val="left" w:pos="3240"/>
              </w:tabs>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3. Средняя продолжительность рабочего дня, час</w:t>
            </w:r>
          </w:p>
        </w:tc>
        <w:tc>
          <w:tcPr>
            <w:tcW w:w="1587" w:type="dxa"/>
            <w:shd w:val="clear" w:color="auto" w:fill="auto"/>
            <w:noWrap/>
            <w:vAlign w:val="center"/>
          </w:tcPr>
          <w:p w:rsidR="00C306E8" w:rsidRPr="00C306E8" w:rsidRDefault="00C306E8" w:rsidP="00C306E8">
            <w:pPr>
              <w:widowControl w:val="0"/>
              <w:tabs>
                <w:tab w:val="left" w:pos="1620"/>
                <w:tab w:val="left" w:pos="3240"/>
              </w:tabs>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8</w:t>
            </w:r>
          </w:p>
        </w:tc>
      </w:tr>
      <w:tr w:rsidR="00C306E8" w:rsidRPr="00C306E8" w:rsidTr="00437896">
        <w:trPr>
          <w:trHeight w:val="273"/>
          <w:jc w:val="center"/>
        </w:trPr>
        <w:tc>
          <w:tcPr>
            <w:tcW w:w="8550" w:type="dxa"/>
            <w:shd w:val="clear" w:color="auto" w:fill="auto"/>
            <w:noWrap/>
            <w:vAlign w:val="bottom"/>
          </w:tcPr>
          <w:p w:rsidR="00C306E8" w:rsidRPr="00C306E8" w:rsidRDefault="00C306E8" w:rsidP="00C306E8">
            <w:pPr>
              <w:widowControl w:val="0"/>
              <w:tabs>
                <w:tab w:val="left" w:pos="1620"/>
                <w:tab w:val="left" w:pos="3240"/>
              </w:tabs>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4. Производительность труда, тыс.руб./год</w:t>
            </w:r>
          </w:p>
        </w:tc>
        <w:tc>
          <w:tcPr>
            <w:tcW w:w="1587" w:type="dxa"/>
            <w:shd w:val="clear" w:color="auto" w:fill="auto"/>
            <w:noWrap/>
            <w:vAlign w:val="center"/>
          </w:tcPr>
          <w:p w:rsidR="00C306E8" w:rsidRPr="00C306E8" w:rsidRDefault="00C306E8" w:rsidP="00C306E8">
            <w:pPr>
              <w:widowControl w:val="0"/>
              <w:tabs>
                <w:tab w:val="left" w:pos="1620"/>
                <w:tab w:val="left" w:pos="3240"/>
              </w:tabs>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334,1</w:t>
            </w:r>
          </w:p>
        </w:tc>
      </w:tr>
      <w:tr w:rsidR="00C306E8" w:rsidRPr="00C306E8" w:rsidTr="00437896">
        <w:trPr>
          <w:trHeight w:val="273"/>
          <w:jc w:val="center"/>
        </w:trPr>
        <w:tc>
          <w:tcPr>
            <w:tcW w:w="8550" w:type="dxa"/>
            <w:shd w:val="clear" w:color="auto" w:fill="auto"/>
            <w:noWrap/>
            <w:vAlign w:val="bottom"/>
          </w:tcPr>
          <w:p w:rsidR="00C306E8" w:rsidRPr="00C306E8" w:rsidRDefault="00C306E8" w:rsidP="00C306E8">
            <w:pPr>
              <w:widowControl w:val="0"/>
              <w:tabs>
                <w:tab w:val="left" w:pos="1620"/>
                <w:tab w:val="left" w:pos="3240"/>
              </w:tabs>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5. Производительность труда, тыс.руб./час</w:t>
            </w:r>
          </w:p>
        </w:tc>
        <w:tc>
          <w:tcPr>
            <w:tcW w:w="1587" w:type="dxa"/>
            <w:shd w:val="clear" w:color="auto" w:fill="auto"/>
            <w:noWrap/>
            <w:vAlign w:val="center"/>
          </w:tcPr>
          <w:p w:rsidR="00C306E8" w:rsidRPr="00C306E8" w:rsidRDefault="00C306E8" w:rsidP="00C306E8">
            <w:pPr>
              <w:widowControl w:val="0"/>
              <w:tabs>
                <w:tab w:val="left" w:pos="1620"/>
                <w:tab w:val="left" w:pos="3240"/>
              </w:tabs>
              <w:spacing w:after="0" w:line="240" w:lineRule="auto"/>
              <w:jc w:val="center"/>
              <w:rPr>
                <w:rFonts w:ascii="Times New Roman" w:eastAsia="MS Mincho" w:hAnsi="Times New Roman" w:cs="Times New Roman"/>
                <w:noProof/>
                <w:sz w:val="24"/>
                <w:szCs w:val="24"/>
                <w:lang w:eastAsia="ja-JP"/>
              </w:rPr>
            </w:pPr>
            <w:r w:rsidRPr="00C306E8">
              <w:rPr>
                <w:rFonts w:ascii="Times New Roman" w:eastAsia="MS Mincho" w:hAnsi="Times New Roman" w:cs="Times New Roman"/>
                <w:noProof/>
                <w:sz w:val="24"/>
                <w:szCs w:val="24"/>
                <w:lang w:eastAsia="ja-JP"/>
              </w:rPr>
              <w:t>1014,2</w:t>
            </w:r>
          </w:p>
        </w:tc>
      </w:tr>
    </w:tbl>
    <w:p w:rsidR="00C306E8" w:rsidRPr="00C306E8" w:rsidRDefault="00C306E8" w:rsidP="00C306E8">
      <w:pPr>
        <w:widowControl w:val="0"/>
        <w:tabs>
          <w:tab w:val="left" w:pos="1620"/>
          <w:tab w:val="left" w:pos="3240"/>
        </w:tabs>
        <w:spacing w:after="0" w:line="360" w:lineRule="auto"/>
        <w:rPr>
          <w:rFonts w:ascii="Times New Roman" w:eastAsia="Times New Roman" w:hAnsi="Times New Roman" w:cs="Times New Roman"/>
          <w:noProof/>
          <w:sz w:val="28"/>
          <w:szCs w:val="28"/>
          <w:lang w:eastAsia="ru-RU"/>
        </w:rPr>
      </w:pPr>
    </w:p>
    <w:p w:rsidR="00C306E8" w:rsidRPr="00C306E8" w:rsidRDefault="00C306E8" w:rsidP="00C306E8">
      <w:pPr>
        <w:widowControl w:val="0"/>
        <w:tabs>
          <w:tab w:val="left" w:pos="1620"/>
          <w:tab w:val="left" w:pos="3240"/>
        </w:tabs>
        <w:spacing w:after="0" w:line="360" w:lineRule="auto"/>
        <w:ind w:firstLine="709"/>
        <w:jc w:val="both"/>
        <w:rPr>
          <w:rFonts w:ascii="Times New Roman" w:eastAsia="Times New Roman" w:hAnsi="Times New Roman" w:cs="Times New Roman"/>
          <w:noProof/>
          <w:sz w:val="28"/>
          <w:szCs w:val="28"/>
          <w:lang w:eastAsia="ru-RU"/>
        </w:rPr>
      </w:pPr>
      <w:r w:rsidRPr="00C306E8">
        <w:rPr>
          <w:rFonts w:ascii="Times New Roman" w:eastAsia="Times New Roman" w:hAnsi="Times New Roman" w:cs="Times New Roman"/>
          <w:noProof/>
          <w:sz w:val="28"/>
          <w:szCs w:val="28"/>
          <w:lang w:eastAsia="ru-RU"/>
        </w:rPr>
        <w:t xml:space="preserve">Мероприятие по стимулированию персонала компании свободным временем заключается в предоставлении наиболее отличившемуся сотруднику одного 8-часового дополнительного выходного дня раз в месяц. В связи с чем, потери в </w:t>
      </w:r>
      <w:r w:rsidRPr="00C306E8">
        <w:rPr>
          <w:rFonts w:ascii="Times New Roman" w:eastAsia="Times New Roman" w:hAnsi="Times New Roman" w:cs="Times New Roman"/>
          <w:noProof/>
          <w:sz w:val="28"/>
          <w:szCs w:val="28"/>
          <w:lang w:eastAsia="ru-RU"/>
        </w:rPr>
        <w:lastRenderedPageBreak/>
        <w:t>годовом фонде рабочего составят:</w:t>
      </w:r>
    </w:p>
    <w:p w:rsidR="00C306E8" w:rsidRPr="00C306E8" w:rsidRDefault="00C306E8" w:rsidP="00C306E8">
      <w:pPr>
        <w:widowControl w:val="0"/>
        <w:tabs>
          <w:tab w:val="left" w:pos="1620"/>
          <w:tab w:val="left" w:pos="3240"/>
        </w:tabs>
        <w:spacing w:after="0" w:line="360" w:lineRule="auto"/>
        <w:ind w:firstLine="708"/>
        <w:rPr>
          <w:rFonts w:ascii="Times New Roman" w:eastAsia="Times New Roman" w:hAnsi="Times New Roman" w:cs="Times New Roman"/>
          <w:noProof/>
          <w:sz w:val="28"/>
          <w:szCs w:val="28"/>
          <w:lang w:eastAsia="ru-RU"/>
        </w:rPr>
      </w:pPr>
      <w:r w:rsidRPr="00C306E8">
        <w:rPr>
          <w:rFonts w:ascii="Times New Roman" w:eastAsia="Times New Roman" w:hAnsi="Times New Roman" w:cs="Times New Roman"/>
          <w:noProof/>
          <w:sz w:val="28"/>
          <w:szCs w:val="28"/>
          <w:lang w:eastAsia="ru-RU"/>
        </w:rPr>
        <w:t>1человек*12месяцев*8часов = 96 часов.</w:t>
      </w:r>
    </w:p>
    <w:p w:rsidR="00C306E8" w:rsidRPr="00C306E8" w:rsidRDefault="00C306E8" w:rsidP="00C306E8">
      <w:pPr>
        <w:widowControl w:val="0"/>
        <w:tabs>
          <w:tab w:val="left" w:pos="1620"/>
          <w:tab w:val="left" w:pos="3240"/>
        </w:tabs>
        <w:spacing w:after="0" w:line="360" w:lineRule="auto"/>
        <w:ind w:firstLine="708"/>
        <w:rPr>
          <w:rFonts w:ascii="Times New Roman" w:eastAsia="Times New Roman" w:hAnsi="Times New Roman" w:cs="Times New Roman"/>
          <w:noProof/>
          <w:sz w:val="28"/>
          <w:szCs w:val="28"/>
          <w:lang w:eastAsia="ru-RU"/>
        </w:rPr>
      </w:pPr>
      <w:r w:rsidRPr="00C306E8">
        <w:rPr>
          <w:rFonts w:ascii="Times New Roman" w:eastAsia="Times New Roman" w:hAnsi="Times New Roman" w:cs="Times New Roman"/>
          <w:noProof/>
          <w:sz w:val="28"/>
          <w:szCs w:val="28"/>
          <w:lang w:eastAsia="ru-RU"/>
        </w:rPr>
        <w:t>Тогда потери в производительности за год составят:</w:t>
      </w:r>
    </w:p>
    <w:p w:rsidR="00C306E8" w:rsidRPr="00C306E8" w:rsidRDefault="00C306E8" w:rsidP="00C306E8">
      <w:pPr>
        <w:widowControl w:val="0"/>
        <w:tabs>
          <w:tab w:val="left" w:pos="1620"/>
          <w:tab w:val="left" w:pos="3240"/>
        </w:tabs>
        <w:spacing w:after="0" w:line="360" w:lineRule="auto"/>
        <w:ind w:firstLine="708"/>
        <w:rPr>
          <w:rFonts w:ascii="Times New Roman" w:eastAsia="Times New Roman" w:hAnsi="Times New Roman" w:cs="Times New Roman"/>
          <w:noProof/>
          <w:sz w:val="28"/>
          <w:szCs w:val="28"/>
          <w:lang w:eastAsia="ru-RU"/>
        </w:rPr>
      </w:pPr>
      <w:r w:rsidRPr="00C306E8">
        <w:rPr>
          <w:rFonts w:ascii="Times New Roman" w:eastAsia="Times New Roman" w:hAnsi="Times New Roman" w:cs="Times New Roman"/>
          <w:noProof/>
          <w:sz w:val="28"/>
          <w:szCs w:val="28"/>
          <w:lang w:eastAsia="ru-RU"/>
        </w:rPr>
        <w:t xml:space="preserve">96 часов* 1014,2 руб./час = 97 363,2 рубля.  </w:t>
      </w:r>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При внедрении подсистемы нематериального социально-психологического стимулирования очень важно, чтобы она сама и критерии предоставления льгот были бы четко прописаны, розданы персоналу на ознакомление для предоставления обратной связи как минимум за неделю до утверждения документа, а также очень важно провести информационное совещание перед внедрением. Это обеспечит целостное понимание и принятие персоналом системы мотивации, внедряемой в организации – основу, без которой даже самая лучшая система не заработает. </w:t>
      </w:r>
    </w:p>
    <w:p w:rsidR="00C306E8" w:rsidRDefault="00C306E8" w:rsidP="00F454D8">
      <w:pPr>
        <w:widowControl w:val="0"/>
        <w:shd w:val="clear" w:color="auto" w:fill="FFFFFF"/>
        <w:spacing w:after="0" w:line="360" w:lineRule="auto"/>
        <w:ind w:firstLine="709"/>
        <w:jc w:val="both"/>
        <w:rPr>
          <w:rFonts w:ascii="Times New Roman" w:eastAsia="MS Mincho" w:hAnsi="Times New Roman" w:cs="Times New Roman"/>
          <w:i/>
          <w:iCs/>
          <w:noProof/>
          <w:sz w:val="28"/>
          <w:szCs w:val="28"/>
          <w:lang w:eastAsia="ja-JP"/>
        </w:rPr>
      </w:pPr>
      <w:r w:rsidRPr="00C306E8">
        <w:rPr>
          <w:rFonts w:ascii="Times New Roman" w:eastAsia="MS Mincho" w:hAnsi="Times New Roman" w:cs="Times New Roman"/>
          <w:i/>
          <w:iCs/>
          <w:noProof/>
          <w:sz w:val="28"/>
          <w:szCs w:val="28"/>
          <w:lang w:eastAsia="ja-JP"/>
        </w:rPr>
        <w:t xml:space="preserve">Мероприятие </w:t>
      </w:r>
      <w:r w:rsidR="00F454D8">
        <w:rPr>
          <w:rFonts w:ascii="Times New Roman" w:eastAsia="MS Mincho" w:hAnsi="Times New Roman" w:cs="Times New Roman"/>
          <w:i/>
          <w:iCs/>
          <w:noProof/>
          <w:sz w:val="28"/>
          <w:szCs w:val="28"/>
          <w:lang w:eastAsia="ja-JP"/>
        </w:rPr>
        <w:t>4</w:t>
      </w:r>
      <w:r w:rsidRPr="00C306E8">
        <w:rPr>
          <w:rFonts w:ascii="Times New Roman" w:eastAsia="MS Mincho" w:hAnsi="Times New Roman" w:cs="Times New Roman"/>
          <w:i/>
          <w:iCs/>
          <w:noProof/>
          <w:sz w:val="28"/>
          <w:szCs w:val="28"/>
          <w:lang w:eastAsia="ja-JP"/>
        </w:rPr>
        <w:t xml:space="preserve"> – </w:t>
      </w:r>
      <w:r w:rsidR="00BA1E7F">
        <w:rPr>
          <w:rFonts w:ascii="Times New Roman" w:eastAsia="MS Mincho" w:hAnsi="Times New Roman" w:cs="Times New Roman"/>
          <w:i/>
          <w:iCs/>
          <w:noProof/>
          <w:sz w:val="28"/>
          <w:szCs w:val="28"/>
          <w:lang w:eastAsia="ja-JP"/>
        </w:rPr>
        <w:t>Создание объединения работников - профсоюза</w:t>
      </w:r>
    </w:p>
    <w:p w:rsidR="00BA1E7F" w:rsidRDefault="00BA1E7F" w:rsidP="00F454D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Рассмотрим основные преимущества создания профессионального объединения работников в ООО «Терра»:</w:t>
      </w:r>
    </w:p>
    <w:p w:rsidR="00C275F4" w:rsidRDefault="00BA1E7F" w:rsidP="00F454D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 </w:t>
      </w:r>
      <w:r w:rsidR="00F454D8" w:rsidRPr="00F454D8">
        <w:rPr>
          <w:rFonts w:ascii="Times New Roman" w:eastAsia="Times New Roman" w:hAnsi="Times New Roman" w:cs="Times New Roman"/>
          <w:color w:val="000000"/>
          <w:sz w:val="28"/>
          <w:szCs w:val="28"/>
          <w:lang w:eastAsia="ru-RU"/>
        </w:rPr>
        <w:t>представитель профсоюза может инициировать отношения по социальному партнерству между трудовым коллективом и работодателем и отстаивать права работников в рамках этих отношений</w:t>
      </w:r>
      <w:r w:rsidR="00C275F4">
        <w:rPr>
          <w:rFonts w:ascii="Times New Roman" w:eastAsia="Times New Roman" w:hAnsi="Times New Roman" w:cs="Times New Roman"/>
          <w:color w:val="000000"/>
          <w:sz w:val="28"/>
          <w:szCs w:val="28"/>
          <w:lang w:eastAsia="ru-RU"/>
        </w:rPr>
        <w:t xml:space="preserve">; </w:t>
      </w:r>
    </w:p>
    <w:p w:rsidR="00C275F4" w:rsidRDefault="00C275F4" w:rsidP="00F454D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 </w:t>
      </w:r>
      <w:r w:rsidR="00F454D8" w:rsidRPr="00F454D8">
        <w:rPr>
          <w:rFonts w:ascii="Times New Roman" w:eastAsia="Times New Roman" w:hAnsi="Times New Roman" w:cs="Times New Roman"/>
          <w:color w:val="000000"/>
          <w:sz w:val="28"/>
          <w:szCs w:val="28"/>
          <w:lang w:eastAsia="ru-RU"/>
        </w:rPr>
        <w:t xml:space="preserve">первичная профсоюзная организация вправе представлять интересы работников при проведении коллективных переговоров, заключении или изменении коллективного договора, осуществлении </w:t>
      </w:r>
      <w:proofErr w:type="gramStart"/>
      <w:r w:rsidR="00F454D8" w:rsidRPr="00F454D8">
        <w:rPr>
          <w:rFonts w:ascii="Times New Roman" w:eastAsia="Times New Roman" w:hAnsi="Times New Roman" w:cs="Times New Roman"/>
          <w:color w:val="000000"/>
          <w:sz w:val="28"/>
          <w:szCs w:val="28"/>
          <w:lang w:eastAsia="ru-RU"/>
        </w:rPr>
        <w:t>контроля за</w:t>
      </w:r>
      <w:proofErr w:type="gramEnd"/>
      <w:r w:rsidR="00F454D8" w:rsidRPr="00F454D8">
        <w:rPr>
          <w:rFonts w:ascii="Times New Roman" w:eastAsia="Times New Roman" w:hAnsi="Times New Roman" w:cs="Times New Roman"/>
          <w:color w:val="000000"/>
          <w:sz w:val="28"/>
          <w:szCs w:val="28"/>
          <w:lang w:eastAsia="ru-RU"/>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w:t>
      </w:r>
      <w:r>
        <w:rPr>
          <w:rFonts w:ascii="Times New Roman" w:eastAsia="Times New Roman" w:hAnsi="Times New Roman" w:cs="Times New Roman"/>
          <w:color w:val="000000"/>
          <w:sz w:val="28"/>
          <w:szCs w:val="28"/>
          <w:lang w:eastAsia="ru-RU"/>
        </w:rPr>
        <w:t>;</w:t>
      </w:r>
    </w:p>
    <w:p w:rsidR="00C275F4" w:rsidRDefault="00C275F4" w:rsidP="0001464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 в соответствии с законодательством </w:t>
      </w:r>
      <w:r w:rsidR="00F454D8" w:rsidRPr="00F454D8">
        <w:rPr>
          <w:rFonts w:ascii="Times New Roman" w:eastAsia="Times New Roman" w:hAnsi="Times New Roman" w:cs="Times New Roman"/>
          <w:color w:val="000000"/>
          <w:sz w:val="28"/>
          <w:szCs w:val="28"/>
          <w:lang w:eastAsia="ru-RU"/>
        </w:rPr>
        <w:t>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01464C" w:rsidRPr="0001464C" w:rsidRDefault="0001464C" w:rsidP="0001464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1464C">
        <w:rPr>
          <w:rFonts w:ascii="Times New Roman" w:eastAsia="Times New Roman" w:hAnsi="Times New Roman" w:cs="Times New Roman"/>
          <w:sz w:val="28"/>
          <w:szCs w:val="28"/>
          <w:lang w:eastAsia="ru-RU"/>
        </w:rPr>
        <w:t xml:space="preserve">Таким образом, </w:t>
      </w:r>
      <w:r>
        <w:rPr>
          <w:rFonts w:ascii="Times New Roman" w:eastAsia="Times New Roman" w:hAnsi="Times New Roman" w:cs="Times New Roman"/>
          <w:sz w:val="28"/>
          <w:szCs w:val="28"/>
          <w:lang w:eastAsia="ru-RU"/>
        </w:rPr>
        <w:t xml:space="preserve">значение </w:t>
      </w:r>
      <w:r w:rsidRPr="0001464C">
        <w:rPr>
          <w:rFonts w:ascii="Times New Roman" w:eastAsia="Times New Roman" w:hAnsi="Times New Roman" w:cs="Times New Roman"/>
          <w:sz w:val="28"/>
          <w:szCs w:val="28"/>
          <w:lang w:eastAsia="ru-RU"/>
        </w:rPr>
        <w:t xml:space="preserve">профсоюзной организации </w:t>
      </w:r>
      <w:r>
        <w:rPr>
          <w:rFonts w:ascii="Times New Roman" w:eastAsia="Times New Roman" w:hAnsi="Times New Roman" w:cs="Times New Roman"/>
          <w:sz w:val="28"/>
          <w:szCs w:val="28"/>
          <w:lang w:eastAsia="ru-RU"/>
        </w:rPr>
        <w:t xml:space="preserve">состоит в  обладании значительных прав работников </w:t>
      </w:r>
      <w:r w:rsidRPr="0001464C">
        <w:rPr>
          <w:rFonts w:ascii="Times New Roman" w:eastAsia="Times New Roman" w:hAnsi="Times New Roman" w:cs="Times New Roman"/>
          <w:sz w:val="28"/>
          <w:szCs w:val="28"/>
          <w:lang w:eastAsia="ru-RU"/>
        </w:rPr>
        <w:t>в самых различ</w:t>
      </w:r>
      <w:r w:rsidRPr="0001464C">
        <w:rPr>
          <w:rFonts w:ascii="Times New Roman" w:eastAsia="Times New Roman" w:hAnsi="Times New Roman" w:cs="Times New Roman"/>
          <w:sz w:val="28"/>
          <w:szCs w:val="28"/>
          <w:lang w:eastAsia="ru-RU"/>
        </w:rPr>
        <w:softHyphen/>
        <w:t>ных сферах жизнедеятельности трудовых коллективов. Кроме общих прав, которыми наделены российским законодательством все общественные объе</w:t>
      </w:r>
      <w:r w:rsidRPr="0001464C">
        <w:rPr>
          <w:rFonts w:ascii="Times New Roman" w:eastAsia="Times New Roman" w:hAnsi="Times New Roman" w:cs="Times New Roman"/>
          <w:sz w:val="28"/>
          <w:szCs w:val="28"/>
          <w:lang w:eastAsia="ru-RU"/>
        </w:rPr>
        <w:softHyphen/>
        <w:t xml:space="preserve">динения, профсоюзные организации </w:t>
      </w:r>
      <w:r w:rsidRPr="0001464C">
        <w:rPr>
          <w:rFonts w:ascii="Times New Roman" w:eastAsia="Times New Roman" w:hAnsi="Times New Roman" w:cs="Times New Roman"/>
          <w:sz w:val="28"/>
          <w:szCs w:val="28"/>
          <w:lang w:eastAsia="ru-RU"/>
        </w:rPr>
        <w:lastRenderedPageBreak/>
        <w:t>имеют дополнительные, особенные пра</w:t>
      </w:r>
      <w:r w:rsidRPr="0001464C">
        <w:rPr>
          <w:rFonts w:ascii="Times New Roman" w:eastAsia="Times New Roman" w:hAnsi="Times New Roman" w:cs="Times New Roman"/>
          <w:sz w:val="28"/>
          <w:szCs w:val="28"/>
          <w:lang w:eastAsia="ru-RU"/>
        </w:rPr>
        <w:softHyphen/>
        <w:t xml:space="preserve">ва, приобретаемые профсоюзами и их организациями в социально-трудовой сфере в соответствии с законом РФ «О профессиональных союзах, их правах и гарантиях деятельности» и Трудовым кодексом РФ. </w:t>
      </w:r>
    </w:p>
    <w:p w:rsidR="0001464C" w:rsidRPr="0001464C" w:rsidRDefault="0001464C" w:rsidP="0001464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1464C">
        <w:rPr>
          <w:rFonts w:ascii="Times New Roman" w:eastAsia="Times New Roman" w:hAnsi="Times New Roman" w:cs="Times New Roman"/>
          <w:sz w:val="28"/>
          <w:szCs w:val="28"/>
          <w:lang w:eastAsia="ru-RU"/>
        </w:rPr>
        <w:t xml:space="preserve">Исходя из этого у профсоюзной организации более широкий спектр прав и ответственности за состояние социально-трудовых отношений в учреждении, представительство и защиту прав и профессиональных интересов </w:t>
      </w:r>
      <w:r>
        <w:rPr>
          <w:rFonts w:ascii="Times New Roman" w:eastAsia="Times New Roman" w:hAnsi="Times New Roman" w:cs="Times New Roman"/>
          <w:sz w:val="28"/>
          <w:szCs w:val="28"/>
          <w:lang w:eastAsia="ru-RU"/>
        </w:rPr>
        <w:t>р</w:t>
      </w:r>
      <w:r w:rsidRPr="0001464C">
        <w:rPr>
          <w:rFonts w:ascii="Times New Roman" w:eastAsia="Times New Roman" w:hAnsi="Times New Roman" w:cs="Times New Roman"/>
          <w:sz w:val="28"/>
          <w:szCs w:val="28"/>
          <w:lang w:eastAsia="ru-RU"/>
        </w:rPr>
        <w:t>аботников.</w:t>
      </w:r>
    </w:p>
    <w:p w:rsidR="00F454D8" w:rsidRDefault="00F454D8" w:rsidP="00F454D8">
      <w:pPr>
        <w:widowControl w:val="0"/>
        <w:shd w:val="clear" w:color="auto" w:fill="FFFFFF"/>
        <w:spacing w:after="0" w:line="360" w:lineRule="auto"/>
        <w:ind w:firstLine="709"/>
        <w:jc w:val="both"/>
        <w:rPr>
          <w:rFonts w:ascii="Times New Roman" w:eastAsia="MS Mincho" w:hAnsi="Times New Roman" w:cs="Times New Roman"/>
          <w:i/>
          <w:iCs/>
          <w:noProof/>
          <w:sz w:val="28"/>
          <w:szCs w:val="28"/>
          <w:lang w:eastAsia="ja-JP"/>
        </w:rPr>
      </w:pPr>
    </w:p>
    <w:p w:rsidR="00C306E8" w:rsidRPr="00C306E8" w:rsidRDefault="00C306E8" w:rsidP="00C306E8">
      <w:pPr>
        <w:spacing w:after="0" w:line="240" w:lineRule="auto"/>
        <w:jc w:val="center"/>
        <w:outlineLvl w:val="1"/>
        <w:rPr>
          <w:rFonts w:ascii="Times New Roman" w:eastAsia="MS Mincho" w:hAnsi="Times New Roman" w:cs="Times New Roman"/>
          <w:b/>
          <w:bCs/>
          <w:sz w:val="28"/>
          <w:szCs w:val="24"/>
          <w:lang w:eastAsia="ja-JP"/>
        </w:rPr>
      </w:pPr>
      <w:bookmarkStart w:id="20" w:name="_Toc450676391"/>
      <w:r w:rsidRPr="00C306E8">
        <w:rPr>
          <w:rFonts w:ascii="Times New Roman" w:eastAsia="MS Mincho" w:hAnsi="Times New Roman" w:cs="Times New Roman"/>
          <w:b/>
          <w:bCs/>
          <w:sz w:val="28"/>
          <w:szCs w:val="24"/>
          <w:lang w:eastAsia="ja-JP"/>
        </w:rPr>
        <w:t>3.2 Оценка социально-экономической эффективности предложенных мероприятий</w:t>
      </w:r>
      <w:bookmarkEnd w:id="20"/>
      <w:r w:rsidRPr="00C306E8">
        <w:rPr>
          <w:rFonts w:ascii="Times New Roman" w:eastAsia="MS Mincho" w:hAnsi="Times New Roman" w:cs="Times New Roman"/>
          <w:b/>
          <w:bCs/>
          <w:sz w:val="28"/>
          <w:szCs w:val="24"/>
          <w:lang w:eastAsia="ja-JP"/>
        </w:rPr>
        <w:t xml:space="preserve"> </w:t>
      </w:r>
    </w:p>
    <w:p w:rsidR="00C306E8" w:rsidRPr="00C306E8" w:rsidRDefault="00C306E8" w:rsidP="00C306E8">
      <w:pPr>
        <w:keepNext/>
        <w:spacing w:after="0" w:line="360" w:lineRule="auto"/>
        <w:jc w:val="center"/>
        <w:outlineLvl w:val="0"/>
        <w:rPr>
          <w:rFonts w:ascii="Times New Roman" w:eastAsia="MS Mincho" w:hAnsi="Times New Roman" w:cs="Arial"/>
          <w:b/>
          <w:bCs/>
          <w:kern w:val="32"/>
          <w:sz w:val="28"/>
          <w:szCs w:val="32"/>
          <w:lang w:eastAsia="ja-JP"/>
        </w:rPr>
      </w:pPr>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В таблице 33 представлены основные финансово-экономические показатели под влиянием внедрения мероприятий по совершенствованию системы стимулирования персонала предприятия.</w:t>
      </w:r>
    </w:p>
    <w:p w:rsidR="00C306E8" w:rsidRPr="00C306E8" w:rsidRDefault="00C306E8" w:rsidP="00C306E8">
      <w:pPr>
        <w:widowControl w:val="0"/>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bCs/>
          <w:noProof/>
          <w:sz w:val="28"/>
          <w:szCs w:val="28"/>
          <w:lang w:eastAsia="ja-JP"/>
        </w:rPr>
        <w:t>Основные результаты компании следующие:</w:t>
      </w:r>
    </w:p>
    <w:p w:rsidR="00C306E8" w:rsidRPr="00C306E8" w:rsidRDefault="00C306E8" w:rsidP="00C306E8">
      <w:pPr>
        <w:widowControl w:val="0"/>
        <w:numPr>
          <w:ilvl w:val="2"/>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увеличение выручки более чем на 10% за счет концентрации на клиентах;</w:t>
      </w:r>
    </w:p>
    <w:p w:rsidR="00C306E8" w:rsidRPr="00C306E8" w:rsidRDefault="00C306E8" w:rsidP="00C306E8">
      <w:pPr>
        <w:widowControl w:val="0"/>
        <w:numPr>
          <w:ilvl w:val="2"/>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снижение оттока клиентов и, как результат, увеличение прибыли (снижение на 5% оттока дало до 15% прибыли);</w:t>
      </w:r>
    </w:p>
    <w:p w:rsidR="00C306E8" w:rsidRPr="00C306E8" w:rsidRDefault="00C306E8" w:rsidP="00C306E8">
      <w:pPr>
        <w:widowControl w:val="0"/>
        <w:numPr>
          <w:ilvl w:val="2"/>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повышение производительности труда за счет увеличения мотивации и эффективности бизнес-процессов;</w:t>
      </w:r>
    </w:p>
    <w:p w:rsidR="00C306E8" w:rsidRPr="00C306E8" w:rsidRDefault="00C306E8" w:rsidP="00C306E8">
      <w:pPr>
        <w:widowControl w:val="0"/>
        <w:numPr>
          <w:ilvl w:val="2"/>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сокращение сроков бизнес-процессов, ведущее непосредственно к снижению постоянных и переменных затрат;</w:t>
      </w:r>
    </w:p>
    <w:p w:rsidR="00C306E8" w:rsidRPr="00C306E8" w:rsidRDefault="00C306E8" w:rsidP="00C306E8">
      <w:pPr>
        <w:widowControl w:val="0"/>
        <w:numPr>
          <w:ilvl w:val="2"/>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увеличение прибыли в результате изменения вышеперечисленных факторов и определения правильных стратегических приоритетов;</w:t>
      </w:r>
    </w:p>
    <w:p w:rsidR="00C306E8" w:rsidRDefault="00C306E8" w:rsidP="00C306E8">
      <w:pPr>
        <w:widowControl w:val="0"/>
        <w:numPr>
          <w:ilvl w:val="2"/>
          <w:numId w:val="13"/>
        </w:numPr>
        <w:shd w:val="clear" w:color="auto" w:fill="FFFFFF"/>
        <w:tabs>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улучшение </w:t>
      </w:r>
      <w:r w:rsidRPr="00C306E8">
        <w:rPr>
          <w:rFonts w:ascii="Times New Roman" w:eastAsia="MS Mincho" w:hAnsi="Times New Roman" w:cs="Times New Roman"/>
          <w:bCs/>
          <w:noProof/>
          <w:sz w:val="28"/>
          <w:szCs w:val="28"/>
          <w:lang w:eastAsia="ja-JP"/>
        </w:rPr>
        <w:t>конкурентных преимуществ</w:t>
      </w:r>
      <w:r w:rsidRPr="00C306E8">
        <w:rPr>
          <w:rFonts w:ascii="Times New Roman" w:eastAsia="MS Mincho" w:hAnsi="Times New Roman" w:cs="Times New Roman"/>
          <w:noProof/>
          <w:sz w:val="28"/>
          <w:szCs w:val="28"/>
          <w:lang w:eastAsia="ja-JP"/>
        </w:rPr>
        <w:t>.</w:t>
      </w:r>
    </w:p>
    <w:p w:rsidR="00591B2A" w:rsidRDefault="00591B2A" w:rsidP="00591B2A">
      <w:pPr>
        <w:widowControl w:val="0"/>
        <w:shd w:val="clear" w:color="auto" w:fill="FFFFFF"/>
        <w:spacing w:after="0" w:line="360" w:lineRule="auto"/>
        <w:jc w:val="both"/>
        <w:rPr>
          <w:rFonts w:ascii="Times New Roman" w:eastAsia="MS Mincho" w:hAnsi="Times New Roman" w:cs="Times New Roman"/>
          <w:noProof/>
          <w:sz w:val="28"/>
          <w:szCs w:val="28"/>
          <w:lang w:eastAsia="ja-JP"/>
        </w:rPr>
      </w:pPr>
    </w:p>
    <w:p w:rsidR="00591B2A" w:rsidRDefault="00591B2A" w:rsidP="00591B2A">
      <w:pPr>
        <w:widowControl w:val="0"/>
        <w:shd w:val="clear" w:color="auto" w:fill="FFFFFF"/>
        <w:spacing w:after="0" w:line="360" w:lineRule="auto"/>
        <w:jc w:val="both"/>
        <w:rPr>
          <w:rFonts w:ascii="Times New Roman" w:eastAsia="MS Mincho" w:hAnsi="Times New Roman" w:cs="Times New Roman"/>
          <w:noProof/>
          <w:sz w:val="28"/>
          <w:szCs w:val="28"/>
          <w:lang w:eastAsia="ja-JP"/>
        </w:rPr>
      </w:pPr>
    </w:p>
    <w:p w:rsidR="00591B2A" w:rsidRDefault="00591B2A" w:rsidP="00591B2A">
      <w:pPr>
        <w:widowControl w:val="0"/>
        <w:shd w:val="clear" w:color="auto" w:fill="FFFFFF"/>
        <w:spacing w:after="0" w:line="360" w:lineRule="auto"/>
        <w:jc w:val="both"/>
        <w:rPr>
          <w:rFonts w:ascii="Times New Roman" w:eastAsia="MS Mincho" w:hAnsi="Times New Roman" w:cs="Times New Roman"/>
          <w:noProof/>
          <w:sz w:val="28"/>
          <w:szCs w:val="28"/>
          <w:lang w:eastAsia="ja-JP"/>
        </w:rPr>
      </w:pPr>
    </w:p>
    <w:p w:rsidR="00591B2A" w:rsidRDefault="00591B2A" w:rsidP="00591B2A">
      <w:pPr>
        <w:widowControl w:val="0"/>
        <w:shd w:val="clear" w:color="auto" w:fill="FFFFFF"/>
        <w:spacing w:after="0" w:line="360" w:lineRule="auto"/>
        <w:jc w:val="both"/>
        <w:rPr>
          <w:rFonts w:ascii="Times New Roman" w:eastAsia="MS Mincho" w:hAnsi="Times New Roman" w:cs="Times New Roman"/>
          <w:noProof/>
          <w:sz w:val="28"/>
          <w:szCs w:val="28"/>
          <w:lang w:eastAsia="ja-JP"/>
        </w:rPr>
      </w:pPr>
    </w:p>
    <w:p w:rsidR="00591B2A" w:rsidRPr="00C306E8" w:rsidRDefault="00591B2A" w:rsidP="00591B2A">
      <w:pPr>
        <w:widowControl w:val="0"/>
        <w:shd w:val="clear" w:color="auto" w:fill="FFFFFF"/>
        <w:spacing w:after="0" w:line="360" w:lineRule="auto"/>
        <w:jc w:val="both"/>
        <w:rPr>
          <w:rFonts w:ascii="Times New Roman" w:eastAsia="MS Mincho" w:hAnsi="Times New Roman" w:cs="Times New Roman"/>
          <w:noProof/>
          <w:sz w:val="28"/>
          <w:szCs w:val="28"/>
          <w:lang w:eastAsia="ja-JP"/>
        </w:rPr>
      </w:pPr>
    </w:p>
    <w:p w:rsidR="00C306E8" w:rsidRPr="00C306E8" w:rsidRDefault="00C306E8" w:rsidP="00C306E8">
      <w:pPr>
        <w:widowControl w:val="0"/>
        <w:shd w:val="clear" w:color="auto" w:fill="FFFFFF"/>
        <w:spacing w:after="0" w:line="360" w:lineRule="auto"/>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lastRenderedPageBreak/>
        <w:t xml:space="preserve">Таблица 33 – Основные финансово-экономические показатели деятельности ООО «Терра» </w:t>
      </w:r>
    </w:p>
    <w:tbl>
      <w:tblPr>
        <w:tblW w:w="10160"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1374"/>
        <w:gridCol w:w="1151"/>
        <w:gridCol w:w="2033"/>
        <w:gridCol w:w="2029"/>
      </w:tblGrid>
      <w:tr w:rsidR="00C306E8" w:rsidRPr="00C306E8" w:rsidTr="00437896">
        <w:trPr>
          <w:trHeight w:val="57"/>
          <w:jc w:val="center"/>
        </w:trPr>
        <w:tc>
          <w:tcPr>
            <w:tcW w:w="3573" w:type="dxa"/>
            <w:vMerge w:val="restart"/>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Наименование показателей</w:t>
            </w:r>
          </w:p>
        </w:tc>
        <w:tc>
          <w:tcPr>
            <w:tcW w:w="1374" w:type="dxa"/>
            <w:vMerge w:val="restart"/>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noProof/>
                <w:sz w:val="24"/>
                <w:szCs w:val="24"/>
                <w:lang w:eastAsia="ru-RU"/>
              </w:rPr>
            </w:pPr>
            <w:r w:rsidRPr="00C306E8">
              <w:rPr>
                <w:rFonts w:ascii="Times New Roman" w:eastAsia="Times New Roman" w:hAnsi="Times New Roman" w:cs="Times New Roman"/>
                <w:noProof/>
                <w:sz w:val="24"/>
                <w:szCs w:val="24"/>
                <w:lang w:eastAsia="ru-RU"/>
              </w:rPr>
              <w:t>Единицы</w:t>
            </w:r>
          </w:p>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изм.</w:t>
            </w:r>
          </w:p>
        </w:tc>
        <w:tc>
          <w:tcPr>
            <w:tcW w:w="3184" w:type="dxa"/>
            <w:gridSpan w:val="2"/>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Величина показателя</w:t>
            </w:r>
          </w:p>
        </w:tc>
        <w:tc>
          <w:tcPr>
            <w:tcW w:w="2029" w:type="dxa"/>
            <w:vMerge w:val="restart"/>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noProof/>
                <w:sz w:val="24"/>
                <w:szCs w:val="24"/>
                <w:lang w:eastAsia="ru-RU"/>
              </w:rPr>
            </w:pPr>
            <w:r w:rsidRPr="00C306E8">
              <w:rPr>
                <w:rFonts w:ascii="Times New Roman" w:eastAsia="Times New Roman" w:hAnsi="Times New Roman" w:cs="Times New Roman"/>
                <w:noProof/>
                <w:sz w:val="24"/>
                <w:szCs w:val="24"/>
                <w:lang w:eastAsia="ru-RU"/>
              </w:rPr>
              <w:t>Проектные</w:t>
            </w:r>
          </w:p>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данные в % к базовому варианту</w:t>
            </w:r>
          </w:p>
        </w:tc>
      </w:tr>
      <w:tr w:rsidR="00C306E8" w:rsidRPr="00C306E8" w:rsidTr="00437896">
        <w:trPr>
          <w:trHeight w:val="57"/>
          <w:jc w:val="center"/>
        </w:trPr>
        <w:tc>
          <w:tcPr>
            <w:tcW w:w="3573" w:type="dxa"/>
            <w:vMerge/>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p>
        </w:tc>
        <w:tc>
          <w:tcPr>
            <w:tcW w:w="1374" w:type="dxa"/>
            <w:vMerge/>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p>
        </w:tc>
        <w:tc>
          <w:tcPr>
            <w:tcW w:w="1151"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Базовый вариант</w:t>
            </w:r>
          </w:p>
        </w:tc>
        <w:tc>
          <w:tcPr>
            <w:tcW w:w="2033"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Проектируемый вариант</w:t>
            </w:r>
          </w:p>
        </w:tc>
        <w:tc>
          <w:tcPr>
            <w:tcW w:w="2029" w:type="dxa"/>
            <w:vMerge/>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p>
        </w:tc>
      </w:tr>
      <w:tr w:rsidR="00C306E8" w:rsidRPr="00C306E8" w:rsidTr="00437896">
        <w:trPr>
          <w:trHeight w:val="57"/>
          <w:jc w:val="center"/>
        </w:trPr>
        <w:tc>
          <w:tcPr>
            <w:tcW w:w="3573" w:type="dxa"/>
            <w:shd w:val="clear" w:color="auto" w:fill="auto"/>
          </w:tcPr>
          <w:p w:rsidR="00C306E8" w:rsidRPr="00C306E8" w:rsidRDefault="00C306E8" w:rsidP="00C306E8">
            <w:pPr>
              <w:widowControl w:val="0"/>
              <w:shd w:val="clear" w:color="auto" w:fill="FFFFFF"/>
              <w:spacing w:after="0" w:line="240" w:lineRule="auto"/>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1. Выручка от реализации</w:t>
            </w:r>
          </w:p>
        </w:tc>
        <w:tc>
          <w:tcPr>
            <w:tcW w:w="1374"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т.р.</w:t>
            </w:r>
          </w:p>
        </w:tc>
        <w:tc>
          <w:tcPr>
            <w:tcW w:w="1151"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1430291</w:t>
            </w:r>
          </w:p>
        </w:tc>
        <w:tc>
          <w:tcPr>
            <w:tcW w:w="2033"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1601926</w:t>
            </w:r>
          </w:p>
        </w:tc>
        <w:tc>
          <w:tcPr>
            <w:tcW w:w="2029"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112</w:t>
            </w:r>
          </w:p>
        </w:tc>
      </w:tr>
      <w:tr w:rsidR="00C306E8" w:rsidRPr="00C306E8" w:rsidTr="00437896">
        <w:trPr>
          <w:trHeight w:val="57"/>
          <w:jc w:val="center"/>
        </w:trPr>
        <w:tc>
          <w:tcPr>
            <w:tcW w:w="3573" w:type="dxa"/>
            <w:shd w:val="clear" w:color="auto" w:fill="auto"/>
          </w:tcPr>
          <w:p w:rsidR="00C306E8" w:rsidRPr="00C306E8" w:rsidRDefault="00C306E8" w:rsidP="00C306E8">
            <w:pPr>
              <w:widowControl w:val="0"/>
              <w:shd w:val="clear" w:color="auto" w:fill="FFFFFF"/>
              <w:spacing w:after="0" w:line="240" w:lineRule="auto"/>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 xml:space="preserve">2. Численность персонала </w:t>
            </w:r>
          </w:p>
        </w:tc>
        <w:tc>
          <w:tcPr>
            <w:tcW w:w="1374"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чел.</w:t>
            </w:r>
          </w:p>
        </w:tc>
        <w:tc>
          <w:tcPr>
            <w:tcW w:w="1151"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57</w:t>
            </w:r>
          </w:p>
        </w:tc>
        <w:tc>
          <w:tcPr>
            <w:tcW w:w="2033"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57</w:t>
            </w:r>
          </w:p>
        </w:tc>
        <w:tc>
          <w:tcPr>
            <w:tcW w:w="2029"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w:t>
            </w:r>
          </w:p>
        </w:tc>
      </w:tr>
      <w:tr w:rsidR="00C306E8" w:rsidRPr="00C306E8" w:rsidTr="00437896">
        <w:trPr>
          <w:trHeight w:val="57"/>
          <w:jc w:val="center"/>
        </w:trPr>
        <w:tc>
          <w:tcPr>
            <w:tcW w:w="3573" w:type="dxa"/>
            <w:shd w:val="clear" w:color="auto" w:fill="auto"/>
          </w:tcPr>
          <w:p w:rsidR="00C306E8" w:rsidRPr="00C306E8" w:rsidRDefault="00C306E8" w:rsidP="00C306E8">
            <w:pPr>
              <w:widowControl w:val="0"/>
              <w:shd w:val="clear" w:color="auto" w:fill="FFFFFF"/>
              <w:spacing w:after="0" w:line="240" w:lineRule="auto"/>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3. Среднегодовая выработка</w:t>
            </w:r>
          </w:p>
        </w:tc>
        <w:tc>
          <w:tcPr>
            <w:tcW w:w="1374"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т.р.</w:t>
            </w:r>
          </w:p>
        </w:tc>
        <w:tc>
          <w:tcPr>
            <w:tcW w:w="1151"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25093</w:t>
            </w:r>
          </w:p>
        </w:tc>
        <w:tc>
          <w:tcPr>
            <w:tcW w:w="2033"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28104</w:t>
            </w:r>
          </w:p>
        </w:tc>
        <w:tc>
          <w:tcPr>
            <w:tcW w:w="2029"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111,9</w:t>
            </w:r>
          </w:p>
        </w:tc>
      </w:tr>
      <w:tr w:rsidR="00C306E8" w:rsidRPr="00C306E8" w:rsidTr="00437896">
        <w:trPr>
          <w:trHeight w:val="57"/>
          <w:jc w:val="center"/>
        </w:trPr>
        <w:tc>
          <w:tcPr>
            <w:tcW w:w="3573" w:type="dxa"/>
            <w:shd w:val="clear" w:color="auto" w:fill="auto"/>
          </w:tcPr>
          <w:p w:rsidR="00C306E8" w:rsidRPr="00C306E8" w:rsidRDefault="00C306E8" w:rsidP="00C306E8">
            <w:pPr>
              <w:widowControl w:val="0"/>
              <w:shd w:val="clear" w:color="auto" w:fill="FFFFFF"/>
              <w:spacing w:after="0" w:line="240" w:lineRule="auto"/>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5. Среднемесячная заработная плата</w:t>
            </w:r>
          </w:p>
        </w:tc>
        <w:tc>
          <w:tcPr>
            <w:tcW w:w="1374"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p>
        </w:tc>
        <w:tc>
          <w:tcPr>
            <w:tcW w:w="1151"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20 000</w:t>
            </w:r>
          </w:p>
        </w:tc>
        <w:tc>
          <w:tcPr>
            <w:tcW w:w="2033"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24000</w:t>
            </w:r>
          </w:p>
        </w:tc>
        <w:tc>
          <w:tcPr>
            <w:tcW w:w="2029"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120,1</w:t>
            </w:r>
          </w:p>
        </w:tc>
      </w:tr>
      <w:tr w:rsidR="00C306E8" w:rsidRPr="00C306E8" w:rsidTr="00437896">
        <w:trPr>
          <w:trHeight w:val="57"/>
          <w:jc w:val="center"/>
        </w:trPr>
        <w:tc>
          <w:tcPr>
            <w:tcW w:w="3573" w:type="dxa"/>
            <w:shd w:val="clear" w:color="auto" w:fill="auto"/>
          </w:tcPr>
          <w:p w:rsidR="00C306E8" w:rsidRPr="00C306E8" w:rsidRDefault="00C306E8" w:rsidP="00C306E8">
            <w:pPr>
              <w:widowControl w:val="0"/>
              <w:shd w:val="clear" w:color="auto" w:fill="FFFFFF"/>
              <w:spacing w:after="0" w:line="240" w:lineRule="auto"/>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6. Себестоимость (издержки обращения)</w:t>
            </w:r>
          </w:p>
        </w:tc>
        <w:tc>
          <w:tcPr>
            <w:tcW w:w="1374"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т.р.</w:t>
            </w:r>
          </w:p>
        </w:tc>
        <w:tc>
          <w:tcPr>
            <w:tcW w:w="1151" w:type="dxa"/>
            <w:shd w:val="clear" w:color="auto" w:fill="auto"/>
            <w:vAlign w:val="center"/>
          </w:tcPr>
          <w:p w:rsidR="00C306E8" w:rsidRPr="00C306E8" w:rsidRDefault="00C306E8" w:rsidP="00C306E8">
            <w:pPr>
              <w:widowControl w:val="0"/>
              <w:spacing w:after="0" w:line="240" w:lineRule="auto"/>
              <w:ind w:left="-57" w:right="-57"/>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1014280</w:t>
            </w:r>
          </w:p>
        </w:tc>
        <w:tc>
          <w:tcPr>
            <w:tcW w:w="2033"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1166422</w:t>
            </w:r>
          </w:p>
        </w:tc>
        <w:tc>
          <w:tcPr>
            <w:tcW w:w="2029"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85,0</w:t>
            </w:r>
          </w:p>
        </w:tc>
      </w:tr>
      <w:tr w:rsidR="00C306E8" w:rsidRPr="00C306E8" w:rsidTr="00437896">
        <w:trPr>
          <w:trHeight w:val="57"/>
          <w:jc w:val="center"/>
        </w:trPr>
        <w:tc>
          <w:tcPr>
            <w:tcW w:w="3573" w:type="dxa"/>
            <w:shd w:val="clear" w:color="auto" w:fill="auto"/>
          </w:tcPr>
          <w:p w:rsidR="00C306E8" w:rsidRPr="00C306E8" w:rsidRDefault="00C306E8" w:rsidP="00C306E8">
            <w:pPr>
              <w:widowControl w:val="0"/>
              <w:shd w:val="clear" w:color="auto" w:fill="FFFFFF"/>
              <w:spacing w:after="0" w:line="240" w:lineRule="auto"/>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7. Затраты на 1 рубль реализации</w:t>
            </w:r>
          </w:p>
        </w:tc>
        <w:tc>
          <w:tcPr>
            <w:tcW w:w="1374"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руб.</w:t>
            </w:r>
          </w:p>
        </w:tc>
        <w:tc>
          <w:tcPr>
            <w:tcW w:w="1151"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0,71</w:t>
            </w:r>
          </w:p>
        </w:tc>
        <w:tc>
          <w:tcPr>
            <w:tcW w:w="2033"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0,73</w:t>
            </w:r>
          </w:p>
        </w:tc>
        <w:tc>
          <w:tcPr>
            <w:tcW w:w="2029"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103,0</w:t>
            </w:r>
          </w:p>
        </w:tc>
      </w:tr>
      <w:tr w:rsidR="00C306E8" w:rsidRPr="00C306E8" w:rsidTr="00437896">
        <w:trPr>
          <w:trHeight w:val="57"/>
          <w:jc w:val="center"/>
        </w:trPr>
        <w:tc>
          <w:tcPr>
            <w:tcW w:w="3573" w:type="dxa"/>
            <w:shd w:val="clear" w:color="auto" w:fill="auto"/>
          </w:tcPr>
          <w:p w:rsidR="00C306E8" w:rsidRPr="00C306E8" w:rsidRDefault="00C306E8" w:rsidP="00C306E8">
            <w:pPr>
              <w:widowControl w:val="0"/>
              <w:shd w:val="clear" w:color="auto" w:fill="FFFFFF"/>
              <w:spacing w:after="0" w:line="240" w:lineRule="auto"/>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8. Прибыль</w:t>
            </w:r>
          </w:p>
        </w:tc>
        <w:tc>
          <w:tcPr>
            <w:tcW w:w="1374"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т.р.</w:t>
            </w:r>
          </w:p>
        </w:tc>
        <w:tc>
          <w:tcPr>
            <w:tcW w:w="1151"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416011</w:t>
            </w:r>
          </w:p>
        </w:tc>
        <w:tc>
          <w:tcPr>
            <w:tcW w:w="2033"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435504</w:t>
            </w:r>
          </w:p>
        </w:tc>
        <w:tc>
          <w:tcPr>
            <w:tcW w:w="2029"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115,0</w:t>
            </w:r>
          </w:p>
        </w:tc>
      </w:tr>
      <w:tr w:rsidR="00C306E8" w:rsidRPr="00C306E8" w:rsidTr="00437896">
        <w:trPr>
          <w:trHeight w:val="57"/>
          <w:jc w:val="center"/>
        </w:trPr>
        <w:tc>
          <w:tcPr>
            <w:tcW w:w="3573" w:type="dxa"/>
            <w:shd w:val="clear" w:color="auto" w:fill="auto"/>
          </w:tcPr>
          <w:p w:rsidR="00C306E8" w:rsidRPr="00C306E8" w:rsidRDefault="00C306E8" w:rsidP="00C306E8">
            <w:pPr>
              <w:widowControl w:val="0"/>
              <w:shd w:val="clear" w:color="auto" w:fill="FFFFFF"/>
              <w:spacing w:after="0" w:line="240" w:lineRule="auto"/>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9.Рентабельность продаж</w:t>
            </w:r>
          </w:p>
        </w:tc>
        <w:tc>
          <w:tcPr>
            <w:tcW w:w="1374"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w:t>
            </w:r>
          </w:p>
        </w:tc>
        <w:tc>
          <w:tcPr>
            <w:tcW w:w="1151"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29,1</w:t>
            </w:r>
          </w:p>
        </w:tc>
        <w:tc>
          <w:tcPr>
            <w:tcW w:w="2033"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30,0</w:t>
            </w:r>
          </w:p>
        </w:tc>
        <w:tc>
          <w:tcPr>
            <w:tcW w:w="2029"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102,8</w:t>
            </w:r>
          </w:p>
        </w:tc>
      </w:tr>
      <w:tr w:rsidR="00C306E8" w:rsidRPr="00C306E8" w:rsidTr="00437896">
        <w:trPr>
          <w:trHeight w:val="57"/>
          <w:jc w:val="center"/>
        </w:trPr>
        <w:tc>
          <w:tcPr>
            <w:tcW w:w="3573" w:type="dxa"/>
            <w:shd w:val="clear" w:color="auto" w:fill="auto"/>
          </w:tcPr>
          <w:p w:rsidR="00C306E8" w:rsidRPr="00C306E8" w:rsidRDefault="00C306E8" w:rsidP="00C306E8">
            <w:pPr>
              <w:widowControl w:val="0"/>
              <w:shd w:val="clear" w:color="auto" w:fill="FFFFFF"/>
              <w:spacing w:after="0" w:line="240" w:lineRule="auto"/>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10.Рентабельность продукции</w:t>
            </w:r>
          </w:p>
        </w:tc>
        <w:tc>
          <w:tcPr>
            <w:tcW w:w="1374"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w:t>
            </w:r>
          </w:p>
        </w:tc>
        <w:tc>
          <w:tcPr>
            <w:tcW w:w="1151"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41,0</w:t>
            </w:r>
          </w:p>
        </w:tc>
        <w:tc>
          <w:tcPr>
            <w:tcW w:w="2033"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53,5</w:t>
            </w:r>
          </w:p>
        </w:tc>
        <w:tc>
          <w:tcPr>
            <w:tcW w:w="2029" w:type="dxa"/>
            <w:shd w:val="clear" w:color="auto" w:fill="auto"/>
            <w:vAlign w:val="center"/>
          </w:tcPr>
          <w:p w:rsidR="00C306E8" w:rsidRPr="00C306E8" w:rsidRDefault="00C306E8" w:rsidP="00C306E8">
            <w:pPr>
              <w:widowControl w:val="0"/>
              <w:shd w:val="clear" w:color="auto" w:fill="FFFFFF"/>
              <w:spacing w:after="0" w:line="240" w:lineRule="auto"/>
              <w:jc w:val="center"/>
              <w:rPr>
                <w:rFonts w:ascii="Times New Roman" w:eastAsia="Times New Roman" w:hAnsi="Times New Roman" w:cs="Times New Roman"/>
                <w:noProof/>
                <w:sz w:val="24"/>
                <w:szCs w:val="24"/>
                <w:lang w:eastAsia="ru-RU"/>
              </w:rPr>
            </w:pPr>
            <w:r w:rsidRPr="00C306E8">
              <w:rPr>
                <w:rFonts w:ascii="Times New Roman" w:eastAsia="Times New Roman" w:hAnsi="Times New Roman" w:cs="Times New Roman"/>
                <w:noProof/>
                <w:sz w:val="24"/>
                <w:szCs w:val="24"/>
                <w:lang w:eastAsia="ru-RU"/>
              </w:rPr>
              <w:t>130,5</w:t>
            </w:r>
          </w:p>
        </w:tc>
      </w:tr>
    </w:tbl>
    <w:p w:rsidR="00C306E8" w:rsidRPr="00C306E8" w:rsidRDefault="00C306E8" w:rsidP="00C306E8">
      <w:pPr>
        <w:widowControl w:val="0"/>
        <w:spacing w:after="0" w:line="360" w:lineRule="auto"/>
        <w:ind w:firstLine="709"/>
        <w:jc w:val="both"/>
        <w:rPr>
          <w:rFonts w:ascii="Times New Roman" w:eastAsia="MS Mincho" w:hAnsi="Times New Roman" w:cs="Times New Roman"/>
          <w:bCs/>
          <w:noProof/>
          <w:sz w:val="28"/>
          <w:szCs w:val="28"/>
          <w:lang w:eastAsia="ja-JP"/>
        </w:rPr>
      </w:pPr>
    </w:p>
    <w:p w:rsidR="00C306E8" w:rsidRPr="00C306E8" w:rsidRDefault="00C306E8" w:rsidP="00C306E8">
      <w:pPr>
        <w:widowControl w:val="0"/>
        <w:spacing w:after="0" w:line="360" w:lineRule="auto"/>
        <w:ind w:firstLine="708"/>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Таким образом, проведенные расчеты позволяют говорить об эффективности предложенных мероприятий и целесообразности их внедрения в </w:t>
      </w:r>
      <w:r w:rsidRPr="00C306E8">
        <w:rPr>
          <w:rFonts w:ascii="Times New Roman" w:eastAsia="MS Mincho" w:hAnsi="Times New Roman" w:cs="Times New Roman"/>
          <w:noProof/>
          <w:kern w:val="36"/>
          <w:sz w:val="28"/>
          <w:szCs w:val="24"/>
          <w:lang w:eastAsia="ja-JP"/>
        </w:rPr>
        <w:t xml:space="preserve">ООО </w:t>
      </w:r>
      <w:r w:rsidRPr="00C306E8">
        <w:rPr>
          <w:rFonts w:ascii="Times New Roman" w:eastAsia="MS Mincho" w:hAnsi="Times New Roman" w:cs="Times New Roman"/>
          <w:noProof/>
          <w:sz w:val="28"/>
          <w:szCs w:val="28"/>
          <w:lang w:eastAsia="ja-JP"/>
        </w:rPr>
        <w:t>«Терра».</w:t>
      </w:r>
    </w:p>
    <w:p w:rsidR="00D643DA" w:rsidRDefault="00D643DA" w:rsidP="00D643DA">
      <w:pPr>
        <w:widowControl w:val="0"/>
        <w:shd w:val="clear" w:color="auto" w:fill="FFFFFF"/>
        <w:tabs>
          <w:tab w:val="num" w:pos="2869"/>
        </w:tabs>
        <w:spacing w:after="0" w:line="360" w:lineRule="auto"/>
        <w:ind w:firstLine="709"/>
        <w:jc w:val="both"/>
        <w:rPr>
          <w:rFonts w:ascii="Times New Roman" w:eastAsia="MS Mincho" w:hAnsi="Times New Roman" w:cs="Times New Roman"/>
          <w:noProof/>
          <w:kern w:val="36"/>
          <w:sz w:val="28"/>
          <w:szCs w:val="18"/>
          <w:lang w:eastAsia="ja-JP"/>
        </w:rPr>
      </w:pPr>
      <w:r>
        <w:rPr>
          <w:rFonts w:ascii="Times New Roman" w:eastAsia="MS Mincho" w:hAnsi="Times New Roman" w:cs="Times New Roman"/>
          <w:noProof/>
          <w:kern w:val="36"/>
          <w:sz w:val="28"/>
          <w:szCs w:val="18"/>
          <w:lang w:eastAsia="ja-JP"/>
        </w:rPr>
        <w:t xml:space="preserve">Увеличение фонда полаты труда в данном случае не рассматривается как проект реализации. В рамках данного исследования предполагается повышение фонда оплаты труда за счет средств нераспределенной прибыли, полученной по итогам 2015 года. Планируемый процент увеличения фонда – 10% до размера планового фонда 2016 года – 19200 тысяч рублей. Данное увеличение повлечет снижение величины нераспределнно прибыли на 0,5%. </w:t>
      </w:r>
    </w:p>
    <w:p w:rsidR="00C306E8" w:rsidRPr="00C306E8" w:rsidRDefault="00C306E8" w:rsidP="00C306E8">
      <w:pPr>
        <w:widowControl w:val="0"/>
        <w:spacing w:after="0" w:line="360" w:lineRule="auto"/>
        <w:ind w:firstLine="708"/>
        <w:jc w:val="both"/>
        <w:rPr>
          <w:rFonts w:ascii="Times New Roman" w:eastAsia="MS Mincho" w:hAnsi="Times New Roman" w:cs="Times New Roman"/>
          <w:noProof/>
          <w:kern w:val="36"/>
          <w:sz w:val="28"/>
          <w:szCs w:val="24"/>
          <w:lang w:eastAsia="ja-JP"/>
        </w:rPr>
      </w:pPr>
      <w:r w:rsidRPr="00C306E8">
        <w:rPr>
          <w:rFonts w:ascii="Times New Roman" w:eastAsia="MS Mincho" w:hAnsi="Times New Roman" w:cs="Times New Roman"/>
          <w:noProof/>
          <w:sz w:val="28"/>
          <w:szCs w:val="28"/>
          <w:lang w:eastAsia="ja-JP"/>
        </w:rPr>
        <w:t>Итак, н</w:t>
      </w:r>
      <w:r w:rsidRPr="00C306E8">
        <w:rPr>
          <w:rFonts w:ascii="Times New Roman" w:eastAsia="MS Mincho" w:hAnsi="Times New Roman" w:cs="Times New Roman"/>
          <w:noProof/>
          <w:kern w:val="36"/>
          <w:sz w:val="28"/>
          <w:szCs w:val="24"/>
          <w:lang w:eastAsia="ja-JP"/>
        </w:rPr>
        <w:t xml:space="preserve">а наш взгляд наиболее приоритетными мероприятиями для внедрения их в  ООО </w:t>
      </w:r>
      <w:r w:rsidRPr="00C306E8">
        <w:rPr>
          <w:rFonts w:ascii="Times New Roman" w:eastAsia="MS Mincho" w:hAnsi="Times New Roman" w:cs="Times New Roman"/>
          <w:noProof/>
          <w:sz w:val="28"/>
          <w:szCs w:val="28"/>
          <w:lang w:eastAsia="ja-JP"/>
        </w:rPr>
        <w:t xml:space="preserve">«Терра» </w:t>
      </w:r>
      <w:r w:rsidRPr="00C306E8">
        <w:rPr>
          <w:rFonts w:ascii="Times New Roman" w:eastAsia="MS Mincho" w:hAnsi="Times New Roman" w:cs="Times New Roman"/>
          <w:noProof/>
          <w:kern w:val="36"/>
          <w:sz w:val="28"/>
          <w:szCs w:val="24"/>
          <w:lang w:eastAsia="ja-JP"/>
        </w:rPr>
        <w:t>являются:</w:t>
      </w:r>
    </w:p>
    <w:p w:rsidR="00C306E8" w:rsidRPr="00C306E8" w:rsidRDefault="00C306E8" w:rsidP="00C306E8">
      <w:pPr>
        <w:widowControl w:val="0"/>
        <w:numPr>
          <w:ilvl w:val="2"/>
          <w:numId w:val="13"/>
        </w:numPr>
        <w:shd w:val="clear" w:color="auto" w:fill="FFFFFF"/>
        <w:tabs>
          <w:tab w:val="num" w:pos="720"/>
          <w:tab w:val="num" w:pos="1134"/>
        </w:tabs>
        <w:spacing w:after="0" w:line="360" w:lineRule="auto"/>
        <w:ind w:left="1134" w:hanging="425"/>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Внедрение системы нематериальной мотивации персонала. </w:t>
      </w:r>
    </w:p>
    <w:p w:rsidR="009E3C76" w:rsidRDefault="00C306E8" w:rsidP="009E3C76">
      <w:pPr>
        <w:widowControl w:val="0"/>
        <w:numPr>
          <w:ilvl w:val="2"/>
          <w:numId w:val="13"/>
        </w:numPr>
        <w:shd w:val="clear" w:color="auto" w:fill="FFFFFF"/>
        <w:tabs>
          <w:tab w:val="num" w:pos="720"/>
          <w:tab w:val="num" w:pos="1134"/>
        </w:tabs>
        <w:spacing w:after="0" w:line="360" w:lineRule="auto"/>
        <w:ind w:left="1134" w:hanging="425"/>
        <w:jc w:val="both"/>
        <w:rPr>
          <w:rFonts w:ascii="Times New Roman" w:eastAsia="MS Mincho" w:hAnsi="Times New Roman" w:cs="Times New Roman"/>
          <w:noProof/>
          <w:kern w:val="36"/>
          <w:sz w:val="28"/>
          <w:szCs w:val="18"/>
          <w:lang w:eastAsia="ja-JP"/>
        </w:rPr>
      </w:pPr>
      <w:r w:rsidRPr="00C306E8">
        <w:rPr>
          <w:rFonts w:ascii="Times New Roman" w:eastAsia="MS Mincho" w:hAnsi="Times New Roman" w:cs="Times New Roman"/>
          <w:noProof/>
          <w:sz w:val="28"/>
          <w:szCs w:val="28"/>
          <w:lang w:eastAsia="ja-JP"/>
        </w:rPr>
        <w:t>Внедрение</w:t>
      </w:r>
      <w:r w:rsidRPr="00C306E8">
        <w:rPr>
          <w:rFonts w:ascii="Times New Roman" w:eastAsia="MS Mincho" w:hAnsi="Times New Roman" w:cs="Times New Roman"/>
          <w:bCs/>
          <w:noProof/>
          <w:kern w:val="36"/>
          <w:sz w:val="28"/>
          <w:szCs w:val="18"/>
          <w:lang w:eastAsia="ja-JP"/>
        </w:rPr>
        <w:t xml:space="preserve"> новой системы материальной мотивации персонала.</w:t>
      </w:r>
    </w:p>
    <w:p w:rsidR="00C306E8" w:rsidRDefault="00C306E8" w:rsidP="00C306E8">
      <w:pPr>
        <w:widowControl w:val="0"/>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Общие затраты </w:t>
      </w:r>
      <w:r w:rsidR="00591B2A">
        <w:rPr>
          <w:rFonts w:ascii="Times New Roman" w:eastAsia="MS Mincho" w:hAnsi="Times New Roman" w:cs="Times New Roman"/>
          <w:noProof/>
          <w:sz w:val="28"/>
          <w:szCs w:val="28"/>
          <w:lang w:eastAsia="ja-JP"/>
        </w:rPr>
        <w:t>на реализацию мероприятий по материальной мотивации персонала представ</w:t>
      </w:r>
      <w:r w:rsidRPr="00C306E8">
        <w:rPr>
          <w:rFonts w:ascii="Times New Roman" w:eastAsia="MS Mincho" w:hAnsi="Times New Roman" w:cs="Times New Roman"/>
          <w:noProof/>
          <w:sz w:val="28"/>
          <w:szCs w:val="28"/>
          <w:lang w:eastAsia="ja-JP"/>
        </w:rPr>
        <w:t>лены в таблице 3</w:t>
      </w:r>
      <w:r w:rsidR="00591B2A">
        <w:rPr>
          <w:rFonts w:ascii="Times New Roman" w:eastAsia="MS Mincho" w:hAnsi="Times New Roman" w:cs="Times New Roman"/>
          <w:noProof/>
          <w:sz w:val="28"/>
          <w:szCs w:val="28"/>
          <w:lang w:eastAsia="ja-JP"/>
        </w:rPr>
        <w:t>4</w:t>
      </w:r>
      <w:r w:rsidRPr="00C306E8">
        <w:rPr>
          <w:rFonts w:ascii="Times New Roman" w:eastAsia="MS Mincho" w:hAnsi="Times New Roman" w:cs="Times New Roman"/>
          <w:noProof/>
          <w:sz w:val="28"/>
          <w:szCs w:val="28"/>
          <w:lang w:eastAsia="ja-JP"/>
        </w:rPr>
        <w:t>.</w:t>
      </w:r>
    </w:p>
    <w:p w:rsidR="00D643DA" w:rsidRDefault="00D643DA" w:rsidP="00C306E8">
      <w:pPr>
        <w:widowControl w:val="0"/>
        <w:spacing w:after="0" w:line="360" w:lineRule="auto"/>
        <w:ind w:firstLine="709"/>
        <w:jc w:val="both"/>
        <w:rPr>
          <w:rFonts w:ascii="Times New Roman" w:eastAsia="MS Mincho" w:hAnsi="Times New Roman" w:cs="Times New Roman"/>
          <w:noProof/>
          <w:sz w:val="28"/>
          <w:szCs w:val="28"/>
          <w:lang w:eastAsia="ja-JP"/>
        </w:rPr>
      </w:pPr>
    </w:p>
    <w:p w:rsidR="00D643DA" w:rsidRDefault="00D643DA" w:rsidP="00C306E8">
      <w:pPr>
        <w:widowControl w:val="0"/>
        <w:spacing w:after="0" w:line="360" w:lineRule="auto"/>
        <w:ind w:firstLine="709"/>
        <w:jc w:val="both"/>
        <w:rPr>
          <w:rFonts w:ascii="Times New Roman" w:eastAsia="MS Mincho" w:hAnsi="Times New Roman" w:cs="Times New Roman"/>
          <w:noProof/>
          <w:sz w:val="28"/>
          <w:szCs w:val="28"/>
          <w:lang w:eastAsia="ja-JP"/>
        </w:rPr>
      </w:pPr>
    </w:p>
    <w:p w:rsidR="00D643DA" w:rsidRPr="00C306E8" w:rsidRDefault="00D643DA" w:rsidP="00C306E8">
      <w:pPr>
        <w:widowControl w:val="0"/>
        <w:spacing w:after="0" w:line="360" w:lineRule="auto"/>
        <w:ind w:firstLine="709"/>
        <w:jc w:val="both"/>
        <w:rPr>
          <w:rFonts w:ascii="Times New Roman" w:eastAsia="MS Mincho" w:hAnsi="Times New Roman" w:cs="Times New Roman"/>
          <w:noProof/>
          <w:sz w:val="28"/>
          <w:szCs w:val="28"/>
          <w:lang w:eastAsia="ja-JP"/>
        </w:rPr>
      </w:pPr>
    </w:p>
    <w:p w:rsidR="00C306E8" w:rsidRPr="00C306E8" w:rsidRDefault="00C306E8" w:rsidP="00C306E8">
      <w:pPr>
        <w:widowControl w:val="0"/>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lastRenderedPageBreak/>
        <w:t>Таблица 3</w:t>
      </w:r>
      <w:r w:rsidR="00591B2A">
        <w:rPr>
          <w:rFonts w:ascii="Times New Roman" w:eastAsia="MS Mincho" w:hAnsi="Times New Roman" w:cs="Times New Roman"/>
          <w:noProof/>
          <w:sz w:val="28"/>
          <w:szCs w:val="28"/>
          <w:lang w:eastAsia="ja-JP"/>
        </w:rPr>
        <w:t>4</w:t>
      </w:r>
      <w:r w:rsidRPr="00C306E8">
        <w:rPr>
          <w:rFonts w:ascii="Times New Roman" w:eastAsia="MS Mincho" w:hAnsi="Times New Roman" w:cs="Times New Roman"/>
          <w:noProof/>
          <w:sz w:val="28"/>
          <w:szCs w:val="28"/>
          <w:lang w:eastAsia="ja-JP"/>
        </w:rPr>
        <w:t xml:space="preserve"> – Затраты на реализацию мероприятий по материальной мотивации персонала</w:t>
      </w:r>
    </w:p>
    <w:tbl>
      <w:tblPr>
        <w:tblW w:w="10128"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2"/>
        <w:gridCol w:w="2256"/>
      </w:tblGrid>
      <w:tr w:rsidR="00C306E8" w:rsidRPr="00C306E8" w:rsidTr="00437896">
        <w:trPr>
          <w:trHeight w:val="62"/>
          <w:jc w:val="center"/>
        </w:trPr>
        <w:tc>
          <w:tcPr>
            <w:tcW w:w="7872" w:type="dxa"/>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Наименование затрат</w:t>
            </w:r>
          </w:p>
        </w:tc>
        <w:tc>
          <w:tcPr>
            <w:tcW w:w="2256"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Затраты, руб.</w:t>
            </w:r>
          </w:p>
        </w:tc>
      </w:tr>
      <w:tr w:rsidR="00C306E8" w:rsidRPr="00C306E8" w:rsidTr="00437896">
        <w:trPr>
          <w:trHeight w:val="62"/>
          <w:jc w:val="center"/>
        </w:trPr>
        <w:tc>
          <w:tcPr>
            <w:tcW w:w="7872" w:type="dxa"/>
            <w:shd w:val="clear" w:color="auto" w:fill="auto"/>
            <w:noWrap/>
          </w:tcPr>
          <w:p w:rsidR="00C306E8" w:rsidRPr="00C306E8" w:rsidRDefault="00C306E8" w:rsidP="00C306E8">
            <w:pPr>
              <w:widowControl w:val="0"/>
              <w:spacing w:after="0" w:line="240" w:lineRule="auto"/>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 xml:space="preserve">Затраты на выделение премий </w:t>
            </w:r>
          </w:p>
        </w:tc>
        <w:tc>
          <w:tcPr>
            <w:tcW w:w="2256" w:type="dxa"/>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245 777</w:t>
            </w:r>
          </w:p>
        </w:tc>
      </w:tr>
      <w:tr w:rsidR="00C306E8" w:rsidRPr="00C306E8" w:rsidTr="00437896">
        <w:trPr>
          <w:trHeight w:val="62"/>
          <w:jc w:val="center"/>
        </w:trPr>
        <w:tc>
          <w:tcPr>
            <w:tcW w:w="7872" w:type="dxa"/>
            <w:shd w:val="clear" w:color="auto" w:fill="auto"/>
            <w:noWrap/>
          </w:tcPr>
          <w:p w:rsidR="00C306E8" w:rsidRPr="00C306E8" w:rsidRDefault="00C306E8" w:rsidP="00C306E8">
            <w:pPr>
              <w:widowControl w:val="0"/>
              <w:spacing w:after="0" w:line="240" w:lineRule="auto"/>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Затраты на бонусную систему для персонала</w:t>
            </w:r>
          </w:p>
        </w:tc>
        <w:tc>
          <w:tcPr>
            <w:tcW w:w="2256" w:type="dxa"/>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45 123</w:t>
            </w:r>
          </w:p>
        </w:tc>
      </w:tr>
      <w:tr w:rsidR="00C306E8" w:rsidRPr="00C306E8" w:rsidTr="00437896">
        <w:trPr>
          <w:trHeight w:val="62"/>
          <w:jc w:val="center"/>
        </w:trPr>
        <w:tc>
          <w:tcPr>
            <w:tcW w:w="7872" w:type="dxa"/>
            <w:shd w:val="clear" w:color="auto" w:fill="auto"/>
            <w:noWrap/>
          </w:tcPr>
          <w:p w:rsidR="00C306E8" w:rsidRPr="00C306E8" w:rsidRDefault="00C306E8" w:rsidP="00C306E8">
            <w:pPr>
              <w:widowControl w:val="0"/>
              <w:spacing w:after="0" w:line="240" w:lineRule="auto"/>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Итого</w:t>
            </w:r>
          </w:p>
        </w:tc>
        <w:tc>
          <w:tcPr>
            <w:tcW w:w="2256" w:type="dxa"/>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noProof/>
                <w:sz w:val="24"/>
                <w:szCs w:val="24"/>
                <w:lang w:eastAsia="ja-JP"/>
              </w:rPr>
            </w:pPr>
            <w:r w:rsidRPr="00C306E8">
              <w:rPr>
                <w:rFonts w:ascii="Times New Roman" w:eastAsia="Times New Roman" w:hAnsi="Times New Roman" w:cs="Times New Roman"/>
                <w:noProof/>
                <w:sz w:val="24"/>
                <w:szCs w:val="24"/>
                <w:lang w:eastAsia="ja-JP"/>
              </w:rPr>
              <w:t>290 900</w:t>
            </w:r>
          </w:p>
        </w:tc>
      </w:tr>
    </w:tbl>
    <w:p w:rsidR="00C306E8" w:rsidRPr="00C306E8" w:rsidRDefault="00C306E8" w:rsidP="00C306E8">
      <w:pPr>
        <w:widowControl w:val="0"/>
        <w:spacing w:after="0" w:line="360" w:lineRule="auto"/>
        <w:ind w:firstLine="720"/>
        <w:jc w:val="both"/>
        <w:rPr>
          <w:rFonts w:ascii="Times New Roman" w:eastAsia="MS Mincho" w:hAnsi="Times New Roman" w:cs="Times New Roman"/>
          <w:noProof/>
          <w:sz w:val="28"/>
          <w:szCs w:val="28"/>
          <w:lang w:eastAsia="ja-JP"/>
        </w:rPr>
      </w:pPr>
    </w:p>
    <w:p w:rsidR="00C306E8" w:rsidRPr="00C306E8" w:rsidRDefault="00C306E8" w:rsidP="00C306E8">
      <w:pPr>
        <w:widowControl w:val="0"/>
        <w:spacing w:after="0" w:line="360" w:lineRule="auto"/>
        <w:ind w:firstLine="720"/>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Таким образом, затраты на мероприятия составят 290 900</w:t>
      </w:r>
      <w:r w:rsidRPr="00C306E8">
        <w:rPr>
          <w:rFonts w:ascii="Times New Roman" w:eastAsia="MS Mincho" w:hAnsi="Times New Roman" w:cs="Times New Roman"/>
          <w:noProof/>
          <w:sz w:val="24"/>
          <w:szCs w:val="24"/>
          <w:lang w:eastAsia="ja-JP"/>
        </w:rPr>
        <w:t xml:space="preserve"> </w:t>
      </w:r>
      <w:r w:rsidRPr="00C306E8">
        <w:rPr>
          <w:rFonts w:ascii="Times New Roman" w:eastAsia="MS Mincho" w:hAnsi="Times New Roman" w:cs="Times New Roman"/>
          <w:noProof/>
          <w:sz w:val="28"/>
          <w:szCs w:val="28"/>
          <w:lang w:eastAsia="ja-JP"/>
        </w:rPr>
        <w:t>руб.</w:t>
      </w:r>
    </w:p>
    <w:p w:rsidR="00C306E8" w:rsidRPr="00C306E8" w:rsidRDefault="00C306E8" w:rsidP="00C306E8">
      <w:pPr>
        <w:widowControl w:val="0"/>
        <w:spacing w:after="0" w:line="360" w:lineRule="auto"/>
        <w:ind w:firstLine="708"/>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Затраты на систему нематериального стимулирования персонала</w:t>
      </w:r>
      <w:r w:rsidRPr="00C306E8">
        <w:rPr>
          <w:rFonts w:ascii="Times New Roman" w:eastAsia="MS Mincho" w:hAnsi="Times New Roman" w:cs="Times New Roman"/>
          <w:noProof/>
          <w:sz w:val="28"/>
          <w:szCs w:val="24"/>
          <w:lang w:eastAsia="ja-JP"/>
        </w:rPr>
        <w:t xml:space="preserve">  </w:t>
      </w:r>
      <w:r w:rsidR="00591B2A">
        <w:rPr>
          <w:rFonts w:ascii="Times New Roman" w:eastAsia="MS Mincho" w:hAnsi="Times New Roman" w:cs="Times New Roman"/>
          <w:noProof/>
          <w:sz w:val="28"/>
          <w:szCs w:val="28"/>
          <w:lang w:eastAsia="ja-JP"/>
        </w:rPr>
        <w:t>представлены в таблице 35</w:t>
      </w:r>
      <w:r w:rsidRPr="00C306E8">
        <w:rPr>
          <w:rFonts w:ascii="Times New Roman" w:eastAsia="MS Mincho" w:hAnsi="Times New Roman" w:cs="Times New Roman"/>
          <w:noProof/>
          <w:sz w:val="28"/>
          <w:szCs w:val="28"/>
          <w:lang w:eastAsia="ja-JP"/>
        </w:rPr>
        <w:t>.</w:t>
      </w:r>
    </w:p>
    <w:p w:rsidR="00C306E8" w:rsidRPr="00C306E8" w:rsidRDefault="00C306E8" w:rsidP="00C306E8">
      <w:pPr>
        <w:widowControl w:val="0"/>
        <w:spacing w:after="0" w:line="360" w:lineRule="auto"/>
        <w:rPr>
          <w:rFonts w:ascii="Times New Roman" w:eastAsia="MS Mincho" w:hAnsi="Times New Roman" w:cs="Times New Roman"/>
          <w:noProof/>
          <w:sz w:val="28"/>
          <w:szCs w:val="24"/>
          <w:lang w:eastAsia="ja-JP"/>
        </w:rPr>
      </w:pPr>
      <w:r w:rsidRPr="00C306E8">
        <w:rPr>
          <w:rFonts w:ascii="Times New Roman" w:eastAsia="MS Mincho" w:hAnsi="Times New Roman" w:cs="Times New Roman"/>
          <w:noProof/>
          <w:sz w:val="28"/>
          <w:szCs w:val="24"/>
          <w:lang w:eastAsia="ja-JP"/>
        </w:rPr>
        <w:t>Таблица 3</w:t>
      </w:r>
      <w:r w:rsidR="00591B2A">
        <w:rPr>
          <w:rFonts w:ascii="Times New Roman" w:eastAsia="MS Mincho" w:hAnsi="Times New Roman" w:cs="Times New Roman"/>
          <w:noProof/>
          <w:sz w:val="28"/>
          <w:szCs w:val="24"/>
          <w:lang w:eastAsia="ja-JP"/>
        </w:rPr>
        <w:t>5</w:t>
      </w:r>
      <w:r w:rsidRPr="00C306E8">
        <w:rPr>
          <w:rFonts w:ascii="Times New Roman" w:eastAsia="MS Mincho" w:hAnsi="Times New Roman" w:cs="Times New Roman"/>
          <w:noProof/>
          <w:sz w:val="28"/>
          <w:szCs w:val="24"/>
          <w:lang w:eastAsia="ja-JP"/>
        </w:rPr>
        <w:t xml:space="preserve"> – Затраты </w:t>
      </w:r>
      <w:r w:rsidRPr="00C306E8">
        <w:rPr>
          <w:rFonts w:ascii="Times New Roman" w:eastAsia="MS Mincho" w:hAnsi="Times New Roman" w:cs="Times New Roman"/>
          <w:noProof/>
          <w:sz w:val="28"/>
          <w:szCs w:val="28"/>
          <w:lang w:eastAsia="ja-JP"/>
        </w:rPr>
        <w:t>на систему нематериального стимулирования персонала</w:t>
      </w:r>
      <w:r w:rsidRPr="00C306E8">
        <w:rPr>
          <w:rFonts w:ascii="Times New Roman" w:eastAsia="MS Mincho" w:hAnsi="Times New Roman" w:cs="Times New Roman"/>
          <w:noProof/>
          <w:sz w:val="28"/>
          <w:szCs w:val="24"/>
          <w:lang w:eastAsia="ja-JP"/>
        </w:rPr>
        <w:t xml:space="preserve"> </w:t>
      </w:r>
    </w:p>
    <w:tbl>
      <w:tblPr>
        <w:tblW w:w="10104"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3"/>
        <w:gridCol w:w="2121"/>
      </w:tblGrid>
      <w:tr w:rsidR="00C306E8" w:rsidRPr="00C306E8" w:rsidTr="00437896">
        <w:trPr>
          <w:trHeight w:val="62"/>
          <w:jc w:val="center"/>
        </w:trPr>
        <w:tc>
          <w:tcPr>
            <w:tcW w:w="7983" w:type="dxa"/>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Наименование затрат</w:t>
            </w:r>
          </w:p>
        </w:tc>
        <w:tc>
          <w:tcPr>
            <w:tcW w:w="2121"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Затраты, руб.</w:t>
            </w:r>
          </w:p>
        </w:tc>
      </w:tr>
      <w:tr w:rsidR="00C306E8" w:rsidRPr="00C306E8" w:rsidTr="00437896">
        <w:trPr>
          <w:trHeight w:val="62"/>
          <w:jc w:val="center"/>
        </w:trPr>
        <w:tc>
          <w:tcPr>
            <w:tcW w:w="7983" w:type="dxa"/>
            <w:shd w:val="clear" w:color="auto" w:fill="auto"/>
            <w:noWrap/>
          </w:tcPr>
          <w:p w:rsidR="00C306E8" w:rsidRPr="00C306E8" w:rsidRDefault="00C306E8" w:rsidP="00C306E8">
            <w:pPr>
              <w:widowControl w:val="0"/>
              <w:spacing w:after="0" w:line="240" w:lineRule="auto"/>
              <w:rPr>
                <w:rFonts w:ascii="Times New Roman" w:eastAsia="Times New Roman" w:hAnsi="Times New Roman" w:cs="Times New Roman"/>
                <w:noProof/>
                <w:sz w:val="24"/>
                <w:szCs w:val="24"/>
                <w:lang w:eastAsia="ja-JP"/>
              </w:rPr>
            </w:pPr>
            <w:r w:rsidRPr="00C306E8">
              <w:rPr>
                <w:rFonts w:ascii="Times New Roman" w:eastAsia="Times New Roman" w:hAnsi="Times New Roman" w:cs="Times New Roman"/>
                <w:noProof/>
                <w:sz w:val="24"/>
                <w:szCs w:val="24"/>
                <w:lang w:eastAsia="ja-JP"/>
              </w:rPr>
              <w:t>Предоставление абонементов в оздоровительные учреждения (бассейн)</w:t>
            </w:r>
          </w:p>
          <w:p w:rsidR="00C306E8" w:rsidRPr="00C306E8" w:rsidRDefault="00C306E8" w:rsidP="00C306E8">
            <w:pPr>
              <w:widowControl w:val="0"/>
              <w:spacing w:after="0" w:line="240" w:lineRule="auto"/>
              <w:rPr>
                <w:rFonts w:ascii="Times New Roman" w:eastAsia="Times New Roman" w:hAnsi="Times New Roman" w:cs="Times New Roman"/>
                <w:noProof/>
                <w:sz w:val="24"/>
                <w:szCs w:val="24"/>
                <w:lang w:eastAsia="ja-JP"/>
              </w:rPr>
            </w:pPr>
            <w:r w:rsidRPr="00C306E8">
              <w:rPr>
                <w:rFonts w:ascii="Times New Roman" w:eastAsia="Times New Roman" w:hAnsi="Times New Roman" w:cs="Times New Roman"/>
                <w:noProof/>
                <w:sz w:val="24"/>
                <w:szCs w:val="24"/>
                <w:lang w:eastAsia="ja-JP"/>
              </w:rPr>
              <w:t>Стоимость месячного абонемента (на 8 посещений) 5572 руб.</w:t>
            </w:r>
          </w:p>
          <w:p w:rsidR="00C306E8" w:rsidRPr="00C306E8" w:rsidRDefault="00C306E8" w:rsidP="00C306E8">
            <w:pPr>
              <w:widowControl w:val="0"/>
              <w:spacing w:after="0" w:line="240" w:lineRule="auto"/>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 xml:space="preserve">Из расчета в течение года премировать 15 сотрудников. </w:t>
            </w:r>
          </w:p>
        </w:tc>
        <w:tc>
          <w:tcPr>
            <w:tcW w:w="2121" w:type="dxa"/>
            <w:shd w:val="clear" w:color="auto" w:fill="auto"/>
            <w:noWrap/>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83 590</w:t>
            </w:r>
          </w:p>
        </w:tc>
      </w:tr>
      <w:tr w:rsidR="00C306E8" w:rsidRPr="00C306E8" w:rsidTr="00437896">
        <w:trPr>
          <w:trHeight w:val="280"/>
          <w:jc w:val="center"/>
        </w:trPr>
        <w:tc>
          <w:tcPr>
            <w:tcW w:w="7983" w:type="dxa"/>
            <w:shd w:val="clear" w:color="auto" w:fill="auto"/>
            <w:noWrap/>
          </w:tcPr>
          <w:p w:rsidR="00C306E8" w:rsidRPr="00C306E8" w:rsidRDefault="00C306E8" w:rsidP="00C306E8">
            <w:pPr>
              <w:widowControl w:val="0"/>
              <w:spacing w:after="0" w:line="240" w:lineRule="auto"/>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Безвозмездная материальная помощь (рождение ребенка, свадьба)</w:t>
            </w:r>
          </w:p>
        </w:tc>
        <w:tc>
          <w:tcPr>
            <w:tcW w:w="2121" w:type="dxa"/>
            <w:shd w:val="clear" w:color="auto" w:fill="auto"/>
            <w:noWrap/>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20 000</w:t>
            </w:r>
          </w:p>
        </w:tc>
      </w:tr>
      <w:tr w:rsidR="00C306E8" w:rsidRPr="00C306E8" w:rsidTr="00437896">
        <w:trPr>
          <w:trHeight w:val="260"/>
          <w:jc w:val="center"/>
        </w:trPr>
        <w:tc>
          <w:tcPr>
            <w:tcW w:w="7983" w:type="dxa"/>
            <w:shd w:val="clear" w:color="auto" w:fill="auto"/>
            <w:noWrap/>
          </w:tcPr>
          <w:p w:rsidR="00C306E8" w:rsidRPr="00C306E8" w:rsidRDefault="00C306E8" w:rsidP="00C306E8">
            <w:pPr>
              <w:widowControl w:val="0"/>
              <w:spacing w:after="0" w:line="240" w:lineRule="auto"/>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 xml:space="preserve">Итого </w:t>
            </w:r>
          </w:p>
        </w:tc>
        <w:tc>
          <w:tcPr>
            <w:tcW w:w="2121" w:type="dxa"/>
            <w:shd w:val="clear" w:color="auto" w:fill="auto"/>
            <w:noWrap/>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noProof/>
                <w:sz w:val="24"/>
                <w:szCs w:val="24"/>
                <w:lang w:eastAsia="ja-JP"/>
              </w:rPr>
            </w:pPr>
            <w:r w:rsidRPr="00C306E8">
              <w:rPr>
                <w:rFonts w:ascii="Times New Roman" w:eastAsia="Times New Roman" w:hAnsi="Times New Roman" w:cs="Times New Roman"/>
                <w:noProof/>
                <w:sz w:val="24"/>
                <w:szCs w:val="24"/>
                <w:lang w:eastAsia="ja-JP"/>
              </w:rPr>
              <w:t>103 590</w:t>
            </w:r>
          </w:p>
        </w:tc>
      </w:tr>
    </w:tbl>
    <w:p w:rsidR="00C306E8" w:rsidRPr="00C306E8" w:rsidRDefault="00C306E8" w:rsidP="00C306E8">
      <w:pPr>
        <w:widowControl w:val="0"/>
        <w:spacing w:after="0" w:line="360" w:lineRule="auto"/>
        <w:ind w:firstLine="709"/>
        <w:jc w:val="both"/>
        <w:rPr>
          <w:rFonts w:ascii="Times New Roman" w:eastAsia="MS Mincho" w:hAnsi="Times New Roman" w:cs="Times New Roman"/>
          <w:noProof/>
          <w:sz w:val="28"/>
          <w:szCs w:val="28"/>
          <w:lang w:eastAsia="ja-JP"/>
        </w:rPr>
      </w:pPr>
    </w:p>
    <w:p w:rsidR="00C306E8" w:rsidRPr="00C306E8" w:rsidRDefault="00C306E8" w:rsidP="00C306E8">
      <w:pPr>
        <w:widowControl w:val="0"/>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Таким образом, затраты на мероприятия –  103590 руб.</w:t>
      </w:r>
    </w:p>
    <w:p w:rsidR="00C306E8" w:rsidRPr="00C306E8" w:rsidRDefault="00C306E8" w:rsidP="00C306E8">
      <w:pPr>
        <w:widowControl w:val="0"/>
        <w:spacing w:after="0" w:line="360" w:lineRule="auto"/>
        <w:ind w:firstLine="708"/>
        <w:jc w:val="both"/>
        <w:rPr>
          <w:rFonts w:ascii="Times New Roman" w:eastAsia="MS Mincho" w:hAnsi="Times New Roman" w:cs="Times New Roman"/>
          <w:noProof/>
          <w:sz w:val="28"/>
          <w:szCs w:val="18"/>
          <w:lang w:eastAsia="ja-JP"/>
        </w:rPr>
      </w:pPr>
      <w:r w:rsidRPr="00C306E8">
        <w:rPr>
          <w:rFonts w:ascii="Times New Roman" w:eastAsia="MS Mincho" w:hAnsi="Times New Roman" w:cs="Times New Roman"/>
          <w:noProof/>
          <w:sz w:val="28"/>
          <w:szCs w:val="28"/>
          <w:lang w:eastAsia="ja-JP"/>
        </w:rPr>
        <w:t xml:space="preserve">На взгляд руководства фирмы наиболее оптимальным, как по мнению сотрудников (Приложение 2), так и с финансовой точки зрения, является предоставление абонементов в оздоровительные учреждения (спортзалы, бассейн), что </w:t>
      </w:r>
      <w:r w:rsidRPr="00C306E8">
        <w:rPr>
          <w:rFonts w:ascii="Times New Roman" w:eastAsia="MS Mincho" w:hAnsi="Times New Roman" w:cs="Times New Roman"/>
          <w:noProof/>
          <w:sz w:val="28"/>
          <w:szCs w:val="18"/>
          <w:lang w:eastAsia="ja-JP"/>
        </w:rPr>
        <w:t>создаст необходимые предпосылки для нормального и эффективного трудового процесса в компании.</w:t>
      </w:r>
    </w:p>
    <w:p w:rsidR="00C306E8" w:rsidRPr="00C306E8" w:rsidRDefault="00C306E8" w:rsidP="00C306E8">
      <w:pPr>
        <w:widowControl w:val="0"/>
        <w:spacing w:after="0" w:line="360" w:lineRule="auto"/>
        <w:ind w:firstLine="708"/>
        <w:jc w:val="both"/>
        <w:rPr>
          <w:rFonts w:ascii="Times New Roman" w:eastAsia="MS Mincho" w:hAnsi="Times New Roman" w:cs="Times New Roman"/>
          <w:b/>
          <w:noProof/>
          <w:color w:val="FF0000"/>
          <w:sz w:val="28"/>
          <w:szCs w:val="20"/>
          <w:lang w:eastAsia="ja-JP"/>
        </w:rPr>
      </w:pPr>
      <w:r w:rsidRPr="00C306E8">
        <w:rPr>
          <w:rFonts w:ascii="Times New Roman" w:eastAsia="MS Mincho" w:hAnsi="Times New Roman" w:cs="Times New Roman"/>
          <w:b/>
          <w:noProof/>
          <w:color w:val="FF0000"/>
          <w:sz w:val="28"/>
          <w:szCs w:val="18"/>
          <w:lang w:eastAsia="ja-JP"/>
        </w:rPr>
        <w:t>Экономический расчёт надо сделать по методическим указаниям.</w:t>
      </w:r>
    </w:p>
    <w:p w:rsidR="00C306E8" w:rsidRPr="00C306E8" w:rsidRDefault="00C306E8" w:rsidP="00C306E8">
      <w:pPr>
        <w:widowControl w:val="0"/>
        <w:tabs>
          <w:tab w:val="num" w:pos="2313"/>
        </w:tabs>
        <w:spacing w:after="0" w:line="360" w:lineRule="auto"/>
        <w:ind w:right="-6" w:firstLine="720"/>
        <w:jc w:val="both"/>
        <w:rPr>
          <w:rFonts w:ascii="Times New Roman" w:eastAsia="MS Mincho" w:hAnsi="Times New Roman" w:cs="Times New Roman"/>
          <w:noProof/>
          <w:sz w:val="28"/>
          <w:szCs w:val="24"/>
          <w:lang w:eastAsia="ja-JP"/>
        </w:rPr>
      </w:pPr>
      <w:r w:rsidRPr="00C306E8">
        <w:rPr>
          <w:rFonts w:ascii="Times New Roman" w:eastAsia="MS Mincho" w:hAnsi="Times New Roman" w:cs="Times New Roman"/>
          <w:noProof/>
          <w:sz w:val="28"/>
          <w:szCs w:val="24"/>
          <w:lang w:eastAsia="ja-JP"/>
        </w:rPr>
        <w:t xml:space="preserve">Для оценки эффективности проекта необходимо данные о денежных потоках привести к настоящему времени, то есть провести дисконтирование денежных потоков. Дисконтированием денежных потоков называется приведение разновременных (относящихся к разным шагам расчета) значений к их ценности на определенный момент времени, который называется моментом приведения. </w:t>
      </w:r>
    </w:p>
    <w:p w:rsidR="00C306E8" w:rsidRPr="00C306E8" w:rsidRDefault="00C306E8" w:rsidP="00C306E8">
      <w:pPr>
        <w:widowControl w:val="0"/>
        <w:spacing w:after="0" w:line="360" w:lineRule="auto"/>
        <w:ind w:right="185"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4"/>
          <w:lang w:eastAsia="ja-JP"/>
        </w:rPr>
        <w:t xml:space="preserve">Для этого необходимо рассчитать коэффициент дисконтирования. </w:t>
      </w:r>
      <w:r w:rsidRPr="00C306E8">
        <w:rPr>
          <w:rFonts w:ascii="Times New Roman" w:eastAsia="MS Mincho" w:hAnsi="Times New Roman" w:cs="Times New Roman"/>
          <w:noProof/>
          <w:sz w:val="28"/>
          <w:szCs w:val="28"/>
          <w:lang w:eastAsia="ja-JP"/>
        </w:rPr>
        <w:t xml:space="preserve">Ставка рефинансирования Центрального банка России установлена в размере 8,25% годовых (1 января 2016 года Банк России планирует скорректировать ставку рефинансирования до уровня ключевой ставки. На очередном заседании Совета </w:t>
      </w:r>
      <w:r w:rsidRPr="00C306E8">
        <w:rPr>
          <w:rFonts w:ascii="Times New Roman" w:eastAsia="MS Mincho" w:hAnsi="Times New Roman" w:cs="Times New Roman"/>
          <w:noProof/>
          <w:sz w:val="28"/>
          <w:szCs w:val="28"/>
          <w:lang w:eastAsia="ja-JP"/>
        </w:rPr>
        <w:lastRenderedPageBreak/>
        <w:t xml:space="preserve">директоров Банка России (30 января 2015 года) </w:t>
      </w:r>
      <w:r w:rsidRPr="00C306E8">
        <w:rPr>
          <w:rFonts w:ascii="Times New Roman" w:eastAsia="MS Mincho" w:hAnsi="Times New Roman" w:cs="Times New Roman"/>
          <w:bCs/>
          <w:noProof/>
          <w:sz w:val="28"/>
          <w:szCs w:val="28"/>
          <w:lang w:eastAsia="ja-JP"/>
        </w:rPr>
        <w:t>ключевая ставка Банка России на период с 02.02.2015 г. установлена в размере 15% годовых</w:t>
      </w:r>
      <w:r w:rsidRPr="00C306E8">
        <w:rPr>
          <w:rFonts w:ascii="Times New Roman" w:eastAsia="MS Mincho" w:hAnsi="Times New Roman" w:cs="Times New Roman"/>
          <w:noProof/>
          <w:sz w:val="28"/>
          <w:szCs w:val="28"/>
          <w:lang w:eastAsia="ja-JP"/>
        </w:rPr>
        <w:t>). Таким образом, в последующие годы ставка рефинансирования будет в расчетах увеличена. Среднегодовой темп инфляции установлен в размере 11,4% по итогам 2015 года. Кроме того, целесообразно введение поправки на риск, в соответствии с данными таблицы 3</w:t>
      </w:r>
      <w:r w:rsidR="00591B2A">
        <w:rPr>
          <w:rFonts w:ascii="Times New Roman" w:eastAsia="MS Mincho" w:hAnsi="Times New Roman" w:cs="Times New Roman"/>
          <w:noProof/>
          <w:sz w:val="28"/>
          <w:szCs w:val="28"/>
          <w:lang w:eastAsia="ja-JP"/>
        </w:rPr>
        <w:t>6</w:t>
      </w:r>
      <w:r w:rsidRPr="00C306E8">
        <w:rPr>
          <w:rFonts w:ascii="Times New Roman" w:eastAsia="MS Mincho" w:hAnsi="Times New Roman" w:cs="Times New Roman"/>
          <w:noProof/>
          <w:sz w:val="28"/>
          <w:szCs w:val="28"/>
          <w:lang w:eastAsia="ja-JP"/>
        </w:rPr>
        <w:t xml:space="preserve">. </w:t>
      </w:r>
    </w:p>
    <w:p w:rsidR="00C306E8" w:rsidRPr="00C306E8" w:rsidRDefault="00C306E8" w:rsidP="00C306E8">
      <w:pPr>
        <w:widowControl w:val="0"/>
        <w:spacing w:after="0" w:line="360" w:lineRule="auto"/>
        <w:ind w:firstLine="709"/>
        <w:jc w:val="both"/>
        <w:rPr>
          <w:rFonts w:ascii="Times New Roman" w:eastAsia="MS Mincho" w:hAnsi="Times New Roman" w:cs="Times New Roman"/>
          <w:noProof/>
          <w:sz w:val="28"/>
          <w:szCs w:val="24"/>
          <w:lang w:eastAsia="ja-JP"/>
        </w:rPr>
      </w:pPr>
      <w:r w:rsidRPr="00C306E8">
        <w:rPr>
          <w:rFonts w:ascii="Times New Roman" w:eastAsia="MS Mincho" w:hAnsi="Times New Roman" w:cs="Times New Roman"/>
          <w:noProof/>
          <w:sz w:val="28"/>
          <w:szCs w:val="24"/>
          <w:lang w:eastAsia="ja-JP"/>
        </w:rPr>
        <w:t xml:space="preserve">В соответствии с ориентировочной величиной поправок на риск недополучения предусмотренных проектом доходов премия за риск находится на среднем уровне и составит 8-10%. В качестве премии за риск примем максимальное значение указанного интервала, равное 9%. </w:t>
      </w:r>
    </w:p>
    <w:p w:rsidR="00C306E8" w:rsidRPr="00C306E8" w:rsidRDefault="00C306E8" w:rsidP="00C306E8">
      <w:pPr>
        <w:widowControl w:val="0"/>
        <w:spacing w:after="0" w:line="360" w:lineRule="auto"/>
        <w:ind w:right="185"/>
        <w:rPr>
          <w:rFonts w:ascii="Times New Roman" w:eastAsia="MS Mincho" w:hAnsi="Times New Roman" w:cs="Times New Roman"/>
          <w:noProof/>
          <w:sz w:val="28"/>
          <w:szCs w:val="24"/>
          <w:lang w:eastAsia="ja-JP"/>
        </w:rPr>
      </w:pPr>
      <w:r w:rsidRPr="00C306E8">
        <w:rPr>
          <w:rFonts w:ascii="Times New Roman" w:eastAsia="MS Mincho" w:hAnsi="Times New Roman" w:cs="Times New Roman"/>
          <w:noProof/>
          <w:sz w:val="28"/>
          <w:szCs w:val="24"/>
          <w:lang w:eastAsia="ja-JP"/>
        </w:rPr>
        <w:t>Таблица 3</w:t>
      </w:r>
      <w:r w:rsidR="00591B2A">
        <w:rPr>
          <w:rFonts w:ascii="Times New Roman" w:eastAsia="MS Mincho" w:hAnsi="Times New Roman" w:cs="Times New Roman"/>
          <w:noProof/>
          <w:sz w:val="28"/>
          <w:szCs w:val="24"/>
          <w:lang w:eastAsia="ja-JP"/>
        </w:rPr>
        <w:t>6</w:t>
      </w:r>
      <w:r w:rsidRPr="00C306E8">
        <w:rPr>
          <w:rFonts w:ascii="Times New Roman" w:eastAsia="MS Mincho" w:hAnsi="Times New Roman" w:cs="Times New Roman"/>
          <w:noProof/>
          <w:sz w:val="28"/>
          <w:szCs w:val="24"/>
          <w:lang w:eastAsia="ja-JP"/>
        </w:rPr>
        <w:t xml:space="preserve"> – Риск недополучения предусмотренных проектом доходов</w:t>
      </w:r>
    </w:p>
    <w:tbl>
      <w:tblPr>
        <w:tblW w:w="9994"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1"/>
        <w:gridCol w:w="4270"/>
        <w:gridCol w:w="3133"/>
      </w:tblGrid>
      <w:tr w:rsidR="00C306E8" w:rsidRPr="00C306E8" w:rsidTr="00437896">
        <w:trPr>
          <w:trHeight w:val="57"/>
          <w:jc w:val="center"/>
        </w:trPr>
        <w:tc>
          <w:tcPr>
            <w:tcW w:w="2591" w:type="dxa"/>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Величина риска</w:t>
            </w:r>
          </w:p>
        </w:tc>
        <w:tc>
          <w:tcPr>
            <w:tcW w:w="4270" w:type="dxa"/>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Пример цели проекта</w:t>
            </w:r>
          </w:p>
        </w:tc>
        <w:tc>
          <w:tcPr>
            <w:tcW w:w="3133" w:type="dxa"/>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Величина поправки на риск, %</w:t>
            </w:r>
          </w:p>
        </w:tc>
      </w:tr>
      <w:tr w:rsidR="00C306E8" w:rsidRPr="00C306E8" w:rsidTr="00437896">
        <w:trPr>
          <w:trHeight w:val="57"/>
          <w:jc w:val="center"/>
        </w:trPr>
        <w:tc>
          <w:tcPr>
            <w:tcW w:w="2591" w:type="dxa"/>
            <w:vAlign w:val="center"/>
          </w:tcPr>
          <w:p w:rsidR="00C306E8" w:rsidRPr="00C306E8" w:rsidRDefault="00C306E8" w:rsidP="00C306E8">
            <w:pPr>
              <w:widowControl w:val="0"/>
              <w:tabs>
                <w:tab w:val="left" w:pos="2340"/>
              </w:tabs>
              <w:spacing w:after="0" w:line="240" w:lineRule="auto"/>
              <w:ind w:right="-70"/>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Низкий</w:t>
            </w:r>
          </w:p>
        </w:tc>
        <w:tc>
          <w:tcPr>
            <w:tcW w:w="4270" w:type="dxa"/>
          </w:tcPr>
          <w:p w:rsidR="00C306E8" w:rsidRPr="00C306E8" w:rsidRDefault="00C306E8" w:rsidP="00C306E8">
            <w:pPr>
              <w:widowControl w:val="0"/>
              <w:spacing w:after="0" w:line="240" w:lineRule="auto"/>
              <w:ind w:right="-110"/>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Вложения в развитие производства на базе освоения новых  технологий</w:t>
            </w:r>
          </w:p>
        </w:tc>
        <w:tc>
          <w:tcPr>
            <w:tcW w:w="3133" w:type="dxa"/>
            <w:vAlign w:val="center"/>
          </w:tcPr>
          <w:p w:rsidR="00C306E8" w:rsidRPr="00C306E8" w:rsidRDefault="00C306E8" w:rsidP="00C306E8">
            <w:pPr>
              <w:widowControl w:val="0"/>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ru-RU"/>
              </w:rPr>
            </w:pPr>
            <w:r w:rsidRPr="00C306E8">
              <w:rPr>
                <w:rFonts w:ascii="Times New Roman" w:eastAsia="Times New Roman" w:hAnsi="Times New Roman" w:cs="Times New Roman"/>
                <w:noProof/>
                <w:sz w:val="24"/>
                <w:szCs w:val="24"/>
                <w:lang w:eastAsia="ru-RU"/>
              </w:rPr>
              <w:t>3-5</w:t>
            </w:r>
          </w:p>
        </w:tc>
      </w:tr>
      <w:tr w:rsidR="00C306E8" w:rsidRPr="00C306E8" w:rsidTr="00437896">
        <w:trPr>
          <w:trHeight w:val="57"/>
          <w:jc w:val="center"/>
        </w:trPr>
        <w:tc>
          <w:tcPr>
            <w:tcW w:w="2591" w:type="dxa"/>
            <w:vAlign w:val="center"/>
          </w:tcPr>
          <w:p w:rsidR="00C306E8" w:rsidRPr="00C306E8" w:rsidRDefault="00C306E8" w:rsidP="00C306E8">
            <w:pPr>
              <w:widowControl w:val="0"/>
              <w:tabs>
                <w:tab w:val="left" w:pos="2340"/>
              </w:tabs>
              <w:spacing w:after="0" w:line="240" w:lineRule="auto"/>
              <w:ind w:right="-70"/>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Средний</w:t>
            </w:r>
          </w:p>
        </w:tc>
        <w:tc>
          <w:tcPr>
            <w:tcW w:w="4270" w:type="dxa"/>
          </w:tcPr>
          <w:p w:rsidR="00C306E8" w:rsidRPr="00C306E8" w:rsidRDefault="00C306E8" w:rsidP="00C306E8">
            <w:pPr>
              <w:widowControl w:val="0"/>
              <w:spacing w:after="0" w:line="240" w:lineRule="auto"/>
              <w:ind w:right="-110"/>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Увеличение объёма реализации</w:t>
            </w:r>
          </w:p>
        </w:tc>
        <w:tc>
          <w:tcPr>
            <w:tcW w:w="3133" w:type="dxa"/>
            <w:vAlign w:val="center"/>
          </w:tcPr>
          <w:p w:rsidR="00C306E8" w:rsidRPr="00C306E8" w:rsidRDefault="00C306E8" w:rsidP="00C306E8">
            <w:pPr>
              <w:widowControl w:val="0"/>
              <w:spacing w:after="0" w:line="240" w:lineRule="auto"/>
              <w:ind w:right="-1"/>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8-10</w:t>
            </w:r>
          </w:p>
        </w:tc>
      </w:tr>
      <w:tr w:rsidR="00C306E8" w:rsidRPr="00C306E8" w:rsidTr="00437896">
        <w:trPr>
          <w:trHeight w:val="57"/>
          <w:jc w:val="center"/>
        </w:trPr>
        <w:tc>
          <w:tcPr>
            <w:tcW w:w="2591" w:type="dxa"/>
            <w:vAlign w:val="center"/>
          </w:tcPr>
          <w:p w:rsidR="00C306E8" w:rsidRPr="00C306E8" w:rsidRDefault="00C306E8" w:rsidP="00C306E8">
            <w:pPr>
              <w:widowControl w:val="0"/>
              <w:tabs>
                <w:tab w:val="left" w:pos="2340"/>
              </w:tabs>
              <w:spacing w:after="0" w:line="240" w:lineRule="auto"/>
              <w:ind w:right="-70"/>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Высокий</w:t>
            </w:r>
          </w:p>
        </w:tc>
        <w:tc>
          <w:tcPr>
            <w:tcW w:w="4270" w:type="dxa"/>
          </w:tcPr>
          <w:p w:rsidR="00C306E8" w:rsidRPr="00C306E8" w:rsidRDefault="00C306E8" w:rsidP="00C306E8">
            <w:pPr>
              <w:widowControl w:val="0"/>
              <w:spacing w:after="0" w:line="240" w:lineRule="auto"/>
              <w:ind w:right="-110"/>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Предложение на рынке новых  товаров</w:t>
            </w:r>
          </w:p>
        </w:tc>
        <w:tc>
          <w:tcPr>
            <w:tcW w:w="3133" w:type="dxa"/>
            <w:vAlign w:val="center"/>
          </w:tcPr>
          <w:p w:rsidR="00C306E8" w:rsidRPr="00C306E8" w:rsidRDefault="00C306E8" w:rsidP="00C306E8">
            <w:pPr>
              <w:widowControl w:val="0"/>
              <w:spacing w:after="0" w:line="240" w:lineRule="auto"/>
              <w:ind w:right="-1"/>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13-15</w:t>
            </w:r>
          </w:p>
        </w:tc>
      </w:tr>
      <w:tr w:rsidR="00C306E8" w:rsidRPr="00C306E8" w:rsidTr="00437896">
        <w:trPr>
          <w:trHeight w:val="57"/>
          <w:jc w:val="center"/>
        </w:trPr>
        <w:tc>
          <w:tcPr>
            <w:tcW w:w="2591" w:type="dxa"/>
            <w:vAlign w:val="center"/>
          </w:tcPr>
          <w:p w:rsidR="00C306E8" w:rsidRPr="00C306E8" w:rsidRDefault="00C306E8" w:rsidP="00C306E8">
            <w:pPr>
              <w:widowControl w:val="0"/>
              <w:tabs>
                <w:tab w:val="left" w:pos="2340"/>
              </w:tabs>
              <w:spacing w:after="0" w:line="240" w:lineRule="auto"/>
              <w:ind w:right="-70"/>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Очень высокий</w:t>
            </w:r>
          </w:p>
        </w:tc>
        <w:tc>
          <w:tcPr>
            <w:tcW w:w="4270" w:type="dxa"/>
          </w:tcPr>
          <w:p w:rsidR="00C306E8" w:rsidRPr="00C306E8" w:rsidRDefault="00C306E8" w:rsidP="00C306E8">
            <w:pPr>
              <w:widowControl w:val="0"/>
              <w:spacing w:after="0" w:line="240" w:lineRule="auto"/>
              <w:ind w:right="-110"/>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Вложения в исследования и инновации</w:t>
            </w:r>
          </w:p>
        </w:tc>
        <w:tc>
          <w:tcPr>
            <w:tcW w:w="3133" w:type="dxa"/>
            <w:vAlign w:val="center"/>
          </w:tcPr>
          <w:p w:rsidR="00C306E8" w:rsidRPr="00C306E8" w:rsidRDefault="00C306E8" w:rsidP="00C306E8">
            <w:pPr>
              <w:widowControl w:val="0"/>
              <w:spacing w:after="0" w:line="240" w:lineRule="auto"/>
              <w:ind w:right="-1"/>
              <w:jc w:val="center"/>
              <w:rPr>
                <w:rFonts w:ascii="Times New Roman" w:eastAsia="MS Mincho" w:hAnsi="Times New Roman" w:cs="Times New Roman"/>
                <w:noProof/>
                <w:sz w:val="24"/>
                <w:szCs w:val="24"/>
                <w:lang w:eastAsia="ja-JP"/>
              </w:rPr>
            </w:pPr>
            <w:r w:rsidRPr="00C306E8">
              <w:rPr>
                <w:rFonts w:ascii="Times New Roman" w:eastAsia="MS Mincho" w:hAnsi="Times New Roman" w:cs="Times New Roman"/>
                <w:noProof/>
                <w:sz w:val="24"/>
                <w:szCs w:val="24"/>
                <w:lang w:eastAsia="ja-JP"/>
              </w:rPr>
              <w:t>18-20</w:t>
            </w:r>
          </w:p>
        </w:tc>
      </w:tr>
    </w:tbl>
    <w:p w:rsidR="00C306E8" w:rsidRPr="00C306E8" w:rsidRDefault="00C306E8" w:rsidP="00C306E8">
      <w:pPr>
        <w:widowControl w:val="0"/>
        <w:spacing w:after="0" w:line="360" w:lineRule="auto"/>
        <w:ind w:firstLine="709"/>
        <w:jc w:val="both"/>
        <w:rPr>
          <w:rFonts w:ascii="Times New Roman" w:eastAsia="MS Mincho" w:hAnsi="Times New Roman" w:cs="Times New Roman"/>
          <w:noProof/>
          <w:sz w:val="28"/>
          <w:szCs w:val="24"/>
          <w:lang w:eastAsia="ja-JP"/>
        </w:rPr>
      </w:pPr>
    </w:p>
    <w:p w:rsidR="00C306E8" w:rsidRPr="00C306E8" w:rsidRDefault="00C306E8" w:rsidP="00C306E8">
      <w:pPr>
        <w:widowControl w:val="0"/>
        <w:spacing w:after="0" w:line="360" w:lineRule="auto"/>
        <w:ind w:right="-6" w:firstLine="709"/>
        <w:jc w:val="both"/>
        <w:rPr>
          <w:rFonts w:ascii="Times New Roman" w:eastAsia="MS Mincho" w:hAnsi="Times New Roman" w:cs="Times New Roman"/>
          <w:noProof/>
          <w:sz w:val="28"/>
          <w:szCs w:val="24"/>
          <w:lang w:eastAsia="ja-JP"/>
        </w:rPr>
      </w:pPr>
      <w:r w:rsidRPr="00C306E8">
        <w:rPr>
          <w:rFonts w:ascii="Times New Roman" w:eastAsia="MS Mincho" w:hAnsi="Times New Roman" w:cs="Times New Roman"/>
          <w:noProof/>
          <w:sz w:val="28"/>
          <w:szCs w:val="24"/>
          <w:lang w:eastAsia="ja-JP"/>
        </w:rPr>
        <w:t>Определим коэффициент дисконтирования по следующей формуле:</w:t>
      </w:r>
    </w:p>
    <w:p w:rsidR="00C306E8" w:rsidRPr="00C306E8" w:rsidRDefault="00C306E8" w:rsidP="00C306E8">
      <w:pPr>
        <w:widowControl w:val="0"/>
        <w:tabs>
          <w:tab w:val="left" w:pos="9354"/>
        </w:tabs>
        <w:spacing w:after="0" w:line="360" w:lineRule="auto"/>
        <w:ind w:right="-6"/>
        <w:jc w:val="right"/>
        <w:rPr>
          <w:rFonts w:ascii="Times New Roman" w:eastAsia="MS Mincho" w:hAnsi="Times New Roman" w:cs="Times New Roman"/>
          <w:noProof/>
          <w:sz w:val="28"/>
          <w:szCs w:val="24"/>
          <w:lang w:eastAsia="ja-JP"/>
        </w:rPr>
      </w:pPr>
      <w:r w:rsidRPr="00C306E8">
        <w:rPr>
          <w:rFonts w:ascii="Times New Roman" w:eastAsia="MS Mincho" w:hAnsi="Times New Roman" w:cs="Times New Roman"/>
          <w:noProof/>
          <w:sz w:val="24"/>
          <w:szCs w:val="24"/>
          <w:vertAlign w:val="subscript"/>
          <w:lang w:eastAsia="ja-JP"/>
        </w:rPr>
        <w:object w:dxaOrig="1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3.75pt" o:ole="" fillcolor="window">
            <v:imagedata r:id="rId8" o:title=""/>
          </v:shape>
          <o:OLEObject Type="Embed" ProgID="Equation.3" ShapeID="_x0000_i1025" DrawAspect="Content" ObjectID="_1537706889" r:id="rId9"/>
        </w:object>
      </w:r>
      <w:r w:rsidRPr="00C306E8">
        <w:rPr>
          <w:rFonts w:ascii="Times New Roman" w:eastAsia="MS Mincho" w:hAnsi="Times New Roman" w:cs="Times New Roman"/>
          <w:noProof/>
          <w:sz w:val="28"/>
          <w:szCs w:val="24"/>
          <w:lang w:eastAsia="ja-JP"/>
        </w:rPr>
        <w:t xml:space="preserve">                                            (11)</w:t>
      </w:r>
    </w:p>
    <w:p w:rsidR="00C306E8" w:rsidRPr="00C306E8" w:rsidRDefault="00C306E8" w:rsidP="00C306E8">
      <w:pPr>
        <w:widowControl w:val="0"/>
        <w:spacing w:after="0" w:line="360" w:lineRule="auto"/>
        <w:ind w:left="426" w:right="185"/>
        <w:jc w:val="both"/>
        <w:rPr>
          <w:rFonts w:ascii="Times New Roman" w:eastAsia="MS Mincho" w:hAnsi="Times New Roman" w:cs="Times New Roman"/>
          <w:noProof/>
          <w:sz w:val="28"/>
          <w:szCs w:val="24"/>
          <w:lang w:eastAsia="ja-JP"/>
        </w:rPr>
      </w:pPr>
      <w:r w:rsidRPr="00C306E8">
        <w:rPr>
          <w:rFonts w:ascii="Times New Roman" w:eastAsia="MS Mincho" w:hAnsi="Times New Roman" w:cs="Times New Roman"/>
          <w:noProof/>
          <w:sz w:val="28"/>
          <w:szCs w:val="24"/>
          <w:lang w:eastAsia="ja-JP"/>
        </w:rPr>
        <w:t xml:space="preserve">где </w:t>
      </w:r>
      <w:r w:rsidRPr="00C306E8">
        <w:rPr>
          <w:rFonts w:ascii="Times New Roman" w:eastAsia="MS Mincho" w:hAnsi="Times New Roman" w:cs="Times New Roman"/>
          <w:noProof/>
          <w:sz w:val="24"/>
          <w:szCs w:val="24"/>
          <w:vertAlign w:val="subscript"/>
          <w:lang w:eastAsia="ja-JP"/>
        </w:rPr>
        <w:object w:dxaOrig="220" w:dyaOrig="220">
          <v:shape id="_x0000_i1026" type="#_x0000_t75" style="width:15pt;height:12.75pt" o:ole="" fillcolor="window">
            <v:imagedata r:id="rId10" o:title=""/>
          </v:shape>
          <o:OLEObject Type="Embed" ProgID="Equation.3" ShapeID="_x0000_i1026" DrawAspect="Content" ObjectID="_1537706890" r:id="rId11"/>
        </w:object>
      </w:r>
      <w:r w:rsidRPr="00C306E8">
        <w:rPr>
          <w:rFonts w:ascii="Times New Roman" w:eastAsia="MS Mincho" w:hAnsi="Times New Roman" w:cs="Times New Roman"/>
          <w:noProof/>
          <w:sz w:val="28"/>
          <w:szCs w:val="24"/>
          <w:lang w:eastAsia="ja-JP"/>
        </w:rPr>
        <w:t xml:space="preserve"> – коэффициент дисконтирования;</w:t>
      </w:r>
    </w:p>
    <w:p w:rsidR="00C306E8" w:rsidRPr="00C306E8" w:rsidRDefault="00C306E8" w:rsidP="00C306E8">
      <w:pPr>
        <w:widowControl w:val="0"/>
        <w:spacing w:after="0" w:line="360" w:lineRule="auto"/>
        <w:ind w:left="912" w:right="185"/>
        <w:jc w:val="both"/>
        <w:rPr>
          <w:rFonts w:ascii="Times New Roman" w:eastAsia="MS Mincho" w:hAnsi="Times New Roman" w:cs="Times New Roman"/>
          <w:noProof/>
          <w:sz w:val="28"/>
          <w:szCs w:val="24"/>
          <w:lang w:eastAsia="ja-JP"/>
        </w:rPr>
      </w:pPr>
      <w:r w:rsidRPr="00C306E8">
        <w:rPr>
          <w:rFonts w:ascii="Times New Roman" w:eastAsia="MS Mincho" w:hAnsi="Times New Roman" w:cs="Times New Roman"/>
          <w:noProof/>
          <w:sz w:val="28"/>
          <w:szCs w:val="24"/>
          <w:lang w:eastAsia="ja-JP"/>
        </w:rPr>
        <w:t>Е – ставка дисконтирования, %;</w:t>
      </w:r>
    </w:p>
    <w:p w:rsidR="00C306E8" w:rsidRPr="00C306E8" w:rsidRDefault="00C306E8" w:rsidP="00C306E8">
      <w:pPr>
        <w:widowControl w:val="0"/>
        <w:spacing w:after="0" w:line="360" w:lineRule="auto"/>
        <w:ind w:left="912" w:right="185"/>
        <w:jc w:val="both"/>
        <w:rPr>
          <w:rFonts w:ascii="Times New Roman" w:eastAsia="MS Mincho" w:hAnsi="Times New Roman" w:cs="Times New Roman"/>
          <w:noProof/>
          <w:sz w:val="28"/>
          <w:szCs w:val="24"/>
          <w:lang w:eastAsia="ja-JP"/>
        </w:rPr>
      </w:pPr>
      <w:r w:rsidRPr="00C306E8">
        <w:rPr>
          <w:rFonts w:ascii="Times New Roman" w:eastAsia="MS Mincho" w:hAnsi="Times New Roman" w:cs="Times New Roman"/>
          <w:noProof/>
          <w:sz w:val="28"/>
          <w:szCs w:val="24"/>
          <w:lang w:val="en-US" w:eastAsia="ja-JP"/>
        </w:rPr>
        <w:t>t</w:t>
      </w:r>
      <w:r w:rsidRPr="00C306E8">
        <w:rPr>
          <w:rFonts w:ascii="Times New Roman" w:eastAsia="MS Mincho" w:hAnsi="Times New Roman" w:cs="Times New Roman"/>
          <w:noProof/>
          <w:sz w:val="28"/>
          <w:szCs w:val="24"/>
          <w:lang w:eastAsia="ja-JP"/>
        </w:rPr>
        <w:t xml:space="preserve"> – временной шаг.</w:t>
      </w:r>
      <w:r w:rsidRPr="00C306E8">
        <w:rPr>
          <w:rFonts w:ascii="Times New Roman" w:eastAsia="MS Mincho" w:hAnsi="Times New Roman" w:cs="Times New Roman"/>
          <w:noProof/>
          <w:sz w:val="24"/>
          <w:szCs w:val="24"/>
          <w:vertAlign w:val="superscript"/>
          <w:lang w:eastAsia="ja-JP"/>
        </w:rPr>
        <w:t xml:space="preserve"> </w:t>
      </w:r>
    </w:p>
    <w:p w:rsidR="00C306E8" w:rsidRPr="00C306E8" w:rsidRDefault="00C306E8" w:rsidP="00C306E8">
      <w:pPr>
        <w:widowControl w:val="0"/>
        <w:tabs>
          <w:tab w:val="num" w:pos="2313"/>
        </w:tabs>
        <w:spacing w:after="0" w:line="360" w:lineRule="auto"/>
        <w:ind w:right="-6" w:firstLine="720"/>
        <w:jc w:val="both"/>
        <w:rPr>
          <w:rFonts w:ascii="Times New Roman" w:eastAsia="MS Mincho" w:hAnsi="Times New Roman" w:cs="Times New Roman"/>
          <w:noProof/>
          <w:sz w:val="28"/>
          <w:szCs w:val="24"/>
          <w:lang w:eastAsia="ja-JP"/>
        </w:rPr>
      </w:pPr>
      <w:r w:rsidRPr="00C306E8">
        <w:rPr>
          <w:rFonts w:ascii="Times New Roman" w:eastAsia="MS Mincho" w:hAnsi="Times New Roman" w:cs="Times New Roman"/>
          <w:noProof/>
          <w:sz w:val="28"/>
          <w:szCs w:val="24"/>
          <w:lang w:eastAsia="ja-JP"/>
        </w:rPr>
        <w:t>Рассчитаем коэффициенты дисконтирования и норму дисконта для исследуемого временного периода в таблице 3</w:t>
      </w:r>
      <w:r w:rsidR="00591B2A">
        <w:rPr>
          <w:rFonts w:ascii="Times New Roman" w:eastAsia="MS Mincho" w:hAnsi="Times New Roman" w:cs="Times New Roman"/>
          <w:noProof/>
          <w:sz w:val="28"/>
          <w:szCs w:val="24"/>
          <w:lang w:eastAsia="ja-JP"/>
        </w:rPr>
        <w:t>7</w:t>
      </w:r>
      <w:r w:rsidRPr="00C306E8">
        <w:rPr>
          <w:rFonts w:ascii="Times New Roman" w:eastAsia="MS Mincho" w:hAnsi="Times New Roman" w:cs="Times New Roman"/>
          <w:noProof/>
          <w:sz w:val="28"/>
          <w:szCs w:val="24"/>
          <w:lang w:eastAsia="ja-JP"/>
        </w:rPr>
        <w:t>.</w:t>
      </w:r>
    </w:p>
    <w:p w:rsidR="00C306E8" w:rsidRPr="00C306E8" w:rsidRDefault="00C306E8" w:rsidP="00C306E8">
      <w:pPr>
        <w:widowControl w:val="0"/>
        <w:tabs>
          <w:tab w:val="num" w:pos="2313"/>
        </w:tabs>
        <w:spacing w:after="0" w:line="360" w:lineRule="auto"/>
        <w:rPr>
          <w:rFonts w:ascii="Times New Roman" w:eastAsia="MS Mincho" w:hAnsi="Times New Roman" w:cs="Times New Roman"/>
          <w:noProof/>
          <w:sz w:val="28"/>
          <w:szCs w:val="24"/>
          <w:lang w:eastAsia="ja-JP"/>
        </w:rPr>
      </w:pPr>
      <w:r w:rsidRPr="00C306E8">
        <w:rPr>
          <w:rFonts w:ascii="Times New Roman" w:eastAsia="MS Mincho" w:hAnsi="Times New Roman" w:cs="Times New Roman"/>
          <w:noProof/>
          <w:sz w:val="28"/>
          <w:szCs w:val="24"/>
          <w:lang w:eastAsia="ja-JP"/>
        </w:rPr>
        <w:t>Таблица 3</w:t>
      </w:r>
      <w:r w:rsidR="00591B2A">
        <w:rPr>
          <w:rFonts w:ascii="Times New Roman" w:eastAsia="MS Mincho" w:hAnsi="Times New Roman" w:cs="Times New Roman"/>
          <w:noProof/>
          <w:sz w:val="28"/>
          <w:szCs w:val="24"/>
          <w:lang w:eastAsia="ja-JP"/>
        </w:rPr>
        <w:t>7</w:t>
      </w:r>
      <w:r w:rsidRPr="00C306E8">
        <w:rPr>
          <w:rFonts w:ascii="Times New Roman" w:eastAsia="MS Mincho" w:hAnsi="Times New Roman" w:cs="Times New Roman"/>
          <w:noProof/>
          <w:sz w:val="28"/>
          <w:szCs w:val="24"/>
          <w:lang w:eastAsia="ja-JP"/>
        </w:rPr>
        <w:t xml:space="preserve"> – Расчет коэффициента дисконтирования по проекту</w:t>
      </w:r>
    </w:p>
    <w:tbl>
      <w:tblPr>
        <w:tblW w:w="9865"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8"/>
        <w:gridCol w:w="1311"/>
        <w:gridCol w:w="1316"/>
        <w:gridCol w:w="1260"/>
        <w:gridCol w:w="1340"/>
      </w:tblGrid>
      <w:tr w:rsidR="00C306E8" w:rsidRPr="00C306E8" w:rsidTr="00437896">
        <w:trPr>
          <w:trHeight w:val="55"/>
          <w:jc w:val="center"/>
        </w:trPr>
        <w:tc>
          <w:tcPr>
            <w:tcW w:w="4638"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b/>
                <w:lang w:eastAsia="ja-JP"/>
              </w:rPr>
            </w:pPr>
            <w:r w:rsidRPr="00C306E8">
              <w:rPr>
                <w:rFonts w:ascii="Times New Roman" w:eastAsia="Times New Roman" w:hAnsi="Times New Roman" w:cs="Times New Roman"/>
                <w:b/>
                <w:lang w:eastAsia="ja-JP"/>
              </w:rPr>
              <w:t>Наименование показателя</w:t>
            </w:r>
          </w:p>
        </w:tc>
        <w:tc>
          <w:tcPr>
            <w:tcW w:w="1311"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b/>
                <w:lang w:eastAsia="ja-JP"/>
              </w:rPr>
            </w:pPr>
            <w:r w:rsidRPr="00C306E8">
              <w:rPr>
                <w:rFonts w:ascii="Times New Roman" w:eastAsia="Times New Roman" w:hAnsi="Times New Roman" w:cs="Times New Roman"/>
                <w:b/>
                <w:lang w:eastAsia="ja-JP"/>
              </w:rPr>
              <w:t>1 квартал</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b/>
                <w:lang w:eastAsia="ja-JP"/>
              </w:rPr>
            </w:pPr>
            <w:r w:rsidRPr="00C306E8">
              <w:rPr>
                <w:rFonts w:ascii="Times New Roman" w:eastAsia="Times New Roman" w:hAnsi="Times New Roman" w:cs="Times New Roman"/>
                <w:b/>
                <w:lang w:eastAsia="ja-JP"/>
              </w:rPr>
              <w:t>2 квартал</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b/>
                <w:lang w:eastAsia="ja-JP"/>
              </w:rPr>
            </w:pPr>
            <w:r w:rsidRPr="00C306E8">
              <w:rPr>
                <w:rFonts w:ascii="Times New Roman" w:eastAsia="Times New Roman" w:hAnsi="Times New Roman" w:cs="Times New Roman"/>
                <w:b/>
                <w:lang w:eastAsia="ja-JP"/>
              </w:rPr>
              <w:t>3 квартал</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b/>
                <w:lang w:eastAsia="ja-JP"/>
              </w:rPr>
            </w:pPr>
            <w:r w:rsidRPr="00C306E8">
              <w:rPr>
                <w:rFonts w:ascii="Times New Roman" w:eastAsia="Times New Roman" w:hAnsi="Times New Roman" w:cs="Times New Roman"/>
                <w:b/>
                <w:lang w:eastAsia="ja-JP"/>
              </w:rPr>
              <w:t>4 квартал</w:t>
            </w:r>
          </w:p>
        </w:tc>
      </w:tr>
      <w:tr w:rsidR="00C306E8" w:rsidRPr="00C306E8" w:rsidTr="00437896">
        <w:trPr>
          <w:trHeight w:val="55"/>
          <w:jc w:val="center"/>
        </w:trPr>
        <w:tc>
          <w:tcPr>
            <w:tcW w:w="4638"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Ставка инфляции, %</w:t>
            </w:r>
          </w:p>
        </w:tc>
        <w:tc>
          <w:tcPr>
            <w:tcW w:w="1311"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11,4</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11,4</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11,4</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11,4</w:t>
            </w:r>
          </w:p>
        </w:tc>
      </w:tr>
      <w:tr w:rsidR="00C306E8" w:rsidRPr="00C306E8" w:rsidTr="00437896">
        <w:trPr>
          <w:trHeight w:val="55"/>
          <w:jc w:val="center"/>
        </w:trPr>
        <w:tc>
          <w:tcPr>
            <w:tcW w:w="4638"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Премия за риск, %</w:t>
            </w:r>
          </w:p>
        </w:tc>
        <w:tc>
          <w:tcPr>
            <w:tcW w:w="1311"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9</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9</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9</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9</w:t>
            </w:r>
          </w:p>
        </w:tc>
      </w:tr>
      <w:tr w:rsidR="00C306E8" w:rsidRPr="00C306E8" w:rsidTr="00437896">
        <w:trPr>
          <w:trHeight w:val="55"/>
          <w:jc w:val="center"/>
        </w:trPr>
        <w:tc>
          <w:tcPr>
            <w:tcW w:w="4638"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Безрисковая ставка дисконта, %</w:t>
            </w:r>
          </w:p>
        </w:tc>
        <w:tc>
          <w:tcPr>
            <w:tcW w:w="1311"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8,25</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8,25</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8,25</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8,25</w:t>
            </w:r>
          </w:p>
        </w:tc>
      </w:tr>
      <w:tr w:rsidR="00C306E8" w:rsidRPr="00C306E8" w:rsidTr="00437896">
        <w:trPr>
          <w:trHeight w:val="55"/>
          <w:jc w:val="center"/>
        </w:trPr>
        <w:tc>
          <w:tcPr>
            <w:tcW w:w="4638"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Ставка дисконтирования, %</w:t>
            </w:r>
          </w:p>
        </w:tc>
        <w:tc>
          <w:tcPr>
            <w:tcW w:w="1311"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28,65</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28,65</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28,65</w:t>
            </w:r>
          </w:p>
        </w:tc>
      </w:tr>
      <w:tr w:rsidR="00C306E8" w:rsidRPr="00C306E8" w:rsidTr="00437896">
        <w:trPr>
          <w:trHeight w:val="55"/>
          <w:jc w:val="center"/>
        </w:trPr>
        <w:tc>
          <w:tcPr>
            <w:tcW w:w="4638"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Коэффициент дисконтирования</w:t>
            </w:r>
          </w:p>
        </w:tc>
        <w:tc>
          <w:tcPr>
            <w:tcW w:w="1311"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0,778</w:t>
            </w:r>
          </w:p>
        </w:tc>
        <w:tc>
          <w:tcPr>
            <w:tcW w:w="1316"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0,600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0,469</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0,365</w:t>
            </w:r>
          </w:p>
        </w:tc>
      </w:tr>
    </w:tbl>
    <w:p w:rsidR="00C306E8" w:rsidRPr="00C306E8" w:rsidRDefault="00C306E8" w:rsidP="00C306E8">
      <w:pPr>
        <w:widowControl w:val="0"/>
        <w:tabs>
          <w:tab w:val="num" w:pos="2313"/>
        </w:tabs>
        <w:spacing w:after="0" w:line="360" w:lineRule="auto"/>
        <w:rPr>
          <w:rFonts w:ascii="Times New Roman" w:eastAsia="MS Mincho" w:hAnsi="Times New Roman" w:cs="Times New Roman"/>
          <w:noProof/>
          <w:sz w:val="28"/>
          <w:szCs w:val="24"/>
          <w:lang w:eastAsia="ja-JP"/>
        </w:rPr>
      </w:pPr>
    </w:p>
    <w:p w:rsidR="00C306E8" w:rsidRPr="00C306E8" w:rsidRDefault="00C306E8" w:rsidP="00C306E8">
      <w:pPr>
        <w:widowControl w:val="0"/>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lastRenderedPageBreak/>
        <w:t>На основе полученных коэффициентов дисконтирования рассчитаем комплексную таблицу денежных потоков. Накопленный дисконтированный доход (</w:t>
      </w:r>
      <w:r w:rsidRPr="00C306E8">
        <w:rPr>
          <w:rFonts w:ascii="Times New Roman" w:eastAsia="MS Mincho" w:hAnsi="Times New Roman" w:cs="Times New Roman"/>
          <w:noProof/>
          <w:sz w:val="28"/>
          <w:szCs w:val="28"/>
          <w:lang w:val="en-US" w:eastAsia="ja-JP"/>
        </w:rPr>
        <w:t>PV</w:t>
      </w:r>
      <w:r w:rsidRPr="00C306E8">
        <w:rPr>
          <w:rFonts w:ascii="Times New Roman" w:eastAsia="MS Mincho" w:hAnsi="Times New Roman" w:cs="Times New Roman"/>
          <w:noProof/>
          <w:sz w:val="28"/>
          <w:szCs w:val="28"/>
          <w:lang w:eastAsia="ja-JP"/>
        </w:rPr>
        <w:t>) определяется по формуле:</w:t>
      </w:r>
    </w:p>
    <w:p w:rsidR="00C306E8" w:rsidRPr="00C306E8" w:rsidRDefault="00C306E8" w:rsidP="00C306E8">
      <w:pPr>
        <w:widowControl w:val="0"/>
        <w:spacing w:after="0" w:line="240" w:lineRule="auto"/>
        <w:ind w:left="283" w:firstLine="601"/>
        <w:jc w:val="right"/>
        <w:rPr>
          <w:rFonts w:ascii="Times New Roman" w:eastAsia="MS Mincho" w:hAnsi="Times New Roman" w:cs="Times New Roman"/>
          <w:noProof/>
          <w:sz w:val="28"/>
          <w:szCs w:val="28"/>
          <w:lang w:eastAsia="ru-RU"/>
        </w:rPr>
      </w:pPr>
      <w:r w:rsidRPr="00C306E8">
        <w:rPr>
          <w:rFonts w:ascii="Times New Roman" w:eastAsia="MS Mincho" w:hAnsi="Times New Roman" w:cs="Times New Roman"/>
          <w:noProof/>
          <w:sz w:val="24"/>
          <w:szCs w:val="24"/>
          <w:lang w:eastAsia="ru-RU"/>
        </w:rPr>
        <w:object w:dxaOrig="1700" w:dyaOrig="700">
          <v:shape id="_x0000_i1027" type="#_x0000_t75" style="width:84.75pt;height:35.25pt" o:ole="">
            <v:imagedata r:id="rId12" o:title=""/>
          </v:shape>
          <o:OLEObject Type="Embed" ProgID="Equation.3" ShapeID="_x0000_i1027" DrawAspect="Content" ObjectID="_1537706891" r:id="rId13"/>
        </w:object>
      </w:r>
      <w:r w:rsidRPr="00C306E8">
        <w:rPr>
          <w:rFonts w:ascii="Times New Roman" w:eastAsia="MS Mincho" w:hAnsi="Times New Roman" w:cs="Times New Roman"/>
          <w:noProof/>
          <w:sz w:val="24"/>
          <w:szCs w:val="24"/>
          <w:lang w:eastAsia="ru-RU"/>
        </w:rPr>
        <w:tab/>
      </w:r>
      <w:r w:rsidRPr="00C306E8">
        <w:rPr>
          <w:rFonts w:ascii="Times New Roman" w:eastAsia="MS Mincho" w:hAnsi="Times New Roman" w:cs="Times New Roman"/>
          <w:noProof/>
          <w:sz w:val="24"/>
          <w:szCs w:val="24"/>
          <w:lang w:eastAsia="ru-RU"/>
        </w:rPr>
        <w:tab/>
      </w:r>
      <w:r w:rsidRPr="00C306E8">
        <w:rPr>
          <w:rFonts w:ascii="Times New Roman" w:eastAsia="MS Mincho" w:hAnsi="Times New Roman" w:cs="Times New Roman"/>
          <w:noProof/>
          <w:sz w:val="24"/>
          <w:szCs w:val="24"/>
          <w:lang w:eastAsia="ru-RU"/>
        </w:rPr>
        <w:tab/>
      </w:r>
      <w:r w:rsidRPr="00C306E8">
        <w:rPr>
          <w:rFonts w:ascii="Times New Roman" w:eastAsia="MS Mincho" w:hAnsi="Times New Roman" w:cs="Times New Roman"/>
          <w:noProof/>
          <w:sz w:val="24"/>
          <w:szCs w:val="24"/>
          <w:lang w:eastAsia="ru-RU"/>
        </w:rPr>
        <w:tab/>
      </w:r>
      <w:r w:rsidRPr="00C306E8">
        <w:rPr>
          <w:rFonts w:ascii="Times New Roman" w:eastAsia="MS Mincho" w:hAnsi="Times New Roman" w:cs="Times New Roman"/>
          <w:noProof/>
          <w:sz w:val="24"/>
          <w:szCs w:val="24"/>
          <w:lang w:eastAsia="ru-RU"/>
        </w:rPr>
        <w:tab/>
      </w:r>
      <w:r w:rsidRPr="00C306E8">
        <w:rPr>
          <w:rFonts w:ascii="Times New Roman" w:eastAsia="MS Mincho" w:hAnsi="Times New Roman" w:cs="Times New Roman"/>
          <w:noProof/>
          <w:sz w:val="28"/>
          <w:szCs w:val="28"/>
          <w:lang w:eastAsia="ru-RU"/>
        </w:rPr>
        <w:t>(12)</w:t>
      </w:r>
    </w:p>
    <w:p w:rsidR="00C306E8" w:rsidRPr="00C306E8" w:rsidRDefault="00C306E8" w:rsidP="00C306E8">
      <w:pPr>
        <w:widowControl w:val="0"/>
        <w:spacing w:after="0" w:line="360" w:lineRule="auto"/>
        <w:ind w:firstLine="708"/>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где </w:t>
      </w:r>
      <w:r w:rsidRPr="00C306E8">
        <w:rPr>
          <w:rFonts w:ascii="Times New Roman" w:eastAsia="MS Mincho" w:hAnsi="Times New Roman" w:cs="Times New Roman"/>
          <w:noProof/>
          <w:sz w:val="28"/>
          <w:szCs w:val="28"/>
          <w:lang w:eastAsia="ja-JP"/>
        </w:rPr>
        <w:object w:dxaOrig="1140" w:dyaOrig="700">
          <v:shape id="_x0000_i1028" type="#_x0000_t75" style="width:57pt;height:35.25pt" o:ole="">
            <v:imagedata r:id="rId14" o:title=""/>
          </v:shape>
          <o:OLEObject Type="Embed" ProgID="Equation.3" ShapeID="_x0000_i1028" DrawAspect="Content" ObjectID="_1537706892" r:id="rId15"/>
        </w:object>
      </w:r>
      <w:r w:rsidRPr="00C306E8">
        <w:rPr>
          <w:rFonts w:ascii="Times New Roman" w:eastAsia="MS Mincho" w:hAnsi="Times New Roman" w:cs="Times New Roman"/>
          <w:noProof/>
          <w:sz w:val="28"/>
          <w:szCs w:val="28"/>
          <w:lang w:eastAsia="ja-JP"/>
        </w:rPr>
        <w:t xml:space="preserve"> – сумма дисконтированных чистых денежных потоков.</w:t>
      </w:r>
    </w:p>
    <w:p w:rsidR="00C306E8" w:rsidRPr="00C306E8" w:rsidRDefault="00C306E8" w:rsidP="00C306E8">
      <w:pPr>
        <w:widowControl w:val="0"/>
        <w:spacing w:after="0" w:line="240" w:lineRule="auto"/>
        <w:rPr>
          <w:rFonts w:ascii="Times New Roman" w:eastAsia="MS Mincho" w:hAnsi="Times New Roman" w:cs="Times New Roman"/>
          <w:noProof/>
          <w:sz w:val="24"/>
          <w:szCs w:val="24"/>
          <w:lang w:eastAsia="ja-JP"/>
        </w:rPr>
      </w:pPr>
    </w:p>
    <w:p w:rsidR="00C306E8" w:rsidRPr="00C306E8" w:rsidRDefault="00C306E8" w:rsidP="00C306E8">
      <w:pPr>
        <w:widowControl w:val="0"/>
        <w:spacing w:after="0" w:line="360" w:lineRule="auto"/>
        <w:ind w:firstLine="708"/>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Оценку эффективности предлагаемых проектов произведем на основе данных таблицы 3</w:t>
      </w:r>
      <w:r w:rsidR="00591B2A">
        <w:rPr>
          <w:rFonts w:ascii="Times New Roman" w:eastAsia="MS Mincho" w:hAnsi="Times New Roman" w:cs="Times New Roman"/>
          <w:noProof/>
          <w:sz w:val="28"/>
          <w:szCs w:val="28"/>
          <w:lang w:eastAsia="ja-JP"/>
        </w:rPr>
        <w:t>8</w:t>
      </w:r>
      <w:r w:rsidRPr="00C306E8">
        <w:rPr>
          <w:rFonts w:ascii="Times New Roman" w:eastAsia="MS Mincho" w:hAnsi="Times New Roman" w:cs="Times New Roman"/>
          <w:noProof/>
          <w:sz w:val="28"/>
          <w:szCs w:val="28"/>
          <w:lang w:eastAsia="ja-JP"/>
        </w:rPr>
        <w:t>.</w:t>
      </w:r>
    </w:p>
    <w:p w:rsidR="00C306E8" w:rsidRPr="00C306E8" w:rsidRDefault="00C306E8" w:rsidP="00C306E8">
      <w:pPr>
        <w:widowControl w:val="0"/>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Таблица 3</w:t>
      </w:r>
      <w:r w:rsidR="00591B2A">
        <w:rPr>
          <w:rFonts w:ascii="Times New Roman" w:eastAsia="MS Mincho" w:hAnsi="Times New Roman" w:cs="Times New Roman"/>
          <w:noProof/>
          <w:sz w:val="28"/>
          <w:szCs w:val="28"/>
          <w:lang w:eastAsia="ja-JP"/>
        </w:rPr>
        <w:t>8</w:t>
      </w:r>
      <w:r w:rsidRPr="00C306E8">
        <w:rPr>
          <w:rFonts w:ascii="Times New Roman" w:eastAsia="MS Mincho" w:hAnsi="Times New Roman" w:cs="Times New Roman"/>
          <w:noProof/>
          <w:sz w:val="28"/>
          <w:szCs w:val="28"/>
          <w:lang w:eastAsia="ja-JP"/>
        </w:rPr>
        <w:t xml:space="preserve"> – Исходные данные по трем инвестиционным проектам</w:t>
      </w:r>
    </w:p>
    <w:tbl>
      <w:tblPr>
        <w:tblW w:w="10190" w:type="dxa"/>
        <w:jc w:val="center"/>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31"/>
        <w:gridCol w:w="1944"/>
        <w:gridCol w:w="1944"/>
        <w:gridCol w:w="2071"/>
      </w:tblGrid>
      <w:tr w:rsidR="00C306E8" w:rsidRPr="00C306E8" w:rsidTr="00437896">
        <w:trPr>
          <w:trHeight w:val="57"/>
          <w:jc w:val="center"/>
        </w:trPr>
        <w:tc>
          <w:tcPr>
            <w:tcW w:w="4231"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Показатели</w:t>
            </w:r>
          </w:p>
        </w:tc>
        <w:tc>
          <w:tcPr>
            <w:tcW w:w="194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 проект (</w:t>
            </w:r>
            <w:r w:rsidRPr="00C306E8">
              <w:rPr>
                <w:rFonts w:ascii="Times New Roman" w:eastAsia="Times New Roman" w:hAnsi="Times New Roman" w:cs="Times New Roman"/>
                <w:noProof/>
                <w:kern w:val="36"/>
                <w:sz w:val="24"/>
                <w:szCs w:val="24"/>
                <w:lang w:eastAsia="ja-JP"/>
              </w:rPr>
              <w:t>Мероприятия по обучению персонала</w:t>
            </w:r>
            <w:r w:rsidRPr="00C306E8">
              <w:rPr>
                <w:rFonts w:ascii="Times New Roman" w:eastAsia="Times New Roman" w:hAnsi="Times New Roman" w:cs="Times New Roman"/>
                <w:noProof/>
                <w:sz w:val="24"/>
                <w:szCs w:val="24"/>
                <w:lang w:eastAsia="ja-JP"/>
              </w:rPr>
              <w:t>)</w:t>
            </w:r>
          </w:p>
        </w:tc>
        <w:tc>
          <w:tcPr>
            <w:tcW w:w="194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noProof/>
                <w:sz w:val="24"/>
                <w:szCs w:val="24"/>
                <w:lang w:eastAsia="ja-JP"/>
              </w:rPr>
            </w:pPr>
            <w:r w:rsidRPr="00C306E8">
              <w:rPr>
                <w:rFonts w:ascii="Times New Roman" w:eastAsia="Times New Roman" w:hAnsi="Times New Roman" w:cs="Times New Roman"/>
                <w:noProof/>
                <w:sz w:val="24"/>
                <w:szCs w:val="24"/>
                <w:lang w:eastAsia="ja-JP"/>
              </w:rPr>
              <w:t>2 проект</w:t>
            </w:r>
          </w:p>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w:t>
            </w:r>
            <w:r w:rsidRPr="00C306E8">
              <w:rPr>
                <w:rFonts w:ascii="Times New Roman" w:eastAsia="Times New Roman" w:hAnsi="Times New Roman" w:cs="Times New Roman"/>
                <w:noProof/>
                <w:kern w:val="36"/>
                <w:sz w:val="24"/>
                <w:szCs w:val="24"/>
                <w:lang w:eastAsia="ja-JP"/>
              </w:rPr>
              <w:t>Внедрение системы нематериальной мотивации</w:t>
            </w:r>
            <w:r w:rsidRPr="00C306E8">
              <w:rPr>
                <w:rFonts w:ascii="Times New Roman" w:eastAsia="Times New Roman" w:hAnsi="Times New Roman" w:cs="Times New Roman"/>
                <w:noProof/>
                <w:sz w:val="24"/>
                <w:szCs w:val="24"/>
                <w:lang w:eastAsia="ja-JP"/>
              </w:rPr>
              <w:t>)</w:t>
            </w:r>
          </w:p>
        </w:tc>
        <w:tc>
          <w:tcPr>
            <w:tcW w:w="2071"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 проект (</w:t>
            </w:r>
            <w:r w:rsidRPr="00C306E8">
              <w:rPr>
                <w:rFonts w:ascii="Times New Roman" w:eastAsia="Times New Roman" w:hAnsi="Times New Roman" w:cs="Times New Roman"/>
                <w:bCs/>
                <w:noProof/>
                <w:kern w:val="36"/>
                <w:sz w:val="24"/>
                <w:szCs w:val="24"/>
                <w:lang w:eastAsia="ja-JP"/>
              </w:rPr>
              <w:t>Внедрение новой системы материальной мотивации</w:t>
            </w:r>
            <w:r w:rsidRPr="00C306E8">
              <w:rPr>
                <w:rFonts w:ascii="Times New Roman" w:eastAsia="Times New Roman" w:hAnsi="Times New Roman" w:cs="Times New Roman"/>
                <w:noProof/>
                <w:sz w:val="24"/>
                <w:szCs w:val="24"/>
                <w:lang w:eastAsia="ja-JP"/>
              </w:rPr>
              <w:t>)</w:t>
            </w:r>
          </w:p>
        </w:tc>
      </w:tr>
      <w:tr w:rsidR="00C306E8" w:rsidRPr="00C306E8" w:rsidTr="00437896">
        <w:trPr>
          <w:trHeight w:val="57"/>
          <w:jc w:val="center"/>
        </w:trPr>
        <w:tc>
          <w:tcPr>
            <w:tcW w:w="4231"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 Объем инвестируемых средств, руб.</w:t>
            </w:r>
          </w:p>
        </w:tc>
        <w:tc>
          <w:tcPr>
            <w:tcW w:w="194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256350</w:t>
            </w:r>
          </w:p>
        </w:tc>
        <w:tc>
          <w:tcPr>
            <w:tcW w:w="194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103590</w:t>
            </w:r>
          </w:p>
        </w:tc>
        <w:tc>
          <w:tcPr>
            <w:tcW w:w="2071"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290900</w:t>
            </w:r>
          </w:p>
        </w:tc>
      </w:tr>
      <w:tr w:rsidR="00C306E8" w:rsidRPr="00C306E8" w:rsidTr="00437896">
        <w:trPr>
          <w:trHeight w:val="57"/>
          <w:jc w:val="center"/>
        </w:trPr>
        <w:tc>
          <w:tcPr>
            <w:tcW w:w="4231" w:type="dxa"/>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 Период проекта, квартал</w:t>
            </w:r>
          </w:p>
        </w:tc>
        <w:tc>
          <w:tcPr>
            <w:tcW w:w="1944"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944"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2071"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r>
      <w:tr w:rsidR="00C306E8" w:rsidRPr="00C306E8" w:rsidTr="00437896">
        <w:trPr>
          <w:trHeight w:val="57"/>
          <w:jc w:val="center"/>
        </w:trPr>
        <w:tc>
          <w:tcPr>
            <w:tcW w:w="4231" w:type="dxa"/>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 Сумма денежного потока, генерируемого проектом (дохода), руб. в том числе:</w:t>
            </w:r>
          </w:p>
        </w:tc>
        <w:tc>
          <w:tcPr>
            <w:tcW w:w="1944"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1544714</w:t>
            </w:r>
          </w:p>
        </w:tc>
        <w:tc>
          <w:tcPr>
            <w:tcW w:w="1944"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1644834</w:t>
            </w:r>
          </w:p>
        </w:tc>
        <w:tc>
          <w:tcPr>
            <w:tcW w:w="2071"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1644834</w:t>
            </w:r>
          </w:p>
        </w:tc>
      </w:tr>
      <w:tr w:rsidR="00C306E8" w:rsidRPr="00C306E8" w:rsidTr="00437896">
        <w:trPr>
          <w:trHeight w:val="57"/>
          <w:jc w:val="center"/>
        </w:trPr>
        <w:tc>
          <w:tcPr>
            <w:tcW w:w="4231" w:type="dxa"/>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 –й квартал</w:t>
            </w:r>
          </w:p>
        </w:tc>
        <w:tc>
          <w:tcPr>
            <w:tcW w:w="1944" w:type="dxa"/>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329110</w:t>
            </w:r>
          </w:p>
        </w:tc>
        <w:tc>
          <w:tcPr>
            <w:tcW w:w="1944" w:type="dxa"/>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376511</w:t>
            </w:r>
          </w:p>
        </w:tc>
        <w:tc>
          <w:tcPr>
            <w:tcW w:w="2071" w:type="dxa"/>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406519</w:t>
            </w:r>
          </w:p>
        </w:tc>
      </w:tr>
      <w:tr w:rsidR="00C306E8" w:rsidRPr="00C306E8" w:rsidTr="00437896">
        <w:trPr>
          <w:trHeight w:val="57"/>
          <w:jc w:val="center"/>
        </w:trPr>
        <w:tc>
          <w:tcPr>
            <w:tcW w:w="4231" w:type="dxa"/>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 –й квартал</w:t>
            </w:r>
          </w:p>
        </w:tc>
        <w:tc>
          <w:tcPr>
            <w:tcW w:w="1944" w:type="dxa"/>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399889</w:t>
            </w:r>
          </w:p>
        </w:tc>
        <w:tc>
          <w:tcPr>
            <w:tcW w:w="1944" w:type="dxa"/>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398022</w:t>
            </w:r>
          </w:p>
        </w:tc>
        <w:tc>
          <w:tcPr>
            <w:tcW w:w="2071" w:type="dxa"/>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407799</w:t>
            </w:r>
          </w:p>
        </w:tc>
      </w:tr>
      <w:tr w:rsidR="00C306E8" w:rsidRPr="00C306E8" w:rsidTr="00437896">
        <w:trPr>
          <w:trHeight w:val="57"/>
          <w:jc w:val="center"/>
        </w:trPr>
        <w:tc>
          <w:tcPr>
            <w:tcW w:w="4231" w:type="dxa"/>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 –й квартал</w:t>
            </w:r>
          </w:p>
        </w:tc>
        <w:tc>
          <w:tcPr>
            <w:tcW w:w="1944" w:type="dxa"/>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386616</w:t>
            </w:r>
          </w:p>
        </w:tc>
        <w:tc>
          <w:tcPr>
            <w:tcW w:w="1944" w:type="dxa"/>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410909</w:t>
            </w:r>
          </w:p>
        </w:tc>
        <w:tc>
          <w:tcPr>
            <w:tcW w:w="2071" w:type="dxa"/>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411173</w:t>
            </w:r>
          </w:p>
        </w:tc>
      </w:tr>
      <w:tr w:rsidR="00C306E8" w:rsidRPr="00C306E8" w:rsidTr="00437896">
        <w:trPr>
          <w:trHeight w:val="57"/>
          <w:jc w:val="center"/>
        </w:trPr>
        <w:tc>
          <w:tcPr>
            <w:tcW w:w="4231" w:type="dxa"/>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 –й квартал</w:t>
            </w:r>
          </w:p>
        </w:tc>
        <w:tc>
          <w:tcPr>
            <w:tcW w:w="1944" w:type="dxa"/>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429099</w:t>
            </w:r>
          </w:p>
        </w:tc>
        <w:tc>
          <w:tcPr>
            <w:tcW w:w="1944" w:type="dxa"/>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459392</w:t>
            </w:r>
          </w:p>
        </w:tc>
        <w:tc>
          <w:tcPr>
            <w:tcW w:w="2071" w:type="dxa"/>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419343</w:t>
            </w:r>
          </w:p>
        </w:tc>
      </w:tr>
    </w:tbl>
    <w:p w:rsidR="00C306E8" w:rsidRPr="00C306E8" w:rsidRDefault="00C306E8" w:rsidP="00C306E8">
      <w:pPr>
        <w:widowControl w:val="0"/>
        <w:spacing w:after="0" w:line="240" w:lineRule="auto"/>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8"/>
          <w:szCs w:val="28"/>
          <w:lang w:eastAsia="ja-JP"/>
        </w:rPr>
        <w:t>*</w:t>
      </w:r>
      <w:r w:rsidRPr="00C306E8">
        <w:rPr>
          <w:rFonts w:ascii="Times New Roman" w:eastAsia="MS Mincho" w:hAnsi="Times New Roman" w:cs="Times New Roman"/>
          <w:sz w:val="24"/>
          <w:szCs w:val="24"/>
          <w:lang w:eastAsia="ja-JP"/>
        </w:rPr>
        <w:t>Примечание: т.к. это пилотный проект, можно сделать прогноз прироста выручки по проектам: по проекту 1 – 8%, по проекту 2 – 15%, по проекту 3 – 15%.</w:t>
      </w:r>
    </w:p>
    <w:p w:rsidR="00C306E8" w:rsidRPr="00C306E8" w:rsidRDefault="00C306E8" w:rsidP="00C306E8">
      <w:pPr>
        <w:widowControl w:val="0"/>
        <w:spacing w:after="0" w:line="360" w:lineRule="auto"/>
        <w:ind w:firstLine="708"/>
        <w:jc w:val="right"/>
        <w:rPr>
          <w:rFonts w:ascii="Times New Roman" w:eastAsia="MS Mincho" w:hAnsi="Times New Roman" w:cs="Times New Roman"/>
          <w:noProof/>
          <w:sz w:val="28"/>
          <w:szCs w:val="28"/>
          <w:lang w:eastAsia="ja-JP"/>
        </w:rPr>
      </w:pPr>
    </w:p>
    <w:p w:rsidR="00C306E8" w:rsidRPr="00C306E8" w:rsidRDefault="00C306E8" w:rsidP="00C306E8">
      <w:pPr>
        <w:widowControl w:val="0"/>
        <w:spacing w:after="0" w:line="360" w:lineRule="auto"/>
        <w:ind w:firstLine="708"/>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Произведем расчет настоящей стоимости денежных потоков по проектам в таблице </w:t>
      </w:r>
      <w:r w:rsidR="00591B2A">
        <w:rPr>
          <w:rFonts w:ascii="Times New Roman" w:eastAsia="MS Mincho" w:hAnsi="Times New Roman" w:cs="Times New Roman"/>
          <w:noProof/>
          <w:sz w:val="28"/>
          <w:szCs w:val="28"/>
          <w:lang w:eastAsia="ja-JP"/>
        </w:rPr>
        <w:t>39</w:t>
      </w:r>
      <w:r w:rsidRPr="00C306E8">
        <w:rPr>
          <w:rFonts w:ascii="Times New Roman" w:eastAsia="MS Mincho" w:hAnsi="Times New Roman" w:cs="Times New Roman"/>
          <w:noProof/>
          <w:sz w:val="28"/>
          <w:szCs w:val="28"/>
          <w:lang w:eastAsia="ja-JP"/>
        </w:rPr>
        <w:t>.</w:t>
      </w:r>
    </w:p>
    <w:p w:rsidR="00C306E8" w:rsidRPr="00C306E8" w:rsidRDefault="00C306E8" w:rsidP="00C306E8">
      <w:pPr>
        <w:widowControl w:val="0"/>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Таблица </w:t>
      </w:r>
      <w:r w:rsidR="00591B2A">
        <w:rPr>
          <w:rFonts w:ascii="Times New Roman" w:eastAsia="MS Mincho" w:hAnsi="Times New Roman" w:cs="Times New Roman"/>
          <w:noProof/>
          <w:sz w:val="28"/>
          <w:szCs w:val="28"/>
          <w:lang w:eastAsia="ja-JP"/>
        </w:rPr>
        <w:t>39</w:t>
      </w:r>
      <w:r w:rsidRPr="00C306E8">
        <w:rPr>
          <w:rFonts w:ascii="Times New Roman" w:eastAsia="MS Mincho" w:hAnsi="Times New Roman" w:cs="Times New Roman"/>
          <w:noProof/>
          <w:sz w:val="28"/>
          <w:szCs w:val="28"/>
          <w:lang w:eastAsia="ja-JP"/>
        </w:rPr>
        <w:t xml:space="preserve"> – Расчет настоящей стоимости по трем инвестиционным проектам</w:t>
      </w: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78"/>
        <w:gridCol w:w="1113"/>
        <w:gridCol w:w="1020"/>
        <w:gridCol w:w="1021"/>
        <w:gridCol w:w="1020"/>
        <w:gridCol w:w="1026"/>
        <w:gridCol w:w="1091"/>
        <w:gridCol w:w="1020"/>
        <w:gridCol w:w="1026"/>
        <w:gridCol w:w="1091"/>
      </w:tblGrid>
      <w:tr w:rsidR="00C306E8" w:rsidRPr="00C306E8" w:rsidTr="00437896">
        <w:trPr>
          <w:trHeight w:val="20"/>
          <w:jc w:val="center"/>
        </w:trPr>
        <w:tc>
          <w:tcPr>
            <w:tcW w:w="761"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C306E8" w:rsidRPr="00C306E8" w:rsidRDefault="00C306E8" w:rsidP="00C306E8">
            <w:pPr>
              <w:widowControl w:val="0"/>
              <w:spacing w:after="0" w:line="240" w:lineRule="auto"/>
              <w:ind w:left="113" w:right="113"/>
              <w:jc w:val="center"/>
              <w:rPr>
                <w:rFonts w:ascii="Times New Roman" w:eastAsia="MS Mincho" w:hAnsi="Times New Roman" w:cs="Times New Roman"/>
                <w:b/>
                <w:sz w:val="24"/>
                <w:szCs w:val="24"/>
                <w:lang w:eastAsia="ja-JP"/>
              </w:rPr>
            </w:pPr>
            <w:r w:rsidRPr="00C306E8">
              <w:rPr>
                <w:rFonts w:ascii="Times New Roman" w:eastAsia="MS Mincho" w:hAnsi="Times New Roman" w:cs="Times New Roman"/>
                <w:b/>
                <w:sz w:val="24"/>
                <w:szCs w:val="24"/>
                <w:lang w:eastAsia="ja-JP"/>
              </w:rPr>
              <w:t xml:space="preserve">Квартал </w:t>
            </w:r>
          </w:p>
        </w:tc>
        <w:tc>
          <w:tcPr>
            <w:tcW w:w="308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b/>
                <w:sz w:val="24"/>
                <w:szCs w:val="24"/>
                <w:lang w:eastAsia="ja-JP"/>
              </w:rPr>
            </w:pPr>
            <w:r w:rsidRPr="00C306E8">
              <w:rPr>
                <w:rFonts w:ascii="Times New Roman" w:eastAsia="MS Mincho" w:hAnsi="Times New Roman" w:cs="Times New Roman"/>
                <w:b/>
                <w:sz w:val="24"/>
                <w:szCs w:val="24"/>
                <w:lang w:eastAsia="ja-JP"/>
              </w:rPr>
              <w:t>Проект 1</w:t>
            </w:r>
          </w:p>
        </w:tc>
        <w:tc>
          <w:tcPr>
            <w:tcW w:w="299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b/>
                <w:sz w:val="24"/>
                <w:szCs w:val="24"/>
                <w:lang w:eastAsia="ja-JP"/>
              </w:rPr>
            </w:pPr>
            <w:r w:rsidRPr="00C306E8">
              <w:rPr>
                <w:rFonts w:ascii="Times New Roman" w:eastAsia="MS Mincho" w:hAnsi="Times New Roman" w:cs="Times New Roman"/>
                <w:b/>
                <w:sz w:val="24"/>
                <w:szCs w:val="24"/>
                <w:lang w:eastAsia="ja-JP"/>
              </w:rPr>
              <w:t>Проект 2</w:t>
            </w:r>
          </w:p>
        </w:tc>
        <w:tc>
          <w:tcPr>
            <w:tcW w:w="299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b/>
                <w:sz w:val="24"/>
                <w:szCs w:val="24"/>
                <w:lang w:eastAsia="ja-JP"/>
              </w:rPr>
            </w:pPr>
            <w:r w:rsidRPr="00C306E8">
              <w:rPr>
                <w:rFonts w:ascii="Times New Roman" w:eastAsia="MS Mincho" w:hAnsi="Times New Roman" w:cs="Times New Roman"/>
                <w:b/>
                <w:sz w:val="24"/>
                <w:szCs w:val="24"/>
                <w:lang w:eastAsia="ja-JP"/>
              </w:rPr>
              <w:t>Проект 3</w:t>
            </w:r>
          </w:p>
        </w:tc>
      </w:tr>
      <w:tr w:rsidR="00C306E8" w:rsidRPr="00C306E8" w:rsidTr="00437896">
        <w:trPr>
          <w:cantSplit/>
          <w:trHeight w:val="1199"/>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rsidR="00C306E8" w:rsidRPr="00C306E8" w:rsidRDefault="00C306E8" w:rsidP="00C306E8">
            <w:pPr>
              <w:widowControl w:val="0"/>
              <w:spacing w:after="0" w:line="240" w:lineRule="auto"/>
              <w:rPr>
                <w:rFonts w:ascii="Times New Roman" w:eastAsia="MS Mincho" w:hAnsi="Times New Roman" w:cs="Times New Roman"/>
                <w:b/>
                <w:sz w:val="24"/>
                <w:szCs w:val="24"/>
                <w:lang w:eastAsia="ja-JP"/>
              </w:rPr>
            </w:pPr>
          </w:p>
        </w:tc>
        <w:tc>
          <w:tcPr>
            <w:tcW w:w="108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Будущ.</w:t>
            </w:r>
          </w:p>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ст-сть денеж.</w:t>
            </w:r>
          </w:p>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потоков</w:t>
            </w:r>
          </w:p>
        </w:tc>
        <w:tc>
          <w:tcPr>
            <w:tcW w:w="997"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Дисконт.</w:t>
            </w:r>
          </w:p>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множитель по годам</w:t>
            </w:r>
          </w:p>
        </w:tc>
        <w:tc>
          <w:tcPr>
            <w:tcW w:w="99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Настоящ. ст-ть ден.</w:t>
            </w:r>
          </w:p>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потоков</w:t>
            </w:r>
          </w:p>
        </w:tc>
        <w:tc>
          <w:tcPr>
            <w:tcW w:w="997"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Будущ. ст-сть денеж.</w:t>
            </w:r>
          </w:p>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потоков</w:t>
            </w:r>
          </w:p>
        </w:tc>
        <w:tc>
          <w:tcPr>
            <w:tcW w:w="1003"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Дисконт.</w:t>
            </w:r>
          </w:p>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множитель по годам</w:t>
            </w:r>
          </w:p>
        </w:tc>
        <w:tc>
          <w:tcPr>
            <w:tcW w:w="99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Настоящ. ст-ть ден.</w:t>
            </w:r>
          </w:p>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потоков</w:t>
            </w:r>
          </w:p>
        </w:tc>
        <w:tc>
          <w:tcPr>
            <w:tcW w:w="997"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Будущ. ст-сть денеж.</w:t>
            </w:r>
          </w:p>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потоков</w:t>
            </w:r>
          </w:p>
        </w:tc>
        <w:tc>
          <w:tcPr>
            <w:tcW w:w="1003"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Дисконт.</w:t>
            </w:r>
          </w:p>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множитель по годам</w:t>
            </w:r>
          </w:p>
        </w:tc>
        <w:tc>
          <w:tcPr>
            <w:tcW w:w="998"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Настоящ. ст-ть ден.</w:t>
            </w:r>
          </w:p>
          <w:p w:rsidR="00C306E8" w:rsidRPr="00C306E8" w:rsidRDefault="00C306E8" w:rsidP="00C306E8">
            <w:pPr>
              <w:widowControl w:val="0"/>
              <w:spacing w:after="0" w:line="240" w:lineRule="auto"/>
              <w:ind w:left="113" w:right="113"/>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потоков</w:t>
            </w:r>
          </w:p>
        </w:tc>
      </w:tr>
      <w:tr w:rsidR="00C306E8" w:rsidRPr="00C306E8" w:rsidTr="00437896">
        <w:trPr>
          <w:trHeight w:val="20"/>
          <w:jc w:val="center"/>
        </w:trPr>
        <w:tc>
          <w:tcPr>
            <w:tcW w:w="761"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088"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329110</w:t>
            </w:r>
          </w:p>
        </w:tc>
        <w:tc>
          <w:tcPr>
            <w:tcW w:w="997"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0,778</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256047,6</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376511</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0,778</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292925,56</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406519</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0,778</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316271,78</w:t>
            </w:r>
          </w:p>
        </w:tc>
      </w:tr>
      <w:tr w:rsidR="00C306E8" w:rsidRPr="00C306E8" w:rsidTr="00437896">
        <w:trPr>
          <w:trHeight w:val="20"/>
          <w:jc w:val="center"/>
        </w:trPr>
        <w:tc>
          <w:tcPr>
            <w:tcW w:w="761"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088"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399889</w:t>
            </w:r>
          </w:p>
        </w:tc>
        <w:tc>
          <w:tcPr>
            <w:tcW w:w="997"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0,6</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239933,4</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398022</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0,6</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238813,2</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407799</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0,6</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244679,4</w:t>
            </w:r>
          </w:p>
        </w:tc>
      </w:tr>
      <w:tr w:rsidR="00C306E8" w:rsidRPr="00C306E8" w:rsidTr="00437896">
        <w:trPr>
          <w:trHeight w:val="20"/>
          <w:jc w:val="center"/>
        </w:trPr>
        <w:tc>
          <w:tcPr>
            <w:tcW w:w="761" w:type="dxa"/>
            <w:tcBorders>
              <w:top w:val="single" w:sz="6" w:space="0" w:color="000000"/>
              <w:left w:val="single" w:sz="6" w:space="0" w:color="000000"/>
              <w:bottom w:val="single" w:sz="4" w:space="0" w:color="auto"/>
              <w:right w:val="single" w:sz="6" w:space="0" w:color="000000"/>
            </w:tcBorders>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088" w:type="dxa"/>
            <w:tcBorders>
              <w:top w:val="single" w:sz="6" w:space="0" w:color="000000"/>
              <w:left w:val="single" w:sz="6" w:space="0" w:color="000000"/>
              <w:bottom w:val="single" w:sz="4" w:space="0" w:color="auto"/>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386616</w:t>
            </w:r>
          </w:p>
        </w:tc>
        <w:tc>
          <w:tcPr>
            <w:tcW w:w="997" w:type="dxa"/>
            <w:tcBorders>
              <w:top w:val="single" w:sz="6" w:space="0" w:color="000000"/>
              <w:left w:val="single" w:sz="6" w:space="0" w:color="000000"/>
              <w:bottom w:val="single" w:sz="4" w:space="0" w:color="auto"/>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0,469</w:t>
            </w:r>
          </w:p>
        </w:tc>
        <w:tc>
          <w:tcPr>
            <w:tcW w:w="998" w:type="dxa"/>
            <w:tcBorders>
              <w:top w:val="single" w:sz="6" w:space="0" w:color="000000"/>
              <w:left w:val="single" w:sz="6" w:space="0" w:color="000000"/>
              <w:bottom w:val="single" w:sz="4" w:space="0" w:color="auto"/>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181322,9</w:t>
            </w:r>
          </w:p>
        </w:tc>
        <w:tc>
          <w:tcPr>
            <w:tcW w:w="997" w:type="dxa"/>
            <w:tcBorders>
              <w:top w:val="single" w:sz="6" w:space="0" w:color="000000"/>
              <w:left w:val="single" w:sz="6" w:space="0" w:color="000000"/>
              <w:bottom w:val="single" w:sz="4" w:space="0" w:color="auto"/>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410909</w:t>
            </w:r>
          </w:p>
        </w:tc>
        <w:tc>
          <w:tcPr>
            <w:tcW w:w="1003" w:type="dxa"/>
            <w:tcBorders>
              <w:top w:val="single" w:sz="6" w:space="0" w:color="000000"/>
              <w:left w:val="single" w:sz="6" w:space="0" w:color="000000"/>
              <w:bottom w:val="single" w:sz="4" w:space="0" w:color="auto"/>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0,469</w:t>
            </w:r>
          </w:p>
        </w:tc>
        <w:tc>
          <w:tcPr>
            <w:tcW w:w="998" w:type="dxa"/>
            <w:tcBorders>
              <w:top w:val="single" w:sz="6" w:space="0" w:color="000000"/>
              <w:left w:val="single" w:sz="6" w:space="0" w:color="000000"/>
              <w:bottom w:val="single" w:sz="4" w:space="0" w:color="auto"/>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192716,32</w:t>
            </w:r>
          </w:p>
        </w:tc>
        <w:tc>
          <w:tcPr>
            <w:tcW w:w="997" w:type="dxa"/>
            <w:tcBorders>
              <w:top w:val="single" w:sz="6" w:space="0" w:color="000000"/>
              <w:left w:val="single" w:sz="6" w:space="0" w:color="000000"/>
              <w:bottom w:val="single" w:sz="4" w:space="0" w:color="auto"/>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411173</w:t>
            </w:r>
          </w:p>
        </w:tc>
        <w:tc>
          <w:tcPr>
            <w:tcW w:w="1003" w:type="dxa"/>
            <w:tcBorders>
              <w:top w:val="single" w:sz="6" w:space="0" w:color="000000"/>
              <w:left w:val="single" w:sz="6" w:space="0" w:color="000000"/>
              <w:bottom w:val="single" w:sz="4" w:space="0" w:color="auto"/>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0,469</w:t>
            </w:r>
          </w:p>
        </w:tc>
        <w:tc>
          <w:tcPr>
            <w:tcW w:w="998" w:type="dxa"/>
            <w:tcBorders>
              <w:top w:val="single" w:sz="6" w:space="0" w:color="000000"/>
              <w:left w:val="single" w:sz="6" w:space="0" w:color="000000"/>
              <w:bottom w:val="single" w:sz="4" w:space="0" w:color="auto"/>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192840,14</w:t>
            </w:r>
          </w:p>
        </w:tc>
      </w:tr>
      <w:tr w:rsidR="00C306E8" w:rsidRPr="00C306E8" w:rsidTr="00437896">
        <w:trPr>
          <w:trHeight w:val="20"/>
          <w:jc w:val="center"/>
        </w:trPr>
        <w:tc>
          <w:tcPr>
            <w:tcW w:w="761" w:type="dxa"/>
            <w:tcBorders>
              <w:top w:val="single" w:sz="4" w:space="0" w:color="auto"/>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088" w:type="dxa"/>
            <w:tcBorders>
              <w:top w:val="single" w:sz="4" w:space="0" w:color="auto"/>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429099</w:t>
            </w:r>
          </w:p>
        </w:tc>
        <w:tc>
          <w:tcPr>
            <w:tcW w:w="997" w:type="dxa"/>
            <w:tcBorders>
              <w:top w:val="single" w:sz="4" w:space="0" w:color="auto"/>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0,365</w:t>
            </w:r>
          </w:p>
        </w:tc>
        <w:tc>
          <w:tcPr>
            <w:tcW w:w="998" w:type="dxa"/>
            <w:tcBorders>
              <w:top w:val="single" w:sz="4" w:space="0" w:color="auto"/>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156621,1</w:t>
            </w:r>
          </w:p>
        </w:tc>
        <w:tc>
          <w:tcPr>
            <w:tcW w:w="997" w:type="dxa"/>
            <w:tcBorders>
              <w:top w:val="single" w:sz="4" w:space="0" w:color="auto"/>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459392</w:t>
            </w:r>
          </w:p>
        </w:tc>
        <w:tc>
          <w:tcPr>
            <w:tcW w:w="1003" w:type="dxa"/>
            <w:tcBorders>
              <w:top w:val="single" w:sz="4" w:space="0" w:color="auto"/>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0,365</w:t>
            </w:r>
          </w:p>
        </w:tc>
        <w:tc>
          <w:tcPr>
            <w:tcW w:w="998" w:type="dxa"/>
            <w:tcBorders>
              <w:top w:val="single" w:sz="4" w:space="0" w:color="auto"/>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167678,08</w:t>
            </w:r>
          </w:p>
        </w:tc>
        <w:tc>
          <w:tcPr>
            <w:tcW w:w="997" w:type="dxa"/>
            <w:tcBorders>
              <w:top w:val="single" w:sz="4" w:space="0" w:color="auto"/>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419343</w:t>
            </w:r>
          </w:p>
        </w:tc>
        <w:tc>
          <w:tcPr>
            <w:tcW w:w="1003" w:type="dxa"/>
            <w:tcBorders>
              <w:top w:val="single" w:sz="4" w:space="0" w:color="auto"/>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0,365</w:t>
            </w:r>
          </w:p>
        </w:tc>
        <w:tc>
          <w:tcPr>
            <w:tcW w:w="998" w:type="dxa"/>
            <w:tcBorders>
              <w:top w:val="single" w:sz="4" w:space="0" w:color="auto"/>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153060,2</w:t>
            </w:r>
          </w:p>
        </w:tc>
      </w:tr>
      <w:tr w:rsidR="00C306E8" w:rsidRPr="00C306E8" w:rsidTr="00437896">
        <w:trPr>
          <w:trHeight w:val="20"/>
          <w:jc w:val="center"/>
        </w:trPr>
        <w:tc>
          <w:tcPr>
            <w:tcW w:w="761"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всего</w:t>
            </w:r>
          </w:p>
        </w:tc>
        <w:tc>
          <w:tcPr>
            <w:tcW w:w="1088"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1544714</w:t>
            </w:r>
          </w:p>
        </w:tc>
        <w:tc>
          <w:tcPr>
            <w:tcW w:w="997"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833925</w:t>
            </w:r>
          </w:p>
        </w:tc>
        <w:tc>
          <w:tcPr>
            <w:tcW w:w="997"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1644834</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892133,16</w:t>
            </w:r>
          </w:p>
        </w:tc>
        <w:tc>
          <w:tcPr>
            <w:tcW w:w="997"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1644834</w:t>
            </w:r>
          </w:p>
        </w:tc>
        <w:tc>
          <w:tcPr>
            <w:tcW w:w="1003"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jc w:val="center"/>
              <w:rPr>
                <w:rFonts w:ascii="Times New Roman" w:eastAsia="MS Mincho" w:hAnsi="Times New Roman" w:cs="Times New Roman"/>
                <w:sz w:val="20"/>
                <w:szCs w:val="20"/>
                <w:lang w:eastAsia="ja-JP"/>
              </w:rPr>
            </w:pPr>
            <w:r w:rsidRPr="00C306E8">
              <w:rPr>
                <w:rFonts w:ascii="Times New Roman" w:eastAsia="MS Mincho" w:hAnsi="Times New Roman" w:cs="Times New Roman"/>
                <w:sz w:val="20"/>
                <w:szCs w:val="20"/>
                <w:lang w:eastAsia="ja-JP"/>
              </w:rPr>
              <w:t>906851,51</w:t>
            </w:r>
          </w:p>
        </w:tc>
      </w:tr>
    </w:tbl>
    <w:p w:rsidR="00C306E8" w:rsidRPr="00C306E8" w:rsidRDefault="00C306E8" w:rsidP="00C306E8">
      <w:pPr>
        <w:widowControl w:val="0"/>
        <w:spacing w:after="0" w:line="360" w:lineRule="auto"/>
        <w:ind w:firstLine="720"/>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lastRenderedPageBreak/>
        <w:t>Исходя из данных таблицы, определим чистый приведенный эффект (ЧПЭ) по трем проектам:</w:t>
      </w:r>
    </w:p>
    <w:p w:rsidR="00C306E8" w:rsidRPr="00C306E8" w:rsidRDefault="00C306E8" w:rsidP="00C306E8">
      <w:pPr>
        <w:widowControl w:val="0"/>
        <w:spacing w:after="0" w:line="360" w:lineRule="auto"/>
        <w:ind w:firstLine="720"/>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ЧПЭ</w:t>
      </w:r>
      <w:r w:rsidRPr="00C306E8">
        <w:rPr>
          <w:rFonts w:ascii="Times New Roman" w:eastAsia="MS Mincho" w:hAnsi="Times New Roman" w:cs="Times New Roman"/>
          <w:sz w:val="28"/>
          <w:szCs w:val="28"/>
          <w:vertAlign w:val="subscript"/>
          <w:lang w:eastAsia="ja-JP"/>
        </w:rPr>
        <w:t>1</w:t>
      </w:r>
      <w:r w:rsidRPr="00C306E8">
        <w:rPr>
          <w:rFonts w:ascii="Times New Roman" w:eastAsia="MS Mincho" w:hAnsi="Times New Roman" w:cs="Times New Roman"/>
          <w:sz w:val="28"/>
          <w:szCs w:val="28"/>
          <w:lang w:eastAsia="ja-JP"/>
        </w:rPr>
        <w:t xml:space="preserve"> = 833925 –256350 = 577575 руб.</w:t>
      </w:r>
    </w:p>
    <w:p w:rsidR="00C306E8" w:rsidRPr="00C306E8" w:rsidRDefault="00C306E8" w:rsidP="00C306E8">
      <w:pPr>
        <w:widowControl w:val="0"/>
        <w:spacing w:after="0" w:line="360" w:lineRule="auto"/>
        <w:ind w:firstLine="720"/>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ЧПЭ</w:t>
      </w:r>
      <w:r w:rsidRPr="00C306E8">
        <w:rPr>
          <w:rFonts w:ascii="Times New Roman" w:eastAsia="MS Mincho" w:hAnsi="Times New Roman" w:cs="Times New Roman"/>
          <w:sz w:val="28"/>
          <w:szCs w:val="28"/>
          <w:vertAlign w:val="subscript"/>
          <w:lang w:eastAsia="ja-JP"/>
        </w:rPr>
        <w:t>2</w:t>
      </w:r>
      <w:r w:rsidRPr="00C306E8">
        <w:rPr>
          <w:rFonts w:ascii="Times New Roman" w:eastAsia="MS Mincho" w:hAnsi="Times New Roman" w:cs="Times New Roman"/>
          <w:sz w:val="28"/>
          <w:szCs w:val="28"/>
          <w:lang w:eastAsia="ja-JP"/>
        </w:rPr>
        <w:t xml:space="preserve"> =892133,16 – 103590 = 788543,2  руб.</w:t>
      </w:r>
    </w:p>
    <w:p w:rsidR="00C306E8" w:rsidRPr="00C306E8" w:rsidRDefault="00C306E8" w:rsidP="00C306E8">
      <w:pPr>
        <w:widowControl w:val="0"/>
        <w:spacing w:after="0" w:line="360" w:lineRule="auto"/>
        <w:ind w:firstLine="720"/>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ЧПЭ</w:t>
      </w:r>
      <w:r w:rsidRPr="00C306E8">
        <w:rPr>
          <w:rFonts w:ascii="Times New Roman" w:eastAsia="MS Mincho" w:hAnsi="Times New Roman" w:cs="Times New Roman"/>
          <w:sz w:val="28"/>
          <w:szCs w:val="28"/>
          <w:vertAlign w:val="subscript"/>
          <w:lang w:eastAsia="ja-JP"/>
        </w:rPr>
        <w:t>3</w:t>
      </w:r>
      <w:r w:rsidRPr="00C306E8">
        <w:rPr>
          <w:rFonts w:ascii="Times New Roman" w:eastAsia="MS Mincho" w:hAnsi="Times New Roman" w:cs="Times New Roman"/>
          <w:sz w:val="28"/>
          <w:szCs w:val="28"/>
          <w:lang w:eastAsia="ja-JP"/>
        </w:rPr>
        <w:t xml:space="preserve"> = 906851,51 – 290900 = 615951,4 руб.</w:t>
      </w:r>
    </w:p>
    <w:p w:rsidR="00C306E8" w:rsidRPr="00C306E8" w:rsidRDefault="00C306E8" w:rsidP="00C306E8">
      <w:pPr>
        <w:widowControl w:val="0"/>
        <w:spacing w:after="0" w:line="360" w:lineRule="auto"/>
        <w:ind w:firstLine="708"/>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Сравнение показателей ЧПЭ по проектам определяет, что из трех предлагаемых проектов, проект № 2 является наиболее эффективным, чем остальные. При этом разница между проектом № 1 и проектом № 3 является незначительной и составляет 38376 руб. или 6% больше, чем по проекту №1. Однако по проекту № 3 сумма капитальных вложений на 187 310 руб. больше или на 2,8% выше, чем по проекту №2, а их отдача в форме будущего денежного потока по проекту №3 выше на 259 924 тыс. руб. проекта № 2. В случае реализации проекта №3 руководству компании необходимо изыскивать дополнительное финансирование в объеме 187 310 тыс. руб.</w:t>
      </w:r>
    </w:p>
    <w:p w:rsidR="00C306E8" w:rsidRPr="00C306E8" w:rsidRDefault="00C306E8" w:rsidP="00C306E8">
      <w:pPr>
        <w:widowControl w:val="0"/>
        <w:spacing w:after="0" w:line="360" w:lineRule="auto"/>
        <w:ind w:firstLine="708"/>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Далее определим дисконтированный индекс доходности по трем инвестиционным проектам.</w:t>
      </w:r>
    </w:p>
    <w:p w:rsidR="00C306E8" w:rsidRPr="00C306E8" w:rsidRDefault="00C306E8" w:rsidP="00C306E8">
      <w:pPr>
        <w:widowControl w:val="0"/>
        <w:spacing w:after="0" w:line="360" w:lineRule="auto"/>
        <w:ind w:firstLine="708"/>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ДИД</w:t>
      </w:r>
      <w:r w:rsidRPr="00C306E8">
        <w:rPr>
          <w:rFonts w:ascii="Times New Roman" w:eastAsia="MS Mincho" w:hAnsi="Times New Roman" w:cs="Times New Roman"/>
          <w:sz w:val="28"/>
          <w:szCs w:val="28"/>
          <w:vertAlign w:val="subscript"/>
          <w:lang w:eastAsia="ja-JP"/>
        </w:rPr>
        <w:t>1</w:t>
      </w:r>
      <w:r w:rsidRPr="00C306E8">
        <w:rPr>
          <w:rFonts w:ascii="Times New Roman" w:eastAsia="MS Mincho" w:hAnsi="Times New Roman" w:cs="Times New Roman"/>
          <w:sz w:val="28"/>
          <w:szCs w:val="28"/>
          <w:lang w:eastAsia="ja-JP"/>
        </w:rPr>
        <w:t xml:space="preserve"> = 3,25 (833925 / </w:t>
      </w:r>
      <w:r w:rsidRPr="00C306E8">
        <w:rPr>
          <w:rFonts w:ascii="Times New Roman" w:eastAsia="MS Mincho" w:hAnsi="Times New Roman" w:cs="Times New Roman"/>
          <w:noProof/>
          <w:sz w:val="28"/>
          <w:szCs w:val="28"/>
          <w:lang w:eastAsia="ja-JP"/>
        </w:rPr>
        <w:t>256350</w:t>
      </w:r>
      <w:r w:rsidRPr="00C306E8">
        <w:rPr>
          <w:rFonts w:ascii="Times New Roman" w:eastAsia="MS Mincho" w:hAnsi="Times New Roman" w:cs="Times New Roman"/>
          <w:sz w:val="28"/>
          <w:szCs w:val="28"/>
          <w:lang w:eastAsia="ja-JP"/>
        </w:rPr>
        <w:t>)</w:t>
      </w:r>
    </w:p>
    <w:p w:rsidR="00C306E8" w:rsidRPr="00C306E8" w:rsidRDefault="00C306E8" w:rsidP="00C306E8">
      <w:pPr>
        <w:widowControl w:val="0"/>
        <w:spacing w:after="0" w:line="360" w:lineRule="auto"/>
        <w:ind w:firstLine="708"/>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ДИД</w:t>
      </w:r>
      <w:r w:rsidRPr="00C306E8">
        <w:rPr>
          <w:rFonts w:ascii="Times New Roman" w:eastAsia="MS Mincho" w:hAnsi="Times New Roman" w:cs="Times New Roman"/>
          <w:sz w:val="28"/>
          <w:szCs w:val="28"/>
          <w:vertAlign w:val="subscript"/>
          <w:lang w:eastAsia="ja-JP"/>
        </w:rPr>
        <w:t>2</w:t>
      </w:r>
      <w:r w:rsidRPr="00C306E8">
        <w:rPr>
          <w:rFonts w:ascii="Times New Roman" w:eastAsia="MS Mincho" w:hAnsi="Times New Roman" w:cs="Times New Roman"/>
          <w:sz w:val="28"/>
          <w:szCs w:val="28"/>
          <w:lang w:eastAsia="ja-JP"/>
        </w:rPr>
        <w:t xml:space="preserve"> = 8,61 (892133,16 / </w:t>
      </w:r>
      <w:r w:rsidRPr="00C306E8">
        <w:rPr>
          <w:rFonts w:ascii="Times New Roman" w:eastAsia="MS Mincho" w:hAnsi="Times New Roman" w:cs="Times New Roman"/>
          <w:noProof/>
          <w:sz w:val="28"/>
          <w:szCs w:val="28"/>
          <w:lang w:eastAsia="ja-JP"/>
        </w:rPr>
        <w:t>103590</w:t>
      </w:r>
      <w:r w:rsidRPr="00C306E8">
        <w:rPr>
          <w:rFonts w:ascii="Times New Roman" w:eastAsia="MS Mincho" w:hAnsi="Times New Roman" w:cs="Times New Roman"/>
          <w:sz w:val="28"/>
          <w:szCs w:val="28"/>
          <w:lang w:eastAsia="ja-JP"/>
        </w:rPr>
        <w:t>)</w:t>
      </w:r>
    </w:p>
    <w:p w:rsidR="00C306E8" w:rsidRPr="00C306E8" w:rsidRDefault="00C306E8" w:rsidP="00C306E8">
      <w:pPr>
        <w:widowControl w:val="0"/>
        <w:spacing w:after="0" w:line="360" w:lineRule="auto"/>
        <w:ind w:firstLine="708"/>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ДИД</w:t>
      </w:r>
      <w:r w:rsidRPr="00C306E8">
        <w:rPr>
          <w:rFonts w:ascii="Times New Roman" w:eastAsia="MS Mincho" w:hAnsi="Times New Roman" w:cs="Times New Roman"/>
          <w:sz w:val="28"/>
          <w:szCs w:val="28"/>
          <w:vertAlign w:val="subscript"/>
          <w:lang w:eastAsia="ja-JP"/>
        </w:rPr>
        <w:t>3</w:t>
      </w:r>
      <w:r w:rsidRPr="00C306E8">
        <w:rPr>
          <w:rFonts w:ascii="Times New Roman" w:eastAsia="MS Mincho" w:hAnsi="Times New Roman" w:cs="Times New Roman"/>
          <w:sz w:val="28"/>
          <w:szCs w:val="28"/>
          <w:lang w:eastAsia="ja-JP"/>
        </w:rPr>
        <w:t xml:space="preserve"> = 3,12 (906851,51 /</w:t>
      </w:r>
      <w:r w:rsidRPr="00C306E8">
        <w:rPr>
          <w:rFonts w:ascii="Times New Roman" w:eastAsia="MS Mincho" w:hAnsi="Times New Roman" w:cs="Times New Roman"/>
          <w:noProof/>
          <w:sz w:val="28"/>
          <w:szCs w:val="28"/>
          <w:lang w:eastAsia="ja-JP"/>
        </w:rPr>
        <w:t>290900</w:t>
      </w:r>
      <w:r w:rsidRPr="00C306E8">
        <w:rPr>
          <w:rFonts w:ascii="Times New Roman" w:eastAsia="MS Mincho" w:hAnsi="Times New Roman" w:cs="Times New Roman"/>
          <w:sz w:val="28"/>
          <w:szCs w:val="28"/>
          <w:lang w:eastAsia="ja-JP"/>
        </w:rPr>
        <w:t xml:space="preserve">) </w:t>
      </w:r>
    </w:p>
    <w:p w:rsidR="00C306E8" w:rsidRPr="00C306E8" w:rsidRDefault="00C306E8" w:rsidP="00C306E8">
      <w:pPr>
        <w:widowControl w:val="0"/>
        <w:spacing w:after="0" w:line="360" w:lineRule="auto"/>
        <w:ind w:firstLine="708"/>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Следовательно, по данному показателю эффективность по проектам №1 и №3 примерно одинаковая, тогда как наибольшая доходность у проекта №2. </w:t>
      </w:r>
    </w:p>
    <w:p w:rsidR="00C306E8" w:rsidRPr="00C306E8" w:rsidRDefault="00C306E8" w:rsidP="00C306E8">
      <w:pPr>
        <w:widowControl w:val="0"/>
        <w:spacing w:after="0" w:line="360" w:lineRule="auto"/>
        <w:ind w:firstLine="708"/>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Рассчитаем дисконтированный период окупаемости по проектам. Среднегодовая сумма денежного потока в настоящей стоимости составляет:</w:t>
      </w:r>
    </w:p>
    <w:p w:rsidR="00C306E8" w:rsidRPr="00C306E8" w:rsidRDefault="00C306E8" w:rsidP="00C306E8">
      <w:pPr>
        <w:widowControl w:val="0"/>
        <w:spacing w:after="0" w:line="360" w:lineRule="auto"/>
        <w:ind w:firstLine="708"/>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 xml:space="preserve">По 1 проекту = 207745,4 руб. (833925/4) </w:t>
      </w:r>
    </w:p>
    <w:p w:rsidR="00C306E8" w:rsidRPr="00C306E8" w:rsidRDefault="00C306E8" w:rsidP="00C306E8">
      <w:pPr>
        <w:widowControl w:val="0"/>
        <w:spacing w:after="0" w:line="360" w:lineRule="auto"/>
        <w:ind w:firstLine="708"/>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 xml:space="preserve">По 2 проекту = 222120,29 руб. (892133,16 /4) </w:t>
      </w:r>
    </w:p>
    <w:p w:rsidR="00C306E8" w:rsidRPr="00C306E8" w:rsidRDefault="00C306E8" w:rsidP="00C306E8">
      <w:pPr>
        <w:widowControl w:val="0"/>
        <w:spacing w:after="0" w:line="360" w:lineRule="auto"/>
        <w:ind w:firstLine="708"/>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 xml:space="preserve">По 3 проекту = 226551,8 руб. (906851,51 /4) </w:t>
      </w:r>
    </w:p>
    <w:p w:rsidR="00C306E8" w:rsidRPr="00C306E8" w:rsidRDefault="00C306E8" w:rsidP="00C306E8">
      <w:pPr>
        <w:widowControl w:val="0"/>
        <w:spacing w:after="0" w:line="360" w:lineRule="auto"/>
        <w:ind w:firstLine="708"/>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Тогда дисконтированный период окупаемости составляет:</w:t>
      </w:r>
    </w:p>
    <w:p w:rsidR="00C306E8" w:rsidRPr="00C306E8" w:rsidRDefault="00C306E8" w:rsidP="00C306E8">
      <w:pPr>
        <w:widowControl w:val="0"/>
        <w:spacing w:after="0" w:line="360" w:lineRule="auto"/>
        <w:ind w:firstLine="708"/>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По 1 проекту = 1,24 квартал (</w:t>
      </w:r>
      <w:r w:rsidRPr="00C306E8">
        <w:rPr>
          <w:rFonts w:ascii="Times New Roman" w:eastAsia="MS Mincho" w:hAnsi="Times New Roman" w:cs="Times New Roman"/>
          <w:noProof/>
          <w:sz w:val="28"/>
          <w:szCs w:val="28"/>
          <w:lang w:eastAsia="ja-JP"/>
        </w:rPr>
        <w:t>256 350</w:t>
      </w:r>
      <w:r w:rsidRPr="00C306E8">
        <w:rPr>
          <w:rFonts w:ascii="Times New Roman" w:eastAsia="MS Mincho" w:hAnsi="Times New Roman" w:cs="Times New Roman"/>
          <w:sz w:val="28"/>
          <w:szCs w:val="28"/>
          <w:lang w:eastAsia="ja-JP"/>
        </w:rPr>
        <w:t xml:space="preserve">/207745,4) </w:t>
      </w:r>
    </w:p>
    <w:p w:rsidR="00C306E8" w:rsidRPr="00C306E8" w:rsidRDefault="00C306E8" w:rsidP="00C306E8">
      <w:pPr>
        <w:widowControl w:val="0"/>
        <w:spacing w:after="0" w:line="360" w:lineRule="auto"/>
        <w:ind w:firstLine="708"/>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По 2 проекту = 0,47 квартал (</w:t>
      </w:r>
      <w:r w:rsidRPr="00C306E8">
        <w:rPr>
          <w:rFonts w:ascii="Times New Roman" w:eastAsia="MS Mincho" w:hAnsi="Times New Roman" w:cs="Times New Roman"/>
          <w:noProof/>
          <w:sz w:val="28"/>
          <w:szCs w:val="28"/>
          <w:lang w:eastAsia="ja-JP"/>
        </w:rPr>
        <w:t>103 590</w:t>
      </w:r>
      <w:r w:rsidRPr="00C306E8">
        <w:rPr>
          <w:rFonts w:ascii="Times New Roman" w:eastAsia="MS Mincho" w:hAnsi="Times New Roman" w:cs="Times New Roman"/>
          <w:sz w:val="28"/>
          <w:szCs w:val="28"/>
          <w:lang w:eastAsia="ja-JP"/>
        </w:rPr>
        <w:t xml:space="preserve">/222120,29) </w:t>
      </w:r>
    </w:p>
    <w:p w:rsidR="00C306E8" w:rsidRPr="00C306E8" w:rsidRDefault="00C306E8" w:rsidP="00C306E8">
      <w:pPr>
        <w:widowControl w:val="0"/>
        <w:spacing w:after="0" w:line="360" w:lineRule="auto"/>
        <w:ind w:firstLine="708"/>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По 3 проекту = 1,28 квартал (</w:t>
      </w:r>
      <w:r w:rsidRPr="00C306E8">
        <w:rPr>
          <w:rFonts w:ascii="Times New Roman" w:eastAsia="MS Mincho" w:hAnsi="Times New Roman" w:cs="Times New Roman"/>
          <w:noProof/>
          <w:sz w:val="28"/>
          <w:szCs w:val="28"/>
          <w:lang w:eastAsia="ja-JP"/>
        </w:rPr>
        <w:t>290 900</w:t>
      </w:r>
      <w:r w:rsidRPr="00C306E8">
        <w:rPr>
          <w:rFonts w:ascii="Times New Roman" w:eastAsia="MS Mincho" w:hAnsi="Times New Roman" w:cs="Times New Roman"/>
          <w:sz w:val="28"/>
          <w:szCs w:val="28"/>
          <w:lang w:eastAsia="ja-JP"/>
        </w:rPr>
        <w:t>/226551,8)</w:t>
      </w:r>
    </w:p>
    <w:p w:rsidR="00C306E8" w:rsidRPr="00C306E8" w:rsidRDefault="00C306E8" w:rsidP="00C306E8">
      <w:pPr>
        <w:widowControl w:val="0"/>
        <w:spacing w:after="0" w:line="360" w:lineRule="auto"/>
        <w:ind w:firstLine="708"/>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lastRenderedPageBreak/>
        <w:t>Определим норму внутренней доходности трех проектов:</w:t>
      </w:r>
    </w:p>
    <w:p w:rsidR="00C306E8" w:rsidRPr="00C306E8" w:rsidRDefault="00C306E8" w:rsidP="00C306E8">
      <w:pPr>
        <w:widowControl w:val="0"/>
        <w:spacing w:after="0" w:line="360" w:lineRule="auto"/>
        <w:ind w:firstLine="708"/>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По 1 проекту = 833925/</w:t>
      </w:r>
      <w:r w:rsidRPr="00C306E8">
        <w:rPr>
          <w:rFonts w:ascii="Times New Roman" w:eastAsia="MS Mincho" w:hAnsi="Times New Roman" w:cs="Times New Roman"/>
          <w:noProof/>
          <w:sz w:val="28"/>
          <w:szCs w:val="28"/>
          <w:lang w:eastAsia="ja-JP"/>
        </w:rPr>
        <w:t xml:space="preserve">256 350 </w:t>
      </w:r>
      <w:r w:rsidRPr="00C306E8">
        <w:rPr>
          <w:rFonts w:ascii="Times New Roman" w:eastAsia="MS Mincho" w:hAnsi="Times New Roman" w:cs="Times New Roman"/>
          <w:sz w:val="28"/>
          <w:szCs w:val="28"/>
          <w:lang w:eastAsia="ja-JP"/>
        </w:rPr>
        <w:t xml:space="preserve">= 3,25  </w:t>
      </w:r>
    </w:p>
    <w:p w:rsidR="00C306E8" w:rsidRPr="00C306E8" w:rsidRDefault="00C306E8" w:rsidP="00C306E8">
      <w:pPr>
        <w:widowControl w:val="0"/>
        <w:spacing w:after="0" w:line="360" w:lineRule="auto"/>
        <w:ind w:firstLine="708"/>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 xml:space="preserve">По 2 проекту = 892133,16 / </w:t>
      </w:r>
      <w:r w:rsidRPr="00C306E8">
        <w:rPr>
          <w:rFonts w:ascii="Times New Roman" w:eastAsia="MS Mincho" w:hAnsi="Times New Roman" w:cs="Times New Roman"/>
          <w:noProof/>
          <w:sz w:val="28"/>
          <w:szCs w:val="28"/>
          <w:lang w:eastAsia="ja-JP"/>
        </w:rPr>
        <w:t>103 590</w:t>
      </w:r>
      <w:r w:rsidRPr="00C306E8">
        <w:rPr>
          <w:rFonts w:ascii="Times New Roman" w:eastAsia="MS Mincho" w:hAnsi="Times New Roman" w:cs="Times New Roman"/>
          <w:sz w:val="28"/>
          <w:szCs w:val="28"/>
          <w:lang w:eastAsia="ja-JP"/>
        </w:rPr>
        <w:t xml:space="preserve"> = 8,61  </w:t>
      </w:r>
    </w:p>
    <w:p w:rsidR="00C306E8" w:rsidRPr="00C306E8" w:rsidRDefault="00C306E8" w:rsidP="00C306E8">
      <w:pPr>
        <w:widowControl w:val="0"/>
        <w:spacing w:after="0" w:line="360" w:lineRule="auto"/>
        <w:ind w:firstLine="708"/>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По 3 проекту = 906851,51 /</w:t>
      </w:r>
      <w:r w:rsidRPr="00C306E8">
        <w:rPr>
          <w:rFonts w:ascii="Times New Roman" w:eastAsia="MS Mincho" w:hAnsi="Times New Roman" w:cs="Times New Roman"/>
          <w:noProof/>
          <w:sz w:val="28"/>
          <w:szCs w:val="28"/>
          <w:lang w:eastAsia="ja-JP"/>
        </w:rPr>
        <w:t>290 900</w:t>
      </w:r>
      <w:r w:rsidRPr="00C306E8">
        <w:rPr>
          <w:rFonts w:ascii="Times New Roman" w:eastAsia="MS Mincho" w:hAnsi="Times New Roman" w:cs="Times New Roman"/>
          <w:sz w:val="28"/>
          <w:szCs w:val="28"/>
          <w:lang w:eastAsia="ja-JP"/>
        </w:rPr>
        <w:t xml:space="preserve">= 3,12  </w:t>
      </w:r>
    </w:p>
    <w:p w:rsidR="00C306E8" w:rsidRDefault="00C306E8" w:rsidP="00C306E8">
      <w:pPr>
        <w:widowControl w:val="0"/>
        <w:spacing w:after="0" w:line="360" w:lineRule="auto"/>
        <w:ind w:firstLine="708"/>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Определим рентабельность предлагаемых проектов на основе данных таблицы 4</w:t>
      </w:r>
      <w:r w:rsidR="00591B2A">
        <w:rPr>
          <w:rFonts w:ascii="Times New Roman" w:eastAsia="MS Mincho" w:hAnsi="Times New Roman" w:cs="Times New Roman"/>
          <w:noProof/>
          <w:sz w:val="28"/>
          <w:szCs w:val="28"/>
          <w:lang w:eastAsia="ja-JP"/>
        </w:rPr>
        <w:t>0</w:t>
      </w:r>
      <w:r w:rsidRPr="00C306E8">
        <w:rPr>
          <w:rFonts w:ascii="Times New Roman" w:eastAsia="MS Mincho" w:hAnsi="Times New Roman" w:cs="Times New Roman"/>
          <w:noProof/>
          <w:sz w:val="28"/>
          <w:szCs w:val="28"/>
          <w:lang w:eastAsia="ja-JP"/>
        </w:rPr>
        <w:t>.</w:t>
      </w:r>
    </w:p>
    <w:p w:rsidR="00591B2A" w:rsidRDefault="00591B2A" w:rsidP="00C306E8">
      <w:pPr>
        <w:widowControl w:val="0"/>
        <w:spacing w:after="0" w:line="360" w:lineRule="auto"/>
        <w:ind w:firstLine="708"/>
        <w:rPr>
          <w:rFonts w:ascii="Times New Roman" w:eastAsia="MS Mincho" w:hAnsi="Times New Roman" w:cs="Times New Roman"/>
          <w:noProof/>
          <w:sz w:val="28"/>
          <w:szCs w:val="28"/>
          <w:lang w:eastAsia="ja-JP"/>
        </w:rPr>
      </w:pPr>
    </w:p>
    <w:p w:rsidR="00591B2A" w:rsidRDefault="00591B2A" w:rsidP="00C306E8">
      <w:pPr>
        <w:widowControl w:val="0"/>
        <w:spacing w:after="0" w:line="360" w:lineRule="auto"/>
        <w:ind w:firstLine="708"/>
        <w:rPr>
          <w:rFonts w:ascii="Times New Roman" w:eastAsia="MS Mincho" w:hAnsi="Times New Roman" w:cs="Times New Roman"/>
          <w:noProof/>
          <w:sz w:val="28"/>
          <w:szCs w:val="28"/>
          <w:lang w:eastAsia="ja-JP"/>
        </w:rPr>
      </w:pPr>
    </w:p>
    <w:p w:rsidR="00591B2A" w:rsidRPr="00C306E8" w:rsidRDefault="00591B2A" w:rsidP="00C306E8">
      <w:pPr>
        <w:widowControl w:val="0"/>
        <w:spacing w:after="0" w:line="360" w:lineRule="auto"/>
        <w:ind w:firstLine="708"/>
        <w:rPr>
          <w:rFonts w:ascii="Times New Roman" w:eastAsia="MS Mincho" w:hAnsi="Times New Roman" w:cs="Times New Roman"/>
          <w:noProof/>
          <w:sz w:val="28"/>
          <w:szCs w:val="28"/>
          <w:lang w:eastAsia="ja-JP"/>
        </w:rPr>
      </w:pPr>
    </w:p>
    <w:p w:rsidR="00C306E8" w:rsidRPr="00C306E8" w:rsidRDefault="00C306E8" w:rsidP="00C306E8">
      <w:pPr>
        <w:widowControl w:val="0"/>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Таблица 4</w:t>
      </w:r>
      <w:r w:rsidR="00591B2A">
        <w:rPr>
          <w:rFonts w:ascii="Times New Roman" w:eastAsia="MS Mincho" w:hAnsi="Times New Roman" w:cs="Times New Roman"/>
          <w:noProof/>
          <w:sz w:val="28"/>
          <w:szCs w:val="28"/>
          <w:lang w:eastAsia="ja-JP"/>
        </w:rPr>
        <w:t>0</w:t>
      </w:r>
      <w:r w:rsidRPr="00C306E8">
        <w:rPr>
          <w:rFonts w:ascii="Times New Roman" w:eastAsia="MS Mincho" w:hAnsi="Times New Roman" w:cs="Times New Roman"/>
          <w:noProof/>
          <w:sz w:val="28"/>
          <w:szCs w:val="28"/>
          <w:lang w:eastAsia="ja-JP"/>
        </w:rPr>
        <w:t xml:space="preserve"> – Расчет рентабельности проектов</w:t>
      </w:r>
      <w:r w:rsidRPr="00C306E8">
        <w:rPr>
          <w:rFonts w:ascii="Times New Roman" w:eastAsia="MS Mincho" w:hAnsi="Times New Roman" w:cs="Times New Roman"/>
          <w:noProof/>
          <w:sz w:val="28"/>
          <w:szCs w:val="28"/>
          <w:lang w:eastAsia="ja-JP"/>
        </w:rPr>
        <w:tab/>
      </w: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485"/>
        <w:gridCol w:w="1573"/>
        <w:gridCol w:w="1574"/>
        <w:gridCol w:w="1574"/>
      </w:tblGrid>
      <w:tr w:rsidR="00C306E8" w:rsidRPr="00C306E8" w:rsidTr="00437896">
        <w:trPr>
          <w:trHeight w:val="60"/>
          <w:jc w:val="center"/>
        </w:trPr>
        <w:tc>
          <w:tcPr>
            <w:tcW w:w="5373"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 xml:space="preserve">Показатели </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 проект</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 проект</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 проект</w:t>
            </w:r>
          </w:p>
        </w:tc>
      </w:tr>
      <w:tr w:rsidR="00C306E8" w:rsidRPr="00C306E8" w:rsidTr="00437896">
        <w:trPr>
          <w:trHeight w:val="60"/>
          <w:jc w:val="center"/>
        </w:trPr>
        <w:tc>
          <w:tcPr>
            <w:tcW w:w="5373"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Доходы от проекта,  руб.</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1544714</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1644834</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1644834</w:t>
            </w:r>
          </w:p>
        </w:tc>
      </w:tr>
      <w:tr w:rsidR="00C306E8" w:rsidRPr="00C306E8" w:rsidTr="00437896">
        <w:trPr>
          <w:trHeight w:val="60"/>
          <w:jc w:val="center"/>
        </w:trPr>
        <w:tc>
          <w:tcPr>
            <w:tcW w:w="5373"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Инвестиционные затраты на проект, тыс. руб.</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256350</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103590</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ja-JP"/>
              </w:rPr>
              <w:t>290900</w:t>
            </w:r>
          </w:p>
        </w:tc>
      </w:tr>
      <w:tr w:rsidR="00C306E8" w:rsidRPr="00C306E8" w:rsidTr="00437896">
        <w:trPr>
          <w:trHeight w:val="60"/>
          <w:jc w:val="center"/>
        </w:trPr>
        <w:tc>
          <w:tcPr>
            <w:tcW w:w="5373"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Прибыль от проекта, руб.</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1288364</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1541244</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1353934</w:t>
            </w:r>
          </w:p>
        </w:tc>
      </w:tr>
      <w:tr w:rsidR="00C306E8" w:rsidRPr="00C306E8" w:rsidTr="00437896">
        <w:trPr>
          <w:trHeight w:val="60"/>
          <w:jc w:val="center"/>
        </w:trPr>
        <w:tc>
          <w:tcPr>
            <w:tcW w:w="5373"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 xml:space="preserve">Налог на прибыль </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257673</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308249</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270787</w:t>
            </w:r>
          </w:p>
        </w:tc>
      </w:tr>
      <w:tr w:rsidR="00C306E8" w:rsidRPr="00C306E8" w:rsidTr="00437896">
        <w:trPr>
          <w:trHeight w:val="60"/>
          <w:jc w:val="center"/>
        </w:trPr>
        <w:tc>
          <w:tcPr>
            <w:tcW w:w="5373"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Чистая прибыль от проекта, руб.</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1030691</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1232995</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1083147</w:t>
            </w:r>
          </w:p>
        </w:tc>
      </w:tr>
      <w:tr w:rsidR="00C306E8" w:rsidRPr="00C306E8" w:rsidTr="00437896">
        <w:trPr>
          <w:trHeight w:val="60"/>
          <w:jc w:val="center"/>
        </w:trPr>
        <w:tc>
          <w:tcPr>
            <w:tcW w:w="5373" w:type="dxa"/>
            <w:tcBorders>
              <w:top w:val="single" w:sz="6" w:space="0" w:color="000000"/>
              <w:left w:val="single" w:sz="6" w:space="0" w:color="000000"/>
              <w:bottom w:val="single" w:sz="6" w:space="0" w:color="000000"/>
              <w:right w:val="single" w:sz="6" w:space="0" w:color="000000"/>
            </w:tcBorders>
            <w:shd w:val="clear" w:color="auto" w:fill="auto"/>
          </w:tcPr>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Рентабельность проекта, %</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4,02</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11,90</w:t>
            </w:r>
          </w:p>
        </w:tc>
        <w:tc>
          <w:tcPr>
            <w:tcW w:w="1541" w:type="dxa"/>
            <w:tcBorders>
              <w:top w:val="single" w:sz="6" w:space="0" w:color="000000"/>
              <w:left w:val="single" w:sz="6" w:space="0" w:color="000000"/>
              <w:bottom w:val="single" w:sz="6" w:space="0" w:color="000000"/>
              <w:right w:val="single" w:sz="6" w:space="0" w:color="000000"/>
            </w:tcBorders>
            <w:shd w:val="clear" w:color="auto" w:fill="auto"/>
            <w:vAlign w:val="bottom"/>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3,72</w:t>
            </w:r>
          </w:p>
        </w:tc>
      </w:tr>
    </w:tbl>
    <w:p w:rsidR="00C306E8" w:rsidRPr="00C306E8" w:rsidRDefault="00C306E8" w:rsidP="00C306E8">
      <w:pPr>
        <w:widowControl w:val="0"/>
        <w:spacing w:after="0" w:line="360" w:lineRule="auto"/>
        <w:ind w:firstLine="709"/>
        <w:jc w:val="both"/>
        <w:rPr>
          <w:rFonts w:ascii="Times New Roman" w:eastAsia="MS Mincho" w:hAnsi="Times New Roman" w:cs="Times New Roman"/>
          <w:noProof/>
          <w:sz w:val="28"/>
          <w:szCs w:val="28"/>
          <w:lang w:val="en-US" w:eastAsia="ja-JP"/>
        </w:rPr>
      </w:pPr>
    </w:p>
    <w:p w:rsidR="00C306E8" w:rsidRPr="00C306E8" w:rsidRDefault="00C306E8" w:rsidP="00C306E8">
      <w:pPr>
        <w:widowControl w:val="0"/>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Результаты расчетов сведем в общую таблицу 4</w:t>
      </w:r>
      <w:r w:rsidR="00591B2A">
        <w:rPr>
          <w:rFonts w:ascii="Times New Roman" w:eastAsia="MS Mincho" w:hAnsi="Times New Roman" w:cs="Times New Roman"/>
          <w:noProof/>
          <w:sz w:val="28"/>
          <w:szCs w:val="28"/>
          <w:lang w:eastAsia="ja-JP"/>
        </w:rPr>
        <w:t>1</w:t>
      </w:r>
      <w:r w:rsidRPr="00C306E8">
        <w:rPr>
          <w:rFonts w:ascii="Times New Roman" w:eastAsia="MS Mincho" w:hAnsi="Times New Roman" w:cs="Times New Roman"/>
          <w:noProof/>
          <w:sz w:val="28"/>
          <w:szCs w:val="28"/>
          <w:lang w:eastAsia="ja-JP"/>
        </w:rPr>
        <w:t>.</w:t>
      </w:r>
    </w:p>
    <w:p w:rsidR="00C306E8" w:rsidRPr="00C306E8" w:rsidRDefault="00C306E8" w:rsidP="00C306E8">
      <w:pPr>
        <w:widowControl w:val="0"/>
        <w:spacing w:after="0" w:line="360" w:lineRule="auto"/>
        <w:jc w:val="right"/>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Таблица 4</w:t>
      </w:r>
      <w:r w:rsidR="00591B2A">
        <w:rPr>
          <w:rFonts w:ascii="Times New Roman" w:eastAsia="MS Mincho" w:hAnsi="Times New Roman" w:cs="Times New Roman"/>
          <w:noProof/>
          <w:sz w:val="28"/>
          <w:szCs w:val="28"/>
          <w:lang w:eastAsia="ja-JP"/>
        </w:rPr>
        <w:t>1</w:t>
      </w:r>
      <w:r w:rsidRPr="00C306E8">
        <w:rPr>
          <w:rFonts w:ascii="Times New Roman" w:eastAsia="MS Mincho" w:hAnsi="Times New Roman" w:cs="Times New Roman"/>
          <w:noProof/>
          <w:sz w:val="28"/>
          <w:szCs w:val="28"/>
          <w:lang w:eastAsia="ja-JP"/>
        </w:rPr>
        <w:t xml:space="preserve"> – Сравнительные параметры эффективности инвестиционных проектов</w:t>
      </w: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758"/>
        <w:gridCol w:w="1285"/>
        <w:gridCol w:w="1055"/>
        <w:gridCol w:w="1056"/>
        <w:gridCol w:w="1054"/>
        <w:gridCol w:w="1998"/>
      </w:tblGrid>
      <w:tr w:rsidR="00C306E8" w:rsidRPr="00C306E8" w:rsidTr="00437896">
        <w:trPr>
          <w:trHeight w:val="57"/>
          <w:jc w:val="center"/>
        </w:trPr>
        <w:tc>
          <w:tcPr>
            <w:tcW w:w="3703"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Проекты</w:t>
            </w:r>
          </w:p>
        </w:tc>
        <w:tc>
          <w:tcPr>
            <w:tcW w:w="126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val="en-US" w:eastAsia="ja-JP"/>
              </w:rPr>
            </w:pPr>
            <w:r w:rsidRPr="00C306E8">
              <w:rPr>
                <w:rFonts w:ascii="Times New Roman" w:eastAsia="Times New Roman" w:hAnsi="Times New Roman" w:cs="Times New Roman"/>
                <w:noProof/>
                <w:sz w:val="24"/>
                <w:szCs w:val="24"/>
                <w:lang w:val="en-US" w:eastAsia="ja-JP"/>
              </w:rPr>
              <w:t>NPV</w:t>
            </w:r>
          </w:p>
        </w:tc>
        <w:tc>
          <w:tcPr>
            <w:tcW w:w="1039"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val="en-US" w:eastAsia="ja-JP"/>
              </w:rPr>
            </w:pPr>
            <w:r w:rsidRPr="00C306E8">
              <w:rPr>
                <w:rFonts w:ascii="Times New Roman" w:eastAsia="Times New Roman" w:hAnsi="Times New Roman" w:cs="Times New Roman"/>
                <w:noProof/>
                <w:sz w:val="24"/>
                <w:szCs w:val="24"/>
                <w:lang w:val="en-US" w:eastAsia="ja-JP"/>
              </w:rPr>
              <w:t>DPI</w:t>
            </w:r>
          </w:p>
        </w:tc>
        <w:tc>
          <w:tcPr>
            <w:tcW w:w="104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val="en-US" w:eastAsia="ja-JP"/>
              </w:rPr>
            </w:pPr>
            <w:r w:rsidRPr="00C306E8">
              <w:rPr>
                <w:rFonts w:ascii="Times New Roman" w:eastAsia="Times New Roman" w:hAnsi="Times New Roman" w:cs="Times New Roman"/>
                <w:noProof/>
                <w:sz w:val="24"/>
                <w:szCs w:val="24"/>
                <w:lang w:val="en-US" w:eastAsia="ja-JP"/>
              </w:rPr>
              <w:t>DPP</w:t>
            </w:r>
          </w:p>
        </w:tc>
        <w:tc>
          <w:tcPr>
            <w:tcW w:w="103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val="en-US" w:eastAsia="ja-JP"/>
              </w:rPr>
            </w:pPr>
            <w:r w:rsidRPr="00C306E8">
              <w:rPr>
                <w:rFonts w:ascii="Times New Roman" w:eastAsia="Times New Roman" w:hAnsi="Times New Roman" w:cs="Times New Roman"/>
                <w:noProof/>
                <w:sz w:val="24"/>
                <w:szCs w:val="24"/>
                <w:lang w:val="en-US" w:eastAsia="ja-JP"/>
              </w:rPr>
              <w:t>IRR</w:t>
            </w:r>
          </w:p>
        </w:tc>
        <w:tc>
          <w:tcPr>
            <w:tcW w:w="1968" w:type="dxa"/>
            <w:shd w:val="clear" w:color="auto" w:fill="auto"/>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Рентабельность</w:t>
            </w:r>
          </w:p>
        </w:tc>
      </w:tr>
      <w:tr w:rsidR="00C306E8" w:rsidRPr="00C306E8" w:rsidTr="00437896">
        <w:trPr>
          <w:trHeight w:val="57"/>
          <w:jc w:val="center"/>
        </w:trPr>
        <w:tc>
          <w:tcPr>
            <w:tcW w:w="3703"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sz w:val="24"/>
                <w:szCs w:val="24"/>
                <w:lang w:eastAsia="ja-JP"/>
              </w:rPr>
            </w:pPr>
          </w:p>
        </w:tc>
        <w:tc>
          <w:tcPr>
            <w:tcW w:w="126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p>
        </w:tc>
        <w:tc>
          <w:tcPr>
            <w:tcW w:w="1039"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p>
        </w:tc>
        <w:tc>
          <w:tcPr>
            <w:tcW w:w="104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p>
        </w:tc>
        <w:tc>
          <w:tcPr>
            <w:tcW w:w="103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p>
        </w:tc>
        <w:tc>
          <w:tcPr>
            <w:tcW w:w="196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p>
        </w:tc>
      </w:tr>
      <w:tr w:rsidR="00C306E8" w:rsidRPr="00C306E8" w:rsidTr="00437896">
        <w:trPr>
          <w:trHeight w:val="57"/>
          <w:jc w:val="center"/>
        </w:trPr>
        <w:tc>
          <w:tcPr>
            <w:tcW w:w="3703" w:type="dxa"/>
            <w:shd w:val="clear" w:color="auto" w:fill="auto"/>
          </w:tcPr>
          <w:p w:rsidR="00C306E8" w:rsidRPr="00C306E8" w:rsidRDefault="00591B2A" w:rsidP="00C306E8">
            <w:pPr>
              <w:widowControl w:val="0"/>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noProof/>
                <w:sz w:val="24"/>
                <w:szCs w:val="24"/>
                <w:lang w:eastAsia="ja-JP"/>
              </w:rPr>
              <w:t>1</w:t>
            </w:r>
            <w:r w:rsidR="00C306E8" w:rsidRPr="00C306E8">
              <w:rPr>
                <w:rFonts w:ascii="Times New Roman" w:eastAsia="Times New Roman" w:hAnsi="Times New Roman" w:cs="Times New Roman"/>
                <w:noProof/>
                <w:sz w:val="24"/>
                <w:szCs w:val="24"/>
                <w:lang w:eastAsia="ja-JP"/>
              </w:rPr>
              <w:t xml:space="preserve"> проект (</w:t>
            </w:r>
            <w:r w:rsidR="00C306E8" w:rsidRPr="00C306E8">
              <w:rPr>
                <w:rFonts w:ascii="Times New Roman" w:eastAsia="Times New Roman" w:hAnsi="Times New Roman" w:cs="Times New Roman"/>
                <w:noProof/>
                <w:kern w:val="36"/>
                <w:sz w:val="24"/>
                <w:szCs w:val="24"/>
                <w:lang w:eastAsia="ja-JP"/>
              </w:rPr>
              <w:t>Внедрение системы нематериальной мотивации</w:t>
            </w:r>
            <w:r w:rsidR="00C306E8" w:rsidRPr="00C306E8">
              <w:rPr>
                <w:rFonts w:ascii="Times New Roman" w:eastAsia="Times New Roman" w:hAnsi="Times New Roman" w:cs="Times New Roman"/>
                <w:noProof/>
                <w:sz w:val="24"/>
                <w:szCs w:val="24"/>
                <w:lang w:eastAsia="ja-JP"/>
              </w:rPr>
              <w:t>)</w:t>
            </w:r>
          </w:p>
        </w:tc>
        <w:tc>
          <w:tcPr>
            <w:tcW w:w="126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MS Mincho" w:hAnsi="Times New Roman" w:cs="Times New Roman"/>
                <w:sz w:val="24"/>
                <w:szCs w:val="24"/>
                <w:lang w:eastAsia="ja-JP"/>
              </w:rPr>
              <w:t xml:space="preserve">788543,2  </w:t>
            </w:r>
          </w:p>
        </w:tc>
        <w:tc>
          <w:tcPr>
            <w:tcW w:w="1039"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8,61</w:t>
            </w:r>
          </w:p>
        </w:tc>
        <w:tc>
          <w:tcPr>
            <w:tcW w:w="104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0,47</w:t>
            </w:r>
          </w:p>
        </w:tc>
        <w:tc>
          <w:tcPr>
            <w:tcW w:w="103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8,61</w:t>
            </w:r>
          </w:p>
        </w:tc>
        <w:tc>
          <w:tcPr>
            <w:tcW w:w="196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11,9</w:t>
            </w:r>
          </w:p>
        </w:tc>
      </w:tr>
      <w:tr w:rsidR="00C306E8" w:rsidRPr="00C306E8" w:rsidTr="00437896">
        <w:trPr>
          <w:trHeight w:val="57"/>
          <w:jc w:val="center"/>
        </w:trPr>
        <w:tc>
          <w:tcPr>
            <w:tcW w:w="3703" w:type="dxa"/>
            <w:shd w:val="clear" w:color="auto" w:fill="auto"/>
          </w:tcPr>
          <w:p w:rsidR="00C306E8" w:rsidRPr="00C306E8" w:rsidRDefault="00591B2A" w:rsidP="00C306E8">
            <w:pPr>
              <w:widowControl w:val="0"/>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noProof/>
                <w:sz w:val="24"/>
                <w:szCs w:val="24"/>
                <w:lang w:eastAsia="ja-JP"/>
              </w:rPr>
              <w:t>2</w:t>
            </w:r>
            <w:r w:rsidR="00C306E8" w:rsidRPr="00C306E8">
              <w:rPr>
                <w:rFonts w:ascii="Times New Roman" w:eastAsia="Times New Roman" w:hAnsi="Times New Roman" w:cs="Times New Roman"/>
                <w:noProof/>
                <w:sz w:val="24"/>
                <w:szCs w:val="24"/>
                <w:lang w:eastAsia="ja-JP"/>
              </w:rPr>
              <w:t xml:space="preserve"> проект (</w:t>
            </w:r>
            <w:r w:rsidR="00C306E8" w:rsidRPr="00C306E8">
              <w:rPr>
                <w:rFonts w:ascii="Times New Roman" w:eastAsia="Times New Roman" w:hAnsi="Times New Roman" w:cs="Times New Roman"/>
                <w:noProof/>
                <w:kern w:val="36"/>
                <w:sz w:val="24"/>
                <w:szCs w:val="24"/>
                <w:lang w:eastAsia="ja-JP"/>
              </w:rPr>
              <w:t>Внедрение новой системы материальной мотивации</w:t>
            </w:r>
            <w:r w:rsidR="00C306E8" w:rsidRPr="00C306E8">
              <w:rPr>
                <w:rFonts w:ascii="Times New Roman" w:eastAsia="Times New Roman" w:hAnsi="Times New Roman" w:cs="Times New Roman"/>
                <w:noProof/>
                <w:sz w:val="24"/>
                <w:szCs w:val="24"/>
                <w:lang w:eastAsia="ja-JP"/>
              </w:rPr>
              <w:t>)</w:t>
            </w:r>
          </w:p>
        </w:tc>
        <w:tc>
          <w:tcPr>
            <w:tcW w:w="126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MS Mincho" w:hAnsi="Times New Roman" w:cs="Times New Roman"/>
                <w:sz w:val="24"/>
                <w:szCs w:val="24"/>
                <w:lang w:eastAsia="ja-JP"/>
              </w:rPr>
              <w:t>615951,4</w:t>
            </w:r>
          </w:p>
        </w:tc>
        <w:tc>
          <w:tcPr>
            <w:tcW w:w="1039"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3,12</w:t>
            </w:r>
          </w:p>
        </w:tc>
        <w:tc>
          <w:tcPr>
            <w:tcW w:w="104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1,28</w:t>
            </w:r>
          </w:p>
        </w:tc>
        <w:tc>
          <w:tcPr>
            <w:tcW w:w="103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sz w:val="24"/>
                <w:szCs w:val="24"/>
                <w:lang w:eastAsia="ja-JP"/>
              </w:rPr>
              <w:t>3,12</w:t>
            </w:r>
          </w:p>
        </w:tc>
        <w:tc>
          <w:tcPr>
            <w:tcW w:w="1968"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noProof/>
                <w:sz w:val="24"/>
                <w:szCs w:val="24"/>
                <w:lang w:eastAsia="ja-JP"/>
              </w:rPr>
            </w:pPr>
            <w:r w:rsidRPr="00C306E8">
              <w:rPr>
                <w:rFonts w:ascii="Times New Roman" w:eastAsia="Times New Roman" w:hAnsi="Times New Roman" w:cs="Times New Roman"/>
                <w:noProof/>
                <w:sz w:val="24"/>
                <w:szCs w:val="24"/>
                <w:lang w:eastAsia="ja-JP"/>
              </w:rPr>
              <w:t>3,72</w:t>
            </w:r>
          </w:p>
        </w:tc>
      </w:tr>
    </w:tbl>
    <w:p w:rsidR="00C306E8" w:rsidRPr="00C306E8" w:rsidRDefault="00C306E8" w:rsidP="00C306E8">
      <w:pPr>
        <w:widowControl w:val="0"/>
        <w:shd w:val="clear" w:color="auto" w:fill="FFFFFF"/>
        <w:spacing w:after="0" w:line="360" w:lineRule="auto"/>
        <w:ind w:firstLine="709"/>
        <w:jc w:val="right"/>
        <w:rPr>
          <w:rFonts w:ascii="Times New Roman" w:eastAsia="MS Mincho" w:hAnsi="Times New Roman" w:cs="Times New Roman"/>
          <w:noProof/>
          <w:sz w:val="28"/>
          <w:szCs w:val="28"/>
          <w:lang w:eastAsia="ja-JP"/>
        </w:rPr>
      </w:pPr>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При определении окончательного решения о направлении инвестиционной политики необходимо ориентироваться на значение </w:t>
      </w:r>
      <w:r w:rsidRPr="00C306E8">
        <w:rPr>
          <w:rFonts w:ascii="Times New Roman" w:eastAsia="MS Mincho" w:hAnsi="Times New Roman" w:cs="Times New Roman"/>
          <w:i/>
          <w:noProof/>
          <w:sz w:val="28"/>
          <w:szCs w:val="28"/>
          <w:lang w:eastAsia="ja-JP"/>
        </w:rPr>
        <w:t>NPV</w:t>
      </w:r>
      <w:r w:rsidRPr="00C306E8">
        <w:rPr>
          <w:rFonts w:ascii="Times New Roman" w:eastAsia="MS Mincho" w:hAnsi="Times New Roman" w:cs="Times New Roman"/>
          <w:noProof/>
          <w:sz w:val="28"/>
          <w:szCs w:val="28"/>
          <w:lang w:eastAsia="ja-JP"/>
        </w:rPr>
        <w:t xml:space="preserve">. В этом случае приоритет проекта № </w:t>
      </w:r>
      <w:r w:rsidR="00591B2A">
        <w:rPr>
          <w:rFonts w:ascii="Times New Roman" w:eastAsia="MS Mincho" w:hAnsi="Times New Roman" w:cs="Times New Roman"/>
          <w:noProof/>
          <w:sz w:val="28"/>
          <w:szCs w:val="28"/>
          <w:lang w:eastAsia="ja-JP"/>
        </w:rPr>
        <w:t>1</w:t>
      </w:r>
      <w:r w:rsidRPr="00C306E8">
        <w:rPr>
          <w:rFonts w:ascii="Times New Roman" w:eastAsia="MS Mincho" w:hAnsi="Times New Roman" w:cs="Times New Roman"/>
          <w:noProof/>
          <w:sz w:val="28"/>
          <w:szCs w:val="28"/>
          <w:lang w:eastAsia="ja-JP"/>
        </w:rPr>
        <w:t xml:space="preserve"> очевиден. Проект № </w:t>
      </w:r>
      <w:r w:rsidR="00591B2A">
        <w:rPr>
          <w:rFonts w:ascii="Times New Roman" w:eastAsia="MS Mincho" w:hAnsi="Times New Roman" w:cs="Times New Roman"/>
          <w:noProof/>
          <w:sz w:val="28"/>
          <w:szCs w:val="28"/>
          <w:lang w:eastAsia="ja-JP"/>
        </w:rPr>
        <w:t>1</w:t>
      </w:r>
      <w:r w:rsidRPr="00C306E8">
        <w:rPr>
          <w:rFonts w:ascii="Times New Roman" w:eastAsia="MS Mincho" w:hAnsi="Times New Roman" w:cs="Times New Roman"/>
          <w:noProof/>
          <w:sz w:val="28"/>
          <w:szCs w:val="28"/>
          <w:lang w:eastAsia="ja-JP"/>
        </w:rPr>
        <w:t xml:space="preserve"> обладает существенным преимуществом по величине </w:t>
      </w:r>
      <w:r w:rsidRPr="00C306E8">
        <w:rPr>
          <w:rFonts w:ascii="Times New Roman" w:eastAsia="MS Mincho" w:hAnsi="Times New Roman" w:cs="Times New Roman"/>
          <w:i/>
          <w:iCs/>
          <w:noProof/>
          <w:sz w:val="28"/>
          <w:szCs w:val="28"/>
          <w:lang w:val="en-US" w:eastAsia="ja-JP"/>
        </w:rPr>
        <w:t>PI</w:t>
      </w:r>
      <w:r w:rsidRPr="00C306E8">
        <w:rPr>
          <w:rFonts w:ascii="Times New Roman" w:eastAsia="MS Mincho" w:hAnsi="Times New Roman" w:cs="Times New Roman"/>
          <w:i/>
          <w:iCs/>
          <w:noProof/>
          <w:sz w:val="28"/>
          <w:szCs w:val="28"/>
          <w:lang w:eastAsia="ja-JP"/>
        </w:rPr>
        <w:t xml:space="preserve">, </w:t>
      </w:r>
      <w:r w:rsidRPr="00C306E8">
        <w:rPr>
          <w:rFonts w:ascii="Times New Roman" w:eastAsia="MS Mincho" w:hAnsi="Times New Roman" w:cs="Times New Roman"/>
          <w:noProof/>
          <w:sz w:val="28"/>
          <w:szCs w:val="28"/>
          <w:lang w:eastAsia="ja-JP"/>
        </w:rPr>
        <w:t xml:space="preserve">что не является определяющим в окончательном выборе, но позволяет обратить внимание руководства «Терра»  на возможность соединения проектов № </w:t>
      </w:r>
      <w:r w:rsidR="00591B2A">
        <w:rPr>
          <w:rFonts w:ascii="Times New Roman" w:eastAsia="MS Mincho" w:hAnsi="Times New Roman" w:cs="Times New Roman"/>
          <w:noProof/>
          <w:sz w:val="28"/>
          <w:szCs w:val="28"/>
          <w:lang w:eastAsia="ja-JP"/>
        </w:rPr>
        <w:t>2</w:t>
      </w:r>
      <w:r w:rsidRPr="00C306E8">
        <w:rPr>
          <w:rFonts w:ascii="Times New Roman" w:eastAsia="MS Mincho" w:hAnsi="Times New Roman" w:cs="Times New Roman"/>
          <w:noProof/>
          <w:sz w:val="28"/>
          <w:szCs w:val="28"/>
          <w:lang w:eastAsia="ja-JP"/>
        </w:rPr>
        <w:t xml:space="preserve"> и № </w:t>
      </w:r>
      <w:r w:rsidR="00591B2A">
        <w:rPr>
          <w:rFonts w:ascii="Times New Roman" w:eastAsia="MS Mincho" w:hAnsi="Times New Roman" w:cs="Times New Roman"/>
          <w:noProof/>
          <w:sz w:val="28"/>
          <w:szCs w:val="28"/>
          <w:lang w:eastAsia="ja-JP"/>
        </w:rPr>
        <w:t>1</w:t>
      </w:r>
      <w:r w:rsidRPr="00C306E8">
        <w:rPr>
          <w:rFonts w:ascii="Times New Roman" w:eastAsia="MS Mincho" w:hAnsi="Times New Roman" w:cs="Times New Roman"/>
          <w:noProof/>
          <w:sz w:val="28"/>
          <w:szCs w:val="28"/>
          <w:lang w:eastAsia="ja-JP"/>
        </w:rPr>
        <w:t xml:space="preserve"> в один проект для реализации дополнительных преимуществ проектов. Кроме того, проект № </w:t>
      </w:r>
      <w:r w:rsidR="00591B2A">
        <w:rPr>
          <w:rFonts w:ascii="Times New Roman" w:eastAsia="MS Mincho" w:hAnsi="Times New Roman" w:cs="Times New Roman"/>
          <w:noProof/>
          <w:sz w:val="28"/>
          <w:szCs w:val="28"/>
          <w:lang w:eastAsia="ja-JP"/>
        </w:rPr>
        <w:t>1</w:t>
      </w:r>
      <w:r w:rsidRPr="00C306E8">
        <w:rPr>
          <w:rFonts w:ascii="Times New Roman" w:eastAsia="MS Mincho" w:hAnsi="Times New Roman" w:cs="Times New Roman"/>
          <w:noProof/>
          <w:sz w:val="28"/>
          <w:szCs w:val="28"/>
          <w:lang w:eastAsia="ja-JP"/>
        </w:rPr>
        <w:t xml:space="preserve"> обладает существенным свойством – способностью быть </w:t>
      </w:r>
      <w:r w:rsidRPr="00C306E8">
        <w:rPr>
          <w:rFonts w:ascii="Times New Roman" w:eastAsia="MS Mincho" w:hAnsi="Times New Roman" w:cs="Times New Roman"/>
          <w:noProof/>
          <w:sz w:val="28"/>
          <w:szCs w:val="28"/>
          <w:lang w:eastAsia="ja-JP"/>
        </w:rPr>
        <w:lastRenderedPageBreak/>
        <w:t>продублированным для компании (в проект №</w:t>
      </w:r>
      <w:r w:rsidR="00591B2A">
        <w:rPr>
          <w:rFonts w:ascii="Times New Roman" w:eastAsia="MS Mincho" w:hAnsi="Times New Roman" w:cs="Times New Roman"/>
          <w:noProof/>
          <w:sz w:val="28"/>
          <w:szCs w:val="28"/>
          <w:lang w:eastAsia="ja-JP"/>
        </w:rPr>
        <w:t>2</w:t>
      </w:r>
      <w:r w:rsidRPr="00C306E8">
        <w:rPr>
          <w:rFonts w:ascii="Times New Roman" w:eastAsia="MS Mincho" w:hAnsi="Times New Roman" w:cs="Times New Roman"/>
          <w:noProof/>
          <w:sz w:val="28"/>
          <w:szCs w:val="28"/>
          <w:lang w:eastAsia="ja-JP"/>
        </w:rPr>
        <w:t xml:space="preserve">) без существенной потери в инвестиционной привлекательности. Поэтому возможна реализация проекта № </w:t>
      </w:r>
      <w:r w:rsidR="00591B2A">
        <w:rPr>
          <w:rFonts w:ascii="Times New Roman" w:eastAsia="MS Mincho" w:hAnsi="Times New Roman" w:cs="Times New Roman"/>
          <w:noProof/>
          <w:sz w:val="28"/>
          <w:szCs w:val="28"/>
          <w:lang w:eastAsia="ja-JP"/>
        </w:rPr>
        <w:t>1</w:t>
      </w:r>
      <w:r w:rsidRPr="00C306E8">
        <w:rPr>
          <w:rFonts w:ascii="Times New Roman" w:eastAsia="MS Mincho" w:hAnsi="Times New Roman" w:cs="Times New Roman"/>
          <w:noProof/>
          <w:sz w:val="28"/>
          <w:szCs w:val="28"/>
          <w:lang w:eastAsia="ja-JP"/>
        </w:rPr>
        <w:t xml:space="preserve"> в условиях реализации проекта №</w:t>
      </w:r>
      <w:r w:rsidR="00591B2A">
        <w:rPr>
          <w:rFonts w:ascii="Times New Roman" w:eastAsia="MS Mincho" w:hAnsi="Times New Roman" w:cs="Times New Roman"/>
          <w:noProof/>
          <w:sz w:val="28"/>
          <w:szCs w:val="28"/>
          <w:lang w:eastAsia="ja-JP"/>
        </w:rPr>
        <w:t>2</w:t>
      </w:r>
      <w:r w:rsidRPr="00C306E8">
        <w:rPr>
          <w:rFonts w:ascii="Times New Roman" w:eastAsia="MS Mincho" w:hAnsi="Times New Roman" w:cs="Times New Roman"/>
          <w:noProof/>
          <w:sz w:val="28"/>
          <w:szCs w:val="28"/>
          <w:lang w:eastAsia="ja-JP"/>
        </w:rPr>
        <w:t>. С учетом того, что все проекты принципиально являются рентабельными, можно предложить руководству разработку диверсифицированной инвестиционной программы, в которой проекты могут быть реализованы в порядке большей эффективности, по мере нахождения привлекательных источников финансирования программ.</w:t>
      </w:r>
    </w:p>
    <w:p w:rsidR="00C306E8" w:rsidRPr="00C306E8" w:rsidRDefault="00C306E8" w:rsidP="00C306E8">
      <w:pPr>
        <w:widowControl w:val="0"/>
        <w:spacing w:after="0" w:line="360" w:lineRule="auto"/>
        <w:ind w:firstLine="709"/>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Социальная эффективность данной персонал – технологии проявляется в возможности достижения позитивных, а так же избежание отрицательных с социальной точки зрения изменений в организации. К числу позитивных, можно отнести следующие изменения:</w:t>
      </w:r>
    </w:p>
    <w:p w:rsidR="00C306E8" w:rsidRPr="00C306E8" w:rsidRDefault="00C306E8" w:rsidP="00C306E8">
      <w:pPr>
        <w:widowControl w:val="0"/>
        <w:numPr>
          <w:ilvl w:val="1"/>
          <w:numId w:val="22"/>
        </w:numPr>
        <w:tabs>
          <w:tab w:val="num" w:pos="1134"/>
        </w:tabs>
        <w:spacing w:after="0" w:line="360" w:lineRule="auto"/>
        <w:ind w:left="1134" w:hanging="425"/>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обеспечение персонала надлежащего жизненного уровня (благоприятные условия труда, достойная заработная плата, необходимые социальные услуги);</w:t>
      </w:r>
    </w:p>
    <w:p w:rsidR="00C306E8" w:rsidRPr="00C306E8" w:rsidRDefault="00C306E8" w:rsidP="00C306E8">
      <w:pPr>
        <w:widowControl w:val="0"/>
        <w:numPr>
          <w:ilvl w:val="1"/>
          <w:numId w:val="22"/>
        </w:numPr>
        <w:tabs>
          <w:tab w:val="num" w:pos="1134"/>
        </w:tabs>
        <w:spacing w:after="0" w:line="360" w:lineRule="auto"/>
        <w:ind w:left="1134" w:hanging="425"/>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реализация и развитие индивидуальных способностей работников;</w:t>
      </w:r>
    </w:p>
    <w:p w:rsidR="00C306E8" w:rsidRPr="00C306E8" w:rsidRDefault="00C306E8" w:rsidP="00C306E8">
      <w:pPr>
        <w:widowControl w:val="0"/>
        <w:numPr>
          <w:ilvl w:val="1"/>
          <w:numId w:val="22"/>
        </w:numPr>
        <w:tabs>
          <w:tab w:val="num" w:pos="1134"/>
        </w:tabs>
        <w:spacing w:after="0" w:line="360" w:lineRule="auto"/>
        <w:ind w:left="1134" w:hanging="425"/>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определение степени свободы и самостоятельности (возможность принимать решения, определять методику выполнения заданий);</w:t>
      </w:r>
    </w:p>
    <w:p w:rsidR="00C306E8" w:rsidRPr="00C306E8" w:rsidRDefault="00C306E8" w:rsidP="00C306E8">
      <w:pPr>
        <w:widowControl w:val="0"/>
        <w:numPr>
          <w:ilvl w:val="1"/>
          <w:numId w:val="22"/>
        </w:numPr>
        <w:tabs>
          <w:tab w:val="num" w:pos="1134"/>
        </w:tabs>
        <w:spacing w:after="0" w:line="360" w:lineRule="auto"/>
        <w:ind w:left="1134" w:hanging="425"/>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благоприятный социально-психологический климат (возможности для коммуникаций, информированность).</w:t>
      </w:r>
    </w:p>
    <w:p w:rsidR="00C306E8" w:rsidRPr="00C306E8" w:rsidRDefault="00C306E8" w:rsidP="00C306E8">
      <w:pPr>
        <w:widowControl w:val="0"/>
        <w:spacing w:after="0" w:line="360" w:lineRule="auto"/>
        <w:ind w:firstLine="567"/>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В данном случае уровень затрат, связанный с совершенствованием системы обучения персонала полностью оправдались.</w:t>
      </w:r>
    </w:p>
    <w:p w:rsidR="00C306E8" w:rsidRPr="00C306E8" w:rsidRDefault="00C306E8" w:rsidP="00C306E8">
      <w:pPr>
        <w:widowControl w:val="0"/>
        <w:spacing w:after="0" w:line="360" w:lineRule="auto"/>
        <w:ind w:firstLine="708"/>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Т.к. в конечном итоге проведенные мероприятия будут способствовать:</w:t>
      </w:r>
    </w:p>
    <w:p w:rsidR="00C306E8" w:rsidRPr="00C306E8" w:rsidRDefault="00C306E8" w:rsidP="00C306E8">
      <w:pPr>
        <w:widowControl w:val="0"/>
        <w:numPr>
          <w:ilvl w:val="1"/>
          <w:numId w:val="22"/>
        </w:numPr>
        <w:tabs>
          <w:tab w:val="num" w:pos="1134"/>
        </w:tabs>
        <w:spacing w:after="0" w:line="360" w:lineRule="auto"/>
        <w:ind w:left="1134" w:hanging="425"/>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повышению эффективности работы среди сотрудников;</w:t>
      </w:r>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Times New Roman"/>
          <w:sz w:val="28"/>
          <w:szCs w:val="28"/>
          <w:lang w:eastAsia="ja-JP"/>
        </w:rPr>
      </w:pPr>
      <w:r w:rsidRPr="00C306E8">
        <w:rPr>
          <w:rFonts w:ascii="Times New Roman" w:eastAsia="MS Mincho" w:hAnsi="Times New Roman" w:cs="PT Serif"/>
          <w:sz w:val="28"/>
          <w:szCs w:val="20"/>
          <w:lang w:eastAsia="ja-JP"/>
        </w:rPr>
        <w:t>В качестве показателей выберем основные</w:t>
      </w:r>
      <w:r w:rsidRPr="00C306E8">
        <w:rPr>
          <w:rFonts w:ascii="Times New Roman" w:eastAsia="MS Mincho" w:hAnsi="Times New Roman" w:cs="Times New Roman"/>
          <w:sz w:val="28"/>
          <w:szCs w:val="28"/>
          <w:lang w:eastAsia="ja-JP"/>
        </w:rPr>
        <w:t>, каждому из которых присвоим свой персональный номер:</w:t>
      </w:r>
    </w:p>
    <w:p w:rsidR="00C306E8" w:rsidRPr="00C306E8" w:rsidRDefault="00C306E8" w:rsidP="00C306E8">
      <w:pPr>
        <w:widowControl w:val="0"/>
        <w:numPr>
          <w:ilvl w:val="0"/>
          <w:numId w:val="19"/>
        </w:numPr>
        <w:spacing w:after="0" w:line="360" w:lineRule="auto"/>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повышения качества и уровня жизни сотрудников компании;</w:t>
      </w:r>
    </w:p>
    <w:p w:rsidR="00C306E8" w:rsidRPr="00C306E8" w:rsidRDefault="00C306E8" w:rsidP="00C306E8">
      <w:pPr>
        <w:widowControl w:val="0"/>
        <w:numPr>
          <w:ilvl w:val="0"/>
          <w:numId w:val="19"/>
        </w:numPr>
        <w:spacing w:after="0" w:line="360" w:lineRule="auto"/>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повышение качества</w:t>
      </w:r>
      <w:r w:rsidRPr="00C306E8">
        <w:rPr>
          <w:rFonts w:ascii="Arial Unicode MS" w:eastAsia="Arial Unicode MS" w:hAnsi="Calibri" w:cs="Arial Unicode MS"/>
          <w:sz w:val="28"/>
          <w:szCs w:val="28"/>
        </w:rPr>
        <w:t xml:space="preserve"> </w:t>
      </w:r>
      <w:r w:rsidRPr="00C306E8">
        <w:rPr>
          <w:rFonts w:ascii="Arial Unicode MS" w:eastAsia="Arial Unicode MS" w:hAnsi="Calibri" w:cs="Arial Unicode MS"/>
          <w:sz w:val="28"/>
          <w:szCs w:val="28"/>
        </w:rPr>
        <w:t>трудовой</w:t>
      </w:r>
      <w:r w:rsidRPr="00C306E8">
        <w:rPr>
          <w:rFonts w:ascii="Arial Unicode MS" w:eastAsia="Arial Unicode MS" w:hAnsi="Calibri" w:cs="Arial Unicode MS"/>
          <w:sz w:val="18"/>
          <w:szCs w:val="18"/>
        </w:rPr>
        <w:t xml:space="preserve"> </w:t>
      </w:r>
      <w:r w:rsidRPr="00C306E8">
        <w:rPr>
          <w:rFonts w:ascii="Arial Unicode MS" w:eastAsia="Arial Unicode MS" w:hAnsi="Calibri" w:cs="Arial Unicode MS"/>
          <w:sz w:val="28"/>
          <w:szCs w:val="28"/>
        </w:rPr>
        <w:t>деятельности</w:t>
      </w:r>
      <w:r w:rsidRPr="00C306E8">
        <w:rPr>
          <w:rFonts w:ascii="Times New Roman" w:eastAsia="MS Mincho" w:hAnsi="Times New Roman" w:cs="Times New Roman"/>
          <w:sz w:val="28"/>
          <w:szCs w:val="28"/>
          <w:lang w:eastAsia="ja-JP"/>
        </w:rPr>
        <w:t xml:space="preserve"> сотрудников;</w:t>
      </w:r>
    </w:p>
    <w:p w:rsidR="00C306E8" w:rsidRPr="00C306E8" w:rsidRDefault="00C306E8" w:rsidP="00C306E8">
      <w:pPr>
        <w:widowControl w:val="0"/>
        <w:numPr>
          <w:ilvl w:val="0"/>
          <w:numId w:val="19"/>
        </w:numPr>
        <w:spacing w:after="0" w:line="360" w:lineRule="auto"/>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повышения качества обслуживания и взаимодействия с клиентами и бизнес-партнерами, обращающихся в компанию;</w:t>
      </w:r>
    </w:p>
    <w:p w:rsidR="00C306E8" w:rsidRPr="00C306E8" w:rsidRDefault="00C306E8" w:rsidP="00C306E8">
      <w:pPr>
        <w:widowControl w:val="0"/>
        <w:numPr>
          <w:ilvl w:val="0"/>
          <w:numId w:val="19"/>
        </w:numPr>
        <w:spacing w:after="0" w:line="360" w:lineRule="auto"/>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lastRenderedPageBreak/>
        <w:t>улучшение социально-психологической атмосферы в организации в целом;</w:t>
      </w:r>
    </w:p>
    <w:p w:rsidR="00C306E8" w:rsidRPr="00C306E8" w:rsidRDefault="00C306E8" w:rsidP="00C306E8">
      <w:pPr>
        <w:widowControl w:val="0"/>
        <w:numPr>
          <w:ilvl w:val="0"/>
          <w:numId w:val="19"/>
        </w:numPr>
        <w:spacing w:after="0" w:line="360" w:lineRule="auto"/>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расширить возможности сотрудников к повышению квалификационного уровня;</w:t>
      </w:r>
    </w:p>
    <w:p w:rsidR="00C306E8" w:rsidRPr="00C306E8" w:rsidRDefault="00C306E8" w:rsidP="00C306E8">
      <w:pPr>
        <w:widowControl w:val="0"/>
        <w:numPr>
          <w:ilvl w:val="0"/>
          <w:numId w:val="19"/>
        </w:numPr>
        <w:spacing w:after="0" w:line="360" w:lineRule="auto"/>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увеличение возможности сотрудников к самореализации в общественной жизни.</w:t>
      </w:r>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Получившийся список показателей раздается каждому из экспертов. В качестве экспертов выступили:</w:t>
      </w:r>
    </w:p>
    <w:p w:rsidR="00C306E8" w:rsidRPr="00C306E8" w:rsidRDefault="00C306E8" w:rsidP="00C306E8">
      <w:pPr>
        <w:widowControl w:val="0"/>
        <w:numPr>
          <w:ilvl w:val="0"/>
          <w:numId w:val="20"/>
        </w:numPr>
        <w:spacing w:after="0" w:line="360" w:lineRule="auto"/>
        <w:ind w:left="1134" w:hanging="425"/>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Генеральный директор;</w:t>
      </w:r>
    </w:p>
    <w:p w:rsidR="00C306E8" w:rsidRPr="00C306E8" w:rsidRDefault="00C306E8" w:rsidP="00C306E8">
      <w:pPr>
        <w:widowControl w:val="0"/>
        <w:numPr>
          <w:ilvl w:val="0"/>
          <w:numId w:val="20"/>
        </w:numPr>
        <w:spacing w:after="0" w:line="360" w:lineRule="auto"/>
        <w:ind w:left="1134" w:hanging="425"/>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Заместитель Генерального директора;</w:t>
      </w:r>
    </w:p>
    <w:p w:rsidR="00C306E8" w:rsidRPr="00C306E8" w:rsidRDefault="00C306E8" w:rsidP="00C306E8">
      <w:pPr>
        <w:widowControl w:val="0"/>
        <w:numPr>
          <w:ilvl w:val="0"/>
          <w:numId w:val="20"/>
        </w:numPr>
        <w:spacing w:after="0" w:line="360" w:lineRule="auto"/>
        <w:ind w:left="1134" w:hanging="425"/>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Главный бухгалтер;</w:t>
      </w:r>
    </w:p>
    <w:p w:rsidR="00C306E8" w:rsidRPr="00C306E8" w:rsidRDefault="00C306E8" w:rsidP="00C306E8">
      <w:pPr>
        <w:widowControl w:val="0"/>
        <w:numPr>
          <w:ilvl w:val="0"/>
          <w:numId w:val="20"/>
        </w:numPr>
        <w:spacing w:after="0" w:line="360" w:lineRule="auto"/>
        <w:ind w:left="1134" w:hanging="425"/>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Начальник отдела кадров;</w:t>
      </w:r>
    </w:p>
    <w:p w:rsidR="00C306E8" w:rsidRPr="00C306E8" w:rsidRDefault="00C306E8" w:rsidP="00C306E8">
      <w:pPr>
        <w:widowControl w:val="0"/>
        <w:numPr>
          <w:ilvl w:val="0"/>
          <w:numId w:val="20"/>
        </w:numPr>
        <w:spacing w:after="0" w:line="360" w:lineRule="auto"/>
        <w:ind w:left="1134" w:hanging="425"/>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Начальник коммерческого отдела.</w:t>
      </w:r>
    </w:p>
    <w:p w:rsidR="00C306E8" w:rsidRPr="00C306E8" w:rsidRDefault="00C306E8" w:rsidP="00C306E8">
      <w:pPr>
        <w:widowControl w:val="0"/>
        <w:spacing w:after="0" w:line="360" w:lineRule="auto"/>
        <w:ind w:firstLine="708"/>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 xml:space="preserve">С целью выявления значимости мероприятий было произведено их ранжирование, т.е.  последовательно каждому из показателей каждым из экспертов присваивает вес. Чем больше вес, тем более велик эффект от предложенных мероприятий. </w:t>
      </w:r>
    </w:p>
    <w:p w:rsidR="00C306E8" w:rsidRPr="00C306E8" w:rsidRDefault="00C306E8" w:rsidP="00C306E8">
      <w:pPr>
        <w:widowControl w:val="0"/>
        <w:spacing w:after="0" w:line="360" w:lineRule="auto"/>
        <w:ind w:firstLine="708"/>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Результаты ранжирования приведены в таблице 4</w:t>
      </w:r>
      <w:r w:rsidR="00591B2A">
        <w:rPr>
          <w:rFonts w:ascii="Times New Roman" w:eastAsia="MS Mincho" w:hAnsi="Times New Roman" w:cs="Times New Roman"/>
          <w:sz w:val="28"/>
          <w:szCs w:val="28"/>
          <w:lang w:eastAsia="ja-JP"/>
        </w:rPr>
        <w:t>2</w:t>
      </w:r>
      <w:r w:rsidRPr="00C306E8">
        <w:rPr>
          <w:rFonts w:ascii="Times New Roman" w:eastAsia="MS Mincho" w:hAnsi="Times New Roman" w:cs="Times New Roman"/>
          <w:sz w:val="28"/>
          <w:szCs w:val="28"/>
          <w:lang w:eastAsia="ja-JP"/>
        </w:rPr>
        <w:t xml:space="preserve">. </w:t>
      </w:r>
    </w:p>
    <w:p w:rsidR="00C306E8" w:rsidRPr="00C306E8" w:rsidRDefault="00C306E8" w:rsidP="00C306E8">
      <w:pPr>
        <w:widowControl w:val="0"/>
        <w:spacing w:after="0" w:line="360" w:lineRule="auto"/>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Таблица 4</w:t>
      </w:r>
      <w:r w:rsidR="00591B2A">
        <w:rPr>
          <w:rFonts w:ascii="Times New Roman" w:eastAsia="MS Mincho" w:hAnsi="Times New Roman" w:cs="Times New Roman"/>
          <w:sz w:val="28"/>
          <w:szCs w:val="28"/>
          <w:lang w:eastAsia="ja-JP"/>
        </w:rPr>
        <w:t>2</w:t>
      </w:r>
      <w:r w:rsidRPr="00C306E8">
        <w:rPr>
          <w:rFonts w:ascii="Times New Roman" w:eastAsia="MS Mincho" w:hAnsi="Times New Roman" w:cs="Times New Roman"/>
          <w:sz w:val="28"/>
          <w:szCs w:val="28"/>
          <w:lang w:eastAsia="ja-JP"/>
        </w:rPr>
        <w:t xml:space="preserve"> – Результаты экспертного ранжирования</w:t>
      </w:r>
    </w:p>
    <w:tbl>
      <w:tblPr>
        <w:tblW w:w="10049"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5"/>
        <w:gridCol w:w="1227"/>
        <w:gridCol w:w="1227"/>
        <w:gridCol w:w="1227"/>
        <w:gridCol w:w="1227"/>
        <w:gridCol w:w="1216"/>
      </w:tblGrid>
      <w:tr w:rsidR="00C306E8" w:rsidRPr="00C306E8" w:rsidTr="00437896">
        <w:trPr>
          <w:cantSplit/>
          <w:trHeight w:val="255"/>
          <w:jc w:val="center"/>
        </w:trPr>
        <w:tc>
          <w:tcPr>
            <w:tcW w:w="3925" w:type="dxa"/>
            <w:vMerge w:val="restart"/>
            <w:noWrap/>
            <w:vAlign w:val="bottom"/>
          </w:tcPr>
          <w:p w:rsidR="00C306E8" w:rsidRPr="00C306E8" w:rsidRDefault="00C306E8" w:rsidP="00C306E8">
            <w:pPr>
              <w:widowControl w:val="0"/>
              <w:spacing w:after="0" w:line="240" w:lineRule="auto"/>
              <w:ind w:firstLine="48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Ранжируемые</w:t>
            </w:r>
          </w:p>
          <w:p w:rsidR="00C306E8" w:rsidRPr="00C306E8" w:rsidRDefault="00C306E8" w:rsidP="00C306E8">
            <w:pPr>
              <w:widowControl w:val="0"/>
              <w:spacing w:after="0" w:line="240" w:lineRule="auto"/>
              <w:ind w:firstLine="48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показатели</w:t>
            </w:r>
          </w:p>
        </w:tc>
        <w:tc>
          <w:tcPr>
            <w:tcW w:w="6124" w:type="dxa"/>
            <w:gridSpan w:val="5"/>
            <w:noWrap/>
            <w:vAlign w:val="bottom"/>
          </w:tcPr>
          <w:p w:rsidR="00C306E8" w:rsidRPr="00C306E8" w:rsidRDefault="00C306E8" w:rsidP="00C306E8">
            <w:pPr>
              <w:widowControl w:val="0"/>
              <w:spacing w:after="0" w:line="240" w:lineRule="auto"/>
              <w:ind w:firstLine="48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 экспертов</w:t>
            </w:r>
          </w:p>
        </w:tc>
      </w:tr>
      <w:tr w:rsidR="00C306E8" w:rsidRPr="00C306E8" w:rsidTr="00437896">
        <w:trPr>
          <w:cantSplit/>
          <w:trHeight w:val="255"/>
          <w:jc w:val="center"/>
        </w:trPr>
        <w:tc>
          <w:tcPr>
            <w:tcW w:w="3925" w:type="dxa"/>
            <w:vMerge/>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216"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r>
      <w:tr w:rsidR="00C306E8" w:rsidRPr="00C306E8" w:rsidTr="00437896">
        <w:trPr>
          <w:trHeight w:val="255"/>
          <w:jc w:val="center"/>
        </w:trPr>
        <w:tc>
          <w:tcPr>
            <w:tcW w:w="3925" w:type="dxa"/>
            <w:noWrap/>
            <w:vAlign w:val="bottom"/>
          </w:tcPr>
          <w:p w:rsidR="00C306E8" w:rsidRPr="00C306E8" w:rsidRDefault="00C306E8" w:rsidP="00C306E8">
            <w:pPr>
              <w:widowControl w:val="0"/>
              <w:spacing w:after="0" w:line="240" w:lineRule="auto"/>
              <w:ind w:firstLine="48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216"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r>
      <w:tr w:rsidR="00C306E8" w:rsidRPr="00C306E8" w:rsidTr="00437896">
        <w:trPr>
          <w:trHeight w:val="255"/>
          <w:jc w:val="center"/>
        </w:trPr>
        <w:tc>
          <w:tcPr>
            <w:tcW w:w="3925" w:type="dxa"/>
            <w:noWrap/>
            <w:vAlign w:val="bottom"/>
          </w:tcPr>
          <w:p w:rsidR="00C306E8" w:rsidRPr="00C306E8" w:rsidRDefault="00C306E8" w:rsidP="00C306E8">
            <w:pPr>
              <w:widowControl w:val="0"/>
              <w:spacing w:after="0" w:line="240" w:lineRule="auto"/>
              <w:ind w:firstLine="48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216"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r>
      <w:tr w:rsidR="00C306E8" w:rsidRPr="00C306E8" w:rsidTr="00437896">
        <w:trPr>
          <w:trHeight w:val="255"/>
          <w:jc w:val="center"/>
        </w:trPr>
        <w:tc>
          <w:tcPr>
            <w:tcW w:w="3925" w:type="dxa"/>
            <w:noWrap/>
            <w:vAlign w:val="bottom"/>
          </w:tcPr>
          <w:p w:rsidR="00C306E8" w:rsidRPr="00C306E8" w:rsidRDefault="00C306E8" w:rsidP="00C306E8">
            <w:pPr>
              <w:widowControl w:val="0"/>
              <w:spacing w:after="0" w:line="240" w:lineRule="auto"/>
              <w:ind w:firstLine="48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216"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r>
      <w:tr w:rsidR="00C306E8" w:rsidRPr="00C306E8" w:rsidTr="00437896">
        <w:trPr>
          <w:trHeight w:val="255"/>
          <w:jc w:val="center"/>
        </w:trPr>
        <w:tc>
          <w:tcPr>
            <w:tcW w:w="3925" w:type="dxa"/>
            <w:noWrap/>
            <w:vAlign w:val="bottom"/>
          </w:tcPr>
          <w:p w:rsidR="00C306E8" w:rsidRPr="00C306E8" w:rsidRDefault="00C306E8" w:rsidP="00C306E8">
            <w:pPr>
              <w:widowControl w:val="0"/>
              <w:spacing w:after="0" w:line="240" w:lineRule="auto"/>
              <w:ind w:firstLine="48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216"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r>
      <w:tr w:rsidR="00C306E8" w:rsidRPr="00C306E8" w:rsidTr="00437896">
        <w:trPr>
          <w:trHeight w:val="255"/>
          <w:jc w:val="center"/>
        </w:trPr>
        <w:tc>
          <w:tcPr>
            <w:tcW w:w="3925" w:type="dxa"/>
            <w:noWrap/>
            <w:vAlign w:val="bottom"/>
          </w:tcPr>
          <w:p w:rsidR="00C306E8" w:rsidRPr="00C306E8" w:rsidRDefault="00C306E8" w:rsidP="00C306E8">
            <w:pPr>
              <w:widowControl w:val="0"/>
              <w:spacing w:after="0" w:line="240" w:lineRule="auto"/>
              <w:ind w:firstLine="48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216"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r>
      <w:tr w:rsidR="00C306E8" w:rsidRPr="00C306E8" w:rsidTr="00437896">
        <w:trPr>
          <w:trHeight w:val="255"/>
          <w:jc w:val="center"/>
        </w:trPr>
        <w:tc>
          <w:tcPr>
            <w:tcW w:w="3925" w:type="dxa"/>
            <w:noWrap/>
            <w:vAlign w:val="bottom"/>
          </w:tcPr>
          <w:p w:rsidR="00C306E8" w:rsidRPr="00C306E8" w:rsidRDefault="00C306E8" w:rsidP="00C306E8">
            <w:pPr>
              <w:widowControl w:val="0"/>
              <w:spacing w:after="0" w:line="240" w:lineRule="auto"/>
              <w:ind w:firstLine="48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227"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216" w:type="dxa"/>
            <w:noWrap/>
            <w:vAlign w:val="bottom"/>
          </w:tcPr>
          <w:p w:rsidR="00C306E8" w:rsidRPr="00C306E8" w:rsidRDefault="00C306E8" w:rsidP="00C306E8">
            <w:pPr>
              <w:widowControl w:val="0"/>
              <w:spacing w:after="0" w:line="240" w:lineRule="auto"/>
              <w:ind w:firstLine="482"/>
              <w:jc w:val="both"/>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r>
    </w:tbl>
    <w:p w:rsidR="00C306E8" w:rsidRPr="00C306E8" w:rsidRDefault="00C306E8" w:rsidP="00C306E8">
      <w:pPr>
        <w:widowControl w:val="0"/>
        <w:spacing w:after="0" w:line="360" w:lineRule="auto"/>
        <w:ind w:firstLine="482"/>
        <w:jc w:val="both"/>
        <w:rPr>
          <w:rFonts w:ascii="Times New Roman" w:eastAsia="MS Mincho" w:hAnsi="Times New Roman" w:cs="Times New Roman"/>
          <w:sz w:val="28"/>
          <w:szCs w:val="28"/>
          <w:lang w:eastAsia="ja-JP"/>
        </w:rPr>
      </w:pPr>
    </w:p>
    <w:p w:rsidR="00C306E8" w:rsidRPr="00C306E8" w:rsidRDefault="00C306E8" w:rsidP="00C306E8">
      <w:pPr>
        <w:widowControl w:val="0"/>
        <w:spacing w:after="0" w:line="360" w:lineRule="auto"/>
        <w:ind w:firstLine="482"/>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Для нахождения согласованной оценки группы экспертов определяется сумма весов оценок по каждому показателю. Это отображено в таблице 4</w:t>
      </w:r>
      <w:r w:rsidR="00591B2A">
        <w:rPr>
          <w:rFonts w:ascii="Times New Roman" w:eastAsia="MS Mincho" w:hAnsi="Times New Roman" w:cs="Times New Roman"/>
          <w:sz w:val="28"/>
          <w:szCs w:val="28"/>
          <w:lang w:eastAsia="ja-JP"/>
        </w:rPr>
        <w:t>3</w:t>
      </w:r>
      <w:r w:rsidRPr="00C306E8">
        <w:rPr>
          <w:rFonts w:ascii="Times New Roman" w:eastAsia="MS Mincho" w:hAnsi="Times New Roman" w:cs="Times New Roman"/>
          <w:sz w:val="28"/>
          <w:szCs w:val="28"/>
          <w:lang w:eastAsia="ja-JP"/>
        </w:rPr>
        <w:t xml:space="preserve">. </w:t>
      </w:r>
    </w:p>
    <w:p w:rsidR="00C306E8" w:rsidRPr="00C306E8" w:rsidRDefault="00C306E8" w:rsidP="00C306E8">
      <w:pPr>
        <w:widowControl w:val="0"/>
        <w:spacing w:after="0" w:line="360" w:lineRule="auto"/>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Таблица 4</w:t>
      </w:r>
      <w:r w:rsidR="00591B2A">
        <w:rPr>
          <w:rFonts w:ascii="Times New Roman" w:eastAsia="MS Mincho" w:hAnsi="Times New Roman" w:cs="Times New Roman"/>
          <w:sz w:val="28"/>
          <w:szCs w:val="28"/>
          <w:lang w:eastAsia="ja-JP"/>
        </w:rPr>
        <w:t>3</w:t>
      </w:r>
      <w:r w:rsidRPr="00C306E8">
        <w:rPr>
          <w:rFonts w:ascii="Times New Roman" w:eastAsia="MS Mincho" w:hAnsi="Times New Roman" w:cs="Times New Roman"/>
          <w:sz w:val="28"/>
          <w:szCs w:val="28"/>
          <w:lang w:eastAsia="ja-JP"/>
        </w:rPr>
        <w:t xml:space="preserve"> – Расчет сумм весов оценок экспертных оценок</w:t>
      </w:r>
    </w:p>
    <w:tbl>
      <w:tblPr>
        <w:tblW w:w="0" w:type="auto"/>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309"/>
        <w:gridCol w:w="1309"/>
        <w:gridCol w:w="1309"/>
        <w:gridCol w:w="1309"/>
        <w:gridCol w:w="1310"/>
        <w:gridCol w:w="1412"/>
      </w:tblGrid>
      <w:tr w:rsidR="00C306E8" w:rsidRPr="00C306E8" w:rsidTr="00437896">
        <w:trPr>
          <w:trHeight w:val="55"/>
          <w:jc w:val="center"/>
        </w:trPr>
        <w:tc>
          <w:tcPr>
            <w:tcW w:w="2065" w:type="dxa"/>
            <w:vMerge w:val="restart"/>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Ранжируемые</w:t>
            </w:r>
          </w:p>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Times New Roman"/>
                <w:sz w:val="24"/>
                <w:szCs w:val="24"/>
                <w:lang w:eastAsia="ja-JP"/>
              </w:rPr>
              <w:t>показатели</w:t>
            </w:r>
          </w:p>
        </w:tc>
        <w:tc>
          <w:tcPr>
            <w:tcW w:w="6546" w:type="dxa"/>
            <w:gridSpan w:val="5"/>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Times New Roman"/>
                <w:sz w:val="24"/>
                <w:szCs w:val="24"/>
                <w:lang w:eastAsia="ja-JP"/>
              </w:rPr>
              <w:t>№№ экспертов</w:t>
            </w:r>
          </w:p>
        </w:tc>
        <w:tc>
          <w:tcPr>
            <w:tcW w:w="1412" w:type="dxa"/>
            <w:vMerge w:val="restart"/>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Суммы весов</w:t>
            </w:r>
          </w:p>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Times New Roman"/>
                <w:sz w:val="24"/>
                <w:szCs w:val="24"/>
                <w:lang w:eastAsia="ja-JP"/>
              </w:rPr>
              <w:t>экспертных оценок</w:t>
            </w:r>
          </w:p>
        </w:tc>
      </w:tr>
      <w:tr w:rsidR="00C306E8" w:rsidRPr="00C306E8" w:rsidTr="00437896">
        <w:trPr>
          <w:trHeight w:val="55"/>
          <w:jc w:val="center"/>
        </w:trPr>
        <w:tc>
          <w:tcPr>
            <w:tcW w:w="2065" w:type="dxa"/>
            <w:vMerge/>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p>
        </w:tc>
        <w:tc>
          <w:tcPr>
            <w:tcW w:w="1309" w:type="dxa"/>
            <w:shd w:val="clear" w:color="auto" w:fill="auto"/>
            <w:vAlign w:val="center"/>
          </w:tcPr>
          <w:p w:rsidR="00C306E8" w:rsidRPr="00C306E8" w:rsidRDefault="00C306E8" w:rsidP="00C306E8">
            <w:pPr>
              <w:widowControl w:val="0"/>
              <w:spacing w:after="0" w:line="240" w:lineRule="auto"/>
              <w:ind w:firstLine="131"/>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309" w:type="dxa"/>
            <w:shd w:val="clear" w:color="auto" w:fill="auto"/>
            <w:vAlign w:val="center"/>
          </w:tcPr>
          <w:p w:rsidR="00C306E8" w:rsidRPr="00C306E8" w:rsidRDefault="00C306E8" w:rsidP="00C306E8">
            <w:pPr>
              <w:widowControl w:val="0"/>
              <w:spacing w:after="0" w:line="240" w:lineRule="auto"/>
              <w:ind w:firstLine="37"/>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310"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412" w:type="dxa"/>
            <w:vMerge/>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p>
        </w:tc>
      </w:tr>
      <w:tr w:rsidR="00C306E8" w:rsidRPr="00C306E8" w:rsidTr="00437896">
        <w:trPr>
          <w:trHeight w:val="55"/>
          <w:jc w:val="center"/>
        </w:trPr>
        <w:tc>
          <w:tcPr>
            <w:tcW w:w="2065"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309" w:type="dxa"/>
            <w:shd w:val="clear" w:color="auto" w:fill="auto"/>
            <w:vAlign w:val="center"/>
          </w:tcPr>
          <w:p w:rsidR="00C306E8" w:rsidRPr="00C306E8" w:rsidRDefault="00C306E8" w:rsidP="00C306E8">
            <w:pPr>
              <w:widowControl w:val="0"/>
              <w:spacing w:after="0" w:line="240" w:lineRule="auto"/>
              <w:ind w:firstLine="131"/>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309" w:type="dxa"/>
            <w:shd w:val="clear" w:color="auto" w:fill="auto"/>
            <w:vAlign w:val="center"/>
          </w:tcPr>
          <w:p w:rsidR="00C306E8" w:rsidRPr="00C306E8" w:rsidRDefault="00C306E8" w:rsidP="00C306E8">
            <w:pPr>
              <w:widowControl w:val="0"/>
              <w:spacing w:after="0" w:line="240" w:lineRule="auto"/>
              <w:ind w:firstLine="37"/>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310"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412" w:type="dxa"/>
            <w:shd w:val="clear" w:color="auto" w:fill="auto"/>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PT Serif"/>
                <w:sz w:val="24"/>
                <w:szCs w:val="24"/>
                <w:lang w:eastAsia="ja-JP"/>
              </w:rPr>
              <w:t>9</w:t>
            </w:r>
          </w:p>
        </w:tc>
      </w:tr>
      <w:tr w:rsidR="00C306E8" w:rsidRPr="00C306E8" w:rsidTr="00437896">
        <w:trPr>
          <w:trHeight w:val="55"/>
          <w:jc w:val="center"/>
        </w:trPr>
        <w:tc>
          <w:tcPr>
            <w:tcW w:w="2065"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309" w:type="dxa"/>
            <w:shd w:val="clear" w:color="auto" w:fill="auto"/>
            <w:vAlign w:val="center"/>
          </w:tcPr>
          <w:p w:rsidR="00C306E8" w:rsidRPr="00C306E8" w:rsidRDefault="00C306E8" w:rsidP="00C306E8">
            <w:pPr>
              <w:widowControl w:val="0"/>
              <w:spacing w:after="0" w:line="240" w:lineRule="auto"/>
              <w:ind w:firstLine="131"/>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309" w:type="dxa"/>
            <w:shd w:val="clear" w:color="auto" w:fill="auto"/>
            <w:vAlign w:val="center"/>
          </w:tcPr>
          <w:p w:rsidR="00C306E8" w:rsidRPr="00C306E8" w:rsidRDefault="00C306E8" w:rsidP="00C306E8">
            <w:pPr>
              <w:widowControl w:val="0"/>
              <w:spacing w:after="0" w:line="240" w:lineRule="auto"/>
              <w:ind w:firstLine="37"/>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310"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412" w:type="dxa"/>
            <w:shd w:val="clear" w:color="auto" w:fill="auto"/>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PT Serif"/>
                <w:sz w:val="24"/>
                <w:szCs w:val="24"/>
                <w:lang w:eastAsia="ja-JP"/>
              </w:rPr>
              <w:t>10</w:t>
            </w:r>
          </w:p>
        </w:tc>
      </w:tr>
      <w:tr w:rsidR="00C306E8" w:rsidRPr="00C306E8" w:rsidTr="00437896">
        <w:trPr>
          <w:trHeight w:val="55"/>
          <w:jc w:val="center"/>
        </w:trPr>
        <w:tc>
          <w:tcPr>
            <w:tcW w:w="2065"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309" w:type="dxa"/>
            <w:shd w:val="clear" w:color="auto" w:fill="auto"/>
            <w:vAlign w:val="center"/>
          </w:tcPr>
          <w:p w:rsidR="00C306E8" w:rsidRPr="00C306E8" w:rsidRDefault="00C306E8" w:rsidP="00C306E8">
            <w:pPr>
              <w:widowControl w:val="0"/>
              <w:spacing w:after="0" w:line="240" w:lineRule="auto"/>
              <w:ind w:firstLine="131"/>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309" w:type="dxa"/>
            <w:shd w:val="clear" w:color="auto" w:fill="auto"/>
            <w:vAlign w:val="center"/>
          </w:tcPr>
          <w:p w:rsidR="00C306E8" w:rsidRPr="00C306E8" w:rsidRDefault="00C306E8" w:rsidP="00C306E8">
            <w:pPr>
              <w:widowControl w:val="0"/>
              <w:spacing w:after="0" w:line="240" w:lineRule="auto"/>
              <w:ind w:firstLine="37"/>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310"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412" w:type="dxa"/>
            <w:shd w:val="clear" w:color="auto" w:fill="auto"/>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PT Serif"/>
                <w:sz w:val="24"/>
                <w:szCs w:val="24"/>
                <w:lang w:eastAsia="ja-JP"/>
              </w:rPr>
              <w:t>16</w:t>
            </w:r>
          </w:p>
        </w:tc>
      </w:tr>
      <w:tr w:rsidR="00C306E8" w:rsidRPr="00C306E8" w:rsidTr="00437896">
        <w:trPr>
          <w:trHeight w:val="55"/>
          <w:jc w:val="center"/>
        </w:trPr>
        <w:tc>
          <w:tcPr>
            <w:tcW w:w="2065"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309" w:type="dxa"/>
            <w:shd w:val="clear" w:color="auto" w:fill="auto"/>
            <w:vAlign w:val="center"/>
          </w:tcPr>
          <w:p w:rsidR="00C306E8" w:rsidRPr="00C306E8" w:rsidRDefault="00C306E8" w:rsidP="00C306E8">
            <w:pPr>
              <w:widowControl w:val="0"/>
              <w:spacing w:after="0" w:line="240" w:lineRule="auto"/>
              <w:ind w:firstLine="131"/>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309" w:type="dxa"/>
            <w:shd w:val="clear" w:color="auto" w:fill="auto"/>
            <w:vAlign w:val="center"/>
          </w:tcPr>
          <w:p w:rsidR="00C306E8" w:rsidRPr="00C306E8" w:rsidRDefault="00C306E8" w:rsidP="00C306E8">
            <w:pPr>
              <w:widowControl w:val="0"/>
              <w:spacing w:after="0" w:line="240" w:lineRule="auto"/>
              <w:ind w:firstLine="37"/>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310"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412" w:type="dxa"/>
            <w:shd w:val="clear" w:color="auto" w:fill="auto"/>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PT Serif"/>
                <w:sz w:val="24"/>
                <w:szCs w:val="24"/>
                <w:lang w:eastAsia="ja-JP"/>
              </w:rPr>
              <w:t>29</w:t>
            </w:r>
          </w:p>
        </w:tc>
      </w:tr>
      <w:tr w:rsidR="00C306E8" w:rsidRPr="00C306E8" w:rsidTr="00437896">
        <w:trPr>
          <w:trHeight w:val="55"/>
          <w:jc w:val="center"/>
        </w:trPr>
        <w:tc>
          <w:tcPr>
            <w:tcW w:w="2065"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lastRenderedPageBreak/>
              <w:t>5</w:t>
            </w:r>
          </w:p>
        </w:tc>
        <w:tc>
          <w:tcPr>
            <w:tcW w:w="1309" w:type="dxa"/>
            <w:shd w:val="clear" w:color="auto" w:fill="auto"/>
            <w:vAlign w:val="center"/>
          </w:tcPr>
          <w:p w:rsidR="00C306E8" w:rsidRPr="00C306E8" w:rsidRDefault="00C306E8" w:rsidP="00C306E8">
            <w:pPr>
              <w:widowControl w:val="0"/>
              <w:spacing w:after="0" w:line="240" w:lineRule="auto"/>
              <w:ind w:firstLine="131"/>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309" w:type="dxa"/>
            <w:shd w:val="clear" w:color="auto" w:fill="auto"/>
            <w:vAlign w:val="center"/>
          </w:tcPr>
          <w:p w:rsidR="00C306E8" w:rsidRPr="00C306E8" w:rsidRDefault="00C306E8" w:rsidP="00C306E8">
            <w:pPr>
              <w:widowControl w:val="0"/>
              <w:spacing w:after="0" w:line="240" w:lineRule="auto"/>
              <w:ind w:firstLine="37"/>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310"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412" w:type="dxa"/>
            <w:shd w:val="clear" w:color="auto" w:fill="auto"/>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PT Serif"/>
                <w:sz w:val="24"/>
                <w:szCs w:val="24"/>
                <w:lang w:eastAsia="ja-JP"/>
              </w:rPr>
              <w:t>22</w:t>
            </w:r>
          </w:p>
        </w:tc>
      </w:tr>
      <w:tr w:rsidR="00C306E8" w:rsidRPr="00C306E8" w:rsidTr="00437896">
        <w:trPr>
          <w:trHeight w:val="55"/>
          <w:jc w:val="center"/>
        </w:trPr>
        <w:tc>
          <w:tcPr>
            <w:tcW w:w="2065"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309" w:type="dxa"/>
            <w:shd w:val="clear" w:color="auto" w:fill="auto"/>
            <w:vAlign w:val="center"/>
          </w:tcPr>
          <w:p w:rsidR="00C306E8" w:rsidRPr="00C306E8" w:rsidRDefault="00C306E8" w:rsidP="00C306E8">
            <w:pPr>
              <w:widowControl w:val="0"/>
              <w:spacing w:after="0" w:line="240" w:lineRule="auto"/>
              <w:ind w:firstLine="131"/>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309" w:type="dxa"/>
            <w:shd w:val="clear" w:color="auto" w:fill="auto"/>
            <w:vAlign w:val="center"/>
          </w:tcPr>
          <w:p w:rsidR="00C306E8" w:rsidRPr="00C306E8" w:rsidRDefault="00C306E8" w:rsidP="00C306E8">
            <w:pPr>
              <w:widowControl w:val="0"/>
              <w:spacing w:after="0" w:line="240" w:lineRule="auto"/>
              <w:ind w:firstLine="37"/>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310"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412" w:type="dxa"/>
            <w:shd w:val="clear" w:color="auto" w:fill="auto"/>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PT Serif"/>
                <w:sz w:val="24"/>
                <w:szCs w:val="24"/>
                <w:lang w:eastAsia="ja-JP"/>
              </w:rPr>
              <w:t>19</w:t>
            </w:r>
          </w:p>
        </w:tc>
      </w:tr>
    </w:tbl>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PT Serif"/>
          <w:sz w:val="28"/>
          <w:szCs w:val="20"/>
          <w:lang w:eastAsia="ja-JP"/>
        </w:rPr>
      </w:pPr>
    </w:p>
    <w:p w:rsidR="00C306E8" w:rsidRPr="00C306E8" w:rsidRDefault="00C306E8" w:rsidP="00C306E8">
      <w:pPr>
        <w:widowControl w:val="0"/>
        <w:spacing w:after="0" w:line="360" w:lineRule="auto"/>
        <w:ind w:firstLine="482"/>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Далее произведем упорядочивание весов (по возрастанию) и связанных с ними  номеров показателей. Это можно увидеть в таблице 4</w:t>
      </w:r>
      <w:r w:rsidR="00591B2A">
        <w:rPr>
          <w:rFonts w:ascii="Times New Roman" w:eastAsia="MS Mincho" w:hAnsi="Times New Roman" w:cs="Times New Roman"/>
          <w:sz w:val="28"/>
          <w:szCs w:val="28"/>
          <w:lang w:eastAsia="ja-JP"/>
        </w:rPr>
        <w:t>4</w:t>
      </w:r>
      <w:r w:rsidRPr="00C306E8">
        <w:rPr>
          <w:rFonts w:ascii="Times New Roman" w:eastAsia="MS Mincho" w:hAnsi="Times New Roman" w:cs="Times New Roman"/>
          <w:sz w:val="28"/>
          <w:szCs w:val="28"/>
          <w:lang w:eastAsia="ja-JP"/>
        </w:rPr>
        <w:t xml:space="preserve">. </w:t>
      </w:r>
    </w:p>
    <w:p w:rsidR="00C306E8" w:rsidRPr="00C306E8" w:rsidRDefault="00C306E8" w:rsidP="00C306E8">
      <w:pPr>
        <w:widowControl w:val="0"/>
        <w:spacing w:after="0" w:line="360" w:lineRule="auto"/>
        <w:ind w:firstLine="142"/>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Таблица 4</w:t>
      </w:r>
      <w:r w:rsidR="00591B2A">
        <w:rPr>
          <w:rFonts w:ascii="Times New Roman" w:eastAsia="MS Mincho" w:hAnsi="Times New Roman" w:cs="Times New Roman"/>
          <w:sz w:val="28"/>
          <w:szCs w:val="28"/>
          <w:lang w:eastAsia="ja-JP"/>
        </w:rPr>
        <w:t>4</w:t>
      </w:r>
      <w:r w:rsidRPr="00C306E8">
        <w:rPr>
          <w:rFonts w:ascii="Times New Roman" w:eastAsia="MS Mincho" w:hAnsi="Times New Roman" w:cs="Times New Roman"/>
          <w:sz w:val="28"/>
          <w:szCs w:val="28"/>
          <w:lang w:eastAsia="ja-JP"/>
        </w:rPr>
        <w:t xml:space="preserve"> – Определение согласованного ранжирования.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309"/>
        <w:gridCol w:w="1309"/>
        <w:gridCol w:w="1309"/>
        <w:gridCol w:w="1309"/>
        <w:gridCol w:w="1310"/>
        <w:gridCol w:w="1864"/>
      </w:tblGrid>
      <w:tr w:rsidR="00C306E8" w:rsidRPr="00C306E8" w:rsidTr="00437896">
        <w:trPr>
          <w:trHeight w:val="55"/>
          <w:jc w:val="center"/>
        </w:trPr>
        <w:tc>
          <w:tcPr>
            <w:tcW w:w="1884" w:type="dxa"/>
            <w:vMerge w:val="restart"/>
            <w:shd w:val="clear" w:color="auto" w:fill="auto"/>
          </w:tcPr>
          <w:p w:rsidR="00C306E8" w:rsidRPr="00C306E8" w:rsidRDefault="00C306E8" w:rsidP="00C306E8">
            <w:pPr>
              <w:widowControl w:val="0"/>
              <w:spacing w:after="0" w:line="240" w:lineRule="auto"/>
              <w:ind w:hanging="66"/>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Согласованная</w:t>
            </w:r>
          </w:p>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Times New Roman"/>
                <w:sz w:val="24"/>
                <w:szCs w:val="24"/>
                <w:lang w:eastAsia="ja-JP"/>
              </w:rPr>
              <w:t>оценка экспертов</w:t>
            </w:r>
          </w:p>
        </w:tc>
        <w:tc>
          <w:tcPr>
            <w:tcW w:w="6546" w:type="dxa"/>
            <w:gridSpan w:val="5"/>
            <w:shd w:val="clear" w:color="auto" w:fill="auto"/>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Times New Roman"/>
                <w:sz w:val="24"/>
                <w:szCs w:val="24"/>
                <w:lang w:eastAsia="ja-JP"/>
              </w:rPr>
              <w:t>№№ экспертов</w:t>
            </w:r>
          </w:p>
        </w:tc>
        <w:tc>
          <w:tcPr>
            <w:tcW w:w="1412" w:type="dxa"/>
            <w:vMerge w:val="restart"/>
            <w:shd w:val="clear" w:color="auto" w:fill="auto"/>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Times New Roman"/>
                <w:sz w:val="24"/>
                <w:szCs w:val="24"/>
                <w:lang w:eastAsia="ja-JP"/>
              </w:rPr>
              <w:t xml:space="preserve">Ранжированные суммы    по возрастанию </w:t>
            </w:r>
          </w:p>
        </w:tc>
      </w:tr>
      <w:tr w:rsidR="00C306E8" w:rsidRPr="00C306E8" w:rsidTr="00437896">
        <w:trPr>
          <w:trHeight w:val="55"/>
          <w:jc w:val="center"/>
        </w:trPr>
        <w:tc>
          <w:tcPr>
            <w:tcW w:w="1884" w:type="dxa"/>
            <w:vMerge/>
            <w:shd w:val="clear" w:color="auto" w:fill="auto"/>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p>
        </w:tc>
        <w:tc>
          <w:tcPr>
            <w:tcW w:w="1309" w:type="dxa"/>
            <w:shd w:val="clear" w:color="auto" w:fill="auto"/>
            <w:vAlign w:val="center"/>
          </w:tcPr>
          <w:p w:rsidR="00C306E8" w:rsidRPr="00C306E8" w:rsidRDefault="00C306E8" w:rsidP="00C306E8">
            <w:pPr>
              <w:widowControl w:val="0"/>
              <w:spacing w:after="0" w:line="240" w:lineRule="auto"/>
              <w:ind w:firstLine="131"/>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309" w:type="dxa"/>
            <w:shd w:val="clear" w:color="auto" w:fill="auto"/>
            <w:vAlign w:val="center"/>
          </w:tcPr>
          <w:p w:rsidR="00C306E8" w:rsidRPr="00C306E8" w:rsidRDefault="00C306E8" w:rsidP="00C306E8">
            <w:pPr>
              <w:widowControl w:val="0"/>
              <w:spacing w:after="0" w:line="240" w:lineRule="auto"/>
              <w:ind w:firstLine="37"/>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310"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412" w:type="dxa"/>
            <w:vMerge/>
            <w:shd w:val="clear" w:color="auto" w:fill="auto"/>
          </w:tcPr>
          <w:p w:rsidR="00C306E8" w:rsidRPr="00C306E8" w:rsidRDefault="00C306E8" w:rsidP="00C306E8">
            <w:pPr>
              <w:widowControl w:val="0"/>
              <w:spacing w:after="0" w:line="240" w:lineRule="auto"/>
              <w:jc w:val="both"/>
              <w:rPr>
                <w:rFonts w:ascii="Times New Roman" w:eastAsia="MS Mincho" w:hAnsi="Times New Roman" w:cs="PT Serif"/>
                <w:sz w:val="24"/>
                <w:szCs w:val="24"/>
                <w:lang w:eastAsia="ja-JP"/>
              </w:rPr>
            </w:pPr>
          </w:p>
        </w:tc>
      </w:tr>
      <w:tr w:rsidR="00C306E8" w:rsidRPr="00C306E8" w:rsidTr="00437896">
        <w:trPr>
          <w:trHeight w:val="55"/>
          <w:jc w:val="center"/>
        </w:trPr>
        <w:tc>
          <w:tcPr>
            <w:tcW w:w="1884"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309" w:type="dxa"/>
            <w:shd w:val="clear" w:color="auto" w:fill="auto"/>
            <w:vAlign w:val="center"/>
          </w:tcPr>
          <w:p w:rsidR="00C306E8" w:rsidRPr="00C306E8" w:rsidRDefault="00C306E8" w:rsidP="00C306E8">
            <w:pPr>
              <w:widowControl w:val="0"/>
              <w:spacing w:after="0" w:line="240" w:lineRule="auto"/>
              <w:ind w:firstLine="131"/>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309" w:type="dxa"/>
            <w:shd w:val="clear" w:color="auto" w:fill="auto"/>
            <w:vAlign w:val="center"/>
          </w:tcPr>
          <w:p w:rsidR="00C306E8" w:rsidRPr="00C306E8" w:rsidRDefault="00C306E8" w:rsidP="00C306E8">
            <w:pPr>
              <w:widowControl w:val="0"/>
              <w:spacing w:after="0" w:line="240" w:lineRule="auto"/>
              <w:ind w:firstLine="37"/>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310"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412" w:type="dxa"/>
            <w:shd w:val="clear" w:color="auto" w:fill="auto"/>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PT Serif"/>
                <w:sz w:val="24"/>
                <w:szCs w:val="24"/>
                <w:lang w:eastAsia="ja-JP"/>
              </w:rPr>
              <w:t>9</w:t>
            </w:r>
          </w:p>
        </w:tc>
      </w:tr>
      <w:tr w:rsidR="00C306E8" w:rsidRPr="00C306E8" w:rsidTr="00437896">
        <w:trPr>
          <w:trHeight w:val="55"/>
          <w:jc w:val="center"/>
        </w:trPr>
        <w:tc>
          <w:tcPr>
            <w:tcW w:w="1884"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309" w:type="dxa"/>
            <w:shd w:val="clear" w:color="auto" w:fill="auto"/>
            <w:vAlign w:val="center"/>
          </w:tcPr>
          <w:p w:rsidR="00C306E8" w:rsidRPr="00C306E8" w:rsidRDefault="00C306E8" w:rsidP="00C306E8">
            <w:pPr>
              <w:widowControl w:val="0"/>
              <w:spacing w:after="0" w:line="240" w:lineRule="auto"/>
              <w:ind w:firstLine="131"/>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309" w:type="dxa"/>
            <w:shd w:val="clear" w:color="auto" w:fill="auto"/>
            <w:vAlign w:val="center"/>
          </w:tcPr>
          <w:p w:rsidR="00C306E8" w:rsidRPr="00C306E8" w:rsidRDefault="00C306E8" w:rsidP="00C306E8">
            <w:pPr>
              <w:widowControl w:val="0"/>
              <w:spacing w:after="0" w:line="240" w:lineRule="auto"/>
              <w:ind w:firstLine="37"/>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310"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412" w:type="dxa"/>
            <w:shd w:val="clear" w:color="auto" w:fill="auto"/>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PT Serif"/>
                <w:sz w:val="24"/>
                <w:szCs w:val="24"/>
                <w:lang w:eastAsia="ja-JP"/>
              </w:rPr>
              <w:t>10</w:t>
            </w:r>
          </w:p>
        </w:tc>
      </w:tr>
      <w:tr w:rsidR="00C306E8" w:rsidRPr="00C306E8" w:rsidTr="00437896">
        <w:trPr>
          <w:trHeight w:val="55"/>
          <w:jc w:val="center"/>
        </w:trPr>
        <w:tc>
          <w:tcPr>
            <w:tcW w:w="1884"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309" w:type="dxa"/>
            <w:shd w:val="clear" w:color="auto" w:fill="auto"/>
            <w:vAlign w:val="center"/>
          </w:tcPr>
          <w:p w:rsidR="00C306E8" w:rsidRPr="00C306E8" w:rsidRDefault="00C306E8" w:rsidP="00C306E8">
            <w:pPr>
              <w:widowControl w:val="0"/>
              <w:spacing w:after="0" w:line="240" w:lineRule="auto"/>
              <w:ind w:firstLine="131"/>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1</w:t>
            </w:r>
          </w:p>
        </w:tc>
        <w:tc>
          <w:tcPr>
            <w:tcW w:w="1309" w:type="dxa"/>
            <w:shd w:val="clear" w:color="auto" w:fill="auto"/>
            <w:vAlign w:val="center"/>
          </w:tcPr>
          <w:p w:rsidR="00C306E8" w:rsidRPr="00C306E8" w:rsidRDefault="00C306E8" w:rsidP="00C306E8">
            <w:pPr>
              <w:widowControl w:val="0"/>
              <w:spacing w:after="0" w:line="240" w:lineRule="auto"/>
              <w:ind w:firstLine="37"/>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310"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412" w:type="dxa"/>
            <w:shd w:val="clear" w:color="auto" w:fill="auto"/>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PT Serif"/>
                <w:sz w:val="24"/>
                <w:szCs w:val="24"/>
                <w:lang w:eastAsia="ja-JP"/>
              </w:rPr>
              <w:t>16</w:t>
            </w:r>
          </w:p>
        </w:tc>
      </w:tr>
      <w:tr w:rsidR="00C306E8" w:rsidRPr="00C306E8" w:rsidTr="00437896">
        <w:trPr>
          <w:trHeight w:val="55"/>
          <w:jc w:val="center"/>
        </w:trPr>
        <w:tc>
          <w:tcPr>
            <w:tcW w:w="1884"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309" w:type="dxa"/>
            <w:shd w:val="clear" w:color="auto" w:fill="auto"/>
            <w:vAlign w:val="center"/>
          </w:tcPr>
          <w:p w:rsidR="00C306E8" w:rsidRPr="00C306E8" w:rsidRDefault="00C306E8" w:rsidP="00C306E8">
            <w:pPr>
              <w:widowControl w:val="0"/>
              <w:spacing w:after="0" w:line="240" w:lineRule="auto"/>
              <w:ind w:firstLine="131"/>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309" w:type="dxa"/>
            <w:shd w:val="clear" w:color="auto" w:fill="auto"/>
            <w:vAlign w:val="center"/>
          </w:tcPr>
          <w:p w:rsidR="00C306E8" w:rsidRPr="00C306E8" w:rsidRDefault="00C306E8" w:rsidP="00C306E8">
            <w:pPr>
              <w:widowControl w:val="0"/>
              <w:spacing w:after="0" w:line="240" w:lineRule="auto"/>
              <w:ind w:firstLine="37"/>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3</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310"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412" w:type="dxa"/>
            <w:shd w:val="clear" w:color="auto" w:fill="auto"/>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PT Serif"/>
                <w:sz w:val="24"/>
                <w:szCs w:val="24"/>
                <w:lang w:eastAsia="ja-JP"/>
              </w:rPr>
              <w:t>19</w:t>
            </w:r>
          </w:p>
        </w:tc>
      </w:tr>
      <w:tr w:rsidR="00C306E8" w:rsidRPr="00C306E8" w:rsidTr="00437896">
        <w:trPr>
          <w:trHeight w:val="55"/>
          <w:jc w:val="center"/>
        </w:trPr>
        <w:tc>
          <w:tcPr>
            <w:tcW w:w="1884"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309" w:type="dxa"/>
            <w:shd w:val="clear" w:color="auto" w:fill="auto"/>
            <w:vAlign w:val="center"/>
          </w:tcPr>
          <w:p w:rsidR="00C306E8" w:rsidRPr="00C306E8" w:rsidRDefault="00C306E8" w:rsidP="00C306E8">
            <w:pPr>
              <w:widowControl w:val="0"/>
              <w:spacing w:after="0" w:line="240" w:lineRule="auto"/>
              <w:ind w:firstLine="131"/>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309" w:type="dxa"/>
            <w:shd w:val="clear" w:color="auto" w:fill="auto"/>
            <w:vAlign w:val="center"/>
          </w:tcPr>
          <w:p w:rsidR="00C306E8" w:rsidRPr="00C306E8" w:rsidRDefault="00C306E8" w:rsidP="00C306E8">
            <w:pPr>
              <w:widowControl w:val="0"/>
              <w:spacing w:after="0" w:line="240" w:lineRule="auto"/>
              <w:ind w:firstLine="37"/>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2</w:t>
            </w:r>
          </w:p>
        </w:tc>
        <w:tc>
          <w:tcPr>
            <w:tcW w:w="1310"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412" w:type="dxa"/>
            <w:shd w:val="clear" w:color="auto" w:fill="auto"/>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PT Serif"/>
                <w:sz w:val="24"/>
                <w:szCs w:val="24"/>
                <w:lang w:eastAsia="ja-JP"/>
              </w:rPr>
              <w:t>22</w:t>
            </w:r>
          </w:p>
        </w:tc>
      </w:tr>
      <w:tr w:rsidR="00C306E8" w:rsidRPr="00C306E8" w:rsidTr="00437896">
        <w:trPr>
          <w:trHeight w:val="55"/>
          <w:jc w:val="center"/>
        </w:trPr>
        <w:tc>
          <w:tcPr>
            <w:tcW w:w="1884" w:type="dxa"/>
            <w:shd w:val="clear" w:color="auto" w:fill="auto"/>
            <w:vAlign w:val="center"/>
          </w:tcPr>
          <w:p w:rsidR="00C306E8" w:rsidRPr="00C306E8" w:rsidRDefault="00C306E8" w:rsidP="00C306E8">
            <w:pPr>
              <w:widowControl w:val="0"/>
              <w:spacing w:after="0" w:line="240" w:lineRule="auto"/>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4</w:t>
            </w:r>
          </w:p>
        </w:tc>
        <w:tc>
          <w:tcPr>
            <w:tcW w:w="1309" w:type="dxa"/>
            <w:shd w:val="clear" w:color="auto" w:fill="auto"/>
            <w:vAlign w:val="center"/>
          </w:tcPr>
          <w:p w:rsidR="00C306E8" w:rsidRPr="00C306E8" w:rsidRDefault="00C306E8" w:rsidP="00C306E8">
            <w:pPr>
              <w:widowControl w:val="0"/>
              <w:spacing w:after="0" w:line="240" w:lineRule="auto"/>
              <w:ind w:firstLine="131"/>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309" w:type="dxa"/>
            <w:shd w:val="clear" w:color="auto" w:fill="auto"/>
            <w:vAlign w:val="center"/>
          </w:tcPr>
          <w:p w:rsidR="00C306E8" w:rsidRPr="00C306E8" w:rsidRDefault="00C306E8" w:rsidP="00C306E8">
            <w:pPr>
              <w:widowControl w:val="0"/>
              <w:spacing w:after="0" w:line="240" w:lineRule="auto"/>
              <w:ind w:firstLine="37"/>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5</w:t>
            </w:r>
          </w:p>
        </w:tc>
        <w:tc>
          <w:tcPr>
            <w:tcW w:w="1309"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310" w:type="dxa"/>
            <w:shd w:val="clear" w:color="auto" w:fill="auto"/>
            <w:vAlign w:val="center"/>
          </w:tcPr>
          <w:p w:rsidR="00C306E8" w:rsidRPr="00C306E8" w:rsidRDefault="00C306E8" w:rsidP="00C306E8">
            <w:pPr>
              <w:widowControl w:val="0"/>
              <w:spacing w:after="0" w:line="240" w:lineRule="auto"/>
              <w:ind w:firstLine="72"/>
              <w:jc w:val="center"/>
              <w:rPr>
                <w:rFonts w:ascii="Times New Roman" w:eastAsia="MS Mincho" w:hAnsi="Times New Roman" w:cs="Times New Roman"/>
                <w:sz w:val="24"/>
                <w:szCs w:val="24"/>
                <w:lang w:eastAsia="ja-JP"/>
              </w:rPr>
            </w:pPr>
            <w:r w:rsidRPr="00C306E8">
              <w:rPr>
                <w:rFonts w:ascii="Times New Roman" w:eastAsia="MS Mincho" w:hAnsi="Times New Roman" w:cs="Times New Roman"/>
                <w:sz w:val="24"/>
                <w:szCs w:val="24"/>
                <w:lang w:eastAsia="ja-JP"/>
              </w:rPr>
              <w:t>6</w:t>
            </w:r>
          </w:p>
        </w:tc>
        <w:tc>
          <w:tcPr>
            <w:tcW w:w="1412" w:type="dxa"/>
            <w:shd w:val="clear" w:color="auto" w:fill="auto"/>
          </w:tcPr>
          <w:p w:rsidR="00C306E8" w:rsidRPr="00C306E8" w:rsidRDefault="00C306E8" w:rsidP="00C306E8">
            <w:pPr>
              <w:widowControl w:val="0"/>
              <w:spacing w:after="0" w:line="240" w:lineRule="auto"/>
              <w:jc w:val="center"/>
              <w:rPr>
                <w:rFonts w:ascii="Times New Roman" w:eastAsia="MS Mincho" w:hAnsi="Times New Roman" w:cs="PT Serif"/>
                <w:sz w:val="24"/>
                <w:szCs w:val="24"/>
                <w:lang w:eastAsia="ja-JP"/>
              </w:rPr>
            </w:pPr>
            <w:r w:rsidRPr="00C306E8">
              <w:rPr>
                <w:rFonts w:ascii="Times New Roman" w:eastAsia="MS Mincho" w:hAnsi="Times New Roman" w:cs="PT Serif"/>
                <w:sz w:val="24"/>
                <w:szCs w:val="24"/>
                <w:lang w:eastAsia="ja-JP"/>
              </w:rPr>
              <w:t>29</w:t>
            </w:r>
          </w:p>
        </w:tc>
      </w:tr>
    </w:tbl>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PT Serif"/>
          <w:sz w:val="28"/>
          <w:szCs w:val="20"/>
          <w:lang w:eastAsia="ja-JP"/>
        </w:rPr>
      </w:pPr>
    </w:p>
    <w:p w:rsidR="00C306E8" w:rsidRPr="00C306E8" w:rsidRDefault="00C306E8" w:rsidP="00C306E8">
      <w:pPr>
        <w:widowControl w:val="0"/>
        <w:spacing w:after="0" w:line="360" w:lineRule="auto"/>
        <w:ind w:firstLine="482"/>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Результат ранжирования, который представляет согласованную оценку экспертов, будет выглядеть следующим образом (показатели выстроены по степени улучшения показателей):</w:t>
      </w:r>
    </w:p>
    <w:p w:rsidR="00C306E8" w:rsidRPr="00C306E8" w:rsidRDefault="00C306E8" w:rsidP="00C306E8">
      <w:pPr>
        <w:widowControl w:val="0"/>
        <w:numPr>
          <w:ilvl w:val="0"/>
          <w:numId w:val="21"/>
        </w:numPr>
        <w:spacing w:after="0" w:line="360" w:lineRule="auto"/>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повышения качества и уровня жизни сотрудников компании;</w:t>
      </w:r>
    </w:p>
    <w:p w:rsidR="00C306E8" w:rsidRPr="00C306E8" w:rsidRDefault="00C306E8" w:rsidP="00C306E8">
      <w:pPr>
        <w:widowControl w:val="0"/>
        <w:numPr>
          <w:ilvl w:val="0"/>
          <w:numId w:val="21"/>
        </w:numPr>
        <w:spacing w:after="0" w:line="360" w:lineRule="auto"/>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повышение качества</w:t>
      </w:r>
      <w:r w:rsidRPr="00C306E8">
        <w:rPr>
          <w:rFonts w:ascii="Arial Unicode MS" w:eastAsia="Arial Unicode MS" w:hAnsi="Calibri" w:cs="Arial Unicode MS"/>
          <w:sz w:val="28"/>
          <w:szCs w:val="28"/>
        </w:rPr>
        <w:t xml:space="preserve"> </w:t>
      </w:r>
      <w:r w:rsidRPr="00C306E8">
        <w:rPr>
          <w:rFonts w:ascii="Arial Unicode MS" w:eastAsia="Arial Unicode MS" w:hAnsi="Calibri" w:cs="Arial Unicode MS"/>
          <w:sz w:val="28"/>
          <w:szCs w:val="28"/>
        </w:rPr>
        <w:t>трудовой</w:t>
      </w:r>
      <w:r w:rsidRPr="00C306E8">
        <w:rPr>
          <w:rFonts w:ascii="Arial Unicode MS" w:eastAsia="Arial Unicode MS" w:hAnsi="Calibri" w:cs="Arial Unicode MS"/>
          <w:sz w:val="18"/>
          <w:szCs w:val="18"/>
        </w:rPr>
        <w:t xml:space="preserve"> </w:t>
      </w:r>
      <w:r w:rsidRPr="00C306E8">
        <w:rPr>
          <w:rFonts w:ascii="Arial Unicode MS" w:eastAsia="Arial Unicode MS" w:hAnsi="Calibri" w:cs="Arial Unicode MS"/>
          <w:sz w:val="28"/>
          <w:szCs w:val="28"/>
        </w:rPr>
        <w:t>деятельности</w:t>
      </w:r>
      <w:r w:rsidRPr="00C306E8">
        <w:rPr>
          <w:rFonts w:ascii="Times New Roman" w:eastAsia="MS Mincho" w:hAnsi="Times New Roman" w:cs="Times New Roman"/>
          <w:sz w:val="28"/>
          <w:szCs w:val="28"/>
          <w:lang w:eastAsia="ja-JP"/>
        </w:rPr>
        <w:t xml:space="preserve"> сотрудников;</w:t>
      </w:r>
    </w:p>
    <w:p w:rsidR="00C306E8" w:rsidRPr="00C306E8" w:rsidRDefault="00C306E8" w:rsidP="00C306E8">
      <w:pPr>
        <w:widowControl w:val="0"/>
        <w:numPr>
          <w:ilvl w:val="0"/>
          <w:numId w:val="21"/>
        </w:numPr>
        <w:spacing w:after="0" w:line="360" w:lineRule="auto"/>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 xml:space="preserve">повышения качества обслуживания и взаимодействия с клиентами и бизнес-партнерами, обращающихся в компанию; </w:t>
      </w:r>
    </w:p>
    <w:p w:rsidR="00C306E8" w:rsidRPr="00C306E8" w:rsidRDefault="00C306E8" w:rsidP="00C306E8">
      <w:pPr>
        <w:widowControl w:val="0"/>
        <w:numPr>
          <w:ilvl w:val="0"/>
          <w:numId w:val="21"/>
        </w:numPr>
        <w:spacing w:after="0" w:line="360" w:lineRule="auto"/>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 xml:space="preserve">улучшение социально-психологической атмосферы в компании; </w:t>
      </w:r>
    </w:p>
    <w:p w:rsidR="00C306E8" w:rsidRPr="00C306E8" w:rsidRDefault="00C306E8" w:rsidP="00C306E8">
      <w:pPr>
        <w:widowControl w:val="0"/>
        <w:numPr>
          <w:ilvl w:val="0"/>
          <w:numId w:val="21"/>
        </w:numPr>
        <w:spacing w:after="0" w:line="360" w:lineRule="auto"/>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увеличение возможности сотрудников к самореализации в общественной жизни.</w:t>
      </w:r>
    </w:p>
    <w:p w:rsidR="00C306E8" w:rsidRPr="00C306E8" w:rsidRDefault="00C306E8" w:rsidP="00C306E8">
      <w:pPr>
        <w:widowControl w:val="0"/>
        <w:numPr>
          <w:ilvl w:val="0"/>
          <w:numId w:val="21"/>
        </w:numPr>
        <w:spacing w:after="0" w:line="360" w:lineRule="auto"/>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 xml:space="preserve">расширить возможности сотрудников к повышению квалификационного уровня; </w:t>
      </w:r>
    </w:p>
    <w:p w:rsidR="00C306E8" w:rsidRPr="00C306E8" w:rsidRDefault="00C306E8" w:rsidP="00C306E8">
      <w:pPr>
        <w:widowControl w:val="0"/>
        <w:spacing w:after="0" w:line="360" w:lineRule="auto"/>
        <w:ind w:firstLine="482"/>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 xml:space="preserve">Наивысшую оценку получил показатель «повышение уровня и качества жизни сотрудников», а наименьшую – «расширить возможности сотрудников к повышению квалификационного уровня». </w:t>
      </w:r>
    </w:p>
    <w:p w:rsidR="00C306E8" w:rsidRPr="00C306E8" w:rsidRDefault="00C306E8" w:rsidP="00C306E8">
      <w:pPr>
        <w:widowControl w:val="0"/>
        <w:spacing w:after="0" w:line="360" w:lineRule="auto"/>
        <w:ind w:firstLine="482"/>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Произведем оценку степени согласованности мнений экспертов.  Данная оценка свидетельствует о значимости данных показателей и  производится путем вычисления коэффициента конкордации (согласования) по формуле:</w:t>
      </w:r>
    </w:p>
    <w:p w:rsidR="00C306E8" w:rsidRPr="00C306E8" w:rsidRDefault="00C306E8" w:rsidP="00C306E8">
      <w:pPr>
        <w:widowControl w:val="0"/>
        <w:spacing w:after="0" w:line="360" w:lineRule="auto"/>
        <w:ind w:firstLine="482"/>
        <w:jc w:val="right"/>
        <w:rPr>
          <w:rFonts w:ascii="Times New Roman" w:eastAsia="MS Mincho" w:hAnsi="Times New Roman" w:cs="Times New Roman"/>
          <w:sz w:val="28"/>
          <w:szCs w:val="28"/>
          <w:lang w:eastAsia="ja-JP"/>
        </w:rPr>
      </w:pPr>
      <w:r w:rsidRPr="00C306E8">
        <w:rPr>
          <w:rFonts w:ascii="Times New Roman" w:eastAsia="MS Mincho" w:hAnsi="Times New Roman" w:cs="Times New Roman"/>
          <w:position w:val="-30"/>
          <w:sz w:val="28"/>
          <w:szCs w:val="28"/>
          <w:lang w:eastAsia="ja-JP"/>
        </w:rPr>
        <w:object w:dxaOrig="1420" w:dyaOrig="720">
          <v:shape id="_x0000_i1029" type="#_x0000_t75" style="width:74.25pt;height:37.5pt" o:ole="" fillcolor="window">
            <v:imagedata r:id="rId16" o:title=""/>
          </v:shape>
          <o:OLEObject Type="Embed" ProgID="Equation.3" ShapeID="_x0000_i1029" DrawAspect="Content" ObjectID="_1537706893" r:id="rId17"/>
        </w:object>
      </w:r>
      <w:r w:rsidRPr="00C306E8">
        <w:rPr>
          <w:rFonts w:ascii="Times New Roman" w:eastAsia="MS Mincho" w:hAnsi="Times New Roman" w:cs="Times New Roman"/>
          <w:sz w:val="28"/>
          <w:szCs w:val="28"/>
          <w:lang w:eastAsia="ja-JP"/>
        </w:rPr>
        <w:t xml:space="preserve">                                                            (13)</w:t>
      </w:r>
    </w:p>
    <w:p w:rsidR="00C306E8" w:rsidRPr="00C306E8" w:rsidRDefault="00C306E8" w:rsidP="00C306E8">
      <w:pPr>
        <w:widowControl w:val="0"/>
        <w:spacing w:after="0" w:line="360" w:lineRule="auto"/>
        <w:ind w:firstLine="482"/>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где, где Х-квадрат</w:t>
      </w:r>
    </w:p>
    <w:p w:rsidR="00C306E8" w:rsidRPr="00C306E8" w:rsidRDefault="00C306E8" w:rsidP="00C306E8">
      <w:pPr>
        <w:widowControl w:val="0"/>
        <w:spacing w:after="0" w:line="360" w:lineRule="auto"/>
        <w:ind w:firstLine="482"/>
        <w:jc w:val="right"/>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object w:dxaOrig="2760" w:dyaOrig="660">
          <v:shape id="_x0000_i1030" type="#_x0000_t75" style="width:143.25pt;height:30pt" o:ole="" fillcolor="window">
            <v:imagedata r:id="rId18" o:title=""/>
          </v:shape>
          <o:OLEObject Type="Embed" ProgID="Equation.3" ShapeID="_x0000_i1030" DrawAspect="Content" ObjectID="_1537706894" r:id="rId19"/>
        </w:object>
      </w:r>
      <w:r w:rsidRPr="00C306E8">
        <w:rPr>
          <w:rFonts w:ascii="Times New Roman" w:eastAsia="MS Mincho" w:hAnsi="Times New Roman" w:cs="Times New Roman"/>
          <w:sz w:val="28"/>
          <w:szCs w:val="28"/>
          <w:lang w:eastAsia="ja-JP"/>
        </w:rPr>
        <w:t xml:space="preserve">                                                    (14)</w:t>
      </w:r>
    </w:p>
    <w:p w:rsidR="00C306E8" w:rsidRPr="00C306E8" w:rsidRDefault="00437896" w:rsidP="00C306E8">
      <w:pPr>
        <w:widowControl w:val="0"/>
        <w:spacing w:after="0" w:line="360" w:lineRule="auto"/>
        <w:ind w:firstLine="482"/>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pict>
          <v:shape id="_x0000_s1137" type="#_x0000_t75" style="position:absolute;left:0;text-align:left;margin-left:0;margin-top:0;width:9pt;height:17pt;z-index:251659264" o:allowincell="f">
            <v:imagedata r:id="rId20" o:title=""/>
            <w10:wrap type="topAndBottom"/>
          </v:shape>
          <o:OLEObject Type="Embed" ProgID="Equation.3" ShapeID="_x0000_s1137" DrawAspect="Content" ObjectID="_1537706897" r:id="rId21"/>
        </w:pict>
      </w:r>
      <w:r w:rsidR="00C306E8" w:rsidRPr="00C306E8">
        <w:rPr>
          <w:rFonts w:ascii="Times New Roman" w:eastAsia="MS Mincho" w:hAnsi="Times New Roman" w:cs="Times New Roman"/>
          <w:sz w:val="28"/>
          <w:szCs w:val="28"/>
          <w:lang w:eastAsia="ja-JP"/>
        </w:rPr>
        <w:t>m – количество экспертов</w:t>
      </w:r>
    </w:p>
    <w:p w:rsidR="00C306E8" w:rsidRPr="00C306E8" w:rsidRDefault="00C306E8" w:rsidP="00C306E8">
      <w:pPr>
        <w:widowControl w:val="0"/>
        <w:spacing w:after="0" w:line="360" w:lineRule="auto"/>
        <w:ind w:firstLine="482"/>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n – количество эффектов.</w:t>
      </w:r>
    </w:p>
    <w:p w:rsidR="00C306E8" w:rsidRPr="00C306E8" w:rsidRDefault="00C306E8" w:rsidP="00C306E8">
      <w:pPr>
        <w:widowControl w:val="0"/>
        <w:spacing w:after="0" w:line="360" w:lineRule="auto"/>
        <w:ind w:firstLine="482"/>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S – сумма квадратов весов оценок.</w:t>
      </w:r>
    </w:p>
    <w:p w:rsidR="00C306E8" w:rsidRPr="00C306E8" w:rsidRDefault="00C306E8" w:rsidP="00C306E8">
      <w:pPr>
        <w:widowControl w:val="0"/>
        <w:spacing w:after="0" w:line="360" w:lineRule="auto"/>
        <w:ind w:firstLine="482"/>
        <w:jc w:val="both"/>
        <w:rPr>
          <w:rFonts w:ascii="Times New Roman" w:eastAsia="MS Mincho" w:hAnsi="Times New Roman" w:cs="Times New Roman"/>
          <w:sz w:val="28"/>
          <w:szCs w:val="28"/>
          <w:lang w:eastAsia="ja-JP"/>
        </w:rPr>
      </w:pPr>
    </w:p>
    <w:p w:rsidR="00C306E8" w:rsidRPr="00C306E8" w:rsidRDefault="00C306E8" w:rsidP="00C306E8">
      <w:pPr>
        <w:widowControl w:val="0"/>
        <w:spacing w:after="0" w:line="360" w:lineRule="auto"/>
        <w:ind w:firstLine="482"/>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 xml:space="preserve">Полученный коэффициент </w:t>
      </w:r>
      <w:r w:rsidRPr="00C306E8">
        <w:rPr>
          <w:rFonts w:ascii="Times New Roman" w:eastAsia="MS Mincho" w:hAnsi="Times New Roman" w:cs="Times New Roman"/>
          <w:i/>
          <w:sz w:val="28"/>
          <w:szCs w:val="28"/>
          <w:lang w:val="en-US" w:eastAsia="ja-JP"/>
        </w:rPr>
        <w:t>W</w:t>
      </w:r>
      <w:r w:rsidRPr="00C306E8">
        <w:rPr>
          <w:rFonts w:ascii="Times New Roman" w:eastAsia="MS Mincho" w:hAnsi="Times New Roman" w:cs="Times New Roman"/>
          <w:sz w:val="28"/>
          <w:szCs w:val="28"/>
          <w:lang w:eastAsia="ja-JP"/>
        </w:rPr>
        <w:t xml:space="preserve"> оценивается по шкале от 0 до  1. В случае если </w:t>
      </w:r>
      <w:r w:rsidRPr="00C306E8">
        <w:rPr>
          <w:rFonts w:ascii="Times New Roman" w:eastAsia="MS Mincho" w:hAnsi="Times New Roman" w:cs="Times New Roman"/>
          <w:i/>
          <w:sz w:val="28"/>
          <w:szCs w:val="28"/>
          <w:lang w:eastAsia="ja-JP"/>
        </w:rPr>
        <w:t>W &gt;= 0,5</w:t>
      </w:r>
      <w:r w:rsidRPr="00C306E8">
        <w:rPr>
          <w:rFonts w:ascii="Times New Roman" w:eastAsia="MS Mincho" w:hAnsi="Times New Roman" w:cs="Times New Roman"/>
          <w:sz w:val="28"/>
          <w:szCs w:val="28"/>
          <w:lang w:eastAsia="ja-JP"/>
        </w:rPr>
        <w:t xml:space="preserve">, то согласование мнений экспертов является положительным   и согласованное ранжирование может использоваться на практике, т.е. эксперты постановили, что проектные мероприятия необходимы и актуальны для улучшения социальных показателей в деятельности организации. </w:t>
      </w:r>
    </w:p>
    <w:p w:rsidR="00C306E8" w:rsidRPr="00C306E8" w:rsidRDefault="00C306E8" w:rsidP="00C306E8">
      <w:pPr>
        <w:widowControl w:val="0"/>
        <w:spacing w:after="0" w:line="360" w:lineRule="auto"/>
        <w:ind w:firstLine="482"/>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Если W &lt; 0,5, то согласование мнений экспертов – неудовлетворительное и оно отбрасывается, а стало быть, внедрение мероприятий не является актуальным и значимым.</w:t>
      </w:r>
    </w:p>
    <w:p w:rsidR="00C306E8" w:rsidRPr="00C306E8" w:rsidRDefault="00C306E8" w:rsidP="00C306E8">
      <w:pPr>
        <w:widowControl w:val="0"/>
        <w:spacing w:after="0" w:line="360" w:lineRule="auto"/>
        <w:ind w:firstLine="482"/>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Подсчитаем коэффициент согласования.</w:t>
      </w:r>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PT Serif"/>
          <w:sz w:val="28"/>
          <w:szCs w:val="20"/>
          <w:lang w:eastAsia="ja-JP"/>
        </w:rPr>
      </w:pPr>
      <w:r w:rsidRPr="00C306E8">
        <w:rPr>
          <w:rFonts w:ascii="Times New Roman" w:eastAsia="MS Mincho" w:hAnsi="Times New Roman" w:cs="PT Serif"/>
          <w:position w:val="-30"/>
          <w:sz w:val="28"/>
          <w:szCs w:val="20"/>
          <w:lang w:eastAsia="ja-JP"/>
        </w:rPr>
        <w:object w:dxaOrig="5280" w:dyaOrig="680">
          <v:shape id="_x0000_i1032" type="#_x0000_t75" style="width:264pt;height:33.75pt" o:ole="">
            <v:imagedata r:id="rId22" o:title=""/>
          </v:shape>
          <o:OLEObject Type="Embed" ProgID="Equation.3" ShapeID="_x0000_i1032" DrawAspect="Content" ObjectID="_1537706895" r:id="rId23"/>
        </w:object>
      </w:r>
    </w:p>
    <w:p w:rsidR="00C306E8" w:rsidRPr="00C306E8" w:rsidRDefault="00C306E8" w:rsidP="00C306E8">
      <w:pPr>
        <w:widowControl w:val="0"/>
        <w:spacing w:after="0" w:line="360" w:lineRule="auto"/>
        <w:ind w:firstLine="482"/>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 xml:space="preserve">   </w:t>
      </w:r>
      <w:r w:rsidRPr="00C306E8">
        <w:rPr>
          <w:rFonts w:ascii="Times New Roman" w:eastAsia="MS Mincho" w:hAnsi="Times New Roman" w:cs="Times New Roman"/>
          <w:position w:val="-30"/>
          <w:sz w:val="28"/>
          <w:szCs w:val="28"/>
          <w:lang w:eastAsia="ja-JP"/>
        </w:rPr>
        <w:object w:dxaOrig="2160" w:dyaOrig="680">
          <v:shape id="_x0000_i1033" type="#_x0000_t75" style="width:108pt;height:33.75pt" o:ole="">
            <v:imagedata r:id="rId24" o:title=""/>
          </v:shape>
          <o:OLEObject Type="Embed" ProgID="Equation.3" ShapeID="_x0000_i1033" DrawAspect="Content" ObjectID="_1537706896" r:id="rId25"/>
        </w:object>
      </w:r>
    </w:p>
    <w:p w:rsidR="00C306E8" w:rsidRPr="00C306E8" w:rsidRDefault="00C306E8" w:rsidP="00C306E8">
      <w:pPr>
        <w:widowControl w:val="0"/>
        <w:spacing w:after="0" w:line="360" w:lineRule="auto"/>
        <w:ind w:firstLine="482"/>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 xml:space="preserve">Величина коэффициента согласования </w:t>
      </w:r>
      <w:r w:rsidRPr="00C306E8">
        <w:rPr>
          <w:rFonts w:ascii="Times New Roman" w:eastAsia="MS Mincho" w:hAnsi="Times New Roman" w:cs="Times New Roman"/>
          <w:i/>
          <w:sz w:val="28"/>
          <w:szCs w:val="28"/>
          <w:lang w:val="en-US" w:eastAsia="ja-JP"/>
        </w:rPr>
        <w:t>W</w:t>
      </w:r>
      <w:r w:rsidRPr="00C306E8">
        <w:rPr>
          <w:rFonts w:ascii="Times New Roman" w:eastAsia="MS Mincho" w:hAnsi="Times New Roman" w:cs="Times New Roman"/>
          <w:i/>
          <w:sz w:val="28"/>
          <w:szCs w:val="28"/>
          <w:lang w:eastAsia="ja-JP"/>
        </w:rPr>
        <w:t>=0,65&gt;0,5</w:t>
      </w:r>
      <w:r w:rsidRPr="00C306E8">
        <w:rPr>
          <w:rFonts w:ascii="Times New Roman" w:eastAsia="MS Mincho" w:hAnsi="Times New Roman" w:cs="Times New Roman"/>
          <w:sz w:val="28"/>
          <w:szCs w:val="28"/>
          <w:lang w:eastAsia="ja-JP"/>
        </w:rPr>
        <w:t xml:space="preserve"> указывает на положительное  согласование мнений группы экспертов (рисунок 22).</w:t>
      </w:r>
    </w:p>
    <w:p w:rsidR="00C306E8" w:rsidRPr="00C306E8" w:rsidRDefault="00C306E8" w:rsidP="00C306E8">
      <w:pPr>
        <w:widowControl w:val="0"/>
        <w:spacing w:after="0" w:line="360" w:lineRule="auto"/>
        <w:ind w:firstLine="482"/>
        <w:jc w:val="center"/>
        <w:rPr>
          <w:rFonts w:ascii="Times New Roman" w:eastAsia="MS Mincho" w:hAnsi="Times New Roman" w:cs="Times New Roman"/>
          <w:sz w:val="28"/>
          <w:szCs w:val="28"/>
          <w:lang w:eastAsia="ja-JP"/>
        </w:rPr>
      </w:pPr>
      <w:r w:rsidRPr="00C306E8">
        <w:rPr>
          <w:rFonts w:ascii="Times New Roman" w:eastAsia="MS Mincho" w:hAnsi="Times New Roman" w:cs="Times New Roman"/>
          <w:noProof/>
          <w:sz w:val="28"/>
          <w:szCs w:val="28"/>
          <w:lang w:eastAsia="ru-RU"/>
        </w:rPr>
        <w:drawing>
          <wp:inline distT="0" distB="0" distL="0" distR="0" wp14:anchorId="1DC02F21" wp14:editId="70DCC1D4">
            <wp:extent cx="5400675" cy="1676400"/>
            <wp:effectExtent l="0" t="0" r="0" b="0"/>
            <wp:docPr id="1" name="Объект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306E8" w:rsidRPr="00C306E8" w:rsidRDefault="00C306E8" w:rsidP="00C306E8">
      <w:pPr>
        <w:widowControl w:val="0"/>
        <w:spacing w:after="0" w:line="360" w:lineRule="auto"/>
        <w:ind w:firstLine="482"/>
        <w:jc w:val="center"/>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lastRenderedPageBreak/>
        <w:t>Рисунок  22 – Графическое представление коэффициента конкордации</w:t>
      </w:r>
    </w:p>
    <w:p w:rsidR="00C306E8" w:rsidRPr="00C306E8" w:rsidRDefault="00C306E8" w:rsidP="00C306E8">
      <w:pPr>
        <w:widowControl w:val="0"/>
        <w:spacing w:after="0" w:line="360" w:lineRule="auto"/>
        <w:ind w:firstLine="709"/>
        <w:jc w:val="both"/>
        <w:rPr>
          <w:rFonts w:ascii="Times New Roman" w:eastAsia="MS Mincho" w:hAnsi="Times New Roman" w:cs="Times New Roman"/>
          <w:sz w:val="28"/>
          <w:szCs w:val="28"/>
          <w:lang w:eastAsia="ja-JP"/>
        </w:rPr>
      </w:pPr>
    </w:p>
    <w:p w:rsidR="00C306E8" w:rsidRPr="00C306E8" w:rsidRDefault="00C306E8" w:rsidP="00C306E8">
      <w:pPr>
        <w:widowControl w:val="0"/>
        <w:spacing w:after="0" w:line="360" w:lineRule="auto"/>
        <w:ind w:firstLine="709"/>
        <w:jc w:val="both"/>
        <w:rPr>
          <w:rFonts w:ascii="Times New Roman" w:eastAsia="MS Mincho" w:hAnsi="Times New Roman" w:cs="Times New Roman"/>
          <w:sz w:val="28"/>
          <w:szCs w:val="28"/>
          <w:lang w:eastAsia="ja-JP"/>
        </w:rPr>
      </w:pPr>
      <w:r w:rsidRPr="00C306E8">
        <w:rPr>
          <w:rFonts w:ascii="Times New Roman" w:eastAsia="MS Mincho" w:hAnsi="Times New Roman" w:cs="Times New Roman"/>
          <w:sz w:val="28"/>
          <w:szCs w:val="28"/>
          <w:lang w:eastAsia="ja-JP"/>
        </w:rPr>
        <w:t>Из рисунка видно, что значение коэффициента конкордации (</w:t>
      </w:r>
      <w:r w:rsidRPr="00C306E8">
        <w:rPr>
          <w:rFonts w:ascii="Times New Roman" w:eastAsia="MS Mincho" w:hAnsi="Times New Roman" w:cs="Times New Roman"/>
          <w:sz w:val="28"/>
          <w:szCs w:val="28"/>
          <w:lang w:val="en-US" w:eastAsia="ja-JP"/>
        </w:rPr>
        <w:t>WW</w:t>
      </w:r>
      <w:r w:rsidRPr="00C306E8">
        <w:rPr>
          <w:rFonts w:ascii="Times New Roman" w:eastAsia="MS Mincho" w:hAnsi="Times New Roman" w:cs="Times New Roman"/>
          <w:sz w:val="28"/>
          <w:szCs w:val="28"/>
          <w:lang w:eastAsia="ja-JP"/>
        </w:rPr>
        <w:t xml:space="preserve">=0,65) превышает пороговое значение 0,5, что свидетельствует о допустимости использования согласованной оценки. </w:t>
      </w:r>
    </w:p>
    <w:p w:rsidR="00C306E8" w:rsidRPr="00C306E8" w:rsidRDefault="00C306E8" w:rsidP="00C306E8">
      <w:pPr>
        <w:widowControl w:val="0"/>
        <w:spacing w:after="0" w:line="360" w:lineRule="auto"/>
        <w:ind w:firstLine="709"/>
        <w:jc w:val="both"/>
        <w:rPr>
          <w:rFonts w:ascii="Times New Roman" w:eastAsia="Times New Roman" w:hAnsi="Times New Roman" w:cs="Times New Roman"/>
          <w:sz w:val="28"/>
          <w:szCs w:val="28"/>
        </w:rPr>
      </w:pPr>
      <w:r w:rsidRPr="00C306E8">
        <w:rPr>
          <w:rFonts w:ascii="Times New Roman" w:eastAsia="Times New Roman" w:hAnsi="Times New Roman" w:cs="Times New Roman"/>
          <w:sz w:val="28"/>
          <w:szCs w:val="28"/>
        </w:rPr>
        <w:t xml:space="preserve">Полученное согласованное ранжирование устойчивое, что свидетельствует о социальной  эффективности предлагаемых проектных мероприятий. </w:t>
      </w:r>
    </w:p>
    <w:p w:rsidR="00C306E8" w:rsidRPr="00C306E8" w:rsidRDefault="00C306E8" w:rsidP="00C306E8">
      <w:pPr>
        <w:keepNext/>
        <w:spacing w:after="0" w:line="360" w:lineRule="auto"/>
        <w:jc w:val="center"/>
        <w:outlineLvl w:val="0"/>
        <w:rPr>
          <w:rFonts w:ascii="Times New Roman" w:eastAsia="MS Mincho" w:hAnsi="Times New Roman" w:cs="Arial"/>
          <w:b/>
          <w:bCs/>
          <w:kern w:val="32"/>
          <w:sz w:val="28"/>
          <w:szCs w:val="32"/>
          <w:lang w:eastAsia="ja-JP"/>
        </w:rPr>
      </w:pPr>
      <w:r w:rsidRPr="00C306E8">
        <w:rPr>
          <w:rFonts w:ascii="Times New Roman" w:eastAsia="MS Mincho" w:hAnsi="Times New Roman" w:cs="Arial"/>
          <w:b/>
          <w:bCs/>
          <w:kern w:val="32"/>
          <w:sz w:val="28"/>
          <w:szCs w:val="32"/>
          <w:lang w:eastAsia="ja-JP"/>
        </w:rPr>
        <w:br w:type="page"/>
      </w:r>
      <w:bookmarkStart w:id="21" w:name="_Toc450676392"/>
      <w:r w:rsidRPr="00C306E8">
        <w:rPr>
          <w:rFonts w:ascii="Times New Roman" w:eastAsia="MS Mincho" w:hAnsi="Times New Roman" w:cs="Arial"/>
          <w:b/>
          <w:bCs/>
          <w:kern w:val="32"/>
          <w:sz w:val="28"/>
          <w:szCs w:val="32"/>
          <w:lang w:eastAsia="ja-JP"/>
        </w:rPr>
        <w:lastRenderedPageBreak/>
        <w:t>ЗАКЛЮЧЕНИЕ</w:t>
      </w:r>
      <w:bookmarkEnd w:id="21"/>
    </w:p>
    <w:p w:rsidR="00C306E8" w:rsidRPr="00C306E8" w:rsidRDefault="00C306E8" w:rsidP="00C306E8">
      <w:pPr>
        <w:keepNext/>
        <w:spacing w:after="0" w:line="360" w:lineRule="auto"/>
        <w:jc w:val="center"/>
        <w:outlineLvl w:val="0"/>
        <w:rPr>
          <w:rFonts w:ascii="Times New Roman" w:eastAsia="MS Mincho" w:hAnsi="Times New Roman" w:cs="Arial"/>
          <w:b/>
          <w:bCs/>
          <w:kern w:val="32"/>
          <w:sz w:val="28"/>
          <w:szCs w:val="32"/>
          <w:lang w:eastAsia="ja-JP"/>
        </w:rPr>
      </w:pPr>
    </w:p>
    <w:p w:rsidR="00C306E8" w:rsidRPr="00C306E8" w:rsidRDefault="00C306E8" w:rsidP="00C306E8">
      <w:pPr>
        <w:widowControl w:val="0"/>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Проведенное исследование подтвердило актуальность темы дипломного проекта и позволило сформулировать следующие выводы.</w:t>
      </w:r>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Объектом данного исследования является </w:t>
      </w:r>
      <w:r w:rsidRPr="00C306E8">
        <w:rPr>
          <w:rFonts w:ascii="Times New Roman" w:eastAsia="MS Mincho" w:hAnsi="Times New Roman" w:cs="Times New Roman"/>
          <w:bCs/>
          <w:noProof/>
          <w:sz w:val="28"/>
          <w:szCs w:val="28"/>
          <w:lang w:eastAsia="ja-JP"/>
        </w:rPr>
        <w:t>компания «Терра»</w:t>
      </w:r>
      <w:r w:rsidRPr="00C306E8">
        <w:rPr>
          <w:rFonts w:ascii="Times New Roman" w:eastAsia="MS Mincho" w:hAnsi="Times New Roman" w:cs="Times New Roman"/>
          <w:noProof/>
          <w:sz w:val="28"/>
          <w:szCs w:val="28"/>
          <w:lang w:eastAsia="ja-JP"/>
        </w:rPr>
        <w:t xml:space="preserve"> работающая в сфере предоставления обслуживающего персонала.</w:t>
      </w:r>
    </w:p>
    <w:p w:rsidR="00C306E8" w:rsidRPr="00C306E8" w:rsidRDefault="00C306E8" w:rsidP="00C306E8">
      <w:pPr>
        <w:widowControl w:val="0"/>
        <w:shd w:val="clear" w:color="auto" w:fill="FFFFFF"/>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Говоря об экономической стороне организации, следует отметить, что руководству ООО «</w:t>
      </w:r>
      <w:r w:rsidRPr="00C306E8">
        <w:rPr>
          <w:rFonts w:ascii="Times New Roman" w:eastAsia="MS Mincho" w:hAnsi="Times New Roman" w:cs="Times New Roman"/>
          <w:bCs/>
          <w:noProof/>
          <w:sz w:val="28"/>
          <w:szCs w:val="28"/>
          <w:shd w:val="clear" w:color="auto" w:fill="FFFFFF"/>
          <w:lang w:eastAsia="ja-JP"/>
        </w:rPr>
        <w:t>Терра</w:t>
      </w:r>
      <w:r w:rsidRPr="00C306E8">
        <w:rPr>
          <w:rFonts w:ascii="Times New Roman" w:eastAsia="MS Mincho" w:hAnsi="Times New Roman" w:cs="Times New Roman"/>
          <w:noProof/>
          <w:sz w:val="28"/>
          <w:szCs w:val="28"/>
          <w:lang w:eastAsia="ja-JP"/>
        </w:rPr>
        <w:t>» необходимо обратить особое внимание на снижение рентабельности услуг. К возможным факторам, повлиявшим на данный показатель являются затраты компании. И как следствие повышение себестоимости услуг. Следовательно, руководству необходимо усилить контроль за затратами. ООО «</w:t>
      </w:r>
      <w:r w:rsidRPr="00C306E8">
        <w:rPr>
          <w:rFonts w:ascii="Times New Roman" w:eastAsia="MS Mincho" w:hAnsi="Times New Roman" w:cs="Times New Roman"/>
          <w:bCs/>
          <w:noProof/>
          <w:sz w:val="28"/>
          <w:szCs w:val="28"/>
          <w:shd w:val="clear" w:color="auto" w:fill="FFFFFF"/>
          <w:lang w:eastAsia="ja-JP"/>
        </w:rPr>
        <w:t>Терра</w:t>
      </w:r>
      <w:r w:rsidRPr="00C306E8">
        <w:rPr>
          <w:rFonts w:ascii="Times New Roman" w:eastAsia="MS Mincho" w:hAnsi="Times New Roman" w:cs="Times New Roman"/>
          <w:noProof/>
          <w:sz w:val="28"/>
          <w:szCs w:val="28"/>
          <w:lang w:eastAsia="ja-JP"/>
        </w:rPr>
        <w:t>» в 2015 году отмечено снижения рентабельности реализации. Основными факторами, повлиявшими на снижения показателя явились изменение себестоимости и выручки от реализации.</w:t>
      </w:r>
    </w:p>
    <w:p w:rsidR="00C306E8" w:rsidRPr="00C306E8" w:rsidRDefault="00C306E8" w:rsidP="00C306E8">
      <w:pPr>
        <w:widowControl w:val="0"/>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В процессе в</w:t>
      </w:r>
      <w:bookmarkStart w:id="22" w:name="_GoBack"/>
      <w:bookmarkEnd w:id="22"/>
      <w:r w:rsidRPr="00C306E8">
        <w:rPr>
          <w:rFonts w:ascii="Times New Roman" w:eastAsia="MS Mincho" w:hAnsi="Times New Roman" w:cs="Times New Roman"/>
          <w:noProof/>
          <w:sz w:val="28"/>
          <w:szCs w:val="28"/>
          <w:lang w:eastAsia="ja-JP"/>
        </w:rPr>
        <w:t>ыполнения дипломного проекта проведен комплексный анализ действующей системы мотивации и стимулирования управленческого труда в ООО «</w:t>
      </w:r>
      <w:r w:rsidRPr="00C306E8">
        <w:rPr>
          <w:rFonts w:ascii="Times New Roman" w:eastAsia="MS Mincho" w:hAnsi="Times New Roman" w:cs="Times New Roman"/>
          <w:bCs/>
          <w:noProof/>
          <w:sz w:val="28"/>
          <w:szCs w:val="28"/>
          <w:shd w:val="clear" w:color="auto" w:fill="FFFFFF"/>
          <w:lang w:eastAsia="ja-JP"/>
        </w:rPr>
        <w:t>Терра</w:t>
      </w:r>
      <w:r w:rsidRPr="00C306E8">
        <w:rPr>
          <w:rFonts w:ascii="Times New Roman" w:eastAsia="MS Mincho" w:hAnsi="Times New Roman" w:cs="Times New Roman"/>
          <w:noProof/>
          <w:sz w:val="28"/>
          <w:szCs w:val="28"/>
          <w:lang w:eastAsia="ja-JP"/>
        </w:rPr>
        <w:t xml:space="preserve">». Задачами анализа явились: </w:t>
      </w:r>
    </w:p>
    <w:p w:rsidR="00C306E8" w:rsidRPr="00C306E8" w:rsidRDefault="00C306E8" w:rsidP="00C306E8">
      <w:pPr>
        <w:widowControl w:val="0"/>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1. анализ системы мотивации и стимулирования сотрудников организации, </w:t>
      </w:r>
    </w:p>
    <w:p w:rsidR="00C306E8" w:rsidRPr="00C306E8" w:rsidRDefault="00C306E8" w:rsidP="00C306E8">
      <w:pPr>
        <w:widowControl w:val="0"/>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2. анализ удовлетворенности сотрудников системой мотивации. </w:t>
      </w:r>
    </w:p>
    <w:p w:rsidR="00C306E8" w:rsidRPr="00C306E8" w:rsidRDefault="00C306E8" w:rsidP="00D643DA">
      <w:pPr>
        <w:widowControl w:val="0"/>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Проведенное исследование ООО «</w:t>
      </w:r>
      <w:r w:rsidRPr="00C306E8">
        <w:rPr>
          <w:rFonts w:ascii="Times New Roman" w:eastAsia="MS Mincho" w:hAnsi="Times New Roman" w:cs="Times New Roman"/>
          <w:bCs/>
          <w:noProof/>
          <w:sz w:val="28"/>
          <w:szCs w:val="28"/>
          <w:shd w:val="clear" w:color="auto" w:fill="FFFFFF"/>
          <w:lang w:eastAsia="ja-JP"/>
        </w:rPr>
        <w:t>Терра</w:t>
      </w:r>
      <w:r w:rsidRPr="00C306E8">
        <w:rPr>
          <w:rFonts w:ascii="Times New Roman" w:eastAsia="MS Mincho" w:hAnsi="Times New Roman" w:cs="Times New Roman"/>
          <w:noProof/>
          <w:sz w:val="28"/>
          <w:szCs w:val="28"/>
          <w:lang w:eastAsia="ja-JP"/>
        </w:rPr>
        <w:t>», позволил выявить, что большинство всех работников фирмы не удовлетворенны своей работой. Основные причины неудовлетворенности, которые они называли:</w:t>
      </w:r>
    </w:p>
    <w:p w:rsidR="00C306E8" w:rsidRPr="00C306E8" w:rsidRDefault="00C306E8" w:rsidP="00D643DA">
      <w:pPr>
        <w:widowControl w:val="0"/>
        <w:numPr>
          <w:ilvl w:val="0"/>
          <w:numId w:val="16"/>
        </w:numPr>
        <w:tabs>
          <w:tab w:val="num" w:pos="1260"/>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несоответствие оплаты прилагаемым усилиям; </w:t>
      </w:r>
    </w:p>
    <w:p w:rsidR="00C306E8" w:rsidRPr="00C306E8" w:rsidRDefault="00C306E8" w:rsidP="00D643DA">
      <w:pPr>
        <w:widowControl w:val="0"/>
        <w:numPr>
          <w:ilvl w:val="0"/>
          <w:numId w:val="16"/>
        </w:numPr>
        <w:tabs>
          <w:tab w:val="num" w:pos="1260"/>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нехватка ощущения сопричастности к общему делу, значимости работы для компании; </w:t>
      </w:r>
    </w:p>
    <w:p w:rsidR="00C306E8" w:rsidRPr="00C306E8" w:rsidRDefault="00C306E8" w:rsidP="00D643DA">
      <w:pPr>
        <w:widowControl w:val="0"/>
        <w:numPr>
          <w:ilvl w:val="0"/>
          <w:numId w:val="16"/>
        </w:numPr>
        <w:tabs>
          <w:tab w:val="num" w:pos="1260"/>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несовершенство системы вознаграждений; </w:t>
      </w:r>
    </w:p>
    <w:p w:rsidR="00C306E8" w:rsidRPr="00C306E8" w:rsidRDefault="00C306E8" w:rsidP="00D643DA">
      <w:pPr>
        <w:widowControl w:val="0"/>
        <w:numPr>
          <w:ilvl w:val="0"/>
          <w:numId w:val="16"/>
        </w:numPr>
        <w:tabs>
          <w:tab w:val="num" w:pos="1260"/>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недостаточно возможностей для повышения квалификации и карьерного роста.</w:t>
      </w:r>
    </w:p>
    <w:p w:rsidR="00C306E8" w:rsidRPr="00C306E8" w:rsidRDefault="00C306E8" w:rsidP="00D643DA">
      <w:pPr>
        <w:widowControl w:val="0"/>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К основным недостаткам, влияющим на мотивацию:</w:t>
      </w:r>
    </w:p>
    <w:p w:rsidR="00C306E8" w:rsidRPr="00C306E8" w:rsidRDefault="00C306E8" w:rsidP="00D643DA">
      <w:pPr>
        <w:widowControl w:val="0"/>
        <w:numPr>
          <w:ilvl w:val="0"/>
          <w:numId w:val="16"/>
        </w:numPr>
        <w:tabs>
          <w:tab w:val="num" w:pos="1260"/>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не фиксируется индивидуальная результативность работников;</w:t>
      </w:r>
    </w:p>
    <w:p w:rsidR="00C306E8" w:rsidRPr="00C306E8" w:rsidRDefault="00C306E8" w:rsidP="00D643DA">
      <w:pPr>
        <w:widowControl w:val="0"/>
        <w:numPr>
          <w:ilvl w:val="0"/>
          <w:numId w:val="16"/>
        </w:numPr>
        <w:tabs>
          <w:tab w:val="num" w:pos="1260"/>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lastRenderedPageBreak/>
        <w:t>отсутствует обратная связь «руководитель – работник» по достигнутым за месяц показателям (работники не знают фактических результатов своей работы и работы службы);</w:t>
      </w:r>
    </w:p>
    <w:p w:rsidR="00C306E8" w:rsidRPr="00C306E8" w:rsidRDefault="00C306E8" w:rsidP="00D643DA">
      <w:pPr>
        <w:widowControl w:val="0"/>
        <w:numPr>
          <w:ilvl w:val="0"/>
          <w:numId w:val="16"/>
        </w:numPr>
        <w:tabs>
          <w:tab w:val="num" w:pos="1260"/>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формально не закреплена категоризация специалистов, хотя фактически такая категоризация присутствует: специалисты, младшие специалисты, персонал. Не формализован переход сотрудников из категории в категорию, не определены требования к сотрудникам разных категорий – как следствие нет определенности в карьере и служебном продвижении. Как следствие – повышение оклада сотрудников происходит спонтанно, по субъективному решению руководства и сотрудники не достаточно осведомлены, за что и почему им повышают (или не повышают) оклад;</w:t>
      </w:r>
    </w:p>
    <w:p w:rsidR="00C306E8" w:rsidRPr="00C306E8" w:rsidRDefault="00C306E8" w:rsidP="00D643DA">
      <w:pPr>
        <w:widowControl w:val="0"/>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Автором были сформулированы основные принципы разработки денежного вознаграждения на фирме, а именно: необходимость увязки размера денежного вознаграждения с индивидуальной результативностью сотрудника для поощрения личной эффективности; в целях координации усилий различных специалистов; а для развития корпоративности необходима система «участие в успехах и неудачах фирмы» для всех сотрудников.</w:t>
      </w:r>
    </w:p>
    <w:p w:rsidR="00C306E8" w:rsidRPr="00C306E8" w:rsidRDefault="00C306E8" w:rsidP="00C306E8">
      <w:pPr>
        <w:widowControl w:val="0"/>
        <w:spacing w:after="0" w:line="360" w:lineRule="auto"/>
        <w:ind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В дипломном проекте автор предложил новую систему мотивации управленческого труда, с целью повышения обоснованности оплаты труда специалистов и сотрудников всех уровней. </w:t>
      </w:r>
    </w:p>
    <w:p w:rsidR="00C306E8" w:rsidRPr="00C306E8" w:rsidRDefault="00C306E8" w:rsidP="00C306E8">
      <w:pPr>
        <w:keepNext/>
        <w:spacing w:after="0" w:line="360" w:lineRule="auto"/>
        <w:jc w:val="center"/>
        <w:outlineLvl w:val="0"/>
        <w:rPr>
          <w:rFonts w:ascii="Times New Roman" w:eastAsia="MS Mincho" w:hAnsi="Times New Roman" w:cs="Arial"/>
          <w:b/>
          <w:bCs/>
          <w:kern w:val="32"/>
          <w:sz w:val="28"/>
          <w:szCs w:val="32"/>
          <w:lang w:eastAsia="ja-JP"/>
        </w:rPr>
      </w:pPr>
      <w:r w:rsidRPr="00C306E8">
        <w:rPr>
          <w:rFonts w:ascii="Times New Roman" w:eastAsia="MS Mincho" w:hAnsi="Times New Roman" w:cs="Arial"/>
          <w:b/>
          <w:bCs/>
          <w:kern w:val="32"/>
          <w:sz w:val="28"/>
          <w:szCs w:val="32"/>
          <w:lang w:eastAsia="ja-JP"/>
        </w:rPr>
        <w:br w:type="page"/>
      </w:r>
      <w:bookmarkStart w:id="23" w:name="_Toc450676393"/>
      <w:r w:rsidRPr="00C306E8">
        <w:rPr>
          <w:rFonts w:ascii="Times New Roman" w:eastAsia="MS Mincho" w:hAnsi="Times New Roman" w:cs="Arial"/>
          <w:b/>
          <w:bCs/>
          <w:kern w:val="32"/>
          <w:sz w:val="28"/>
          <w:szCs w:val="32"/>
          <w:lang w:eastAsia="ja-JP"/>
        </w:rPr>
        <w:lastRenderedPageBreak/>
        <w:t>СПИСОК ИСПОЛЬЗОВАННЫХ ИСТОЧНИКОВ</w:t>
      </w:r>
      <w:bookmarkEnd w:id="23"/>
    </w:p>
    <w:p w:rsidR="00C306E8" w:rsidRPr="00C306E8" w:rsidRDefault="00C306E8" w:rsidP="00C306E8">
      <w:pPr>
        <w:spacing w:after="0" w:line="240" w:lineRule="auto"/>
        <w:rPr>
          <w:rFonts w:ascii="Times New Roman" w:eastAsia="MS Mincho" w:hAnsi="Times New Roman" w:cs="Times New Roman"/>
          <w:sz w:val="24"/>
          <w:szCs w:val="24"/>
          <w:lang w:eastAsia="ja-JP"/>
        </w:rPr>
      </w:pPr>
    </w:p>
    <w:p w:rsidR="00C306E8" w:rsidRPr="00C306E8" w:rsidRDefault="00C306E8" w:rsidP="00C306E8">
      <w:pPr>
        <w:spacing w:after="0" w:line="240" w:lineRule="auto"/>
        <w:rPr>
          <w:rFonts w:ascii="Times New Roman" w:eastAsia="MS Mincho" w:hAnsi="Times New Roman" w:cs="Times New Roman"/>
          <w:sz w:val="24"/>
          <w:szCs w:val="24"/>
          <w:lang w:eastAsia="ja-JP"/>
        </w:rPr>
      </w:pPr>
    </w:p>
    <w:p w:rsidR="00CE5A52" w:rsidRPr="00CE5A52" w:rsidRDefault="00CE5A52" w:rsidP="00591B2A">
      <w:pPr>
        <w:pStyle w:val="afff5"/>
        <w:numPr>
          <w:ilvl w:val="0"/>
          <w:numId w:val="18"/>
        </w:numPr>
        <w:tabs>
          <w:tab w:val="clear" w:pos="2828"/>
          <w:tab w:val="num" w:pos="0"/>
        </w:tabs>
        <w:ind w:left="0" w:firstLine="709"/>
        <w:rPr>
          <w:rFonts w:ascii="Times New Roman" w:eastAsia="MS Mincho" w:hAnsi="Times New Roman" w:cs="Times New Roman"/>
          <w:noProof/>
          <w:sz w:val="28"/>
          <w:szCs w:val="28"/>
          <w:lang w:eastAsia="ja-JP"/>
        </w:rPr>
      </w:pPr>
      <w:r w:rsidRPr="00CE5A52">
        <w:rPr>
          <w:rFonts w:ascii="Times New Roman" w:eastAsia="MS Mincho" w:hAnsi="Times New Roman" w:cs="Times New Roman"/>
          <w:noProof/>
          <w:sz w:val="28"/>
          <w:szCs w:val="28"/>
          <w:lang w:eastAsia="ja-JP"/>
        </w:rPr>
        <w:t>Когдин А.А. Мотивация и стимулирование трудовой деятельности в управлении персоналом / Экономика и управление в 21 веке. Самара, 2013. – с.100-122</w:t>
      </w:r>
    </w:p>
    <w:p w:rsidR="00CE5A52" w:rsidRDefault="00CE5A52" w:rsidP="00591B2A">
      <w:pPr>
        <w:pStyle w:val="afff5"/>
        <w:numPr>
          <w:ilvl w:val="0"/>
          <w:numId w:val="18"/>
        </w:numPr>
        <w:tabs>
          <w:tab w:val="clear" w:pos="2828"/>
          <w:tab w:val="num" w:pos="0"/>
        </w:tabs>
        <w:ind w:left="0" w:firstLine="709"/>
        <w:rPr>
          <w:rFonts w:ascii="Times New Roman" w:eastAsia="MS Mincho" w:hAnsi="Times New Roman" w:cs="Times New Roman"/>
          <w:noProof/>
          <w:sz w:val="28"/>
          <w:szCs w:val="28"/>
          <w:lang w:eastAsia="ja-JP"/>
        </w:rPr>
      </w:pPr>
    </w:p>
    <w:p w:rsidR="00CE5A52" w:rsidRPr="00CE5A52" w:rsidRDefault="00CE5A52" w:rsidP="00591B2A">
      <w:pPr>
        <w:pStyle w:val="afff5"/>
        <w:numPr>
          <w:ilvl w:val="0"/>
          <w:numId w:val="18"/>
        </w:numPr>
        <w:tabs>
          <w:tab w:val="clear" w:pos="2828"/>
          <w:tab w:val="num" w:pos="0"/>
        </w:tabs>
        <w:ind w:left="0" w:firstLine="709"/>
        <w:rPr>
          <w:rFonts w:ascii="Times New Roman" w:eastAsia="MS Mincho" w:hAnsi="Times New Roman" w:cs="Times New Roman"/>
          <w:noProof/>
          <w:sz w:val="28"/>
          <w:szCs w:val="28"/>
          <w:lang w:eastAsia="ja-JP"/>
        </w:rPr>
      </w:pPr>
      <w:r w:rsidRPr="00CE5A52">
        <w:rPr>
          <w:rFonts w:ascii="Times New Roman" w:eastAsia="MS Mincho" w:hAnsi="Times New Roman" w:cs="Times New Roman"/>
          <w:noProof/>
          <w:sz w:val="28"/>
          <w:szCs w:val="28"/>
          <w:lang w:eastAsia="ja-JP"/>
        </w:rPr>
        <w:t>Теория менеджмента: организационное поведение: 100 экзаменационных ответов / Международный журнал экспериментального образования. – 2013 №5. – с.153-154</w:t>
      </w:r>
    </w:p>
    <w:p w:rsidR="00C306E8" w:rsidRPr="00C306E8" w:rsidRDefault="00C306E8" w:rsidP="00591B2A">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Уфимцев В.В. Эффективная мотивация персонала на малом предприятии – важнейшее условие успешного развития организации / В.В. Уфимцев, Е.М. Мезенцев //</w:t>
      </w:r>
      <w:r w:rsidRPr="00C306E8">
        <w:rPr>
          <w:rFonts w:ascii="Times New Roman" w:eastAsia="MS Mincho" w:hAnsi="Times New Roman" w:cs="Times New Roman"/>
          <w:noProof/>
          <w:sz w:val="28"/>
          <w:szCs w:val="28"/>
          <w:lang w:eastAsia="ja-JP" w:bidi="km-KH"/>
        </w:rPr>
        <w:t xml:space="preserve"> Известия ИГЭА – 2012. – №3 (83). – с.91-96</w:t>
      </w:r>
    </w:p>
    <w:p w:rsidR="00C306E8" w:rsidRPr="00C306E8" w:rsidRDefault="00C306E8" w:rsidP="00591B2A">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Миронова М.А. Сущность мотивации и нормирования труда персонала предприятия /</w:t>
      </w:r>
      <w:r w:rsidRPr="00C306E8">
        <w:rPr>
          <w:rFonts w:ascii="Calibri" w:eastAsia="MS Mincho" w:hAnsi="Calibri" w:cs="Khmer UI"/>
          <w:noProof/>
          <w:spacing w:val="-20"/>
          <w:sz w:val="2"/>
          <w:szCs w:val="2"/>
          <w:lang w:eastAsia="ja-JP" w:bidi="km-KH"/>
        </w:rPr>
        <w:t xml:space="preserve">  </w:t>
      </w:r>
      <w:r w:rsidRPr="00C306E8">
        <w:rPr>
          <w:rFonts w:ascii="Times New Roman" w:eastAsia="MS Mincho" w:hAnsi="Times New Roman" w:cs="Times New Roman"/>
          <w:noProof/>
          <w:sz w:val="28"/>
          <w:szCs w:val="28"/>
          <w:lang w:eastAsia="ja-JP"/>
        </w:rPr>
        <w:t xml:space="preserve"> Вестник тверского государственного технического университета – 2013. – №1. – с.89-93</w:t>
      </w:r>
    </w:p>
    <w:p w:rsidR="00C306E8" w:rsidRPr="00C306E8" w:rsidRDefault="00C306E8" w:rsidP="00591B2A">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Савенков И.Г. Понятие и сущность мотивации и стимулирования трудовых ресурсов предприятия /  Вестник тверского государственного технического университета </w:t>
      </w:r>
      <w:r w:rsidRPr="00C306E8">
        <w:rPr>
          <w:rFonts w:ascii="Calibri" w:eastAsia="MS Mincho" w:hAnsi="Calibri" w:cs="Khmer UI"/>
          <w:noProof/>
          <w:spacing w:val="-20"/>
          <w:sz w:val="2"/>
          <w:szCs w:val="2"/>
          <w:lang w:eastAsia="ja-JP" w:bidi="km-KH"/>
        </w:rPr>
        <w:t xml:space="preserve">миаыы </w:t>
      </w:r>
      <w:r w:rsidRPr="00C306E8">
        <w:rPr>
          <w:rFonts w:ascii="Times New Roman" w:eastAsia="MS Mincho" w:hAnsi="Times New Roman" w:cs="Times New Roman"/>
          <w:noProof/>
          <w:sz w:val="28"/>
          <w:szCs w:val="28"/>
          <w:lang w:eastAsia="ja-JP"/>
        </w:rPr>
        <w:t>– 2014. – №1. – с.209-215</w:t>
      </w:r>
    </w:p>
    <w:p w:rsidR="00C306E8" w:rsidRPr="00C306E8" w:rsidRDefault="00C306E8" w:rsidP="00591B2A">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Рожнова Е.Н. Кадровый менеджмент в банковской сфере / Вестник ИЭАУ. 2014 №4. – с.10</w:t>
      </w:r>
    </w:p>
    <w:p w:rsidR="00C306E8" w:rsidRPr="00C306E8" w:rsidRDefault="00C306E8" w:rsidP="00591B2A">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Труфанова Т.А., Никулина О.В. Оценка труда персонала как основа формирования системы стимулирования в организации / Социально-экономические явления и процессы. 2013 №4 (050). с.217-222</w:t>
      </w:r>
    </w:p>
    <w:p w:rsidR="00C306E8" w:rsidRPr="00C306E8" w:rsidRDefault="00C306E8" w:rsidP="00591B2A">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Мухаметьянов Д.Х. стимулирование как метод управления персоналом / Экономика и социум. 2013 №4-2 (9). с.319-321</w:t>
      </w:r>
    </w:p>
    <w:p w:rsidR="00C306E8" w:rsidRPr="00C306E8" w:rsidRDefault="00C306E8" w:rsidP="00591B2A">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Кречетников К.Г. Особенности формирования и развития кадрового потенциала организации / Система ценностей современного общества. 2014 №37. с.168-172 </w:t>
      </w:r>
    </w:p>
    <w:p w:rsidR="00C306E8" w:rsidRPr="00C306E8" w:rsidRDefault="00C306E8" w:rsidP="00591B2A">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Литвиненко Н.С., Челапка Е.В. Повышение эффективности планирования работы с персоналом / Современные концепции и эффективные технологии. 2014. с.84-87</w:t>
      </w:r>
    </w:p>
    <w:p w:rsidR="00C306E8" w:rsidRPr="00C306E8" w:rsidRDefault="00C306E8" w:rsidP="00591B2A">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lastRenderedPageBreak/>
        <w:t xml:space="preserve">Магомедбеков Г.У. Пути совершенствования кадровой политики в организации / Бизнес в законе. Экономико-юридический журнал. 2014 №2. с.82-83 </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Тараданов А.А. Модель оценки уровня трудовой мотивации персонала в организации / Вестник Челябинского государственного университета. 2013 №38 (329). с.119-121 </w:t>
      </w:r>
    </w:p>
    <w:p w:rsidR="00C306E8" w:rsidRPr="00C306E8" w:rsidRDefault="00C306E8" w:rsidP="00CE5A52">
      <w:pPr>
        <w:widowControl w:val="0"/>
        <w:numPr>
          <w:ilvl w:val="0"/>
          <w:numId w:val="18"/>
        </w:numPr>
        <w:tabs>
          <w:tab w:val="clear" w:pos="2828"/>
          <w:tab w:val="num" w:pos="0"/>
          <w:tab w:val="left" w:pos="1134"/>
          <w:tab w:val="num" w:pos="2119"/>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Долженко Р.А. Инновации в системе управления персоналом организации / Вестник Алтайского государственного аграрного университета. 2013 №1 (99).с.149-153</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Веснин В.Р. Практический менеджмент персонала. М.: Юристь, 2013.</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Виханский О.С., Наумов А.И. Менеджмент: Учебник. М.: Гардарика, 2014.</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Герчикова Я.Я. Деловая этика и регулирование международной коммерческой практики. Учебное пособие. М.: Консалбанкир, 2014.</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Грэхем X.Т., Беннетт Р. Управление человеческими ресурсами. М.: ЮНИТИ, 2014.</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Драчева Е.Л., Либман A.M. Проблемы глобализации и интеграции международного бизнеса и их влияние на российскую экономику // Менеджмент в России и за рубежом. 2011. № 3.</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Зайцев Л.Г., Соколова М.И. Стратегический менеджмент: Учебник. М.: Экономистъ, 2014.</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Кибанов А.Я. Основы управления персоналом. М.: Инфра-М, 2013.</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Маслова В.М. Связи с общественностью в управлении персоналом. М.: Вузовский учебник, 2012.</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Менеджмент малого бизнеса / Под ред. проф. М.М. Максимцова, проф. В.Я. Горфинкеля. М.: Вузовский учебник, 2013. </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Мордовии С.К. Управление человеческими ресурсами: 17-модульная программа для менеджеров. М.: ИНФРА-М, 2013.</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Овчинникова И.С. Управление человеческими ресурсами в условиях социально-экономических реформ. // Сб. Социально-экономическая политика: уровень жизни населения Российской Федерации. Вып. 3. – М.: ВЦУЖ, 2012.</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Озеров Г.М. Стратегия организации: от корпоративных намерений к плану </w:t>
      </w:r>
      <w:r w:rsidRPr="00C306E8">
        <w:rPr>
          <w:rFonts w:ascii="Times New Roman" w:eastAsia="MS Mincho" w:hAnsi="Times New Roman" w:cs="Times New Roman"/>
          <w:noProof/>
          <w:sz w:val="28"/>
          <w:szCs w:val="28"/>
          <w:lang w:eastAsia="ja-JP"/>
        </w:rPr>
        <w:lastRenderedPageBreak/>
        <w:t>действий. // Управление персоналом. № 4. – 2014. – с. 46-50.</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Предпринимательство / Под ред. проф. В.Я. Горфинкеля, проф. Г.Б. Поляка, проф. В.А. Швандара. М.: ЮНИТИ-ДАНА, 2012.</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Пугачев В.П. Руководство персоналом организации. М.: Аспект Пресс, 2013.</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Раметм А.Х. Управленческий учет по сегментам деятельности предприятия // Аудит и финансовый анализ. 2013. № 2.</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Резник С.Д., Соколов С.Н., Удалов Ф.Е., Бондаренко В.В. Персональный менеджмент. М.: ИНФРА-М, 2014.</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Руководство сотрудниками фирмы / Под ред. проф. А.А. Крылова, проф. Ю.А. Цыпкина. М: ЮНИТИ-ДАНА, 2014.</w:t>
      </w:r>
    </w:p>
    <w:p w:rsidR="00C306E8" w:rsidRPr="00C306E8" w:rsidRDefault="00C306E8" w:rsidP="00CE5A52">
      <w:pPr>
        <w:widowControl w:val="0"/>
        <w:numPr>
          <w:ilvl w:val="0"/>
          <w:numId w:val="18"/>
        </w:numPr>
        <w:tabs>
          <w:tab w:val="clear" w:pos="2828"/>
          <w:tab w:val="num" w:pos="0"/>
          <w:tab w:val="left" w:pos="1134"/>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Трудовое право России / Под ред. проф. СП. Маврина и проф. Е.Б. Хохлова. М.: Юристь, 2014.</w:t>
      </w:r>
    </w:p>
    <w:p w:rsidR="00C306E8" w:rsidRPr="00C306E8" w:rsidRDefault="00C306E8" w:rsidP="00CE5A52">
      <w:pPr>
        <w:widowControl w:val="0"/>
        <w:numPr>
          <w:ilvl w:val="0"/>
          <w:numId w:val="18"/>
        </w:numPr>
        <w:tabs>
          <w:tab w:val="clear" w:pos="2828"/>
          <w:tab w:val="num" w:pos="0"/>
          <w:tab w:val="num" w:pos="670"/>
          <w:tab w:val="left" w:pos="1134"/>
          <w:tab w:val="num" w:pos="2119"/>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Управление организацией: Учебник / Под ред. А.Г. Поршнева, З.П. Румянцевой, Н.А. Саломатина. 2-е изд., перераб. и доп. – М.: ИНФРА-М, 2014. </w:t>
      </w:r>
    </w:p>
    <w:p w:rsidR="00C306E8" w:rsidRPr="00C306E8" w:rsidRDefault="00C306E8" w:rsidP="00CE5A52">
      <w:pPr>
        <w:widowControl w:val="0"/>
        <w:numPr>
          <w:ilvl w:val="0"/>
          <w:numId w:val="18"/>
        </w:numPr>
        <w:tabs>
          <w:tab w:val="clear" w:pos="2828"/>
          <w:tab w:val="num" w:pos="0"/>
          <w:tab w:val="num" w:pos="670"/>
          <w:tab w:val="left" w:pos="1134"/>
          <w:tab w:val="num" w:pos="2119"/>
        </w:tabs>
        <w:spacing w:after="0" w:line="360" w:lineRule="auto"/>
        <w:ind w:left="0" w:firstLine="709"/>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Фатхутдинов Р.А. Стратегический менеджмент: Учебник. 4-е изд. – М.: ИНФРА-М, 2014. </w:t>
      </w:r>
    </w:p>
    <w:p w:rsidR="00C306E8" w:rsidRPr="00C306E8" w:rsidRDefault="00C306E8" w:rsidP="00C306E8">
      <w:pPr>
        <w:spacing w:after="0" w:line="240" w:lineRule="auto"/>
        <w:rPr>
          <w:rFonts w:ascii="Times New Roman" w:eastAsia="MS Mincho" w:hAnsi="Times New Roman" w:cs="Times New Roman"/>
          <w:sz w:val="24"/>
          <w:szCs w:val="24"/>
          <w:lang w:eastAsia="ja-JP"/>
        </w:rPr>
        <w:sectPr w:rsidR="00C306E8" w:rsidRPr="00C306E8" w:rsidSect="00437896">
          <w:footerReference w:type="default" r:id="rId27"/>
          <w:pgSz w:w="11906" w:h="16838" w:code="9"/>
          <w:pgMar w:top="1134" w:right="567" w:bottom="1134" w:left="1134" w:header="708" w:footer="708" w:gutter="0"/>
          <w:cols w:space="708"/>
          <w:docGrid w:linePitch="360"/>
        </w:sectPr>
      </w:pPr>
    </w:p>
    <w:p w:rsidR="00C306E8" w:rsidRPr="00C306E8" w:rsidRDefault="00C306E8" w:rsidP="00C306E8">
      <w:pPr>
        <w:spacing w:after="0" w:line="360" w:lineRule="auto"/>
        <w:jc w:val="center"/>
        <w:outlineLvl w:val="0"/>
        <w:rPr>
          <w:rFonts w:ascii="Times New Roman" w:eastAsia="MS Mincho" w:hAnsi="Times New Roman" w:cs="Times New Roman"/>
          <w:b/>
          <w:bCs/>
          <w:sz w:val="28"/>
          <w:szCs w:val="28"/>
          <w:shd w:val="clear" w:color="auto" w:fill="FFFFFF"/>
          <w:lang w:eastAsia="ja-JP"/>
        </w:rPr>
      </w:pPr>
      <w:bookmarkStart w:id="24" w:name="_Toc450676394"/>
      <w:r w:rsidRPr="00C306E8">
        <w:rPr>
          <w:rFonts w:ascii="Times New Roman" w:eastAsia="MS Mincho" w:hAnsi="Times New Roman" w:cs="Times New Roman"/>
          <w:b/>
          <w:bCs/>
          <w:sz w:val="28"/>
          <w:szCs w:val="28"/>
          <w:shd w:val="clear" w:color="auto" w:fill="FFFFFF"/>
          <w:lang w:eastAsia="ja-JP"/>
        </w:rPr>
        <w:lastRenderedPageBreak/>
        <w:t>ПРИЛОЖЕНИЕ</w:t>
      </w:r>
      <w:bookmarkEnd w:id="24"/>
    </w:p>
    <w:p w:rsidR="00C306E8" w:rsidRPr="00C306E8" w:rsidRDefault="00C306E8" w:rsidP="00C306E8">
      <w:pPr>
        <w:spacing w:after="0" w:line="360" w:lineRule="auto"/>
        <w:jc w:val="center"/>
        <w:rPr>
          <w:rFonts w:ascii="Times New Roman" w:eastAsia="MS Mincho" w:hAnsi="Times New Roman" w:cs="Times New Roman"/>
          <w:b/>
          <w:bCs/>
          <w:sz w:val="28"/>
          <w:szCs w:val="28"/>
          <w:shd w:val="clear" w:color="auto" w:fill="FFFFFF"/>
          <w:lang w:eastAsia="ja-JP"/>
        </w:rPr>
      </w:pPr>
    </w:p>
    <w:p w:rsidR="00C306E8" w:rsidRPr="00C306E8" w:rsidRDefault="00C306E8" w:rsidP="00C306E8">
      <w:pPr>
        <w:spacing w:after="0" w:line="360" w:lineRule="auto"/>
        <w:jc w:val="right"/>
        <w:rPr>
          <w:rFonts w:ascii="Times New Roman" w:eastAsia="MS Mincho" w:hAnsi="Times New Roman" w:cs="Times New Roman"/>
          <w:sz w:val="28"/>
          <w:szCs w:val="28"/>
          <w:shd w:val="clear" w:color="auto" w:fill="FFFFFF"/>
          <w:lang w:eastAsia="ja-JP"/>
        </w:rPr>
      </w:pPr>
      <w:r w:rsidRPr="00C306E8">
        <w:rPr>
          <w:rFonts w:ascii="Times New Roman" w:eastAsia="MS Mincho" w:hAnsi="Times New Roman" w:cs="Times New Roman"/>
          <w:sz w:val="28"/>
          <w:szCs w:val="28"/>
          <w:shd w:val="clear" w:color="auto" w:fill="FFFFFF"/>
          <w:lang w:eastAsia="ja-JP"/>
        </w:rPr>
        <w:t>Приложение 1</w:t>
      </w:r>
    </w:p>
    <w:p w:rsidR="00C306E8" w:rsidRPr="00C306E8" w:rsidRDefault="00C306E8" w:rsidP="00C306E8">
      <w:pPr>
        <w:spacing w:after="0" w:line="240" w:lineRule="auto"/>
        <w:jc w:val="center"/>
        <w:rPr>
          <w:rFonts w:ascii="Times New Roman" w:eastAsia="MS Mincho" w:hAnsi="Times New Roman" w:cs="Times New Roman"/>
          <w:b/>
          <w:bCs/>
          <w:sz w:val="28"/>
          <w:szCs w:val="28"/>
          <w:shd w:val="clear" w:color="auto" w:fill="FFFFFF"/>
          <w:lang w:eastAsia="ja-JP"/>
        </w:rPr>
      </w:pPr>
    </w:p>
    <w:p w:rsidR="00C306E8" w:rsidRPr="00C306E8" w:rsidRDefault="00C306E8" w:rsidP="00C306E8">
      <w:pPr>
        <w:spacing w:after="0" w:line="240" w:lineRule="auto"/>
        <w:jc w:val="center"/>
        <w:rPr>
          <w:rFonts w:ascii="Times New Roman" w:eastAsia="MS Mincho" w:hAnsi="Times New Roman" w:cs="Times New Roman"/>
          <w:b/>
          <w:bCs/>
          <w:sz w:val="28"/>
          <w:szCs w:val="28"/>
          <w:shd w:val="clear" w:color="auto" w:fill="FFFFFF"/>
          <w:lang w:eastAsia="ja-JP"/>
        </w:rPr>
      </w:pPr>
    </w:p>
    <w:p w:rsidR="00C306E8" w:rsidRPr="00C306E8" w:rsidRDefault="00C306E8" w:rsidP="00C306E8">
      <w:pPr>
        <w:spacing w:after="0" w:line="240" w:lineRule="auto"/>
        <w:jc w:val="center"/>
        <w:rPr>
          <w:rFonts w:ascii="Times New Roman" w:eastAsia="MS Mincho" w:hAnsi="Times New Roman" w:cs="Times New Roman"/>
          <w:b/>
          <w:bCs/>
          <w:sz w:val="28"/>
          <w:szCs w:val="28"/>
          <w:shd w:val="clear" w:color="auto" w:fill="FFFFFF"/>
          <w:lang w:eastAsia="ja-JP"/>
        </w:rPr>
      </w:pPr>
      <w:r w:rsidRPr="00C306E8">
        <w:rPr>
          <w:rFonts w:ascii="Times New Roman" w:eastAsia="MS Mincho" w:hAnsi="Times New Roman" w:cs="Times New Roman"/>
          <w:b/>
          <w:bCs/>
          <w:sz w:val="28"/>
          <w:szCs w:val="28"/>
          <w:shd w:val="clear" w:color="auto" w:fill="FFFFFF"/>
          <w:lang w:eastAsia="ja-JP"/>
        </w:rPr>
        <w:t>Модель построения бренда работодателя</w:t>
      </w:r>
    </w:p>
    <w:p w:rsidR="00C306E8" w:rsidRPr="00C306E8" w:rsidRDefault="00C306E8" w:rsidP="00C306E8">
      <w:pPr>
        <w:spacing w:after="0" w:line="240" w:lineRule="auto"/>
        <w:rPr>
          <w:rFonts w:ascii="Times New Roman" w:eastAsia="MS Mincho" w:hAnsi="Times New Roman" w:cs="Times New Roman"/>
          <w:sz w:val="24"/>
          <w:szCs w:val="24"/>
          <w:lang w:eastAsia="ja-JP"/>
        </w:rPr>
      </w:pPr>
    </w:p>
    <w:p w:rsidR="00C306E8" w:rsidRPr="00C306E8" w:rsidRDefault="00C306E8" w:rsidP="00C306E8">
      <w:pPr>
        <w:spacing w:after="0" w:line="240" w:lineRule="auto"/>
        <w:rPr>
          <w:rFonts w:ascii="Times New Roman" w:eastAsia="MS Mincho" w:hAnsi="Times New Roman" w:cs="Times New Roman"/>
          <w:sz w:val="24"/>
          <w:szCs w:val="24"/>
          <w:lang w:eastAsia="ja-JP"/>
        </w:rPr>
      </w:pPr>
      <w:r w:rsidRPr="00C306E8">
        <w:rPr>
          <w:rFonts w:ascii="Times New Roman" w:eastAsia="MS Mincho" w:hAnsi="Times New Roman" w:cs="Times New Roman"/>
          <w:noProof/>
          <w:sz w:val="24"/>
          <w:szCs w:val="24"/>
          <w:lang w:eastAsia="ru-RU"/>
        </w:rPr>
        <w:drawing>
          <wp:inline distT="0" distB="0" distL="0" distR="0" wp14:anchorId="30685168" wp14:editId="2D07DE45">
            <wp:extent cx="9248775" cy="3419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srcRect/>
                    <a:stretch>
                      <a:fillRect/>
                    </a:stretch>
                  </pic:blipFill>
                  <pic:spPr bwMode="auto">
                    <a:xfrm>
                      <a:off x="0" y="0"/>
                      <a:ext cx="9248775" cy="3419475"/>
                    </a:xfrm>
                    <a:prstGeom prst="rect">
                      <a:avLst/>
                    </a:prstGeom>
                    <a:noFill/>
                    <a:ln w="9525">
                      <a:noFill/>
                      <a:miter lim="800000"/>
                      <a:headEnd/>
                      <a:tailEnd/>
                    </a:ln>
                  </pic:spPr>
                </pic:pic>
              </a:graphicData>
            </a:graphic>
          </wp:inline>
        </w:drawing>
      </w:r>
    </w:p>
    <w:p w:rsidR="00C306E8" w:rsidRPr="00C306E8" w:rsidRDefault="00C306E8" w:rsidP="00C306E8">
      <w:pPr>
        <w:spacing w:after="0" w:line="240" w:lineRule="auto"/>
        <w:rPr>
          <w:rFonts w:ascii="Times New Roman" w:eastAsia="MS Mincho" w:hAnsi="Times New Roman" w:cs="Times New Roman"/>
          <w:sz w:val="24"/>
          <w:szCs w:val="24"/>
          <w:lang w:eastAsia="ja-JP"/>
        </w:rPr>
      </w:pPr>
    </w:p>
    <w:p w:rsidR="00C306E8" w:rsidRPr="00C306E8" w:rsidRDefault="00C306E8" w:rsidP="00C306E8">
      <w:pPr>
        <w:spacing w:after="0" w:line="240" w:lineRule="auto"/>
        <w:rPr>
          <w:rFonts w:ascii="Times New Roman" w:eastAsia="MS Mincho" w:hAnsi="Times New Roman" w:cs="Times New Roman"/>
          <w:sz w:val="24"/>
          <w:szCs w:val="24"/>
          <w:lang w:eastAsia="ja-JP"/>
        </w:rPr>
        <w:sectPr w:rsidR="00C306E8" w:rsidRPr="00C306E8" w:rsidSect="00437896">
          <w:pgSz w:w="16838" w:h="11906" w:orient="landscape" w:code="9"/>
          <w:pgMar w:top="1701" w:right="1134" w:bottom="567" w:left="1134" w:header="709" w:footer="709" w:gutter="0"/>
          <w:cols w:space="708"/>
          <w:docGrid w:linePitch="360"/>
        </w:sectPr>
      </w:pPr>
    </w:p>
    <w:p w:rsidR="00C306E8" w:rsidRPr="00C306E8" w:rsidRDefault="00C306E8" w:rsidP="00C306E8">
      <w:pPr>
        <w:widowControl w:val="0"/>
        <w:spacing w:after="0" w:line="360" w:lineRule="auto"/>
        <w:jc w:val="right"/>
        <w:rPr>
          <w:rFonts w:ascii="Times New Roman" w:eastAsia="MS Mincho" w:hAnsi="Times New Roman" w:cs="Times New Roman"/>
          <w:bCs/>
          <w:noProof/>
          <w:sz w:val="28"/>
          <w:szCs w:val="28"/>
          <w:lang w:eastAsia="ja-JP"/>
        </w:rPr>
      </w:pPr>
      <w:r w:rsidRPr="00C306E8">
        <w:rPr>
          <w:rFonts w:ascii="Times New Roman" w:eastAsia="MS Mincho" w:hAnsi="Times New Roman" w:cs="Times New Roman"/>
          <w:bCs/>
          <w:noProof/>
          <w:sz w:val="28"/>
          <w:szCs w:val="28"/>
          <w:lang w:eastAsia="ja-JP"/>
        </w:rPr>
        <w:lastRenderedPageBreak/>
        <w:t>Приложение 2</w:t>
      </w:r>
    </w:p>
    <w:p w:rsidR="00C306E8" w:rsidRPr="00C306E8" w:rsidRDefault="00C306E8" w:rsidP="00C306E8">
      <w:pPr>
        <w:widowControl w:val="0"/>
        <w:spacing w:after="0" w:line="360" w:lineRule="auto"/>
        <w:jc w:val="center"/>
        <w:rPr>
          <w:rFonts w:ascii="Verdana" w:eastAsia="MS Mincho" w:hAnsi="Verdana" w:cs="Times New Roman"/>
          <w:bCs/>
          <w:noProof/>
          <w:sz w:val="28"/>
          <w:szCs w:val="28"/>
          <w:lang w:eastAsia="ja-JP"/>
        </w:rPr>
      </w:pPr>
      <w:r w:rsidRPr="00C306E8">
        <w:rPr>
          <w:rFonts w:ascii="Times New Roman" w:eastAsia="MS Mincho" w:hAnsi="Times New Roman" w:cs="Times New Roman"/>
          <w:bCs/>
          <w:noProof/>
          <w:sz w:val="28"/>
          <w:szCs w:val="28"/>
          <w:lang w:eastAsia="ja-JP"/>
        </w:rPr>
        <w:t>Данные анкетного опроса персонала</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780"/>
        <w:gridCol w:w="780"/>
        <w:gridCol w:w="585"/>
        <w:gridCol w:w="663"/>
        <w:gridCol w:w="585"/>
        <w:gridCol w:w="585"/>
        <w:gridCol w:w="604"/>
        <w:gridCol w:w="753"/>
        <w:gridCol w:w="567"/>
        <w:gridCol w:w="567"/>
        <w:gridCol w:w="806"/>
      </w:tblGrid>
      <w:tr w:rsidR="00C306E8" w:rsidRPr="00C306E8" w:rsidTr="00437896">
        <w:trPr>
          <w:trHeight w:val="15"/>
          <w:jc w:val="center"/>
        </w:trPr>
        <w:tc>
          <w:tcPr>
            <w:tcW w:w="2845" w:type="dxa"/>
            <w:vMerge w:val="restart"/>
            <w:shd w:val="clear" w:color="auto" w:fill="auto"/>
            <w:vAlign w:val="center"/>
          </w:tcPr>
          <w:p w:rsidR="00C306E8" w:rsidRPr="00C306E8" w:rsidRDefault="00C306E8" w:rsidP="00C306E8">
            <w:pPr>
              <w:widowControl w:val="0"/>
              <w:spacing w:after="0" w:line="240" w:lineRule="auto"/>
              <w:ind w:firstLine="72"/>
              <w:jc w:val="center"/>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Вопрос/величина оценки</w:t>
            </w:r>
          </w:p>
        </w:tc>
        <w:tc>
          <w:tcPr>
            <w:tcW w:w="780" w:type="dxa"/>
            <w:vMerge w:val="restart"/>
            <w:shd w:val="clear" w:color="auto" w:fill="auto"/>
            <w:textDirection w:val="btLr"/>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Средний  балл</w:t>
            </w:r>
          </w:p>
        </w:tc>
        <w:tc>
          <w:tcPr>
            <w:tcW w:w="3198" w:type="dxa"/>
            <w:gridSpan w:val="5"/>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Разброс оценок (количество)</w:t>
            </w:r>
          </w:p>
        </w:tc>
        <w:tc>
          <w:tcPr>
            <w:tcW w:w="3297" w:type="dxa"/>
            <w:gridSpan w:val="5"/>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Разброс оценок (в процентах)</w:t>
            </w:r>
          </w:p>
        </w:tc>
      </w:tr>
      <w:tr w:rsidR="00C306E8" w:rsidRPr="00C306E8" w:rsidTr="00437896">
        <w:trPr>
          <w:trHeight w:val="1773"/>
          <w:jc w:val="center"/>
        </w:trPr>
        <w:tc>
          <w:tcPr>
            <w:tcW w:w="2845" w:type="dxa"/>
            <w:vMerge/>
            <w:shd w:val="clear" w:color="auto" w:fill="auto"/>
            <w:vAlign w:val="center"/>
          </w:tcPr>
          <w:p w:rsidR="00C306E8" w:rsidRPr="00C306E8" w:rsidRDefault="00C306E8" w:rsidP="00C306E8">
            <w:pPr>
              <w:widowControl w:val="0"/>
              <w:spacing w:after="0" w:line="240" w:lineRule="auto"/>
              <w:ind w:firstLine="708"/>
              <w:jc w:val="center"/>
              <w:rPr>
                <w:rFonts w:ascii="Times New Roman" w:eastAsia="Times New Roman" w:hAnsi="Times New Roman" w:cs="Times New Roman"/>
                <w:lang w:eastAsia="ja-JP"/>
              </w:rPr>
            </w:pPr>
          </w:p>
        </w:tc>
        <w:tc>
          <w:tcPr>
            <w:tcW w:w="780" w:type="dxa"/>
            <w:vMerge/>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lang w:eastAsia="ja-JP"/>
              </w:rPr>
            </w:pPr>
          </w:p>
        </w:tc>
        <w:tc>
          <w:tcPr>
            <w:tcW w:w="780" w:type="dxa"/>
            <w:shd w:val="clear" w:color="auto" w:fill="auto"/>
            <w:textDirection w:val="btLr"/>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18"/>
                <w:szCs w:val="18"/>
                <w:lang w:eastAsia="ja-JP"/>
              </w:rPr>
            </w:pPr>
            <w:r w:rsidRPr="00C306E8">
              <w:rPr>
                <w:rFonts w:ascii="Times New Roman" w:eastAsia="Times New Roman" w:hAnsi="Times New Roman" w:cs="Times New Roman"/>
                <w:noProof/>
                <w:sz w:val="18"/>
                <w:szCs w:val="18"/>
                <w:lang w:eastAsia="ja-JP"/>
              </w:rPr>
              <w:t>Отлично, полностью согласен</w:t>
            </w:r>
          </w:p>
        </w:tc>
        <w:tc>
          <w:tcPr>
            <w:tcW w:w="585" w:type="dxa"/>
            <w:shd w:val="clear" w:color="auto" w:fill="auto"/>
            <w:textDirection w:val="btLr"/>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18"/>
                <w:szCs w:val="18"/>
                <w:lang w:eastAsia="ja-JP"/>
              </w:rPr>
            </w:pPr>
            <w:r w:rsidRPr="00C306E8">
              <w:rPr>
                <w:rFonts w:ascii="Times New Roman" w:eastAsia="Times New Roman" w:hAnsi="Times New Roman" w:cs="Times New Roman"/>
                <w:noProof/>
                <w:sz w:val="18"/>
                <w:szCs w:val="18"/>
                <w:lang w:eastAsia="ja-JP"/>
              </w:rPr>
              <w:t>Хорошо, почти полностью согласен</w:t>
            </w:r>
          </w:p>
        </w:tc>
        <w:tc>
          <w:tcPr>
            <w:tcW w:w="663" w:type="dxa"/>
            <w:shd w:val="clear" w:color="auto" w:fill="auto"/>
            <w:textDirection w:val="btLr"/>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18"/>
                <w:szCs w:val="18"/>
                <w:lang w:eastAsia="ja-JP"/>
              </w:rPr>
            </w:pPr>
            <w:r w:rsidRPr="00C306E8">
              <w:rPr>
                <w:rFonts w:ascii="Times New Roman" w:eastAsia="Times New Roman" w:hAnsi="Times New Roman" w:cs="Times New Roman"/>
                <w:noProof/>
                <w:sz w:val="18"/>
                <w:szCs w:val="18"/>
                <w:lang w:eastAsia="ja-JP"/>
              </w:rPr>
              <w:t>удовлетворительно, затрудняюсь ответить</w:t>
            </w:r>
          </w:p>
        </w:tc>
        <w:tc>
          <w:tcPr>
            <w:tcW w:w="585" w:type="dxa"/>
            <w:shd w:val="clear" w:color="auto" w:fill="auto"/>
            <w:textDirection w:val="btLr"/>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18"/>
                <w:szCs w:val="18"/>
                <w:lang w:eastAsia="ja-JP"/>
              </w:rPr>
            </w:pPr>
            <w:r w:rsidRPr="00C306E8">
              <w:rPr>
                <w:rFonts w:ascii="Times New Roman" w:eastAsia="Times New Roman" w:hAnsi="Times New Roman" w:cs="Times New Roman"/>
                <w:noProof/>
                <w:sz w:val="18"/>
                <w:szCs w:val="18"/>
                <w:lang w:eastAsia="ja-JP"/>
              </w:rPr>
              <w:t>Неудовлетворительно,</w:t>
            </w:r>
          </w:p>
        </w:tc>
        <w:tc>
          <w:tcPr>
            <w:tcW w:w="585" w:type="dxa"/>
            <w:shd w:val="clear" w:color="auto" w:fill="auto"/>
            <w:textDirection w:val="btLr"/>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18"/>
                <w:szCs w:val="18"/>
                <w:lang w:eastAsia="ja-JP"/>
              </w:rPr>
            </w:pPr>
            <w:r w:rsidRPr="00C306E8">
              <w:rPr>
                <w:rFonts w:ascii="Times New Roman" w:eastAsia="Times New Roman" w:hAnsi="Times New Roman" w:cs="Times New Roman"/>
                <w:noProof/>
                <w:sz w:val="18"/>
                <w:szCs w:val="18"/>
                <w:lang w:eastAsia="ja-JP"/>
              </w:rPr>
              <w:t>Негативно, не согласен</w:t>
            </w:r>
          </w:p>
        </w:tc>
        <w:tc>
          <w:tcPr>
            <w:tcW w:w="60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1</w:t>
            </w:r>
          </w:p>
        </w:tc>
        <w:tc>
          <w:tcPr>
            <w:tcW w:w="75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2</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3</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4</w:t>
            </w:r>
          </w:p>
        </w:tc>
        <w:tc>
          <w:tcPr>
            <w:tcW w:w="80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5</w:t>
            </w:r>
          </w:p>
        </w:tc>
      </w:tr>
      <w:tr w:rsidR="00C306E8" w:rsidRPr="00C306E8" w:rsidTr="00437896">
        <w:trPr>
          <w:trHeight w:val="720"/>
          <w:jc w:val="center"/>
        </w:trPr>
        <w:tc>
          <w:tcPr>
            <w:tcW w:w="2845"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Работа в компании хорошо спланирована и организована</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4,5</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54</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34</w:t>
            </w:r>
          </w:p>
        </w:tc>
        <w:tc>
          <w:tcPr>
            <w:tcW w:w="66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9</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0</w:t>
            </w:r>
          </w:p>
        </w:tc>
        <w:tc>
          <w:tcPr>
            <w:tcW w:w="60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54</w:t>
            </w:r>
          </w:p>
        </w:tc>
        <w:tc>
          <w:tcPr>
            <w:tcW w:w="75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34</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9</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w:t>
            </w:r>
          </w:p>
        </w:tc>
        <w:tc>
          <w:tcPr>
            <w:tcW w:w="80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0</w:t>
            </w:r>
          </w:p>
        </w:tc>
      </w:tr>
      <w:tr w:rsidR="00C306E8" w:rsidRPr="00C306E8" w:rsidTr="00437896">
        <w:trPr>
          <w:trHeight w:val="15"/>
          <w:jc w:val="center"/>
        </w:trPr>
        <w:tc>
          <w:tcPr>
            <w:tcW w:w="2845"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В настоящий момент у меня есть достаточно возможностей повлиять на планирование моей работы</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2,4</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37</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32</w:t>
            </w:r>
          </w:p>
        </w:tc>
        <w:tc>
          <w:tcPr>
            <w:tcW w:w="66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17</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12</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w:t>
            </w:r>
          </w:p>
        </w:tc>
        <w:tc>
          <w:tcPr>
            <w:tcW w:w="60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37</w:t>
            </w:r>
          </w:p>
        </w:tc>
        <w:tc>
          <w:tcPr>
            <w:tcW w:w="75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32</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17</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12</w:t>
            </w:r>
          </w:p>
        </w:tc>
        <w:tc>
          <w:tcPr>
            <w:tcW w:w="80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w:t>
            </w:r>
          </w:p>
        </w:tc>
      </w:tr>
      <w:tr w:rsidR="00C306E8" w:rsidRPr="00C306E8" w:rsidTr="00437896">
        <w:trPr>
          <w:trHeight w:val="15"/>
          <w:jc w:val="center"/>
        </w:trPr>
        <w:tc>
          <w:tcPr>
            <w:tcW w:w="2845"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Мой руководитель интересуется моими профессиональными знаниями</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3,8</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45</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46</w:t>
            </w:r>
          </w:p>
        </w:tc>
        <w:tc>
          <w:tcPr>
            <w:tcW w:w="66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9</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w:t>
            </w:r>
          </w:p>
        </w:tc>
        <w:tc>
          <w:tcPr>
            <w:tcW w:w="60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45</w:t>
            </w:r>
          </w:p>
        </w:tc>
        <w:tc>
          <w:tcPr>
            <w:tcW w:w="75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46</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9</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w:t>
            </w:r>
          </w:p>
        </w:tc>
        <w:tc>
          <w:tcPr>
            <w:tcW w:w="80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w:t>
            </w:r>
          </w:p>
        </w:tc>
      </w:tr>
      <w:tr w:rsidR="00C306E8" w:rsidRPr="00C306E8" w:rsidTr="00437896">
        <w:trPr>
          <w:trHeight w:val="15"/>
          <w:jc w:val="center"/>
        </w:trPr>
        <w:tc>
          <w:tcPr>
            <w:tcW w:w="2845"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Навыки и знания, которыми я владею, полностью используются в работе</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4,1</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53</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33</w:t>
            </w:r>
          </w:p>
        </w:tc>
        <w:tc>
          <w:tcPr>
            <w:tcW w:w="66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7</w:t>
            </w:r>
          </w:p>
        </w:tc>
        <w:tc>
          <w:tcPr>
            <w:tcW w:w="60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53</w:t>
            </w:r>
          </w:p>
        </w:tc>
        <w:tc>
          <w:tcPr>
            <w:tcW w:w="75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33</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w:t>
            </w:r>
          </w:p>
        </w:tc>
        <w:tc>
          <w:tcPr>
            <w:tcW w:w="80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7</w:t>
            </w:r>
          </w:p>
        </w:tc>
      </w:tr>
      <w:tr w:rsidR="00C306E8" w:rsidRPr="00C306E8" w:rsidTr="00437896">
        <w:trPr>
          <w:trHeight w:val="15"/>
          <w:jc w:val="center"/>
        </w:trPr>
        <w:tc>
          <w:tcPr>
            <w:tcW w:w="2845"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Было бы здорово получить дополнительное образование в области моей профессиональной компетенции</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3,5</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21</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38</w:t>
            </w:r>
          </w:p>
        </w:tc>
        <w:tc>
          <w:tcPr>
            <w:tcW w:w="66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39</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0</w:t>
            </w:r>
          </w:p>
        </w:tc>
        <w:tc>
          <w:tcPr>
            <w:tcW w:w="60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21</w:t>
            </w:r>
          </w:p>
        </w:tc>
        <w:tc>
          <w:tcPr>
            <w:tcW w:w="75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38</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39</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w:t>
            </w:r>
          </w:p>
        </w:tc>
        <w:tc>
          <w:tcPr>
            <w:tcW w:w="80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0</w:t>
            </w:r>
          </w:p>
        </w:tc>
      </w:tr>
      <w:tr w:rsidR="00C306E8" w:rsidRPr="00C306E8" w:rsidTr="00437896">
        <w:trPr>
          <w:trHeight w:val="15"/>
          <w:jc w:val="center"/>
        </w:trPr>
        <w:tc>
          <w:tcPr>
            <w:tcW w:w="2845"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Я мог бы сам неплохо обучать своих коллег в свободное время тому, что я знаю и умею делать хорошо</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4,1</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45</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29</w:t>
            </w:r>
          </w:p>
        </w:tc>
        <w:tc>
          <w:tcPr>
            <w:tcW w:w="66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11</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12</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w:t>
            </w:r>
          </w:p>
        </w:tc>
        <w:tc>
          <w:tcPr>
            <w:tcW w:w="60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45</w:t>
            </w:r>
          </w:p>
        </w:tc>
        <w:tc>
          <w:tcPr>
            <w:tcW w:w="75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29</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11</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12</w:t>
            </w:r>
          </w:p>
        </w:tc>
        <w:tc>
          <w:tcPr>
            <w:tcW w:w="80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w:t>
            </w:r>
          </w:p>
        </w:tc>
      </w:tr>
      <w:tr w:rsidR="00C306E8" w:rsidRPr="00C306E8" w:rsidTr="00437896">
        <w:trPr>
          <w:trHeight w:val="15"/>
          <w:jc w:val="center"/>
        </w:trPr>
        <w:tc>
          <w:tcPr>
            <w:tcW w:w="2845"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 xml:space="preserve">Оплата, которую я получаю за мою работу, хорошо соответствует моему выполнению этой работы; </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3,0</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45</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12</w:t>
            </w:r>
          </w:p>
        </w:tc>
        <w:tc>
          <w:tcPr>
            <w:tcW w:w="66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16</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22</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5</w:t>
            </w:r>
          </w:p>
        </w:tc>
        <w:tc>
          <w:tcPr>
            <w:tcW w:w="60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45</w:t>
            </w:r>
          </w:p>
        </w:tc>
        <w:tc>
          <w:tcPr>
            <w:tcW w:w="75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12</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16</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22</w:t>
            </w:r>
          </w:p>
        </w:tc>
        <w:tc>
          <w:tcPr>
            <w:tcW w:w="80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5</w:t>
            </w:r>
          </w:p>
        </w:tc>
      </w:tr>
      <w:tr w:rsidR="00C306E8" w:rsidRPr="00C306E8" w:rsidTr="00437896">
        <w:trPr>
          <w:trHeight w:val="15"/>
          <w:jc w:val="center"/>
        </w:trPr>
        <w:tc>
          <w:tcPr>
            <w:tcW w:w="2845"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Меня удовлетворяет система материального стимулирования моего труда в фирме</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3,2</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8</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12</w:t>
            </w:r>
          </w:p>
        </w:tc>
        <w:tc>
          <w:tcPr>
            <w:tcW w:w="66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34</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38</w:t>
            </w:r>
          </w:p>
        </w:tc>
        <w:tc>
          <w:tcPr>
            <w:tcW w:w="60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8</w:t>
            </w:r>
          </w:p>
        </w:tc>
        <w:tc>
          <w:tcPr>
            <w:tcW w:w="75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12</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34</w:t>
            </w:r>
          </w:p>
        </w:tc>
        <w:tc>
          <w:tcPr>
            <w:tcW w:w="80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38</w:t>
            </w:r>
          </w:p>
        </w:tc>
      </w:tr>
      <w:tr w:rsidR="00C306E8" w:rsidRPr="00C306E8" w:rsidTr="00437896">
        <w:trPr>
          <w:trHeight w:val="1180"/>
          <w:jc w:val="center"/>
        </w:trPr>
        <w:tc>
          <w:tcPr>
            <w:tcW w:w="2845"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Было бы очень важно иметь программу негосударственного пенсионного страхования на предприятии;</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3,8</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6</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13</w:t>
            </w:r>
          </w:p>
        </w:tc>
        <w:tc>
          <w:tcPr>
            <w:tcW w:w="66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10</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45</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26</w:t>
            </w:r>
          </w:p>
        </w:tc>
        <w:tc>
          <w:tcPr>
            <w:tcW w:w="60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6</w:t>
            </w:r>
          </w:p>
        </w:tc>
        <w:tc>
          <w:tcPr>
            <w:tcW w:w="75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13</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10</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45</w:t>
            </w:r>
          </w:p>
        </w:tc>
        <w:tc>
          <w:tcPr>
            <w:tcW w:w="80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26</w:t>
            </w:r>
          </w:p>
        </w:tc>
      </w:tr>
      <w:tr w:rsidR="00C306E8" w:rsidRPr="00C306E8" w:rsidTr="00437896">
        <w:trPr>
          <w:trHeight w:val="15"/>
          <w:jc w:val="center"/>
        </w:trPr>
        <w:tc>
          <w:tcPr>
            <w:tcW w:w="2845"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Я мог бы работать лучше в другом месте (должности) в фирме (отделе);</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4,1</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23</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19</w:t>
            </w:r>
          </w:p>
        </w:tc>
        <w:tc>
          <w:tcPr>
            <w:tcW w:w="66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37</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0</w:t>
            </w:r>
          </w:p>
        </w:tc>
        <w:tc>
          <w:tcPr>
            <w:tcW w:w="60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23</w:t>
            </w:r>
          </w:p>
        </w:tc>
        <w:tc>
          <w:tcPr>
            <w:tcW w:w="75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19</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37</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w:t>
            </w:r>
          </w:p>
        </w:tc>
        <w:tc>
          <w:tcPr>
            <w:tcW w:w="80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0</w:t>
            </w:r>
          </w:p>
        </w:tc>
      </w:tr>
      <w:tr w:rsidR="00C306E8" w:rsidRPr="00C306E8" w:rsidTr="00437896">
        <w:trPr>
          <w:trHeight w:val="15"/>
          <w:jc w:val="center"/>
        </w:trPr>
        <w:tc>
          <w:tcPr>
            <w:tcW w:w="2845" w:type="dxa"/>
            <w:shd w:val="clear" w:color="auto" w:fill="auto"/>
          </w:tcPr>
          <w:p w:rsidR="00C306E8" w:rsidRPr="00C306E8" w:rsidRDefault="00C306E8" w:rsidP="00C306E8">
            <w:pPr>
              <w:widowControl w:val="0"/>
              <w:spacing w:after="0" w:line="240" w:lineRule="auto"/>
              <w:rPr>
                <w:rFonts w:ascii="Times New Roman" w:eastAsia="Times New Roman" w:hAnsi="Times New Roman" w:cs="Times New Roman"/>
                <w:lang w:eastAsia="ja-JP"/>
              </w:rPr>
            </w:pPr>
            <w:r w:rsidRPr="00C306E8">
              <w:rPr>
                <w:rFonts w:ascii="Times New Roman" w:eastAsia="Times New Roman" w:hAnsi="Times New Roman" w:cs="Times New Roman"/>
                <w:noProof/>
                <w:lang w:eastAsia="ja-JP"/>
              </w:rPr>
              <w:t>Работа, которую я выполняю, мне очень нравится</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4,6</w:t>
            </w:r>
          </w:p>
        </w:tc>
        <w:tc>
          <w:tcPr>
            <w:tcW w:w="780"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31</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24</w:t>
            </w:r>
          </w:p>
        </w:tc>
        <w:tc>
          <w:tcPr>
            <w:tcW w:w="66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28</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13</w:t>
            </w:r>
          </w:p>
        </w:tc>
        <w:tc>
          <w:tcPr>
            <w:tcW w:w="585"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4</w:t>
            </w:r>
          </w:p>
        </w:tc>
        <w:tc>
          <w:tcPr>
            <w:tcW w:w="604"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31</w:t>
            </w:r>
          </w:p>
        </w:tc>
        <w:tc>
          <w:tcPr>
            <w:tcW w:w="753"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24</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28</w:t>
            </w:r>
          </w:p>
        </w:tc>
        <w:tc>
          <w:tcPr>
            <w:tcW w:w="567"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sz w:val="24"/>
                <w:szCs w:val="24"/>
                <w:lang w:eastAsia="ja-JP"/>
              </w:rPr>
            </w:pPr>
            <w:r w:rsidRPr="00C306E8">
              <w:rPr>
                <w:rFonts w:ascii="Times New Roman" w:eastAsia="Times New Roman" w:hAnsi="Times New Roman" w:cs="Times New Roman"/>
                <w:noProof/>
                <w:sz w:val="24"/>
                <w:szCs w:val="24"/>
                <w:lang w:eastAsia="ja-JP"/>
              </w:rPr>
              <w:t>13</w:t>
            </w:r>
          </w:p>
        </w:tc>
        <w:tc>
          <w:tcPr>
            <w:tcW w:w="806" w:type="dxa"/>
            <w:shd w:val="clear" w:color="auto" w:fill="auto"/>
            <w:vAlign w:val="center"/>
          </w:tcPr>
          <w:p w:rsidR="00C306E8" w:rsidRPr="00C306E8" w:rsidRDefault="00C306E8" w:rsidP="00C306E8">
            <w:pPr>
              <w:widowControl w:val="0"/>
              <w:spacing w:after="0" w:line="240" w:lineRule="auto"/>
              <w:jc w:val="center"/>
              <w:rPr>
                <w:rFonts w:ascii="Times New Roman" w:eastAsia="Times New Roman" w:hAnsi="Times New Roman" w:cs="Times New Roman"/>
                <w:noProof/>
                <w:sz w:val="24"/>
                <w:szCs w:val="24"/>
                <w:lang w:eastAsia="ja-JP"/>
              </w:rPr>
            </w:pPr>
            <w:r w:rsidRPr="00C306E8">
              <w:rPr>
                <w:rFonts w:ascii="Times New Roman" w:eastAsia="Times New Roman" w:hAnsi="Times New Roman" w:cs="Times New Roman"/>
                <w:noProof/>
                <w:sz w:val="24"/>
                <w:szCs w:val="24"/>
                <w:lang w:eastAsia="ja-JP"/>
              </w:rPr>
              <w:t>4</w:t>
            </w:r>
          </w:p>
        </w:tc>
      </w:tr>
    </w:tbl>
    <w:p w:rsidR="00C306E8" w:rsidRPr="00C306E8" w:rsidRDefault="00C306E8" w:rsidP="00C306E8">
      <w:pPr>
        <w:widowControl w:val="0"/>
        <w:spacing w:after="0" w:line="360" w:lineRule="auto"/>
        <w:jc w:val="right"/>
        <w:rPr>
          <w:rFonts w:ascii="Times New Roman" w:eastAsia="MS Mincho" w:hAnsi="Times New Roman" w:cs="Times New Roman"/>
          <w:bCs/>
          <w:noProof/>
          <w:sz w:val="28"/>
          <w:szCs w:val="28"/>
          <w:lang w:eastAsia="ja-JP"/>
        </w:rPr>
      </w:pPr>
      <w:r w:rsidRPr="00C306E8">
        <w:rPr>
          <w:rFonts w:ascii="Times New Roman" w:eastAsia="MS Mincho" w:hAnsi="Times New Roman" w:cs="Times New Roman"/>
          <w:bCs/>
          <w:noProof/>
          <w:sz w:val="28"/>
          <w:szCs w:val="28"/>
          <w:lang w:eastAsia="ja-JP"/>
        </w:rPr>
        <w:lastRenderedPageBreak/>
        <w:t>Приложение 3</w:t>
      </w:r>
    </w:p>
    <w:p w:rsidR="00C306E8" w:rsidRPr="00C306E8" w:rsidRDefault="00C306E8" w:rsidP="00C306E8">
      <w:pPr>
        <w:widowControl w:val="0"/>
        <w:spacing w:after="0" w:line="240" w:lineRule="auto"/>
        <w:rPr>
          <w:rFonts w:ascii="Times New Roman" w:eastAsia="MS Mincho" w:hAnsi="Times New Roman" w:cs="Times New Roman"/>
          <w:noProof/>
          <w:sz w:val="28"/>
          <w:szCs w:val="28"/>
          <w:lang w:eastAsia="ja-JP"/>
        </w:rPr>
      </w:pPr>
    </w:p>
    <w:p w:rsidR="00C306E8" w:rsidRPr="00C306E8" w:rsidRDefault="00C306E8" w:rsidP="00C306E8">
      <w:pPr>
        <w:widowControl w:val="0"/>
        <w:spacing w:after="0" w:line="360" w:lineRule="auto"/>
        <w:ind w:firstLine="720"/>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Руководством компании «Терра» была разработана анкета с целью выявления предпочтений материальной и нематериальной мотивации сотрудников компании.</w:t>
      </w:r>
    </w:p>
    <w:p w:rsidR="00C306E8" w:rsidRPr="00C306E8" w:rsidRDefault="00C306E8" w:rsidP="00C306E8">
      <w:pPr>
        <w:widowControl w:val="0"/>
        <w:spacing w:after="0" w:line="360" w:lineRule="auto"/>
        <w:ind w:firstLine="720"/>
        <w:rPr>
          <w:rFonts w:ascii="Times New Roman" w:eastAsia="MS Mincho" w:hAnsi="Times New Roman" w:cs="Times New Roman"/>
          <w:i/>
          <w:noProof/>
          <w:sz w:val="28"/>
          <w:szCs w:val="28"/>
          <w:lang w:eastAsia="ja-JP"/>
        </w:rPr>
      </w:pPr>
      <w:r w:rsidRPr="00C306E8">
        <w:rPr>
          <w:rFonts w:ascii="Times New Roman" w:eastAsia="MS Mincho" w:hAnsi="Times New Roman" w:cs="Times New Roman"/>
          <w:i/>
          <w:noProof/>
          <w:sz w:val="28"/>
          <w:szCs w:val="28"/>
          <w:lang w:eastAsia="ja-JP"/>
        </w:rPr>
        <w:t>Анкетирование.</w:t>
      </w:r>
    </w:p>
    <w:p w:rsidR="00C306E8" w:rsidRPr="00C306E8" w:rsidRDefault="00C306E8" w:rsidP="00C306E8">
      <w:pPr>
        <w:widowControl w:val="0"/>
        <w:numPr>
          <w:ilvl w:val="0"/>
          <w:numId w:val="17"/>
        </w:numPr>
        <w:spacing w:after="0" w:line="360" w:lineRule="auto"/>
        <w:ind w:hanging="720"/>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Каков ваш возраст:</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от 20 до 30 лет;</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от 30 до 40 лет;</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от 40 до 50 лет;</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от 50 до 60 лет?</w:t>
      </w:r>
    </w:p>
    <w:p w:rsidR="00C306E8" w:rsidRPr="00C306E8" w:rsidRDefault="00C306E8" w:rsidP="00C306E8">
      <w:pPr>
        <w:widowControl w:val="0"/>
        <w:numPr>
          <w:ilvl w:val="0"/>
          <w:numId w:val="17"/>
        </w:numPr>
        <w:spacing w:after="0" w:line="360" w:lineRule="auto"/>
        <w:ind w:hanging="720"/>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Как вы оцениваете ваш материальный достаток:</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достаточный;</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недостаточный;</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затрудняюсь ответить;</w:t>
      </w:r>
    </w:p>
    <w:p w:rsidR="00C306E8" w:rsidRPr="00C306E8" w:rsidRDefault="00C306E8" w:rsidP="00C306E8">
      <w:pPr>
        <w:widowControl w:val="0"/>
        <w:numPr>
          <w:ilvl w:val="0"/>
          <w:numId w:val="17"/>
        </w:numPr>
        <w:spacing w:after="0" w:line="360" w:lineRule="auto"/>
        <w:ind w:hanging="720"/>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Оказывают ли вам материальную помощь:</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родители;</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родственники;</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нет;</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прочее.</w:t>
      </w:r>
    </w:p>
    <w:p w:rsidR="00C306E8" w:rsidRPr="00C306E8" w:rsidRDefault="00C306E8" w:rsidP="00C306E8">
      <w:pPr>
        <w:widowControl w:val="0"/>
        <w:numPr>
          <w:ilvl w:val="0"/>
          <w:numId w:val="17"/>
        </w:numPr>
        <w:spacing w:after="0" w:line="360" w:lineRule="auto"/>
        <w:ind w:hanging="720"/>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На ваш взгляд существует ли необходимость изменения системы материальной мотивации основанной на поощрении сотрудника через коэффициент трудового участия (</w:t>
      </w:r>
      <w:r w:rsidRPr="00C306E8">
        <w:rPr>
          <w:rFonts w:ascii="Times New Roman" w:eastAsia="MS Mincho" w:hAnsi="Times New Roman" w:cs="Times New Roman"/>
          <w:noProof/>
          <w:sz w:val="28"/>
          <w:szCs w:val="19"/>
          <w:lang w:eastAsia="ja-JP"/>
        </w:rPr>
        <w:t>КТУ)</w:t>
      </w:r>
      <w:r w:rsidRPr="00C306E8">
        <w:rPr>
          <w:rFonts w:ascii="Times New Roman" w:eastAsia="MS Mincho" w:hAnsi="Times New Roman" w:cs="Times New Roman"/>
          <w:noProof/>
          <w:sz w:val="28"/>
          <w:szCs w:val="28"/>
          <w:lang w:eastAsia="ja-JP"/>
        </w:rPr>
        <w:t>:</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да;</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нет;</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прочее.</w:t>
      </w:r>
    </w:p>
    <w:p w:rsidR="00C306E8" w:rsidRPr="00C306E8" w:rsidRDefault="00C306E8" w:rsidP="00C306E8">
      <w:pPr>
        <w:widowControl w:val="0"/>
        <w:numPr>
          <w:ilvl w:val="0"/>
          <w:numId w:val="17"/>
        </w:numPr>
        <w:spacing w:after="0" w:line="360" w:lineRule="auto"/>
        <w:ind w:hanging="720"/>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Как часто в течение года вы болеете?</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Не болею совсем;</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Раз в год;</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Раз в полгода;</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Более 3х раз в год;</w:t>
      </w:r>
    </w:p>
    <w:p w:rsidR="00C306E8" w:rsidRPr="00C306E8" w:rsidRDefault="00C306E8" w:rsidP="00C306E8">
      <w:pPr>
        <w:widowControl w:val="0"/>
        <w:numPr>
          <w:ilvl w:val="0"/>
          <w:numId w:val="17"/>
        </w:numPr>
        <w:spacing w:after="0" w:line="360" w:lineRule="auto"/>
        <w:ind w:hanging="720"/>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lastRenderedPageBreak/>
        <w:t>На ваш взгляд для сохранения здоровья сотрудника, его трудоспособности необходимо ли руководству использование нематериального стимулирования:</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Да;</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Нет;</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Затрудняюсь ответить;</w:t>
      </w:r>
    </w:p>
    <w:p w:rsidR="00C306E8" w:rsidRPr="00C306E8" w:rsidRDefault="00C306E8" w:rsidP="00C306E8">
      <w:pPr>
        <w:widowControl w:val="0"/>
        <w:numPr>
          <w:ilvl w:val="0"/>
          <w:numId w:val="17"/>
        </w:numPr>
        <w:spacing w:after="0" w:line="360" w:lineRule="auto"/>
        <w:ind w:hanging="720"/>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Какую из нижеперечисленных форм нематериального стимулирования вы предпочли бы:</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бассейн;</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фитнес-клуб;</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бесплатная путевка выходного дня;</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Безвозмездная материальная помощь</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Внешнее обучение за счет предприятия </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Полная или частичная оплата проезда к месту отдыха или самого отдыха </w:t>
      </w:r>
    </w:p>
    <w:p w:rsidR="00C306E8" w:rsidRPr="00C306E8" w:rsidRDefault="00C306E8" w:rsidP="00C306E8">
      <w:pPr>
        <w:widowControl w:val="0"/>
        <w:numPr>
          <w:ilvl w:val="1"/>
          <w:numId w:val="17"/>
        </w:numPr>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Помощь в устройстве детей сотрудников в лагеря отдыха, хорошие учебные заведения (детсады, школы, ВУЗы) </w:t>
      </w:r>
    </w:p>
    <w:p w:rsidR="00C306E8" w:rsidRPr="00C306E8" w:rsidRDefault="00C306E8" w:rsidP="00C306E8">
      <w:pPr>
        <w:widowControl w:val="0"/>
        <w:spacing w:after="0" w:line="360" w:lineRule="auto"/>
        <w:jc w:val="center"/>
        <w:rPr>
          <w:rFonts w:ascii="Times New Roman" w:eastAsia="MS Mincho" w:hAnsi="Times New Roman" w:cs="Times New Roman"/>
          <w:noProof/>
          <w:sz w:val="28"/>
          <w:szCs w:val="28"/>
          <w:lang w:eastAsia="ja-JP"/>
        </w:rPr>
      </w:pPr>
    </w:p>
    <w:p w:rsidR="00C306E8" w:rsidRPr="00C306E8" w:rsidRDefault="00C306E8" w:rsidP="00C306E8">
      <w:pPr>
        <w:widowControl w:val="0"/>
        <w:spacing w:after="0" w:line="360" w:lineRule="auto"/>
        <w:jc w:val="center"/>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Результаты анкетирования в графическом представлении</w:t>
      </w:r>
    </w:p>
    <w:p w:rsidR="00C306E8" w:rsidRPr="00C306E8" w:rsidRDefault="00C306E8" w:rsidP="00C306E8">
      <w:pPr>
        <w:widowControl w:val="0"/>
        <w:spacing w:after="0" w:line="360" w:lineRule="auto"/>
        <w:ind w:firstLine="720"/>
        <w:rPr>
          <w:rFonts w:ascii="Times New Roman" w:eastAsia="MS Mincho" w:hAnsi="Times New Roman" w:cs="Times New Roman"/>
          <w:i/>
          <w:noProof/>
          <w:sz w:val="28"/>
          <w:szCs w:val="28"/>
          <w:lang w:eastAsia="ja-JP"/>
        </w:rPr>
      </w:pPr>
    </w:p>
    <w:p w:rsidR="00C306E8" w:rsidRPr="00C306E8" w:rsidRDefault="00C306E8" w:rsidP="00C306E8">
      <w:pPr>
        <w:widowControl w:val="0"/>
        <w:spacing w:after="0" w:line="360" w:lineRule="auto"/>
        <w:ind w:firstLine="720"/>
        <w:rPr>
          <w:rFonts w:ascii="Times New Roman" w:eastAsia="MS Mincho" w:hAnsi="Times New Roman" w:cs="Times New Roman"/>
          <w:i/>
          <w:noProof/>
          <w:sz w:val="28"/>
          <w:szCs w:val="28"/>
          <w:lang w:eastAsia="ja-JP"/>
        </w:rPr>
      </w:pPr>
      <w:r w:rsidRPr="00C306E8">
        <w:rPr>
          <w:rFonts w:ascii="Times New Roman" w:eastAsia="MS Mincho" w:hAnsi="Times New Roman" w:cs="Times New Roman"/>
          <w:i/>
          <w:noProof/>
          <w:sz w:val="28"/>
          <w:szCs w:val="28"/>
          <w:lang w:eastAsia="ja-JP"/>
        </w:rPr>
        <w:t>По результатам анкетирования:</w:t>
      </w:r>
    </w:p>
    <w:p w:rsidR="00C306E8" w:rsidRPr="00C306E8" w:rsidRDefault="00C306E8" w:rsidP="00C306E8">
      <w:pPr>
        <w:widowControl w:val="0"/>
        <w:spacing w:after="0" w:line="360" w:lineRule="auto"/>
        <w:ind w:firstLine="720"/>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Возраст сотрудников среди которых проведен опрос (%).</w:t>
      </w:r>
    </w:p>
    <w:p w:rsidR="00C306E8" w:rsidRPr="00C306E8" w:rsidRDefault="00C306E8" w:rsidP="00C306E8">
      <w:pPr>
        <w:widowControl w:val="0"/>
        <w:spacing w:after="0" w:line="360" w:lineRule="auto"/>
        <w:ind w:firstLine="720"/>
        <w:rPr>
          <w:rFonts w:ascii="Times New Roman" w:eastAsia="MS Mincho" w:hAnsi="Times New Roman" w:cs="Times New Roman"/>
          <w:noProof/>
          <w:sz w:val="28"/>
          <w:szCs w:val="28"/>
          <w:lang w:eastAsia="ja-JP"/>
        </w:rPr>
      </w:pPr>
      <w:r w:rsidRPr="00C306E8">
        <w:rPr>
          <w:rFonts w:ascii="Times New Roman" w:eastAsia="MS Mincho" w:hAnsi="Times New Roman" w:cs="Times New Roman"/>
          <w:b/>
          <w:noProof/>
          <w:sz w:val="24"/>
          <w:szCs w:val="24"/>
          <w:lang w:eastAsia="ru-RU"/>
        </w:rPr>
        <w:drawing>
          <wp:inline distT="0" distB="0" distL="0" distR="0" wp14:anchorId="107C96B8" wp14:editId="16AED2EF">
            <wp:extent cx="5705475" cy="1828800"/>
            <wp:effectExtent l="0" t="0" r="0" b="0"/>
            <wp:docPr id="3" name="Объект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306E8" w:rsidRPr="00C306E8" w:rsidRDefault="00C306E8" w:rsidP="00C306E8">
      <w:pPr>
        <w:widowControl w:val="0"/>
        <w:spacing w:after="0" w:line="360" w:lineRule="auto"/>
        <w:ind w:firstLine="720"/>
        <w:jc w:val="both"/>
        <w:rPr>
          <w:rFonts w:ascii="Times New Roman" w:eastAsia="MS Mincho" w:hAnsi="Times New Roman" w:cs="Times New Roman"/>
          <w:noProof/>
          <w:sz w:val="28"/>
          <w:szCs w:val="20"/>
          <w:lang w:eastAsia="ja-JP"/>
        </w:rPr>
      </w:pPr>
      <w:r w:rsidRPr="00C306E8">
        <w:rPr>
          <w:rFonts w:ascii="Times New Roman" w:eastAsia="MS Mincho" w:hAnsi="Times New Roman" w:cs="Times New Roman"/>
          <w:bCs/>
          <w:noProof/>
          <w:sz w:val="28"/>
          <w:szCs w:val="16"/>
          <w:lang w:eastAsia="ja-JP"/>
        </w:rPr>
        <w:t xml:space="preserve">Распределение опрашиваемых сотрудников по их мнению о своем </w:t>
      </w:r>
      <w:r w:rsidRPr="00C306E8">
        <w:rPr>
          <w:rFonts w:ascii="Times New Roman" w:eastAsia="MS Mincho" w:hAnsi="Times New Roman" w:cs="Times New Roman"/>
          <w:bCs/>
          <w:noProof/>
          <w:sz w:val="28"/>
          <w:szCs w:val="16"/>
          <w:lang w:eastAsia="ja-JP"/>
        </w:rPr>
        <w:lastRenderedPageBreak/>
        <w:t>материальном достатке (%)</w:t>
      </w:r>
    </w:p>
    <w:p w:rsidR="00C306E8" w:rsidRPr="00C306E8" w:rsidRDefault="00C306E8" w:rsidP="00C306E8">
      <w:pPr>
        <w:widowControl w:val="0"/>
        <w:spacing w:after="0" w:line="360" w:lineRule="auto"/>
        <w:ind w:firstLine="720"/>
        <w:rPr>
          <w:rFonts w:ascii="Times New Roman" w:eastAsia="MS Mincho" w:hAnsi="Times New Roman" w:cs="Times New Roman"/>
          <w:noProof/>
          <w:sz w:val="28"/>
          <w:szCs w:val="28"/>
          <w:lang w:eastAsia="ja-JP"/>
        </w:rPr>
      </w:pPr>
    </w:p>
    <w:p w:rsidR="00C306E8" w:rsidRPr="00C306E8" w:rsidRDefault="00C306E8" w:rsidP="00C306E8">
      <w:pPr>
        <w:widowControl w:val="0"/>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b/>
          <w:noProof/>
          <w:sz w:val="24"/>
          <w:szCs w:val="24"/>
          <w:lang w:eastAsia="ru-RU"/>
        </w:rPr>
        <w:drawing>
          <wp:inline distT="0" distB="0" distL="0" distR="0" wp14:anchorId="65C3A098" wp14:editId="1CF4E3AD">
            <wp:extent cx="5715000" cy="1828800"/>
            <wp:effectExtent l="0" t="0" r="0" b="0"/>
            <wp:docPr id="4" name="Объект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306E8" w:rsidRPr="00C306E8" w:rsidRDefault="00C306E8" w:rsidP="00C306E8">
      <w:pPr>
        <w:widowControl w:val="0"/>
        <w:spacing w:after="0" w:line="360" w:lineRule="auto"/>
        <w:ind w:firstLine="720"/>
        <w:jc w:val="both"/>
        <w:rPr>
          <w:rFonts w:ascii="Times New Roman" w:eastAsia="MS Mincho" w:hAnsi="Times New Roman" w:cs="Times New Roman"/>
          <w:bCs/>
          <w:noProof/>
          <w:sz w:val="28"/>
          <w:szCs w:val="16"/>
          <w:lang w:eastAsia="ja-JP"/>
        </w:rPr>
      </w:pPr>
      <w:r w:rsidRPr="00C306E8">
        <w:rPr>
          <w:rFonts w:ascii="Times New Roman" w:eastAsia="MS Mincho" w:hAnsi="Times New Roman" w:cs="Times New Roman"/>
          <w:bCs/>
          <w:noProof/>
          <w:sz w:val="28"/>
          <w:szCs w:val="16"/>
          <w:lang w:eastAsia="ja-JP"/>
        </w:rPr>
        <w:t>Распределение опрашиваемых сотрудников по оказанию им материальной помощи (%).</w:t>
      </w:r>
    </w:p>
    <w:p w:rsidR="00C306E8" w:rsidRPr="00C306E8" w:rsidRDefault="00C306E8" w:rsidP="00C306E8">
      <w:pPr>
        <w:widowControl w:val="0"/>
        <w:spacing w:after="0" w:line="360" w:lineRule="auto"/>
        <w:ind w:firstLine="720"/>
        <w:jc w:val="both"/>
        <w:rPr>
          <w:rFonts w:ascii="Times New Roman" w:eastAsia="MS Mincho" w:hAnsi="Times New Roman" w:cs="Times New Roman"/>
          <w:noProof/>
          <w:sz w:val="28"/>
          <w:szCs w:val="20"/>
          <w:lang w:eastAsia="ja-JP"/>
        </w:rPr>
      </w:pPr>
    </w:p>
    <w:p w:rsidR="00C306E8" w:rsidRPr="00C306E8" w:rsidRDefault="00C306E8" w:rsidP="00C306E8">
      <w:pPr>
        <w:widowControl w:val="0"/>
        <w:spacing w:after="0" w:line="360" w:lineRule="auto"/>
        <w:jc w:val="both"/>
        <w:rPr>
          <w:rFonts w:ascii="Times New Roman" w:eastAsia="MS Mincho" w:hAnsi="Times New Roman" w:cs="Times New Roman"/>
          <w:noProof/>
          <w:sz w:val="28"/>
          <w:szCs w:val="28"/>
          <w:lang w:eastAsia="ja-JP"/>
        </w:rPr>
      </w:pPr>
      <w:r w:rsidRPr="00C306E8">
        <w:rPr>
          <w:rFonts w:ascii="Times New Roman" w:eastAsia="MS Mincho" w:hAnsi="Times New Roman" w:cs="Times New Roman"/>
          <w:b/>
          <w:noProof/>
          <w:sz w:val="24"/>
          <w:szCs w:val="24"/>
          <w:lang w:eastAsia="ru-RU"/>
        </w:rPr>
        <w:drawing>
          <wp:inline distT="0" distB="0" distL="0" distR="0" wp14:anchorId="457A814A" wp14:editId="07BEDC90">
            <wp:extent cx="5715000" cy="1828800"/>
            <wp:effectExtent l="0" t="0" r="0" b="0"/>
            <wp:docPr id="5" name="Объект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306E8" w:rsidRPr="00C306E8" w:rsidRDefault="00C306E8" w:rsidP="00C306E8">
      <w:pPr>
        <w:widowControl w:val="0"/>
        <w:spacing w:after="0" w:line="360" w:lineRule="auto"/>
        <w:ind w:firstLine="720"/>
        <w:rPr>
          <w:rFonts w:ascii="Times New Roman" w:eastAsia="MS Mincho" w:hAnsi="Times New Roman" w:cs="Times New Roman"/>
          <w:noProof/>
          <w:sz w:val="28"/>
          <w:szCs w:val="28"/>
          <w:lang w:eastAsia="ja-JP"/>
        </w:rPr>
      </w:pPr>
    </w:p>
    <w:p w:rsidR="00C306E8" w:rsidRPr="00C306E8" w:rsidRDefault="00C306E8" w:rsidP="00C306E8">
      <w:pPr>
        <w:widowControl w:val="0"/>
        <w:spacing w:after="0" w:line="360" w:lineRule="auto"/>
        <w:ind w:firstLine="720"/>
        <w:jc w:val="both"/>
        <w:rPr>
          <w:rFonts w:ascii="Times New Roman" w:eastAsia="MS Mincho" w:hAnsi="Times New Roman" w:cs="Times New Roman"/>
          <w:bCs/>
          <w:noProof/>
          <w:sz w:val="28"/>
          <w:szCs w:val="16"/>
          <w:lang w:eastAsia="ja-JP"/>
        </w:rPr>
      </w:pPr>
      <w:r w:rsidRPr="00C306E8">
        <w:rPr>
          <w:rFonts w:ascii="Times New Roman" w:eastAsia="MS Mincho" w:hAnsi="Times New Roman" w:cs="Times New Roman"/>
          <w:bCs/>
          <w:noProof/>
          <w:sz w:val="28"/>
          <w:szCs w:val="16"/>
          <w:lang w:eastAsia="ja-JP"/>
        </w:rPr>
        <w:t xml:space="preserve">Распределение опрашиваемых сотрудников о </w:t>
      </w:r>
      <w:r w:rsidRPr="00C306E8">
        <w:rPr>
          <w:rFonts w:ascii="Times New Roman" w:eastAsia="MS Mincho" w:hAnsi="Times New Roman" w:cs="Times New Roman"/>
          <w:noProof/>
          <w:sz w:val="28"/>
          <w:szCs w:val="28"/>
          <w:lang w:eastAsia="ja-JP"/>
        </w:rPr>
        <w:t>необходимость изменения системы материальной мотивации основанной на поощрении сотрудника через коэффициент трудового участия (</w:t>
      </w:r>
      <w:r w:rsidRPr="00C306E8">
        <w:rPr>
          <w:rFonts w:ascii="Times New Roman" w:eastAsia="MS Mincho" w:hAnsi="Times New Roman" w:cs="Times New Roman"/>
          <w:noProof/>
          <w:sz w:val="28"/>
          <w:szCs w:val="19"/>
          <w:lang w:eastAsia="ja-JP"/>
        </w:rPr>
        <w:t>КТУ)</w:t>
      </w:r>
      <w:r w:rsidRPr="00C306E8">
        <w:rPr>
          <w:rFonts w:ascii="Times New Roman" w:eastAsia="MS Mincho" w:hAnsi="Times New Roman" w:cs="Times New Roman"/>
          <w:bCs/>
          <w:noProof/>
          <w:sz w:val="28"/>
          <w:szCs w:val="16"/>
          <w:lang w:eastAsia="ja-JP"/>
        </w:rPr>
        <w:t xml:space="preserve"> (%).</w:t>
      </w:r>
    </w:p>
    <w:p w:rsidR="00C306E8" w:rsidRPr="00C306E8" w:rsidRDefault="00C306E8" w:rsidP="00C306E8">
      <w:pPr>
        <w:widowControl w:val="0"/>
        <w:spacing w:after="0" w:line="360" w:lineRule="auto"/>
        <w:ind w:firstLine="720"/>
        <w:rPr>
          <w:rFonts w:ascii="Times New Roman" w:eastAsia="MS Mincho" w:hAnsi="Times New Roman" w:cs="Times New Roman"/>
          <w:noProof/>
          <w:sz w:val="28"/>
          <w:szCs w:val="28"/>
          <w:lang w:eastAsia="ja-JP"/>
        </w:rPr>
      </w:pPr>
    </w:p>
    <w:p w:rsidR="00C306E8" w:rsidRPr="00C306E8" w:rsidRDefault="00C306E8" w:rsidP="00C306E8">
      <w:pPr>
        <w:widowControl w:val="0"/>
        <w:spacing w:after="0" w:line="360" w:lineRule="auto"/>
        <w:rPr>
          <w:rFonts w:ascii="Times New Roman" w:eastAsia="MS Mincho" w:hAnsi="Times New Roman" w:cs="Times New Roman"/>
          <w:noProof/>
          <w:sz w:val="28"/>
          <w:szCs w:val="28"/>
          <w:lang w:eastAsia="ja-JP"/>
        </w:rPr>
      </w:pPr>
      <w:r w:rsidRPr="00C306E8">
        <w:rPr>
          <w:rFonts w:ascii="Times New Roman" w:eastAsia="MS Mincho" w:hAnsi="Times New Roman" w:cs="Times New Roman"/>
          <w:b/>
          <w:noProof/>
          <w:sz w:val="24"/>
          <w:szCs w:val="24"/>
          <w:lang w:eastAsia="ru-RU"/>
        </w:rPr>
        <w:drawing>
          <wp:inline distT="0" distB="0" distL="0" distR="0" wp14:anchorId="73EA04BF" wp14:editId="73C50DE4">
            <wp:extent cx="5715000" cy="1828800"/>
            <wp:effectExtent l="0" t="0" r="0" b="0"/>
            <wp:docPr id="6" name="Объект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306E8" w:rsidRPr="00C306E8" w:rsidRDefault="00C306E8" w:rsidP="00C306E8">
      <w:pPr>
        <w:widowControl w:val="0"/>
        <w:spacing w:after="0" w:line="360" w:lineRule="auto"/>
        <w:ind w:firstLine="720"/>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Частота заболеваемости (%):</w:t>
      </w:r>
    </w:p>
    <w:p w:rsidR="00C306E8" w:rsidRPr="00C306E8" w:rsidRDefault="00C306E8" w:rsidP="00C306E8">
      <w:pPr>
        <w:widowControl w:val="0"/>
        <w:spacing w:after="0" w:line="240" w:lineRule="auto"/>
        <w:jc w:val="center"/>
        <w:rPr>
          <w:rFonts w:ascii="Times New Roman" w:eastAsia="MS Mincho" w:hAnsi="Times New Roman" w:cs="Times New Roman"/>
          <w:b/>
          <w:noProof/>
          <w:sz w:val="24"/>
          <w:szCs w:val="24"/>
          <w:lang w:eastAsia="ja-JP"/>
        </w:rPr>
      </w:pPr>
      <w:r w:rsidRPr="00C306E8">
        <w:rPr>
          <w:rFonts w:ascii="Times New Roman" w:eastAsia="MS Mincho" w:hAnsi="Times New Roman" w:cs="Times New Roman"/>
          <w:b/>
          <w:noProof/>
          <w:sz w:val="24"/>
          <w:szCs w:val="24"/>
          <w:lang w:eastAsia="ru-RU"/>
        </w:rPr>
        <w:lastRenderedPageBreak/>
        <w:drawing>
          <wp:inline distT="0" distB="0" distL="0" distR="0" wp14:anchorId="3D6B0FE7" wp14:editId="4F4DD806">
            <wp:extent cx="5715000" cy="1828800"/>
            <wp:effectExtent l="0" t="0" r="0" b="0"/>
            <wp:docPr id="7" name="Объект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306E8" w:rsidRPr="00C306E8" w:rsidRDefault="00C306E8" w:rsidP="00C306E8">
      <w:pPr>
        <w:widowControl w:val="0"/>
        <w:spacing w:after="0" w:line="360" w:lineRule="auto"/>
        <w:ind w:firstLine="720"/>
        <w:rPr>
          <w:rFonts w:ascii="Times New Roman" w:eastAsia="MS Mincho" w:hAnsi="Times New Roman" w:cs="Times New Roman"/>
          <w:noProof/>
          <w:sz w:val="28"/>
          <w:szCs w:val="28"/>
          <w:lang w:eastAsia="ja-JP"/>
        </w:rPr>
      </w:pPr>
    </w:p>
    <w:p w:rsidR="00C306E8" w:rsidRPr="00C306E8" w:rsidRDefault="00C306E8" w:rsidP="00C306E8">
      <w:pPr>
        <w:widowControl w:val="0"/>
        <w:spacing w:after="0" w:line="360" w:lineRule="auto"/>
        <w:ind w:firstLine="720"/>
        <w:rPr>
          <w:rFonts w:ascii="Times New Roman" w:eastAsia="MS Mincho" w:hAnsi="Times New Roman" w:cs="Times New Roman"/>
          <w:noProof/>
          <w:sz w:val="28"/>
          <w:szCs w:val="28"/>
          <w:lang w:eastAsia="ja-JP"/>
        </w:rPr>
      </w:pPr>
      <w:r w:rsidRPr="00C306E8">
        <w:rPr>
          <w:rFonts w:ascii="Times New Roman" w:eastAsia="MS Mincho" w:hAnsi="Times New Roman" w:cs="Times New Roman"/>
          <w:noProof/>
          <w:sz w:val="28"/>
          <w:szCs w:val="28"/>
          <w:lang w:eastAsia="ja-JP"/>
        </w:rPr>
        <w:t xml:space="preserve">Необходимость использования нематериального стимулирования (%): </w:t>
      </w:r>
    </w:p>
    <w:p w:rsidR="00C306E8" w:rsidRPr="00C306E8" w:rsidRDefault="00C306E8" w:rsidP="00C306E8">
      <w:pPr>
        <w:widowControl w:val="0"/>
        <w:spacing w:after="0" w:line="360" w:lineRule="auto"/>
        <w:rPr>
          <w:rFonts w:ascii="Times New Roman" w:eastAsia="MS Mincho" w:hAnsi="Times New Roman" w:cs="Times New Roman"/>
          <w:b/>
          <w:noProof/>
          <w:sz w:val="24"/>
          <w:szCs w:val="24"/>
          <w:lang w:eastAsia="ja-JP"/>
        </w:rPr>
      </w:pPr>
      <w:r w:rsidRPr="00C306E8">
        <w:rPr>
          <w:rFonts w:ascii="Times New Roman" w:eastAsia="MS Mincho" w:hAnsi="Times New Roman" w:cs="Times New Roman"/>
          <w:b/>
          <w:noProof/>
          <w:sz w:val="24"/>
          <w:szCs w:val="24"/>
          <w:lang w:eastAsia="ru-RU"/>
        </w:rPr>
        <w:drawing>
          <wp:inline distT="0" distB="0" distL="0" distR="0" wp14:anchorId="289592B4" wp14:editId="0D29D5E4">
            <wp:extent cx="5715000" cy="1828800"/>
            <wp:effectExtent l="0" t="0" r="0" b="0"/>
            <wp:docPr id="8" name="Объект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306E8" w:rsidRPr="00C306E8" w:rsidRDefault="00C306E8" w:rsidP="00C306E8">
      <w:pPr>
        <w:widowControl w:val="0"/>
        <w:spacing w:after="0" w:line="360" w:lineRule="auto"/>
        <w:ind w:firstLine="720"/>
        <w:rPr>
          <w:rFonts w:ascii="Times New Roman" w:eastAsia="MS Mincho" w:hAnsi="Times New Roman" w:cs="Times New Roman"/>
          <w:b/>
          <w:noProof/>
          <w:sz w:val="24"/>
          <w:szCs w:val="24"/>
          <w:lang w:eastAsia="ja-JP"/>
        </w:rPr>
      </w:pPr>
    </w:p>
    <w:p w:rsidR="00C306E8" w:rsidRPr="00C306E8" w:rsidRDefault="00C306E8" w:rsidP="00C306E8">
      <w:pPr>
        <w:widowControl w:val="0"/>
        <w:spacing w:after="0" w:line="360" w:lineRule="auto"/>
        <w:ind w:firstLine="720"/>
        <w:rPr>
          <w:rFonts w:ascii="Times New Roman" w:eastAsia="MS Mincho" w:hAnsi="Times New Roman" w:cs="Times New Roman"/>
          <w:b/>
          <w:noProof/>
          <w:sz w:val="24"/>
          <w:szCs w:val="24"/>
          <w:lang w:eastAsia="ja-JP"/>
        </w:rPr>
      </w:pPr>
      <w:r w:rsidRPr="00C306E8">
        <w:rPr>
          <w:rFonts w:ascii="Times New Roman" w:eastAsia="MS Mincho" w:hAnsi="Times New Roman" w:cs="Times New Roman"/>
          <w:noProof/>
          <w:sz w:val="28"/>
          <w:szCs w:val="28"/>
          <w:lang w:eastAsia="ja-JP"/>
        </w:rPr>
        <w:t>Предпочтения форм нематериального стимулирования:</w:t>
      </w:r>
    </w:p>
    <w:p w:rsidR="00C306E8" w:rsidRPr="00C306E8" w:rsidRDefault="00C306E8" w:rsidP="00C306E8">
      <w:pPr>
        <w:widowControl w:val="0"/>
        <w:spacing w:after="0" w:line="360" w:lineRule="auto"/>
        <w:rPr>
          <w:rFonts w:ascii="Times New Roman" w:eastAsia="MS Mincho" w:hAnsi="Times New Roman" w:cs="Times New Roman"/>
          <w:b/>
          <w:noProof/>
          <w:sz w:val="24"/>
          <w:szCs w:val="24"/>
          <w:lang w:eastAsia="ja-JP"/>
        </w:rPr>
      </w:pPr>
      <w:r w:rsidRPr="00C306E8">
        <w:rPr>
          <w:rFonts w:ascii="Times New Roman" w:eastAsia="MS Mincho" w:hAnsi="Times New Roman" w:cs="Times New Roman"/>
          <w:b/>
          <w:noProof/>
          <w:sz w:val="24"/>
          <w:szCs w:val="24"/>
          <w:lang w:eastAsia="ru-RU"/>
        </w:rPr>
        <w:drawing>
          <wp:inline distT="0" distB="0" distL="0" distR="0" wp14:anchorId="7AD236B3" wp14:editId="6D897BCB">
            <wp:extent cx="5715000" cy="2886075"/>
            <wp:effectExtent l="0" t="0" r="0" b="0"/>
            <wp:docPr id="9" name="Объект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306E8" w:rsidRPr="00C306E8" w:rsidRDefault="00C306E8" w:rsidP="00C306E8">
      <w:pPr>
        <w:widowControl w:val="0"/>
        <w:spacing w:after="0" w:line="240" w:lineRule="auto"/>
        <w:rPr>
          <w:rFonts w:ascii="Times New Roman" w:eastAsia="MS Mincho" w:hAnsi="Times New Roman" w:cs="Times New Roman"/>
          <w:noProof/>
          <w:sz w:val="28"/>
          <w:szCs w:val="28"/>
          <w:lang w:eastAsia="ja-JP"/>
        </w:rPr>
      </w:pPr>
    </w:p>
    <w:p w:rsidR="00C306E8" w:rsidRPr="00C306E8" w:rsidRDefault="00C306E8" w:rsidP="00C306E8">
      <w:pPr>
        <w:widowControl w:val="0"/>
        <w:spacing w:after="0" w:line="240" w:lineRule="auto"/>
        <w:rPr>
          <w:rFonts w:ascii="Times New Roman" w:eastAsia="MS Mincho" w:hAnsi="Times New Roman" w:cs="Times New Roman"/>
          <w:noProof/>
          <w:sz w:val="24"/>
          <w:szCs w:val="24"/>
          <w:lang w:eastAsia="ru-RU"/>
        </w:rPr>
      </w:pPr>
    </w:p>
    <w:p w:rsidR="00C306E8" w:rsidRPr="00C306E8" w:rsidRDefault="00C306E8" w:rsidP="00C306E8">
      <w:pPr>
        <w:widowControl w:val="0"/>
        <w:autoSpaceDE w:val="0"/>
        <w:autoSpaceDN w:val="0"/>
        <w:adjustRightInd w:val="0"/>
        <w:spacing w:after="0" w:line="360" w:lineRule="auto"/>
        <w:jc w:val="center"/>
        <w:outlineLvl w:val="1"/>
        <w:rPr>
          <w:rFonts w:ascii="Times New Roman" w:eastAsia="MS Mincho" w:hAnsi="Times New Roman" w:cs="Times New Roman"/>
          <w:b/>
          <w:bCs/>
          <w:sz w:val="28"/>
          <w:szCs w:val="28"/>
          <w:lang w:eastAsia="ja-JP"/>
        </w:rPr>
      </w:pPr>
    </w:p>
    <w:p w:rsidR="00C306E8" w:rsidRPr="00C306E8" w:rsidRDefault="00C306E8" w:rsidP="00C306E8">
      <w:pPr>
        <w:widowControl w:val="0"/>
        <w:spacing w:after="0" w:line="240" w:lineRule="auto"/>
        <w:rPr>
          <w:rFonts w:ascii="Times New Roman" w:eastAsia="MS Mincho" w:hAnsi="Times New Roman" w:cs="Times New Roman"/>
          <w:sz w:val="24"/>
          <w:szCs w:val="24"/>
          <w:lang w:eastAsia="ja-JP"/>
        </w:rPr>
      </w:pPr>
    </w:p>
    <w:p w:rsidR="00C306E8" w:rsidRPr="00C306E8" w:rsidRDefault="00C306E8" w:rsidP="00C306E8">
      <w:pPr>
        <w:spacing w:after="0" w:line="240" w:lineRule="auto"/>
        <w:rPr>
          <w:rFonts w:ascii="Times New Roman" w:eastAsia="MS Mincho" w:hAnsi="Times New Roman" w:cs="Times New Roman"/>
          <w:sz w:val="24"/>
          <w:szCs w:val="24"/>
          <w:lang w:eastAsia="ja-JP"/>
        </w:rPr>
      </w:pPr>
    </w:p>
    <w:p w:rsidR="002219E2" w:rsidRDefault="002219E2"/>
    <w:sectPr w:rsidR="002219E2" w:rsidSect="00437896">
      <w:footerReference w:type="even" r:id="rId36"/>
      <w:footerReference w:type="default" r:id="rId3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896" w:rsidRDefault="00437896">
      <w:pPr>
        <w:spacing w:after="0" w:line="240" w:lineRule="auto"/>
      </w:pPr>
      <w:r>
        <w:separator/>
      </w:r>
    </w:p>
  </w:endnote>
  <w:endnote w:type="continuationSeparator" w:id="0">
    <w:p w:rsidR="00437896" w:rsidRDefault="0043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PT Serif">
    <w:altName w:val="PT Serif"/>
    <w:panose1 w:val="00000000000000000000"/>
    <w:charset w:val="CC"/>
    <w:family w:val="roman"/>
    <w:notTrueType/>
    <w:pitch w:val="default"/>
    <w:sig w:usb0="00000201" w:usb1="00000000" w:usb2="00000000" w:usb3="00000000" w:csb0="00000004" w:csb1="00000000"/>
  </w:font>
  <w:font w:name="Khmer UI">
    <w:panose1 w:val="020B0502040204020203"/>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96" w:rsidRPr="00C4211F" w:rsidRDefault="00437896" w:rsidP="00437896">
    <w:pPr>
      <w:pStyle w:val="a5"/>
      <w:jc w:val="center"/>
      <w:rPr>
        <w:rFonts w:ascii="Times New Roman" w:hAnsi="Times New Roman" w:cs="Times New Roman"/>
        <w:sz w:val="24"/>
        <w:szCs w:val="24"/>
      </w:rPr>
    </w:pPr>
    <w:r w:rsidRPr="00C4211F">
      <w:rPr>
        <w:rFonts w:ascii="Times New Roman" w:hAnsi="Times New Roman" w:cs="Times New Roman"/>
        <w:sz w:val="24"/>
        <w:szCs w:val="24"/>
      </w:rPr>
      <w:fldChar w:fldCharType="begin"/>
    </w:r>
    <w:r w:rsidRPr="00C4211F">
      <w:rPr>
        <w:rFonts w:ascii="Times New Roman" w:hAnsi="Times New Roman" w:cs="Times New Roman"/>
        <w:sz w:val="24"/>
        <w:szCs w:val="24"/>
      </w:rPr>
      <w:instrText>PAGE</w:instrText>
    </w:r>
    <w:r w:rsidRPr="00C4211F">
      <w:rPr>
        <w:rFonts w:ascii="Times New Roman" w:hAnsi="Times New Roman" w:cs="Times New Roman"/>
        <w:sz w:val="24"/>
        <w:szCs w:val="24"/>
      </w:rPr>
      <w:fldChar w:fldCharType="separate"/>
    </w:r>
    <w:r w:rsidR="00D643DA">
      <w:rPr>
        <w:rFonts w:ascii="Times New Roman" w:hAnsi="Times New Roman" w:cs="Times New Roman"/>
        <w:noProof/>
        <w:sz w:val="24"/>
        <w:szCs w:val="24"/>
      </w:rPr>
      <w:t>23</w:t>
    </w:r>
    <w:r w:rsidRPr="00C4211F">
      <w:rPr>
        <w:rFonts w:ascii="Times New Roman" w:hAnsi="Times New Roman" w:cs="Times New Roman"/>
        <w:sz w:val="24"/>
        <w:szCs w:val="24"/>
      </w:rPr>
      <w:fldChar w:fldCharType="end"/>
    </w:r>
  </w:p>
  <w:p w:rsidR="00437896" w:rsidRDefault="004378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96" w:rsidRDefault="00437896" w:rsidP="00437896">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37896" w:rsidRDefault="00437896" w:rsidP="0043789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96" w:rsidRDefault="00437896" w:rsidP="00437896">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D643DA">
      <w:rPr>
        <w:rStyle w:val="af1"/>
        <w:noProof/>
      </w:rPr>
      <w:t>30</w:t>
    </w:r>
    <w:r>
      <w:rPr>
        <w:rStyle w:val="af1"/>
      </w:rPr>
      <w:fldChar w:fldCharType="end"/>
    </w:r>
  </w:p>
  <w:p w:rsidR="00437896" w:rsidRDefault="00437896" w:rsidP="0043789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896" w:rsidRDefault="00437896">
      <w:pPr>
        <w:spacing w:after="0" w:line="240" w:lineRule="auto"/>
      </w:pPr>
      <w:r>
        <w:separator/>
      </w:r>
    </w:p>
  </w:footnote>
  <w:footnote w:type="continuationSeparator" w:id="0">
    <w:p w:rsidR="00437896" w:rsidRDefault="00437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44E446"/>
    <w:lvl w:ilvl="0">
      <w:numFmt w:val="bullet"/>
      <w:lvlText w:val="*"/>
      <w:lvlJc w:val="left"/>
    </w:lvl>
  </w:abstractNum>
  <w:abstractNum w:abstractNumId="1">
    <w:nsid w:val="014677DB"/>
    <w:multiLevelType w:val="hybridMultilevel"/>
    <w:tmpl w:val="12E2EB16"/>
    <w:lvl w:ilvl="0" w:tplc="04190009">
      <w:start w:val="1"/>
      <w:numFmt w:val="bullet"/>
      <w:lvlText w:val=""/>
      <w:lvlJc w:val="left"/>
      <w:pPr>
        <w:tabs>
          <w:tab w:val="num" w:pos="1440"/>
        </w:tabs>
        <w:ind w:left="1440" w:hanging="360"/>
      </w:pPr>
      <w:rPr>
        <w:rFonts w:ascii="Wingdings" w:hAnsi="Wingdings" w:hint="default"/>
      </w:rPr>
    </w:lvl>
    <w:lvl w:ilvl="1" w:tplc="EDEC215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827741A"/>
    <w:multiLevelType w:val="hybridMultilevel"/>
    <w:tmpl w:val="A808C80E"/>
    <w:lvl w:ilvl="0" w:tplc="D62005E0">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24E7D53"/>
    <w:multiLevelType w:val="hybridMultilevel"/>
    <w:tmpl w:val="53FC6322"/>
    <w:lvl w:ilvl="0" w:tplc="383002F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5E47192"/>
    <w:multiLevelType w:val="hybridMultilevel"/>
    <w:tmpl w:val="F5FEBF32"/>
    <w:lvl w:ilvl="0" w:tplc="B4C461A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8791997"/>
    <w:multiLevelType w:val="hybridMultilevel"/>
    <w:tmpl w:val="BDD666B2"/>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0312559"/>
    <w:multiLevelType w:val="hybridMultilevel"/>
    <w:tmpl w:val="F5F66482"/>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CD6379D"/>
    <w:multiLevelType w:val="hybridMultilevel"/>
    <w:tmpl w:val="4918703E"/>
    <w:lvl w:ilvl="0" w:tplc="0419000F">
      <w:start w:val="1"/>
      <w:numFmt w:val="decimal"/>
      <w:lvlText w:val="%1."/>
      <w:lvlJc w:val="left"/>
      <w:pPr>
        <w:tabs>
          <w:tab w:val="num" w:pos="360"/>
        </w:tabs>
        <w:ind w:left="360" w:hanging="360"/>
      </w:pPr>
      <w:rPr>
        <w:rFonts w:cs="Times New Roman" w:hint="default"/>
      </w:rPr>
    </w:lvl>
    <w:lvl w:ilvl="1" w:tplc="04190005">
      <w:start w:val="1"/>
      <w:numFmt w:val="bullet"/>
      <w:lvlText w:val=""/>
      <w:lvlJc w:val="left"/>
      <w:pPr>
        <w:tabs>
          <w:tab w:val="num" w:pos="1080"/>
        </w:tabs>
        <w:ind w:left="1080" w:hanging="360"/>
      </w:pPr>
      <w:rPr>
        <w:rFonts w:ascii="Wingdings" w:hAnsi="Wingdings" w:hint="default"/>
      </w:rPr>
    </w:lvl>
    <w:lvl w:ilvl="2" w:tplc="0419000F">
      <w:start w:val="1"/>
      <w:numFmt w:val="decimal"/>
      <w:lvlText w:val="%3."/>
      <w:lvlJc w:val="left"/>
      <w:pPr>
        <w:tabs>
          <w:tab w:val="num" w:pos="1800"/>
        </w:tabs>
        <w:ind w:left="180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E4B2A61"/>
    <w:multiLevelType w:val="hybridMultilevel"/>
    <w:tmpl w:val="EBC2F2D6"/>
    <w:lvl w:ilvl="0" w:tplc="FE34D2BE">
      <w:start w:val="1"/>
      <w:numFmt w:val="bullet"/>
      <w:lvlText w:val=""/>
      <w:lvlJc w:val="left"/>
      <w:pPr>
        <w:tabs>
          <w:tab w:val="num" w:pos="2869"/>
        </w:tabs>
        <w:ind w:left="2869" w:hanging="360"/>
      </w:pPr>
      <w:rPr>
        <w:rFonts w:ascii="Symbol" w:hAnsi="Symbol" w:hint="default"/>
      </w:rPr>
    </w:lvl>
    <w:lvl w:ilvl="1" w:tplc="FE34D2BE">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06D10C7"/>
    <w:multiLevelType w:val="hybridMultilevel"/>
    <w:tmpl w:val="C6DEDE90"/>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2BB79F2"/>
    <w:multiLevelType w:val="hybridMultilevel"/>
    <w:tmpl w:val="3D8A4370"/>
    <w:lvl w:ilvl="0" w:tplc="04190001">
      <w:start w:val="1"/>
      <w:numFmt w:val="bullet"/>
      <w:lvlText w:val=""/>
      <w:lvlJc w:val="left"/>
      <w:pPr>
        <w:tabs>
          <w:tab w:val="num" w:pos="2869"/>
        </w:tabs>
        <w:ind w:left="2869"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DCA23D3"/>
    <w:multiLevelType w:val="hybridMultilevel"/>
    <w:tmpl w:val="FCFC18CA"/>
    <w:lvl w:ilvl="0" w:tplc="D62005E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E422F7B"/>
    <w:multiLevelType w:val="hybridMultilevel"/>
    <w:tmpl w:val="295E72D8"/>
    <w:lvl w:ilvl="0" w:tplc="98A212BC">
      <w:start w:val="1"/>
      <w:numFmt w:val="bullet"/>
      <w:lvlText w:val=""/>
      <w:lvlJc w:val="left"/>
      <w:pPr>
        <w:tabs>
          <w:tab w:val="num" w:pos="2869"/>
        </w:tabs>
        <w:ind w:left="2869"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383002F0">
      <w:start w:val="1"/>
      <w:numFmt w:val="bullet"/>
      <w:lvlText w:val=""/>
      <w:lvlJc w:val="left"/>
      <w:pPr>
        <w:tabs>
          <w:tab w:val="num" w:pos="2869"/>
        </w:tabs>
        <w:ind w:left="2869" w:hanging="360"/>
      </w:pPr>
      <w:rPr>
        <w:rFonts w:ascii="Symbol" w:hAnsi="Symbol"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3">
    <w:nsid w:val="41947EE3"/>
    <w:multiLevelType w:val="hybridMultilevel"/>
    <w:tmpl w:val="2A14AA22"/>
    <w:lvl w:ilvl="0" w:tplc="D62005E0">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4B7F0EDD"/>
    <w:multiLevelType w:val="hybridMultilevel"/>
    <w:tmpl w:val="AA2CEC48"/>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BFD759F"/>
    <w:multiLevelType w:val="hybridMultilevel"/>
    <w:tmpl w:val="12E66502"/>
    <w:lvl w:ilvl="0" w:tplc="A5FC598E">
      <w:start w:val="1"/>
      <w:numFmt w:val="bullet"/>
      <w:lvlText w:val=""/>
      <w:lvlJc w:val="left"/>
      <w:pPr>
        <w:tabs>
          <w:tab w:val="num" w:pos="2138"/>
        </w:tabs>
        <w:ind w:left="2138" w:hanging="360"/>
      </w:pPr>
      <w:rPr>
        <w:rFonts w:ascii="Symbol" w:hAnsi="Symbol" w:hint="default"/>
      </w:rPr>
    </w:lvl>
    <w:lvl w:ilvl="1" w:tplc="04190003">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D3A7AD3"/>
    <w:multiLevelType w:val="hybridMultilevel"/>
    <w:tmpl w:val="81F04C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1F791A"/>
    <w:multiLevelType w:val="hybridMultilevel"/>
    <w:tmpl w:val="526A1734"/>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53343F7"/>
    <w:multiLevelType w:val="hybridMultilevel"/>
    <w:tmpl w:val="1766F3DC"/>
    <w:lvl w:ilvl="0" w:tplc="FE34D2BE">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670D62"/>
    <w:multiLevelType w:val="multilevel"/>
    <w:tmpl w:val="5444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E11537"/>
    <w:multiLevelType w:val="hybridMultilevel"/>
    <w:tmpl w:val="41165AB0"/>
    <w:lvl w:ilvl="0" w:tplc="FE34D2BE">
      <w:start w:val="1"/>
      <w:numFmt w:val="bullet"/>
      <w:lvlText w:val=""/>
      <w:lvlJc w:val="left"/>
      <w:pPr>
        <w:tabs>
          <w:tab w:val="num" w:pos="2727"/>
        </w:tabs>
        <w:ind w:left="27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5EB50ABE"/>
    <w:multiLevelType w:val="hybridMultilevel"/>
    <w:tmpl w:val="96D62EB2"/>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3950F4A"/>
    <w:multiLevelType w:val="multilevel"/>
    <w:tmpl w:val="580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B239E8"/>
    <w:multiLevelType w:val="hybridMultilevel"/>
    <w:tmpl w:val="6D2821C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964769F"/>
    <w:multiLevelType w:val="hybridMultilevel"/>
    <w:tmpl w:val="12CA1C46"/>
    <w:lvl w:ilvl="0" w:tplc="FE34D2BE">
      <w:start w:val="1"/>
      <w:numFmt w:val="bullet"/>
      <w:lvlText w:val=""/>
      <w:lvlJc w:val="left"/>
      <w:pPr>
        <w:tabs>
          <w:tab w:val="num" w:pos="2880"/>
        </w:tabs>
        <w:ind w:left="2880" w:hanging="360"/>
      </w:pPr>
      <w:rPr>
        <w:rFonts w:ascii="Symbol" w:hAnsi="Symbol" w:hint="default"/>
      </w:rPr>
    </w:lvl>
    <w:lvl w:ilvl="1" w:tplc="FE34D2B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B7D563D"/>
    <w:multiLevelType w:val="hybridMultilevel"/>
    <w:tmpl w:val="CEFE7A8A"/>
    <w:lvl w:ilvl="0" w:tplc="5C48D2B2">
      <w:start w:val="1"/>
      <w:numFmt w:val="decimal"/>
      <w:lvlText w:val="%1"/>
      <w:lvlJc w:val="left"/>
      <w:pPr>
        <w:tabs>
          <w:tab w:val="num" w:pos="2828"/>
        </w:tabs>
        <w:ind w:left="2828" w:hanging="1410"/>
      </w:pPr>
      <w:rPr>
        <w:rFonts w:ascii="Times New Roman" w:eastAsia="MS Mincho" w:hAnsi="Times New Roman" w:cs="Times New Roman"/>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543D6F"/>
    <w:multiLevelType w:val="hybridMultilevel"/>
    <w:tmpl w:val="332A5690"/>
    <w:lvl w:ilvl="0" w:tplc="383002F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35E27E2"/>
    <w:multiLevelType w:val="hybridMultilevel"/>
    <w:tmpl w:val="F1CA56FC"/>
    <w:lvl w:ilvl="0" w:tplc="D62005E0">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8D58F618">
      <w:start w:val="1"/>
      <w:numFmt w:val="decimal"/>
      <w:lvlText w:val="%3."/>
      <w:legacy w:legacy="1" w:legacySpace="360" w:legacyIndent="196"/>
      <w:lvlJc w:val="left"/>
      <w:rPr>
        <w:rFonts w:ascii="Times New Roman" w:hAnsi="Times New Roman" w:cs="Times New Roman"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3F2612B"/>
    <w:multiLevelType w:val="hybridMultilevel"/>
    <w:tmpl w:val="CC0EAFFE"/>
    <w:lvl w:ilvl="0" w:tplc="FE34D2BE">
      <w:start w:val="1"/>
      <w:numFmt w:val="bullet"/>
      <w:lvlText w:val=""/>
      <w:lvlJc w:val="left"/>
      <w:pPr>
        <w:tabs>
          <w:tab w:val="num" w:pos="2880"/>
        </w:tabs>
        <w:ind w:left="2880" w:hanging="360"/>
      </w:pPr>
      <w:rPr>
        <w:rFonts w:ascii="Symbol" w:hAnsi="Symbol" w:hint="default"/>
      </w:rPr>
    </w:lvl>
    <w:lvl w:ilvl="1" w:tplc="FE34D2BE">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2880"/>
        </w:tabs>
        <w:ind w:left="2880" w:hanging="36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755C2A2A"/>
    <w:multiLevelType w:val="hybridMultilevel"/>
    <w:tmpl w:val="7DA0ED7A"/>
    <w:lvl w:ilvl="0" w:tplc="FE34D2BE">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75934B5E"/>
    <w:multiLevelType w:val="hybridMultilevel"/>
    <w:tmpl w:val="4C1A01F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1">
    <w:nsid w:val="7ECE0118"/>
    <w:multiLevelType w:val="hybridMultilevel"/>
    <w:tmpl w:val="4E72FCAE"/>
    <w:lvl w:ilvl="0" w:tplc="FE34D2BE">
      <w:start w:val="1"/>
      <w:numFmt w:val="bullet"/>
      <w:lvlText w:val=""/>
      <w:lvlJc w:val="left"/>
      <w:pPr>
        <w:tabs>
          <w:tab w:val="num" w:pos="2727"/>
        </w:tabs>
        <w:ind w:left="272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4"/>
  </w:num>
  <w:num w:numId="2">
    <w:abstractNumId w:val="17"/>
  </w:num>
  <w:num w:numId="3">
    <w:abstractNumId w:val="0"/>
    <w:lvlOverride w:ilvl="0">
      <w:lvl w:ilvl="0">
        <w:start w:val="65535"/>
        <w:numFmt w:val="bullet"/>
        <w:lvlText w:val="•"/>
        <w:legacy w:legacy="1" w:legacySpace="0" w:legacyIndent="197"/>
        <w:lvlJc w:val="left"/>
        <w:rPr>
          <w:rFonts w:ascii="Arial" w:hAnsi="Arial" w:cs="Arial" w:hint="default"/>
        </w:rPr>
      </w:lvl>
    </w:lvlOverride>
  </w:num>
  <w:num w:numId="4">
    <w:abstractNumId w:val="21"/>
  </w:num>
  <w:num w:numId="5">
    <w:abstractNumId w:val="23"/>
  </w:num>
  <w:num w:numId="6">
    <w:abstractNumId w:val="9"/>
  </w:num>
  <w:num w:numId="7">
    <w:abstractNumId w:val="26"/>
  </w:num>
  <w:num w:numId="8">
    <w:abstractNumId w:val="2"/>
  </w:num>
  <w:num w:numId="9">
    <w:abstractNumId w:val="15"/>
  </w:num>
  <w:num w:numId="10">
    <w:abstractNumId w:val="27"/>
  </w:num>
  <w:num w:numId="11">
    <w:abstractNumId w:val="7"/>
  </w:num>
  <w:num w:numId="12">
    <w:abstractNumId w:val="3"/>
  </w:num>
  <w:num w:numId="13">
    <w:abstractNumId w:val="12"/>
  </w:num>
  <w:num w:numId="14">
    <w:abstractNumId w:val="10"/>
  </w:num>
  <w:num w:numId="15">
    <w:abstractNumId w:val="6"/>
  </w:num>
  <w:num w:numId="16">
    <w:abstractNumId w:val="13"/>
  </w:num>
  <w:num w:numId="17">
    <w:abstractNumId w:val="1"/>
  </w:num>
  <w:num w:numId="18">
    <w:abstractNumId w:val="25"/>
  </w:num>
  <w:num w:numId="19">
    <w:abstractNumId w:val="14"/>
  </w:num>
  <w:num w:numId="20">
    <w:abstractNumId w:val="16"/>
  </w:num>
  <w:num w:numId="21">
    <w:abstractNumId w:val="30"/>
  </w:num>
  <w:num w:numId="22">
    <w:abstractNumId w:val="8"/>
  </w:num>
  <w:num w:numId="23">
    <w:abstractNumId w:val="5"/>
  </w:num>
  <w:num w:numId="24">
    <w:abstractNumId w:val="18"/>
  </w:num>
  <w:num w:numId="25">
    <w:abstractNumId w:val="29"/>
  </w:num>
  <w:num w:numId="26">
    <w:abstractNumId w:val="28"/>
  </w:num>
  <w:num w:numId="27">
    <w:abstractNumId w:val="11"/>
  </w:num>
  <w:num w:numId="28">
    <w:abstractNumId w:val="20"/>
  </w:num>
  <w:num w:numId="29">
    <w:abstractNumId w:val="31"/>
  </w:num>
  <w:num w:numId="30">
    <w:abstractNumId w:val="4"/>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D1"/>
    <w:rsid w:val="0001464C"/>
    <w:rsid w:val="002219E2"/>
    <w:rsid w:val="00355725"/>
    <w:rsid w:val="003A099B"/>
    <w:rsid w:val="00437896"/>
    <w:rsid w:val="00591B2A"/>
    <w:rsid w:val="009E3C76"/>
    <w:rsid w:val="00BA1E7F"/>
    <w:rsid w:val="00C275F4"/>
    <w:rsid w:val="00C306E8"/>
    <w:rsid w:val="00CE0FD1"/>
    <w:rsid w:val="00CE5A52"/>
    <w:rsid w:val="00D643DA"/>
    <w:rsid w:val="00E9741C"/>
    <w:rsid w:val="00F026FD"/>
    <w:rsid w:val="00F45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C306E8"/>
    <w:pPr>
      <w:keepNext/>
      <w:spacing w:before="240" w:after="60" w:line="240" w:lineRule="auto"/>
      <w:outlineLvl w:val="0"/>
    </w:pPr>
    <w:rPr>
      <w:rFonts w:ascii="Arial" w:eastAsia="MS Mincho" w:hAnsi="Arial" w:cs="Arial"/>
      <w:b/>
      <w:bCs/>
      <w:kern w:val="32"/>
      <w:sz w:val="32"/>
      <w:szCs w:val="32"/>
      <w:lang w:eastAsia="ja-JP"/>
    </w:rPr>
  </w:style>
  <w:style w:type="paragraph" w:styleId="2">
    <w:name w:val="heading 2"/>
    <w:basedOn w:val="a"/>
    <w:link w:val="20"/>
    <w:qFormat/>
    <w:rsid w:val="00C306E8"/>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paragraph" w:styleId="3">
    <w:name w:val="heading 3"/>
    <w:basedOn w:val="a"/>
    <w:next w:val="a"/>
    <w:link w:val="30"/>
    <w:qFormat/>
    <w:rsid w:val="00C306E8"/>
    <w:pPr>
      <w:widowControl w:val="0"/>
      <w:autoSpaceDE w:val="0"/>
      <w:autoSpaceDN w:val="0"/>
      <w:spacing w:before="240" w:after="40" w:line="240" w:lineRule="auto"/>
      <w:outlineLvl w:val="2"/>
    </w:pPr>
    <w:rPr>
      <w:rFonts w:ascii="Times New Roman" w:eastAsia="Times New Roman" w:hAnsi="Times New Roman" w:cs="Times New Roman"/>
      <w:b/>
      <w:bCs/>
      <w:lang w:eastAsia="ru-RU"/>
    </w:rPr>
  </w:style>
  <w:style w:type="paragraph" w:styleId="4">
    <w:name w:val="heading 4"/>
    <w:basedOn w:val="a"/>
    <w:next w:val="a"/>
    <w:link w:val="40"/>
    <w:qFormat/>
    <w:rsid w:val="00C306E8"/>
    <w:pPr>
      <w:keepNext/>
      <w:overflowPunct w:val="0"/>
      <w:autoSpaceDE w:val="0"/>
      <w:autoSpaceDN w:val="0"/>
      <w:adjustRightInd w:val="0"/>
      <w:spacing w:after="0" w:line="240" w:lineRule="auto"/>
      <w:ind w:firstLine="720"/>
      <w:jc w:val="both"/>
      <w:textAlignment w:val="baseline"/>
      <w:outlineLvl w:val="3"/>
    </w:pPr>
    <w:rPr>
      <w:rFonts w:ascii="Arial" w:eastAsia="Times New Roman" w:hAnsi="Arial" w:cs="Times New Roman"/>
      <w:spacing w:val="-11"/>
      <w:sz w:val="24"/>
      <w:szCs w:val="20"/>
      <w:lang w:eastAsia="ru-RU"/>
    </w:rPr>
  </w:style>
  <w:style w:type="paragraph" w:styleId="7">
    <w:name w:val="heading 7"/>
    <w:basedOn w:val="a"/>
    <w:next w:val="a"/>
    <w:link w:val="70"/>
    <w:qFormat/>
    <w:rsid w:val="00C306E8"/>
    <w:pPr>
      <w:keepNext/>
      <w:overflowPunct w:val="0"/>
      <w:autoSpaceDE w:val="0"/>
      <w:autoSpaceDN w:val="0"/>
      <w:adjustRightInd w:val="0"/>
      <w:spacing w:after="0" w:line="360" w:lineRule="auto"/>
      <w:jc w:val="both"/>
      <w:textAlignment w:val="baseline"/>
      <w:outlineLvl w:val="6"/>
    </w:pPr>
    <w:rPr>
      <w:rFonts w:ascii="Arial" w:eastAsia="Times New Roman" w:hAnsi="Arial" w:cs="Times New Roman"/>
      <w:b/>
      <w:sz w:val="24"/>
      <w:szCs w:val="20"/>
      <w:lang w:eastAsia="ru-RU"/>
    </w:rPr>
  </w:style>
  <w:style w:type="paragraph" w:styleId="8">
    <w:name w:val="heading 8"/>
    <w:basedOn w:val="a"/>
    <w:next w:val="a"/>
    <w:link w:val="80"/>
    <w:qFormat/>
    <w:rsid w:val="00C306E8"/>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306E8"/>
    <w:pPr>
      <w:widowControl w:val="0"/>
      <w:overflowPunct w:val="0"/>
      <w:autoSpaceDE w:val="0"/>
      <w:autoSpaceDN w:val="0"/>
      <w:adjustRightInd w:val="0"/>
      <w:spacing w:before="60" w:after="0" w:line="240" w:lineRule="auto"/>
      <w:jc w:val="both"/>
      <w:textAlignment w:val="baseline"/>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C306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306E8"/>
    <w:rPr>
      <w:rFonts w:ascii="Times New Roman" w:eastAsia="MS Mincho" w:hAnsi="Times New Roman" w:cs="Times New Roman"/>
      <w:b/>
      <w:bCs/>
      <w:sz w:val="36"/>
      <w:szCs w:val="36"/>
      <w:lang w:eastAsia="ja-JP"/>
    </w:rPr>
  </w:style>
  <w:style w:type="character" w:customStyle="1" w:styleId="30">
    <w:name w:val="Заголовок 3 Знак"/>
    <w:basedOn w:val="a0"/>
    <w:link w:val="3"/>
    <w:rsid w:val="00C306E8"/>
    <w:rPr>
      <w:rFonts w:ascii="Times New Roman" w:eastAsia="Times New Roman" w:hAnsi="Times New Roman" w:cs="Times New Roman"/>
      <w:b/>
      <w:bCs/>
      <w:lang w:eastAsia="ru-RU"/>
    </w:rPr>
  </w:style>
  <w:style w:type="character" w:customStyle="1" w:styleId="40">
    <w:name w:val="Заголовок 4 Знак"/>
    <w:basedOn w:val="a0"/>
    <w:link w:val="4"/>
    <w:rsid w:val="00C306E8"/>
    <w:rPr>
      <w:rFonts w:ascii="Arial" w:eastAsia="Times New Roman" w:hAnsi="Arial" w:cs="Times New Roman"/>
      <w:spacing w:val="-11"/>
      <w:sz w:val="24"/>
      <w:szCs w:val="20"/>
      <w:lang w:eastAsia="ru-RU"/>
    </w:rPr>
  </w:style>
  <w:style w:type="character" w:customStyle="1" w:styleId="70">
    <w:name w:val="Заголовок 7 Знак"/>
    <w:basedOn w:val="a0"/>
    <w:link w:val="7"/>
    <w:rsid w:val="00C306E8"/>
    <w:rPr>
      <w:rFonts w:ascii="Arial" w:eastAsia="Times New Roman" w:hAnsi="Arial" w:cs="Times New Roman"/>
      <w:b/>
      <w:sz w:val="24"/>
      <w:szCs w:val="20"/>
      <w:lang w:eastAsia="ru-RU"/>
    </w:rPr>
  </w:style>
  <w:style w:type="character" w:customStyle="1" w:styleId="80">
    <w:name w:val="Заголовок 8 Знак"/>
    <w:basedOn w:val="a0"/>
    <w:link w:val="8"/>
    <w:rsid w:val="00C306E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306E8"/>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unhideWhenUsed/>
    <w:rsid w:val="00C306E8"/>
  </w:style>
  <w:style w:type="character" w:customStyle="1" w:styleId="11">
    <w:name w:val="Заголовок 1 Знак1"/>
    <w:link w:val="1"/>
    <w:locked/>
    <w:rsid w:val="00C306E8"/>
    <w:rPr>
      <w:rFonts w:ascii="Arial" w:eastAsia="MS Mincho" w:hAnsi="Arial" w:cs="Arial"/>
      <w:b/>
      <w:bCs/>
      <w:kern w:val="32"/>
      <w:sz w:val="32"/>
      <w:szCs w:val="32"/>
      <w:lang w:eastAsia="ja-JP"/>
    </w:rPr>
  </w:style>
  <w:style w:type="paragraph" w:styleId="a3">
    <w:name w:val="Normal (Web)"/>
    <w:aliases w:val=" Знак Знак Знак,Знак Знак Знак,Знак Знак,Обычный (Web),Обычный (Web) + 14 пт,Черный,Первая строка:  1,25 ...,25 ... Знак Знак Знак"/>
    <w:basedOn w:val="a"/>
    <w:link w:val="a4"/>
    <w:rsid w:val="00C306E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4">
    <w:name w:val="Обычный (веб) Знак"/>
    <w:aliases w:val=" Знак Знак Знак Знак,Знак Знак Знак Знак1,Знак Знак Знак1,Обычный (Web) Знак,Обычный (Web) + 14 пт Знак,Черный Знак,Первая строка:  1 Знак,25 ... Знак,25 ... Знак Знак Знак Знак"/>
    <w:basedOn w:val="a0"/>
    <w:link w:val="a3"/>
    <w:rsid w:val="00C306E8"/>
    <w:rPr>
      <w:rFonts w:ascii="Times New Roman" w:eastAsia="MS Mincho" w:hAnsi="Times New Roman" w:cs="Times New Roman"/>
      <w:sz w:val="24"/>
      <w:szCs w:val="24"/>
      <w:lang w:eastAsia="ja-JP"/>
    </w:rPr>
  </w:style>
  <w:style w:type="character" w:customStyle="1" w:styleId="InternetLink">
    <w:name w:val="Internet Link"/>
    <w:rsid w:val="00C306E8"/>
    <w:rPr>
      <w:color w:val="000080"/>
      <w:u w:val="single"/>
    </w:rPr>
  </w:style>
  <w:style w:type="paragraph" w:styleId="a5">
    <w:name w:val="footer"/>
    <w:basedOn w:val="a"/>
    <w:link w:val="13"/>
    <w:rsid w:val="00C306E8"/>
    <w:pPr>
      <w:tabs>
        <w:tab w:val="center" w:pos="4677"/>
        <w:tab w:val="right" w:pos="9355"/>
      </w:tabs>
      <w:spacing w:after="0" w:line="240" w:lineRule="auto"/>
    </w:pPr>
    <w:rPr>
      <w:rFonts w:ascii="Calibri" w:eastAsia="Times New Roman" w:hAnsi="Calibri" w:cs="Calibri"/>
    </w:rPr>
  </w:style>
  <w:style w:type="character" w:customStyle="1" w:styleId="a6">
    <w:name w:val="Нижний колонтитул Знак"/>
    <w:basedOn w:val="a0"/>
    <w:rsid w:val="00C306E8"/>
  </w:style>
  <w:style w:type="character" w:customStyle="1" w:styleId="13">
    <w:name w:val="Нижний колонтитул Знак1"/>
    <w:link w:val="a5"/>
    <w:rsid w:val="00C306E8"/>
    <w:rPr>
      <w:rFonts w:ascii="Calibri" w:eastAsia="Times New Roman" w:hAnsi="Calibri" w:cs="Calibri"/>
    </w:rPr>
  </w:style>
  <w:style w:type="paragraph" w:customStyle="1" w:styleId="FrameContents">
    <w:name w:val="Frame Contents"/>
    <w:basedOn w:val="a"/>
    <w:rsid w:val="00C306E8"/>
    <w:rPr>
      <w:rFonts w:ascii="Calibri" w:eastAsia="Calibri" w:hAnsi="Calibri" w:cs="Times New Roman"/>
      <w:szCs w:val="20"/>
      <w:lang w:eastAsia="ru-RU"/>
    </w:rPr>
  </w:style>
  <w:style w:type="paragraph" w:styleId="a7">
    <w:name w:val="Body Text"/>
    <w:basedOn w:val="a"/>
    <w:link w:val="a8"/>
    <w:rsid w:val="00C306E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C306E8"/>
    <w:rPr>
      <w:rFonts w:ascii="Times New Roman" w:eastAsia="Times New Roman" w:hAnsi="Times New Roman" w:cs="Times New Roman"/>
      <w:sz w:val="24"/>
      <w:szCs w:val="24"/>
      <w:lang w:eastAsia="ru-RU"/>
    </w:rPr>
  </w:style>
  <w:style w:type="paragraph" w:customStyle="1" w:styleId="Default">
    <w:name w:val="Default"/>
    <w:rsid w:val="00C306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basedOn w:val="a0"/>
    <w:rsid w:val="00C306E8"/>
    <w:rPr>
      <w:sz w:val="24"/>
      <w:szCs w:val="24"/>
      <w:lang w:val="ru-RU" w:eastAsia="ru-RU" w:bidi="ar-SA"/>
    </w:rPr>
  </w:style>
  <w:style w:type="character" w:styleId="aa">
    <w:name w:val="Strong"/>
    <w:basedOn w:val="a0"/>
    <w:qFormat/>
    <w:rsid w:val="00C306E8"/>
    <w:rPr>
      <w:b/>
      <w:bCs/>
    </w:rPr>
  </w:style>
  <w:style w:type="paragraph" w:styleId="14">
    <w:name w:val="toc 1"/>
    <w:basedOn w:val="a"/>
    <w:next w:val="a"/>
    <w:autoRedefine/>
    <w:semiHidden/>
    <w:rsid w:val="00C306E8"/>
    <w:pPr>
      <w:spacing w:after="0" w:line="240" w:lineRule="auto"/>
    </w:pPr>
    <w:rPr>
      <w:rFonts w:ascii="Times New Roman" w:eastAsia="MS Mincho" w:hAnsi="Times New Roman" w:cs="Times New Roman"/>
      <w:sz w:val="24"/>
      <w:szCs w:val="24"/>
      <w:lang w:eastAsia="ja-JP"/>
    </w:rPr>
  </w:style>
  <w:style w:type="paragraph" w:styleId="21">
    <w:name w:val="toc 2"/>
    <w:basedOn w:val="a"/>
    <w:next w:val="a"/>
    <w:autoRedefine/>
    <w:semiHidden/>
    <w:rsid w:val="00C306E8"/>
    <w:pPr>
      <w:spacing w:after="0" w:line="240" w:lineRule="auto"/>
      <w:ind w:left="240"/>
    </w:pPr>
    <w:rPr>
      <w:rFonts w:ascii="Times New Roman" w:eastAsia="MS Mincho" w:hAnsi="Times New Roman" w:cs="Times New Roman"/>
      <w:sz w:val="24"/>
      <w:szCs w:val="24"/>
      <w:lang w:eastAsia="ja-JP"/>
    </w:rPr>
  </w:style>
  <w:style w:type="character" w:styleId="ab">
    <w:name w:val="Hyperlink"/>
    <w:basedOn w:val="a0"/>
    <w:rsid w:val="00C306E8"/>
    <w:rPr>
      <w:color w:val="0000FF"/>
      <w:u w:val="single"/>
    </w:rPr>
  </w:style>
  <w:style w:type="paragraph" w:styleId="ac">
    <w:name w:val="header"/>
    <w:basedOn w:val="a"/>
    <w:link w:val="ad"/>
    <w:rsid w:val="00C306E8"/>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d">
    <w:name w:val="Верхний колонтитул Знак"/>
    <w:basedOn w:val="a0"/>
    <w:link w:val="ac"/>
    <w:rsid w:val="00C306E8"/>
    <w:rPr>
      <w:rFonts w:ascii="Times New Roman" w:eastAsia="MS Mincho" w:hAnsi="Times New Roman" w:cs="Times New Roman"/>
      <w:sz w:val="24"/>
      <w:szCs w:val="24"/>
      <w:lang w:eastAsia="ja-JP"/>
    </w:rPr>
  </w:style>
  <w:style w:type="character" w:customStyle="1" w:styleId="FontStyle58">
    <w:name w:val="Font Style58"/>
    <w:rsid w:val="00C306E8"/>
    <w:rPr>
      <w:rFonts w:ascii="Times New Roman" w:hAnsi="Times New Roman"/>
      <w:sz w:val="26"/>
    </w:rPr>
  </w:style>
  <w:style w:type="paragraph" w:customStyle="1" w:styleId="Style18">
    <w:name w:val="Style18"/>
    <w:basedOn w:val="a"/>
    <w:rsid w:val="00C306E8"/>
    <w:pPr>
      <w:widowControl w:val="0"/>
      <w:autoSpaceDE w:val="0"/>
      <w:autoSpaceDN w:val="0"/>
      <w:adjustRightInd w:val="0"/>
      <w:spacing w:after="0" w:line="450" w:lineRule="exact"/>
      <w:ind w:firstLine="672"/>
      <w:jc w:val="both"/>
    </w:pPr>
    <w:rPr>
      <w:rFonts w:ascii="Times New Roman" w:eastAsia="Times New Roman" w:hAnsi="Times New Roman" w:cs="Times New Roman"/>
      <w:sz w:val="24"/>
      <w:szCs w:val="24"/>
      <w:lang w:eastAsia="ru-RU"/>
    </w:rPr>
  </w:style>
  <w:style w:type="character" w:styleId="ae">
    <w:name w:val="FollowedHyperlink"/>
    <w:rsid w:val="00C306E8"/>
    <w:rPr>
      <w:color w:val="800080"/>
      <w:u w:val="single"/>
    </w:rPr>
  </w:style>
  <w:style w:type="paragraph" w:styleId="af">
    <w:name w:val="footnote text"/>
    <w:aliases w:val="Обычный1,Текст сноски-FN"/>
    <w:basedOn w:val="a"/>
    <w:link w:val="af0"/>
    <w:semiHidden/>
    <w:rsid w:val="00C306E8"/>
    <w:pPr>
      <w:widowControl w:val="0"/>
      <w:autoSpaceDE w:val="0"/>
      <w:autoSpaceDN w:val="0"/>
      <w:adjustRightInd w:val="0"/>
      <w:spacing w:after="0" w:line="240" w:lineRule="auto"/>
    </w:pPr>
    <w:rPr>
      <w:rFonts w:ascii="Times New Roman" w:eastAsia="MS Mincho" w:hAnsi="Times New Roman" w:cs="Times New Roman"/>
      <w:sz w:val="20"/>
      <w:szCs w:val="20"/>
      <w:lang w:eastAsia="ru-RU"/>
    </w:rPr>
  </w:style>
  <w:style w:type="character" w:customStyle="1" w:styleId="af0">
    <w:name w:val="Текст сноски Знак"/>
    <w:aliases w:val="Обычный1 Знак,Текст сноски-FN Знак"/>
    <w:basedOn w:val="a0"/>
    <w:link w:val="af"/>
    <w:semiHidden/>
    <w:rsid w:val="00C306E8"/>
    <w:rPr>
      <w:rFonts w:ascii="Times New Roman" w:eastAsia="MS Mincho" w:hAnsi="Times New Roman" w:cs="Times New Roman"/>
      <w:sz w:val="20"/>
      <w:szCs w:val="20"/>
      <w:lang w:eastAsia="ru-RU"/>
    </w:rPr>
  </w:style>
  <w:style w:type="character" w:styleId="af1">
    <w:name w:val="page number"/>
    <w:basedOn w:val="a0"/>
    <w:rsid w:val="00C306E8"/>
  </w:style>
  <w:style w:type="paragraph" w:styleId="22">
    <w:name w:val="Body Text 2"/>
    <w:basedOn w:val="a"/>
    <w:link w:val="23"/>
    <w:rsid w:val="00C306E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C306E8"/>
    <w:rPr>
      <w:rFonts w:ascii="Times New Roman" w:eastAsia="Times New Roman" w:hAnsi="Times New Roman" w:cs="Times New Roman"/>
      <w:sz w:val="24"/>
      <w:szCs w:val="24"/>
      <w:lang w:eastAsia="ru-RU"/>
    </w:rPr>
  </w:style>
  <w:style w:type="paragraph" w:customStyle="1" w:styleId="af2">
    <w:name w:val="Знак"/>
    <w:basedOn w:val="a"/>
    <w:rsid w:val="00C306E8"/>
    <w:pPr>
      <w:pageBreakBefore/>
      <w:spacing w:after="160" w:line="360" w:lineRule="auto"/>
    </w:pPr>
    <w:rPr>
      <w:rFonts w:ascii="Times New Roman" w:eastAsia="Times New Roman" w:hAnsi="Times New Roman" w:cs="Times New Roman"/>
      <w:sz w:val="28"/>
      <w:szCs w:val="20"/>
      <w:lang w:val="en-US"/>
    </w:rPr>
  </w:style>
  <w:style w:type="character" w:customStyle="1" w:styleId="apple-converted-space">
    <w:name w:val="apple-converted-space"/>
    <w:basedOn w:val="a0"/>
    <w:rsid w:val="00C306E8"/>
  </w:style>
  <w:style w:type="paragraph" w:customStyle="1" w:styleId="western">
    <w:name w:val="western"/>
    <w:basedOn w:val="a"/>
    <w:rsid w:val="00C30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Подпись к таблице_"/>
    <w:link w:val="15"/>
    <w:rsid w:val="00C306E8"/>
    <w:rPr>
      <w:b/>
      <w:bCs/>
      <w:i/>
      <w:iCs/>
      <w:sz w:val="18"/>
      <w:szCs w:val="18"/>
      <w:shd w:val="clear" w:color="auto" w:fill="FFFFFF"/>
    </w:rPr>
  </w:style>
  <w:style w:type="paragraph" w:customStyle="1" w:styleId="15">
    <w:name w:val="Подпись к таблице1"/>
    <w:basedOn w:val="a"/>
    <w:link w:val="af3"/>
    <w:rsid w:val="00C306E8"/>
    <w:pPr>
      <w:widowControl w:val="0"/>
      <w:shd w:val="clear" w:color="auto" w:fill="FFFFFF"/>
      <w:spacing w:after="0" w:line="240" w:lineRule="atLeast"/>
    </w:pPr>
    <w:rPr>
      <w:b/>
      <w:bCs/>
      <w:i/>
      <w:iCs/>
      <w:sz w:val="18"/>
      <w:szCs w:val="18"/>
    </w:rPr>
  </w:style>
  <w:style w:type="character" w:customStyle="1" w:styleId="af4">
    <w:name w:val="Подпись к картинке_"/>
    <w:link w:val="16"/>
    <w:rsid w:val="00C306E8"/>
    <w:rPr>
      <w:sz w:val="26"/>
      <w:szCs w:val="26"/>
      <w:shd w:val="clear" w:color="auto" w:fill="FFFFFF"/>
    </w:rPr>
  </w:style>
  <w:style w:type="paragraph" w:customStyle="1" w:styleId="16">
    <w:name w:val="Подпись к картинке1"/>
    <w:basedOn w:val="a"/>
    <w:link w:val="af4"/>
    <w:rsid w:val="00C306E8"/>
    <w:pPr>
      <w:widowControl w:val="0"/>
      <w:shd w:val="clear" w:color="auto" w:fill="FFFFFF"/>
      <w:spacing w:after="0" w:line="240" w:lineRule="atLeast"/>
    </w:pPr>
    <w:rPr>
      <w:sz w:val="26"/>
      <w:szCs w:val="26"/>
    </w:rPr>
  </w:style>
  <w:style w:type="character" w:customStyle="1" w:styleId="71">
    <w:name w:val="Основной текст + 7"/>
    <w:aliases w:val="5 pt9"/>
    <w:rsid w:val="00C306E8"/>
    <w:rPr>
      <w:rFonts w:ascii="Times New Roman" w:hAnsi="Times New Roman" w:cs="Times New Roman"/>
      <w:sz w:val="15"/>
      <w:szCs w:val="15"/>
      <w:u w:val="none"/>
      <w:lang w:val="ru-RU" w:eastAsia="en-US" w:bidi="ar-SA"/>
    </w:rPr>
  </w:style>
  <w:style w:type="character" w:customStyle="1" w:styleId="af5">
    <w:name w:val="Подпись к картинке + Полужирный"/>
    <w:rsid w:val="00C306E8"/>
    <w:rPr>
      <w:b/>
      <w:bCs/>
      <w:sz w:val="22"/>
      <w:szCs w:val="22"/>
      <w:lang w:bidi="ar-SA"/>
    </w:rPr>
  </w:style>
  <w:style w:type="character" w:customStyle="1" w:styleId="9pt">
    <w:name w:val="Основной текст + 9 pt"/>
    <w:aliases w:val="Полужирный1,Основной текст + 8,5 pt2"/>
    <w:rsid w:val="00C306E8"/>
    <w:rPr>
      <w:rFonts w:ascii="Arial Unicode MS" w:eastAsia="Arial Unicode MS" w:hAnsi="Calibri" w:cs="Arial Unicode MS"/>
      <w:sz w:val="18"/>
      <w:szCs w:val="18"/>
      <w:u w:val="none"/>
      <w:lang w:val="ru-RU" w:eastAsia="en-US" w:bidi="ar-SA"/>
    </w:rPr>
  </w:style>
  <w:style w:type="paragraph" w:styleId="af6">
    <w:name w:val="Body Text Indent"/>
    <w:aliases w:val="Основной текст 1,Нумерованный список !!,Надин стиль"/>
    <w:basedOn w:val="a"/>
    <w:link w:val="af7"/>
    <w:rsid w:val="00C306E8"/>
    <w:pPr>
      <w:spacing w:after="120" w:line="240" w:lineRule="auto"/>
      <w:ind w:left="283"/>
    </w:pPr>
    <w:rPr>
      <w:rFonts w:ascii="Times New Roman" w:eastAsia="MS Mincho" w:hAnsi="Times New Roman" w:cs="Times New Roman"/>
      <w:sz w:val="24"/>
      <w:szCs w:val="24"/>
      <w:lang w:eastAsia="ru-RU"/>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6"/>
    <w:rsid w:val="00C306E8"/>
    <w:rPr>
      <w:rFonts w:ascii="Times New Roman" w:eastAsia="MS Mincho" w:hAnsi="Times New Roman" w:cs="Times New Roman"/>
      <w:sz w:val="24"/>
      <w:szCs w:val="24"/>
      <w:lang w:eastAsia="ru-RU"/>
    </w:rPr>
  </w:style>
  <w:style w:type="paragraph" w:customStyle="1" w:styleId="Pa15">
    <w:name w:val="Pa15"/>
    <w:basedOn w:val="a"/>
    <w:next w:val="a"/>
    <w:rsid w:val="00C306E8"/>
    <w:pPr>
      <w:autoSpaceDE w:val="0"/>
      <w:autoSpaceDN w:val="0"/>
      <w:adjustRightInd w:val="0"/>
      <w:spacing w:after="0" w:line="281" w:lineRule="atLeast"/>
    </w:pPr>
    <w:rPr>
      <w:rFonts w:ascii="Times New Roman" w:eastAsia="Times New Roman" w:hAnsi="Times New Roman" w:cs="Times New Roman"/>
      <w:sz w:val="24"/>
      <w:szCs w:val="24"/>
      <w:lang w:eastAsia="ru-RU"/>
    </w:rPr>
  </w:style>
  <w:style w:type="character" w:customStyle="1" w:styleId="A50">
    <w:name w:val="A5"/>
    <w:rsid w:val="00C306E8"/>
    <w:rPr>
      <w:color w:val="000000"/>
      <w:sz w:val="22"/>
      <w:szCs w:val="22"/>
    </w:rPr>
  </w:style>
  <w:style w:type="paragraph" w:styleId="31">
    <w:name w:val="Body Text Indent 3"/>
    <w:basedOn w:val="a"/>
    <w:link w:val="32"/>
    <w:rsid w:val="00C306E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306E8"/>
    <w:rPr>
      <w:rFonts w:ascii="Times New Roman" w:eastAsia="Times New Roman" w:hAnsi="Times New Roman" w:cs="Times New Roman"/>
      <w:sz w:val="16"/>
      <w:szCs w:val="16"/>
      <w:lang w:eastAsia="ru-RU"/>
    </w:rPr>
  </w:style>
  <w:style w:type="paragraph" w:customStyle="1" w:styleId="ConsCell">
    <w:name w:val="ConsCell"/>
    <w:rsid w:val="00C306E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8">
    <w:name w:val="Emphasis"/>
    <w:qFormat/>
    <w:rsid w:val="00C306E8"/>
    <w:rPr>
      <w:i/>
      <w:iCs/>
    </w:rPr>
  </w:style>
  <w:style w:type="paragraph" w:customStyle="1" w:styleId="af9">
    <w:name w:val="Таблица заголовок"/>
    <w:basedOn w:val="a"/>
    <w:rsid w:val="00C306E8"/>
    <w:pPr>
      <w:spacing w:after="240" w:line="240" w:lineRule="auto"/>
      <w:jc w:val="center"/>
    </w:pPr>
    <w:rPr>
      <w:rFonts w:ascii="Times New Roman" w:eastAsia="Times New Roman" w:hAnsi="Times New Roman" w:cs="Times New Roman"/>
      <w:sz w:val="28"/>
      <w:szCs w:val="28"/>
      <w:lang w:eastAsia="ru-RU"/>
    </w:rPr>
  </w:style>
  <w:style w:type="paragraph" w:customStyle="1" w:styleId="afa">
    <w:name w:val="Таблица цифры"/>
    <w:basedOn w:val="a"/>
    <w:rsid w:val="00C306E8"/>
    <w:pPr>
      <w:spacing w:after="0" w:line="240" w:lineRule="auto"/>
      <w:ind w:left="-108"/>
      <w:jc w:val="right"/>
    </w:pPr>
    <w:rPr>
      <w:rFonts w:ascii="Times New Roman" w:eastAsia="Times New Roman" w:hAnsi="Times New Roman" w:cs="Times New Roman"/>
      <w:sz w:val="24"/>
      <w:szCs w:val="24"/>
      <w:lang w:eastAsia="ru-RU"/>
    </w:rPr>
  </w:style>
  <w:style w:type="character" w:customStyle="1" w:styleId="SUBST">
    <w:name w:val="__SUBST"/>
    <w:rsid w:val="00C306E8"/>
    <w:rPr>
      <w:b/>
      <w:bCs/>
      <w:i/>
      <w:iCs/>
      <w:sz w:val="22"/>
      <w:szCs w:val="22"/>
    </w:rPr>
  </w:style>
  <w:style w:type="paragraph" w:customStyle="1" w:styleId="24">
    <w:name w:val="Обычный2"/>
    <w:rsid w:val="00C306E8"/>
    <w:pPr>
      <w:widowControl w:val="0"/>
      <w:spacing w:before="440" w:after="0" w:line="380" w:lineRule="auto"/>
      <w:jc w:val="both"/>
    </w:pPr>
    <w:rPr>
      <w:rFonts w:ascii="Times New Roman" w:eastAsia="Times New Roman" w:hAnsi="Times New Roman" w:cs="Times New Roman"/>
      <w:snapToGrid w:val="0"/>
      <w:sz w:val="20"/>
      <w:szCs w:val="20"/>
      <w:lang w:eastAsia="ru-RU"/>
    </w:rPr>
  </w:style>
  <w:style w:type="paragraph" w:styleId="afb">
    <w:name w:val="Title"/>
    <w:basedOn w:val="a"/>
    <w:link w:val="afc"/>
    <w:qFormat/>
    <w:rsid w:val="00C306E8"/>
    <w:pPr>
      <w:spacing w:after="0" w:line="240" w:lineRule="auto"/>
      <w:jc w:val="center"/>
    </w:pPr>
    <w:rPr>
      <w:rFonts w:ascii="Times New Roman" w:eastAsia="Times New Roman" w:hAnsi="Times New Roman" w:cs="Times New Roman"/>
      <w:sz w:val="28"/>
      <w:szCs w:val="28"/>
      <w:lang w:eastAsia="ru-RU"/>
    </w:rPr>
  </w:style>
  <w:style w:type="character" w:customStyle="1" w:styleId="afc">
    <w:name w:val="Название Знак"/>
    <w:basedOn w:val="a0"/>
    <w:link w:val="afb"/>
    <w:rsid w:val="00C306E8"/>
    <w:rPr>
      <w:rFonts w:ascii="Times New Roman" w:eastAsia="Times New Roman" w:hAnsi="Times New Roman" w:cs="Times New Roman"/>
      <w:sz w:val="28"/>
      <w:szCs w:val="28"/>
      <w:lang w:eastAsia="ru-RU"/>
    </w:rPr>
  </w:style>
  <w:style w:type="paragraph" w:customStyle="1" w:styleId="ConsNormal">
    <w:name w:val="ConsNormal"/>
    <w:rsid w:val="00C30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otnoteTextChar">
    <w:name w:val="Footnote Text Char"/>
    <w:locked/>
    <w:rsid w:val="00C306E8"/>
    <w:rPr>
      <w:lang w:val="ru-RU" w:eastAsia="ru-RU" w:bidi="ar-SA"/>
    </w:rPr>
  </w:style>
  <w:style w:type="character" w:customStyle="1" w:styleId="r">
    <w:name w:val="r"/>
    <w:basedOn w:val="a0"/>
    <w:rsid w:val="00C306E8"/>
  </w:style>
  <w:style w:type="paragraph" w:customStyle="1" w:styleId="afd">
    <w:name w:val="Таблицы (моноширинный)"/>
    <w:basedOn w:val="a"/>
    <w:next w:val="a"/>
    <w:rsid w:val="00C306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e">
    <w:name w:val="Таблица номер"/>
    <w:basedOn w:val="a"/>
    <w:rsid w:val="00C306E8"/>
    <w:pPr>
      <w:spacing w:after="0" w:line="360" w:lineRule="auto"/>
      <w:ind w:firstLine="709"/>
      <w:jc w:val="right"/>
    </w:pPr>
    <w:rPr>
      <w:rFonts w:ascii="Times New Roman" w:eastAsia="Times New Roman" w:hAnsi="Times New Roman" w:cs="Times New Roman"/>
      <w:sz w:val="28"/>
      <w:szCs w:val="28"/>
      <w:lang w:eastAsia="ru-RU"/>
    </w:rPr>
  </w:style>
  <w:style w:type="paragraph" w:customStyle="1" w:styleId="aff">
    <w:name w:val="Таблица"/>
    <w:basedOn w:val="a"/>
    <w:rsid w:val="00C306E8"/>
    <w:pPr>
      <w:spacing w:after="0" w:line="240" w:lineRule="auto"/>
    </w:pPr>
    <w:rPr>
      <w:rFonts w:ascii="Times New Roman" w:eastAsia="Times New Roman" w:hAnsi="Times New Roman" w:cs="Times New Roman"/>
      <w:sz w:val="24"/>
      <w:szCs w:val="20"/>
      <w:lang w:eastAsia="ru-RU"/>
    </w:rPr>
  </w:style>
  <w:style w:type="paragraph" w:customStyle="1" w:styleId="aff0">
    <w:name w:val="Таблица шапка"/>
    <w:basedOn w:val="aff"/>
    <w:rsid w:val="00C306E8"/>
    <w:pPr>
      <w:jc w:val="center"/>
    </w:pPr>
    <w:rPr>
      <w:szCs w:val="24"/>
    </w:rPr>
  </w:style>
  <w:style w:type="paragraph" w:customStyle="1" w:styleId="aff1">
    <w:name w:val="ТАБЛИЦА"/>
    <w:basedOn w:val="a7"/>
    <w:autoRedefine/>
    <w:rsid w:val="00C306E8"/>
    <w:pPr>
      <w:spacing w:after="0"/>
    </w:pPr>
    <w:rPr>
      <w:snapToGrid w:val="0"/>
      <w:color w:val="000000"/>
    </w:rPr>
  </w:style>
  <w:style w:type="character" w:customStyle="1" w:styleId="grame">
    <w:name w:val="grame"/>
    <w:basedOn w:val="a0"/>
    <w:rsid w:val="00C306E8"/>
  </w:style>
  <w:style w:type="character" w:customStyle="1" w:styleId="spelle">
    <w:name w:val="spelle"/>
    <w:basedOn w:val="a0"/>
    <w:rsid w:val="00C306E8"/>
  </w:style>
  <w:style w:type="paragraph" w:customStyle="1" w:styleId="17">
    <w:name w:val="заголовок 1"/>
    <w:basedOn w:val="a"/>
    <w:next w:val="a"/>
    <w:rsid w:val="00C306E8"/>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33">
    <w:name w:val="заголовок 3"/>
    <w:basedOn w:val="a"/>
    <w:next w:val="a"/>
    <w:rsid w:val="00C306E8"/>
    <w:pPr>
      <w:keepNext/>
      <w:autoSpaceDE w:val="0"/>
      <w:autoSpaceDN w:val="0"/>
      <w:spacing w:after="0" w:line="240" w:lineRule="auto"/>
      <w:jc w:val="center"/>
    </w:pPr>
    <w:rPr>
      <w:rFonts w:ascii="Times New Roman" w:eastAsia="Times New Roman" w:hAnsi="Times New Roman" w:cs="Times New Roman"/>
      <w:b/>
      <w:bCs/>
      <w:sz w:val="16"/>
      <w:szCs w:val="16"/>
      <w:lang w:eastAsia="ru-RU"/>
    </w:rPr>
  </w:style>
  <w:style w:type="paragraph" w:customStyle="1" w:styleId="aff2">
    <w:name w:val="Списочек"/>
    <w:basedOn w:val="a"/>
    <w:rsid w:val="00C306E8"/>
    <w:pPr>
      <w:spacing w:after="0" w:line="240" w:lineRule="auto"/>
      <w:ind w:left="709" w:right="40" w:hanging="284"/>
      <w:jc w:val="center"/>
    </w:pPr>
    <w:rPr>
      <w:rFonts w:ascii="Times New Roman" w:eastAsia="Times New Roman" w:hAnsi="Times New Roman" w:cs="Times New Roman"/>
      <w:b/>
      <w:sz w:val="24"/>
      <w:szCs w:val="20"/>
      <w:lang w:eastAsia="ru-RU"/>
    </w:rPr>
  </w:style>
  <w:style w:type="paragraph" w:styleId="34">
    <w:name w:val="Body Text 3"/>
    <w:basedOn w:val="a"/>
    <w:link w:val="35"/>
    <w:rsid w:val="00C306E8"/>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C306E8"/>
    <w:rPr>
      <w:rFonts w:ascii="Times New Roman" w:eastAsia="Times New Roman" w:hAnsi="Times New Roman" w:cs="Times New Roman"/>
      <w:sz w:val="16"/>
      <w:szCs w:val="16"/>
      <w:lang w:eastAsia="ru-RU"/>
    </w:rPr>
  </w:style>
  <w:style w:type="character" w:customStyle="1" w:styleId="18">
    <w:name w:val="Знак Знак1"/>
    <w:locked/>
    <w:rsid w:val="00C306E8"/>
    <w:rPr>
      <w:lang w:val="ru-RU" w:eastAsia="ru-RU" w:bidi="ar-SA"/>
    </w:rPr>
  </w:style>
  <w:style w:type="character" w:customStyle="1" w:styleId="descrcompany1">
    <w:name w:val="descrcompany1"/>
    <w:rsid w:val="00C306E8"/>
    <w:rPr>
      <w:rFonts w:ascii="Arial" w:hAnsi="Arial" w:cs="Arial" w:hint="default"/>
      <w:i w:val="0"/>
      <w:iCs w:val="0"/>
      <w:sz w:val="26"/>
      <w:szCs w:val="26"/>
    </w:rPr>
  </w:style>
  <w:style w:type="paragraph" w:styleId="25">
    <w:name w:val="Body Text Indent 2"/>
    <w:basedOn w:val="a"/>
    <w:link w:val="26"/>
    <w:rsid w:val="00C306E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C306E8"/>
    <w:rPr>
      <w:rFonts w:ascii="Times New Roman" w:eastAsia="Times New Roman" w:hAnsi="Times New Roman" w:cs="Times New Roman"/>
      <w:sz w:val="24"/>
      <w:szCs w:val="24"/>
      <w:lang w:eastAsia="ru-RU"/>
    </w:rPr>
  </w:style>
  <w:style w:type="paragraph" w:customStyle="1" w:styleId="19">
    <w:name w:val="Стиль_1"/>
    <w:basedOn w:val="a"/>
    <w:rsid w:val="00C306E8"/>
    <w:pPr>
      <w:spacing w:after="0" w:line="240" w:lineRule="auto"/>
      <w:ind w:firstLine="900"/>
      <w:jc w:val="center"/>
    </w:pPr>
    <w:rPr>
      <w:rFonts w:ascii="Times New Roman" w:eastAsia="Times New Roman" w:hAnsi="Times New Roman" w:cs="Times New Roman"/>
      <w:b/>
      <w:sz w:val="28"/>
      <w:szCs w:val="28"/>
      <w:lang w:eastAsia="ru-RU"/>
    </w:rPr>
  </w:style>
  <w:style w:type="paragraph" w:customStyle="1" w:styleId="Pa6">
    <w:name w:val="Pa6"/>
    <w:basedOn w:val="Default"/>
    <w:next w:val="Default"/>
    <w:rsid w:val="00C306E8"/>
    <w:pPr>
      <w:spacing w:line="201" w:lineRule="atLeast"/>
    </w:pPr>
    <w:rPr>
      <w:rFonts w:ascii="Arial" w:hAnsi="Arial"/>
      <w:color w:val="auto"/>
    </w:rPr>
  </w:style>
  <w:style w:type="character" w:customStyle="1" w:styleId="noncited4">
    <w:name w:val="noncited4"/>
    <w:basedOn w:val="a0"/>
    <w:rsid w:val="00C306E8"/>
  </w:style>
  <w:style w:type="character" w:customStyle="1" w:styleId="origins4">
    <w:name w:val="origins4"/>
    <w:basedOn w:val="a0"/>
    <w:rsid w:val="00C306E8"/>
  </w:style>
  <w:style w:type="paragraph" w:customStyle="1" w:styleId="210">
    <w:name w:val="Основной текст 21"/>
    <w:basedOn w:val="a"/>
    <w:rsid w:val="00C306E8"/>
    <w:pPr>
      <w:overflowPunct w:val="0"/>
      <w:autoSpaceDE w:val="0"/>
      <w:autoSpaceDN w:val="0"/>
      <w:adjustRightInd w:val="0"/>
      <w:spacing w:after="0" w:line="360" w:lineRule="auto"/>
      <w:textAlignment w:val="baseline"/>
    </w:pPr>
    <w:rPr>
      <w:rFonts w:ascii="Arial" w:eastAsia="Times New Roman" w:hAnsi="Arial" w:cs="Times New Roman"/>
      <w:i/>
      <w:sz w:val="24"/>
      <w:szCs w:val="20"/>
      <w:lang w:eastAsia="ru-RU"/>
    </w:rPr>
  </w:style>
  <w:style w:type="paragraph" w:customStyle="1" w:styleId="211">
    <w:name w:val="Основной текст с отступом 21"/>
    <w:basedOn w:val="a"/>
    <w:rsid w:val="00C306E8"/>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eastAsia="ru-RU"/>
    </w:rPr>
  </w:style>
  <w:style w:type="paragraph" w:customStyle="1" w:styleId="1a">
    <w:name w:val="Текст1"/>
    <w:basedOn w:val="a"/>
    <w:rsid w:val="00C306E8"/>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ru-RU"/>
    </w:rPr>
  </w:style>
  <w:style w:type="paragraph" w:customStyle="1" w:styleId="NormalPrefix">
    <w:name w:val="Normal Prefix"/>
    <w:rsid w:val="00C306E8"/>
    <w:pPr>
      <w:widowControl w:val="0"/>
      <w:autoSpaceDE w:val="0"/>
      <w:autoSpaceDN w:val="0"/>
      <w:spacing w:before="200" w:after="40" w:line="240" w:lineRule="auto"/>
    </w:pPr>
    <w:rPr>
      <w:rFonts w:ascii="Times New Roman" w:eastAsia="Times New Roman" w:hAnsi="Times New Roman" w:cs="Times New Roman"/>
      <w:szCs w:val="20"/>
      <w:lang w:eastAsia="ru-RU"/>
    </w:rPr>
  </w:style>
  <w:style w:type="paragraph" w:customStyle="1" w:styleId="220">
    <w:name w:val="Основной текст 22"/>
    <w:basedOn w:val="a"/>
    <w:rsid w:val="00C306E8"/>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0"/>
      <w:szCs w:val="20"/>
      <w:lang w:eastAsia="ru-RU"/>
    </w:rPr>
  </w:style>
  <w:style w:type="paragraph" w:customStyle="1" w:styleId="41">
    <w:name w:val="Знак4 Знак Знак Знак Знак Знак Знак Знак Знак Знак"/>
    <w:basedOn w:val="a"/>
    <w:rsid w:val="00C306E8"/>
    <w:pPr>
      <w:pageBreakBefore/>
      <w:spacing w:after="160" w:line="360" w:lineRule="auto"/>
    </w:pPr>
    <w:rPr>
      <w:rFonts w:ascii="Times New Roman" w:eastAsia="Times New Roman" w:hAnsi="Times New Roman" w:cs="Times New Roman"/>
      <w:sz w:val="28"/>
      <w:szCs w:val="20"/>
      <w:lang w:val="en-US"/>
    </w:rPr>
  </w:style>
  <w:style w:type="paragraph" w:styleId="aff3">
    <w:name w:val="Plain Text"/>
    <w:basedOn w:val="a"/>
    <w:link w:val="aff4"/>
    <w:rsid w:val="00C306E8"/>
    <w:pPr>
      <w:spacing w:after="0" w:line="240" w:lineRule="auto"/>
      <w:jc w:val="center"/>
    </w:pPr>
    <w:rPr>
      <w:rFonts w:ascii="Times New Roman" w:eastAsia="Times New Roman" w:hAnsi="Times New Roman" w:cs="Times New Roman"/>
      <w:sz w:val="20"/>
      <w:szCs w:val="20"/>
    </w:rPr>
  </w:style>
  <w:style w:type="character" w:customStyle="1" w:styleId="aff4">
    <w:name w:val="Текст Знак"/>
    <w:basedOn w:val="a0"/>
    <w:link w:val="aff3"/>
    <w:rsid w:val="00C306E8"/>
    <w:rPr>
      <w:rFonts w:ascii="Times New Roman" w:eastAsia="Times New Roman" w:hAnsi="Times New Roman" w:cs="Times New Roman"/>
      <w:sz w:val="20"/>
      <w:szCs w:val="20"/>
    </w:rPr>
  </w:style>
  <w:style w:type="paragraph" w:styleId="27">
    <w:name w:val="List Bullet 2"/>
    <w:basedOn w:val="a"/>
    <w:rsid w:val="00C306E8"/>
    <w:pPr>
      <w:overflowPunct w:val="0"/>
      <w:autoSpaceDE w:val="0"/>
      <w:autoSpaceDN w:val="0"/>
      <w:adjustRightInd w:val="0"/>
      <w:spacing w:after="0" w:line="240" w:lineRule="auto"/>
      <w:ind w:left="510" w:hanging="510"/>
      <w:jc w:val="both"/>
      <w:textAlignment w:val="baseline"/>
    </w:pPr>
    <w:rPr>
      <w:rFonts w:ascii="Arial" w:eastAsia="Times New Roman" w:hAnsi="Arial" w:cs="Times New Roman"/>
      <w:color w:val="0000FF"/>
      <w:sz w:val="24"/>
      <w:szCs w:val="20"/>
      <w:lang w:eastAsia="ru-RU"/>
    </w:rPr>
  </w:style>
  <w:style w:type="paragraph" w:customStyle="1" w:styleId="310">
    <w:name w:val="Основной текст 31"/>
    <w:basedOn w:val="a"/>
    <w:rsid w:val="00C306E8"/>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u w:val="single"/>
      <w:lang w:eastAsia="ru-RU"/>
    </w:rPr>
  </w:style>
  <w:style w:type="paragraph" w:styleId="aff5">
    <w:name w:val="annotation text"/>
    <w:basedOn w:val="a"/>
    <w:link w:val="aff6"/>
    <w:semiHidden/>
    <w:rsid w:val="00C306E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semiHidden/>
    <w:rsid w:val="00C306E8"/>
    <w:rPr>
      <w:rFonts w:ascii="Times New Roman" w:eastAsia="Times New Roman" w:hAnsi="Times New Roman" w:cs="Times New Roman"/>
      <w:sz w:val="20"/>
      <w:szCs w:val="20"/>
      <w:lang w:eastAsia="ru-RU"/>
    </w:rPr>
  </w:style>
  <w:style w:type="character" w:customStyle="1" w:styleId="1b">
    <w:name w:val="Гиперссылка1"/>
    <w:rsid w:val="00C306E8"/>
    <w:rPr>
      <w:rFonts w:cs="Times New Roman"/>
      <w:color w:val="0000FF"/>
      <w:u w:val="single"/>
    </w:rPr>
  </w:style>
  <w:style w:type="paragraph" w:customStyle="1" w:styleId="311">
    <w:name w:val="Основной текст с отступом 31"/>
    <w:basedOn w:val="a"/>
    <w:rsid w:val="00C306E8"/>
    <w:pPr>
      <w:widowControl w:val="0"/>
      <w:overflowPunct w:val="0"/>
      <w:autoSpaceDE w:val="0"/>
      <w:autoSpaceDN w:val="0"/>
      <w:adjustRightInd w:val="0"/>
      <w:spacing w:before="980" w:after="0" w:line="220" w:lineRule="auto"/>
      <w:ind w:firstLine="160"/>
      <w:jc w:val="both"/>
      <w:textAlignment w:val="baseline"/>
    </w:pPr>
    <w:rPr>
      <w:rFonts w:ascii="Times New Roman" w:eastAsia="Times New Roman" w:hAnsi="Times New Roman" w:cs="Times New Roman"/>
      <w:b/>
      <w:szCs w:val="20"/>
      <w:lang w:eastAsia="ru-RU"/>
    </w:rPr>
  </w:style>
  <w:style w:type="character" w:customStyle="1" w:styleId="1c">
    <w:name w:val="Просмотренная гиперссылка1"/>
    <w:rsid w:val="00C306E8"/>
    <w:rPr>
      <w:rFonts w:cs="Times New Roman"/>
      <w:color w:val="800080"/>
      <w:u w:val="single"/>
    </w:rPr>
  </w:style>
  <w:style w:type="paragraph" w:customStyle="1" w:styleId="AcntHeading2">
    <w:name w:val="Acnt Heading 2"/>
    <w:rsid w:val="00C306E8"/>
    <w:pPr>
      <w:widowControl w:val="0"/>
      <w:overflowPunct w:val="0"/>
      <w:autoSpaceDE w:val="0"/>
      <w:autoSpaceDN w:val="0"/>
      <w:adjustRightInd w:val="0"/>
      <w:spacing w:before="360" w:after="40" w:line="240" w:lineRule="auto"/>
      <w:jc w:val="center"/>
      <w:textAlignment w:val="baseline"/>
    </w:pPr>
    <w:rPr>
      <w:rFonts w:ascii="Times New Roman" w:eastAsia="Times New Roman" w:hAnsi="Times New Roman" w:cs="Times New Roman"/>
      <w:b/>
      <w:sz w:val="24"/>
      <w:szCs w:val="20"/>
      <w:lang w:eastAsia="ru-RU"/>
    </w:rPr>
  </w:style>
  <w:style w:type="paragraph" w:customStyle="1" w:styleId="TableText1">
    <w:name w:val="Table Text 1"/>
    <w:rsid w:val="00C306E8"/>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z w:val="18"/>
      <w:szCs w:val="20"/>
      <w:lang w:eastAsia="ru-RU"/>
    </w:rPr>
  </w:style>
  <w:style w:type="paragraph" w:customStyle="1" w:styleId="AcntTableHeader">
    <w:name w:val="Acnt Table Header"/>
    <w:rsid w:val="00C306E8"/>
    <w:pPr>
      <w:widowControl w:val="0"/>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b/>
      <w:sz w:val="18"/>
      <w:szCs w:val="20"/>
      <w:lang w:eastAsia="ru-RU"/>
    </w:rPr>
  </w:style>
  <w:style w:type="paragraph" w:customStyle="1" w:styleId="81">
    <w:name w:val="Обычный +8"/>
    <w:basedOn w:val="a"/>
    <w:rsid w:val="00C306E8"/>
    <w:pPr>
      <w:spacing w:after="0" w:line="240" w:lineRule="auto"/>
    </w:pPr>
    <w:rPr>
      <w:rFonts w:ascii="Times New Roman" w:eastAsia="Times New Roman" w:hAnsi="Times New Roman" w:cs="Times New Roman"/>
      <w:sz w:val="20"/>
      <w:szCs w:val="20"/>
    </w:rPr>
  </w:style>
  <w:style w:type="paragraph" w:customStyle="1" w:styleId="1d">
    <w:name w:val="Обычный (веб)1"/>
    <w:basedOn w:val="a"/>
    <w:rsid w:val="00C306E8"/>
    <w:pPr>
      <w:spacing w:before="100" w:after="100" w:line="240" w:lineRule="auto"/>
    </w:pPr>
    <w:rPr>
      <w:rFonts w:ascii="Times New Roman" w:eastAsia="Times New Roman" w:hAnsi="Times New Roman" w:cs="Times New Roman"/>
      <w:sz w:val="24"/>
      <w:szCs w:val="20"/>
      <w:lang w:eastAsia="ru-RU"/>
    </w:rPr>
  </w:style>
  <w:style w:type="character" w:customStyle="1" w:styleId="articleseparator">
    <w:name w:val="article_separator"/>
    <w:rsid w:val="00C306E8"/>
    <w:rPr>
      <w:rFonts w:cs="Times New Roman"/>
    </w:rPr>
  </w:style>
  <w:style w:type="character" w:customStyle="1" w:styleId="mw-headline">
    <w:name w:val="mw-headline"/>
    <w:rsid w:val="00C306E8"/>
    <w:rPr>
      <w:rFonts w:cs="Times New Roman"/>
    </w:rPr>
  </w:style>
  <w:style w:type="paragraph" w:customStyle="1" w:styleId="ConsPlusNormal">
    <w:name w:val="ConsPlusNormal"/>
    <w:rsid w:val="00C30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HeaderNumbers">
    <w:name w:val="Table Header Numbers"/>
    <w:rsid w:val="00C306E8"/>
    <w:pPr>
      <w:widowControl w:val="0"/>
      <w:autoSpaceDE w:val="0"/>
      <w:autoSpaceDN w:val="0"/>
      <w:spacing w:after="0" w:line="240" w:lineRule="auto"/>
      <w:jc w:val="center"/>
    </w:pPr>
    <w:rPr>
      <w:rFonts w:ascii="Times New Roman" w:eastAsia="Times New Roman" w:hAnsi="Times New Roman" w:cs="Times New Roman"/>
      <w:sz w:val="18"/>
      <w:szCs w:val="18"/>
      <w:lang w:eastAsia="ru-RU"/>
    </w:rPr>
  </w:style>
  <w:style w:type="paragraph" w:styleId="aff7">
    <w:name w:val="Balloon Text"/>
    <w:basedOn w:val="a"/>
    <w:link w:val="aff8"/>
    <w:semiHidden/>
    <w:rsid w:val="00C306E8"/>
    <w:pPr>
      <w:spacing w:after="0" w:line="240" w:lineRule="auto"/>
    </w:pPr>
    <w:rPr>
      <w:rFonts w:ascii="Tahoma" w:eastAsia="Times New Roman" w:hAnsi="Tahoma" w:cs="Tahoma"/>
      <w:sz w:val="16"/>
      <w:szCs w:val="16"/>
    </w:rPr>
  </w:style>
  <w:style w:type="character" w:customStyle="1" w:styleId="aff8">
    <w:name w:val="Текст выноски Знак"/>
    <w:basedOn w:val="a0"/>
    <w:link w:val="aff7"/>
    <w:semiHidden/>
    <w:rsid w:val="00C306E8"/>
    <w:rPr>
      <w:rFonts w:ascii="Tahoma" w:eastAsia="Times New Roman" w:hAnsi="Tahoma" w:cs="Tahoma"/>
      <w:sz w:val="16"/>
      <w:szCs w:val="16"/>
    </w:rPr>
  </w:style>
  <w:style w:type="paragraph" w:customStyle="1" w:styleId="1e">
    <w:name w:val="Без интервала1"/>
    <w:rsid w:val="00C306E8"/>
    <w:pPr>
      <w:spacing w:after="0" w:line="240" w:lineRule="auto"/>
    </w:pPr>
    <w:rPr>
      <w:rFonts w:ascii="Calibri" w:eastAsia="Times New Roman" w:hAnsi="Calibri" w:cs="Times New Roman"/>
    </w:rPr>
  </w:style>
  <w:style w:type="paragraph" w:customStyle="1" w:styleId="1f">
    <w:name w:val="Абзац списка1"/>
    <w:basedOn w:val="a"/>
    <w:rsid w:val="00C306E8"/>
    <w:pPr>
      <w:spacing w:after="0" w:line="240" w:lineRule="auto"/>
      <w:ind w:left="720"/>
      <w:jc w:val="both"/>
    </w:pPr>
    <w:rPr>
      <w:rFonts w:ascii="Cambria" w:eastAsia="Times New Roman" w:hAnsi="Cambria" w:cs="Times New Roman"/>
    </w:rPr>
  </w:style>
  <w:style w:type="paragraph" w:customStyle="1" w:styleId="ConsNonformat">
    <w:name w:val="ConsNonformat"/>
    <w:rsid w:val="00C306E8"/>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SubHeading">
    <w:name w:val="Sub Heading"/>
    <w:rsid w:val="00C306E8"/>
    <w:pPr>
      <w:widowControl w:val="0"/>
      <w:spacing w:before="80" w:after="20" w:line="240" w:lineRule="auto"/>
    </w:pPr>
    <w:rPr>
      <w:rFonts w:ascii="Arial" w:eastAsia="Times New Roman" w:hAnsi="Arial" w:cs="Times New Roman"/>
      <w:sz w:val="20"/>
      <w:szCs w:val="20"/>
      <w:lang w:eastAsia="ru-RU"/>
    </w:rPr>
  </w:style>
  <w:style w:type="paragraph" w:customStyle="1" w:styleId="1f0">
    <w:name w:val="Знак1 Знак Знак Знак Знак Знак Знак Знак"/>
    <w:basedOn w:val="a"/>
    <w:rsid w:val="00C306E8"/>
    <w:pPr>
      <w:tabs>
        <w:tab w:val="num" w:pos="360"/>
      </w:tabs>
      <w:spacing w:after="160" w:line="240" w:lineRule="exact"/>
      <w:ind w:left="360" w:hanging="360"/>
      <w:jc w:val="both"/>
    </w:pPr>
    <w:rPr>
      <w:rFonts w:ascii="Verdana" w:eastAsia="Times New Roman" w:hAnsi="Verdana" w:cs="Verdana"/>
      <w:sz w:val="20"/>
      <w:szCs w:val="20"/>
      <w:lang w:val="en-US"/>
    </w:rPr>
  </w:style>
  <w:style w:type="paragraph" w:customStyle="1" w:styleId="Prikaz">
    <w:name w:val="Prikaz"/>
    <w:basedOn w:val="a"/>
    <w:rsid w:val="00C306E8"/>
    <w:pPr>
      <w:spacing w:after="0" w:line="240" w:lineRule="auto"/>
      <w:ind w:firstLine="709"/>
      <w:jc w:val="both"/>
    </w:pPr>
    <w:rPr>
      <w:rFonts w:ascii="Times New Roman" w:eastAsia="Times New Roman" w:hAnsi="Times New Roman" w:cs="Times New Roman"/>
      <w:sz w:val="28"/>
      <w:szCs w:val="28"/>
    </w:rPr>
  </w:style>
  <w:style w:type="paragraph" w:customStyle="1" w:styleId="aff9">
    <w:name w:val="Достижение"/>
    <w:basedOn w:val="a"/>
    <w:rsid w:val="00C306E8"/>
    <w:pPr>
      <w:tabs>
        <w:tab w:val="num" w:pos="1440"/>
      </w:tabs>
      <w:spacing w:after="0" w:line="240" w:lineRule="auto"/>
      <w:ind w:left="1440" w:hanging="360"/>
    </w:pPr>
    <w:rPr>
      <w:rFonts w:ascii="Times New Roman" w:eastAsia="Times New Roman" w:hAnsi="Times New Roman" w:cs="Times New Roman"/>
      <w:sz w:val="24"/>
      <w:szCs w:val="24"/>
      <w:lang w:eastAsia="ru-RU"/>
    </w:rPr>
  </w:style>
  <w:style w:type="character" w:customStyle="1" w:styleId="100">
    <w:name w:val="Знак Знак10"/>
    <w:rsid w:val="00C306E8"/>
    <w:rPr>
      <w:lang w:val="ru-RU" w:eastAsia="ru-RU" w:bidi="ar-SA"/>
    </w:rPr>
  </w:style>
  <w:style w:type="character" w:customStyle="1" w:styleId="comment">
    <w:name w:val="comment"/>
    <w:rsid w:val="00C306E8"/>
    <w:rPr>
      <w:rFonts w:ascii="Tahoma" w:hAnsi="Tahoma" w:cs="Tahoma" w:hint="default"/>
      <w:color w:val="898989"/>
      <w:sz w:val="20"/>
      <w:szCs w:val="20"/>
    </w:rPr>
  </w:style>
  <w:style w:type="paragraph" w:customStyle="1" w:styleId="201008">
    <w:name w:val="201008м"/>
    <w:basedOn w:val="a"/>
    <w:rsid w:val="00C306E8"/>
    <w:pPr>
      <w:spacing w:after="0" w:line="360" w:lineRule="auto"/>
      <w:jc w:val="both"/>
    </w:pPr>
    <w:rPr>
      <w:rFonts w:ascii="Times New Roman" w:eastAsia="Times New Roman" w:hAnsi="Times New Roman" w:cs="Times New Roman"/>
      <w:i/>
      <w:iCs/>
      <w:sz w:val="28"/>
      <w:szCs w:val="28"/>
      <w:lang w:eastAsia="ru-RU"/>
    </w:rPr>
  </w:style>
  <w:style w:type="paragraph" w:customStyle="1" w:styleId="09052008">
    <w:name w:val="09.05.2008"/>
    <w:basedOn w:val="a"/>
    <w:rsid w:val="00C306E8"/>
    <w:pPr>
      <w:spacing w:after="0" w:line="360" w:lineRule="auto"/>
      <w:jc w:val="center"/>
    </w:pPr>
    <w:rPr>
      <w:rFonts w:ascii="Times New Roman" w:eastAsia="Times New Roman" w:hAnsi="Times New Roman" w:cs="Times New Roman"/>
      <w:b/>
      <w:bCs/>
      <w:i/>
      <w:iCs/>
      <w:sz w:val="28"/>
      <w:szCs w:val="28"/>
      <w:lang w:eastAsia="ru-RU"/>
    </w:rPr>
  </w:style>
  <w:style w:type="character" w:customStyle="1" w:styleId="140">
    <w:name w:val="Стиль 14 пт"/>
    <w:rsid w:val="00C306E8"/>
    <w:rPr>
      <w:sz w:val="28"/>
      <w:szCs w:val="28"/>
    </w:rPr>
  </w:style>
  <w:style w:type="paragraph" w:customStyle="1" w:styleId="1f1">
    <w:name w:val="1"/>
    <w:basedOn w:val="a"/>
    <w:rsid w:val="00C306E8"/>
    <w:pPr>
      <w:pageBreakBefore/>
      <w:spacing w:after="160" w:line="360" w:lineRule="auto"/>
    </w:pPr>
    <w:rPr>
      <w:rFonts w:ascii="Times New Roman" w:eastAsia="Times New Roman" w:hAnsi="Times New Roman" w:cs="Times New Roman"/>
      <w:sz w:val="28"/>
      <w:szCs w:val="20"/>
      <w:lang w:val="en-US"/>
    </w:rPr>
  </w:style>
  <w:style w:type="paragraph" w:customStyle="1" w:styleId="1f2">
    <w:name w:val="çàãîëîâîê 1"/>
    <w:basedOn w:val="a"/>
    <w:next w:val="a"/>
    <w:rsid w:val="00C306E8"/>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ffa">
    <w:name w:val="Сноска_"/>
    <w:link w:val="affb"/>
    <w:rsid w:val="00C306E8"/>
    <w:rPr>
      <w:sz w:val="15"/>
      <w:szCs w:val="15"/>
      <w:shd w:val="clear" w:color="auto" w:fill="FFFFFF"/>
    </w:rPr>
  </w:style>
  <w:style w:type="paragraph" w:customStyle="1" w:styleId="affb">
    <w:name w:val="Сноска"/>
    <w:basedOn w:val="a"/>
    <w:link w:val="affa"/>
    <w:rsid w:val="00C306E8"/>
    <w:pPr>
      <w:widowControl w:val="0"/>
      <w:shd w:val="clear" w:color="auto" w:fill="FFFFFF"/>
      <w:spacing w:after="0" w:line="182" w:lineRule="exact"/>
    </w:pPr>
    <w:rPr>
      <w:sz w:val="15"/>
      <w:szCs w:val="15"/>
    </w:rPr>
  </w:style>
  <w:style w:type="character" w:customStyle="1" w:styleId="affc">
    <w:name w:val="Основной текст + Курсив"/>
    <w:rsid w:val="00C306E8"/>
    <w:rPr>
      <w:rFonts w:ascii="Times New Roman" w:hAnsi="Times New Roman" w:cs="Times New Roman"/>
      <w:i/>
      <w:iCs/>
      <w:sz w:val="21"/>
      <w:szCs w:val="21"/>
      <w:u w:val="none"/>
      <w:lang w:val="ru-RU" w:eastAsia="ru-RU" w:bidi="ar-SA"/>
    </w:rPr>
  </w:style>
  <w:style w:type="character" w:customStyle="1" w:styleId="36">
    <w:name w:val="Основной текст (3)_"/>
    <w:link w:val="37"/>
    <w:rsid w:val="00C306E8"/>
    <w:rPr>
      <w:rFonts w:ascii="Arial" w:hAnsi="Arial"/>
      <w:sz w:val="17"/>
      <w:szCs w:val="17"/>
      <w:shd w:val="clear" w:color="auto" w:fill="FFFFFF"/>
    </w:rPr>
  </w:style>
  <w:style w:type="paragraph" w:customStyle="1" w:styleId="37">
    <w:name w:val="Основной текст (3)"/>
    <w:basedOn w:val="a"/>
    <w:link w:val="36"/>
    <w:rsid w:val="00C306E8"/>
    <w:pPr>
      <w:widowControl w:val="0"/>
      <w:shd w:val="clear" w:color="auto" w:fill="FFFFFF"/>
      <w:spacing w:after="0" w:line="240" w:lineRule="exact"/>
      <w:jc w:val="both"/>
    </w:pPr>
    <w:rPr>
      <w:rFonts w:ascii="Arial" w:hAnsi="Arial"/>
      <w:sz w:val="17"/>
      <w:szCs w:val="17"/>
    </w:rPr>
  </w:style>
  <w:style w:type="character" w:customStyle="1" w:styleId="38">
    <w:name w:val="Основной текст (3) + Курсив"/>
    <w:rsid w:val="00C306E8"/>
    <w:rPr>
      <w:rFonts w:ascii="Arial" w:hAnsi="Arial"/>
      <w:i/>
      <w:iCs/>
      <w:sz w:val="17"/>
      <w:szCs w:val="17"/>
      <w:lang w:bidi="ar-SA"/>
    </w:rPr>
  </w:style>
  <w:style w:type="character" w:customStyle="1" w:styleId="31pt">
    <w:name w:val="Основной текст (3) + Интервал 1 pt"/>
    <w:rsid w:val="00C306E8"/>
    <w:rPr>
      <w:rFonts w:ascii="Arial" w:hAnsi="Arial"/>
      <w:spacing w:val="20"/>
      <w:sz w:val="17"/>
      <w:szCs w:val="17"/>
      <w:lang w:val="en-US" w:eastAsia="en-US" w:bidi="ar-SA"/>
    </w:rPr>
  </w:style>
  <w:style w:type="character" w:customStyle="1" w:styleId="32pt">
    <w:name w:val="Основной текст (3) + Интервал 2 pt"/>
    <w:rsid w:val="00C306E8"/>
    <w:rPr>
      <w:rFonts w:ascii="Arial" w:hAnsi="Arial"/>
      <w:spacing w:val="50"/>
      <w:sz w:val="17"/>
      <w:szCs w:val="17"/>
      <w:lang w:val="en-US" w:eastAsia="en-US" w:bidi="ar-SA"/>
    </w:rPr>
  </w:style>
  <w:style w:type="paragraph" w:customStyle="1" w:styleId="affd">
    <w:name w:val="Подпись к таблице"/>
    <w:basedOn w:val="a"/>
    <w:rsid w:val="00C306E8"/>
    <w:pPr>
      <w:widowControl w:val="0"/>
      <w:shd w:val="clear" w:color="auto" w:fill="FFFFFF"/>
      <w:spacing w:after="0" w:line="240" w:lineRule="atLeast"/>
    </w:pPr>
    <w:rPr>
      <w:rFonts w:ascii="Times New Roman" w:eastAsia="Times New Roman" w:hAnsi="Times New Roman" w:cs="Times New Roman"/>
      <w:b/>
      <w:bCs/>
      <w:sz w:val="20"/>
      <w:szCs w:val="20"/>
      <w:lang w:eastAsia="ru-RU"/>
    </w:rPr>
  </w:style>
  <w:style w:type="paragraph" w:customStyle="1" w:styleId="info">
    <w:name w:val="info"/>
    <w:basedOn w:val="a"/>
    <w:rsid w:val="00C306E8"/>
    <w:pPr>
      <w:spacing w:after="480" w:line="336" w:lineRule="auto"/>
    </w:pPr>
    <w:rPr>
      <w:rFonts w:ascii="Times New Roman" w:eastAsia="MS Mincho" w:hAnsi="Times New Roman" w:cs="Times New Roman"/>
      <w:sz w:val="24"/>
      <w:szCs w:val="24"/>
      <w:lang w:eastAsia="ja-JP"/>
    </w:rPr>
  </w:style>
  <w:style w:type="character" w:customStyle="1" w:styleId="small-arrow">
    <w:name w:val="small-arrow"/>
    <w:basedOn w:val="a0"/>
    <w:rsid w:val="00C306E8"/>
  </w:style>
  <w:style w:type="character" w:customStyle="1" w:styleId="company-bold1">
    <w:name w:val="company-bold1"/>
    <w:rsid w:val="00C306E8"/>
    <w:rPr>
      <w:rFonts w:ascii="Tahoma" w:hAnsi="Tahoma" w:cs="Tahoma" w:hint="default"/>
      <w:b/>
      <w:bCs/>
      <w:vanish w:val="0"/>
      <w:webHidden w:val="0"/>
      <w:sz w:val="34"/>
      <w:szCs w:val="34"/>
      <w:specVanish w:val="0"/>
    </w:rPr>
  </w:style>
  <w:style w:type="character" w:customStyle="1" w:styleId="noncited41">
    <w:name w:val="noncited41"/>
    <w:rsid w:val="00C306E8"/>
    <w:rPr>
      <w:vanish w:val="0"/>
      <w:webHidden w:val="0"/>
      <w:specVanish w:val="0"/>
    </w:rPr>
  </w:style>
  <w:style w:type="character" w:customStyle="1" w:styleId="affe">
    <w:name w:val="Знак Знак Знак Знак"/>
    <w:aliases w:val="Знак Знак Знак Знак Знак"/>
    <w:rsid w:val="00C306E8"/>
    <w:rPr>
      <w:sz w:val="24"/>
      <w:szCs w:val="24"/>
      <w:lang w:val="ru-RU" w:eastAsia="ru-RU" w:bidi="ar-SA"/>
    </w:rPr>
  </w:style>
  <w:style w:type="character" w:customStyle="1" w:styleId="42">
    <w:name w:val="Основной текст (4)_"/>
    <w:link w:val="43"/>
    <w:rsid w:val="00C306E8"/>
    <w:rPr>
      <w:rFonts w:ascii="Trebuchet MS" w:hAnsi="Trebuchet MS"/>
      <w:b/>
      <w:bCs/>
      <w:shd w:val="clear" w:color="auto" w:fill="FFFFFF"/>
      <w:lang w:val="en-US"/>
    </w:rPr>
  </w:style>
  <w:style w:type="paragraph" w:customStyle="1" w:styleId="43">
    <w:name w:val="Основной текст (4)"/>
    <w:basedOn w:val="a"/>
    <w:link w:val="42"/>
    <w:rsid w:val="00C306E8"/>
    <w:pPr>
      <w:widowControl w:val="0"/>
      <w:shd w:val="clear" w:color="auto" w:fill="FFFFFF"/>
      <w:spacing w:after="0" w:line="264" w:lineRule="exact"/>
    </w:pPr>
    <w:rPr>
      <w:rFonts w:ascii="Trebuchet MS" w:hAnsi="Trebuchet MS"/>
      <w:b/>
      <w:bCs/>
      <w:lang w:val="en-US"/>
    </w:rPr>
  </w:style>
  <w:style w:type="character" w:customStyle="1" w:styleId="28">
    <w:name w:val="Подпись к таблице (2)_"/>
    <w:link w:val="29"/>
    <w:rsid w:val="00C306E8"/>
    <w:rPr>
      <w:rFonts w:ascii="Trebuchet MS" w:hAnsi="Trebuchet MS"/>
      <w:sz w:val="14"/>
      <w:szCs w:val="14"/>
      <w:shd w:val="clear" w:color="auto" w:fill="FFFFFF"/>
    </w:rPr>
  </w:style>
  <w:style w:type="paragraph" w:customStyle="1" w:styleId="29">
    <w:name w:val="Подпись к таблице (2)"/>
    <w:basedOn w:val="a"/>
    <w:link w:val="28"/>
    <w:rsid w:val="00C306E8"/>
    <w:pPr>
      <w:widowControl w:val="0"/>
      <w:shd w:val="clear" w:color="auto" w:fill="FFFFFF"/>
      <w:spacing w:after="0" w:line="240" w:lineRule="atLeast"/>
      <w:jc w:val="right"/>
    </w:pPr>
    <w:rPr>
      <w:rFonts w:ascii="Trebuchet MS" w:hAnsi="Trebuchet MS"/>
      <w:sz w:val="14"/>
      <w:szCs w:val="14"/>
    </w:rPr>
  </w:style>
  <w:style w:type="character" w:customStyle="1" w:styleId="TrebuchetMS">
    <w:name w:val="Основной текст + Trebuchet MS"/>
    <w:aliases w:val="6,5 pt12"/>
    <w:rsid w:val="00C306E8"/>
    <w:rPr>
      <w:rFonts w:ascii="Trebuchet MS" w:hAnsi="Trebuchet MS" w:cs="Trebuchet MS"/>
      <w:color w:val="0000FF"/>
      <w:sz w:val="13"/>
      <w:szCs w:val="13"/>
      <w:u w:val="none"/>
      <w:lang w:val="ru-RU" w:eastAsia="ru-RU" w:bidi="ar-SA"/>
    </w:rPr>
  </w:style>
  <w:style w:type="character" w:customStyle="1" w:styleId="TrebuchetMS10">
    <w:name w:val="Основной текст + Trebuchet MS10"/>
    <w:aliases w:val="64,5 pt11"/>
    <w:rsid w:val="00C306E8"/>
    <w:rPr>
      <w:rFonts w:ascii="Trebuchet MS" w:hAnsi="Trebuchet MS" w:cs="Trebuchet MS"/>
      <w:color w:val="0000FF"/>
      <w:sz w:val="13"/>
      <w:szCs w:val="13"/>
      <w:u w:val="none"/>
      <w:lang w:val="ru-RU" w:eastAsia="ru-RU" w:bidi="ar-SA"/>
    </w:rPr>
  </w:style>
  <w:style w:type="paragraph" w:customStyle="1" w:styleId="afff">
    <w:name w:val="Подпись к картинке"/>
    <w:basedOn w:val="a"/>
    <w:rsid w:val="00C306E8"/>
    <w:pPr>
      <w:widowControl w:val="0"/>
      <w:shd w:val="clear" w:color="auto" w:fill="FFFFFF"/>
      <w:spacing w:after="0" w:line="240" w:lineRule="atLeast"/>
    </w:pPr>
    <w:rPr>
      <w:rFonts w:ascii="Trebuchet MS" w:eastAsia="MS Mincho" w:hAnsi="Trebuchet MS" w:cs="Times New Roman"/>
      <w:sz w:val="15"/>
      <w:szCs w:val="15"/>
      <w:lang w:eastAsia="ja-JP"/>
    </w:rPr>
  </w:style>
  <w:style w:type="character" w:customStyle="1" w:styleId="afff0">
    <w:name w:val="Основной текст + Полужирный"/>
    <w:aliases w:val="Курсив"/>
    <w:rsid w:val="00C306E8"/>
    <w:rPr>
      <w:rFonts w:ascii="Times New Roman" w:hAnsi="Times New Roman" w:cs="Times New Roman"/>
      <w:b/>
      <w:bCs/>
      <w:i/>
      <w:iCs/>
      <w:color w:val="0000FF"/>
      <w:sz w:val="19"/>
      <w:szCs w:val="19"/>
      <w:u w:val="none"/>
      <w:lang w:val="ru-RU" w:eastAsia="ru-RU" w:bidi="ar-SA"/>
    </w:rPr>
  </w:style>
  <w:style w:type="character" w:customStyle="1" w:styleId="6">
    <w:name w:val="Основной текст (6)_"/>
    <w:link w:val="60"/>
    <w:rsid w:val="00C306E8"/>
    <w:rPr>
      <w:b/>
      <w:bCs/>
      <w:shd w:val="clear" w:color="auto" w:fill="FFFFFF"/>
    </w:rPr>
  </w:style>
  <w:style w:type="paragraph" w:customStyle="1" w:styleId="60">
    <w:name w:val="Основной текст (6)"/>
    <w:basedOn w:val="a"/>
    <w:link w:val="6"/>
    <w:rsid w:val="00C306E8"/>
    <w:pPr>
      <w:widowControl w:val="0"/>
      <w:shd w:val="clear" w:color="auto" w:fill="FFFFFF"/>
      <w:spacing w:after="0" w:line="240" w:lineRule="atLeast"/>
      <w:jc w:val="center"/>
    </w:pPr>
    <w:rPr>
      <w:b/>
      <w:bCs/>
    </w:rPr>
  </w:style>
  <w:style w:type="character" w:customStyle="1" w:styleId="ArialNarrow">
    <w:name w:val="Основной текст + Arial Narrow"/>
    <w:aliases w:val="7,5 pt,Основной текст + 10,Полужирный,Основной текст + 9,5 pt1,Основной текст + 5,Основной текст + 11,Основной текст + 8 pt,Основной текст + 91"/>
    <w:rsid w:val="00C306E8"/>
    <w:rPr>
      <w:rFonts w:ascii="Arial Narrow" w:hAnsi="Arial Narrow" w:cs="Arial Narrow"/>
      <w:color w:val="0000FF"/>
      <w:sz w:val="15"/>
      <w:szCs w:val="15"/>
      <w:u w:val="none"/>
      <w:lang w:val="ru-RU" w:eastAsia="ru-RU" w:bidi="ar-SA"/>
    </w:rPr>
  </w:style>
  <w:style w:type="paragraph" w:customStyle="1" w:styleId="39">
    <w:name w:val="3"/>
    <w:basedOn w:val="22"/>
    <w:rsid w:val="00C306E8"/>
    <w:pPr>
      <w:spacing w:after="0" w:line="240" w:lineRule="auto"/>
      <w:jc w:val="center"/>
    </w:pPr>
    <w:rPr>
      <w:b/>
      <w:bCs/>
      <w:caps/>
    </w:rPr>
  </w:style>
  <w:style w:type="paragraph" w:customStyle="1" w:styleId="normaltext">
    <w:name w:val="normaltext"/>
    <w:basedOn w:val="a"/>
    <w:rsid w:val="00C306E8"/>
    <w:pPr>
      <w:spacing w:before="100" w:beforeAutospacing="1" w:after="100" w:afterAutospacing="1" w:line="240" w:lineRule="auto"/>
    </w:pPr>
    <w:rPr>
      <w:rFonts w:ascii="Times New Roman" w:eastAsia="MS Mincho" w:hAnsi="Times New Roman" w:cs="Times New Roman"/>
      <w:sz w:val="24"/>
      <w:szCs w:val="24"/>
      <w:lang w:eastAsia="ja-JP"/>
    </w:rPr>
  </w:style>
  <w:style w:type="table" w:styleId="1f3">
    <w:name w:val="Table Grid 1"/>
    <w:basedOn w:val="a1"/>
    <w:rsid w:val="00C306E8"/>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5">
    <w:name w:val="Основной текст (5)_"/>
    <w:link w:val="50"/>
    <w:rsid w:val="00C306E8"/>
    <w:rPr>
      <w:i/>
      <w:iCs/>
      <w:sz w:val="19"/>
      <w:szCs w:val="19"/>
      <w:shd w:val="clear" w:color="auto" w:fill="FFFFFF"/>
    </w:rPr>
  </w:style>
  <w:style w:type="paragraph" w:customStyle="1" w:styleId="50">
    <w:name w:val="Основной текст (5)"/>
    <w:basedOn w:val="a"/>
    <w:link w:val="5"/>
    <w:rsid w:val="00C306E8"/>
    <w:pPr>
      <w:widowControl w:val="0"/>
      <w:shd w:val="clear" w:color="auto" w:fill="FFFFFF"/>
      <w:spacing w:after="0" w:line="226" w:lineRule="exact"/>
      <w:ind w:firstLine="340"/>
      <w:jc w:val="both"/>
    </w:pPr>
    <w:rPr>
      <w:i/>
      <w:iCs/>
      <w:sz w:val="19"/>
      <w:szCs w:val="19"/>
    </w:rPr>
  </w:style>
  <w:style w:type="paragraph" w:customStyle="1" w:styleId="Iaeaaeaiea1">
    <w:name w:val="Iaeaaeaiea 1"/>
    <w:basedOn w:val="Default"/>
    <w:next w:val="Default"/>
    <w:rsid w:val="00C306E8"/>
    <w:rPr>
      <w:color w:val="auto"/>
    </w:rPr>
  </w:style>
  <w:style w:type="character" w:customStyle="1" w:styleId="Aeiannueea">
    <w:name w:val="Aeia.nnueea"/>
    <w:rsid w:val="00C306E8"/>
    <w:rPr>
      <w:color w:val="000000"/>
    </w:rPr>
  </w:style>
  <w:style w:type="paragraph" w:customStyle="1" w:styleId="Iauiue">
    <w:name w:val="Iau.iue"/>
    <w:basedOn w:val="Default"/>
    <w:next w:val="Default"/>
    <w:rsid w:val="00C306E8"/>
    <w:rPr>
      <w:color w:val="auto"/>
    </w:rPr>
  </w:style>
  <w:style w:type="character" w:customStyle="1" w:styleId="hl">
    <w:name w:val="hl"/>
    <w:basedOn w:val="a0"/>
    <w:rsid w:val="00C306E8"/>
  </w:style>
  <w:style w:type="character" w:customStyle="1" w:styleId="110">
    <w:name w:val="Знак Знак11"/>
    <w:locked/>
    <w:rsid w:val="00C306E8"/>
    <w:rPr>
      <w:sz w:val="24"/>
      <w:szCs w:val="24"/>
      <w:lang w:val="ru-RU" w:eastAsia="ru-RU" w:bidi="ar-SA"/>
    </w:rPr>
  </w:style>
  <w:style w:type="paragraph" w:customStyle="1" w:styleId="Nat">
    <w:name w:val="Nat"/>
    <w:basedOn w:val="a"/>
    <w:link w:val="Nat0"/>
    <w:qFormat/>
    <w:rsid w:val="00C306E8"/>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Nat0">
    <w:name w:val="Nat Знак"/>
    <w:link w:val="Nat"/>
    <w:rsid w:val="00C306E8"/>
    <w:rPr>
      <w:rFonts w:ascii="Times New Roman" w:eastAsia="Times New Roman" w:hAnsi="Times New Roman" w:cs="Times New Roman"/>
      <w:sz w:val="28"/>
      <w:szCs w:val="28"/>
      <w:lang w:eastAsia="ru-RU"/>
    </w:rPr>
  </w:style>
  <w:style w:type="paragraph" w:customStyle="1" w:styleId="2010080">
    <w:name w:val="201008"/>
    <w:basedOn w:val="a"/>
    <w:rsid w:val="00C306E8"/>
    <w:pPr>
      <w:spacing w:after="0" w:line="360" w:lineRule="auto"/>
      <w:ind w:right="-104" w:firstLine="540"/>
      <w:jc w:val="both"/>
    </w:pPr>
    <w:rPr>
      <w:rFonts w:ascii="Times New Roman" w:eastAsia="Times New Roman" w:hAnsi="Times New Roman" w:cs="Times New Roman"/>
      <w:b/>
      <w:bCs/>
      <w:sz w:val="28"/>
      <w:szCs w:val="28"/>
      <w:lang w:eastAsia="ru-RU"/>
    </w:rPr>
  </w:style>
  <w:style w:type="paragraph" w:customStyle="1" w:styleId="Pa27">
    <w:name w:val="Pa27"/>
    <w:basedOn w:val="a"/>
    <w:next w:val="a"/>
    <w:rsid w:val="00C306E8"/>
    <w:pPr>
      <w:autoSpaceDE w:val="0"/>
      <w:autoSpaceDN w:val="0"/>
      <w:adjustRightInd w:val="0"/>
      <w:spacing w:after="0" w:line="201" w:lineRule="atLeast"/>
    </w:pPr>
    <w:rPr>
      <w:rFonts w:ascii="Minion Pro" w:eastAsia="Times New Roman" w:hAnsi="Minion Pro" w:cs="Times New Roman"/>
      <w:sz w:val="24"/>
      <w:szCs w:val="24"/>
      <w:lang w:eastAsia="ru-RU"/>
    </w:rPr>
  </w:style>
  <w:style w:type="character" w:customStyle="1" w:styleId="A90">
    <w:name w:val="A9"/>
    <w:rsid w:val="00C306E8"/>
    <w:rPr>
      <w:rFonts w:cs="Minion Pro"/>
      <w:color w:val="000000"/>
      <w:sz w:val="20"/>
      <w:szCs w:val="20"/>
    </w:rPr>
  </w:style>
  <w:style w:type="character" w:styleId="afff1">
    <w:name w:val="footnote reference"/>
    <w:semiHidden/>
    <w:rsid w:val="00C306E8"/>
    <w:rPr>
      <w:vertAlign w:val="superscript"/>
    </w:rPr>
  </w:style>
  <w:style w:type="table" w:styleId="afff2">
    <w:name w:val="Table Grid"/>
    <w:aliases w:val="А Сетка таблицы"/>
    <w:basedOn w:val="a1"/>
    <w:rsid w:val="00C306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Document Map"/>
    <w:basedOn w:val="a"/>
    <w:link w:val="afff4"/>
    <w:semiHidden/>
    <w:rsid w:val="00C306E8"/>
    <w:pPr>
      <w:shd w:val="clear" w:color="auto" w:fill="000080"/>
      <w:spacing w:after="0" w:line="240" w:lineRule="auto"/>
    </w:pPr>
    <w:rPr>
      <w:rFonts w:ascii="Tahoma" w:eastAsia="MS Mincho" w:hAnsi="Tahoma" w:cs="Tahoma"/>
      <w:sz w:val="20"/>
      <w:szCs w:val="20"/>
      <w:lang w:eastAsia="ja-JP"/>
    </w:rPr>
  </w:style>
  <w:style w:type="character" w:customStyle="1" w:styleId="afff4">
    <w:name w:val="Схема документа Знак"/>
    <w:basedOn w:val="a0"/>
    <w:link w:val="afff3"/>
    <w:semiHidden/>
    <w:rsid w:val="00C306E8"/>
    <w:rPr>
      <w:rFonts w:ascii="Tahoma" w:eastAsia="MS Mincho" w:hAnsi="Tahoma" w:cs="Tahoma"/>
      <w:sz w:val="20"/>
      <w:szCs w:val="20"/>
      <w:shd w:val="clear" w:color="auto" w:fill="000080"/>
      <w:lang w:eastAsia="ja-JP"/>
    </w:rPr>
  </w:style>
  <w:style w:type="paragraph" w:styleId="afff5">
    <w:name w:val="List Paragraph"/>
    <w:basedOn w:val="a"/>
    <w:uiPriority w:val="34"/>
    <w:qFormat/>
    <w:rsid w:val="00CE5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C306E8"/>
    <w:pPr>
      <w:keepNext/>
      <w:spacing w:before="240" w:after="60" w:line="240" w:lineRule="auto"/>
      <w:outlineLvl w:val="0"/>
    </w:pPr>
    <w:rPr>
      <w:rFonts w:ascii="Arial" w:eastAsia="MS Mincho" w:hAnsi="Arial" w:cs="Arial"/>
      <w:b/>
      <w:bCs/>
      <w:kern w:val="32"/>
      <w:sz w:val="32"/>
      <w:szCs w:val="32"/>
      <w:lang w:eastAsia="ja-JP"/>
    </w:rPr>
  </w:style>
  <w:style w:type="paragraph" w:styleId="2">
    <w:name w:val="heading 2"/>
    <w:basedOn w:val="a"/>
    <w:link w:val="20"/>
    <w:qFormat/>
    <w:rsid w:val="00C306E8"/>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paragraph" w:styleId="3">
    <w:name w:val="heading 3"/>
    <w:basedOn w:val="a"/>
    <w:next w:val="a"/>
    <w:link w:val="30"/>
    <w:qFormat/>
    <w:rsid w:val="00C306E8"/>
    <w:pPr>
      <w:widowControl w:val="0"/>
      <w:autoSpaceDE w:val="0"/>
      <w:autoSpaceDN w:val="0"/>
      <w:spacing w:before="240" w:after="40" w:line="240" w:lineRule="auto"/>
      <w:outlineLvl w:val="2"/>
    </w:pPr>
    <w:rPr>
      <w:rFonts w:ascii="Times New Roman" w:eastAsia="Times New Roman" w:hAnsi="Times New Roman" w:cs="Times New Roman"/>
      <w:b/>
      <w:bCs/>
      <w:lang w:eastAsia="ru-RU"/>
    </w:rPr>
  </w:style>
  <w:style w:type="paragraph" w:styleId="4">
    <w:name w:val="heading 4"/>
    <w:basedOn w:val="a"/>
    <w:next w:val="a"/>
    <w:link w:val="40"/>
    <w:qFormat/>
    <w:rsid w:val="00C306E8"/>
    <w:pPr>
      <w:keepNext/>
      <w:overflowPunct w:val="0"/>
      <w:autoSpaceDE w:val="0"/>
      <w:autoSpaceDN w:val="0"/>
      <w:adjustRightInd w:val="0"/>
      <w:spacing w:after="0" w:line="240" w:lineRule="auto"/>
      <w:ind w:firstLine="720"/>
      <w:jc w:val="both"/>
      <w:textAlignment w:val="baseline"/>
      <w:outlineLvl w:val="3"/>
    </w:pPr>
    <w:rPr>
      <w:rFonts w:ascii="Arial" w:eastAsia="Times New Roman" w:hAnsi="Arial" w:cs="Times New Roman"/>
      <w:spacing w:val="-11"/>
      <w:sz w:val="24"/>
      <w:szCs w:val="20"/>
      <w:lang w:eastAsia="ru-RU"/>
    </w:rPr>
  </w:style>
  <w:style w:type="paragraph" w:styleId="7">
    <w:name w:val="heading 7"/>
    <w:basedOn w:val="a"/>
    <w:next w:val="a"/>
    <w:link w:val="70"/>
    <w:qFormat/>
    <w:rsid w:val="00C306E8"/>
    <w:pPr>
      <w:keepNext/>
      <w:overflowPunct w:val="0"/>
      <w:autoSpaceDE w:val="0"/>
      <w:autoSpaceDN w:val="0"/>
      <w:adjustRightInd w:val="0"/>
      <w:spacing w:after="0" w:line="360" w:lineRule="auto"/>
      <w:jc w:val="both"/>
      <w:textAlignment w:val="baseline"/>
      <w:outlineLvl w:val="6"/>
    </w:pPr>
    <w:rPr>
      <w:rFonts w:ascii="Arial" w:eastAsia="Times New Roman" w:hAnsi="Arial" w:cs="Times New Roman"/>
      <w:b/>
      <w:sz w:val="24"/>
      <w:szCs w:val="20"/>
      <w:lang w:eastAsia="ru-RU"/>
    </w:rPr>
  </w:style>
  <w:style w:type="paragraph" w:styleId="8">
    <w:name w:val="heading 8"/>
    <w:basedOn w:val="a"/>
    <w:next w:val="a"/>
    <w:link w:val="80"/>
    <w:qFormat/>
    <w:rsid w:val="00C306E8"/>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306E8"/>
    <w:pPr>
      <w:widowControl w:val="0"/>
      <w:overflowPunct w:val="0"/>
      <w:autoSpaceDE w:val="0"/>
      <w:autoSpaceDN w:val="0"/>
      <w:adjustRightInd w:val="0"/>
      <w:spacing w:before="60" w:after="0" w:line="240" w:lineRule="auto"/>
      <w:jc w:val="both"/>
      <w:textAlignment w:val="baseline"/>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C306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306E8"/>
    <w:rPr>
      <w:rFonts w:ascii="Times New Roman" w:eastAsia="MS Mincho" w:hAnsi="Times New Roman" w:cs="Times New Roman"/>
      <w:b/>
      <w:bCs/>
      <w:sz w:val="36"/>
      <w:szCs w:val="36"/>
      <w:lang w:eastAsia="ja-JP"/>
    </w:rPr>
  </w:style>
  <w:style w:type="character" w:customStyle="1" w:styleId="30">
    <w:name w:val="Заголовок 3 Знак"/>
    <w:basedOn w:val="a0"/>
    <w:link w:val="3"/>
    <w:rsid w:val="00C306E8"/>
    <w:rPr>
      <w:rFonts w:ascii="Times New Roman" w:eastAsia="Times New Roman" w:hAnsi="Times New Roman" w:cs="Times New Roman"/>
      <w:b/>
      <w:bCs/>
      <w:lang w:eastAsia="ru-RU"/>
    </w:rPr>
  </w:style>
  <w:style w:type="character" w:customStyle="1" w:styleId="40">
    <w:name w:val="Заголовок 4 Знак"/>
    <w:basedOn w:val="a0"/>
    <w:link w:val="4"/>
    <w:rsid w:val="00C306E8"/>
    <w:rPr>
      <w:rFonts w:ascii="Arial" w:eastAsia="Times New Roman" w:hAnsi="Arial" w:cs="Times New Roman"/>
      <w:spacing w:val="-11"/>
      <w:sz w:val="24"/>
      <w:szCs w:val="20"/>
      <w:lang w:eastAsia="ru-RU"/>
    </w:rPr>
  </w:style>
  <w:style w:type="character" w:customStyle="1" w:styleId="70">
    <w:name w:val="Заголовок 7 Знак"/>
    <w:basedOn w:val="a0"/>
    <w:link w:val="7"/>
    <w:rsid w:val="00C306E8"/>
    <w:rPr>
      <w:rFonts w:ascii="Arial" w:eastAsia="Times New Roman" w:hAnsi="Arial" w:cs="Times New Roman"/>
      <w:b/>
      <w:sz w:val="24"/>
      <w:szCs w:val="20"/>
      <w:lang w:eastAsia="ru-RU"/>
    </w:rPr>
  </w:style>
  <w:style w:type="character" w:customStyle="1" w:styleId="80">
    <w:name w:val="Заголовок 8 Знак"/>
    <w:basedOn w:val="a0"/>
    <w:link w:val="8"/>
    <w:rsid w:val="00C306E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306E8"/>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unhideWhenUsed/>
    <w:rsid w:val="00C306E8"/>
  </w:style>
  <w:style w:type="character" w:customStyle="1" w:styleId="11">
    <w:name w:val="Заголовок 1 Знак1"/>
    <w:link w:val="1"/>
    <w:locked/>
    <w:rsid w:val="00C306E8"/>
    <w:rPr>
      <w:rFonts w:ascii="Arial" w:eastAsia="MS Mincho" w:hAnsi="Arial" w:cs="Arial"/>
      <w:b/>
      <w:bCs/>
      <w:kern w:val="32"/>
      <w:sz w:val="32"/>
      <w:szCs w:val="32"/>
      <w:lang w:eastAsia="ja-JP"/>
    </w:rPr>
  </w:style>
  <w:style w:type="paragraph" w:styleId="a3">
    <w:name w:val="Normal (Web)"/>
    <w:aliases w:val=" Знак Знак Знак,Знак Знак Знак,Знак Знак,Обычный (Web),Обычный (Web) + 14 пт,Черный,Первая строка:  1,25 ...,25 ... Знак Знак Знак"/>
    <w:basedOn w:val="a"/>
    <w:link w:val="a4"/>
    <w:rsid w:val="00C306E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4">
    <w:name w:val="Обычный (веб) Знак"/>
    <w:aliases w:val=" Знак Знак Знак Знак,Знак Знак Знак Знак1,Знак Знак Знак1,Обычный (Web) Знак,Обычный (Web) + 14 пт Знак,Черный Знак,Первая строка:  1 Знак,25 ... Знак,25 ... Знак Знак Знак Знак"/>
    <w:basedOn w:val="a0"/>
    <w:link w:val="a3"/>
    <w:rsid w:val="00C306E8"/>
    <w:rPr>
      <w:rFonts w:ascii="Times New Roman" w:eastAsia="MS Mincho" w:hAnsi="Times New Roman" w:cs="Times New Roman"/>
      <w:sz w:val="24"/>
      <w:szCs w:val="24"/>
      <w:lang w:eastAsia="ja-JP"/>
    </w:rPr>
  </w:style>
  <w:style w:type="character" w:customStyle="1" w:styleId="InternetLink">
    <w:name w:val="Internet Link"/>
    <w:rsid w:val="00C306E8"/>
    <w:rPr>
      <w:color w:val="000080"/>
      <w:u w:val="single"/>
    </w:rPr>
  </w:style>
  <w:style w:type="paragraph" w:styleId="a5">
    <w:name w:val="footer"/>
    <w:basedOn w:val="a"/>
    <w:link w:val="13"/>
    <w:rsid w:val="00C306E8"/>
    <w:pPr>
      <w:tabs>
        <w:tab w:val="center" w:pos="4677"/>
        <w:tab w:val="right" w:pos="9355"/>
      </w:tabs>
      <w:spacing w:after="0" w:line="240" w:lineRule="auto"/>
    </w:pPr>
    <w:rPr>
      <w:rFonts w:ascii="Calibri" w:eastAsia="Times New Roman" w:hAnsi="Calibri" w:cs="Calibri"/>
    </w:rPr>
  </w:style>
  <w:style w:type="character" w:customStyle="1" w:styleId="a6">
    <w:name w:val="Нижний колонтитул Знак"/>
    <w:basedOn w:val="a0"/>
    <w:rsid w:val="00C306E8"/>
  </w:style>
  <w:style w:type="character" w:customStyle="1" w:styleId="13">
    <w:name w:val="Нижний колонтитул Знак1"/>
    <w:link w:val="a5"/>
    <w:rsid w:val="00C306E8"/>
    <w:rPr>
      <w:rFonts w:ascii="Calibri" w:eastAsia="Times New Roman" w:hAnsi="Calibri" w:cs="Calibri"/>
    </w:rPr>
  </w:style>
  <w:style w:type="paragraph" w:customStyle="1" w:styleId="FrameContents">
    <w:name w:val="Frame Contents"/>
    <w:basedOn w:val="a"/>
    <w:rsid w:val="00C306E8"/>
    <w:rPr>
      <w:rFonts w:ascii="Calibri" w:eastAsia="Calibri" w:hAnsi="Calibri" w:cs="Times New Roman"/>
      <w:szCs w:val="20"/>
      <w:lang w:eastAsia="ru-RU"/>
    </w:rPr>
  </w:style>
  <w:style w:type="paragraph" w:styleId="a7">
    <w:name w:val="Body Text"/>
    <w:basedOn w:val="a"/>
    <w:link w:val="a8"/>
    <w:rsid w:val="00C306E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C306E8"/>
    <w:rPr>
      <w:rFonts w:ascii="Times New Roman" w:eastAsia="Times New Roman" w:hAnsi="Times New Roman" w:cs="Times New Roman"/>
      <w:sz w:val="24"/>
      <w:szCs w:val="24"/>
      <w:lang w:eastAsia="ru-RU"/>
    </w:rPr>
  </w:style>
  <w:style w:type="paragraph" w:customStyle="1" w:styleId="Default">
    <w:name w:val="Default"/>
    <w:rsid w:val="00C306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basedOn w:val="a0"/>
    <w:rsid w:val="00C306E8"/>
    <w:rPr>
      <w:sz w:val="24"/>
      <w:szCs w:val="24"/>
      <w:lang w:val="ru-RU" w:eastAsia="ru-RU" w:bidi="ar-SA"/>
    </w:rPr>
  </w:style>
  <w:style w:type="character" w:styleId="aa">
    <w:name w:val="Strong"/>
    <w:basedOn w:val="a0"/>
    <w:qFormat/>
    <w:rsid w:val="00C306E8"/>
    <w:rPr>
      <w:b/>
      <w:bCs/>
    </w:rPr>
  </w:style>
  <w:style w:type="paragraph" w:styleId="14">
    <w:name w:val="toc 1"/>
    <w:basedOn w:val="a"/>
    <w:next w:val="a"/>
    <w:autoRedefine/>
    <w:semiHidden/>
    <w:rsid w:val="00C306E8"/>
    <w:pPr>
      <w:spacing w:after="0" w:line="240" w:lineRule="auto"/>
    </w:pPr>
    <w:rPr>
      <w:rFonts w:ascii="Times New Roman" w:eastAsia="MS Mincho" w:hAnsi="Times New Roman" w:cs="Times New Roman"/>
      <w:sz w:val="24"/>
      <w:szCs w:val="24"/>
      <w:lang w:eastAsia="ja-JP"/>
    </w:rPr>
  </w:style>
  <w:style w:type="paragraph" w:styleId="21">
    <w:name w:val="toc 2"/>
    <w:basedOn w:val="a"/>
    <w:next w:val="a"/>
    <w:autoRedefine/>
    <w:semiHidden/>
    <w:rsid w:val="00C306E8"/>
    <w:pPr>
      <w:spacing w:after="0" w:line="240" w:lineRule="auto"/>
      <w:ind w:left="240"/>
    </w:pPr>
    <w:rPr>
      <w:rFonts w:ascii="Times New Roman" w:eastAsia="MS Mincho" w:hAnsi="Times New Roman" w:cs="Times New Roman"/>
      <w:sz w:val="24"/>
      <w:szCs w:val="24"/>
      <w:lang w:eastAsia="ja-JP"/>
    </w:rPr>
  </w:style>
  <w:style w:type="character" w:styleId="ab">
    <w:name w:val="Hyperlink"/>
    <w:basedOn w:val="a0"/>
    <w:rsid w:val="00C306E8"/>
    <w:rPr>
      <w:color w:val="0000FF"/>
      <w:u w:val="single"/>
    </w:rPr>
  </w:style>
  <w:style w:type="paragraph" w:styleId="ac">
    <w:name w:val="header"/>
    <w:basedOn w:val="a"/>
    <w:link w:val="ad"/>
    <w:rsid w:val="00C306E8"/>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d">
    <w:name w:val="Верхний колонтитул Знак"/>
    <w:basedOn w:val="a0"/>
    <w:link w:val="ac"/>
    <w:rsid w:val="00C306E8"/>
    <w:rPr>
      <w:rFonts w:ascii="Times New Roman" w:eastAsia="MS Mincho" w:hAnsi="Times New Roman" w:cs="Times New Roman"/>
      <w:sz w:val="24"/>
      <w:szCs w:val="24"/>
      <w:lang w:eastAsia="ja-JP"/>
    </w:rPr>
  </w:style>
  <w:style w:type="character" w:customStyle="1" w:styleId="FontStyle58">
    <w:name w:val="Font Style58"/>
    <w:rsid w:val="00C306E8"/>
    <w:rPr>
      <w:rFonts w:ascii="Times New Roman" w:hAnsi="Times New Roman"/>
      <w:sz w:val="26"/>
    </w:rPr>
  </w:style>
  <w:style w:type="paragraph" w:customStyle="1" w:styleId="Style18">
    <w:name w:val="Style18"/>
    <w:basedOn w:val="a"/>
    <w:rsid w:val="00C306E8"/>
    <w:pPr>
      <w:widowControl w:val="0"/>
      <w:autoSpaceDE w:val="0"/>
      <w:autoSpaceDN w:val="0"/>
      <w:adjustRightInd w:val="0"/>
      <w:spacing w:after="0" w:line="450" w:lineRule="exact"/>
      <w:ind w:firstLine="672"/>
      <w:jc w:val="both"/>
    </w:pPr>
    <w:rPr>
      <w:rFonts w:ascii="Times New Roman" w:eastAsia="Times New Roman" w:hAnsi="Times New Roman" w:cs="Times New Roman"/>
      <w:sz w:val="24"/>
      <w:szCs w:val="24"/>
      <w:lang w:eastAsia="ru-RU"/>
    </w:rPr>
  </w:style>
  <w:style w:type="character" w:styleId="ae">
    <w:name w:val="FollowedHyperlink"/>
    <w:rsid w:val="00C306E8"/>
    <w:rPr>
      <w:color w:val="800080"/>
      <w:u w:val="single"/>
    </w:rPr>
  </w:style>
  <w:style w:type="paragraph" w:styleId="af">
    <w:name w:val="footnote text"/>
    <w:aliases w:val="Обычный1,Текст сноски-FN"/>
    <w:basedOn w:val="a"/>
    <w:link w:val="af0"/>
    <w:semiHidden/>
    <w:rsid w:val="00C306E8"/>
    <w:pPr>
      <w:widowControl w:val="0"/>
      <w:autoSpaceDE w:val="0"/>
      <w:autoSpaceDN w:val="0"/>
      <w:adjustRightInd w:val="0"/>
      <w:spacing w:after="0" w:line="240" w:lineRule="auto"/>
    </w:pPr>
    <w:rPr>
      <w:rFonts w:ascii="Times New Roman" w:eastAsia="MS Mincho" w:hAnsi="Times New Roman" w:cs="Times New Roman"/>
      <w:sz w:val="20"/>
      <w:szCs w:val="20"/>
      <w:lang w:eastAsia="ru-RU"/>
    </w:rPr>
  </w:style>
  <w:style w:type="character" w:customStyle="1" w:styleId="af0">
    <w:name w:val="Текст сноски Знак"/>
    <w:aliases w:val="Обычный1 Знак,Текст сноски-FN Знак"/>
    <w:basedOn w:val="a0"/>
    <w:link w:val="af"/>
    <w:semiHidden/>
    <w:rsid w:val="00C306E8"/>
    <w:rPr>
      <w:rFonts w:ascii="Times New Roman" w:eastAsia="MS Mincho" w:hAnsi="Times New Roman" w:cs="Times New Roman"/>
      <w:sz w:val="20"/>
      <w:szCs w:val="20"/>
      <w:lang w:eastAsia="ru-RU"/>
    </w:rPr>
  </w:style>
  <w:style w:type="character" w:styleId="af1">
    <w:name w:val="page number"/>
    <w:basedOn w:val="a0"/>
    <w:rsid w:val="00C306E8"/>
  </w:style>
  <w:style w:type="paragraph" w:styleId="22">
    <w:name w:val="Body Text 2"/>
    <w:basedOn w:val="a"/>
    <w:link w:val="23"/>
    <w:rsid w:val="00C306E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C306E8"/>
    <w:rPr>
      <w:rFonts w:ascii="Times New Roman" w:eastAsia="Times New Roman" w:hAnsi="Times New Roman" w:cs="Times New Roman"/>
      <w:sz w:val="24"/>
      <w:szCs w:val="24"/>
      <w:lang w:eastAsia="ru-RU"/>
    </w:rPr>
  </w:style>
  <w:style w:type="paragraph" w:customStyle="1" w:styleId="af2">
    <w:name w:val="Знак"/>
    <w:basedOn w:val="a"/>
    <w:rsid w:val="00C306E8"/>
    <w:pPr>
      <w:pageBreakBefore/>
      <w:spacing w:after="160" w:line="360" w:lineRule="auto"/>
    </w:pPr>
    <w:rPr>
      <w:rFonts w:ascii="Times New Roman" w:eastAsia="Times New Roman" w:hAnsi="Times New Roman" w:cs="Times New Roman"/>
      <w:sz w:val="28"/>
      <w:szCs w:val="20"/>
      <w:lang w:val="en-US"/>
    </w:rPr>
  </w:style>
  <w:style w:type="character" w:customStyle="1" w:styleId="apple-converted-space">
    <w:name w:val="apple-converted-space"/>
    <w:basedOn w:val="a0"/>
    <w:rsid w:val="00C306E8"/>
  </w:style>
  <w:style w:type="paragraph" w:customStyle="1" w:styleId="western">
    <w:name w:val="western"/>
    <w:basedOn w:val="a"/>
    <w:rsid w:val="00C30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Подпись к таблице_"/>
    <w:link w:val="15"/>
    <w:rsid w:val="00C306E8"/>
    <w:rPr>
      <w:b/>
      <w:bCs/>
      <w:i/>
      <w:iCs/>
      <w:sz w:val="18"/>
      <w:szCs w:val="18"/>
      <w:shd w:val="clear" w:color="auto" w:fill="FFFFFF"/>
    </w:rPr>
  </w:style>
  <w:style w:type="paragraph" w:customStyle="1" w:styleId="15">
    <w:name w:val="Подпись к таблице1"/>
    <w:basedOn w:val="a"/>
    <w:link w:val="af3"/>
    <w:rsid w:val="00C306E8"/>
    <w:pPr>
      <w:widowControl w:val="0"/>
      <w:shd w:val="clear" w:color="auto" w:fill="FFFFFF"/>
      <w:spacing w:after="0" w:line="240" w:lineRule="atLeast"/>
    </w:pPr>
    <w:rPr>
      <w:b/>
      <w:bCs/>
      <w:i/>
      <w:iCs/>
      <w:sz w:val="18"/>
      <w:szCs w:val="18"/>
    </w:rPr>
  </w:style>
  <w:style w:type="character" w:customStyle="1" w:styleId="af4">
    <w:name w:val="Подпись к картинке_"/>
    <w:link w:val="16"/>
    <w:rsid w:val="00C306E8"/>
    <w:rPr>
      <w:sz w:val="26"/>
      <w:szCs w:val="26"/>
      <w:shd w:val="clear" w:color="auto" w:fill="FFFFFF"/>
    </w:rPr>
  </w:style>
  <w:style w:type="paragraph" w:customStyle="1" w:styleId="16">
    <w:name w:val="Подпись к картинке1"/>
    <w:basedOn w:val="a"/>
    <w:link w:val="af4"/>
    <w:rsid w:val="00C306E8"/>
    <w:pPr>
      <w:widowControl w:val="0"/>
      <w:shd w:val="clear" w:color="auto" w:fill="FFFFFF"/>
      <w:spacing w:after="0" w:line="240" w:lineRule="atLeast"/>
    </w:pPr>
    <w:rPr>
      <w:sz w:val="26"/>
      <w:szCs w:val="26"/>
    </w:rPr>
  </w:style>
  <w:style w:type="character" w:customStyle="1" w:styleId="71">
    <w:name w:val="Основной текст + 7"/>
    <w:aliases w:val="5 pt9"/>
    <w:rsid w:val="00C306E8"/>
    <w:rPr>
      <w:rFonts w:ascii="Times New Roman" w:hAnsi="Times New Roman" w:cs="Times New Roman"/>
      <w:sz w:val="15"/>
      <w:szCs w:val="15"/>
      <w:u w:val="none"/>
      <w:lang w:val="ru-RU" w:eastAsia="en-US" w:bidi="ar-SA"/>
    </w:rPr>
  </w:style>
  <w:style w:type="character" w:customStyle="1" w:styleId="af5">
    <w:name w:val="Подпись к картинке + Полужирный"/>
    <w:rsid w:val="00C306E8"/>
    <w:rPr>
      <w:b/>
      <w:bCs/>
      <w:sz w:val="22"/>
      <w:szCs w:val="22"/>
      <w:lang w:bidi="ar-SA"/>
    </w:rPr>
  </w:style>
  <w:style w:type="character" w:customStyle="1" w:styleId="9pt">
    <w:name w:val="Основной текст + 9 pt"/>
    <w:aliases w:val="Полужирный1,Основной текст + 8,5 pt2"/>
    <w:rsid w:val="00C306E8"/>
    <w:rPr>
      <w:rFonts w:ascii="Arial Unicode MS" w:eastAsia="Arial Unicode MS" w:hAnsi="Calibri" w:cs="Arial Unicode MS"/>
      <w:sz w:val="18"/>
      <w:szCs w:val="18"/>
      <w:u w:val="none"/>
      <w:lang w:val="ru-RU" w:eastAsia="en-US" w:bidi="ar-SA"/>
    </w:rPr>
  </w:style>
  <w:style w:type="paragraph" w:styleId="af6">
    <w:name w:val="Body Text Indent"/>
    <w:aliases w:val="Основной текст 1,Нумерованный список !!,Надин стиль"/>
    <w:basedOn w:val="a"/>
    <w:link w:val="af7"/>
    <w:rsid w:val="00C306E8"/>
    <w:pPr>
      <w:spacing w:after="120" w:line="240" w:lineRule="auto"/>
      <w:ind w:left="283"/>
    </w:pPr>
    <w:rPr>
      <w:rFonts w:ascii="Times New Roman" w:eastAsia="MS Mincho" w:hAnsi="Times New Roman" w:cs="Times New Roman"/>
      <w:sz w:val="24"/>
      <w:szCs w:val="24"/>
      <w:lang w:eastAsia="ru-RU"/>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6"/>
    <w:rsid w:val="00C306E8"/>
    <w:rPr>
      <w:rFonts w:ascii="Times New Roman" w:eastAsia="MS Mincho" w:hAnsi="Times New Roman" w:cs="Times New Roman"/>
      <w:sz w:val="24"/>
      <w:szCs w:val="24"/>
      <w:lang w:eastAsia="ru-RU"/>
    </w:rPr>
  </w:style>
  <w:style w:type="paragraph" w:customStyle="1" w:styleId="Pa15">
    <w:name w:val="Pa15"/>
    <w:basedOn w:val="a"/>
    <w:next w:val="a"/>
    <w:rsid w:val="00C306E8"/>
    <w:pPr>
      <w:autoSpaceDE w:val="0"/>
      <w:autoSpaceDN w:val="0"/>
      <w:adjustRightInd w:val="0"/>
      <w:spacing w:after="0" w:line="281" w:lineRule="atLeast"/>
    </w:pPr>
    <w:rPr>
      <w:rFonts w:ascii="Times New Roman" w:eastAsia="Times New Roman" w:hAnsi="Times New Roman" w:cs="Times New Roman"/>
      <w:sz w:val="24"/>
      <w:szCs w:val="24"/>
      <w:lang w:eastAsia="ru-RU"/>
    </w:rPr>
  </w:style>
  <w:style w:type="character" w:customStyle="1" w:styleId="A50">
    <w:name w:val="A5"/>
    <w:rsid w:val="00C306E8"/>
    <w:rPr>
      <w:color w:val="000000"/>
      <w:sz w:val="22"/>
      <w:szCs w:val="22"/>
    </w:rPr>
  </w:style>
  <w:style w:type="paragraph" w:styleId="31">
    <w:name w:val="Body Text Indent 3"/>
    <w:basedOn w:val="a"/>
    <w:link w:val="32"/>
    <w:rsid w:val="00C306E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306E8"/>
    <w:rPr>
      <w:rFonts w:ascii="Times New Roman" w:eastAsia="Times New Roman" w:hAnsi="Times New Roman" w:cs="Times New Roman"/>
      <w:sz w:val="16"/>
      <w:szCs w:val="16"/>
      <w:lang w:eastAsia="ru-RU"/>
    </w:rPr>
  </w:style>
  <w:style w:type="paragraph" w:customStyle="1" w:styleId="ConsCell">
    <w:name w:val="ConsCell"/>
    <w:rsid w:val="00C306E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8">
    <w:name w:val="Emphasis"/>
    <w:qFormat/>
    <w:rsid w:val="00C306E8"/>
    <w:rPr>
      <w:i/>
      <w:iCs/>
    </w:rPr>
  </w:style>
  <w:style w:type="paragraph" w:customStyle="1" w:styleId="af9">
    <w:name w:val="Таблица заголовок"/>
    <w:basedOn w:val="a"/>
    <w:rsid w:val="00C306E8"/>
    <w:pPr>
      <w:spacing w:after="240" w:line="240" w:lineRule="auto"/>
      <w:jc w:val="center"/>
    </w:pPr>
    <w:rPr>
      <w:rFonts w:ascii="Times New Roman" w:eastAsia="Times New Roman" w:hAnsi="Times New Roman" w:cs="Times New Roman"/>
      <w:sz w:val="28"/>
      <w:szCs w:val="28"/>
      <w:lang w:eastAsia="ru-RU"/>
    </w:rPr>
  </w:style>
  <w:style w:type="paragraph" w:customStyle="1" w:styleId="afa">
    <w:name w:val="Таблица цифры"/>
    <w:basedOn w:val="a"/>
    <w:rsid w:val="00C306E8"/>
    <w:pPr>
      <w:spacing w:after="0" w:line="240" w:lineRule="auto"/>
      <w:ind w:left="-108"/>
      <w:jc w:val="right"/>
    </w:pPr>
    <w:rPr>
      <w:rFonts w:ascii="Times New Roman" w:eastAsia="Times New Roman" w:hAnsi="Times New Roman" w:cs="Times New Roman"/>
      <w:sz w:val="24"/>
      <w:szCs w:val="24"/>
      <w:lang w:eastAsia="ru-RU"/>
    </w:rPr>
  </w:style>
  <w:style w:type="character" w:customStyle="1" w:styleId="SUBST">
    <w:name w:val="__SUBST"/>
    <w:rsid w:val="00C306E8"/>
    <w:rPr>
      <w:b/>
      <w:bCs/>
      <w:i/>
      <w:iCs/>
      <w:sz w:val="22"/>
      <w:szCs w:val="22"/>
    </w:rPr>
  </w:style>
  <w:style w:type="paragraph" w:customStyle="1" w:styleId="24">
    <w:name w:val="Обычный2"/>
    <w:rsid w:val="00C306E8"/>
    <w:pPr>
      <w:widowControl w:val="0"/>
      <w:spacing w:before="440" w:after="0" w:line="380" w:lineRule="auto"/>
      <w:jc w:val="both"/>
    </w:pPr>
    <w:rPr>
      <w:rFonts w:ascii="Times New Roman" w:eastAsia="Times New Roman" w:hAnsi="Times New Roman" w:cs="Times New Roman"/>
      <w:snapToGrid w:val="0"/>
      <w:sz w:val="20"/>
      <w:szCs w:val="20"/>
      <w:lang w:eastAsia="ru-RU"/>
    </w:rPr>
  </w:style>
  <w:style w:type="paragraph" w:styleId="afb">
    <w:name w:val="Title"/>
    <w:basedOn w:val="a"/>
    <w:link w:val="afc"/>
    <w:qFormat/>
    <w:rsid w:val="00C306E8"/>
    <w:pPr>
      <w:spacing w:after="0" w:line="240" w:lineRule="auto"/>
      <w:jc w:val="center"/>
    </w:pPr>
    <w:rPr>
      <w:rFonts w:ascii="Times New Roman" w:eastAsia="Times New Roman" w:hAnsi="Times New Roman" w:cs="Times New Roman"/>
      <w:sz w:val="28"/>
      <w:szCs w:val="28"/>
      <w:lang w:eastAsia="ru-RU"/>
    </w:rPr>
  </w:style>
  <w:style w:type="character" w:customStyle="1" w:styleId="afc">
    <w:name w:val="Название Знак"/>
    <w:basedOn w:val="a0"/>
    <w:link w:val="afb"/>
    <w:rsid w:val="00C306E8"/>
    <w:rPr>
      <w:rFonts w:ascii="Times New Roman" w:eastAsia="Times New Roman" w:hAnsi="Times New Roman" w:cs="Times New Roman"/>
      <w:sz w:val="28"/>
      <w:szCs w:val="28"/>
      <w:lang w:eastAsia="ru-RU"/>
    </w:rPr>
  </w:style>
  <w:style w:type="paragraph" w:customStyle="1" w:styleId="ConsNormal">
    <w:name w:val="ConsNormal"/>
    <w:rsid w:val="00C30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otnoteTextChar">
    <w:name w:val="Footnote Text Char"/>
    <w:locked/>
    <w:rsid w:val="00C306E8"/>
    <w:rPr>
      <w:lang w:val="ru-RU" w:eastAsia="ru-RU" w:bidi="ar-SA"/>
    </w:rPr>
  </w:style>
  <w:style w:type="character" w:customStyle="1" w:styleId="r">
    <w:name w:val="r"/>
    <w:basedOn w:val="a0"/>
    <w:rsid w:val="00C306E8"/>
  </w:style>
  <w:style w:type="paragraph" w:customStyle="1" w:styleId="afd">
    <w:name w:val="Таблицы (моноширинный)"/>
    <w:basedOn w:val="a"/>
    <w:next w:val="a"/>
    <w:rsid w:val="00C306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e">
    <w:name w:val="Таблица номер"/>
    <w:basedOn w:val="a"/>
    <w:rsid w:val="00C306E8"/>
    <w:pPr>
      <w:spacing w:after="0" w:line="360" w:lineRule="auto"/>
      <w:ind w:firstLine="709"/>
      <w:jc w:val="right"/>
    </w:pPr>
    <w:rPr>
      <w:rFonts w:ascii="Times New Roman" w:eastAsia="Times New Roman" w:hAnsi="Times New Roman" w:cs="Times New Roman"/>
      <w:sz w:val="28"/>
      <w:szCs w:val="28"/>
      <w:lang w:eastAsia="ru-RU"/>
    </w:rPr>
  </w:style>
  <w:style w:type="paragraph" w:customStyle="1" w:styleId="aff">
    <w:name w:val="Таблица"/>
    <w:basedOn w:val="a"/>
    <w:rsid w:val="00C306E8"/>
    <w:pPr>
      <w:spacing w:after="0" w:line="240" w:lineRule="auto"/>
    </w:pPr>
    <w:rPr>
      <w:rFonts w:ascii="Times New Roman" w:eastAsia="Times New Roman" w:hAnsi="Times New Roman" w:cs="Times New Roman"/>
      <w:sz w:val="24"/>
      <w:szCs w:val="20"/>
      <w:lang w:eastAsia="ru-RU"/>
    </w:rPr>
  </w:style>
  <w:style w:type="paragraph" w:customStyle="1" w:styleId="aff0">
    <w:name w:val="Таблица шапка"/>
    <w:basedOn w:val="aff"/>
    <w:rsid w:val="00C306E8"/>
    <w:pPr>
      <w:jc w:val="center"/>
    </w:pPr>
    <w:rPr>
      <w:szCs w:val="24"/>
    </w:rPr>
  </w:style>
  <w:style w:type="paragraph" w:customStyle="1" w:styleId="aff1">
    <w:name w:val="ТАБЛИЦА"/>
    <w:basedOn w:val="a7"/>
    <w:autoRedefine/>
    <w:rsid w:val="00C306E8"/>
    <w:pPr>
      <w:spacing w:after="0"/>
    </w:pPr>
    <w:rPr>
      <w:snapToGrid w:val="0"/>
      <w:color w:val="000000"/>
    </w:rPr>
  </w:style>
  <w:style w:type="character" w:customStyle="1" w:styleId="grame">
    <w:name w:val="grame"/>
    <w:basedOn w:val="a0"/>
    <w:rsid w:val="00C306E8"/>
  </w:style>
  <w:style w:type="character" w:customStyle="1" w:styleId="spelle">
    <w:name w:val="spelle"/>
    <w:basedOn w:val="a0"/>
    <w:rsid w:val="00C306E8"/>
  </w:style>
  <w:style w:type="paragraph" w:customStyle="1" w:styleId="17">
    <w:name w:val="заголовок 1"/>
    <w:basedOn w:val="a"/>
    <w:next w:val="a"/>
    <w:rsid w:val="00C306E8"/>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33">
    <w:name w:val="заголовок 3"/>
    <w:basedOn w:val="a"/>
    <w:next w:val="a"/>
    <w:rsid w:val="00C306E8"/>
    <w:pPr>
      <w:keepNext/>
      <w:autoSpaceDE w:val="0"/>
      <w:autoSpaceDN w:val="0"/>
      <w:spacing w:after="0" w:line="240" w:lineRule="auto"/>
      <w:jc w:val="center"/>
    </w:pPr>
    <w:rPr>
      <w:rFonts w:ascii="Times New Roman" w:eastAsia="Times New Roman" w:hAnsi="Times New Roman" w:cs="Times New Roman"/>
      <w:b/>
      <w:bCs/>
      <w:sz w:val="16"/>
      <w:szCs w:val="16"/>
      <w:lang w:eastAsia="ru-RU"/>
    </w:rPr>
  </w:style>
  <w:style w:type="paragraph" w:customStyle="1" w:styleId="aff2">
    <w:name w:val="Списочек"/>
    <w:basedOn w:val="a"/>
    <w:rsid w:val="00C306E8"/>
    <w:pPr>
      <w:spacing w:after="0" w:line="240" w:lineRule="auto"/>
      <w:ind w:left="709" w:right="40" w:hanging="284"/>
      <w:jc w:val="center"/>
    </w:pPr>
    <w:rPr>
      <w:rFonts w:ascii="Times New Roman" w:eastAsia="Times New Roman" w:hAnsi="Times New Roman" w:cs="Times New Roman"/>
      <w:b/>
      <w:sz w:val="24"/>
      <w:szCs w:val="20"/>
      <w:lang w:eastAsia="ru-RU"/>
    </w:rPr>
  </w:style>
  <w:style w:type="paragraph" w:styleId="34">
    <w:name w:val="Body Text 3"/>
    <w:basedOn w:val="a"/>
    <w:link w:val="35"/>
    <w:rsid w:val="00C306E8"/>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C306E8"/>
    <w:rPr>
      <w:rFonts w:ascii="Times New Roman" w:eastAsia="Times New Roman" w:hAnsi="Times New Roman" w:cs="Times New Roman"/>
      <w:sz w:val="16"/>
      <w:szCs w:val="16"/>
      <w:lang w:eastAsia="ru-RU"/>
    </w:rPr>
  </w:style>
  <w:style w:type="character" w:customStyle="1" w:styleId="18">
    <w:name w:val="Знак Знак1"/>
    <w:locked/>
    <w:rsid w:val="00C306E8"/>
    <w:rPr>
      <w:lang w:val="ru-RU" w:eastAsia="ru-RU" w:bidi="ar-SA"/>
    </w:rPr>
  </w:style>
  <w:style w:type="character" w:customStyle="1" w:styleId="descrcompany1">
    <w:name w:val="descrcompany1"/>
    <w:rsid w:val="00C306E8"/>
    <w:rPr>
      <w:rFonts w:ascii="Arial" w:hAnsi="Arial" w:cs="Arial" w:hint="default"/>
      <w:i w:val="0"/>
      <w:iCs w:val="0"/>
      <w:sz w:val="26"/>
      <w:szCs w:val="26"/>
    </w:rPr>
  </w:style>
  <w:style w:type="paragraph" w:styleId="25">
    <w:name w:val="Body Text Indent 2"/>
    <w:basedOn w:val="a"/>
    <w:link w:val="26"/>
    <w:rsid w:val="00C306E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C306E8"/>
    <w:rPr>
      <w:rFonts w:ascii="Times New Roman" w:eastAsia="Times New Roman" w:hAnsi="Times New Roman" w:cs="Times New Roman"/>
      <w:sz w:val="24"/>
      <w:szCs w:val="24"/>
      <w:lang w:eastAsia="ru-RU"/>
    </w:rPr>
  </w:style>
  <w:style w:type="paragraph" w:customStyle="1" w:styleId="19">
    <w:name w:val="Стиль_1"/>
    <w:basedOn w:val="a"/>
    <w:rsid w:val="00C306E8"/>
    <w:pPr>
      <w:spacing w:after="0" w:line="240" w:lineRule="auto"/>
      <w:ind w:firstLine="900"/>
      <w:jc w:val="center"/>
    </w:pPr>
    <w:rPr>
      <w:rFonts w:ascii="Times New Roman" w:eastAsia="Times New Roman" w:hAnsi="Times New Roman" w:cs="Times New Roman"/>
      <w:b/>
      <w:sz w:val="28"/>
      <w:szCs w:val="28"/>
      <w:lang w:eastAsia="ru-RU"/>
    </w:rPr>
  </w:style>
  <w:style w:type="paragraph" w:customStyle="1" w:styleId="Pa6">
    <w:name w:val="Pa6"/>
    <w:basedOn w:val="Default"/>
    <w:next w:val="Default"/>
    <w:rsid w:val="00C306E8"/>
    <w:pPr>
      <w:spacing w:line="201" w:lineRule="atLeast"/>
    </w:pPr>
    <w:rPr>
      <w:rFonts w:ascii="Arial" w:hAnsi="Arial"/>
      <w:color w:val="auto"/>
    </w:rPr>
  </w:style>
  <w:style w:type="character" w:customStyle="1" w:styleId="noncited4">
    <w:name w:val="noncited4"/>
    <w:basedOn w:val="a0"/>
    <w:rsid w:val="00C306E8"/>
  </w:style>
  <w:style w:type="character" w:customStyle="1" w:styleId="origins4">
    <w:name w:val="origins4"/>
    <w:basedOn w:val="a0"/>
    <w:rsid w:val="00C306E8"/>
  </w:style>
  <w:style w:type="paragraph" w:customStyle="1" w:styleId="210">
    <w:name w:val="Основной текст 21"/>
    <w:basedOn w:val="a"/>
    <w:rsid w:val="00C306E8"/>
    <w:pPr>
      <w:overflowPunct w:val="0"/>
      <w:autoSpaceDE w:val="0"/>
      <w:autoSpaceDN w:val="0"/>
      <w:adjustRightInd w:val="0"/>
      <w:spacing w:after="0" w:line="360" w:lineRule="auto"/>
      <w:textAlignment w:val="baseline"/>
    </w:pPr>
    <w:rPr>
      <w:rFonts w:ascii="Arial" w:eastAsia="Times New Roman" w:hAnsi="Arial" w:cs="Times New Roman"/>
      <w:i/>
      <w:sz w:val="24"/>
      <w:szCs w:val="20"/>
      <w:lang w:eastAsia="ru-RU"/>
    </w:rPr>
  </w:style>
  <w:style w:type="paragraph" w:customStyle="1" w:styleId="211">
    <w:name w:val="Основной текст с отступом 21"/>
    <w:basedOn w:val="a"/>
    <w:rsid w:val="00C306E8"/>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eastAsia="ru-RU"/>
    </w:rPr>
  </w:style>
  <w:style w:type="paragraph" w:customStyle="1" w:styleId="1a">
    <w:name w:val="Текст1"/>
    <w:basedOn w:val="a"/>
    <w:rsid w:val="00C306E8"/>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ru-RU"/>
    </w:rPr>
  </w:style>
  <w:style w:type="paragraph" w:customStyle="1" w:styleId="NormalPrefix">
    <w:name w:val="Normal Prefix"/>
    <w:rsid w:val="00C306E8"/>
    <w:pPr>
      <w:widowControl w:val="0"/>
      <w:autoSpaceDE w:val="0"/>
      <w:autoSpaceDN w:val="0"/>
      <w:spacing w:before="200" w:after="40" w:line="240" w:lineRule="auto"/>
    </w:pPr>
    <w:rPr>
      <w:rFonts w:ascii="Times New Roman" w:eastAsia="Times New Roman" w:hAnsi="Times New Roman" w:cs="Times New Roman"/>
      <w:szCs w:val="20"/>
      <w:lang w:eastAsia="ru-RU"/>
    </w:rPr>
  </w:style>
  <w:style w:type="paragraph" w:customStyle="1" w:styleId="220">
    <w:name w:val="Основной текст 22"/>
    <w:basedOn w:val="a"/>
    <w:rsid w:val="00C306E8"/>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0"/>
      <w:szCs w:val="20"/>
      <w:lang w:eastAsia="ru-RU"/>
    </w:rPr>
  </w:style>
  <w:style w:type="paragraph" w:customStyle="1" w:styleId="41">
    <w:name w:val="Знак4 Знак Знак Знак Знак Знак Знак Знак Знак Знак"/>
    <w:basedOn w:val="a"/>
    <w:rsid w:val="00C306E8"/>
    <w:pPr>
      <w:pageBreakBefore/>
      <w:spacing w:after="160" w:line="360" w:lineRule="auto"/>
    </w:pPr>
    <w:rPr>
      <w:rFonts w:ascii="Times New Roman" w:eastAsia="Times New Roman" w:hAnsi="Times New Roman" w:cs="Times New Roman"/>
      <w:sz w:val="28"/>
      <w:szCs w:val="20"/>
      <w:lang w:val="en-US"/>
    </w:rPr>
  </w:style>
  <w:style w:type="paragraph" w:styleId="aff3">
    <w:name w:val="Plain Text"/>
    <w:basedOn w:val="a"/>
    <w:link w:val="aff4"/>
    <w:rsid w:val="00C306E8"/>
    <w:pPr>
      <w:spacing w:after="0" w:line="240" w:lineRule="auto"/>
      <w:jc w:val="center"/>
    </w:pPr>
    <w:rPr>
      <w:rFonts w:ascii="Times New Roman" w:eastAsia="Times New Roman" w:hAnsi="Times New Roman" w:cs="Times New Roman"/>
      <w:sz w:val="20"/>
      <w:szCs w:val="20"/>
    </w:rPr>
  </w:style>
  <w:style w:type="character" w:customStyle="1" w:styleId="aff4">
    <w:name w:val="Текст Знак"/>
    <w:basedOn w:val="a0"/>
    <w:link w:val="aff3"/>
    <w:rsid w:val="00C306E8"/>
    <w:rPr>
      <w:rFonts w:ascii="Times New Roman" w:eastAsia="Times New Roman" w:hAnsi="Times New Roman" w:cs="Times New Roman"/>
      <w:sz w:val="20"/>
      <w:szCs w:val="20"/>
    </w:rPr>
  </w:style>
  <w:style w:type="paragraph" w:styleId="27">
    <w:name w:val="List Bullet 2"/>
    <w:basedOn w:val="a"/>
    <w:rsid w:val="00C306E8"/>
    <w:pPr>
      <w:overflowPunct w:val="0"/>
      <w:autoSpaceDE w:val="0"/>
      <w:autoSpaceDN w:val="0"/>
      <w:adjustRightInd w:val="0"/>
      <w:spacing w:after="0" w:line="240" w:lineRule="auto"/>
      <w:ind w:left="510" w:hanging="510"/>
      <w:jc w:val="both"/>
      <w:textAlignment w:val="baseline"/>
    </w:pPr>
    <w:rPr>
      <w:rFonts w:ascii="Arial" w:eastAsia="Times New Roman" w:hAnsi="Arial" w:cs="Times New Roman"/>
      <w:color w:val="0000FF"/>
      <w:sz w:val="24"/>
      <w:szCs w:val="20"/>
      <w:lang w:eastAsia="ru-RU"/>
    </w:rPr>
  </w:style>
  <w:style w:type="paragraph" w:customStyle="1" w:styleId="310">
    <w:name w:val="Основной текст 31"/>
    <w:basedOn w:val="a"/>
    <w:rsid w:val="00C306E8"/>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u w:val="single"/>
      <w:lang w:eastAsia="ru-RU"/>
    </w:rPr>
  </w:style>
  <w:style w:type="paragraph" w:styleId="aff5">
    <w:name w:val="annotation text"/>
    <w:basedOn w:val="a"/>
    <w:link w:val="aff6"/>
    <w:semiHidden/>
    <w:rsid w:val="00C306E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semiHidden/>
    <w:rsid w:val="00C306E8"/>
    <w:rPr>
      <w:rFonts w:ascii="Times New Roman" w:eastAsia="Times New Roman" w:hAnsi="Times New Roman" w:cs="Times New Roman"/>
      <w:sz w:val="20"/>
      <w:szCs w:val="20"/>
      <w:lang w:eastAsia="ru-RU"/>
    </w:rPr>
  </w:style>
  <w:style w:type="character" w:customStyle="1" w:styleId="1b">
    <w:name w:val="Гиперссылка1"/>
    <w:rsid w:val="00C306E8"/>
    <w:rPr>
      <w:rFonts w:cs="Times New Roman"/>
      <w:color w:val="0000FF"/>
      <w:u w:val="single"/>
    </w:rPr>
  </w:style>
  <w:style w:type="paragraph" w:customStyle="1" w:styleId="311">
    <w:name w:val="Основной текст с отступом 31"/>
    <w:basedOn w:val="a"/>
    <w:rsid w:val="00C306E8"/>
    <w:pPr>
      <w:widowControl w:val="0"/>
      <w:overflowPunct w:val="0"/>
      <w:autoSpaceDE w:val="0"/>
      <w:autoSpaceDN w:val="0"/>
      <w:adjustRightInd w:val="0"/>
      <w:spacing w:before="980" w:after="0" w:line="220" w:lineRule="auto"/>
      <w:ind w:firstLine="160"/>
      <w:jc w:val="both"/>
      <w:textAlignment w:val="baseline"/>
    </w:pPr>
    <w:rPr>
      <w:rFonts w:ascii="Times New Roman" w:eastAsia="Times New Roman" w:hAnsi="Times New Roman" w:cs="Times New Roman"/>
      <w:b/>
      <w:szCs w:val="20"/>
      <w:lang w:eastAsia="ru-RU"/>
    </w:rPr>
  </w:style>
  <w:style w:type="character" w:customStyle="1" w:styleId="1c">
    <w:name w:val="Просмотренная гиперссылка1"/>
    <w:rsid w:val="00C306E8"/>
    <w:rPr>
      <w:rFonts w:cs="Times New Roman"/>
      <w:color w:val="800080"/>
      <w:u w:val="single"/>
    </w:rPr>
  </w:style>
  <w:style w:type="paragraph" w:customStyle="1" w:styleId="AcntHeading2">
    <w:name w:val="Acnt Heading 2"/>
    <w:rsid w:val="00C306E8"/>
    <w:pPr>
      <w:widowControl w:val="0"/>
      <w:overflowPunct w:val="0"/>
      <w:autoSpaceDE w:val="0"/>
      <w:autoSpaceDN w:val="0"/>
      <w:adjustRightInd w:val="0"/>
      <w:spacing w:before="360" w:after="40" w:line="240" w:lineRule="auto"/>
      <w:jc w:val="center"/>
      <w:textAlignment w:val="baseline"/>
    </w:pPr>
    <w:rPr>
      <w:rFonts w:ascii="Times New Roman" w:eastAsia="Times New Roman" w:hAnsi="Times New Roman" w:cs="Times New Roman"/>
      <w:b/>
      <w:sz w:val="24"/>
      <w:szCs w:val="20"/>
      <w:lang w:eastAsia="ru-RU"/>
    </w:rPr>
  </w:style>
  <w:style w:type="paragraph" w:customStyle="1" w:styleId="TableText1">
    <w:name w:val="Table Text 1"/>
    <w:rsid w:val="00C306E8"/>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z w:val="18"/>
      <w:szCs w:val="20"/>
      <w:lang w:eastAsia="ru-RU"/>
    </w:rPr>
  </w:style>
  <w:style w:type="paragraph" w:customStyle="1" w:styleId="AcntTableHeader">
    <w:name w:val="Acnt Table Header"/>
    <w:rsid w:val="00C306E8"/>
    <w:pPr>
      <w:widowControl w:val="0"/>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b/>
      <w:sz w:val="18"/>
      <w:szCs w:val="20"/>
      <w:lang w:eastAsia="ru-RU"/>
    </w:rPr>
  </w:style>
  <w:style w:type="paragraph" w:customStyle="1" w:styleId="81">
    <w:name w:val="Обычный +8"/>
    <w:basedOn w:val="a"/>
    <w:rsid w:val="00C306E8"/>
    <w:pPr>
      <w:spacing w:after="0" w:line="240" w:lineRule="auto"/>
    </w:pPr>
    <w:rPr>
      <w:rFonts w:ascii="Times New Roman" w:eastAsia="Times New Roman" w:hAnsi="Times New Roman" w:cs="Times New Roman"/>
      <w:sz w:val="20"/>
      <w:szCs w:val="20"/>
    </w:rPr>
  </w:style>
  <w:style w:type="paragraph" w:customStyle="1" w:styleId="1d">
    <w:name w:val="Обычный (веб)1"/>
    <w:basedOn w:val="a"/>
    <w:rsid w:val="00C306E8"/>
    <w:pPr>
      <w:spacing w:before="100" w:after="100" w:line="240" w:lineRule="auto"/>
    </w:pPr>
    <w:rPr>
      <w:rFonts w:ascii="Times New Roman" w:eastAsia="Times New Roman" w:hAnsi="Times New Roman" w:cs="Times New Roman"/>
      <w:sz w:val="24"/>
      <w:szCs w:val="20"/>
      <w:lang w:eastAsia="ru-RU"/>
    </w:rPr>
  </w:style>
  <w:style w:type="character" w:customStyle="1" w:styleId="articleseparator">
    <w:name w:val="article_separator"/>
    <w:rsid w:val="00C306E8"/>
    <w:rPr>
      <w:rFonts w:cs="Times New Roman"/>
    </w:rPr>
  </w:style>
  <w:style w:type="character" w:customStyle="1" w:styleId="mw-headline">
    <w:name w:val="mw-headline"/>
    <w:rsid w:val="00C306E8"/>
    <w:rPr>
      <w:rFonts w:cs="Times New Roman"/>
    </w:rPr>
  </w:style>
  <w:style w:type="paragraph" w:customStyle="1" w:styleId="ConsPlusNormal">
    <w:name w:val="ConsPlusNormal"/>
    <w:rsid w:val="00C30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HeaderNumbers">
    <w:name w:val="Table Header Numbers"/>
    <w:rsid w:val="00C306E8"/>
    <w:pPr>
      <w:widowControl w:val="0"/>
      <w:autoSpaceDE w:val="0"/>
      <w:autoSpaceDN w:val="0"/>
      <w:spacing w:after="0" w:line="240" w:lineRule="auto"/>
      <w:jc w:val="center"/>
    </w:pPr>
    <w:rPr>
      <w:rFonts w:ascii="Times New Roman" w:eastAsia="Times New Roman" w:hAnsi="Times New Roman" w:cs="Times New Roman"/>
      <w:sz w:val="18"/>
      <w:szCs w:val="18"/>
      <w:lang w:eastAsia="ru-RU"/>
    </w:rPr>
  </w:style>
  <w:style w:type="paragraph" w:styleId="aff7">
    <w:name w:val="Balloon Text"/>
    <w:basedOn w:val="a"/>
    <w:link w:val="aff8"/>
    <w:semiHidden/>
    <w:rsid w:val="00C306E8"/>
    <w:pPr>
      <w:spacing w:after="0" w:line="240" w:lineRule="auto"/>
    </w:pPr>
    <w:rPr>
      <w:rFonts w:ascii="Tahoma" w:eastAsia="Times New Roman" w:hAnsi="Tahoma" w:cs="Tahoma"/>
      <w:sz w:val="16"/>
      <w:szCs w:val="16"/>
    </w:rPr>
  </w:style>
  <w:style w:type="character" w:customStyle="1" w:styleId="aff8">
    <w:name w:val="Текст выноски Знак"/>
    <w:basedOn w:val="a0"/>
    <w:link w:val="aff7"/>
    <w:semiHidden/>
    <w:rsid w:val="00C306E8"/>
    <w:rPr>
      <w:rFonts w:ascii="Tahoma" w:eastAsia="Times New Roman" w:hAnsi="Tahoma" w:cs="Tahoma"/>
      <w:sz w:val="16"/>
      <w:szCs w:val="16"/>
    </w:rPr>
  </w:style>
  <w:style w:type="paragraph" w:customStyle="1" w:styleId="1e">
    <w:name w:val="Без интервала1"/>
    <w:rsid w:val="00C306E8"/>
    <w:pPr>
      <w:spacing w:after="0" w:line="240" w:lineRule="auto"/>
    </w:pPr>
    <w:rPr>
      <w:rFonts w:ascii="Calibri" w:eastAsia="Times New Roman" w:hAnsi="Calibri" w:cs="Times New Roman"/>
    </w:rPr>
  </w:style>
  <w:style w:type="paragraph" w:customStyle="1" w:styleId="1f">
    <w:name w:val="Абзац списка1"/>
    <w:basedOn w:val="a"/>
    <w:rsid w:val="00C306E8"/>
    <w:pPr>
      <w:spacing w:after="0" w:line="240" w:lineRule="auto"/>
      <w:ind w:left="720"/>
      <w:jc w:val="both"/>
    </w:pPr>
    <w:rPr>
      <w:rFonts w:ascii="Cambria" w:eastAsia="Times New Roman" w:hAnsi="Cambria" w:cs="Times New Roman"/>
    </w:rPr>
  </w:style>
  <w:style w:type="paragraph" w:customStyle="1" w:styleId="ConsNonformat">
    <w:name w:val="ConsNonformat"/>
    <w:rsid w:val="00C306E8"/>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SubHeading">
    <w:name w:val="Sub Heading"/>
    <w:rsid w:val="00C306E8"/>
    <w:pPr>
      <w:widowControl w:val="0"/>
      <w:spacing w:before="80" w:after="20" w:line="240" w:lineRule="auto"/>
    </w:pPr>
    <w:rPr>
      <w:rFonts w:ascii="Arial" w:eastAsia="Times New Roman" w:hAnsi="Arial" w:cs="Times New Roman"/>
      <w:sz w:val="20"/>
      <w:szCs w:val="20"/>
      <w:lang w:eastAsia="ru-RU"/>
    </w:rPr>
  </w:style>
  <w:style w:type="paragraph" w:customStyle="1" w:styleId="1f0">
    <w:name w:val="Знак1 Знак Знак Знак Знак Знак Знак Знак"/>
    <w:basedOn w:val="a"/>
    <w:rsid w:val="00C306E8"/>
    <w:pPr>
      <w:tabs>
        <w:tab w:val="num" w:pos="360"/>
      </w:tabs>
      <w:spacing w:after="160" w:line="240" w:lineRule="exact"/>
      <w:ind w:left="360" w:hanging="360"/>
      <w:jc w:val="both"/>
    </w:pPr>
    <w:rPr>
      <w:rFonts w:ascii="Verdana" w:eastAsia="Times New Roman" w:hAnsi="Verdana" w:cs="Verdana"/>
      <w:sz w:val="20"/>
      <w:szCs w:val="20"/>
      <w:lang w:val="en-US"/>
    </w:rPr>
  </w:style>
  <w:style w:type="paragraph" w:customStyle="1" w:styleId="Prikaz">
    <w:name w:val="Prikaz"/>
    <w:basedOn w:val="a"/>
    <w:rsid w:val="00C306E8"/>
    <w:pPr>
      <w:spacing w:after="0" w:line="240" w:lineRule="auto"/>
      <w:ind w:firstLine="709"/>
      <w:jc w:val="both"/>
    </w:pPr>
    <w:rPr>
      <w:rFonts w:ascii="Times New Roman" w:eastAsia="Times New Roman" w:hAnsi="Times New Roman" w:cs="Times New Roman"/>
      <w:sz w:val="28"/>
      <w:szCs w:val="28"/>
    </w:rPr>
  </w:style>
  <w:style w:type="paragraph" w:customStyle="1" w:styleId="aff9">
    <w:name w:val="Достижение"/>
    <w:basedOn w:val="a"/>
    <w:rsid w:val="00C306E8"/>
    <w:pPr>
      <w:tabs>
        <w:tab w:val="num" w:pos="1440"/>
      </w:tabs>
      <w:spacing w:after="0" w:line="240" w:lineRule="auto"/>
      <w:ind w:left="1440" w:hanging="360"/>
    </w:pPr>
    <w:rPr>
      <w:rFonts w:ascii="Times New Roman" w:eastAsia="Times New Roman" w:hAnsi="Times New Roman" w:cs="Times New Roman"/>
      <w:sz w:val="24"/>
      <w:szCs w:val="24"/>
      <w:lang w:eastAsia="ru-RU"/>
    </w:rPr>
  </w:style>
  <w:style w:type="character" w:customStyle="1" w:styleId="100">
    <w:name w:val="Знак Знак10"/>
    <w:rsid w:val="00C306E8"/>
    <w:rPr>
      <w:lang w:val="ru-RU" w:eastAsia="ru-RU" w:bidi="ar-SA"/>
    </w:rPr>
  </w:style>
  <w:style w:type="character" w:customStyle="1" w:styleId="comment">
    <w:name w:val="comment"/>
    <w:rsid w:val="00C306E8"/>
    <w:rPr>
      <w:rFonts w:ascii="Tahoma" w:hAnsi="Tahoma" w:cs="Tahoma" w:hint="default"/>
      <w:color w:val="898989"/>
      <w:sz w:val="20"/>
      <w:szCs w:val="20"/>
    </w:rPr>
  </w:style>
  <w:style w:type="paragraph" w:customStyle="1" w:styleId="201008">
    <w:name w:val="201008м"/>
    <w:basedOn w:val="a"/>
    <w:rsid w:val="00C306E8"/>
    <w:pPr>
      <w:spacing w:after="0" w:line="360" w:lineRule="auto"/>
      <w:jc w:val="both"/>
    </w:pPr>
    <w:rPr>
      <w:rFonts w:ascii="Times New Roman" w:eastAsia="Times New Roman" w:hAnsi="Times New Roman" w:cs="Times New Roman"/>
      <w:i/>
      <w:iCs/>
      <w:sz w:val="28"/>
      <w:szCs w:val="28"/>
      <w:lang w:eastAsia="ru-RU"/>
    </w:rPr>
  </w:style>
  <w:style w:type="paragraph" w:customStyle="1" w:styleId="09052008">
    <w:name w:val="09.05.2008"/>
    <w:basedOn w:val="a"/>
    <w:rsid w:val="00C306E8"/>
    <w:pPr>
      <w:spacing w:after="0" w:line="360" w:lineRule="auto"/>
      <w:jc w:val="center"/>
    </w:pPr>
    <w:rPr>
      <w:rFonts w:ascii="Times New Roman" w:eastAsia="Times New Roman" w:hAnsi="Times New Roman" w:cs="Times New Roman"/>
      <w:b/>
      <w:bCs/>
      <w:i/>
      <w:iCs/>
      <w:sz w:val="28"/>
      <w:szCs w:val="28"/>
      <w:lang w:eastAsia="ru-RU"/>
    </w:rPr>
  </w:style>
  <w:style w:type="character" w:customStyle="1" w:styleId="140">
    <w:name w:val="Стиль 14 пт"/>
    <w:rsid w:val="00C306E8"/>
    <w:rPr>
      <w:sz w:val="28"/>
      <w:szCs w:val="28"/>
    </w:rPr>
  </w:style>
  <w:style w:type="paragraph" w:customStyle="1" w:styleId="1f1">
    <w:name w:val="1"/>
    <w:basedOn w:val="a"/>
    <w:rsid w:val="00C306E8"/>
    <w:pPr>
      <w:pageBreakBefore/>
      <w:spacing w:after="160" w:line="360" w:lineRule="auto"/>
    </w:pPr>
    <w:rPr>
      <w:rFonts w:ascii="Times New Roman" w:eastAsia="Times New Roman" w:hAnsi="Times New Roman" w:cs="Times New Roman"/>
      <w:sz w:val="28"/>
      <w:szCs w:val="20"/>
      <w:lang w:val="en-US"/>
    </w:rPr>
  </w:style>
  <w:style w:type="paragraph" w:customStyle="1" w:styleId="1f2">
    <w:name w:val="çàãîëîâîê 1"/>
    <w:basedOn w:val="a"/>
    <w:next w:val="a"/>
    <w:rsid w:val="00C306E8"/>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ffa">
    <w:name w:val="Сноска_"/>
    <w:link w:val="affb"/>
    <w:rsid w:val="00C306E8"/>
    <w:rPr>
      <w:sz w:val="15"/>
      <w:szCs w:val="15"/>
      <w:shd w:val="clear" w:color="auto" w:fill="FFFFFF"/>
    </w:rPr>
  </w:style>
  <w:style w:type="paragraph" w:customStyle="1" w:styleId="affb">
    <w:name w:val="Сноска"/>
    <w:basedOn w:val="a"/>
    <w:link w:val="affa"/>
    <w:rsid w:val="00C306E8"/>
    <w:pPr>
      <w:widowControl w:val="0"/>
      <w:shd w:val="clear" w:color="auto" w:fill="FFFFFF"/>
      <w:spacing w:after="0" w:line="182" w:lineRule="exact"/>
    </w:pPr>
    <w:rPr>
      <w:sz w:val="15"/>
      <w:szCs w:val="15"/>
    </w:rPr>
  </w:style>
  <w:style w:type="character" w:customStyle="1" w:styleId="affc">
    <w:name w:val="Основной текст + Курсив"/>
    <w:rsid w:val="00C306E8"/>
    <w:rPr>
      <w:rFonts w:ascii="Times New Roman" w:hAnsi="Times New Roman" w:cs="Times New Roman"/>
      <w:i/>
      <w:iCs/>
      <w:sz w:val="21"/>
      <w:szCs w:val="21"/>
      <w:u w:val="none"/>
      <w:lang w:val="ru-RU" w:eastAsia="ru-RU" w:bidi="ar-SA"/>
    </w:rPr>
  </w:style>
  <w:style w:type="character" w:customStyle="1" w:styleId="36">
    <w:name w:val="Основной текст (3)_"/>
    <w:link w:val="37"/>
    <w:rsid w:val="00C306E8"/>
    <w:rPr>
      <w:rFonts w:ascii="Arial" w:hAnsi="Arial"/>
      <w:sz w:val="17"/>
      <w:szCs w:val="17"/>
      <w:shd w:val="clear" w:color="auto" w:fill="FFFFFF"/>
    </w:rPr>
  </w:style>
  <w:style w:type="paragraph" w:customStyle="1" w:styleId="37">
    <w:name w:val="Основной текст (3)"/>
    <w:basedOn w:val="a"/>
    <w:link w:val="36"/>
    <w:rsid w:val="00C306E8"/>
    <w:pPr>
      <w:widowControl w:val="0"/>
      <w:shd w:val="clear" w:color="auto" w:fill="FFFFFF"/>
      <w:spacing w:after="0" w:line="240" w:lineRule="exact"/>
      <w:jc w:val="both"/>
    </w:pPr>
    <w:rPr>
      <w:rFonts w:ascii="Arial" w:hAnsi="Arial"/>
      <w:sz w:val="17"/>
      <w:szCs w:val="17"/>
    </w:rPr>
  </w:style>
  <w:style w:type="character" w:customStyle="1" w:styleId="38">
    <w:name w:val="Основной текст (3) + Курсив"/>
    <w:rsid w:val="00C306E8"/>
    <w:rPr>
      <w:rFonts w:ascii="Arial" w:hAnsi="Arial"/>
      <w:i/>
      <w:iCs/>
      <w:sz w:val="17"/>
      <w:szCs w:val="17"/>
      <w:lang w:bidi="ar-SA"/>
    </w:rPr>
  </w:style>
  <w:style w:type="character" w:customStyle="1" w:styleId="31pt">
    <w:name w:val="Основной текст (3) + Интервал 1 pt"/>
    <w:rsid w:val="00C306E8"/>
    <w:rPr>
      <w:rFonts w:ascii="Arial" w:hAnsi="Arial"/>
      <w:spacing w:val="20"/>
      <w:sz w:val="17"/>
      <w:szCs w:val="17"/>
      <w:lang w:val="en-US" w:eastAsia="en-US" w:bidi="ar-SA"/>
    </w:rPr>
  </w:style>
  <w:style w:type="character" w:customStyle="1" w:styleId="32pt">
    <w:name w:val="Основной текст (3) + Интервал 2 pt"/>
    <w:rsid w:val="00C306E8"/>
    <w:rPr>
      <w:rFonts w:ascii="Arial" w:hAnsi="Arial"/>
      <w:spacing w:val="50"/>
      <w:sz w:val="17"/>
      <w:szCs w:val="17"/>
      <w:lang w:val="en-US" w:eastAsia="en-US" w:bidi="ar-SA"/>
    </w:rPr>
  </w:style>
  <w:style w:type="paragraph" w:customStyle="1" w:styleId="affd">
    <w:name w:val="Подпись к таблице"/>
    <w:basedOn w:val="a"/>
    <w:rsid w:val="00C306E8"/>
    <w:pPr>
      <w:widowControl w:val="0"/>
      <w:shd w:val="clear" w:color="auto" w:fill="FFFFFF"/>
      <w:spacing w:after="0" w:line="240" w:lineRule="atLeast"/>
    </w:pPr>
    <w:rPr>
      <w:rFonts w:ascii="Times New Roman" w:eastAsia="Times New Roman" w:hAnsi="Times New Roman" w:cs="Times New Roman"/>
      <w:b/>
      <w:bCs/>
      <w:sz w:val="20"/>
      <w:szCs w:val="20"/>
      <w:lang w:eastAsia="ru-RU"/>
    </w:rPr>
  </w:style>
  <w:style w:type="paragraph" w:customStyle="1" w:styleId="info">
    <w:name w:val="info"/>
    <w:basedOn w:val="a"/>
    <w:rsid w:val="00C306E8"/>
    <w:pPr>
      <w:spacing w:after="480" w:line="336" w:lineRule="auto"/>
    </w:pPr>
    <w:rPr>
      <w:rFonts w:ascii="Times New Roman" w:eastAsia="MS Mincho" w:hAnsi="Times New Roman" w:cs="Times New Roman"/>
      <w:sz w:val="24"/>
      <w:szCs w:val="24"/>
      <w:lang w:eastAsia="ja-JP"/>
    </w:rPr>
  </w:style>
  <w:style w:type="character" w:customStyle="1" w:styleId="small-arrow">
    <w:name w:val="small-arrow"/>
    <w:basedOn w:val="a0"/>
    <w:rsid w:val="00C306E8"/>
  </w:style>
  <w:style w:type="character" w:customStyle="1" w:styleId="company-bold1">
    <w:name w:val="company-bold1"/>
    <w:rsid w:val="00C306E8"/>
    <w:rPr>
      <w:rFonts w:ascii="Tahoma" w:hAnsi="Tahoma" w:cs="Tahoma" w:hint="default"/>
      <w:b/>
      <w:bCs/>
      <w:vanish w:val="0"/>
      <w:webHidden w:val="0"/>
      <w:sz w:val="34"/>
      <w:szCs w:val="34"/>
      <w:specVanish w:val="0"/>
    </w:rPr>
  </w:style>
  <w:style w:type="character" w:customStyle="1" w:styleId="noncited41">
    <w:name w:val="noncited41"/>
    <w:rsid w:val="00C306E8"/>
    <w:rPr>
      <w:vanish w:val="0"/>
      <w:webHidden w:val="0"/>
      <w:specVanish w:val="0"/>
    </w:rPr>
  </w:style>
  <w:style w:type="character" w:customStyle="1" w:styleId="affe">
    <w:name w:val="Знак Знак Знак Знак"/>
    <w:aliases w:val="Знак Знак Знак Знак Знак"/>
    <w:rsid w:val="00C306E8"/>
    <w:rPr>
      <w:sz w:val="24"/>
      <w:szCs w:val="24"/>
      <w:lang w:val="ru-RU" w:eastAsia="ru-RU" w:bidi="ar-SA"/>
    </w:rPr>
  </w:style>
  <w:style w:type="character" w:customStyle="1" w:styleId="42">
    <w:name w:val="Основной текст (4)_"/>
    <w:link w:val="43"/>
    <w:rsid w:val="00C306E8"/>
    <w:rPr>
      <w:rFonts w:ascii="Trebuchet MS" w:hAnsi="Trebuchet MS"/>
      <w:b/>
      <w:bCs/>
      <w:shd w:val="clear" w:color="auto" w:fill="FFFFFF"/>
      <w:lang w:val="en-US"/>
    </w:rPr>
  </w:style>
  <w:style w:type="paragraph" w:customStyle="1" w:styleId="43">
    <w:name w:val="Основной текст (4)"/>
    <w:basedOn w:val="a"/>
    <w:link w:val="42"/>
    <w:rsid w:val="00C306E8"/>
    <w:pPr>
      <w:widowControl w:val="0"/>
      <w:shd w:val="clear" w:color="auto" w:fill="FFFFFF"/>
      <w:spacing w:after="0" w:line="264" w:lineRule="exact"/>
    </w:pPr>
    <w:rPr>
      <w:rFonts w:ascii="Trebuchet MS" w:hAnsi="Trebuchet MS"/>
      <w:b/>
      <w:bCs/>
      <w:lang w:val="en-US"/>
    </w:rPr>
  </w:style>
  <w:style w:type="character" w:customStyle="1" w:styleId="28">
    <w:name w:val="Подпись к таблице (2)_"/>
    <w:link w:val="29"/>
    <w:rsid w:val="00C306E8"/>
    <w:rPr>
      <w:rFonts w:ascii="Trebuchet MS" w:hAnsi="Trebuchet MS"/>
      <w:sz w:val="14"/>
      <w:szCs w:val="14"/>
      <w:shd w:val="clear" w:color="auto" w:fill="FFFFFF"/>
    </w:rPr>
  </w:style>
  <w:style w:type="paragraph" w:customStyle="1" w:styleId="29">
    <w:name w:val="Подпись к таблице (2)"/>
    <w:basedOn w:val="a"/>
    <w:link w:val="28"/>
    <w:rsid w:val="00C306E8"/>
    <w:pPr>
      <w:widowControl w:val="0"/>
      <w:shd w:val="clear" w:color="auto" w:fill="FFFFFF"/>
      <w:spacing w:after="0" w:line="240" w:lineRule="atLeast"/>
      <w:jc w:val="right"/>
    </w:pPr>
    <w:rPr>
      <w:rFonts w:ascii="Trebuchet MS" w:hAnsi="Trebuchet MS"/>
      <w:sz w:val="14"/>
      <w:szCs w:val="14"/>
    </w:rPr>
  </w:style>
  <w:style w:type="character" w:customStyle="1" w:styleId="TrebuchetMS">
    <w:name w:val="Основной текст + Trebuchet MS"/>
    <w:aliases w:val="6,5 pt12"/>
    <w:rsid w:val="00C306E8"/>
    <w:rPr>
      <w:rFonts w:ascii="Trebuchet MS" w:hAnsi="Trebuchet MS" w:cs="Trebuchet MS"/>
      <w:color w:val="0000FF"/>
      <w:sz w:val="13"/>
      <w:szCs w:val="13"/>
      <w:u w:val="none"/>
      <w:lang w:val="ru-RU" w:eastAsia="ru-RU" w:bidi="ar-SA"/>
    </w:rPr>
  </w:style>
  <w:style w:type="character" w:customStyle="1" w:styleId="TrebuchetMS10">
    <w:name w:val="Основной текст + Trebuchet MS10"/>
    <w:aliases w:val="64,5 pt11"/>
    <w:rsid w:val="00C306E8"/>
    <w:rPr>
      <w:rFonts w:ascii="Trebuchet MS" w:hAnsi="Trebuchet MS" w:cs="Trebuchet MS"/>
      <w:color w:val="0000FF"/>
      <w:sz w:val="13"/>
      <w:szCs w:val="13"/>
      <w:u w:val="none"/>
      <w:lang w:val="ru-RU" w:eastAsia="ru-RU" w:bidi="ar-SA"/>
    </w:rPr>
  </w:style>
  <w:style w:type="paragraph" w:customStyle="1" w:styleId="afff">
    <w:name w:val="Подпись к картинке"/>
    <w:basedOn w:val="a"/>
    <w:rsid w:val="00C306E8"/>
    <w:pPr>
      <w:widowControl w:val="0"/>
      <w:shd w:val="clear" w:color="auto" w:fill="FFFFFF"/>
      <w:spacing w:after="0" w:line="240" w:lineRule="atLeast"/>
    </w:pPr>
    <w:rPr>
      <w:rFonts w:ascii="Trebuchet MS" w:eastAsia="MS Mincho" w:hAnsi="Trebuchet MS" w:cs="Times New Roman"/>
      <w:sz w:val="15"/>
      <w:szCs w:val="15"/>
      <w:lang w:eastAsia="ja-JP"/>
    </w:rPr>
  </w:style>
  <w:style w:type="character" w:customStyle="1" w:styleId="afff0">
    <w:name w:val="Основной текст + Полужирный"/>
    <w:aliases w:val="Курсив"/>
    <w:rsid w:val="00C306E8"/>
    <w:rPr>
      <w:rFonts w:ascii="Times New Roman" w:hAnsi="Times New Roman" w:cs="Times New Roman"/>
      <w:b/>
      <w:bCs/>
      <w:i/>
      <w:iCs/>
      <w:color w:val="0000FF"/>
      <w:sz w:val="19"/>
      <w:szCs w:val="19"/>
      <w:u w:val="none"/>
      <w:lang w:val="ru-RU" w:eastAsia="ru-RU" w:bidi="ar-SA"/>
    </w:rPr>
  </w:style>
  <w:style w:type="character" w:customStyle="1" w:styleId="6">
    <w:name w:val="Основной текст (6)_"/>
    <w:link w:val="60"/>
    <w:rsid w:val="00C306E8"/>
    <w:rPr>
      <w:b/>
      <w:bCs/>
      <w:shd w:val="clear" w:color="auto" w:fill="FFFFFF"/>
    </w:rPr>
  </w:style>
  <w:style w:type="paragraph" w:customStyle="1" w:styleId="60">
    <w:name w:val="Основной текст (6)"/>
    <w:basedOn w:val="a"/>
    <w:link w:val="6"/>
    <w:rsid w:val="00C306E8"/>
    <w:pPr>
      <w:widowControl w:val="0"/>
      <w:shd w:val="clear" w:color="auto" w:fill="FFFFFF"/>
      <w:spacing w:after="0" w:line="240" w:lineRule="atLeast"/>
      <w:jc w:val="center"/>
    </w:pPr>
    <w:rPr>
      <w:b/>
      <w:bCs/>
    </w:rPr>
  </w:style>
  <w:style w:type="character" w:customStyle="1" w:styleId="ArialNarrow">
    <w:name w:val="Основной текст + Arial Narrow"/>
    <w:aliases w:val="7,5 pt,Основной текст + 10,Полужирный,Основной текст + 9,5 pt1,Основной текст + 5,Основной текст + 11,Основной текст + 8 pt,Основной текст + 91"/>
    <w:rsid w:val="00C306E8"/>
    <w:rPr>
      <w:rFonts w:ascii="Arial Narrow" w:hAnsi="Arial Narrow" w:cs="Arial Narrow"/>
      <w:color w:val="0000FF"/>
      <w:sz w:val="15"/>
      <w:szCs w:val="15"/>
      <w:u w:val="none"/>
      <w:lang w:val="ru-RU" w:eastAsia="ru-RU" w:bidi="ar-SA"/>
    </w:rPr>
  </w:style>
  <w:style w:type="paragraph" w:customStyle="1" w:styleId="39">
    <w:name w:val="3"/>
    <w:basedOn w:val="22"/>
    <w:rsid w:val="00C306E8"/>
    <w:pPr>
      <w:spacing w:after="0" w:line="240" w:lineRule="auto"/>
      <w:jc w:val="center"/>
    </w:pPr>
    <w:rPr>
      <w:b/>
      <w:bCs/>
      <w:caps/>
    </w:rPr>
  </w:style>
  <w:style w:type="paragraph" w:customStyle="1" w:styleId="normaltext">
    <w:name w:val="normaltext"/>
    <w:basedOn w:val="a"/>
    <w:rsid w:val="00C306E8"/>
    <w:pPr>
      <w:spacing w:before="100" w:beforeAutospacing="1" w:after="100" w:afterAutospacing="1" w:line="240" w:lineRule="auto"/>
    </w:pPr>
    <w:rPr>
      <w:rFonts w:ascii="Times New Roman" w:eastAsia="MS Mincho" w:hAnsi="Times New Roman" w:cs="Times New Roman"/>
      <w:sz w:val="24"/>
      <w:szCs w:val="24"/>
      <w:lang w:eastAsia="ja-JP"/>
    </w:rPr>
  </w:style>
  <w:style w:type="table" w:styleId="1f3">
    <w:name w:val="Table Grid 1"/>
    <w:basedOn w:val="a1"/>
    <w:rsid w:val="00C306E8"/>
    <w:pPr>
      <w:spacing w:after="0" w:line="240" w:lineRule="auto"/>
    </w:pPr>
    <w:rPr>
      <w:rFonts w:ascii="Times New Roman" w:eastAsia="MS Mincho"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5">
    <w:name w:val="Основной текст (5)_"/>
    <w:link w:val="50"/>
    <w:rsid w:val="00C306E8"/>
    <w:rPr>
      <w:i/>
      <w:iCs/>
      <w:sz w:val="19"/>
      <w:szCs w:val="19"/>
      <w:shd w:val="clear" w:color="auto" w:fill="FFFFFF"/>
    </w:rPr>
  </w:style>
  <w:style w:type="paragraph" w:customStyle="1" w:styleId="50">
    <w:name w:val="Основной текст (5)"/>
    <w:basedOn w:val="a"/>
    <w:link w:val="5"/>
    <w:rsid w:val="00C306E8"/>
    <w:pPr>
      <w:widowControl w:val="0"/>
      <w:shd w:val="clear" w:color="auto" w:fill="FFFFFF"/>
      <w:spacing w:after="0" w:line="226" w:lineRule="exact"/>
      <w:ind w:firstLine="340"/>
      <w:jc w:val="both"/>
    </w:pPr>
    <w:rPr>
      <w:i/>
      <w:iCs/>
      <w:sz w:val="19"/>
      <w:szCs w:val="19"/>
    </w:rPr>
  </w:style>
  <w:style w:type="paragraph" w:customStyle="1" w:styleId="Iaeaaeaiea1">
    <w:name w:val="Iaeaaeaiea 1"/>
    <w:basedOn w:val="Default"/>
    <w:next w:val="Default"/>
    <w:rsid w:val="00C306E8"/>
    <w:rPr>
      <w:color w:val="auto"/>
    </w:rPr>
  </w:style>
  <w:style w:type="character" w:customStyle="1" w:styleId="Aeiannueea">
    <w:name w:val="Aeia.nnueea"/>
    <w:rsid w:val="00C306E8"/>
    <w:rPr>
      <w:color w:val="000000"/>
    </w:rPr>
  </w:style>
  <w:style w:type="paragraph" w:customStyle="1" w:styleId="Iauiue">
    <w:name w:val="Iau.iue"/>
    <w:basedOn w:val="Default"/>
    <w:next w:val="Default"/>
    <w:rsid w:val="00C306E8"/>
    <w:rPr>
      <w:color w:val="auto"/>
    </w:rPr>
  </w:style>
  <w:style w:type="character" w:customStyle="1" w:styleId="hl">
    <w:name w:val="hl"/>
    <w:basedOn w:val="a0"/>
    <w:rsid w:val="00C306E8"/>
  </w:style>
  <w:style w:type="character" w:customStyle="1" w:styleId="110">
    <w:name w:val="Знак Знак11"/>
    <w:locked/>
    <w:rsid w:val="00C306E8"/>
    <w:rPr>
      <w:sz w:val="24"/>
      <w:szCs w:val="24"/>
      <w:lang w:val="ru-RU" w:eastAsia="ru-RU" w:bidi="ar-SA"/>
    </w:rPr>
  </w:style>
  <w:style w:type="paragraph" w:customStyle="1" w:styleId="Nat">
    <w:name w:val="Nat"/>
    <w:basedOn w:val="a"/>
    <w:link w:val="Nat0"/>
    <w:qFormat/>
    <w:rsid w:val="00C306E8"/>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Nat0">
    <w:name w:val="Nat Знак"/>
    <w:link w:val="Nat"/>
    <w:rsid w:val="00C306E8"/>
    <w:rPr>
      <w:rFonts w:ascii="Times New Roman" w:eastAsia="Times New Roman" w:hAnsi="Times New Roman" w:cs="Times New Roman"/>
      <w:sz w:val="28"/>
      <w:szCs w:val="28"/>
      <w:lang w:eastAsia="ru-RU"/>
    </w:rPr>
  </w:style>
  <w:style w:type="paragraph" w:customStyle="1" w:styleId="2010080">
    <w:name w:val="201008"/>
    <w:basedOn w:val="a"/>
    <w:rsid w:val="00C306E8"/>
    <w:pPr>
      <w:spacing w:after="0" w:line="360" w:lineRule="auto"/>
      <w:ind w:right="-104" w:firstLine="540"/>
      <w:jc w:val="both"/>
    </w:pPr>
    <w:rPr>
      <w:rFonts w:ascii="Times New Roman" w:eastAsia="Times New Roman" w:hAnsi="Times New Roman" w:cs="Times New Roman"/>
      <w:b/>
      <w:bCs/>
      <w:sz w:val="28"/>
      <w:szCs w:val="28"/>
      <w:lang w:eastAsia="ru-RU"/>
    </w:rPr>
  </w:style>
  <w:style w:type="paragraph" w:customStyle="1" w:styleId="Pa27">
    <w:name w:val="Pa27"/>
    <w:basedOn w:val="a"/>
    <w:next w:val="a"/>
    <w:rsid w:val="00C306E8"/>
    <w:pPr>
      <w:autoSpaceDE w:val="0"/>
      <w:autoSpaceDN w:val="0"/>
      <w:adjustRightInd w:val="0"/>
      <w:spacing w:after="0" w:line="201" w:lineRule="atLeast"/>
    </w:pPr>
    <w:rPr>
      <w:rFonts w:ascii="Minion Pro" w:eastAsia="Times New Roman" w:hAnsi="Minion Pro" w:cs="Times New Roman"/>
      <w:sz w:val="24"/>
      <w:szCs w:val="24"/>
      <w:lang w:eastAsia="ru-RU"/>
    </w:rPr>
  </w:style>
  <w:style w:type="character" w:customStyle="1" w:styleId="A90">
    <w:name w:val="A9"/>
    <w:rsid w:val="00C306E8"/>
    <w:rPr>
      <w:rFonts w:cs="Minion Pro"/>
      <w:color w:val="000000"/>
      <w:sz w:val="20"/>
      <w:szCs w:val="20"/>
    </w:rPr>
  </w:style>
  <w:style w:type="character" w:styleId="afff1">
    <w:name w:val="footnote reference"/>
    <w:semiHidden/>
    <w:rsid w:val="00C306E8"/>
    <w:rPr>
      <w:vertAlign w:val="superscript"/>
    </w:rPr>
  </w:style>
  <w:style w:type="table" w:styleId="afff2">
    <w:name w:val="Table Grid"/>
    <w:aliases w:val="А Сетка таблицы"/>
    <w:basedOn w:val="a1"/>
    <w:rsid w:val="00C306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Document Map"/>
    <w:basedOn w:val="a"/>
    <w:link w:val="afff4"/>
    <w:semiHidden/>
    <w:rsid w:val="00C306E8"/>
    <w:pPr>
      <w:shd w:val="clear" w:color="auto" w:fill="000080"/>
      <w:spacing w:after="0" w:line="240" w:lineRule="auto"/>
    </w:pPr>
    <w:rPr>
      <w:rFonts w:ascii="Tahoma" w:eastAsia="MS Mincho" w:hAnsi="Tahoma" w:cs="Tahoma"/>
      <w:sz w:val="20"/>
      <w:szCs w:val="20"/>
      <w:lang w:eastAsia="ja-JP"/>
    </w:rPr>
  </w:style>
  <w:style w:type="character" w:customStyle="1" w:styleId="afff4">
    <w:name w:val="Схема документа Знак"/>
    <w:basedOn w:val="a0"/>
    <w:link w:val="afff3"/>
    <w:semiHidden/>
    <w:rsid w:val="00C306E8"/>
    <w:rPr>
      <w:rFonts w:ascii="Tahoma" w:eastAsia="MS Mincho" w:hAnsi="Tahoma" w:cs="Tahoma"/>
      <w:sz w:val="20"/>
      <w:szCs w:val="20"/>
      <w:shd w:val="clear" w:color="auto" w:fill="000080"/>
      <w:lang w:eastAsia="ja-JP"/>
    </w:rPr>
  </w:style>
  <w:style w:type="paragraph" w:styleId="afff5">
    <w:name w:val="List Paragraph"/>
    <w:basedOn w:val="a"/>
    <w:uiPriority w:val="34"/>
    <w:qFormat/>
    <w:rsid w:val="00CE5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4662">
      <w:bodyDiv w:val="1"/>
      <w:marLeft w:val="0"/>
      <w:marRight w:val="0"/>
      <w:marTop w:val="0"/>
      <w:marBottom w:val="0"/>
      <w:divBdr>
        <w:top w:val="none" w:sz="0" w:space="0" w:color="auto"/>
        <w:left w:val="none" w:sz="0" w:space="0" w:color="auto"/>
        <w:bottom w:val="none" w:sz="0" w:space="0" w:color="auto"/>
        <w:right w:val="none" w:sz="0" w:space="0" w:color="auto"/>
      </w:divBdr>
    </w:div>
    <w:div w:id="15030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chart" Target="charts/chart1.xml"/><Relationship Id="rId39" Type="http://schemas.openxmlformats.org/officeDocument/2006/relationships/theme" Target="theme/theme1.xml"/><Relationship Id="rId21" Type="http://schemas.openxmlformats.org/officeDocument/2006/relationships/oleObject" Target="embeddings/oleObject7.bin"/><Relationship Id="rId34"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chart" Target="charts/chart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chart" Target="charts/chart5.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emf"/><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chart" Target="charts/chart3.xml"/><Relationship Id="rId35" Type="http://schemas.openxmlformats.org/officeDocument/2006/relationships/chart" Target="charts/chart8.xml"/><Relationship Id="rId8" Type="http://schemas.openxmlformats.org/officeDocument/2006/relationships/image" Target="media/image1.wmf"/><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0825852782764814"/>
          <c:y val="0.26506024096385555"/>
          <c:w val="0.36086175942549381"/>
          <c:h val="0.4819277108433736"/>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Lbls>
            <c:dLbl>
              <c:idx val="0"/>
              <c:layout>
                <c:manualLayout>
                  <c:x val="-4.8782545642038676E-2"/>
                  <c:y val="-0.19947918341335372"/>
                </c:manualLayout>
              </c:layout>
              <c:dLblPos val="bestFit"/>
              <c:showLegendKey val="0"/>
              <c:showVal val="0"/>
              <c:showCatName val="0"/>
              <c:showSerName val="0"/>
              <c:showPercent val="1"/>
              <c:showBubbleSize val="0"/>
            </c:dLbl>
            <c:dLbl>
              <c:idx val="1"/>
              <c:layout>
                <c:manualLayout>
                  <c:x val="-2.0037698382933296E-3"/>
                  <c:y val="6.4613418897015024E-2"/>
                </c:manualLayout>
              </c:layout>
              <c:dLblPos val="bestFit"/>
              <c:showLegendKey val="0"/>
              <c:showVal val="0"/>
              <c:showCatName val="0"/>
              <c:showSerName val="0"/>
              <c:showPercent val="1"/>
              <c:showBubbleSize val="0"/>
            </c:dLbl>
            <c:dLbl>
              <c:idx val="2"/>
              <c:layout>
                <c:manualLayout>
                  <c:xMode val="edge"/>
                  <c:yMode val="edge"/>
                  <c:x val="0.12208258527827653"/>
                  <c:y val="0.1626506024096385"/>
                </c:manualLayout>
              </c:layout>
              <c:dLblPos val="bestFit"/>
              <c:showLegendKey val="0"/>
              <c:showVal val="0"/>
              <c:showCatName val="0"/>
              <c:showSerName val="0"/>
              <c:showPercent val="1"/>
              <c:showBubbleSize val="0"/>
            </c:dLbl>
            <c:dLbl>
              <c:idx val="3"/>
              <c:layout>
                <c:manualLayout>
                  <c:xMode val="edge"/>
                  <c:yMode val="edge"/>
                  <c:x val="0.24596050269299827"/>
                  <c:y val="6.6265060240963861E-2"/>
                </c:manualLayout>
              </c:layout>
              <c:dLblPos val="bestFit"/>
              <c:showLegendKey val="0"/>
              <c:showVal val="0"/>
              <c:showCatName val="0"/>
              <c:showSerName val="0"/>
              <c:showPercent val="1"/>
              <c:showBubbleSize val="0"/>
            </c:dLbl>
            <c:dLbl>
              <c:idx val="4"/>
              <c:layout>
                <c:manualLayout>
                  <c:xMode val="edge"/>
                  <c:yMode val="edge"/>
                  <c:x val="0.28007181328545805"/>
                  <c:y val="0.10240963855421686"/>
                </c:manualLayout>
              </c:layout>
              <c:dLblPos val="bestFit"/>
              <c:showLegendKey val="0"/>
              <c:showVal val="0"/>
              <c:showCatName val="0"/>
              <c:showSerName val="0"/>
              <c:showPercent val="1"/>
              <c:showBubbleSize val="0"/>
            </c:dLbl>
            <c:dLbl>
              <c:idx val="5"/>
              <c:layout>
                <c:manualLayout>
                  <c:xMode val="edge"/>
                  <c:yMode val="edge"/>
                  <c:x val="0.2908438061041293"/>
                  <c:y val="9.0361445783132585E-2"/>
                </c:manualLayout>
              </c:layout>
              <c:dLblPos val="bestFit"/>
              <c:showLegendKey val="0"/>
              <c:showVal val="0"/>
              <c:showCatName val="0"/>
              <c:showSerName val="0"/>
              <c:showPercent val="1"/>
              <c:showBubbleSize val="0"/>
            </c:dLbl>
            <c:dLbl>
              <c:idx val="6"/>
              <c:layout>
                <c:manualLayout>
                  <c:xMode val="edge"/>
                  <c:yMode val="edge"/>
                  <c:x val="0.33393177737881535"/>
                  <c:y val="6.0240963855421721E-2"/>
                </c:manualLayout>
              </c:layout>
              <c:dLblPos val="bestFit"/>
              <c:showLegendKey val="0"/>
              <c:showVal val="0"/>
              <c:showCatName val="0"/>
              <c:showSerName val="0"/>
              <c:showPercent val="1"/>
              <c:showBubbleSize val="0"/>
            </c:dLbl>
            <c:dLbl>
              <c:idx val="7"/>
              <c:layout>
                <c:manualLayout>
                  <c:xMode val="edge"/>
                  <c:yMode val="edge"/>
                  <c:x val="0.39856373429084402"/>
                  <c:y val="6.6265060240963861E-2"/>
                </c:manualLayout>
              </c:layout>
              <c:dLblPos val="bestFit"/>
              <c:showLegendKey val="0"/>
              <c:showVal val="0"/>
              <c:showCatName val="0"/>
              <c:showSerName val="0"/>
              <c:showPercent val="1"/>
              <c:showBubbleSize val="0"/>
            </c:dLbl>
            <c:numFmt formatCode="0%" sourceLinked="0"/>
            <c:spPr>
              <a:noFill/>
              <a:ln w="25400">
                <a:noFill/>
              </a:ln>
            </c:spPr>
            <c:txPr>
              <a:bodyPr/>
              <a:lstStyle/>
              <a:p>
                <a:pPr>
                  <a:defRPr sz="825"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dLbls>
          <c:cat>
            <c:strRef>
              <c:f>Sheet1!$B$1:$C$1</c:f>
              <c:strCache>
                <c:ptCount val="2"/>
                <c:pt idx="0">
                  <c:v>Q</c:v>
                </c:pt>
                <c:pt idx="1">
                  <c:v>W</c:v>
                </c:pt>
              </c:strCache>
            </c:strRef>
          </c:cat>
          <c:val>
            <c:numRef>
              <c:f>Sheet1!$B$2:$C$2</c:f>
              <c:numCache>
                <c:formatCode>General</c:formatCode>
                <c:ptCount val="2"/>
                <c:pt idx="0">
                  <c:v>35</c:v>
                </c:pt>
                <c:pt idx="1">
                  <c:v>65</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Lbls>
            <c:numFmt formatCode="0%" sourceLinked="0"/>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Sheet1!$B$1:$C$1</c:f>
              <c:strCache>
                <c:ptCount val="2"/>
                <c:pt idx="0">
                  <c:v>Q</c:v>
                </c:pt>
                <c:pt idx="1">
                  <c:v>W</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numFmt formatCode="0%" sourceLinked="0"/>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Sheet1!$B$1:$C$1</c:f>
              <c:strCache>
                <c:ptCount val="2"/>
                <c:pt idx="0">
                  <c:v>Q</c:v>
                </c:pt>
                <c:pt idx="1">
                  <c:v>W</c:v>
                </c:pt>
              </c:strCache>
            </c:strRef>
          </c:cat>
          <c:val>
            <c:numRef>
              <c:f>Sheet1!$B$4:$C$4</c:f>
              <c:numCache>
                <c:formatCode>General</c:formatCode>
                <c:ptCount val="2"/>
              </c:numCache>
            </c:numRef>
          </c:val>
        </c:ser>
        <c:dLbls>
          <c:showLegendKey val="0"/>
          <c:showVal val="0"/>
          <c:showCatName val="0"/>
          <c:showSerName val="0"/>
          <c:showPercent val="1"/>
          <c:showBubbleSize val="0"/>
          <c:showLeaderLines val="1"/>
        </c:dLbls>
      </c:pie3DChart>
      <c:spPr>
        <a:solidFill>
          <a:srgbClr val="FFFFFF"/>
        </a:solidFill>
        <a:ln w="25400">
          <a:noFill/>
        </a:ln>
      </c:spPr>
    </c:plotArea>
    <c:legend>
      <c:legendPos val="r"/>
      <c:layout>
        <c:manualLayout>
          <c:xMode val="edge"/>
          <c:yMode val="edge"/>
          <c:x val="0.58886894075403928"/>
          <c:y val="0"/>
          <c:w val="0.4111310592459605"/>
          <c:h val="0.98795180722891562"/>
        </c:manualLayout>
      </c:layout>
      <c:overlay val="0"/>
      <c:spPr>
        <a:noFill/>
        <a:ln w="25400">
          <a:noFill/>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334465195246205"/>
          <c:y val="0.15384615384615394"/>
          <c:w val="0.45840407470288641"/>
          <c:h val="0.59340659340659341"/>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Sheet1!$B$1:$E$1</c:f>
              <c:strCache>
                <c:ptCount val="4"/>
                <c:pt idx="0">
                  <c:v>20-30 лет</c:v>
                </c:pt>
                <c:pt idx="1">
                  <c:v>30-40 лет</c:v>
                </c:pt>
                <c:pt idx="2">
                  <c:v>40-50 лет</c:v>
                </c:pt>
                <c:pt idx="3">
                  <c:v>50-60 лет</c:v>
                </c:pt>
              </c:strCache>
            </c:strRef>
          </c:cat>
          <c:val>
            <c:numRef>
              <c:f>Sheet1!$B$2:$E$2</c:f>
              <c:numCache>
                <c:formatCode>General</c:formatCode>
                <c:ptCount val="4"/>
                <c:pt idx="0">
                  <c:v>25</c:v>
                </c:pt>
                <c:pt idx="1">
                  <c:v>34</c:v>
                </c:pt>
                <c:pt idx="2">
                  <c:v>26</c:v>
                </c:pt>
                <c:pt idx="3">
                  <c:v>15</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Sheet1!$B$1:$E$1</c:f>
              <c:strCache>
                <c:ptCount val="4"/>
                <c:pt idx="0">
                  <c:v>20-30 лет</c:v>
                </c:pt>
                <c:pt idx="1">
                  <c:v>30-40 лет</c:v>
                </c:pt>
                <c:pt idx="2">
                  <c:v>40-50 лет</c:v>
                </c:pt>
                <c:pt idx="3">
                  <c:v>50-60 лет</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Sheet1!$B$1:$E$1</c:f>
              <c:strCache>
                <c:ptCount val="4"/>
                <c:pt idx="0">
                  <c:v>20-30 лет</c:v>
                </c:pt>
                <c:pt idx="1">
                  <c:v>30-40 лет</c:v>
                </c:pt>
                <c:pt idx="2">
                  <c:v>40-50 лет</c:v>
                </c:pt>
                <c:pt idx="3">
                  <c:v>50-60 лет</c:v>
                </c:pt>
              </c:strCache>
            </c:strRef>
          </c:cat>
          <c:val>
            <c:numRef>
              <c:f>Sheet1!$B$4:$E$4</c:f>
              <c:numCache>
                <c:formatCode>General</c:formatCode>
                <c:ptCount val="4"/>
              </c:numCache>
            </c:numRef>
          </c:val>
        </c:ser>
        <c:dLbls>
          <c:showLegendKey val="0"/>
          <c:showVal val="1"/>
          <c:showCatName val="0"/>
          <c:showSerName val="0"/>
          <c:showPercent val="0"/>
          <c:showBubbleSize val="0"/>
          <c:showLeaderLines val="1"/>
        </c:dLbls>
      </c:pie3DChart>
      <c:spPr>
        <a:solidFill>
          <a:srgbClr val="FFFFFF"/>
        </a:solidFill>
        <a:ln w="25400">
          <a:noFill/>
        </a:ln>
      </c:spPr>
    </c:plotArea>
    <c:legend>
      <c:legendPos val="b"/>
      <c:layout>
        <c:manualLayout>
          <c:xMode val="edge"/>
          <c:yMode val="edge"/>
          <c:x val="5.0933786078098502E-3"/>
          <c:y val="0.84615384615384648"/>
          <c:w val="0.99151103565365029"/>
          <c:h val="0.13186813186813195"/>
        </c:manualLayout>
      </c:layout>
      <c:overlay val="0"/>
      <c:spPr>
        <a:noFill/>
        <a:ln w="12700">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334465195246205"/>
          <c:y val="0.15384615384615394"/>
          <c:w val="0.45840407470288641"/>
          <c:h val="0.59340659340659341"/>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затрудняюсь ответить</c:v>
                </c:pt>
                <c:pt idx="1">
                  <c:v>достаточный</c:v>
                </c:pt>
                <c:pt idx="2">
                  <c:v>недостаточный</c:v>
                </c:pt>
              </c:strCache>
            </c:strRef>
          </c:cat>
          <c:val>
            <c:numRef>
              <c:f>Sheet1!$B$2:$D$2</c:f>
              <c:numCache>
                <c:formatCode>General</c:formatCode>
                <c:ptCount val="3"/>
                <c:pt idx="0">
                  <c:v>16</c:v>
                </c:pt>
                <c:pt idx="1">
                  <c:v>35</c:v>
                </c:pt>
                <c:pt idx="2">
                  <c:v>49</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затрудняюсь ответить</c:v>
                </c:pt>
                <c:pt idx="1">
                  <c:v>достаточный</c:v>
                </c:pt>
                <c:pt idx="2">
                  <c:v>недостаточный</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затрудняюсь ответить</c:v>
                </c:pt>
                <c:pt idx="1">
                  <c:v>достаточный</c:v>
                </c:pt>
                <c:pt idx="2">
                  <c:v>недостаточный</c:v>
                </c:pt>
              </c:strCache>
            </c:strRef>
          </c:cat>
          <c:val>
            <c:numRef>
              <c:f>Sheet1!$B$4:$D$4</c:f>
              <c:numCache>
                <c:formatCode>General</c:formatCode>
                <c:ptCount val="3"/>
              </c:numCache>
            </c:numRef>
          </c:val>
        </c:ser>
        <c:dLbls>
          <c:showLegendKey val="0"/>
          <c:showVal val="1"/>
          <c:showCatName val="0"/>
          <c:showSerName val="0"/>
          <c:showPercent val="0"/>
          <c:showBubbleSize val="0"/>
          <c:showLeaderLines val="1"/>
        </c:dLbls>
      </c:pie3DChart>
      <c:spPr>
        <a:solidFill>
          <a:srgbClr val="FFFFFF"/>
        </a:solidFill>
        <a:ln w="25400">
          <a:noFill/>
        </a:ln>
      </c:spPr>
    </c:plotArea>
    <c:legend>
      <c:legendPos val="b"/>
      <c:layout>
        <c:manualLayout>
          <c:xMode val="edge"/>
          <c:yMode val="edge"/>
          <c:x val="5.0933786078098502E-3"/>
          <c:y val="0.84615384615384648"/>
          <c:w val="0.99151103565365029"/>
          <c:h val="0.13186813186813195"/>
        </c:manualLayout>
      </c:layout>
      <c:overlay val="0"/>
      <c:spPr>
        <a:noFill/>
        <a:ln w="12700">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334465195246205"/>
          <c:y val="0.15384615384615394"/>
          <c:w val="0.45840407470288641"/>
          <c:h val="0.59340659340659341"/>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Sheet1!$B$1:$E$1</c:f>
              <c:strCache>
                <c:ptCount val="4"/>
                <c:pt idx="0">
                  <c:v>родители</c:v>
                </c:pt>
                <c:pt idx="1">
                  <c:v>нет</c:v>
                </c:pt>
                <c:pt idx="2">
                  <c:v>родственники</c:v>
                </c:pt>
                <c:pt idx="3">
                  <c:v>прочее</c:v>
                </c:pt>
              </c:strCache>
            </c:strRef>
          </c:cat>
          <c:val>
            <c:numRef>
              <c:f>Sheet1!$B$2:$E$2</c:f>
              <c:numCache>
                <c:formatCode>General</c:formatCode>
                <c:ptCount val="4"/>
                <c:pt idx="0">
                  <c:v>7</c:v>
                </c:pt>
                <c:pt idx="1">
                  <c:v>50</c:v>
                </c:pt>
                <c:pt idx="2">
                  <c:v>34</c:v>
                </c:pt>
                <c:pt idx="3">
                  <c:v>9</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Sheet1!$B$1:$E$1</c:f>
              <c:strCache>
                <c:ptCount val="4"/>
                <c:pt idx="0">
                  <c:v>родители</c:v>
                </c:pt>
                <c:pt idx="1">
                  <c:v>нет</c:v>
                </c:pt>
                <c:pt idx="2">
                  <c:v>родственники</c:v>
                </c:pt>
                <c:pt idx="3">
                  <c:v>прочее</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Sheet1!$B$1:$E$1</c:f>
              <c:strCache>
                <c:ptCount val="4"/>
                <c:pt idx="0">
                  <c:v>родители</c:v>
                </c:pt>
                <c:pt idx="1">
                  <c:v>нет</c:v>
                </c:pt>
                <c:pt idx="2">
                  <c:v>родственники</c:v>
                </c:pt>
                <c:pt idx="3">
                  <c:v>прочее</c:v>
                </c:pt>
              </c:strCache>
            </c:strRef>
          </c:cat>
          <c:val>
            <c:numRef>
              <c:f>Sheet1!$B$4:$E$4</c:f>
              <c:numCache>
                <c:formatCode>General</c:formatCode>
                <c:ptCount val="4"/>
              </c:numCache>
            </c:numRef>
          </c:val>
        </c:ser>
        <c:dLbls>
          <c:showLegendKey val="0"/>
          <c:showVal val="1"/>
          <c:showCatName val="0"/>
          <c:showSerName val="0"/>
          <c:showPercent val="0"/>
          <c:showBubbleSize val="0"/>
          <c:showLeaderLines val="1"/>
        </c:dLbls>
      </c:pie3DChart>
      <c:spPr>
        <a:solidFill>
          <a:srgbClr val="FFFFFF"/>
        </a:solidFill>
        <a:ln w="25400">
          <a:noFill/>
        </a:ln>
      </c:spPr>
    </c:plotArea>
    <c:legend>
      <c:legendPos val="b"/>
      <c:layout>
        <c:manualLayout>
          <c:xMode val="edge"/>
          <c:yMode val="edge"/>
          <c:x val="5.0933786078098502E-3"/>
          <c:y val="0.84615384615384648"/>
          <c:w val="0.99151103565365029"/>
          <c:h val="0.13186813186813195"/>
        </c:manualLayout>
      </c:layout>
      <c:overlay val="0"/>
      <c:spPr>
        <a:noFill/>
        <a:ln w="12700">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334465195246205"/>
          <c:y val="0.15384615384615394"/>
          <c:w val="0.45840407470288641"/>
          <c:h val="0.59340659340659341"/>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нет</c:v>
                </c:pt>
                <c:pt idx="1">
                  <c:v>прочее</c:v>
                </c:pt>
                <c:pt idx="2">
                  <c:v>да</c:v>
                </c:pt>
              </c:strCache>
            </c:strRef>
          </c:cat>
          <c:val>
            <c:numRef>
              <c:f>Sheet1!$B$2:$D$2</c:f>
              <c:numCache>
                <c:formatCode>General</c:formatCode>
                <c:ptCount val="3"/>
                <c:pt idx="0">
                  <c:v>16</c:v>
                </c:pt>
                <c:pt idx="1">
                  <c:v>35</c:v>
                </c:pt>
                <c:pt idx="2">
                  <c:v>49</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нет</c:v>
                </c:pt>
                <c:pt idx="1">
                  <c:v>прочее</c:v>
                </c:pt>
                <c:pt idx="2">
                  <c:v>да</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нет</c:v>
                </c:pt>
                <c:pt idx="1">
                  <c:v>прочее</c:v>
                </c:pt>
                <c:pt idx="2">
                  <c:v>да</c:v>
                </c:pt>
              </c:strCache>
            </c:strRef>
          </c:cat>
          <c:val>
            <c:numRef>
              <c:f>Sheet1!$B$4:$D$4</c:f>
              <c:numCache>
                <c:formatCode>General</c:formatCode>
                <c:ptCount val="3"/>
              </c:numCache>
            </c:numRef>
          </c:val>
        </c:ser>
        <c:dLbls>
          <c:showLegendKey val="0"/>
          <c:showVal val="1"/>
          <c:showCatName val="0"/>
          <c:showSerName val="0"/>
          <c:showPercent val="0"/>
          <c:showBubbleSize val="0"/>
          <c:showLeaderLines val="1"/>
        </c:dLbls>
      </c:pie3DChart>
      <c:spPr>
        <a:solidFill>
          <a:srgbClr val="FFFFFF"/>
        </a:solidFill>
        <a:ln w="25400">
          <a:noFill/>
        </a:ln>
      </c:spPr>
    </c:plotArea>
    <c:legend>
      <c:legendPos val="b"/>
      <c:layout>
        <c:manualLayout>
          <c:xMode val="edge"/>
          <c:yMode val="edge"/>
          <c:x val="5.0933786078098502E-3"/>
          <c:y val="0.84615384615384648"/>
          <c:w val="0.99151103565365029"/>
          <c:h val="0.13186813186813195"/>
        </c:manualLayout>
      </c:layout>
      <c:overlay val="0"/>
      <c:spPr>
        <a:noFill/>
        <a:ln w="12700">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334465195246205"/>
          <c:y val="0.15384615384615394"/>
          <c:w val="0.45840407470288641"/>
          <c:h val="0.59340659340659341"/>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Sheet1!$B$1:$E$1</c:f>
              <c:strCache>
                <c:ptCount val="4"/>
                <c:pt idx="0">
                  <c:v>более 3х раз в год</c:v>
                </c:pt>
                <c:pt idx="1">
                  <c:v>раз в полгода</c:v>
                </c:pt>
                <c:pt idx="2">
                  <c:v>раз в год</c:v>
                </c:pt>
                <c:pt idx="3">
                  <c:v>не более совсем</c:v>
                </c:pt>
              </c:strCache>
            </c:strRef>
          </c:cat>
          <c:val>
            <c:numRef>
              <c:f>Sheet1!$B$2:$E$2</c:f>
              <c:numCache>
                <c:formatCode>General</c:formatCode>
                <c:ptCount val="4"/>
                <c:pt idx="0">
                  <c:v>29</c:v>
                </c:pt>
                <c:pt idx="1">
                  <c:v>47</c:v>
                </c:pt>
                <c:pt idx="2">
                  <c:v>19</c:v>
                </c:pt>
                <c:pt idx="3">
                  <c:v>5</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Sheet1!$B$1:$E$1</c:f>
              <c:strCache>
                <c:ptCount val="4"/>
                <c:pt idx="0">
                  <c:v>более 3х раз в год</c:v>
                </c:pt>
                <c:pt idx="1">
                  <c:v>раз в полгода</c:v>
                </c:pt>
                <c:pt idx="2">
                  <c:v>раз в год</c:v>
                </c:pt>
                <c:pt idx="3">
                  <c:v>не более совсем</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Sheet1!$B$1:$E$1</c:f>
              <c:strCache>
                <c:ptCount val="4"/>
                <c:pt idx="0">
                  <c:v>более 3х раз в год</c:v>
                </c:pt>
                <c:pt idx="1">
                  <c:v>раз в полгода</c:v>
                </c:pt>
                <c:pt idx="2">
                  <c:v>раз в год</c:v>
                </c:pt>
                <c:pt idx="3">
                  <c:v>не более совсем</c:v>
                </c:pt>
              </c:strCache>
            </c:strRef>
          </c:cat>
          <c:val>
            <c:numRef>
              <c:f>Sheet1!$B$4:$E$4</c:f>
              <c:numCache>
                <c:formatCode>General</c:formatCode>
                <c:ptCount val="4"/>
              </c:numCache>
            </c:numRef>
          </c:val>
        </c:ser>
        <c:dLbls>
          <c:showLegendKey val="0"/>
          <c:showVal val="1"/>
          <c:showCatName val="0"/>
          <c:showSerName val="0"/>
          <c:showPercent val="0"/>
          <c:showBubbleSize val="0"/>
          <c:showLeaderLines val="1"/>
        </c:dLbls>
      </c:pie3DChart>
      <c:spPr>
        <a:solidFill>
          <a:srgbClr val="FFFFFF"/>
        </a:solidFill>
        <a:ln w="25400">
          <a:noFill/>
        </a:ln>
      </c:spPr>
    </c:plotArea>
    <c:legend>
      <c:legendPos val="b"/>
      <c:layout>
        <c:manualLayout>
          <c:xMode val="edge"/>
          <c:yMode val="edge"/>
          <c:x val="5.0933786078098502E-3"/>
          <c:y val="0.84615384615384648"/>
          <c:w val="0.99151103565365029"/>
          <c:h val="0.13186813186813195"/>
        </c:manualLayout>
      </c:layout>
      <c:overlay val="0"/>
      <c:spPr>
        <a:noFill/>
        <a:ln w="12700">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334465195246205"/>
          <c:y val="0.15384615384615394"/>
          <c:w val="0.45840407470288641"/>
          <c:h val="0.59340659340659341"/>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Затрудняюсь ответить</c:v>
                </c:pt>
                <c:pt idx="1">
                  <c:v>Нет</c:v>
                </c:pt>
                <c:pt idx="2">
                  <c:v>Да</c:v>
                </c:pt>
              </c:strCache>
            </c:strRef>
          </c:cat>
          <c:val>
            <c:numRef>
              <c:f>Sheet1!$B$2:$D$2</c:f>
              <c:numCache>
                <c:formatCode>General</c:formatCode>
                <c:ptCount val="3"/>
                <c:pt idx="0">
                  <c:v>16</c:v>
                </c:pt>
                <c:pt idx="1">
                  <c:v>15</c:v>
                </c:pt>
                <c:pt idx="2">
                  <c:v>69</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Затрудняюсь ответить</c:v>
                </c:pt>
                <c:pt idx="1">
                  <c:v>Нет</c:v>
                </c:pt>
                <c:pt idx="2">
                  <c:v>Да</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Lbls>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Sheet1!$B$1:$D$1</c:f>
              <c:strCache>
                <c:ptCount val="3"/>
                <c:pt idx="0">
                  <c:v>Затрудняюсь ответить</c:v>
                </c:pt>
                <c:pt idx="1">
                  <c:v>Нет</c:v>
                </c:pt>
                <c:pt idx="2">
                  <c:v>Да</c:v>
                </c:pt>
              </c:strCache>
            </c:strRef>
          </c:cat>
          <c:val>
            <c:numRef>
              <c:f>Sheet1!$B$4:$D$4</c:f>
              <c:numCache>
                <c:formatCode>General</c:formatCode>
                <c:ptCount val="3"/>
              </c:numCache>
            </c:numRef>
          </c:val>
        </c:ser>
        <c:dLbls>
          <c:showLegendKey val="0"/>
          <c:showVal val="1"/>
          <c:showCatName val="0"/>
          <c:showSerName val="0"/>
          <c:showPercent val="0"/>
          <c:showBubbleSize val="0"/>
          <c:showLeaderLines val="1"/>
        </c:dLbls>
      </c:pie3DChart>
      <c:spPr>
        <a:solidFill>
          <a:srgbClr val="FFFFFF"/>
        </a:solidFill>
        <a:ln w="25400">
          <a:noFill/>
        </a:ln>
      </c:spPr>
    </c:plotArea>
    <c:legend>
      <c:legendPos val="b"/>
      <c:layout>
        <c:manualLayout>
          <c:xMode val="edge"/>
          <c:yMode val="edge"/>
          <c:x val="5.0933786078098502E-3"/>
          <c:y val="0.84615384615384648"/>
          <c:w val="0.99151103565365029"/>
          <c:h val="0.13186813186813195"/>
        </c:manualLayout>
      </c:layout>
      <c:overlay val="0"/>
      <c:spPr>
        <a:noFill/>
        <a:ln w="12700">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55348047538191"/>
          <c:y val="0.27645051194539261"/>
          <c:w val="0.47198641765704608"/>
          <c:h val="0.37883959044368598"/>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spPr>
              <a:noFill/>
              <a:ln w="25399">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Sheet1!$B$1:$F$1</c:f>
              <c:strCache>
                <c:ptCount val="5"/>
                <c:pt idx="0">
                  <c:v>безвозмездная материальная помощь</c:v>
                </c:pt>
                <c:pt idx="1">
                  <c:v>оплата проезда к месту отдыха или самого отдыха</c:v>
                </c:pt>
                <c:pt idx="2">
                  <c:v>обучение за счет предприятия</c:v>
                </c:pt>
                <c:pt idx="3">
                  <c:v>бассейн</c:v>
                </c:pt>
                <c:pt idx="4">
                  <c:v>помощь в устройстве детей</c:v>
                </c:pt>
              </c:strCache>
            </c:strRef>
          </c:cat>
          <c:val>
            <c:numRef>
              <c:f>Sheet1!$B$2:$F$2</c:f>
              <c:numCache>
                <c:formatCode>General</c:formatCode>
                <c:ptCount val="5"/>
                <c:pt idx="0">
                  <c:v>23</c:v>
                </c:pt>
                <c:pt idx="1">
                  <c:v>14</c:v>
                </c:pt>
                <c:pt idx="2">
                  <c:v>14</c:v>
                </c:pt>
                <c:pt idx="3">
                  <c:v>42</c:v>
                </c:pt>
                <c:pt idx="4">
                  <c:v>6</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spPr>
              <a:noFill/>
              <a:ln w="25399">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Sheet1!$B$1:$F$1</c:f>
              <c:strCache>
                <c:ptCount val="5"/>
                <c:pt idx="0">
                  <c:v>безвозмездная материальная помощь</c:v>
                </c:pt>
                <c:pt idx="1">
                  <c:v>оплата проезда к месту отдыха или самого отдыха</c:v>
                </c:pt>
                <c:pt idx="2">
                  <c:v>обучение за счет предприятия</c:v>
                </c:pt>
                <c:pt idx="3">
                  <c:v>бассейн</c:v>
                </c:pt>
                <c:pt idx="4">
                  <c:v>помощь в устройстве детей</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spPr>
              <a:noFill/>
              <a:ln w="25399">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Sheet1!$B$1:$F$1</c:f>
              <c:strCache>
                <c:ptCount val="5"/>
                <c:pt idx="0">
                  <c:v>безвозмездная материальная помощь</c:v>
                </c:pt>
                <c:pt idx="1">
                  <c:v>оплата проезда к месту отдыха или самого отдыха</c:v>
                </c:pt>
                <c:pt idx="2">
                  <c:v>обучение за счет предприятия</c:v>
                </c:pt>
                <c:pt idx="3">
                  <c:v>бассейн</c:v>
                </c:pt>
                <c:pt idx="4">
                  <c:v>помощь в устройстве детей</c:v>
                </c:pt>
              </c:strCache>
            </c:strRef>
          </c:cat>
          <c:val>
            <c:numRef>
              <c:f>Sheet1!$B$4:$F$4</c:f>
              <c:numCache>
                <c:formatCode>General</c:formatCode>
                <c:ptCount val="5"/>
              </c:numCache>
            </c:numRef>
          </c:val>
        </c:ser>
        <c:dLbls>
          <c:showLegendKey val="0"/>
          <c:showVal val="1"/>
          <c:showCatName val="0"/>
          <c:showSerName val="0"/>
          <c:showPercent val="0"/>
          <c:showBubbleSize val="0"/>
          <c:showLeaderLines val="1"/>
        </c:dLbls>
      </c:pie3DChart>
      <c:spPr>
        <a:solidFill>
          <a:srgbClr val="FFFFFF"/>
        </a:solidFill>
        <a:ln w="25399">
          <a:noFill/>
        </a:ln>
      </c:spPr>
    </c:plotArea>
    <c:legend>
      <c:legendPos val="r"/>
      <c:layout>
        <c:manualLayout>
          <c:xMode val="edge"/>
          <c:yMode val="edge"/>
          <c:x val="6.7911714770797979E-3"/>
          <c:y val="0.71331058020477811"/>
          <c:w val="0.99151103565365029"/>
          <c:h val="0.27303754266211594"/>
        </c:manualLayout>
      </c:layout>
      <c:overlay val="0"/>
      <c:spPr>
        <a:noFill/>
        <a:ln w="12700">
          <a:solidFill>
            <a:srgbClr val="FFFFFF"/>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75</TotalTime>
  <Pages>33</Pages>
  <Words>6879</Words>
  <Characters>39216</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Кудряшова Марина Юрьевна</cp:lastModifiedBy>
  <cp:revision>7</cp:revision>
  <dcterms:created xsi:type="dcterms:W3CDTF">2016-10-08T18:25:00Z</dcterms:created>
  <dcterms:modified xsi:type="dcterms:W3CDTF">2016-10-11T13:01:00Z</dcterms:modified>
</cp:coreProperties>
</file>