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95D" w:rsidRDefault="0066795D" w:rsidP="00B86EF6">
      <w:pPr>
        <w:spacing w:after="0" w:line="240" w:lineRule="auto"/>
        <w:jc w:val="center"/>
        <w:rPr>
          <w:rFonts w:ascii="Times New Roman" w:eastAsia="Times New Roman" w:hAnsi="Times New Roman" w:cs="Times New Roman"/>
          <w:b/>
          <w:caps/>
          <w:sz w:val="26"/>
          <w:szCs w:val="20"/>
          <w:lang w:eastAsia="ru-RU"/>
        </w:rPr>
      </w:pPr>
    </w:p>
    <w:p w:rsidR="00B86EF6" w:rsidRPr="00B86EF6" w:rsidRDefault="00B86EF6" w:rsidP="00B86EF6">
      <w:pPr>
        <w:spacing w:after="0" w:line="240" w:lineRule="auto"/>
        <w:jc w:val="center"/>
        <w:rPr>
          <w:rFonts w:ascii="Times New Roman" w:eastAsia="Times New Roman" w:hAnsi="Times New Roman" w:cs="Times New Roman"/>
          <w:b/>
          <w:caps/>
          <w:sz w:val="26"/>
          <w:szCs w:val="20"/>
          <w:lang w:eastAsia="ru-RU"/>
        </w:rPr>
      </w:pPr>
      <w:proofErr w:type="spellStart"/>
      <w:r w:rsidRPr="00B86EF6">
        <w:rPr>
          <w:rFonts w:ascii="Times New Roman" w:eastAsia="Times New Roman" w:hAnsi="Times New Roman" w:cs="Times New Roman"/>
          <w:b/>
          <w:caps/>
          <w:sz w:val="26"/>
          <w:szCs w:val="20"/>
          <w:lang w:eastAsia="ru-RU"/>
        </w:rPr>
        <w:t>ЧОУ</w:t>
      </w:r>
      <w:proofErr w:type="spellEnd"/>
      <w:r w:rsidRPr="00B86EF6">
        <w:rPr>
          <w:rFonts w:ascii="Times New Roman" w:eastAsia="Times New Roman" w:hAnsi="Times New Roman" w:cs="Times New Roman"/>
          <w:b/>
          <w:caps/>
          <w:sz w:val="26"/>
          <w:szCs w:val="20"/>
          <w:lang w:eastAsia="ru-RU"/>
        </w:rPr>
        <w:t xml:space="preserve"> ВО Открытый институт – высшая профессиональная школа</w:t>
      </w:r>
    </w:p>
    <w:p w:rsidR="00B86EF6" w:rsidRPr="00B86EF6" w:rsidRDefault="00B86EF6" w:rsidP="00B86EF6">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p>
    <w:p w:rsidR="00B86EF6" w:rsidRPr="00B86EF6" w:rsidRDefault="00B86EF6" w:rsidP="00B86EF6">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p>
    <w:p w:rsidR="00B86EF6" w:rsidRPr="00B86EF6" w:rsidRDefault="00B86EF6" w:rsidP="00B86EF6">
      <w:pPr>
        <w:widowControl w:val="0"/>
        <w:autoSpaceDE w:val="0"/>
        <w:autoSpaceDN w:val="0"/>
        <w:adjustRightInd w:val="0"/>
        <w:spacing w:after="0" w:line="360" w:lineRule="auto"/>
        <w:rPr>
          <w:rFonts w:ascii="Times New Roman" w:eastAsia="SimSun" w:hAnsi="Times New Roman" w:cs="Times New Roman"/>
          <w:sz w:val="28"/>
          <w:szCs w:val="28"/>
          <w:lang w:eastAsia="zh-CN"/>
        </w:rPr>
      </w:pPr>
    </w:p>
    <w:p w:rsidR="00B86EF6" w:rsidRPr="00B86EF6" w:rsidRDefault="00B86EF6" w:rsidP="00B86EF6">
      <w:pPr>
        <w:widowControl w:val="0"/>
        <w:autoSpaceDE w:val="0"/>
        <w:autoSpaceDN w:val="0"/>
        <w:adjustRightInd w:val="0"/>
        <w:spacing w:after="0" w:line="360" w:lineRule="auto"/>
        <w:rPr>
          <w:rFonts w:ascii="Times New Roman" w:eastAsia="SimSun" w:hAnsi="Times New Roman" w:cs="Times New Roman"/>
          <w:sz w:val="24"/>
          <w:szCs w:val="24"/>
          <w:lang w:eastAsia="zh-CN"/>
        </w:rPr>
      </w:pPr>
      <w:r w:rsidRPr="00B86EF6">
        <w:rPr>
          <w:rFonts w:ascii="Times New Roman" w:eastAsia="SimSun" w:hAnsi="Times New Roman" w:cs="Times New Roman"/>
          <w:sz w:val="24"/>
          <w:szCs w:val="24"/>
          <w:lang w:eastAsia="zh-CN"/>
        </w:rPr>
        <w:t>Направление подготовки / специальность</w:t>
      </w:r>
      <w:r w:rsidRPr="00B86EF6">
        <w:rPr>
          <w:rFonts w:ascii="Times New Roman" w:eastAsia="SimSun" w:hAnsi="Times New Roman" w:cs="Times New Roman"/>
          <w:sz w:val="24"/>
          <w:szCs w:val="24"/>
          <w:lang w:eastAsia="zh-CN"/>
        </w:rPr>
        <w:tab/>
      </w:r>
      <w:r w:rsidRPr="00B86EF6">
        <w:rPr>
          <w:rFonts w:ascii="Times New Roman" w:eastAsia="SimSun" w:hAnsi="Times New Roman" w:cs="Times New Roman"/>
          <w:sz w:val="24"/>
          <w:szCs w:val="24"/>
          <w:lang w:eastAsia="zh-CN"/>
        </w:rPr>
        <w:tab/>
      </w:r>
      <w:r w:rsidRPr="00B86EF6">
        <w:rPr>
          <w:rFonts w:ascii="Times New Roman" w:eastAsia="SimSun" w:hAnsi="Times New Roman" w:cs="Times New Roman"/>
          <w:sz w:val="24"/>
          <w:szCs w:val="24"/>
          <w:lang w:eastAsia="zh-CN"/>
        </w:rPr>
        <w:tab/>
      </w:r>
      <w:r w:rsidRPr="00B86EF6">
        <w:rPr>
          <w:rFonts w:ascii="Times New Roman" w:eastAsia="SimSun" w:hAnsi="Times New Roman" w:cs="Times New Roman"/>
          <w:sz w:val="24"/>
          <w:szCs w:val="24"/>
          <w:lang w:eastAsia="zh-CN"/>
        </w:rPr>
        <w:tab/>
      </w:r>
      <w:r w:rsidRPr="00B86EF6">
        <w:rPr>
          <w:rFonts w:ascii="Times New Roman" w:eastAsia="SimSun" w:hAnsi="Times New Roman" w:cs="Times New Roman"/>
          <w:sz w:val="24"/>
          <w:szCs w:val="24"/>
          <w:lang w:eastAsia="zh-CN"/>
        </w:rPr>
        <w:tab/>
        <w:t>ДОПУСК К ЗАЩИТЕ:</w:t>
      </w:r>
    </w:p>
    <w:p w:rsidR="00B86EF6" w:rsidRPr="00B86EF6" w:rsidRDefault="00B86EF6" w:rsidP="00B86EF6">
      <w:pPr>
        <w:widowControl w:val="0"/>
        <w:autoSpaceDE w:val="0"/>
        <w:autoSpaceDN w:val="0"/>
        <w:adjustRightInd w:val="0"/>
        <w:spacing w:after="0" w:line="360" w:lineRule="auto"/>
        <w:rPr>
          <w:rFonts w:ascii="Times New Roman" w:eastAsia="SimSun" w:hAnsi="Times New Roman" w:cs="Times New Roman"/>
          <w:sz w:val="24"/>
          <w:szCs w:val="24"/>
          <w:lang w:eastAsia="zh-CN"/>
        </w:rPr>
      </w:pPr>
      <w:r w:rsidRPr="00B86EF6">
        <w:rPr>
          <w:rFonts w:ascii="Times New Roman" w:eastAsia="SimSun" w:hAnsi="Times New Roman" w:cs="Times New Roman"/>
          <w:sz w:val="24"/>
          <w:szCs w:val="24"/>
          <w:lang w:eastAsia="zh-CN"/>
        </w:rPr>
        <w:t>___________________________________</w:t>
      </w:r>
      <w:r w:rsidRPr="00B86EF6">
        <w:rPr>
          <w:rFonts w:ascii="Times New Roman" w:eastAsia="SimSun" w:hAnsi="Times New Roman" w:cs="Times New Roman"/>
          <w:sz w:val="24"/>
          <w:szCs w:val="24"/>
          <w:lang w:eastAsia="zh-CN"/>
        </w:rPr>
        <w:tab/>
      </w:r>
      <w:r w:rsidRPr="00B86EF6">
        <w:rPr>
          <w:rFonts w:ascii="Times New Roman" w:eastAsia="SimSun" w:hAnsi="Times New Roman" w:cs="Times New Roman"/>
          <w:sz w:val="24"/>
          <w:szCs w:val="24"/>
          <w:lang w:eastAsia="zh-CN"/>
        </w:rPr>
        <w:tab/>
      </w:r>
      <w:r w:rsidRPr="00B86EF6">
        <w:rPr>
          <w:rFonts w:ascii="Times New Roman" w:eastAsia="SimSun" w:hAnsi="Times New Roman" w:cs="Times New Roman"/>
          <w:sz w:val="24"/>
          <w:szCs w:val="24"/>
          <w:lang w:eastAsia="zh-CN"/>
        </w:rPr>
        <w:tab/>
      </w:r>
      <w:r w:rsidRPr="00B86EF6">
        <w:rPr>
          <w:rFonts w:ascii="Times New Roman" w:eastAsia="SimSun" w:hAnsi="Times New Roman" w:cs="Times New Roman"/>
          <w:sz w:val="24"/>
          <w:szCs w:val="24"/>
          <w:lang w:eastAsia="zh-CN"/>
        </w:rPr>
        <w:tab/>
      </w:r>
      <w:r w:rsidRPr="00B86EF6">
        <w:rPr>
          <w:rFonts w:ascii="Times New Roman" w:eastAsia="SimSun" w:hAnsi="Times New Roman" w:cs="Times New Roman"/>
          <w:sz w:val="24"/>
          <w:szCs w:val="24"/>
          <w:lang w:eastAsia="zh-CN"/>
        </w:rPr>
        <w:tab/>
        <w:t xml:space="preserve"> Приказ </w:t>
      </w:r>
      <w:proofErr w:type="spellStart"/>
      <w:r w:rsidRPr="00B86EF6">
        <w:rPr>
          <w:rFonts w:ascii="Times New Roman" w:eastAsia="SimSun" w:hAnsi="Times New Roman" w:cs="Times New Roman"/>
          <w:sz w:val="24"/>
          <w:szCs w:val="24"/>
          <w:lang w:eastAsia="zh-CN"/>
        </w:rPr>
        <w:t>ОИ</w:t>
      </w:r>
      <w:proofErr w:type="spellEnd"/>
      <w:r w:rsidRPr="00B86EF6">
        <w:rPr>
          <w:rFonts w:ascii="Times New Roman" w:eastAsia="SimSun" w:hAnsi="Times New Roman" w:cs="Times New Roman"/>
          <w:sz w:val="24"/>
          <w:szCs w:val="24"/>
          <w:lang w:eastAsia="zh-CN"/>
        </w:rPr>
        <w:t xml:space="preserve"> ВПШ № _______</w:t>
      </w:r>
    </w:p>
    <w:p w:rsidR="00B86EF6" w:rsidRPr="00B86EF6" w:rsidRDefault="00B86EF6" w:rsidP="00B86EF6">
      <w:pPr>
        <w:widowControl w:val="0"/>
        <w:autoSpaceDE w:val="0"/>
        <w:autoSpaceDN w:val="0"/>
        <w:adjustRightInd w:val="0"/>
        <w:spacing w:after="0" w:line="360" w:lineRule="auto"/>
        <w:jc w:val="right"/>
        <w:rPr>
          <w:rFonts w:ascii="Times New Roman" w:eastAsia="SimSun" w:hAnsi="Times New Roman" w:cs="Times New Roman"/>
          <w:sz w:val="24"/>
          <w:szCs w:val="24"/>
          <w:lang w:eastAsia="zh-CN"/>
        </w:rPr>
      </w:pPr>
      <w:r w:rsidRPr="00B86EF6">
        <w:rPr>
          <w:rFonts w:ascii="Times New Roman" w:eastAsia="SimSun" w:hAnsi="Times New Roman" w:cs="Times New Roman"/>
          <w:sz w:val="24"/>
          <w:szCs w:val="24"/>
          <w:lang w:eastAsia="zh-CN"/>
        </w:rPr>
        <w:tab/>
      </w:r>
      <w:r w:rsidRPr="00B86EF6">
        <w:rPr>
          <w:rFonts w:ascii="Times New Roman" w:eastAsia="SimSun" w:hAnsi="Times New Roman" w:cs="Times New Roman"/>
          <w:sz w:val="24"/>
          <w:szCs w:val="24"/>
          <w:lang w:eastAsia="zh-CN"/>
        </w:rPr>
        <w:tab/>
      </w:r>
      <w:r w:rsidRPr="00B86EF6">
        <w:rPr>
          <w:rFonts w:ascii="Times New Roman" w:eastAsia="SimSun" w:hAnsi="Times New Roman" w:cs="Times New Roman"/>
          <w:sz w:val="24"/>
          <w:szCs w:val="24"/>
          <w:lang w:eastAsia="zh-CN"/>
        </w:rPr>
        <w:tab/>
      </w:r>
      <w:r w:rsidRPr="00B86EF6">
        <w:rPr>
          <w:rFonts w:ascii="Times New Roman" w:eastAsia="SimSun" w:hAnsi="Times New Roman" w:cs="Times New Roman"/>
          <w:sz w:val="24"/>
          <w:szCs w:val="24"/>
          <w:lang w:eastAsia="zh-CN"/>
        </w:rPr>
        <w:tab/>
      </w:r>
      <w:r w:rsidRPr="00B86EF6">
        <w:rPr>
          <w:rFonts w:ascii="Times New Roman" w:eastAsia="SimSun" w:hAnsi="Times New Roman" w:cs="Times New Roman"/>
          <w:sz w:val="24"/>
          <w:szCs w:val="24"/>
          <w:lang w:eastAsia="zh-CN"/>
        </w:rPr>
        <w:tab/>
      </w:r>
      <w:r w:rsidRPr="00B86EF6">
        <w:rPr>
          <w:rFonts w:ascii="Times New Roman" w:eastAsia="SimSun" w:hAnsi="Times New Roman" w:cs="Times New Roman"/>
          <w:sz w:val="24"/>
          <w:szCs w:val="24"/>
          <w:lang w:eastAsia="zh-CN"/>
        </w:rPr>
        <w:tab/>
        <w:t>от «____»______</w:t>
      </w:r>
      <w:proofErr w:type="spellStart"/>
      <w:r w:rsidRPr="00B86EF6">
        <w:rPr>
          <w:rFonts w:ascii="Times New Roman" w:eastAsia="SimSun" w:hAnsi="Times New Roman" w:cs="Times New Roman"/>
          <w:sz w:val="24"/>
          <w:szCs w:val="24"/>
          <w:lang w:eastAsia="zh-CN"/>
        </w:rPr>
        <w:t>201__г</w:t>
      </w:r>
      <w:proofErr w:type="spellEnd"/>
      <w:r w:rsidRPr="00B86EF6">
        <w:rPr>
          <w:rFonts w:ascii="Times New Roman" w:eastAsia="SimSun" w:hAnsi="Times New Roman" w:cs="Times New Roman"/>
          <w:sz w:val="24"/>
          <w:szCs w:val="24"/>
          <w:lang w:eastAsia="zh-CN"/>
        </w:rPr>
        <w:t>.</w:t>
      </w:r>
    </w:p>
    <w:p w:rsidR="00B86EF6" w:rsidRPr="00B86EF6" w:rsidRDefault="00B86EF6" w:rsidP="00B86EF6">
      <w:pPr>
        <w:widowControl w:val="0"/>
        <w:autoSpaceDE w:val="0"/>
        <w:autoSpaceDN w:val="0"/>
        <w:adjustRightInd w:val="0"/>
        <w:spacing w:after="0" w:line="240" w:lineRule="auto"/>
        <w:rPr>
          <w:rFonts w:ascii="Times New Roman" w:eastAsia="SimSun" w:hAnsi="Times New Roman" w:cs="Times New Roman"/>
          <w:sz w:val="28"/>
          <w:szCs w:val="28"/>
          <w:lang w:eastAsia="zh-CN"/>
        </w:rPr>
      </w:pPr>
    </w:p>
    <w:p w:rsidR="00B86EF6" w:rsidRPr="00B86EF6" w:rsidRDefault="00B86EF6" w:rsidP="00B86EF6">
      <w:pPr>
        <w:widowControl w:val="0"/>
        <w:autoSpaceDE w:val="0"/>
        <w:autoSpaceDN w:val="0"/>
        <w:adjustRightInd w:val="0"/>
        <w:spacing w:after="0" w:line="240" w:lineRule="auto"/>
        <w:rPr>
          <w:rFonts w:ascii="Times New Roman" w:eastAsia="SimSun" w:hAnsi="Times New Roman" w:cs="Times New Roman"/>
          <w:sz w:val="28"/>
          <w:szCs w:val="28"/>
          <w:lang w:eastAsia="zh-CN"/>
        </w:rPr>
      </w:pPr>
    </w:p>
    <w:p w:rsidR="00B86EF6" w:rsidRPr="00B86EF6" w:rsidRDefault="00B86EF6" w:rsidP="00B86EF6">
      <w:pPr>
        <w:widowControl w:val="0"/>
        <w:autoSpaceDE w:val="0"/>
        <w:autoSpaceDN w:val="0"/>
        <w:adjustRightInd w:val="0"/>
        <w:spacing w:after="0" w:line="240" w:lineRule="auto"/>
        <w:rPr>
          <w:rFonts w:ascii="Times New Roman" w:eastAsia="SimSun" w:hAnsi="Times New Roman" w:cs="Times New Roman"/>
          <w:sz w:val="28"/>
          <w:szCs w:val="28"/>
          <w:lang w:eastAsia="zh-CN"/>
        </w:rPr>
      </w:pPr>
    </w:p>
    <w:p w:rsidR="00B86EF6" w:rsidRPr="00B86EF6" w:rsidRDefault="00B86EF6" w:rsidP="00B86EF6">
      <w:pPr>
        <w:widowControl w:val="0"/>
        <w:autoSpaceDE w:val="0"/>
        <w:autoSpaceDN w:val="0"/>
        <w:adjustRightInd w:val="0"/>
        <w:spacing w:after="0" w:line="240" w:lineRule="auto"/>
        <w:rPr>
          <w:rFonts w:ascii="Times New Roman" w:eastAsia="SimSun" w:hAnsi="Times New Roman" w:cs="Times New Roman"/>
          <w:sz w:val="28"/>
          <w:szCs w:val="28"/>
          <w:lang w:eastAsia="zh-CN"/>
        </w:rPr>
      </w:pPr>
    </w:p>
    <w:p w:rsidR="00B86EF6" w:rsidRPr="00B86EF6" w:rsidRDefault="00B86EF6" w:rsidP="00B86EF6">
      <w:pPr>
        <w:widowControl w:val="0"/>
        <w:autoSpaceDE w:val="0"/>
        <w:autoSpaceDN w:val="0"/>
        <w:adjustRightInd w:val="0"/>
        <w:spacing w:after="0" w:line="240" w:lineRule="auto"/>
        <w:jc w:val="center"/>
        <w:rPr>
          <w:rFonts w:ascii="Times New Roman" w:eastAsia="SimSun" w:hAnsi="Times New Roman" w:cs="Times New Roman"/>
          <w:b/>
          <w:sz w:val="32"/>
          <w:szCs w:val="32"/>
          <w:lang w:eastAsia="zh-CN"/>
        </w:rPr>
      </w:pPr>
      <w:bookmarkStart w:id="0" w:name="_Toc163381417"/>
      <w:bookmarkStart w:id="1" w:name="_Toc163381722"/>
      <w:bookmarkStart w:id="2" w:name="_Toc163382183"/>
      <w:bookmarkStart w:id="3" w:name="_Toc175564896"/>
      <w:r w:rsidRPr="00B86EF6">
        <w:rPr>
          <w:rFonts w:ascii="Times New Roman" w:eastAsia="SimSun" w:hAnsi="Times New Roman" w:cs="Times New Roman"/>
          <w:b/>
          <w:sz w:val="32"/>
          <w:szCs w:val="32"/>
          <w:lang w:eastAsia="zh-CN"/>
        </w:rPr>
        <w:t>ВЫПУСКНАЯ КВАЛИФИКАЦИОННАЯ РАБОТА</w:t>
      </w:r>
      <w:bookmarkEnd w:id="0"/>
      <w:bookmarkEnd w:id="1"/>
      <w:bookmarkEnd w:id="2"/>
      <w:bookmarkEnd w:id="3"/>
    </w:p>
    <w:p w:rsidR="00B86EF6" w:rsidRPr="00B86EF6" w:rsidRDefault="00B86EF6" w:rsidP="00B86EF6">
      <w:pPr>
        <w:widowControl w:val="0"/>
        <w:autoSpaceDE w:val="0"/>
        <w:autoSpaceDN w:val="0"/>
        <w:adjustRightInd w:val="0"/>
        <w:spacing w:after="0" w:line="240" w:lineRule="auto"/>
        <w:rPr>
          <w:rFonts w:ascii="Times New Roman" w:eastAsia="SimSun" w:hAnsi="Times New Roman" w:cs="Times New Roman"/>
          <w:sz w:val="20"/>
          <w:szCs w:val="20"/>
          <w:lang w:eastAsia="zh-CN"/>
        </w:rPr>
      </w:pPr>
    </w:p>
    <w:p w:rsidR="00B86EF6" w:rsidRPr="00B86EF6" w:rsidRDefault="00B86EF6" w:rsidP="00B86EF6">
      <w:pPr>
        <w:widowControl w:val="0"/>
        <w:autoSpaceDE w:val="0"/>
        <w:autoSpaceDN w:val="0"/>
        <w:adjustRightInd w:val="0"/>
        <w:spacing w:after="0" w:line="240" w:lineRule="auto"/>
        <w:rPr>
          <w:rFonts w:ascii="Times New Roman" w:eastAsia="SimSun" w:hAnsi="Times New Roman" w:cs="Times New Roman"/>
          <w:sz w:val="20"/>
          <w:szCs w:val="20"/>
          <w:lang w:eastAsia="zh-CN"/>
        </w:rPr>
      </w:pPr>
    </w:p>
    <w:p w:rsidR="00B86EF6" w:rsidRPr="00B86EF6" w:rsidRDefault="00B86EF6" w:rsidP="00B86EF6">
      <w:pPr>
        <w:widowControl w:val="0"/>
        <w:autoSpaceDE w:val="0"/>
        <w:autoSpaceDN w:val="0"/>
        <w:adjustRightInd w:val="0"/>
        <w:spacing w:after="0" w:line="240" w:lineRule="auto"/>
        <w:jc w:val="center"/>
        <w:rPr>
          <w:rFonts w:ascii="Times New Roman" w:eastAsia="SimSun" w:hAnsi="Times New Roman" w:cs="Times New Roman"/>
          <w:sz w:val="36"/>
          <w:szCs w:val="36"/>
          <w:lang w:eastAsia="zh-CN"/>
        </w:rPr>
      </w:pPr>
    </w:p>
    <w:p w:rsidR="00B86EF6" w:rsidRDefault="00B86EF6" w:rsidP="00B86EF6">
      <w:pPr>
        <w:widowControl w:val="0"/>
        <w:autoSpaceDE w:val="0"/>
        <w:autoSpaceDN w:val="0"/>
        <w:adjustRightInd w:val="0"/>
        <w:spacing w:after="0" w:line="240" w:lineRule="auto"/>
        <w:rPr>
          <w:rFonts w:ascii="Times New Roman" w:eastAsia="SimSun" w:hAnsi="Times New Roman" w:cs="Times New Roman"/>
          <w:sz w:val="28"/>
          <w:szCs w:val="28"/>
          <w:lang w:eastAsia="zh-CN"/>
        </w:rPr>
      </w:pPr>
      <w:r w:rsidRPr="00B86EF6">
        <w:rPr>
          <w:rFonts w:ascii="Times New Roman" w:eastAsia="SimSun" w:hAnsi="Times New Roman" w:cs="Times New Roman"/>
          <w:sz w:val="28"/>
          <w:szCs w:val="28"/>
          <w:lang w:eastAsia="zh-CN"/>
        </w:rPr>
        <w:t xml:space="preserve">Тема: </w:t>
      </w:r>
      <w:r w:rsidR="0066795D">
        <w:rPr>
          <w:rFonts w:ascii="Times New Roman" w:eastAsia="SimSun" w:hAnsi="Times New Roman" w:cs="Times New Roman"/>
          <w:sz w:val="28"/>
          <w:szCs w:val="28"/>
          <w:lang w:eastAsia="zh-CN"/>
        </w:rPr>
        <w:t xml:space="preserve"> Правовые основы и основные принципы деятельности муниципалитетов в Российской Федерации </w:t>
      </w:r>
    </w:p>
    <w:p w:rsidR="0066795D" w:rsidRDefault="0066795D" w:rsidP="00B86EF6">
      <w:pPr>
        <w:widowControl w:val="0"/>
        <w:autoSpaceDE w:val="0"/>
        <w:autoSpaceDN w:val="0"/>
        <w:adjustRightInd w:val="0"/>
        <w:spacing w:after="0" w:line="240" w:lineRule="auto"/>
        <w:rPr>
          <w:rFonts w:ascii="Times New Roman" w:eastAsia="SimSun" w:hAnsi="Times New Roman" w:cs="Times New Roman"/>
          <w:sz w:val="28"/>
          <w:szCs w:val="28"/>
          <w:lang w:eastAsia="zh-CN"/>
        </w:rPr>
      </w:pPr>
    </w:p>
    <w:p w:rsidR="0066795D" w:rsidRDefault="0066795D" w:rsidP="00B86EF6">
      <w:pPr>
        <w:widowControl w:val="0"/>
        <w:autoSpaceDE w:val="0"/>
        <w:autoSpaceDN w:val="0"/>
        <w:adjustRightInd w:val="0"/>
        <w:spacing w:after="0" w:line="240" w:lineRule="auto"/>
        <w:rPr>
          <w:rFonts w:ascii="Times New Roman" w:eastAsia="SimSun" w:hAnsi="Times New Roman" w:cs="Times New Roman"/>
          <w:sz w:val="28"/>
          <w:szCs w:val="28"/>
          <w:lang w:eastAsia="zh-CN"/>
        </w:rPr>
      </w:pPr>
    </w:p>
    <w:p w:rsidR="0066795D" w:rsidRDefault="0066795D" w:rsidP="00B86EF6">
      <w:pPr>
        <w:widowControl w:val="0"/>
        <w:autoSpaceDE w:val="0"/>
        <w:autoSpaceDN w:val="0"/>
        <w:adjustRightInd w:val="0"/>
        <w:spacing w:after="0" w:line="240" w:lineRule="auto"/>
        <w:rPr>
          <w:rFonts w:ascii="Times New Roman" w:eastAsia="SimSun" w:hAnsi="Times New Roman" w:cs="Times New Roman"/>
          <w:sz w:val="28"/>
          <w:szCs w:val="28"/>
          <w:lang w:eastAsia="zh-CN"/>
        </w:rPr>
      </w:pPr>
    </w:p>
    <w:p w:rsidR="0066795D" w:rsidRDefault="0066795D" w:rsidP="00B86EF6">
      <w:pPr>
        <w:widowControl w:val="0"/>
        <w:autoSpaceDE w:val="0"/>
        <w:autoSpaceDN w:val="0"/>
        <w:adjustRightInd w:val="0"/>
        <w:spacing w:after="0" w:line="240" w:lineRule="auto"/>
        <w:rPr>
          <w:rFonts w:ascii="Times New Roman" w:eastAsia="SimSun" w:hAnsi="Times New Roman" w:cs="Times New Roman"/>
          <w:sz w:val="28"/>
          <w:szCs w:val="28"/>
          <w:lang w:eastAsia="zh-CN"/>
        </w:rPr>
      </w:pPr>
    </w:p>
    <w:p w:rsidR="0066795D" w:rsidRPr="00B86EF6" w:rsidRDefault="0066795D" w:rsidP="00B86EF6">
      <w:pPr>
        <w:widowControl w:val="0"/>
        <w:autoSpaceDE w:val="0"/>
        <w:autoSpaceDN w:val="0"/>
        <w:adjustRightInd w:val="0"/>
        <w:spacing w:after="0" w:line="240" w:lineRule="auto"/>
        <w:rPr>
          <w:rFonts w:ascii="Times New Roman" w:eastAsia="SimSun" w:hAnsi="Times New Roman" w:cs="Times New Roman"/>
          <w:sz w:val="28"/>
          <w:szCs w:val="28"/>
          <w:lang w:eastAsia="zh-CN"/>
        </w:rPr>
      </w:pPr>
    </w:p>
    <w:p w:rsidR="00B86EF6" w:rsidRPr="00B86EF6" w:rsidRDefault="00B86EF6" w:rsidP="00B86EF6">
      <w:pPr>
        <w:widowControl w:val="0"/>
        <w:autoSpaceDE w:val="0"/>
        <w:autoSpaceDN w:val="0"/>
        <w:adjustRightInd w:val="0"/>
        <w:spacing w:after="0" w:line="240" w:lineRule="auto"/>
        <w:rPr>
          <w:rFonts w:ascii="Times New Roman" w:eastAsia="SimSun" w:hAnsi="Times New Roman" w:cs="Times New Roman"/>
          <w:sz w:val="28"/>
          <w:szCs w:val="28"/>
          <w:lang w:eastAsia="zh-CN"/>
        </w:rPr>
      </w:pPr>
    </w:p>
    <w:p w:rsidR="00B86EF6" w:rsidRPr="00B86EF6" w:rsidRDefault="00B86EF6" w:rsidP="00B86EF6">
      <w:pPr>
        <w:widowControl w:val="0"/>
        <w:autoSpaceDE w:val="0"/>
        <w:autoSpaceDN w:val="0"/>
        <w:adjustRightInd w:val="0"/>
        <w:spacing w:after="0" w:line="240" w:lineRule="auto"/>
        <w:rPr>
          <w:rFonts w:ascii="Times New Roman" w:eastAsia="SimSun" w:hAnsi="Times New Roman" w:cs="Times New Roman"/>
          <w:sz w:val="28"/>
          <w:szCs w:val="28"/>
          <w:lang w:eastAsia="zh-CN"/>
        </w:rPr>
      </w:pPr>
      <w:r w:rsidRPr="00B86EF6">
        <w:rPr>
          <w:rFonts w:ascii="Times New Roman" w:eastAsia="SimSun" w:hAnsi="Times New Roman" w:cs="Times New Roman"/>
          <w:sz w:val="28"/>
          <w:szCs w:val="28"/>
          <w:lang w:eastAsia="zh-CN"/>
        </w:rPr>
        <w:t>Студент (ка): _________________________________ / _______________ /</w:t>
      </w:r>
    </w:p>
    <w:p w:rsidR="00B86EF6" w:rsidRPr="00B86EF6" w:rsidRDefault="00B86EF6" w:rsidP="00B86EF6">
      <w:pPr>
        <w:widowControl w:val="0"/>
        <w:tabs>
          <w:tab w:val="left" w:pos="5387"/>
        </w:tabs>
        <w:autoSpaceDE w:val="0"/>
        <w:autoSpaceDN w:val="0"/>
        <w:adjustRightInd w:val="0"/>
        <w:spacing w:after="0" w:line="240" w:lineRule="auto"/>
        <w:rPr>
          <w:rFonts w:ascii="Times New Roman" w:eastAsia="SimSun" w:hAnsi="Times New Roman" w:cs="Times New Roman"/>
          <w:sz w:val="20"/>
          <w:szCs w:val="20"/>
          <w:lang w:eastAsia="zh-CN"/>
        </w:rPr>
      </w:pPr>
      <w:r w:rsidRPr="00B86EF6">
        <w:rPr>
          <w:rFonts w:ascii="Times New Roman" w:eastAsia="SimSun" w:hAnsi="Times New Roman" w:cs="Times New Roman"/>
          <w:sz w:val="20"/>
          <w:szCs w:val="20"/>
          <w:lang w:eastAsia="zh-CN"/>
        </w:rPr>
        <w:t xml:space="preserve">                                                                     Ф. И. О.</w:t>
      </w:r>
      <w:r w:rsidRPr="00B86EF6">
        <w:rPr>
          <w:rFonts w:ascii="Times New Roman" w:eastAsia="SimSun" w:hAnsi="Times New Roman" w:cs="Times New Roman"/>
          <w:sz w:val="20"/>
          <w:szCs w:val="20"/>
          <w:vertAlign w:val="superscript"/>
          <w:lang w:eastAsia="zh-CN"/>
        </w:rPr>
        <w:tab/>
        <w:t xml:space="preserve">                                                 </w:t>
      </w:r>
      <w:r w:rsidRPr="00B86EF6">
        <w:rPr>
          <w:rFonts w:ascii="Times New Roman" w:eastAsia="SimSun" w:hAnsi="Times New Roman" w:cs="Times New Roman"/>
          <w:sz w:val="20"/>
          <w:szCs w:val="20"/>
          <w:lang w:eastAsia="zh-CN"/>
        </w:rPr>
        <w:t>подпись</w:t>
      </w:r>
    </w:p>
    <w:p w:rsidR="00B86EF6" w:rsidRPr="00B86EF6" w:rsidRDefault="00B86EF6" w:rsidP="00B86EF6">
      <w:pPr>
        <w:widowControl w:val="0"/>
        <w:autoSpaceDE w:val="0"/>
        <w:autoSpaceDN w:val="0"/>
        <w:adjustRightInd w:val="0"/>
        <w:spacing w:after="0" w:line="240" w:lineRule="auto"/>
        <w:rPr>
          <w:rFonts w:ascii="Times New Roman" w:eastAsia="SimSun" w:hAnsi="Times New Roman" w:cs="Times New Roman"/>
          <w:sz w:val="28"/>
          <w:szCs w:val="28"/>
          <w:lang w:eastAsia="zh-CN"/>
        </w:rPr>
      </w:pPr>
    </w:p>
    <w:p w:rsidR="00B86EF6" w:rsidRPr="00B86EF6" w:rsidRDefault="00B86EF6" w:rsidP="00B86EF6">
      <w:pPr>
        <w:widowControl w:val="0"/>
        <w:autoSpaceDE w:val="0"/>
        <w:autoSpaceDN w:val="0"/>
        <w:adjustRightInd w:val="0"/>
        <w:spacing w:after="0" w:line="240" w:lineRule="auto"/>
        <w:rPr>
          <w:rFonts w:ascii="Times New Roman" w:eastAsia="SimSun" w:hAnsi="Times New Roman" w:cs="Times New Roman"/>
          <w:sz w:val="28"/>
          <w:szCs w:val="28"/>
          <w:lang w:eastAsia="zh-CN"/>
        </w:rPr>
      </w:pPr>
      <w:r w:rsidRPr="00B86EF6">
        <w:rPr>
          <w:rFonts w:ascii="Times New Roman" w:eastAsia="SimSun" w:hAnsi="Times New Roman" w:cs="Times New Roman"/>
          <w:sz w:val="28"/>
          <w:szCs w:val="28"/>
          <w:lang w:eastAsia="zh-CN"/>
        </w:rPr>
        <w:t>№ контракта _________________________ Группа _______________</w:t>
      </w:r>
    </w:p>
    <w:p w:rsidR="00B86EF6" w:rsidRPr="00B86EF6" w:rsidRDefault="00B86EF6" w:rsidP="00B86EF6">
      <w:pPr>
        <w:widowControl w:val="0"/>
        <w:autoSpaceDE w:val="0"/>
        <w:autoSpaceDN w:val="0"/>
        <w:adjustRightInd w:val="0"/>
        <w:spacing w:after="0" w:line="240" w:lineRule="auto"/>
        <w:rPr>
          <w:rFonts w:ascii="Times New Roman" w:eastAsia="SimSun" w:hAnsi="Times New Roman" w:cs="Times New Roman"/>
          <w:sz w:val="28"/>
          <w:szCs w:val="28"/>
          <w:lang w:eastAsia="zh-CN"/>
        </w:rPr>
      </w:pPr>
    </w:p>
    <w:p w:rsidR="00B86EF6" w:rsidRPr="00B86EF6" w:rsidRDefault="00B86EF6" w:rsidP="00B86EF6">
      <w:pPr>
        <w:widowControl w:val="0"/>
        <w:autoSpaceDE w:val="0"/>
        <w:autoSpaceDN w:val="0"/>
        <w:adjustRightInd w:val="0"/>
        <w:spacing w:after="0" w:line="240" w:lineRule="auto"/>
        <w:rPr>
          <w:rFonts w:ascii="Times New Roman" w:eastAsia="SimSun" w:hAnsi="Times New Roman" w:cs="Times New Roman"/>
          <w:sz w:val="28"/>
          <w:szCs w:val="28"/>
          <w:lang w:eastAsia="zh-CN"/>
        </w:rPr>
      </w:pPr>
    </w:p>
    <w:p w:rsidR="00B86EF6" w:rsidRPr="00B86EF6" w:rsidRDefault="00B86EF6" w:rsidP="00B86EF6">
      <w:pPr>
        <w:widowControl w:val="0"/>
        <w:autoSpaceDE w:val="0"/>
        <w:autoSpaceDN w:val="0"/>
        <w:adjustRightInd w:val="0"/>
        <w:spacing w:after="0" w:line="240" w:lineRule="auto"/>
        <w:rPr>
          <w:rFonts w:ascii="Times New Roman" w:eastAsia="SimSun" w:hAnsi="Times New Roman" w:cs="Times New Roman"/>
          <w:sz w:val="28"/>
          <w:szCs w:val="28"/>
          <w:lang w:eastAsia="zh-CN"/>
        </w:rPr>
      </w:pPr>
    </w:p>
    <w:p w:rsidR="00B86EF6" w:rsidRPr="00B86EF6" w:rsidRDefault="00B86EF6" w:rsidP="00B86EF6">
      <w:pPr>
        <w:widowControl w:val="0"/>
        <w:autoSpaceDE w:val="0"/>
        <w:autoSpaceDN w:val="0"/>
        <w:adjustRightInd w:val="0"/>
        <w:spacing w:after="0" w:line="240" w:lineRule="auto"/>
        <w:rPr>
          <w:rFonts w:ascii="Times New Roman" w:eastAsia="SimSun" w:hAnsi="Times New Roman" w:cs="Times New Roman"/>
          <w:sz w:val="28"/>
          <w:szCs w:val="28"/>
          <w:lang w:eastAsia="zh-CN"/>
        </w:rPr>
      </w:pPr>
      <w:r w:rsidRPr="00B86EF6">
        <w:rPr>
          <w:rFonts w:ascii="Times New Roman" w:eastAsia="SimSun" w:hAnsi="Times New Roman" w:cs="Times New Roman"/>
          <w:sz w:val="28"/>
          <w:szCs w:val="28"/>
          <w:lang w:eastAsia="zh-CN"/>
        </w:rPr>
        <w:t>Руководитель: _____________________________ / ______________ /</w:t>
      </w:r>
    </w:p>
    <w:p w:rsidR="00B86EF6" w:rsidRPr="00B86EF6" w:rsidRDefault="00B86EF6" w:rsidP="00B86EF6">
      <w:pPr>
        <w:widowControl w:val="0"/>
        <w:tabs>
          <w:tab w:val="left" w:pos="5812"/>
        </w:tabs>
        <w:autoSpaceDE w:val="0"/>
        <w:autoSpaceDN w:val="0"/>
        <w:adjustRightInd w:val="0"/>
        <w:spacing w:after="0" w:line="240" w:lineRule="auto"/>
        <w:rPr>
          <w:rFonts w:ascii="Times New Roman" w:eastAsia="SimSun" w:hAnsi="Times New Roman" w:cs="Times New Roman"/>
          <w:sz w:val="20"/>
          <w:szCs w:val="20"/>
          <w:vertAlign w:val="superscript"/>
          <w:lang w:eastAsia="zh-CN"/>
        </w:rPr>
      </w:pPr>
      <w:r w:rsidRPr="00B86EF6">
        <w:rPr>
          <w:rFonts w:ascii="Times New Roman" w:eastAsia="SimSun" w:hAnsi="Times New Roman" w:cs="Times New Roman"/>
          <w:sz w:val="20"/>
          <w:szCs w:val="20"/>
          <w:lang w:eastAsia="zh-CN"/>
        </w:rPr>
        <w:t xml:space="preserve">                                                                       Ф. И. О.</w:t>
      </w:r>
      <w:r w:rsidRPr="00B86EF6">
        <w:rPr>
          <w:rFonts w:ascii="Times New Roman" w:eastAsia="SimSun" w:hAnsi="Times New Roman" w:cs="Times New Roman"/>
          <w:sz w:val="20"/>
          <w:szCs w:val="20"/>
          <w:vertAlign w:val="superscript"/>
          <w:lang w:eastAsia="zh-CN"/>
        </w:rPr>
        <w:tab/>
        <w:t xml:space="preserve">                              </w:t>
      </w:r>
      <w:r w:rsidRPr="00B86EF6">
        <w:rPr>
          <w:rFonts w:ascii="Times New Roman" w:eastAsia="SimSun" w:hAnsi="Times New Roman" w:cs="Times New Roman"/>
          <w:sz w:val="20"/>
          <w:szCs w:val="20"/>
          <w:lang w:eastAsia="zh-CN"/>
        </w:rPr>
        <w:t>подпись</w:t>
      </w:r>
    </w:p>
    <w:p w:rsidR="00B86EF6" w:rsidRPr="00B86EF6" w:rsidRDefault="00B86EF6" w:rsidP="00B86EF6">
      <w:pPr>
        <w:widowControl w:val="0"/>
        <w:autoSpaceDE w:val="0"/>
        <w:autoSpaceDN w:val="0"/>
        <w:adjustRightInd w:val="0"/>
        <w:spacing w:after="0" w:line="360" w:lineRule="auto"/>
        <w:rPr>
          <w:rFonts w:ascii="Times New Roman" w:eastAsia="SimSun" w:hAnsi="Times New Roman" w:cs="Times New Roman"/>
          <w:sz w:val="28"/>
          <w:szCs w:val="28"/>
          <w:lang w:eastAsia="zh-CN"/>
        </w:rPr>
      </w:pPr>
    </w:p>
    <w:p w:rsidR="00B86EF6" w:rsidRPr="00B86EF6" w:rsidRDefault="00B86EF6" w:rsidP="00B86EF6">
      <w:pPr>
        <w:widowControl w:val="0"/>
        <w:autoSpaceDE w:val="0"/>
        <w:autoSpaceDN w:val="0"/>
        <w:adjustRightInd w:val="0"/>
        <w:spacing w:after="0" w:line="360" w:lineRule="auto"/>
        <w:rPr>
          <w:rFonts w:ascii="Times New Roman" w:eastAsia="SimSun" w:hAnsi="Times New Roman" w:cs="Times New Roman"/>
          <w:sz w:val="28"/>
          <w:szCs w:val="28"/>
          <w:lang w:eastAsia="zh-CN"/>
        </w:rPr>
      </w:pPr>
    </w:p>
    <w:p w:rsidR="00B86EF6" w:rsidRPr="00B86EF6" w:rsidRDefault="00B86EF6" w:rsidP="00B86EF6">
      <w:pPr>
        <w:widowControl w:val="0"/>
        <w:autoSpaceDE w:val="0"/>
        <w:autoSpaceDN w:val="0"/>
        <w:adjustRightInd w:val="0"/>
        <w:spacing w:after="0" w:line="360" w:lineRule="auto"/>
        <w:rPr>
          <w:rFonts w:ascii="Times New Roman" w:eastAsia="SimSun" w:hAnsi="Times New Roman" w:cs="Times New Roman"/>
          <w:sz w:val="28"/>
          <w:szCs w:val="28"/>
          <w:lang w:eastAsia="zh-CN"/>
        </w:rPr>
      </w:pPr>
      <w:r w:rsidRPr="00B86EF6">
        <w:rPr>
          <w:rFonts w:ascii="Times New Roman" w:eastAsia="SimSun" w:hAnsi="Times New Roman" w:cs="Times New Roman"/>
          <w:sz w:val="28"/>
          <w:szCs w:val="28"/>
          <w:lang w:eastAsia="zh-CN"/>
        </w:rPr>
        <w:t>Дата представления работы «____» ______________ 201</w:t>
      </w:r>
      <w:r w:rsidR="00E74F1E">
        <w:rPr>
          <w:rFonts w:ascii="Times New Roman" w:eastAsia="SimSun" w:hAnsi="Times New Roman" w:cs="Times New Roman"/>
          <w:sz w:val="28"/>
          <w:szCs w:val="28"/>
          <w:lang w:eastAsia="zh-CN"/>
        </w:rPr>
        <w:t xml:space="preserve">6 </w:t>
      </w:r>
      <w:r w:rsidRPr="00B86EF6">
        <w:rPr>
          <w:rFonts w:ascii="Times New Roman" w:eastAsia="SimSun" w:hAnsi="Times New Roman" w:cs="Times New Roman"/>
          <w:sz w:val="28"/>
          <w:szCs w:val="28"/>
          <w:lang w:eastAsia="zh-CN"/>
        </w:rPr>
        <w:t>г.</w:t>
      </w:r>
    </w:p>
    <w:p w:rsidR="00B86EF6" w:rsidRPr="00B86EF6" w:rsidRDefault="00B86EF6" w:rsidP="00B86EF6">
      <w:pPr>
        <w:widowControl w:val="0"/>
        <w:autoSpaceDE w:val="0"/>
        <w:autoSpaceDN w:val="0"/>
        <w:adjustRightInd w:val="0"/>
        <w:spacing w:after="0" w:line="360" w:lineRule="auto"/>
        <w:rPr>
          <w:rFonts w:ascii="Times New Roman" w:eastAsia="SimSun" w:hAnsi="Times New Roman" w:cs="Times New Roman"/>
          <w:sz w:val="28"/>
          <w:szCs w:val="28"/>
          <w:lang w:eastAsia="zh-CN"/>
        </w:rPr>
      </w:pPr>
    </w:p>
    <w:p w:rsidR="00B86EF6" w:rsidRPr="00B86EF6" w:rsidRDefault="00B86EF6" w:rsidP="00B86EF6">
      <w:pPr>
        <w:widowControl w:val="0"/>
        <w:autoSpaceDE w:val="0"/>
        <w:autoSpaceDN w:val="0"/>
        <w:adjustRightInd w:val="0"/>
        <w:spacing w:after="0" w:line="240" w:lineRule="auto"/>
        <w:rPr>
          <w:rFonts w:ascii="Times New Roman" w:eastAsia="SimSun" w:hAnsi="Times New Roman" w:cs="Times New Roman"/>
          <w:sz w:val="28"/>
          <w:szCs w:val="28"/>
          <w:lang w:eastAsia="zh-CN"/>
        </w:rPr>
      </w:pPr>
    </w:p>
    <w:p w:rsidR="0066795D" w:rsidRDefault="0066795D" w:rsidP="00B86EF6">
      <w:pPr>
        <w:widowControl w:val="0"/>
        <w:autoSpaceDE w:val="0"/>
        <w:autoSpaceDN w:val="0"/>
        <w:adjustRightInd w:val="0"/>
        <w:spacing w:after="0" w:line="240" w:lineRule="auto"/>
        <w:rPr>
          <w:rFonts w:ascii="Times New Roman" w:eastAsia="SimSun" w:hAnsi="Times New Roman" w:cs="Times New Roman"/>
          <w:sz w:val="28"/>
          <w:szCs w:val="28"/>
          <w:lang w:eastAsia="zh-CN"/>
        </w:rPr>
      </w:pPr>
    </w:p>
    <w:p w:rsidR="0066795D" w:rsidRDefault="0066795D" w:rsidP="00B86EF6">
      <w:pPr>
        <w:widowControl w:val="0"/>
        <w:autoSpaceDE w:val="0"/>
        <w:autoSpaceDN w:val="0"/>
        <w:adjustRightInd w:val="0"/>
        <w:spacing w:after="0" w:line="240" w:lineRule="auto"/>
        <w:rPr>
          <w:rFonts w:ascii="Times New Roman" w:eastAsia="SimSun" w:hAnsi="Times New Roman" w:cs="Times New Roman"/>
          <w:sz w:val="28"/>
          <w:szCs w:val="28"/>
          <w:lang w:eastAsia="zh-CN"/>
        </w:rPr>
      </w:pPr>
    </w:p>
    <w:p w:rsidR="00B86EF6" w:rsidRPr="00B86EF6" w:rsidRDefault="00B86EF6" w:rsidP="00B86EF6">
      <w:pPr>
        <w:widowControl w:val="0"/>
        <w:autoSpaceDE w:val="0"/>
        <w:autoSpaceDN w:val="0"/>
        <w:adjustRightInd w:val="0"/>
        <w:spacing w:after="0" w:line="240" w:lineRule="auto"/>
        <w:rPr>
          <w:rFonts w:ascii="Times New Roman" w:eastAsia="SimSun" w:hAnsi="Times New Roman" w:cs="Times New Roman"/>
          <w:sz w:val="28"/>
          <w:szCs w:val="28"/>
          <w:lang w:eastAsia="zh-CN"/>
        </w:rPr>
      </w:pPr>
    </w:p>
    <w:p w:rsidR="00B86EF6" w:rsidRPr="00B86EF6" w:rsidRDefault="00B86EF6" w:rsidP="00B86EF6">
      <w:pPr>
        <w:widowControl w:val="0"/>
        <w:autoSpaceDE w:val="0"/>
        <w:autoSpaceDN w:val="0"/>
        <w:adjustRightInd w:val="0"/>
        <w:spacing w:after="0" w:line="312" w:lineRule="auto"/>
        <w:ind w:firstLine="360"/>
        <w:jc w:val="center"/>
        <w:rPr>
          <w:rFonts w:ascii="Times New Roman" w:eastAsia="SimSun" w:hAnsi="Times New Roman" w:cs="Times New Roman"/>
          <w:sz w:val="28"/>
          <w:szCs w:val="28"/>
          <w:lang w:eastAsia="zh-CN"/>
        </w:rPr>
      </w:pPr>
      <w:r w:rsidRPr="00B86EF6">
        <w:rPr>
          <w:rFonts w:ascii="Times New Roman" w:eastAsia="SimSun" w:hAnsi="Times New Roman" w:cs="Times New Roman"/>
          <w:sz w:val="28"/>
          <w:szCs w:val="28"/>
          <w:lang w:eastAsia="zh-CN"/>
        </w:rPr>
        <w:t>Москва 201</w:t>
      </w:r>
      <w:r w:rsidR="0066795D">
        <w:rPr>
          <w:rFonts w:ascii="Times New Roman" w:eastAsia="SimSun" w:hAnsi="Times New Roman" w:cs="Times New Roman"/>
          <w:sz w:val="28"/>
          <w:szCs w:val="28"/>
          <w:lang w:eastAsia="zh-CN"/>
        </w:rPr>
        <w:t xml:space="preserve">6 </w:t>
      </w:r>
      <w:r w:rsidRPr="00B86EF6">
        <w:rPr>
          <w:rFonts w:ascii="Times New Roman" w:eastAsia="SimSun" w:hAnsi="Times New Roman" w:cs="Times New Roman"/>
          <w:sz w:val="28"/>
          <w:szCs w:val="28"/>
          <w:lang w:eastAsia="zh-CN"/>
        </w:rPr>
        <w:t xml:space="preserve"> г.</w:t>
      </w:r>
    </w:p>
    <w:p w:rsidR="0066795D" w:rsidRDefault="0066795D" w:rsidP="0066795D">
      <w:pPr>
        <w:widowControl w:val="0"/>
        <w:autoSpaceDE w:val="0"/>
        <w:autoSpaceDN w:val="0"/>
        <w:adjustRightInd w:val="0"/>
        <w:spacing w:after="0" w:line="240" w:lineRule="auto"/>
        <w:jc w:val="center"/>
        <w:rPr>
          <w:rFonts w:ascii="Times New Roman" w:eastAsia="SimSun" w:hAnsi="Times New Roman" w:cs="Times New Roman"/>
          <w:caps/>
          <w:sz w:val="20"/>
          <w:szCs w:val="20"/>
          <w:lang w:eastAsia="zh-CN"/>
        </w:rPr>
      </w:pPr>
    </w:p>
    <w:p w:rsidR="0066795D" w:rsidRPr="0066795D" w:rsidRDefault="0066795D" w:rsidP="0066795D">
      <w:pPr>
        <w:widowControl w:val="0"/>
        <w:autoSpaceDE w:val="0"/>
        <w:autoSpaceDN w:val="0"/>
        <w:adjustRightInd w:val="0"/>
        <w:spacing w:after="0" w:line="240" w:lineRule="auto"/>
        <w:jc w:val="center"/>
        <w:rPr>
          <w:rFonts w:ascii="Times New Roman" w:eastAsia="SimSun" w:hAnsi="Times New Roman" w:cs="Times New Roman"/>
          <w:caps/>
          <w:sz w:val="20"/>
          <w:szCs w:val="20"/>
          <w:lang w:eastAsia="zh-CN"/>
        </w:rPr>
      </w:pPr>
    </w:p>
    <w:p w:rsidR="0066795D" w:rsidRPr="0066795D" w:rsidRDefault="0066795D" w:rsidP="0066795D">
      <w:pPr>
        <w:widowControl w:val="0"/>
        <w:autoSpaceDE w:val="0"/>
        <w:autoSpaceDN w:val="0"/>
        <w:adjustRightInd w:val="0"/>
        <w:spacing w:after="0" w:line="240" w:lineRule="auto"/>
        <w:jc w:val="center"/>
        <w:rPr>
          <w:rFonts w:ascii="Times New Roman" w:eastAsia="SimSun" w:hAnsi="Times New Roman" w:cs="Times New Roman"/>
          <w:b/>
          <w:bCs/>
          <w:caps/>
          <w:sz w:val="26"/>
          <w:szCs w:val="26"/>
          <w:lang w:eastAsia="zh-CN"/>
        </w:rPr>
      </w:pPr>
      <w:proofErr w:type="spellStart"/>
      <w:r w:rsidRPr="0066795D">
        <w:rPr>
          <w:rFonts w:ascii="Times New Roman" w:eastAsia="SimSun" w:hAnsi="Times New Roman" w:cs="Times New Roman"/>
          <w:b/>
          <w:bCs/>
          <w:caps/>
          <w:sz w:val="26"/>
          <w:szCs w:val="26"/>
          <w:lang w:eastAsia="zh-CN"/>
        </w:rPr>
        <w:t>ЧОУ</w:t>
      </w:r>
      <w:proofErr w:type="spellEnd"/>
      <w:r w:rsidRPr="0066795D">
        <w:rPr>
          <w:rFonts w:ascii="Times New Roman" w:eastAsia="SimSun" w:hAnsi="Times New Roman" w:cs="Times New Roman"/>
          <w:b/>
          <w:bCs/>
          <w:caps/>
          <w:sz w:val="26"/>
          <w:szCs w:val="26"/>
          <w:lang w:eastAsia="zh-CN"/>
        </w:rPr>
        <w:t xml:space="preserve"> ВО Открытый Институт – высшая профессиональная школа</w:t>
      </w:r>
    </w:p>
    <w:p w:rsidR="0066795D" w:rsidRPr="0066795D" w:rsidRDefault="0066795D" w:rsidP="0066795D">
      <w:pPr>
        <w:widowControl w:val="0"/>
        <w:autoSpaceDE w:val="0"/>
        <w:autoSpaceDN w:val="0"/>
        <w:adjustRightInd w:val="0"/>
        <w:spacing w:after="0" w:line="240" w:lineRule="auto"/>
        <w:jc w:val="center"/>
        <w:rPr>
          <w:rFonts w:ascii="Times New Roman" w:eastAsia="SimSun" w:hAnsi="Times New Roman" w:cs="Times New Roman"/>
          <w:b/>
          <w:bCs/>
          <w:sz w:val="20"/>
          <w:szCs w:val="20"/>
          <w:lang w:eastAsia="zh-CN"/>
        </w:rPr>
      </w:pPr>
    </w:p>
    <w:p w:rsidR="0066795D" w:rsidRPr="0066795D" w:rsidRDefault="0066795D" w:rsidP="0066795D">
      <w:pPr>
        <w:widowControl w:val="0"/>
        <w:autoSpaceDE w:val="0"/>
        <w:autoSpaceDN w:val="0"/>
        <w:adjustRightInd w:val="0"/>
        <w:spacing w:after="0" w:line="240" w:lineRule="auto"/>
        <w:jc w:val="center"/>
        <w:rPr>
          <w:rFonts w:ascii="Times New Roman" w:eastAsia="SimSun" w:hAnsi="Times New Roman" w:cs="Times New Roman"/>
          <w:b/>
          <w:bCs/>
          <w:sz w:val="32"/>
          <w:szCs w:val="32"/>
          <w:lang w:eastAsia="zh-CN"/>
        </w:rPr>
      </w:pPr>
      <w:proofErr w:type="gramStart"/>
      <w:r w:rsidRPr="0066795D">
        <w:rPr>
          <w:rFonts w:ascii="Times New Roman" w:eastAsia="SimSun" w:hAnsi="Times New Roman" w:cs="Times New Roman"/>
          <w:b/>
          <w:bCs/>
          <w:sz w:val="32"/>
          <w:szCs w:val="32"/>
          <w:lang w:eastAsia="zh-CN"/>
        </w:rPr>
        <w:t>З</w:t>
      </w:r>
      <w:proofErr w:type="gramEnd"/>
      <w:r w:rsidRPr="0066795D">
        <w:rPr>
          <w:rFonts w:ascii="Times New Roman" w:eastAsia="SimSun" w:hAnsi="Times New Roman" w:cs="Times New Roman"/>
          <w:b/>
          <w:bCs/>
          <w:sz w:val="32"/>
          <w:szCs w:val="32"/>
          <w:lang w:eastAsia="zh-CN"/>
        </w:rPr>
        <w:t xml:space="preserve"> А Д А Н И Е</w:t>
      </w:r>
    </w:p>
    <w:p w:rsidR="0066795D" w:rsidRPr="0066795D" w:rsidRDefault="0066795D" w:rsidP="0066795D">
      <w:pPr>
        <w:widowControl w:val="0"/>
        <w:autoSpaceDE w:val="0"/>
        <w:autoSpaceDN w:val="0"/>
        <w:adjustRightInd w:val="0"/>
        <w:spacing w:after="0" w:line="240" w:lineRule="auto"/>
        <w:jc w:val="center"/>
        <w:rPr>
          <w:rFonts w:ascii="Times New Roman" w:eastAsia="SimSun" w:hAnsi="Times New Roman" w:cs="Times New Roman"/>
          <w:b/>
          <w:bCs/>
          <w:sz w:val="28"/>
          <w:szCs w:val="28"/>
          <w:lang w:eastAsia="zh-CN"/>
        </w:rPr>
      </w:pPr>
      <w:r w:rsidRPr="0066795D">
        <w:rPr>
          <w:rFonts w:ascii="Times New Roman" w:eastAsia="SimSun" w:hAnsi="Times New Roman" w:cs="Times New Roman"/>
          <w:b/>
          <w:bCs/>
          <w:sz w:val="28"/>
          <w:szCs w:val="28"/>
          <w:lang w:eastAsia="zh-CN"/>
        </w:rPr>
        <w:t>на выполнение выпускной квалификационной работы</w:t>
      </w:r>
    </w:p>
    <w:p w:rsidR="0066795D" w:rsidRPr="0066795D" w:rsidRDefault="0066795D" w:rsidP="0066795D">
      <w:pPr>
        <w:widowControl w:val="0"/>
        <w:tabs>
          <w:tab w:val="center" w:pos="4677"/>
          <w:tab w:val="right" w:pos="9355"/>
        </w:tabs>
        <w:autoSpaceDE w:val="0"/>
        <w:autoSpaceDN w:val="0"/>
        <w:adjustRightInd w:val="0"/>
        <w:spacing w:after="0" w:line="240" w:lineRule="auto"/>
        <w:rPr>
          <w:rFonts w:ascii="Times New Roman" w:eastAsia="SimSun" w:hAnsi="Times New Roman" w:cs="Times New Roman"/>
          <w:sz w:val="28"/>
          <w:szCs w:val="28"/>
          <w:lang w:eastAsia="zh-CN"/>
        </w:rPr>
      </w:pPr>
    </w:p>
    <w:p w:rsidR="0066795D" w:rsidRPr="0066795D" w:rsidRDefault="0066795D" w:rsidP="0066795D">
      <w:pPr>
        <w:widowControl w:val="0"/>
        <w:tabs>
          <w:tab w:val="center" w:pos="4677"/>
          <w:tab w:val="right" w:pos="9355"/>
        </w:tabs>
        <w:autoSpaceDE w:val="0"/>
        <w:autoSpaceDN w:val="0"/>
        <w:adjustRightInd w:val="0"/>
        <w:spacing w:after="0" w:line="240" w:lineRule="auto"/>
        <w:rPr>
          <w:rFonts w:ascii="Times New Roman" w:eastAsia="SimSun" w:hAnsi="Times New Roman" w:cs="Times New Roman"/>
          <w:sz w:val="28"/>
          <w:szCs w:val="28"/>
          <w:lang w:eastAsia="zh-CN"/>
        </w:rPr>
      </w:pPr>
    </w:p>
    <w:p w:rsidR="0066795D" w:rsidRPr="0066795D" w:rsidRDefault="0066795D" w:rsidP="0066795D">
      <w:pPr>
        <w:widowControl w:val="0"/>
        <w:autoSpaceDE w:val="0"/>
        <w:autoSpaceDN w:val="0"/>
        <w:adjustRightInd w:val="0"/>
        <w:spacing w:after="0" w:line="240" w:lineRule="auto"/>
        <w:rPr>
          <w:rFonts w:ascii="Times New Roman" w:eastAsia="SimSun" w:hAnsi="Times New Roman" w:cs="Times New Roman"/>
          <w:sz w:val="28"/>
          <w:szCs w:val="28"/>
          <w:lang w:eastAsia="zh-CN"/>
        </w:rPr>
      </w:pPr>
      <w:r w:rsidRPr="0066795D">
        <w:rPr>
          <w:rFonts w:ascii="Times New Roman" w:eastAsia="SimSun" w:hAnsi="Times New Roman" w:cs="Times New Roman"/>
          <w:sz w:val="28"/>
          <w:szCs w:val="28"/>
          <w:lang w:eastAsia="zh-CN"/>
        </w:rPr>
        <w:t>Студен</w:t>
      </w:r>
      <w:proofErr w:type="gramStart"/>
      <w:r w:rsidRPr="0066795D">
        <w:rPr>
          <w:rFonts w:ascii="Times New Roman" w:eastAsia="SimSun" w:hAnsi="Times New Roman" w:cs="Times New Roman"/>
          <w:sz w:val="28"/>
          <w:szCs w:val="28"/>
          <w:lang w:eastAsia="zh-CN"/>
        </w:rPr>
        <w:t>т(</w:t>
      </w:r>
      <w:proofErr w:type="gramEnd"/>
      <w:r w:rsidRPr="0066795D">
        <w:rPr>
          <w:rFonts w:ascii="Times New Roman" w:eastAsia="SimSun" w:hAnsi="Times New Roman" w:cs="Times New Roman"/>
          <w:sz w:val="28"/>
          <w:szCs w:val="28"/>
          <w:lang w:eastAsia="zh-CN"/>
        </w:rPr>
        <w:t>ка)____________________________________________________________</w:t>
      </w:r>
    </w:p>
    <w:p w:rsidR="0066795D" w:rsidRPr="0066795D" w:rsidRDefault="0066795D" w:rsidP="0066795D">
      <w:pPr>
        <w:widowControl w:val="0"/>
        <w:tabs>
          <w:tab w:val="left" w:pos="5387"/>
        </w:tabs>
        <w:autoSpaceDE w:val="0"/>
        <w:autoSpaceDN w:val="0"/>
        <w:adjustRightInd w:val="0"/>
        <w:spacing w:after="0" w:line="240" w:lineRule="auto"/>
        <w:rPr>
          <w:rFonts w:ascii="Times New Roman" w:eastAsia="SimSun" w:hAnsi="Times New Roman" w:cs="Times New Roman"/>
          <w:sz w:val="20"/>
          <w:szCs w:val="20"/>
          <w:lang w:eastAsia="zh-CN"/>
        </w:rPr>
      </w:pPr>
      <w:r w:rsidRPr="0066795D">
        <w:rPr>
          <w:rFonts w:ascii="Times New Roman" w:eastAsia="SimSun" w:hAnsi="Times New Roman" w:cs="Times New Roman"/>
          <w:sz w:val="20"/>
          <w:szCs w:val="20"/>
          <w:lang w:eastAsia="zh-CN"/>
        </w:rPr>
        <w:t xml:space="preserve">                                                                                  фамилия, имя, отчество</w:t>
      </w:r>
    </w:p>
    <w:p w:rsidR="0066795D" w:rsidRPr="0066795D" w:rsidRDefault="0066795D" w:rsidP="0066795D">
      <w:pPr>
        <w:widowControl w:val="0"/>
        <w:autoSpaceDE w:val="0"/>
        <w:autoSpaceDN w:val="0"/>
        <w:adjustRightInd w:val="0"/>
        <w:spacing w:after="0" w:line="240" w:lineRule="auto"/>
        <w:rPr>
          <w:rFonts w:ascii="Times New Roman" w:eastAsia="SimSun" w:hAnsi="Times New Roman" w:cs="Times New Roman"/>
          <w:sz w:val="16"/>
          <w:szCs w:val="16"/>
          <w:lang w:eastAsia="zh-CN"/>
        </w:rPr>
      </w:pPr>
    </w:p>
    <w:p w:rsidR="0066795D" w:rsidRPr="0066795D" w:rsidRDefault="0066795D" w:rsidP="0066795D">
      <w:pPr>
        <w:widowControl w:val="0"/>
        <w:autoSpaceDE w:val="0"/>
        <w:autoSpaceDN w:val="0"/>
        <w:adjustRightInd w:val="0"/>
        <w:spacing w:after="0" w:line="240" w:lineRule="auto"/>
        <w:rPr>
          <w:rFonts w:ascii="Times New Roman" w:eastAsia="SimSun" w:hAnsi="Times New Roman" w:cs="Times New Roman"/>
          <w:sz w:val="28"/>
          <w:szCs w:val="28"/>
          <w:lang w:eastAsia="zh-CN"/>
        </w:rPr>
      </w:pPr>
      <w:r w:rsidRPr="0066795D">
        <w:rPr>
          <w:rFonts w:ascii="Times New Roman" w:eastAsia="SimSun" w:hAnsi="Times New Roman" w:cs="Times New Roman"/>
          <w:sz w:val="28"/>
          <w:szCs w:val="28"/>
          <w:lang w:eastAsia="zh-CN"/>
        </w:rPr>
        <w:t>форма обучения __________, № контракта ________________, группа____________,</w:t>
      </w:r>
    </w:p>
    <w:p w:rsidR="0066795D" w:rsidRPr="0066795D" w:rsidRDefault="0066795D" w:rsidP="0066795D">
      <w:pPr>
        <w:widowControl w:val="0"/>
        <w:tabs>
          <w:tab w:val="left" w:pos="5387"/>
        </w:tabs>
        <w:autoSpaceDE w:val="0"/>
        <w:autoSpaceDN w:val="0"/>
        <w:adjustRightInd w:val="0"/>
        <w:spacing w:after="0" w:line="240" w:lineRule="auto"/>
        <w:rPr>
          <w:rFonts w:ascii="Times New Roman" w:eastAsia="SimSun" w:hAnsi="Times New Roman" w:cs="Times New Roman"/>
          <w:sz w:val="20"/>
          <w:szCs w:val="20"/>
          <w:lang w:eastAsia="zh-CN"/>
        </w:rPr>
      </w:pPr>
      <w:r w:rsidRPr="0066795D">
        <w:rPr>
          <w:rFonts w:ascii="Times New Roman" w:eastAsia="SimSun" w:hAnsi="Times New Roman" w:cs="Times New Roman"/>
          <w:sz w:val="20"/>
          <w:szCs w:val="20"/>
          <w:lang w:eastAsia="zh-CN"/>
        </w:rPr>
        <w:t xml:space="preserve">                      очная/заочная/очно-заочная (вечерняя)</w:t>
      </w:r>
    </w:p>
    <w:p w:rsidR="0066795D" w:rsidRPr="0066795D" w:rsidRDefault="0066795D" w:rsidP="0066795D">
      <w:pPr>
        <w:widowControl w:val="0"/>
        <w:autoSpaceDE w:val="0"/>
        <w:autoSpaceDN w:val="0"/>
        <w:adjustRightInd w:val="0"/>
        <w:spacing w:after="0" w:line="240" w:lineRule="auto"/>
        <w:rPr>
          <w:rFonts w:ascii="Times New Roman" w:eastAsia="SimSun" w:hAnsi="Times New Roman" w:cs="Times New Roman"/>
          <w:sz w:val="16"/>
          <w:szCs w:val="16"/>
          <w:lang w:eastAsia="zh-CN"/>
        </w:rPr>
      </w:pPr>
    </w:p>
    <w:p w:rsidR="0066795D" w:rsidRPr="0066795D" w:rsidRDefault="0066795D" w:rsidP="0066795D">
      <w:pPr>
        <w:widowControl w:val="0"/>
        <w:autoSpaceDE w:val="0"/>
        <w:autoSpaceDN w:val="0"/>
        <w:adjustRightInd w:val="0"/>
        <w:spacing w:after="0" w:line="240" w:lineRule="auto"/>
        <w:rPr>
          <w:rFonts w:ascii="Times New Roman" w:eastAsia="SimSun" w:hAnsi="Times New Roman" w:cs="Times New Roman"/>
          <w:sz w:val="28"/>
          <w:szCs w:val="28"/>
          <w:lang w:eastAsia="zh-CN"/>
        </w:rPr>
      </w:pPr>
      <w:r w:rsidRPr="0066795D">
        <w:rPr>
          <w:rFonts w:ascii="Times New Roman" w:eastAsia="SimSun" w:hAnsi="Times New Roman" w:cs="Times New Roman"/>
          <w:sz w:val="28"/>
          <w:szCs w:val="28"/>
          <w:lang w:eastAsia="zh-CN"/>
        </w:rPr>
        <w:t>направление подготовки / специальность _____________________________________</w:t>
      </w:r>
    </w:p>
    <w:p w:rsidR="0066795D" w:rsidRPr="0066795D" w:rsidRDefault="0066795D" w:rsidP="0066795D">
      <w:pPr>
        <w:widowControl w:val="0"/>
        <w:tabs>
          <w:tab w:val="left" w:pos="6521"/>
        </w:tabs>
        <w:autoSpaceDE w:val="0"/>
        <w:autoSpaceDN w:val="0"/>
        <w:adjustRightInd w:val="0"/>
        <w:spacing w:after="0" w:line="240" w:lineRule="auto"/>
        <w:rPr>
          <w:rFonts w:ascii="Times New Roman" w:eastAsia="SimSun" w:hAnsi="Times New Roman" w:cs="Times New Roman"/>
          <w:sz w:val="20"/>
          <w:szCs w:val="20"/>
          <w:lang w:eastAsia="zh-CN"/>
        </w:rPr>
      </w:pPr>
      <w:r w:rsidRPr="0066795D">
        <w:rPr>
          <w:rFonts w:ascii="Times New Roman" w:eastAsia="SimSun" w:hAnsi="Times New Roman" w:cs="Times New Roman"/>
          <w:sz w:val="20"/>
          <w:szCs w:val="20"/>
          <w:lang w:eastAsia="zh-CN"/>
        </w:rPr>
        <w:t xml:space="preserve">                                       нужное подчеркнуть</w:t>
      </w:r>
      <w:r w:rsidRPr="0066795D">
        <w:rPr>
          <w:rFonts w:ascii="Times New Roman" w:eastAsia="SimSun" w:hAnsi="Times New Roman" w:cs="Times New Roman"/>
          <w:sz w:val="20"/>
          <w:szCs w:val="20"/>
          <w:vertAlign w:val="superscript"/>
          <w:lang w:eastAsia="zh-CN"/>
        </w:rPr>
        <w:tab/>
      </w:r>
      <w:r w:rsidRPr="0066795D">
        <w:rPr>
          <w:rFonts w:ascii="Times New Roman" w:eastAsia="SimSun" w:hAnsi="Times New Roman" w:cs="Times New Roman"/>
          <w:sz w:val="20"/>
          <w:szCs w:val="20"/>
          <w:lang w:eastAsia="zh-CN"/>
        </w:rPr>
        <w:t>наименование</w:t>
      </w:r>
    </w:p>
    <w:p w:rsidR="0066795D" w:rsidRPr="0066795D" w:rsidRDefault="0066795D" w:rsidP="0066795D">
      <w:pPr>
        <w:widowControl w:val="0"/>
        <w:autoSpaceDE w:val="0"/>
        <w:autoSpaceDN w:val="0"/>
        <w:adjustRightInd w:val="0"/>
        <w:spacing w:after="0" w:line="360" w:lineRule="auto"/>
        <w:rPr>
          <w:rFonts w:ascii="Times New Roman" w:eastAsia="SimSun" w:hAnsi="Times New Roman" w:cs="Times New Roman"/>
          <w:sz w:val="28"/>
          <w:szCs w:val="28"/>
          <w:lang w:eastAsia="zh-CN"/>
        </w:rPr>
      </w:pPr>
      <w:r w:rsidRPr="0066795D">
        <w:rPr>
          <w:rFonts w:ascii="Times New Roman" w:eastAsia="SimSun" w:hAnsi="Times New Roman" w:cs="Times New Roman"/>
          <w:sz w:val="28"/>
          <w:szCs w:val="28"/>
          <w:lang w:eastAsia="zh-CN"/>
        </w:rPr>
        <w:t>1</w:t>
      </w:r>
      <w:r>
        <w:rPr>
          <w:rFonts w:ascii="Times New Roman" w:eastAsia="SimSun" w:hAnsi="Times New Roman" w:cs="Times New Roman"/>
          <w:sz w:val="28"/>
          <w:szCs w:val="28"/>
          <w:lang w:eastAsia="zh-CN"/>
        </w:rPr>
        <w:t xml:space="preserve"> Тема: </w:t>
      </w:r>
      <w:r w:rsidRPr="0066795D">
        <w:rPr>
          <w:rFonts w:ascii="Times New Roman" w:eastAsia="SimSun" w:hAnsi="Times New Roman" w:cs="Times New Roman"/>
          <w:sz w:val="28"/>
          <w:szCs w:val="28"/>
          <w:lang w:eastAsia="zh-CN"/>
        </w:rPr>
        <w:t>Правовые основы и основные принципы деятельности муниципалитетов в Российской Федерации</w:t>
      </w:r>
    </w:p>
    <w:p w:rsidR="0066795D" w:rsidRPr="0066795D" w:rsidRDefault="0066795D" w:rsidP="0066795D">
      <w:pPr>
        <w:widowControl w:val="0"/>
        <w:autoSpaceDE w:val="0"/>
        <w:autoSpaceDN w:val="0"/>
        <w:adjustRightInd w:val="0"/>
        <w:spacing w:after="0" w:line="360" w:lineRule="auto"/>
        <w:rPr>
          <w:rFonts w:ascii="Times New Roman" w:eastAsia="SimSun" w:hAnsi="Times New Roman" w:cs="Times New Roman"/>
          <w:sz w:val="28"/>
          <w:szCs w:val="28"/>
          <w:lang w:eastAsia="zh-CN"/>
        </w:rPr>
      </w:pPr>
      <w:r w:rsidRPr="0066795D">
        <w:rPr>
          <w:rFonts w:ascii="Times New Roman" w:eastAsia="SimSun" w:hAnsi="Times New Roman" w:cs="Times New Roman"/>
          <w:sz w:val="28"/>
          <w:szCs w:val="28"/>
          <w:lang w:eastAsia="zh-CN"/>
        </w:rPr>
        <w:t>2 Дата выдачи темы «_____»______________201</w:t>
      </w:r>
      <w:r w:rsidR="00E74F1E">
        <w:rPr>
          <w:rFonts w:ascii="Times New Roman" w:eastAsia="SimSun" w:hAnsi="Times New Roman" w:cs="Times New Roman"/>
          <w:sz w:val="28"/>
          <w:szCs w:val="28"/>
          <w:lang w:eastAsia="zh-CN"/>
        </w:rPr>
        <w:t xml:space="preserve">6 </w:t>
      </w:r>
      <w:r w:rsidRPr="0066795D">
        <w:rPr>
          <w:rFonts w:ascii="Times New Roman" w:eastAsia="SimSun" w:hAnsi="Times New Roman" w:cs="Times New Roman"/>
          <w:sz w:val="28"/>
          <w:szCs w:val="28"/>
          <w:lang w:eastAsia="zh-CN"/>
        </w:rPr>
        <w:t>г.</w:t>
      </w:r>
    </w:p>
    <w:p w:rsidR="0066795D" w:rsidRPr="0066795D" w:rsidRDefault="0066795D" w:rsidP="0066795D">
      <w:pPr>
        <w:widowControl w:val="0"/>
        <w:autoSpaceDE w:val="0"/>
        <w:autoSpaceDN w:val="0"/>
        <w:adjustRightInd w:val="0"/>
        <w:spacing w:after="0" w:line="360" w:lineRule="auto"/>
        <w:rPr>
          <w:rFonts w:ascii="Times New Roman" w:eastAsia="SimSun" w:hAnsi="Times New Roman" w:cs="Times New Roman"/>
          <w:sz w:val="28"/>
          <w:szCs w:val="28"/>
          <w:lang w:eastAsia="zh-CN"/>
        </w:rPr>
      </w:pPr>
      <w:r w:rsidRPr="0066795D">
        <w:rPr>
          <w:rFonts w:ascii="Times New Roman" w:eastAsia="SimSun" w:hAnsi="Times New Roman" w:cs="Times New Roman"/>
          <w:sz w:val="28"/>
          <w:szCs w:val="28"/>
          <w:lang w:eastAsia="zh-CN"/>
        </w:rPr>
        <w:t>3 Календарный график выполнения _________________________________________</w:t>
      </w:r>
    </w:p>
    <w:p w:rsidR="0066795D" w:rsidRPr="0066795D" w:rsidRDefault="0066795D" w:rsidP="0066795D">
      <w:pPr>
        <w:widowControl w:val="0"/>
        <w:autoSpaceDE w:val="0"/>
        <w:autoSpaceDN w:val="0"/>
        <w:adjustRightInd w:val="0"/>
        <w:spacing w:after="0" w:line="360" w:lineRule="auto"/>
        <w:rPr>
          <w:rFonts w:ascii="Times New Roman" w:eastAsia="SimSun" w:hAnsi="Times New Roman" w:cs="Times New Roman"/>
          <w:sz w:val="28"/>
          <w:szCs w:val="28"/>
          <w:lang w:eastAsia="zh-CN"/>
        </w:rPr>
      </w:pPr>
      <w:r w:rsidRPr="0066795D">
        <w:rPr>
          <w:rFonts w:ascii="Times New Roman" w:eastAsia="SimSun" w:hAnsi="Times New Roman" w:cs="Times New Roman"/>
          <w:sz w:val="28"/>
          <w:szCs w:val="28"/>
          <w:lang w:eastAsia="zh-CN"/>
        </w:rPr>
        <w:t>________________________________________________________________________________________________________________________________________________</w:t>
      </w:r>
    </w:p>
    <w:p w:rsidR="0066795D" w:rsidRPr="0066795D" w:rsidRDefault="0066795D" w:rsidP="0066795D">
      <w:pPr>
        <w:widowControl w:val="0"/>
        <w:autoSpaceDE w:val="0"/>
        <w:autoSpaceDN w:val="0"/>
        <w:adjustRightInd w:val="0"/>
        <w:spacing w:after="0" w:line="360" w:lineRule="auto"/>
        <w:rPr>
          <w:rFonts w:ascii="Times New Roman" w:eastAsia="SimSun" w:hAnsi="Times New Roman" w:cs="Times New Roman"/>
          <w:sz w:val="28"/>
          <w:szCs w:val="28"/>
          <w:lang w:eastAsia="zh-CN"/>
        </w:rPr>
      </w:pPr>
      <w:r w:rsidRPr="0066795D">
        <w:rPr>
          <w:rFonts w:ascii="Times New Roman" w:eastAsia="SimSun" w:hAnsi="Times New Roman" w:cs="Times New Roman"/>
          <w:sz w:val="28"/>
          <w:szCs w:val="28"/>
          <w:lang w:eastAsia="zh-CN"/>
        </w:rPr>
        <w:t>4 Содержание пояснительной записки _______________________________________</w:t>
      </w:r>
    </w:p>
    <w:p w:rsidR="0066795D" w:rsidRPr="0066795D" w:rsidRDefault="0066795D" w:rsidP="0066795D">
      <w:pPr>
        <w:widowControl w:val="0"/>
        <w:autoSpaceDE w:val="0"/>
        <w:autoSpaceDN w:val="0"/>
        <w:adjustRightInd w:val="0"/>
        <w:spacing w:after="0" w:line="360" w:lineRule="auto"/>
        <w:rPr>
          <w:rFonts w:ascii="Times New Roman" w:eastAsia="SimSun" w:hAnsi="Times New Roman" w:cs="Times New Roman"/>
          <w:sz w:val="28"/>
          <w:szCs w:val="28"/>
          <w:lang w:eastAsia="zh-CN"/>
        </w:rPr>
      </w:pPr>
      <w:r w:rsidRPr="0066795D">
        <w:rPr>
          <w:rFonts w:ascii="Times New Roman" w:eastAsia="SimSun" w:hAnsi="Times New Roman" w:cs="Times New Roman"/>
          <w:sz w:val="28"/>
          <w:szCs w:val="28"/>
          <w:lang w:eastAsia="zh-CN"/>
        </w:rPr>
        <w:t>________________________________________________________________________________________________________________________________________________</w:t>
      </w:r>
    </w:p>
    <w:p w:rsidR="0066795D" w:rsidRPr="0066795D" w:rsidRDefault="0066795D" w:rsidP="0066795D">
      <w:pPr>
        <w:widowControl w:val="0"/>
        <w:autoSpaceDE w:val="0"/>
        <w:autoSpaceDN w:val="0"/>
        <w:adjustRightInd w:val="0"/>
        <w:spacing w:after="0" w:line="360" w:lineRule="auto"/>
        <w:rPr>
          <w:rFonts w:ascii="Times New Roman" w:eastAsia="SimSun" w:hAnsi="Times New Roman" w:cs="Times New Roman"/>
          <w:sz w:val="28"/>
          <w:szCs w:val="28"/>
          <w:lang w:eastAsia="zh-CN"/>
        </w:rPr>
      </w:pPr>
      <w:r w:rsidRPr="0066795D">
        <w:rPr>
          <w:rFonts w:ascii="Times New Roman" w:eastAsia="SimSun" w:hAnsi="Times New Roman" w:cs="Times New Roman"/>
          <w:sz w:val="28"/>
          <w:szCs w:val="28"/>
          <w:lang w:eastAsia="zh-CN"/>
        </w:rPr>
        <w:t>5 Срок представления студенто</w:t>
      </w:r>
      <w:proofErr w:type="gramStart"/>
      <w:r w:rsidRPr="0066795D">
        <w:rPr>
          <w:rFonts w:ascii="Times New Roman" w:eastAsia="SimSun" w:hAnsi="Times New Roman" w:cs="Times New Roman"/>
          <w:sz w:val="28"/>
          <w:szCs w:val="28"/>
          <w:lang w:eastAsia="zh-CN"/>
        </w:rPr>
        <w:t>м(</w:t>
      </w:r>
      <w:proofErr w:type="gramEnd"/>
      <w:r w:rsidRPr="0066795D">
        <w:rPr>
          <w:rFonts w:ascii="Times New Roman" w:eastAsia="SimSun" w:hAnsi="Times New Roman" w:cs="Times New Roman"/>
          <w:sz w:val="28"/>
          <w:szCs w:val="28"/>
          <w:lang w:eastAsia="zh-CN"/>
        </w:rPr>
        <w:t xml:space="preserve">кой) законченной </w:t>
      </w:r>
      <w:proofErr w:type="spellStart"/>
      <w:r w:rsidRPr="0066795D">
        <w:rPr>
          <w:rFonts w:ascii="Times New Roman" w:eastAsia="SimSun" w:hAnsi="Times New Roman" w:cs="Times New Roman"/>
          <w:sz w:val="28"/>
          <w:szCs w:val="28"/>
          <w:lang w:eastAsia="zh-CN"/>
        </w:rPr>
        <w:t>ВКР</w:t>
      </w:r>
      <w:proofErr w:type="spellEnd"/>
      <w:r w:rsidRPr="0066795D">
        <w:rPr>
          <w:rFonts w:ascii="Times New Roman" w:eastAsia="SimSun" w:hAnsi="Times New Roman" w:cs="Times New Roman"/>
          <w:sz w:val="28"/>
          <w:szCs w:val="28"/>
          <w:lang w:eastAsia="zh-CN"/>
        </w:rPr>
        <w:t>:</w:t>
      </w:r>
    </w:p>
    <w:p w:rsidR="0066795D" w:rsidRPr="0066795D" w:rsidRDefault="0066795D" w:rsidP="0066795D">
      <w:pPr>
        <w:widowControl w:val="0"/>
        <w:autoSpaceDE w:val="0"/>
        <w:autoSpaceDN w:val="0"/>
        <w:adjustRightInd w:val="0"/>
        <w:spacing w:after="0" w:line="360" w:lineRule="auto"/>
        <w:rPr>
          <w:rFonts w:ascii="Times New Roman" w:eastAsia="SimSun" w:hAnsi="Times New Roman" w:cs="Times New Roman"/>
          <w:sz w:val="28"/>
          <w:szCs w:val="28"/>
          <w:lang w:eastAsia="zh-CN"/>
        </w:rPr>
      </w:pPr>
      <w:r w:rsidRPr="0066795D">
        <w:rPr>
          <w:rFonts w:ascii="Times New Roman" w:eastAsia="SimSun" w:hAnsi="Times New Roman" w:cs="Times New Roman"/>
          <w:sz w:val="28"/>
          <w:szCs w:val="28"/>
          <w:lang w:eastAsia="zh-CN"/>
        </w:rPr>
        <w:t>«___» _____________ 201</w:t>
      </w:r>
      <w:r w:rsidR="00E74F1E">
        <w:rPr>
          <w:rFonts w:ascii="Times New Roman" w:eastAsia="SimSun" w:hAnsi="Times New Roman" w:cs="Times New Roman"/>
          <w:sz w:val="28"/>
          <w:szCs w:val="28"/>
          <w:lang w:eastAsia="zh-CN"/>
        </w:rPr>
        <w:t xml:space="preserve">6 </w:t>
      </w:r>
      <w:r w:rsidRPr="0066795D">
        <w:rPr>
          <w:rFonts w:ascii="Times New Roman" w:eastAsia="SimSun" w:hAnsi="Times New Roman" w:cs="Times New Roman"/>
          <w:sz w:val="28"/>
          <w:szCs w:val="28"/>
          <w:lang w:eastAsia="zh-CN"/>
        </w:rPr>
        <w:t>г.</w:t>
      </w:r>
    </w:p>
    <w:p w:rsidR="0066795D" w:rsidRPr="0066795D" w:rsidRDefault="0066795D" w:rsidP="0066795D">
      <w:pPr>
        <w:widowControl w:val="0"/>
        <w:autoSpaceDE w:val="0"/>
        <w:autoSpaceDN w:val="0"/>
        <w:adjustRightInd w:val="0"/>
        <w:spacing w:after="0" w:line="240" w:lineRule="auto"/>
        <w:rPr>
          <w:rFonts w:ascii="Times New Roman" w:eastAsia="SimSun" w:hAnsi="Times New Roman" w:cs="Times New Roman"/>
          <w:sz w:val="20"/>
          <w:szCs w:val="20"/>
          <w:lang w:eastAsia="zh-CN"/>
        </w:rPr>
      </w:pPr>
    </w:p>
    <w:p w:rsidR="0066795D" w:rsidRPr="0066795D" w:rsidRDefault="0066795D" w:rsidP="0066795D">
      <w:pPr>
        <w:widowControl w:val="0"/>
        <w:autoSpaceDE w:val="0"/>
        <w:autoSpaceDN w:val="0"/>
        <w:adjustRightInd w:val="0"/>
        <w:spacing w:after="0" w:line="240" w:lineRule="auto"/>
        <w:rPr>
          <w:rFonts w:ascii="Times New Roman" w:eastAsia="SimSun" w:hAnsi="Times New Roman" w:cs="Times New Roman"/>
          <w:sz w:val="28"/>
          <w:szCs w:val="28"/>
          <w:lang w:eastAsia="zh-CN"/>
        </w:rPr>
      </w:pPr>
      <w:r w:rsidRPr="0066795D">
        <w:rPr>
          <w:rFonts w:ascii="Times New Roman" w:eastAsia="SimSun" w:hAnsi="Times New Roman" w:cs="Times New Roman"/>
          <w:sz w:val="28"/>
          <w:szCs w:val="28"/>
          <w:lang w:eastAsia="zh-CN"/>
        </w:rPr>
        <w:t>Руководитель ____________________________________________________________</w:t>
      </w:r>
    </w:p>
    <w:p w:rsidR="0066795D" w:rsidRPr="0066795D" w:rsidRDefault="0066795D" w:rsidP="0066795D">
      <w:pPr>
        <w:widowControl w:val="0"/>
        <w:tabs>
          <w:tab w:val="left" w:pos="5387"/>
        </w:tabs>
        <w:autoSpaceDE w:val="0"/>
        <w:autoSpaceDN w:val="0"/>
        <w:adjustRightInd w:val="0"/>
        <w:spacing w:after="0" w:line="240" w:lineRule="auto"/>
        <w:rPr>
          <w:rFonts w:ascii="Times New Roman" w:eastAsia="SimSun" w:hAnsi="Times New Roman" w:cs="Times New Roman"/>
          <w:sz w:val="18"/>
          <w:szCs w:val="18"/>
          <w:lang w:eastAsia="zh-CN"/>
        </w:rPr>
      </w:pPr>
      <w:r w:rsidRPr="0066795D">
        <w:rPr>
          <w:rFonts w:ascii="Times New Roman" w:eastAsia="SimSun" w:hAnsi="Times New Roman" w:cs="Times New Roman"/>
          <w:sz w:val="18"/>
          <w:szCs w:val="18"/>
          <w:lang w:eastAsia="zh-CN"/>
        </w:rPr>
        <w:tab/>
        <w:t>Ф.И.О., ученая степень, должность, место работы</w:t>
      </w:r>
    </w:p>
    <w:p w:rsidR="0066795D" w:rsidRPr="0066795D" w:rsidRDefault="0066795D" w:rsidP="0066795D">
      <w:pPr>
        <w:widowControl w:val="0"/>
        <w:autoSpaceDE w:val="0"/>
        <w:autoSpaceDN w:val="0"/>
        <w:adjustRightInd w:val="0"/>
        <w:spacing w:after="0" w:line="240" w:lineRule="auto"/>
        <w:rPr>
          <w:rFonts w:ascii="Times New Roman" w:eastAsia="SimSun" w:hAnsi="Times New Roman" w:cs="Times New Roman"/>
          <w:sz w:val="20"/>
          <w:szCs w:val="20"/>
          <w:lang w:eastAsia="zh-CN"/>
        </w:rPr>
      </w:pPr>
      <w:r w:rsidRPr="0066795D">
        <w:rPr>
          <w:rFonts w:ascii="Times New Roman" w:eastAsia="SimSun" w:hAnsi="Times New Roman" w:cs="Times New Roman"/>
          <w:sz w:val="20"/>
          <w:szCs w:val="20"/>
          <w:lang w:eastAsia="zh-CN"/>
        </w:rPr>
        <w:t>______________________________________________________________________________________________________</w:t>
      </w:r>
    </w:p>
    <w:p w:rsidR="0066795D" w:rsidRPr="0066795D" w:rsidRDefault="0066795D" w:rsidP="0066795D">
      <w:pPr>
        <w:widowControl w:val="0"/>
        <w:autoSpaceDE w:val="0"/>
        <w:autoSpaceDN w:val="0"/>
        <w:adjustRightInd w:val="0"/>
        <w:spacing w:after="0" w:line="240" w:lineRule="auto"/>
        <w:jc w:val="right"/>
        <w:rPr>
          <w:rFonts w:ascii="Times New Roman" w:eastAsia="SimSun" w:hAnsi="Times New Roman" w:cs="Times New Roman"/>
          <w:sz w:val="20"/>
          <w:szCs w:val="20"/>
          <w:lang w:eastAsia="zh-CN"/>
        </w:rPr>
      </w:pPr>
    </w:p>
    <w:p w:rsidR="0066795D" w:rsidRPr="0066795D" w:rsidRDefault="0066795D" w:rsidP="0066795D">
      <w:pPr>
        <w:widowControl w:val="0"/>
        <w:autoSpaceDE w:val="0"/>
        <w:autoSpaceDN w:val="0"/>
        <w:adjustRightInd w:val="0"/>
        <w:spacing w:after="0" w:line="240" w:lineRule="auto"/>
        <w:jc w:val="right"/>
        <w:rPr>
          <w:rFonts w:ascii="Times New Roman" w:eastAsia="SimSun" w:hAnsi="Times New Roman" w:cs="Times New Roman"/>
          <w:sz w:val="20"/>
          <w:szCs w:val="20"/>
          <w:lang w:eastAsia="zh-CN"/>
        </w:rPr>
      </w:pPr>
    </w:p>
    <w:p w:rsidR="0066795D" w:rsidRPr="0066795D" w:rsidRDefault="0066795D" w:rsidP="0066795D">
      <w:pPr>
        <w:widowControl w:val="0"/>
        <w:autoSpaceDE w:val="0"/>
        <w:autoSpaceDN w:val="0"/>
        <w:adjustRightInd w:val="0"/>
        <w:spacing w:after="0" w:line="240" w:lineRule="auto"/>
        <w:rPr>
          <w:rFonts w:ascii="Times New Roman" w:eastAsia="SimSun" w:hAnsi="Times New Roman" w:cs="Times New Roman"/>
          <w:sz w:val="28"/>
          <w:szCs w:val="28"/>
          <w:lang w:eastAsia="zh-CN"/>
        </w:rPr>
      </w:pPr>
      <w:r w:rsidRPr="0066795D">
        <w:rPr>
          <w:rFonts w:ascii="Times New Roman" w:eastAsia="SimSun" w:hAnsi="Times New Roman" w:cs="Times New Roman"/>
          <w:sz w:val="28"/>
          <w:szCs w:val="28"/>
          <w:lang w:eastAsia="zh-CN"/>
        </w:rPr>
        <w:t>Научный руководитель ___________</w:t>
      </w:r>
    </w:p>
    <w:p w:rsidR="0066795D" w:rsidRPr="0066795D" w:rsidRDefault="0066795D" w:rsidP="0066795D">
      <w:pPr>
        <w:widowControl w:val="0"/>
        <w:autoSpaceDE w:val="0"/>
        <w:autoSpaceDN w:val="0"/>
        <w:adjustRightInd w:val="0"/>
        <w:spacing w:after="0" w:line="240" w:lineRule="auto"/>
        <w:rPr>
          <w:rFonts w:ascii="Times New Roman" w:eastAsia="SimSun" w:hAnsi="Times New Roman" w:cs="Times New Roman"/>
          <w:sz w:val="18"/>
          <w:szCs w:val="18"/>
          <w:lang w:eastAsia="zh-CN"/>
        </w:rPr>
      </w:pPr>
      <w:r w:rsidRPr="0066795D">
        <w:rPr>
          <w:rFonts w:ascii="Times New Roman" w:eastAsia="SimSun" w:hAnsi="Times New Roman" w:cs="Times New Roman"/>
          <w:sz w:val="28"/>
          <w:szCs w:val="28"/>
          <w:lang w:eastAsia="zh-CN"/>
        </w:rPr>
        <w:t xml:space="preserve">                                 </w:t>
      </w:r>
      <w:r w:rsidRPr="0066795D">
        <w:rPr>
          <w:rFonts w:ascii="Times New Roman" w:eastAsia="SimSun" w:hAnsi="Times New Roman" w:cs="Times New Roman"/>
          <w:sz w:val="20"/>
          <w:szCs w:val="20"/>
          <w:vertAlign w:val="superscript"/>
          <w:lang w:eastAsia="zh-CN"/>
        </w:rPr>
        <w:tab/>
      </w:r>
      <w:r w:rsidRPr="0066795D">
        <w:rPr>
          <w:rFonts w:ascii="Times New Roman" w:eastAsia="SimSun" w:hAnsi="Times New Roman" w:cs="Times New Roman"/>
          <w:sz w:val="18"/>
          <w:szCs w:val="18"/>
          <w:lang w:eastAsia="zh-CN"/>
        </w:rPr>
        <w:t xml:space="preserve">          (подпись)</w:t>
      </w:r>
    </w:p>
    <w:p w:rsidR="0066795D" w:rsidRPr="0066795D" w:rsidRDefault="0066795D" w:rsidP="0066795D">
      <w:pPr>
        <w:widowControl w:val="0"/>
        <w:autoSpaceDE w:val="0"/>
        <w:autoSpaceDN w:val="0"/>
        <w:adjustRightInd w:val="0"/>
        <w:spacing w:after="0" w:line="240" w:lineRule="auto"/>
        <w:rPr>
          <w:rFonts w:ascii="Times New Roman" w:eastAsia="SimSun" w:hAnsi="Times New Roman" w:cs="Times New Roman"/>
          <w:sz w:val="28"/>
          <w:szCs w:val="28"/>
          <w:lang w:eastAsia="zh-CN"/>
        </w:rPr>
      </w:pPr>
      <w:r w:rsidRPr="0066795D">
        <w:rPr>
          <w:rFonts w:ascii="Times New Roman" w:eastAsia="SimSun" w:hAnsi="Times New Roman" w:cs="Times New Roman"/>
          <w:sz w:val="28"/>
          <w:szCs w:val="28"/>
          <w:lang w:eastAsia="zh-CN"/>
        </w:rPr>
        <w:t>Студен</w:t>
      </w:r>
      <w:proofErr w:type="gramStart"/>
      <w:r w:rsidRPr="0066795D">
        <w:rPr>
          <w:rFonts w:ascii="Times New Roman" w:eastAsia="SimSun" w:hAnsi="Times New Roman" w:cs="Times New Roman"/>
          <w:sz w:val="28"/>
          <w:szCs w:val="28"/>
          <w:lang w:eastAsia="zh-CN"/>
        </w:rPr>
        <w:t>т(</w:t>
      </w:r>
      <w:proofErr w:type="gramEnd"/>
      <w:r w:rsidRPr="0066795D">
        <w:rPr>
          <w:rFonts w:ascii="Times New Roman" w:eastAsia="SimSun" w:hAnsi="Times New Roman" w:cs="Times New Roman"/>
          <w:sz w:val="28"/>
          <w:szCs w:val="28"/>
          <w:lang w:eastAsia="zh-CN"/>
        </w:rPr>
        <w:t>ка) _______________</w:t>
      </w:r>
    </w:p>
    <w:p w:rsidR="0066795D" w:rsidRPr="0066795D" w:rsidRDefault="0066795D" w:rsidP="0066795D">
      <w:pPr>
        <w:widowControl w:val="0"/>
        <w:autoSpaceDE w:val="0"/>
        <w:autoSpaceDN w:val="0"/>
        <w:adjustRightInd w:val="0"/>
        <w:spacing w:after="0" w:line="240" w:lineRule="auto"/>
        <w:rPr>
          <w:rFonts w:ascii="Times New Roman" w:eastAsia="SimSun" w:hAnsi="Times New Roman" w:cs="Times New Roman"/>
          <w:sz w:val="28"/>
          <w:szCs w:val="28"/>
          <w:lang w:eastAsia="zh-CN"/>
        </w:rPr>
      </w:pPr>
      <w:r w:rsidRPr="0066795D">
        <w:rPr>
          <w:rFonts w:ascii="Times New Roman" w:eastAsia="SimSun" w:hAnsi="Times New Roman" w:cs="Times New Roman"/>
          <w:sz w:val="18"/>
          <w:szCs w:val="18"/>
          <w:lang w:eastAsia="zh-CN"/>
        </w:rPr>
        <w:t xml:space="preserve">                                             (подпись)</w:t>
      </w:r>
    </w:p>
    <w:p w:rsidR="0066795D" w:rsidRPr="0066795D" w:rsidRDefault="0066795D" w:rsidP="0066795D">
      <w:pPr>
        <w:widowControl w:val="0"/>
        <w:autoSpaceDE w:val="0"/>
        <w:autoSpaceDN w:val="0"/>
        <w:adjustRightInd w:val="0"/>
        <w:spacing w:after="0" w:line="360" w:lineRule="auto"/>
        <w:jc w:val="both"/>
        <w:rPr>
          <w:rFonts w:ascii="Times New Roman" w:eastAsia="SimSun" w:hAnsi="Times New Roman" w:cs="Times New Roman"/>
          <w:sz w:val="24"/>
          <w:szCs w:val="24"/>
          <w:lang w:eastAsia="zh-CN"/>
        </w:rPr>
      </w:pPr>
    </w:p>
    <w:p w:rsidR="0066795D" w:rsidRPr="0066795D" w:rsidRDefault="0066795D" w:rsidP="0066795D">
      <w:pPr>
        <w:tabs>
          <w:tab w:val="center" w:pos="5282"/>
        </w:tabs>
        <w:spacing w:line="312" w:lineRule="auto"/>
        <w:ind w:firstLine="360"/>
        <w:rPr>
          <w:rFonts w:ascii="Times New Roman" w:eastAsia="SimSun" w:hAnsi="Times New Roman" w:cs="Times New Roman"/>
          <w:b/>
          <w:sz w:val="24"/>
          <w:szCs w:val="24"/>
          <w:lang w:eastAsia="zh-CN"/>
        </w:rPr>
      </w:pPr>
      <w:r w:rsidRPr="0066795D">
        <w:rPr>
          <w:rFonts w:ascii="Times New Roman" w:eastAsia="SimSun" w:hAnsi="Times New Roman" w:cs="Times New Roman"/>
          <w:sz w:val="20"/>
          <w:szCs w:val="20"/>
          <w:lang w:eastAsia="zh-CN"/>
        </w:rPr>
        <w:br w:type="page"/>
      </w:r>
      <w:r w:rsidRPr="0066795D">
        <w:rPr>
          <w:rFonts w:ascii="Times New Roman" w:eastAsia="SimSun" w:hAnsi="Times New Roman" w:cs="Times New Roman"/>
          <w:b/>
          <w:sz w:val="24"/>
          <w:szCs w:val="24"/>
          <w:lang w:eastAsia="zh-CN"/>
        </w:rPr>
        <w:lastRenderedPageBreak/>
        <w:t>Содержание</w:t>
      </w:r>
      <w:r w:rsidRPr="0066795D">
        <w:rPr>
          <w:rFonts w:ascii="Times New Roman" w:eastAsia="SimSun" w:hAnsi="Times New Roman" w:cs="Times New Roman"/>
          <w:b/>
          <w:sz w:val="24"/>
          <w:szCs w:val="24"/>
          <w:lang w:eastAsia="zh-CN"/>
        </w:rPr>
        <w:tab/>
      </w:r>
    </w:p>
    <w:p w:rsidR="0066795D" w:rsidRPr="0066795D" w:rsidRDefault="0066795D" w:rsidP="0066795D">
      <w:pPr>
        <w:widowControl w:val="0"/>
        <w:autoSpaceDE w:val="0"/>
        <w:autoSpaceDN w:val="0"/>
        <w:adjustRightInd w:val="0"/>
        <w:spacing w:after="0" w:line="240" w:lineRule="auto"/>
        <w:ind w:firstLine="360"/>
        <w:jc w:val="center"/>
        <w:rPr>
          <w:rFonts w:ascii="Times New Roman" w:eastAsia="SimSun" w:hAnsi="Times New Roman" w:cs="Times New Roman"/>
          <w:sz w:val="24"/>
          <w:szCs w:val="24"/>
          <w:lang w:eastAsia="zh-CN"/>
        </w:rPr>
      </w:pPr>
    </w:p>
    <w:p w:rsidR="0066795D" w:rsidRPr="0066795D" w:rsidRDefault="0066795D" w:rsidP="0066795D">
      <w:pPr>
        <w:widowControl w:val="0"/>
        <w:autoSpaceDE w:val="0"/>
        <w:autoSpaceDN w:val="0"/>
        <w:adjustRightInd w:val="0"/>
        <w:spacing w:after="0" w:line="312" w:lineRule="auto"/>
        <w:ind w:firstLine="357"/>
        <w:rPr>
          <w:rFonts w:ascii="Times New Roman" w:eastAsia="SimSun" w:hAnsi="Times New Roman" w:cs="Times New Roman"/>
          <w:sz w:val="24"/>
          <w:szCs w:val="24"/>
          <w:lang w:eastAsia="zh-CN"/>
        </w:rPr>
      </w:pPr>
      <w:r w:rsidRPr="0066795D">
        <w:rPr>
          <w:rFonts w:ascii="Times New Roman" w:eastAsia="SimSun" w:hAnsi="Times New Roman" w:cs="Times New Roman"/>
          <w:sz w:val="24"/>
          <w:szCs w:val="24"/>
          <w:lang w:eastAsia="zh-CN"/>
        </w:rPr>
        <w:t>Введение…………………………………………………………………………………………</w:t>
      </w:r>
      <w:r w:rsidR="00ED5967">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w:t>
      </w:r>
      <w:r w:rsidR="00ED5967">
        <w:rPr>
          <w:rFonts w:ascii="Times New Roman" w:eastAsia="SimSun" w:hAnsi="Times New Roman" w:cs="Times New Roman"/>
          <w:sz w:val="24"/>
          <w:szCs w:val="24"/>
          <w:lang w:eastAsia="zh-CN"/>
        </w:rPr>
        <w:t>.….4</w:t>
      </w:r>
    </w:p>
    <w:p w:rsidR="0066795D" w:rsidRPr="0066795D" w:rsidRDefault="0066795D" w:rsidP="0066795D">
      <w:pPr>
        <w:widowControl w:val="0"/>
        <w:autoSpaceDE w:val="0"/>
        <w:autoSpaceDN w:val="0"/>
        <w:adjustRightInd w:val="0"/>
        <w:spacing w:after="0" w:line="312" w:lineRule="auto"/>
        <w:ind w:firstLine="357"/>
        <w:rPr>
          <w:rFonts w:ascii="Times New Roman" w:eastAsia="SimSun" w:hAnsi="Times New Roman" w:cs="Times New Roman"/>
          <w:sz w:val="24"/>
          <w:szCs w:val="24"/>
          <w:lang w:eastAsia="zh-CN"/>
        </w:rPr>
      </w:pPr>
      <w:r w:rsidRPr="0066795D">
        <w:rPr>
          <w:rFonts w:ascii="Times New Roman" w:eastAsia="SimSun" w:hAnsi="Times New Roman" w:cs="Times New Roman"/>
          <w:sz w:val="24"/>
          <w:szCs w:val="24"/>
          <w:lang w:eastAsia="zh-CN"/>
        </w:rPr>
        <w:t xml:space="preserve">1 Теоретические аспекты правовых основ деятельности муниципалитетов в Российской Федерации </w:t>
      </w:r>
      <w:r>
        <w:rPr>
          <w:rFonts w:ascii="Times New Roman" w:eastAsia="SimSun" w:hAnsi="Times New Roman" w:cs="Times New Roman"/>
          <w:sz w:val="24"/>
          <w:szCs w:val="24"/>
          <w:lang w:eastAsia="zh-CN"/>
        </w:rPr>
        <w:t>………………………………...</w:t>
      </w:r>
      <w:r w:rsidRPr="0066795D">
        <w:rPr>
          <w:rFonts w:ascii="Times New Roman" w:eastAsia="SimSun" w:hAnsi="Times New Roman" w:cs="Times New Roman"/>
          <w:sz w:val="24"/>
          <w:szCs w:val="24"/>
          <w:lang w:eastAsia="zh-CN"/>
        </w:rPr>
        <w:t>………………………….……………………………</w:t>
      </w:r>
      <w:r w:rsidR="00ED5967">
        <w:rPr>
          <w:rFonts w:ascii="Times New Roman" w:eastAsia="SimSun" w:hAnsi="Times New Roman" w:cs="Times New Roman"/>
          <w:sz w:val="24"/>
          <w:szCs w:val="24"/>
          <w:lang w:eastAsia="zh-CN"/>
        </w:rPr>
        <w:t>.</w:t>
      </w:r>
      <w:r w:rsidRPr="0066795D">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w:t>
      </w:r>
      <w:r w:rsidR="00ED5967">
        <w:rPr>
          <w:rFonts w:ascii="Times New Roman" w:eastAsia="SimSun" w:hAnsi="Times New Roman" w:cs="Times New Roman"/>
          <w:sz w:val="24"/>
          <w:szCs w:val="24"/>
          <w:lang w:eastAsia="zh-CN"/>
        </w:rPr>
        <w:t>….7</w:t>
      </w:r>
    </w:p>
    <w:p w:rsidR="0066795D" w:rsidRPr="0066795D" w:rsidRDefault="0066795D" w:rsidP="0066795D">
      <w:pPr>
        <w:widowControl w:val="0"/>
        <w:autoSpaceDE w:val="0"/>
        <w:autoSpaceDN w:val="0"/>
        <w:adjustRightInd w:val="0"/>
        <w:spacing w:after="0" w:line="312" w:lineRule="auto"/>
        <w:ind w:firstLine="357"/>
        <w:rPr>
          <w:rFonts w:ascii="Times New Roman" w:eastAsia="SimSun" w:hAnsi="Times New Roman" w:cs="Times New Roman"/>
          <w:sz w:val="24"/>
          <w:szCs w:val="24"/>
          <w:lang w:eastAsia="zh-CN"/>
        </w:rPr>
      </w:pPr>
      <w:r w:rsidRPr="0066795D">
        <w:rPr>
          <w:rFonts w:ascii="Times New Roman" w:eastAsia="SimSun" w:hAnsi="Times New Roman" w:cs="Times New Roman"/>
          <w:sz w:val="24"/>
          <w:szCs w:val="24"/>
          <w:lang w:eastAsia="zh-CN"/>
        </w:rPr>
        <w:t xml:space="preserve">1.1 Понятие, формы и виды муниципалитета  </w:t>
      </w:r>
      <w:r>
        <w:rPr>
          <w:rFonts w:ascii="Times New Roman" w:eastAsia="SimSun" w:hAnsi="Times New Roman" w:cs="Times New Roman"/>
          <w:sz w:val="24"/>
          <w:szCs w:val="24"/>
          <w:lang w:eastAsia="zh-CN"/>
        </w:rPr>
        <w:t>..</w:t>
      </w:r>
      <w:r w:rsidRPr="0066795D">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w:t>
      </w:r>
      <w:r w:rsidRPr="0066795D">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w:t>
      </w:r>
      <w:r w:rsidRPr="0066795D">
        <w:rPr>
          <w:rFonts w:ascii="Times New Roman" w:eastAsia="SimSun" w:hAnsi="Times New Roman" w:cs="Times New Roman"/>
          <w:sz w:val="24"/>
          <w:szCs w:val="24"/>
          <w:lang w:eastAsia="zh-CN"/>
        </w:rPr>
        <w:t>…</w:t>
      </w:r>
      <w:r w:rsidR="00ED5967">
        <w:rPr>
          <w:rFonts w:ascii="Times New Roman" w:eastAsia="SimSun" w:hAnsi="Times New Roman" w:cs="Times New Roman"/>
          <w:sz w:val="24"/>
          <w:szCs w:val="24"/>
          <w:lang w:eastAsia="zh-CN"/>
        </w:rPr>
        <w:t>.</w:t>
      </w:r>
      <w:r w:rsidRPr="0066795D">
        <w:rPr>
          <w:rFonts w:ascii="Times New Roman" w:eastAsia="SimSun" w:hAnsi="Times New Roman" w:cs="Times New Roman"/>
          <w:sz w:val="24"/>
          <w:szCs w:val="24"/>
          <w:lang w:eastAsia="zh-CN"/>
        </w:rPr>
        <w:t>.7</w:t>
      </w:r>
    </w:p>
    <w:p w:rsidR="0066795D" w:rsidRPr="0066795D" w:rsidRDefault="0066795D" w:rsidP="0066795D">
      <w:pPr>
        <w:widowControl w:val="0"/>
        <w:autoSpaceDE w:val="0"/>
        <w:autoSpaceDN w:val="0"/>
        <w:adjustRightInd w:val="0"/>
        <w:spacing w:after="0" w:line="312" w:lineRule="auto"/>
        <w:ind w:firstLine="357"/>
        <w:rPr>
          <w:rFonts w:ascii="Times New Roman" w:eastAsia="SimSun" w:hAnsi="Times New Roman" w:cs="Times New Roman"/>
          <w:sz w:val="24"/>
          <w:szCs w:val="24"/>
          <w:lang w:eastAsia="zh-CN"/>
        </w:rPr>
      </w:pPr>
      <w:r w:rsidRPr="0066795D">
        <w:rPr>
          <w:rFonts w:ascii="Times New Roman" w:eastAsia="SimSun" w:hAnsi="Times New Roman" w:cs="Times New Roman"/>
          <w:sz w:val="24"/>
          <w:szCs w:val="24"/>
          <w:lang w:eastAsia="zh-CN"/>
        </w:rPr>
        <w:t>1.2 Состав правовой базы деятельности муниципалитетов в РФ</w:t>
      </w:r>
      <w:r>
        <w:rPr>
          <w:rFonts w:ascii="Times New Roman" w:eastAsia="SimSun" w:hAnsi="Times New Roman" w:cs="Times New Roman"/>
          <w:sz w:val="24"/>
          <w:szCs w:val="24"/>
          <w:lang w:eastAsia="zh-CN"/>
        </w:rPr>
        <w:t>….</w:t>
      </w:r>
      <w:r w:rsidR="00ED5967">
        <w:rPr>
          <w:rFonts w:ascii="Times New Roman" w:eastAsia="SimSun" w:hAnsi="Times New Roman" w:cs="Times New Roman"/>
          <w:sz w:val="24"/>
          <w:szCs w:val="24"/>
          <w:lang w:eastAsia="zh-CN"/>
        </w:rPr>
        <w:t>……………………………..12</w:t>
      </w:r>
    </w:p>
    <w:p w:rsidR="0066795D" w:rsidRPr="0066795D" w:rsidRDefault="0066795D" w:rsidP="0066795D">
      <w:pPr>
        <w:widowControl w:val="0"/>
        <w:autoSpaceDE w:val="0"/>
        <w:autoSpaceDN w:val="0"/>
        <w:adjustRightInd w:val="0"/>
        <w:spacing w:after="0" w:line="312" w:lineRule="auto"/>
        <w:ind w:firstLine="357"/>
        <w:rPr>
          <w:rFonts w:ascii="Times New Roman" w:eastAsia="SimSun" w:hAnsi="Times New Roman" w:cs="Times New Roman"/>
          <w:sz w:val="24"/>
          <w:szCs w:val="24"/>
          <w:lang w:eastAsia="zh-CN"/>
        </w:rPr>
      </w:pPr>
      <w:r w:rsidRPr="0066795D">
        <w:rPr>
          <w:rFonts w:ascii="Times New Roman" w:eastAsia="SimSun" w:hAnsi="Times New Roman" w:cs="Times New Roman"/>
          <w:sz w:val="24"/>
          <w:szCs w:val="24"/>
          <w:lang w:eastAsia="zh-CN"/>
        </w:rPr>
        <w:t>1.3 Нормативный порядок распределения полномочий между уровнями власти…</w:t>
      </w:r>
      <w:r>
        <w:rPr>
          <w:rFonts w:ascii="Times New Roman" w:eastAsia="SimSun" w:hAnsi="Times New Roman" w:cs="Times New Roman"/>
          <w:sz w:val="24"/>
          <w:szCs w:val="24"/>
          <w:lang w:eastAsia="zh-CN"/>
        </w:rPr>
        <w:t>…………</w:t>
      </w:r>
      <w:r w:rsidRPr="0066795D">
        <w:rPr>
          <w:rFonts w:ascii="Times New Roman" w:eastAsia="SimSun" w:hAnsi="Times New Roman" w:cs="Times New Roman"/>
          <w:sz w:val="24"/>
          <w:szCs w:val="24"/>
          <w:lang w:eastAsia="zh-CN"/>
        </w:rPr>
        <w:t>…1</w:t>
      </w:r>
      <w:r w:rsidR="00ED5967">
        <w:rPr>
          <w:rFonts w:ascii="Times New Roman" w:eastAsia="SimSun" w:hAnsi="Times New Roman" w:cs="Times New Roman"/>
          <w:sz w:val="24"/>
          <w:szCs w:val="24"/>
          <w:lang w:eastAsia="zh-CN"/>
        </w:rPr>
        <w:t>7</w:t>
      </w:r>
    </w:p>
    <w:p w:rsidR="0066795D" w:rsidRPr="0066795D" w:rsidRDefault="0066795D" w:rsidP="0066795D">
      <w:pPr>
        <w:widowControl w:val="0"/>
        <w:autoSpaceDE w:val="0"/>
        <w:autoSpaceDN w:val="0"/>
        <w:adjustRightInd w:val="0"/>
        <w:spacing w:after="0" w:line="312" w:lineRule="auto"/>
        <w:ind w:firstLine="357"/>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w:t>
      </w:r>
      <w:r w:rsidRPr="0066795D">
        <w:rPr>
          <w:rFonts w:ascii="Times New Roman" w:eastAsia="SimSun" w:hAnsi="Times New Roman" w:cs="Times New Roman"/>
          <w:sz w:val="24"/>
          <w:szCs w:val="24"/>
          <w:lang w:eastAsia="zh-CN"/>
        </w:rPr>
        <w:t xml:space="preserve"> Анализ правовых основ и принципов деятельности муниципалитета внутригородского муниципального образования </w:t>
      </w:r>
      <w:proofErr w:type="gramStart"/>
      <w:r w:rsidRPr="0066795D">
        <w:rPr>
          <w:rFonts w:ascii="Times New Roman" w:eastAsia="SimSun" w:hAnsi="Times New Roman" w:cs="Times New Roman"/>
          <w:sz w:val="24"/>
          <w:szCs w:val="24"/>
          <w:lang w:eastAsia="zh-CN"/>
        </w:rPr>
        <w:t>Академическое</w:t>
      </w:r>
      <w:proofErr w:type="gramEnd"/>
      <w:r w:rsidRPr="0066795D">
        <w:rPr>
          <w:rFonts w:ascii="Times New Roman" w:eastAsia="SimSun" w:hAnsi="Times New Roman" w:cs="Times New Roman"/>
          <w:sz w:val="24"/>
          <w:szCs w:val="24"/>
          <w:lang w:eastAsia="zh-CN"/>
        </w:rPr>
        <w:t xml:space="preserve"> г. Москва ……………</w:t>
      </w:r>
      <w:r>
        <w:rPr>
          <w:rFonts w:ascii="Times New Roman" w:eastAsia="SimSun" w:hAnsi="Times New Roman" w:cs="Times New Roman"/>
          <w:sz w:val="24"/>
          <w:szCs w:val="24"/>
          <w:lang w:eastAsia="zh-CN"/>
        </w:rPr>
        <w:t>….</w:t>
      </w:r>
      <w:r w:rsidR="00ED5967">
        <w:rPr>
          <w:rFonts w:ascii="Times New Roman" w:eastAsia="SimSun" w:hAnsi="Times New Roman" w:cs="Times New Roman"/>
          <w:sz w:val="24"/>
          <w:szCs w:val="24"/>
          <w:lang w:eastAsia="zh-CN"/>
        </w:rPr>
        <w:t>……………………………22</w:t>
      </w:r>
    </w:p>
    <w:p w:rsidR="0066795D" w:rsidRPr="0066795D" w:rsidRDefault="0066795D" w:rsidP="0066795D">
      <w:pPr>
        <w:widowControl w:val="0"/>
        <w:autoSpaceDE w:val="0"/>
        <w:autoSpaceDN w:val="0"/>
        <w:adjustRightInd w:val="0"/>
        <w:spacing w:after="0" w:line="312" w:lineRule="auto"/>
        <w:ind w:firstLine="357"/>
        <w:rPr>
          <w:rFonts w:ascii="Times New Roman" w:eastAsia="SimSun" w:hAnsi="Times New Roman" w:cs="Times New Roman"/>
          <w:sz w:val="24"/>
          <w:szCs w:val="24"/>
          <w:lang w:eastAsia="zh-CN"/>
        </w:rPr>
      </w:pPr>
      <w:r w:rsidRPr="0066795D">
        <w:rPr>
          <w:rFonts w:ascii="Times New Roman" w:eastAsia="SimSun" w:hAnsi="Times New Roman" w:cs="Times New Roman"/>
          <w:sz w:val="24"/>
          <w:szCs w:val="24"/>
          <w:lang w:eastAsia="zh-CN"/>
        </w:rPr>
        <w:t xml:space="preserve">2.1 Анализ организационной структуры муниципалитета внутригородского МО  Академическое г. Москва </w:t>
      </w:r>
      <w:r>
        <w:rPr>
          <w:rFonts w:ascii="Times New Roman" w:eastAsia="SimSun" w:hAnsi="Times New Roman" w:cs="Times New Roman"/>
          <w:sz w:val="24"/>
          <w:szCs w:val="24"/>
          <w:lang w:eastAsia="zh-CN"/>
        </w:rPr>
        <w:t>…………….</w:t>
      </w:r>
      <w:r w:rsidR="00ED5967">
        <w:rPr>
          <w:rFonts w:ascii="Times New Roman" w:eastAsia="SimSun" w:hAnsi="Times New Roman" w:cs="Times New Roman"/>
          <w:sz w:val="24"/>
          <w:szCs w:val="24"/>
          <w:lang w:eastAsia="zh-CN"/>
        </w:rPr>
        <w:t>…………………………………………………………………22</w:t>
      </w:r>
    </w:p>
    <w:p w:rsidR="0066795D" w:rsidRPr="0066795D" w:rsidRDefault="0066795D" w:rsidP="0066795D">
      <w:pPr>
        <w:widowControl w:val="0"/>
        <w:autoSpaceDE w:val="0"/>
        <w:autoSpaceDN w:val="0"/>
        <w:adjustRightInd w:val="0"/>
        <w:spacing w:after="0" w:line="312" w:lineRule="auto"/>
        <w:ind w:firstLine="357"/>
        <w:rPr>
          <w:rFonts w:ascii="Times New Roman" w:eastAsia="SimSun" w:hAnsi="Times New Roman" w:cs="Times New Roman"/>
          <w:sz w:val="24"/>
          <w:szCs w:val="24"/>
          <w:lang w:eastAsia="zh-CN"/>
        </w:rPr>
      </w:pPr>
      <w:r w:rsidRPr="0066795D">
        <w:rPr>
          <w:rFonts w:ascii="Times New Roman" w:eastAsia="SimSun" w:hAnsi="Times New Roman" w:cs="Times New Roman"/>
          <w:sz w:val="24"/>
          <w:szCs w:val="24"/>
          <w:lang w:eastAsia="zh-CN"/>
        </w:rPr>
        <w:t xml:space="preserve">2.2 Анализ правовой базы деятельности муниципалитета внутригородского МО Академическое г. Москва </w:t>
      </w:r>
      <w:r>
        <w:rPr>
          <w:rFonts w:ascii="Times New Roman" w:eastAsia="SimSun" w:hAnsi="Times New Roman" w:cs="Times New Roman"/>
          <w:sz w:val="24"/>
          <w:szCs w:val="24"/>
          <w:lang w:eastAsia="zh-CN"/>
        </w:rPr>
        <w:t>……………………………….</w:t>
      </w:r>
      <w:r w:rsidR="00ED5967">
        <w:rPr>
          <w:rFonts w:ascii="Times New Roman" w:eastAsia="SimSun" w:hAnsi="Times New Roman" w:cs="Times New Roman"/>
          <w:sz w:val="24"/>
          <w:szCs w:val="24"/>
          <w:lang w:eastAsia="zh-CN"/>
        </w:rPr>
        <w:t>………………………………………………26</w:t>
      </w:r>
    </w:p>
    <w:p w:rsidR="0066795D" w:rsidRPr="0066795D" w:rsidRDefault="0066795D" w:rsidP="0066795D">
      <w:pPr>
        <w:widowControl w:val="0"/>
        <w:autoSpaceDE w:val="0"/>
        <w:autoSpaceDN w:val="0"/>
        <w:adjustRightInd w:val="0"/>
        <w:spacing w:after="0" w:line="312" w:lineRule="auto"/>
        <w:ind w:firstLine="357"/>
        <w:rPr>
          <w:rFonts w:ascii="Times New Roman" w:eastAsia="SimSun" w:hAnsi="Times New Roman" w:cs="Times New Roman"/>
          <w:sz w:val="28"/>
          <w:szCs w:val="20"/>
          <w:lang w:eastAsia="zh-CN"/>
        </w:rPr>
      </w:pPr>
      <w:r w:rsidRPr="0066795D">
        <w:rPr>
          <w:rFonts w:ascii="Times New Roman" w:eastAsia="SimSun" w:hAnsi="Times New Roman" w:cs="Times New Roman"/>
          <w:sz w:val="24"/>
          <w:szCs w:val="24"/>
          <w:lang w:eastAsia="zh-CN"/>
        </w:rPr>
        <w:t xml:space="preserve">2.3 Разработка направлений совершенствования нормативно-правовой базы деятельности муниципалитета внутригородского МО Академическое г. Москва </w:t>
      </w:r>
      <w:r>
        <w:rPr>
          <w:rFonts w:ascii="Times New Roman" w:eastAsia="SimSun" w:hAnsi="Times New Roman" w:cs="Times New Roman"/>
          <w:sz w:val="24"/>
          <w:szCs w:val="24"/>
          <w:lang w:eastAsia="zh-CN"/>
        </w:rPr>
        <w:t>….</w:t>
      </w:r>
      <w:r w:rsidR="00ED5967">
        <w:rPr>
          <w:rFonts w:ascii="Times New Roman" w:eastAsia="SimSun" w:hAnsi="Times New Roman" w:cs="Times New Roman"/>
          <w:sz w:val="24"/>
          <w:szCs w:val="24"/>
          <w:lang w:eastAsia="zh-CN"/>
        </w:rPr>
        <w:t>……………………………...38</w:t>
      </w:r>
    </w:p>
    <w:p w:rsidR="0066795D" w:rsidRPr="0066795D" w:rsidRDefault="0066795D" w:rsidP="0066795D">
      <w:pPr>
        <w:widowControl w:val="0"/>
        <w:autoSpaceDE w:val="0"/>
        <w:autoSpaceDN w:val="0"/>
        <w:adjustRightInd w:val="0"/>
        <w:spacing w:after="0" w:line="312" w:lineRule="auto"/>
        <w:ind w:firstLine="360"/>
        <w:jc w:val="both"/>
        <w:rPr>
          <w:rFonts w:ascii="Times New Roman" w:eastAsia="SimSun" w:hAnsi="Times New Roman" w:cs="Times New Roman"/>
          <w:sz w:val="24"/>
          <w:szCs w:val="24"/>
          <w:lang w:eastAsia="zh-CN"/>
        </w:rPr>
      </w:pPr>
      <w:r w:rsidRPr="0066795D">
        <w:rPr>
          <w:rFonts w:ascii="Times New Roman" w:eastAsia="SimSun" w:hAnsi="Times New Roman" w:cs="Times New Roman"/>
          <w:sz w:val="24"/>
          <w:szCs w:val="24"/>
          <w:lang w:eastAsia="zh-CN"/>
        </w:rPr>
        <w:t>Заключение ………………</w:t>
      </w:r>
      <w:r w:rsidR="00ED5967">
        <w:rPr>
          <w:rFonts w:ascii="Times New Roman" w:eastAsia="SimSun" w:hAnsi="Times New Roman" w:cs="Times New Roman"/>
          <w:sz w:val="24"/>
          <w:szCs w:val="24"/>
          <w:lang w:eastAsia="zh-CN"/>
        </w:rPr>
        <w:t>…………………………………………………………………………. 43</w:t>
      </w:r>
    </w:p>
    <w:p w:rsidR="0066795D" w:rsidRPr="0066795D" w:rsidRDefault="0066795D" w:rsidP="0066795D">
      <w:pPr>
        <w:widowControl w:val="0"/>
        <w:autoSpaceDE w:val="0"/>
        <w:autoSpaceDN w:val="0"/>
        <w:adjustRightInd w:val="0"/>
        <w:spacing w:after="0" w:line="312" w:lineRule="auto"/>
        <w:ind w:firstLine="360"/>
        <w:jc w:val="both"/>
        <w:rPr>
          <w:rFonts w:ascii="Times New Roman" w:eastAsia="SimSun" w:hAnsi="Times New Roman" w:cs="Times New Roman"/>
          <w:sz w:val="24"/>
          <w:szCs w:val="24"/>
          <w:lang w:eastAsia="zh-CN"/>
        </w:rPr>
      </w:pPr>
      <w:r w:rsidRPr="0066795D">
        <w:rPr>
          <w:rFonts w:ascii="Times New Roman" w:eastAsia="SimSun" w:hAnsi="Times New Roman" w:cs="Times New Roman"/>
          <w:sz w:val="24"/>
          <w:szCs w:val="24"/>
          <w:lang w:eastAsia="zh-CN"/>
        </w:rPr>
        <w:t>Глоссарий ………………</w:t>
      </w:r>
      <w:r w:rsidR="00ED5967">
        <w:rPr>
          <w:rFonts w:ascii="Times New Roman" w:eastAsia="SimSun" w:hAnsi="Times New Roman" w:cs="Times New Roman"/>
          <w:sz w:val="24"/>
          <w:szCs w:val="24"/>
          <w:lang w:eastAsia="zh-CN"/>
        </w:rPr>
        <w:t>…………………………………………………………………………… 46</w:t>
      </w:r>
    </w:p>
    <w:p w:rsidR="0066795D" w:rsidRPr="0066795D" w:rsidRDefault="0066795D" w:rsidP="0066795D">
      <w:pPr>
        <w:widowControl w:val="0"/>
        <w:autoSpaceDE w:val="0"/>
        <w:autoSpaceDN w:val="0"/>
        <w:adjustRightInd w:val="0"/>
        <w:spacing w:after="0" w:line="312" w:lineRule="auto"/>
        <w:ind w:firstLine="360"/>
        <w:jc w:val="both"/>
        <w:rPr>
          <w:rFonts w:ascii="Times New Roman" w:eastAsia="SimSun" w:hAnsi="Times New Roman" w:cs="Times New Roman"/>
          <w:sz w:val="24"/>
          <w:szCs w:val="24"/>
          <w:lang w:eastAsia="zh-CN"/>
        </w:rPr>
      </w:pPr>
      <w:r w:rsidRPr="0066795D">
        <w:rPr>
          <w:rFonts w:ascii="Times New Roman" w:eastAsia="SimSun" w:hAnsi="Times New Roman" w:cs="Times New Roman"/>
          <w:sz w:val="24"/>
          <w:szCs w:val="24"/>
          <w:lang w:eastAsia="zh-CN"/>
        </w:rPr>
        <w:t>Список использованных источник</w:t>
      </w:r>
      <w:r w:rsidR="00ED5967">
        <w:rPr>
          <w:rFonts w:ascii="Times New Roman" w:eastAsia="SimSun" w:hAnsi="Times New Roman" w:cs="Times New Roman"/>
          <w:sz w:val="24"/>
          <w:szCs w:val="24"/>
          <w:lang w:eastAsia="zh-CN"/>
        </w:rPr>
        <w:t>ов……….……………………………………………………... 48</w:t>
      </w:r>
    </w:p>
    <w:p w:rsidR="0066795D" w:rsidRPr="0066795D" w:rsidRDefault="0066795D" w:rsidP="0066795D">
      <w:pPr>
        <w:widowControl w:val="0"/>
        <w:autoSpaceDE w:val="0"/>
        <w:autoSpaceDN w:val="0"/>
        <w:adjustRightInd w:val="0"/>
        <w:spacing w:after="0" w:line="312" w:lineRule="auto"/>
        <w:ind w:firstLine="360"/>
        <w:jc w:val="both"/>
        <w:rPr>
          <w:rFonts w:ascii="Times New Roman" w:eastAsia="SimSun" w:hAnsi="Times New Roman" w:cs="Times New Roman"/>
          <w:sz w:val="24"/>
          <w:szCs w:val="24"/>
          <w:lang w:eastAsia="zh-CN"/>
        </w:rPr>
      </w:pPr>
      <w:r w:rsidRPr="0066795D">
        <w:rPr>
          <w:rFonts w:ascii="Times New Roman" w:eastAsia="SimSun" w:hAnsi="Times New Roman" w:cs="Times New Roman"/>
          <w:sz w:val="24"/>
          <w:szCs w:val="24"/>
          <w:lang w:eastAsia="zh-CN"/>
        </w:rPr>
        <w:t>Приложение</w:t>
      </w:r>
      <w:proofErr w:type="gramStart"/>
      <w:r w:rsidRPr="0066795D">
        <w:rPr>
          <w:rFonts w:ascii="Times New Roman" w:eastAsia="SimSun" w:hAnsi="Times New Roman" w:cs="Times New Roman"/>
          <w:sz w:val="24"/>
          <w:szCs w:val="24"/>
          <w:lang w:eastAsia="zh-CN"/>
        </w:rPr>
        <w:t xml:space="preserve"> А</w:t>
      </w:r>
      <w:proofErr w:type="gramEnd"/>
      <w:r w:rsidRPr="0066795D">
        <w:rPr>
          <w:rFonts w:ascii="Times New Roman" w:eastAsia="SimSun" w:hAnsi="Times New Roman" w:cs="Times New Roman"/>
          <w:sz w:val="24"/>
          <w:szCs w:val="24"/>
          <w:lang w:eastAsia="zh-CN"/>
        </w:rPr>
        <w:t xml:space="preserve"> ………………………………………………………………………….................... 5</w:t>
      </w:r>
      <w:r w:rsidR="00ED5967">
        <w:rPr>
          <w:rFonts w:ascii="Times New Roman" w:eastAsia="SimSun" w:hAnsi="Times New Roman" w:cs="Times New Roman"/>
          <w:sz w:val="24"/>
          <w:szCs w:val="24"/>
          <w:lang w:eastAsia="zh-CN"/>
        </w:rPr>
        <w:t>2</w:t>
      </w:r>
    </w:p>
    <w:p w:rsidR="00DE22B6" w:rsidRDefault="00DE22B6" w:rsidP="00DE22B6">
      <w:pPr>
        <w:jc w:val="both"/>
        <w:rPr>
          <w:rFonts w:ascii="Times New Roman" w:hAnsi="Times New Roman" w:cs="Times New Roman"/>
          <w:sz w:val="28"/>
          <w:szCs w:val="28"/>
        </w:rPr>
      </w:pPr>
    </w:p>
    <w:p w:rsidR="0066795D" w:rsidRDefault="0066795D" w:rsidP="00DE22B6">
      <w:pPr>
        <w:jc w:val="both"/>
        <w:rPr>
          <w:rFonts w:ascii="Times New Roman" w:hAnsi="Times New Roman" w:cs="Times New Roman"/>
          <w:sz w:val="28"/>
          <w:szCs w:val="28"/>
        </w:rPr>
      </w:pPr>
    </w:p>
    <w:p w:rsidR="0066795D" w:rsidRDefault="0066795D" w:rsidP="00DE22B6">
      <w:pPr>
        <w:jc w:val="both"/>
        <w:rPr>
          <w:rFonts w:ascii="Times New Roman" w:hAnsi="Times New Roman" w:cs="Times New Roman"/>
          <w:sz w:val="28"/>
          <w:szCs w:val="28"/>
        </w:rPr>
      </w:pPr>
    </w:p>
    <w:p w:rsidR="0066795D" w:rsidRDefault="0066795D" w:rsidP="00DE22B6">
      <w:pPr>
        <w:jc w:val="both"/>
        <w:rPr>
          <w:rFonts w:ascii="Times New Roman" w:hAnsi="Times New Roman" w:cs="Times New Roman"/>
          <w:sz w:val="28"/>
          <w:szCs w:val="28"/>
        </w:rPr>
      </w:pPr>
    </w:p>
    <w:p w:rsidR="0066795D" w:rsidRDefault="0066795D" w:rsidP="00DE22B6">
      <w:pPr>
        <w:jc w:val="both"/>
        <w:rPr>
          <w:rFonts w:ascii="Times New Roman" w:hAnsi="Times New Roman" w:cs="Times New Roman"/>
          <w:sz w:val="28"/>
          <w:szCs w:val="28"/>
        </w:rPr>
      </w:pPr>
    </w:p>
    <w:p w:rsidR="00DE22B6" w:rsidRDefault="00DE22B6" w:rsidP="00DE22B6">
      <w:pPr>
        <w:jc w:val="both"/>
        <w:rPr>
          <w:rFonts w:ascii="Times New Roman" w:hAnsi="Times New Roman" w:cs="Times New Roman"/>
          <w:sz w:val="28"/>
          <w:szCs w:val="28"/>
        </w:rPr>
      </w:pPr>
    </w:p>
    <w:p w:rsidR="00DE22B6" w:rsidRDefault="00DE22B6" w:rsidP="00DE22B6">
      <w:pPr>
        <w:jc w:val="both"/>
        <w:rPr>
          <w:rFonts w:ascii="Times New Roman" w:hAnsi="Times New Roman" w:cs="Times New Roman"/>
          <w:sz w:val="28"/>
          <w:szCs w:val="28"/>
        </w:rPr>
      </w:pPr>
    </w:p>
    <w:p w:rsidR="00DE22B6" w:rsidRDefault="00DE22B6" w:rsidP="00DE22B6">
      <w:pPr>
        <w:jc w:val="both"/>
        <w:rPr>
          <w:rFonts w:ascii="Times New Roman" w:hAnsi="Times New Roman" w:cs="Times New Roman"/>
          <w:sz w:val="28"/>
          <w:szCs w:val="28"/>
        </w:rPr>
      </w:pPr>
    </w:p>
    <w:p w:rsidR="00DE22B6" w:rsidRDefault="00DE22B6" w:rsidP="00DE22B6">
      <w:pPr>
        <w:jc w:val="both"/>
        <w:rPr>
          <w:rFonts w:ascii="Times New Roman" w:hAnsi="Times New Roman" w:cs="Times New Roman"/>
          <w:sz w:val="28"/>
          <w:szCs w:val="28"/>
        </w:rPr>
      </w:pPr>
    </w:p>
    <w:p w:rsidR="00ED5967" w:rsidRDefault="00ED5967" w:rsidP="00DE22B6">
      <w:pPr>
        <w:jc w:val="both"/>
        <w:rPr>
          <w:rFonts w:ascii="Times New Roman" w:hAnsi="Times New Roman" w:cs="Times New Roman"/>
          <w:sz w:val="28"/>
          <w:szCs w:val="28"/>
        </w:rPr>
      </w:pPr>
      <w:bookmarkStart w:id="4" w:name="_GoBack"/>
      <w:bookmarkEnd w:id="4"/>
    </w:p>
    <w:p w:rsidR="00ED5967" w:rsidRDefault="00ED5967" w:rsidP="00DE22B6">
      <w:pPr>
        <w:jc w:val="both"/>
        <w:rPr>
          <w:rFonts w:ascii="Times New Roman" w:hAnsi="Times New Roman" w:cs="Times New Roman"/>
          <w:sz w:val="28"/>
          <w:szCs w:val="28"/>
        </w:rPr>
      </w:pPr>
    </w:p>
    <w:p w:rsidR="00ED5967" w:rsidRDefault="00ED5967" w:rsidP="00DE22B6">
      <w:pPr>
        <w:jc w:val="both"/>
        <w:rPr>
          <w:rFonts w:ascii="Times New Roman" w:hAnsi="Times New Roman" w:cs="Times New Roman"/>
          <w:sz w:val="28"/>
          <w:szCs w:val="28"/>
        </w:rPr>
      </w:pPr>
    </w:p>
    <w:p w:rsidR="00DE22B6" w:rsidRDefault="00DE22B6" w:rsidP="00DE22B6">
      <w:pPr>
        <w:jc w:val="both"/>
        <w:rPr>
          <w:rFonts w:ascii="Times New Roman" w:hAnsi="Times New Roman" w:cs="Times New Roman"/>
          <w:sz w:val="28"/>
          <w:szCs w:val="28"/>
        </w:rPr>
      </w:pPr>
    </w:p>
    <w:p w:rsidR="00080EF4" w:rsidRPr="00D64331" w:rsidRDefault="00D64331" w:rsidP="00D64331">
      <w:pPr>
        <w:spacing w:line="360" w:lineRule="auto"/>
        <w:ind w:firstLine="709"/>
        <w:jc w:val="center"/>
        <w:rPr>
          <w:rFonts w:ascii="Times New Roman" w:hAnsi="Times New Roman" w:cs="Times New Roman"/>
          <w:b/>
          <w:sz w:val="28"/>
          <w:szCs w:val="28"/>
        </w:rPr>
      </w:pPr>
      <w:r w:rsidRPr="00D64331">
        <w:rPr>
          <w:rFonts w:ascii="Times New Roman" w:hAnsi="Times New Roman" w:cs="Times New Roman"/>
          <w:b/>
          <w:sz w:val="28"/>
          <w:szCs w:val="28"/>
        </w:rPr>
        <w:lastRenderedPageBreak/>
        <w:t>Введение</w:t>
      </w:r>
    </w:p>
    <w:p w:rsidR="003B0678" w:rsidRDefault="003B0678" w:rsidP="00D64331">
      <w:pPr>
        <w:spacing w:after="0" w:line="360" w:lineRule="auto"/>
        <w:ind w:firstLine="709"/>
        <w:jc w:val="both"/>
        <w:rPr>
          <w:rFonts w:ascii="Times New Roman" w:hAnsi="Times New Roman" w:cs="Times New Roman"/>
          <w:sz w:val="28"/>
          <w:szCs w:val="28"/>
        </w:rPr>
      </w:pPr>
    </w:p>
    <w:p w:rsidR="003B0678" w:rsidRDefault="004477E9" w:rsidP="00D643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ор</w:t>
      </w:r>
      <w:r w:rsidR="00080EF4" w:rsidRPr="004477E9">
        <w:rPr>
          <w:rFonts w:ascii="Times New Roman" w:hAnsi="Times New Roman" w:cs="Times New Roman"/>
          <w:sz w:val="28"/>
          <w:szCs w:val="28"/>
        </w:rPr>
        <w:t>ган или должностное лицо муниципального о</w:t>
      </w:r>
      <w:r>
        <w:rPr>
          <w:rFonts w:ascii="Times New Roman" w:hAnsi="Times New Roman" w:cs="Times New Roman"/>
          <w:sz w:val="28"/>
          <w:szCs w:val="28"/>
        </w:rPr>
        <w:t>бразования обладает конституци</w:t>
      </w:r>
      <w:r w:rsidR="00080EF4" w:rsidRPr="004477E9">
        <w:rPr>
          <w:rFonts w:ascii="Times New Roman" w:hAnsi="Times New Roman" w:cs="Times New Roman"/>
          <w:sz w:val="28"/>
          <w:szCs w:val="28"/>
        </w:rPr>
        <w:t>онно значимыми полномочиями по решению во</w:t>
      </w:r>
      <w:r>
        <w:rPr>
          <w:rFonts w:ascii="Times New Roman" w:hAnsi="Times New Roman" w:cs="Times New Roman"/>
          <w:sz w:val="28"/>
          <w:szCs w:val="28"/>
        </w:rPr>
        <w:t>просов местного значения, юрид</w:t>
      </w:r>
      <w:r w:rsidR="00080EF4" w:rsidRPr="004477E9">
        <w:rPr>
          <w:rFonts w:ascii="Times New Roman" w:hAnsi="Times New Roman" w:cs="Times New Roman"/>
          <w:sz w:val="28"/>
          <w:szCs w:val="28"/>
        </w:rPr>
        <w:t xml:space="preserve">ический смысл которых существенным образом отличается от реализации ими отдельных государственных полномочий. </w:t>
      </w:r>
    </w:p>
    <w:p w:rsidR="00080EF4" w:rsidRDefault="00080EF4" w:rsidP="00D64331">
      <w:pPr>
        <w:spacing w:after="0" w:line="360" w:lineRule="auto"/>
        <w:ind w:firstLine="709"/>
        <w:jc w:val="both"/>
        <w:rPr>
          <w:rFonts w:ascii="Times New Roman" w:hAnsi="Times New Roman" w:cs="Times New Roman"/>
          <w:sz w:val="28"/>
          <w:szCs w:val="28"/>
        </w:rPr>
      </w:pPr>
      <w:r w:rsidRPr="004477E9">
        <w:rPr>
          <w:rFonts w:ascii="Times New Roman" w:hAnsi="Times New Roman" w:cs="Times New Roman"/>
          <w:sz w:val="28"/>
          <w:szCs w:val="28"/>
        </w:rPr>
        <w:t>В зависимости от выбранной модели устава муниципал</w:t>
      </w:r>
      <w:r w:rsidR="004477E9">
        <w:rPr>
          <w:rFonts w:ascii="Times New Roman" w:hAnsi="Times New Roman" w:cs="Times New Roman"/>
          <w:sz w:val="28"/>
          <w:szCs w:val="28"/>
        </w:rPr>
        <w:t>ьного образования возможны раз</w:t>
      </w:r>
      <w:r w:rsidRPr="004477E9">
        <w:rPr>
          <w:rFonts w:ascii="Times New Roman" w:hAnsi="Times New Roman" w:cs="Times New Roman"/>
          <w:sz w:val="28"/>
          <w:szCs w:val="28"/>
        </w:rPr>
        <w:t>личные комбинации соотношения компетен</w:t>
      </w:r>
      <w:r w:rsidR="004477E9">
        <w:rPr>
          <w:rFonts w:ascii="Times New Roman" w:hAnsi="Times New Roman" w:cs="Times New Roman"/>
          <w:sz w:val="28"/>
          <w:szCs w:val="28"/>
        </w:rPr>
        <w:t>ции, механизмов избрания и пре</w:t>
      </w:r>
      <w:r w:rsidRPr="004477E9">
        <w:rPr>
          <w:rFonts w:ascii="Times New Roman" w:hAnsi="Times New Roman" w:cs="Times New Roman"/>
          <w:sz w:val="28"/>
          <w:szCs w:val="28"/>
        </w:rPr>
        <w:t>кращения полномочий, процедур деятельн</w:t>
      </w:r>
      <w:r w:rsidR="004477E9">
        <w:rPr>
          <w:rFonts w:ascii="Times New Roman" w:hAnsi="Times New Roman" w:cs="Times New Roman"/>
          <w:sz w:val="28"/>
          <w:szCs w:val="28"/>
        </w:rPr>
        <w:t>ости глав муниципальных образо</w:t>
      </w:r>
      <w:r w:rsidRPr="004477E9">
        <w:rPr>
          <w:rFonts w:ascii="Times New Roman" w:hAnsi="Times New Roman" w:cs="Times New Roman"/>
          <w:sz w:val="28"/>
          <w:szCs w:val="28"/>
        </w:rPr>
        <w:t>ваний.</w:t>
      </w:r>
    </w:p>
    <w:p w:rsidR="004477E9" w:rsidRDefault="004477E9" w:rsidP="00D64331">
      <w:pPr>
        <w:spacing w:after="0" w:line="360" w:lineRule="auto"/>
        <w:ind w:firstLine="709"/>
        <w:jc w:val="both"/>
        <w:rPr>
          <w:rFonts w:ascii="Times New Roman" w:hAnsi="Times New Roman" w:cs="Times New Roman"/>
          <w:sz w:val="28"/>
          <w:szCs w:val="28"/>
        </w:rPr>
      </w:pPr>
      <w:r w:rsidRPr="004477E9">
        <w:rPr>
          <w:rFonts w:ascii="Times New Roman" w:hAnsi="Times New Roman" w:cs="Times New Roman"/>
          <w:sz w:val="28"/>
          <w:szCs w:val="28"/>
        </w:rPr>
        <w:t>Данная</w:t>
      </w:r>
      <w:r>
        <w:rPr>
          <w:rFonts w:ascii="Times New Roman" w:hAnsi="Times New Roman" w:cs="Times New Roman"/>
          <w:sz w:val="28"/>
          <w:szCs w:val="28"/>
        </w:rPr>
        <w:t xml:space="preserve"> </w:t>
      </w:r>
      <w:r w:rsidRPr="004477E9">
        <w:rPr>
          <w:rFonts w:ascii="Times New Roman" w:hAnsi="Times New Roman" w:cs="Times New Roman"/>
          <w:sz w:val="28"/>
          <w:szCs w:val="28"/>
        </w:rPr>
        <w:t>область общественных отношений развивае</w:t>
      </w:r>
      <w:r>
        <w:rPr>
          <w:rFonts w:ascii="Times New Roman" w:hAnsi="Times New Roman" w:cs="Times New Roman"/>
          <w:sz w:val="28"/>
          <w:szCs w:val="28"/>
        </w:rPr>
        <w:t>тся наиболее динамично, что объ</w:t>
      </w:r>
      <w:r w:rsidRPr="004477E9">
        <w:rPr>
          <w:rFonts w:ascii="Times New Roman" w:hAnsi="Times New Roman" w:cs="Times New Roman"/>
          <w:sz w:val="28"/>
          <w:szCs w:val="28"/>
        </w:rPr>
        <w:t>ясняет необходимость активного совершенствования теории, законодательства</w:t>
      </w:r>
      <w:r>
        <w:rPr>
          <w:rFonts w:ascii="Times New Roman" w:hAnsi="Times New Roman" w:cs="Times New Roman"/>
          <w:sz w:val="28"/>
          <w:szCs w:val="28"/>
        </w:rPr>
        <w:t xml:space="preserve"> </w:t>
      </w:r>
      <w:r w:rsidRPr="004477E9">
        <w:rPr>
          <w:rFonts w:ascii="Times New Roman" w:hAnsi="Times New Roman" w:cs="Times New Roman"/>
          <w:sz w:val="28"/>
          <w:szCs w:val="28"/>
        </w:rPr>
        <w:t>и правоприменительной практики. Указанными факторами предопределяется</w:t>
      </w:r>
      <w:r>
        <w:rPr>
          <w:rFonts w:ascii="Times New Roman" w:hAnsi="Times New Roman" w:cs="Times New Roman"/>
          <w:sz w:val="28"/>
          <w:szCs w:val="28"/>
        </w:rPr>
        <w:t xml:space="preserve"> </w:t>
      </w:r>
      <w:r w:rsidRPr="004477E9">
        <w:rPr>
          <w:rFonts w:ascii="Times New Roman" w:hAnsi="Times New Roman" w:cs="Times New Roman"/>
          <w:sz w:val="28"/>
          <w:szCs w:val="28"/>
        </w:rPr>
        <w:t xml:space="preserve">актуальность темы научного исследования, </w:t>
      </w:r>
      <w:r>
        <w:rPr>
          <w:rFonts w:ascii="Times New Roman" w:hAnsi="Times New Roman" w:cs="Times New Roman"/>
          <w:sz w:val="28"/>
          <w:szCs w:val="28"/>
        </w:rPr>
        <w:t>выбранной для анализа и адекват</w:t>
      </w:r>
      <w:r w:rsidRPr="004477E9">
        <w:rPr>
          <w:rFonts w:ascii="Times New Roman" w:hAnsi="Times New Roman" w:cs="Times New Roman"/>
          <w:sz w:val="28"/>
          <w:szCs w:val="28"/>
        </w:rPr>
        <w:t>ной научной оценки.</w:t>
      </w:r>
    </w:p>
    <w:p w:rsidR="00BA67CE" w:rsidRDefault="00BA67CE" w:rsidP="00D64331">
      <w:pPr>
        <w:spacing w:after="0" w:line="360" w:lineRule="auto"/>
        <w:ind w:firstLine="709"/>
        <w:jc w:val="both"/>
        <w:rPr>
          <w:rFonts w:ascii="Times New Roman" w:hAnsi="Times New Roman" w:cs="Times New Roman"/>
          <w:sz w:val="28"/>
          <w:szCs w:val="28"/>
        </w:rPr>
      </w:pPr>
      <w:r w:rsidRPr="003B0678">
        <w:rPr>
          <w:rFonts w:ascii="Times New Roman" w:hAnsi="Times New Roman" w:cs="Times New Roman"/>
          <w:b/>
          <w:sz w:val="28"/>
          <w:szCs w:val="28"/>
        </w:rPr>
        <w:t>Актуальность темы исследования.</w:t>
      </w:r>
      <w:r w:rsidRPr="004477E9">
        <w:rPr>
          <w:rFonts w:ascii="Times New Roman" w:hAnsi="Times New Roman" w:cs="Times New Roman"/>
          <w:sz w:val="28"/>
          <w:szCs w:val="28"/>
        </w:rPr>
        <w:t xml:space="preserve"> Со</w:t>
      </w:r>
      <w:r>
        <w:rPr>
          <w:rFonts w:ascii="Times New Roman" w:hAnsi="Times New Roman" w:cs="Times New Roman"/>
          <w:sz w:val="28"/>
          <w:szCs w:val="28"/>
        </w:rPr>
        <w:t xml:space="preserve">временный этап развития </w:t>
      </w:r>
      <w:r w:rsidR="00A460A7">
        <w:rPr>
          <w:rFonts w:ascii="Times New Roman" w:hAnsi="Times New Roman" w:cs="Times New Roman"/>
          <w:sz w:val="28"/>
          <w:szCs w:val="28"/>
        </w:rPr>
        <w:t xml:space="preserve">правовой базы </w:t>
      </w:r>
      <w:r>
        <w:rPr>
          <w:rFonts w:ascii="Times New Roman" w:hAnsi="Times New Roman" w:cs="Times New Roman"/>
          <w:sz w:val="28"/>
          <w:szCs w:val="28"/>
        </w:rPr>
        <w:t>местно</w:t>
      </w:r>
      <w:r w:rsidRPr="004477E9">
        <w:rPr>
          <w:rFonts w:ascii="Times New Roman" w:hAnsi="Times New Roman" w:cs="Times New Roman"/>
          <w:sz w:val="28"/>
          <w:szCs w:val="28"/>
        </w:rPr>
        <w:t>го самоуправления в Российской Федерации происходит в весьма сложных и противоречивых условиях. С одной стороны,</w:t>
      </w:r>
      <w:r>
        <w:rPr>
          <w:rFonts w:ascii="Times New Roman" w:hAnsi="Times New Roman" w:cs="Times New Roman"/>
          <w:sz w:val="28"/>
          <w:szCs w:val="28"/>
        </w:rPr>
        <w:t xml:space="preserve"> местное самоуправление на кон</w:t>
      </w:r>
      <w:r w:rsidRPr="004477E9">
        <w:rPr>
          <w:rFonts w:ascii="Times New Roman" w:hAnsi="Times New Roman" w:cs="Times New Roman"/>
          <w:sz w:val="28"/>
          <w:szCs w:val="28"/>
        </w:rPr>
        <w:t>ституционном уровне определено в качестве самостоятельного элемента в структуре власти публичного характера, орга</w:t>
      </w:r>
      <w:r>
        <w:rPr>
          <w:rFonts w:ascii="Times New Roman" w:hAnsi="Times New Roman" w:cs="Times New Roman"/>
          <w:sz w:val="28"/>
          <w:szCs w:val="28"/>
        </w:rPr>
        <w:t>низационно обособленного от ор</w:t>
      </w:r>
      <w:r w:rsidRPr="004477E9">
        <w:rPr>
          <w:rFonts w:ascii="Times New Roman" w:hAnsi="Times New Roman" w:cs="Times New Roman"/>
          <w:sz w:val="28"/>
          <w:szCs w:val="28"/>
        </w:rPr>
        <w:t xml:space="preserve">ганов государства. Юридически это нашло свое </w:t>
      </w:r>
      <w:r>
        <w:rPr>
          <w:rFonts w:ascii="Times New Roman" w:hAnsi="Times New Roman" w:cs="Times New Roman"/>
          <w:sz w:val="28"/>
          <w:szCs w:val="28"/>
        </w:rPr>
        <w:t>выражение, в частности, в кате</w:t>
      </w:r>
      <w:r w:rsidRPr="004477E9">
        <w:rPr>
          <w:rFonts w:ascii="Times New Roman" w:hAnsi="Times New Roman" w:cs="Times New Roman"/>
          <w:sz w:val="28"/>
          <w:szCs w:val="28"/>
        </w:rPr>
        <w:t xml:space="preserve">гории «вопросы местного значения». </w:t>
      </w:r>
      <w:r w:rsidR="00D64331">
        <w:rPr>
          <w:rFonts w:ascii="Times New Roman" w:hAnsi="Times New Roman" w:cs="Times New Roman"/>
          <w:sz w:val="28"/>
          <w:szCs w:val="28"/>
        </w:rPr>
        <w:t xml:space="preserve"> </w:t>
      </w:r>
      <w:proofErr w:type="gramStart"/>
      <w:r w:rsidRPr="004477E9">
        <w:rPr>
          <w:rFonts w:ascii="Times New Roman" w:hAnsi="Times New Roman" w:cs="Times New Roman"/>
          <w:sz w:val="28"/>
          <w:szCs w:val="28"/>
        </w:rPr>
        <w:t>С</w:t>
      </w:r>
      <w:proofErr w:type="gramEnd"/>
      <w:r w:rsidRPr="004477E9">
        <w:rPr>
          <w:rFonts w:ascii="Times New Roman" w:hAnsi="Times New Roman" w:cs="Times New Roman"/>
          <w:sz w:val="28"/>
          <w:szCs w:val="28"/>
        </w:rPr>
        <w:t xml:space="preserve"> </w:t>
      </w:r>
      <w:proofErr w:type="gramStart"/>
      <w:r w:rsidRPr="004477E9">
        <w:rPr>
          <w:rFonts w:ascii="Times New Roman" w:hAnsi="Times New Roman" w:cs="Times New Roman"/>
          <w:sz w:val="28"/>
          <w:szCs w:val="28"/>
        </w:rPr>
        <w:t>другой</w:t>
      </w:r>
      <w:proofErr w:type="gramEnd"/>
      <w:r w:rsidRPr="004477E9">
        <w:rPr>
          <w:rFonts w:ascii="Times New Roman" w:hAnsi="Times New Roman" w:cs="Times New Roman"/>
          <w:sz w:val="28"/>
          <w:szCs w:val="28"/>
        </w:rPr>
        <w:t>, – в правовой науке и практике продолжается активная дискуссия о допустимости термина «вопросы местного значения» и его содержательном наполнении</w:t>
      </w:r>
      <w:r>
        <w:rPr>
          <w:rFonts w:ascii="Times New Roman" w:hAnsi="Times New Roman" w:cs="Times New Roman"/>
          <w:sz w:val="28"/>
          <w:szCs w:val="28"/>
        </w:rPr>
        <w:t>. Применительно к государствен</w:t>
      </w:r>
      <w:r w:rsidRPr="004477E9">
        <w:rPr>
          <w:rFonts w:ascii="Times New Roman" w:hAnsi="Times New Roman" w:cs="Times New Roman"/>
          <w:sz w:val="28"/>
          <w:szCs w:val="28"/>
        </w:rPr>
        <w:t xml:space="preserve">ной власти более применимы такие категории, </w:t>
      </w:r>
      <w:r>
        <w:rPr>
          <w:rFonts w:ascii="Times New Roman" w:hAnsi="Times New Roman" w:cs="Times New Roman"/>
          <w:sz w:val="28"/>
          <w:szCs w:val="28"/>
        </w:rPr>
        <w:t>как «предметы ведения», «компе</w:t>
      </w:r>
      <w:r w:rsidRPr="004477E9">
        <w:rPr>
          <w:rFonts w:ascii="Times New Roman" w:hAnsi="Times New Roman" w:cs="Times New Roman"/>
          <w:sz w:val="28"/>
          <w:szCs w:val="28"/>
        </w:rPr>
        <w:t>тенция», «полномочия», «функции», в то врем</w:t>
      </w:r>
      <w:r>
        <w:rPr>
          <w:rFonts w:ascii="Times New Roman" w:hAnsi="Times New Roman" w:cs="Times New Roman"/>
          <w:sz w:val="28"/>
          <w:szCs w:val="28"/>
        </w:rPr>
        <w:t>я как на местном уровне исполь</w:t>
      </w:r>
      <w:r w:rsidRPr="004477E9">
        <w:rPr>
          <w:rFonts w:ascii="Times New Roman" w:hAnsi="Times New Roman" w:cs="Times New Roman"/>
          <w:sz w:val="28"/>
          <w:szCs w:val="28"/>
        </w:rPr>
        <w:t>зуется конструкция «предметов ведения му</w:t>
      </w:r>
      <w:r>
        <w:rPr>
          <w:rFonts w:ascii="Times New Roman" w:hAnsi="Times New Roman" w:cs="Times New Roman"/>
          <w:sz w:val="28"/>
          <w:szCs w:val="28"/>
        </w:rPr>
        <w:t>ниципальных образований», вклю</w:t>
      </w:r>
      <w:r w:rsidRPr="004477E9">
        <w:rPr>
          <w:rFonts w:ascii="Times New Roman" w:hAnsi="Times New Roman" w:cs="Times New Roman"/>
          <w:sz w:val="28"/>
          <w:szCs w:val="28"/>
        </w:rPr>
        <w:t>чающая в себя вопросы местного значения и</w:t>
      </w:r>
      <w:r>
        <w:rPr>
          <w:rFonts w:ascii="Times New Roman" w:hAnsi="Times New Roman" w:cs="Times New Roman"/>
          <w:sz w:val="28"/>
          <w:szCs w:val="28"/>
        </w:rPr>
        <w:t xml:space="preserve"> отдельные государственные пол</w:t>
      </w:r>
      <w:r w:rsidRPr="004477E9">
        <w:rPr>
          <w:rFonts w:ascii="Times New Roman" w:hAnsi="Times New Roman" w:cs="Times New Roman"/>
          <w:sz w:val="28"/>
          <w:szCs w:val="28"/>
        </w:rPr>
        <w:t xml:space="preserve">номочия, которыми наделяются соответствующие органы муниципальных образований. </w:t>
      </w:r>
    </w:p>
    <w:p w:rsidR="006070AA" w:rsidRDefault="009D3A32" w:rsidP="009D3A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Основная </w:t>
      </w:r>
      <w:r w:rsidRPr="001E0C06">
        <w:rPr>
          <w:rFonts w:ascii="Times New Roman" w:hAnsi="Times New Roman" w:cs="Times New Roman"/>
          <w:b/>
          <w:sz w:val="28"/>
          <w:szCs w:val="28"/>
        </w:rPr>
        <w:t>проблема исследования</w:t>
      </w:r>
      <w:r>
        <w:rPr>
          <w:rFonts w:ascii="Times New Roman" w:hAnsi="Times New Roman" w:cs="Times New Roman"/>
          <w:sz w:val="28"/>
          <w:szCs w:val="28"/>
        </w:rPr>
        <w:t xml:space="preserve"> в данной работе состоит в </w:t>
      </w:r>
      <w:r w:rsidR="006070AA">
        <w:rPr>
          <w:rFonts w:ascii="Times New Roman" w:hAnsi="Times New Roman" w:cs="Times New Roman"/>
          <w:sz w:val="28"/>
          <w:szCs w:val="28"/>
        </w:rPr>
        <w:t xml:space="preserve"> </w:t>
      </w:r>
      <w:r>
        <w:rPr>
          <w:rFonts w:ascii="Times New Roman" w:hAnsi="Times New Roman" w:cs="Times New Roman"/>
          <w:sz w:val="28"/>
          <w:szCs w:val="28"/>
        </w:rPr>
        <w:t>постоянно возрастающем</w:t>
      </w:r>
      <w:r w:rsidR="006070AA" w:rsidRPr="006070AA">
        <w:rPr>
          <w:rFonts w:ascii="Times New Roman" w:hAnsi="Times New Roman" w:cs="Times New Roman"/>
          <w:sz w:val="28"/>
          <w:szCs w:val="28"/>
        </w:rPr>
        <w:t xml:space="preserve"> массив</w:t>
      </w:r>
      <w:r>
        <w:rPr>
          <w:rFonts w:ascii="Times New Roman" w:hAnsi="Times New Roman" w:cs="Times New Roman"/>
          <w:sz w:val="28"/>
          <w:szCs w:val="28"/>
        </w:rPr>
        <w:t xml:space="preserve">е законодательных новаций, что </w:t>
      </w:r>
      <w:r w:rsidR="006070AA" w:rsidRPr="006070AA">
        <w:rPr>
          <w:rFonts w:ascii="Times New Roman" w:hAnsi="Times New Roman" w:cs="Times New Roman"/>
          <w:sz w:val="28"/>
          <w:szCs w:val="28"/>
        </w:rPr>
        <w:t>требуе</w:t>
      </w:r>
      <w:r>
        <w:rPr>
          <w:rFonts w:ascii="Times New Roman" w:hAnsi="Times New Roman" w:cs="Times New Roman"/>
          <w:sz w:val="28"/>
          <w:szCs w:val="28"/>
        </w:rPr>
        <w:t xml:space="preserve">т от муниципальных специалистов </w:t>
      </w:r>
      <w:r w:rsidR="006070AA" w:rsidRPr="006070AA">
        <w:rPr>
          <w:rFonts w:ascii="Times New Roman" w:hAnsi="Times New Roman" w:cs="Times New Roman"/>
          <w:sz w:val="28"/>
          <w:szCs w:val="28"/>
        </w:rPr>
        <w:t>специальной юридической и эк</w:t>
      </w:r>
      <w:r>
        <w:rPr>
          <w:rFonts w:ascii="Times New Roman" w:hAnsi="Times New Roman" w:cs="Times New Roman"/>
          <w:sz w:val="28"/>
          <w:szCs w:val="28"/>
        </w:rPr>
        <w:t xml:space="preserve">ономической подготовки, которой </w:t>
      </w:r>
      <w:r w:rsidR="006070AA" w:rsidRPr="006070AA">
        <w:rPr>
          <w:rFonts w:ascii="Times New Roman" w:hAnsi="Times New Roman" w:cs="Times New Roman"/>
          <w:sz w:val="28"/>
          <w:szCs w:val="28"/>
        </w:rPr>
        <w:t>большинство муни</w:t>
      </w:r>
      <w:r>
        <w:rPr>
          <w:rFonts w:ascii="Times New Roman" w:hAnsi="Times New Roman" w:cs="Times New Roman"/>
          <w:sz w:val="28"/>
          <w:szCs w:val="28"/>
        </w:rPr>
        <w:t>ципальных служащих не обладают</w:t>
      </w:r>
      <w:r w:rsidR="006070AA" w:rsidRPr="006070AA">
        <w:rPr>
          <w:rFonts w:ascii="Times New Roman" w:hAnsi="Times New Roman" w:cs="Times New Roman"/>
          <w:sz w:val="28"/>
          <w:szCs w:val="28"/>
        </w:rPr>
        <w:t>. Постоянно возрастающий контрольный ф</w:t>
      </w:r>
      <w:r>
        <w:rPr>
          <w:rFonts w:ascii="Times New Roman" w:hAnsi="Times New Roman" w:cs="Times New Roman"/>
          <w:sz w:val="28"/>
          <w:szCs w:val="28"/>
        </w:rPr>
        <w:t>актор усугубляет ситуацию: бес</w:t>
      </w:r>
      <w:r w:rsidR="006070AA" w:rsidRPr="006070AA">
        <w:rPr>
          <w:rFonts w:ascii="Times New Roman" w:hAnsi="Times New Roman" w:cs="Times New Roman"/>
          <w:sz w:val="28"/>
          <w:szCs w:val="28"/>
        </w:rPr>
        <w:t>численные проверки съедают ма</w:t>
      </w:r>
      <w:r>
        <w:rPr>
          <w:rFonts w:ascii="Times New Roman" w:hAnsi="Times New Roman" w:cs="Times New Roman"/>
          <w:sz w:val="28"/>
          <w:szCs w:val="28"/>
        </w:rPr>
        <w:t>ссу рабочего времени у работни</w:t>
      </w:r>
      <w:r w:rsidR="006070AA" w:rsidRPr="006070AA">
        <w:rPr>
          <w:rFonts w:ascii="Times New Roman" w:hAnsi="Times New Roman" w:cs="Times New Roman"/>
          <w:sz w:val="28"/>
          <w:szCs w:val="28"/>
        </w:rPr>
        <w:t>ков муниципалитетов</w:t>
      </w:r>
      <w:r>
        <w:rPr>
          <w:rFonts w:ascii="Times New Roman" w:hAnsi="Times New Roman" w:cs="Times New Roman"/>
          <w:sz w:val="28"/>
          <w:szCs w:val="28"/>
        </w:rPr>
        <w:t>.</w:t>
      </w:r>
    </w:p>
    <w:p w:rsidR="00BA67CE" w:rsidRDefault="00D64331" w:rsidP="00D64331">
      <w:pPr>
        <w:spacing w:after="0" w:line="360" w:lineRule="auto"/>
        <w:ind w:firstLine="709"/>
        <w:jc w:val="both"/>
        <w:rPr>
          <w:rFonts w:ascii="Times New Roman" w:hAnsi="Times New Roman" w:cs="Times New Roman"/>
          <w:sz w:val="28"/>
          <w:szCs w:val="28"/>
        </w:rPr>
      </w:pPr>
      <w:r w:rsidRPr="00A460A7">
        <w:rPr>
          <w:rFonts w:ascii="Times New Roman" w:hAnsi="Times New Roman" w:cs="Times New Roman"/>
          <w:b/>
          <w:sz w:val="28"/>
          <w:szCs w:val="28"/>
        </w:rPr>
        <w:t>Цел</w:t>
      </w:r>
      <w:r w:rsidR="00A460A7" w:rsidRPr="00A460A7">
        <w:rPr>
          <w:rFonts w:ascii="Times New Roman" w:hAnsi="Times New Roman" w:cs="Times New Roman"/>
          <w:b/>
          <w:sz w:val="28"/>
          <w:szCs w:val="28"/>
        </w:rPr>
        <w:t>ь</w:t>
      </w:r>
      <w:r w:rsidRPr="00A460A7">
        <w:rPr>
          <w:rFonts w:ascii="Times New Roman" w:hAnsi="Times New Roman" w:cs="Times New Roman"/>
          <w:b/>
          <w:sz w:val="28"/>
          <w:szCs w:val="28"/>
        </w:rPr>
        <w:t>ю данной работы</w:t>
      </w:r>
      <w:r>
        <w:rPr>
          <w:rFonts w:ascii="Times New Roman" w:hAnsi="Times New Roman" w:cs="Times New Roman"/>
          <w:sz w:val="28"/>
          <w:szCs w:val="28"/>
        </w:rPr>
        <w:t xml:space="preserve"> является исследование правовых основ и основных</w:t>
      </w:r>
      <w:r w:rsidRPr="00D64331">
        <w:rPr>
          <w:rFonts w:ascii="Times New Roman" w:hAnsi="Times New Roman" w:cs="Times New Roman"/>
          <w:sz w:val="28"/>
          <w:szCs w:val="28"/>
        </w:rPr>
        <w:t xml:space="preserve"> принцип</w:t>
      </w:r>
      <w:r>
        <w:rPr>
          <w:rFonts w:ascii="Times New Roman" w:hAnsi="Times New Roman" w:cs="Times New Roman"/>
          <w:sz w:val="28"/>
          <w:szCs w:val="28"/>
        </w:rPr>
        <w:t>ов</w:t>
      </w:r>
      <w:r w:rsidRPr="00D64331">
        <w:rPr>
          <w:rFonts w:ascii="Times New Roman" w:hAnsi="Times New Roman" w:cs="Times New Roman"/>
          <w:sz w:val="28"/>
          <w:szCs w:val="28"/>
        </w:rPr>
        <w:t xml:space="preserve"> д</w:t>
      </w:r>
      <w:r>
        <w:rPr>
          <w:rFonts w:ascii="Times New Roman" w:hAnsi="Times New Roman" w:cs="Times New Roman"/>
          <w:sz w:val="28"/>
          <w:szCs w:val="28"/>
        </w:rPr>
        <w:t xml:space="preserve">еятельности муниципалитетов в Российской Федерации. </w:t>
      </w:r>
    </w:p>
    <w:p w:rsidR="00D64331" w:rsidRDefault="00D64331" w:rsidP="00D64331">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Исходя из поставленной цели в работе решены</w:t>
      </w:r>
      <w:proofErr w:type="gramEnd"/>
      <w:r>
        <w:rPr>
          <w:rFonts w:ascii="Times New Roman" w:hAnsi="Times New Roman" w:cs="Times New Roman"/>
          <w:sz w:val="28"/>
          <w:szCs w:val="28"/>
        </w:rPr>
        <w:t xml:space="preserve"> следующие </w:t>
      </w:r>
      <w:r w:rsidRPr="00A460A7">
        <w:rPr>
          <w:rFonts w:ascii="Times New Roman" w:hAnsi="Times New Roman" w:cs="Times New Roman"/>
          <w:b/>
          <w:sz w:val="28"/>
          <w:szCs w:val="28"/>
        </w:rPr>
        <w:t>задачи</w:t>
      </w:r>
      <w:r>
        <w:rPr>
          <w:rFonts w:ascii="Times New Roman" w:hAnsi="Times New Roman" w:cs="Times New Roman"/>
          <w:sz w:val="28"/>
          <w:szCs w:val="28"/>
        </w:rPr>
        <w:t>:</w:t>
      </w:r>
    </w:p>
    <w:p w:rsidR="00A460A7" w:rsidRDefault="00265076" w:rsidP="00A460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 изучение понятия, формы и видов муниципальной власти;</w:t>
      </w:r>
    </w:p>
    <w:p w:rsidR="00A460A7" w:rsidRDefault="00265076" w:rsidP="00A460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 исследование  состава</w:t>
      </w:r>
      <w:r w:rsidR="00A460A7" w:rsidRPr="00A460A7">
        <w:rPr>
          <w:rFonts w:ascii="Times New Roman" w:hAnsi="Times New Roman" w:cs="Times New Roman"/>
          <w:sz w:val="28"/>
          <w:szCs w:val="28"/>
        </w:rPr>
        <w:t xml:space="preserve"> правовой базы деятельности муниципалитетов в РФ</w:t>
      </w:r>
      <w:r>
        <w:rPr>
          <w:rFonts w:ascii="Times New Roman" w:hAnsi="Times New Roman" w:cs="Times New Roman"/>
          <w:sz w:val="28"/>
          <w:szCs w:val="28"/>
        </w:rPr>
        <w:t>;</w:t>
      </w:r>
    </w:p>
    <w:p w:rsidR="00A460A7" w:rsidRDefault="00265076" w:rsidP="00A460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 изучение нормативного поряд</w:t>
      </w:r>
      <w:r w:rsidR="00A460A7" w:rsidRPr="00A460A7">
        <w:rPr>
          <w:rFonts w:ascii="Times New Roman" w:hAnsi="Times New Roman" w:cs="Times New Roman"/>
          <w:sz w:val="28"/>
          <w:szCs w:val="28"/>
        </w:rPr>
        <w:t>к</w:t>
      </w:r>
      <w:r>
        <w:rPr>
          <w:rFonts w:ascii="Times New Roman" w:hAnsi="Times New Roman" w:cs="Times New Roman"/>
          <w:sz w:val="28"/>
          <w:szCs w:val="28"/>
        </w:rPr>
        <w:t>а</w:t>
      </w:r>
      <w:r w:rsidR="00A460A7" w:rsidRPr="00A460A7">
        <w:rPr>
          <w:rFonts w:ascii="Times New Roman" w:hAnsi="Times New Roman" w:cs="Times New Roman"/>
          <w:sz w:val="28"/>
          <w:szCs w:val="28"/>
        </w:rPr>
        <w:t xml:space="preserve"> распределения полномочий между уровнями власти</w:t>
      </w:r>
      <w:r>
        <w:rPr>
          <w:rFonts w:ascii="Times New Roman" w:hAnsi="Times New Roman" w:cs="Times New Roman"/>
          <w:sz w:val="28"/>
          <w:szCs w:val="28"/>
        </w:rPr>
        <w:t>;</w:t>
      </w:r>
    </w:p>
    <w:p w:rsidR="00A460A7" w:rsidRDefault="00265076" w:rsidP="00A460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 анализ  </w:t>
      </w:r>
      <w:r w:rsidR="00A460A7" w:rsidRPr="00A460A7">
        <w:rPr>
          <w:rFonts w:ascii="Times New Roman" w:hAnsi="Times New Roman" w:cs="Times New Roman"/>
          <w:sz w:val="28"/>
          <w:szCs w:val="28"/>
        </w:rPr>
        <w:t>организационной структуры муниципалитета внутригородского МО  Академическое г. Москва</w:t>
      </w:r>
      <w:r>
        <w:rPr>
          <w:rFonts w:ascii="Times New Roman" w:hAnsi="Times New Roman" w:cs="Times New Roman"/>
          <w:sz w:val="28"/>
          <w:szCs w:val="28"/>
        </w:rPr>
        <w:t>;</w:t>
      </w:r>
    </w:p>
    <w:p w:rsidR="00A460A7" w:rsidRDefault="00265076" w:rsidP="00A460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 а</w:t>
      </w:r>
      <w:r w:rsidR="00A460A7" w:rsidRPr="00A460A7">
        <w:rPr>
          <w:rFonts w:ascii="Times New Roman" w:hAnsi="Times New Roman" w:cs="Times New Roman"/>
          <w:sz w:val="28"/>
          <w:szCs w:val="28"/>
        </w:rPr>
        <w:t>нализ правовой базы деятельности муниципалитета внутригородского МО Академическое г. Москва</w:t>
      </w:r>
      <w:r>
        <w:rPr>
          <w:rFonts w:ascii="Times New Roman" w:hAnsi="Times New Roman" w:cs="Times New Roman"/>
          <w:sz w:val="28"/>
          <w:szCs w:val="28"/>
        </w:rPr>
        <w:t>;</w:t>
      </w:r>
    </w:p>
    <w:p w:rsidR="00D64331" w:rsidRDefault="00265076" w:rsidP="00A460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 р</w:t>
      </w:r>
      <w:r w:rsidR="00A460A7" w:rsidRPr="00A460A7">
        <w:rPr>
          <w:rFonts w:ascii="Times New Roman" w:hAnsi="Times New Roman" w:cs="Times New Roman"/>
          <w:sz w:val="28"/>
          <w:szCs w:val="28"/>
        </w:rPr>
        <w:t>азработка направлений совершенствования нормативно-правовой базы деятельности муниципалитета внутригородского МО Академическое г. Москва</w:t>
      </w:r>
      <w:r>
        <w:rPr>
          <w:rFonts w:ascii="Times New Roman" w:hAnsi="Times New Roman" w:cs="Times New Roman"/>
          <w:sz w:val="28"/>
          <w:szCs w:val="28"/>
        </w:rPr>
        <w:t>.</w:t>
      </w:r>
    </w:p>
    <w:p w:rsidR="006070AA" w:rsidRDefault="006070AA" w:rsidP="00A460A7">
      <w:pPr>
        <w:spacing w:after="0" w:line="360" w:lineRule="auto"/>
        <w:ind w:firstLine="709"/>
        <w:jc w:val="both"/>
        <w:rPr>
          <w:rFonts w:ascii="Times New Roman" w:hAnsi="Times New Roman" w:cs="Times New Roman"/>
          <w:sz w:val="28"/>
          <w:szCs w:val="28"/>
        </w:rPr>
      </w:pPr>
      <w:r w:rsidRPr="001E0C06">
        <w:rPr>
          <w:rFonts w:ascii="Times New Roman" w:hAnsi="Times New Roman" w:cs="Times New Roman"/>
          <w:b/>
          <w:sz w:val="28"/>
          <w:szCs w:val="28"/>
        </w:rPr>
        <w:t>Гипотеза исследования</w:t>
      </w:r>
      <w:r>
        <w:rPr>
          <w:rFonts w:ascii="Times New Roman" w:hAnsi="Times New Roman" w:cs="Times New Roman"/>
          <w:sz w:val="28"/>
          <w:szCs w:val="28"/>
        </w:rPr>
        <w:t xml:space="preserve">: </w:t>
      </w:r>
      <w:r w:rsidR="001E0C06">
        <w:rPr>
          <w:rFonts w:ascii="Times New Roman" w:hAnsi="Times New Roman" w:cs="Times New Roman"/>
          <w:sz w:val="28"/>
          <w:szCs w:val="28"/>
        </w:rPr>
        <w:t xml:space="preserve">предполагается, что исследование правовых основ деятельности муниципалитета позволит разработать направления по совершенствованию законодательной </w:t>
      </w:r>
      <w:proofErr w:type="gramStart"/>
      <w:r w:rsidR="001E0C06">
        <w:rPr>
          <w:rFonts w:ascii="Times New Roman" w:hAnsi="Times New Roman" w:cs="Times New Roman"/>
          <w:sz w:val="28"/>
          <w:szCs w:val="28"/>
        </w:rPr>
        <w:t>базы в направлении разграничения полномочий структурных элементов муниципалитетов</w:t>
      </w:r>
      <w:proofErr w:type="gramEnd"/>
      <w:r w:rsidR="001E0C06">
        <w:rPr>
          <w:rFonts w:ascii="Times New Roman" w:hAnsi="Times New Roman" w:cs="Times New Roman"/>
          <w:sz w:val="28"/>
          <w:szCs w:val="28"/>
        </w:rPr>
        <w:t xml:space="preserve">. </w:t>
      </w:r>
    </w:p>
    <w:p w:rsidR="00265076" w:rsidRDefault="00265076" w:rsidP="00A460A7">
      <w:pPr>
        <w:spacing w:after="0" w:line="360" w:lineRule="auto"/>
        <w:ind w:firstLine="709"/>
        <w:jc w:val="both"/>
        <w:rPr>
          <w:rFonts w:ascii="Times New Roman" w:hAnsi="Times New Roman" w:cs="Times New Roman"/>
          <w:sz w:val="28"/>
          <w:szCs w:val="28"/>
        </w:rPr>
      </w:pPr>
      <w:r w:rsidRPr="00265076">
        <w:rPr>
          <w:rFonts w:ascii="Times New Roman" w:hAnsi="Times New Roman" w:cs="Times New Roman"/>
          <w:b/>
          <w:sz w:val="28"/>
          <w:szCs w:val="28"/>
        </w:rPr>
        <w:t>Объектом</w:t>
      </w:r>
      <w:r>
        <w:rPr>
          <w:rFonts w:ascii="Times New Roman" w:hAnsi="Times New Roman" w:cs="Times New Roman"/>
          <w:sz w:val="28"/>
          <w:szCs w:val="28"/>
        </w:rPr>
        <w:t xml:space="preserve"> исследования в работе выступает муниципалитет</w:t>
      </w:r>
      <w:r w:rsidRPr="00265076">
        <w:rPr>
          <w:rFonts w:ascii="Times New Roman" w:hAnsi="Times New Roman" w:cs="Times New Roman"/>
          <w:sz w:val="28"/>
          <w:szCs w:val="28"/>
        </w:rPr>
        <w:t xml:space="preserve"> внутригородского</w:t>
      </w:r>
      <w:r>
        <w:rPr>
          <w:rFonts w:ascii="Times New Roman" w:hAnsi="Times New Roman" w:cs="Times New Roman"/>
          <w:sz w:val="28"/>
          <w:szCs w:val="28"/>
        </w:rPr>
        <w:t xml:space="preserve"> муниципального образования</w:t>
      </w:r>
      <w:r w:rsidRPr="00265076">
        <w:rPr>
          <w:rFonts w:ascii="Times New Roman" w:hAnsi="Times New Roman" w:cs="Times New Roman"/>
          <w:sz w:val="28"/>
          <w:szCs w:val="28"/>
        </w:rPr>
        <w:t xml:space="preserve"> </w:t>
      </w:r>
      <w:proofErr w:type="gramStart"/>
      <w:r w:rsidRPr="00265076">
        <w:rPr>
          <w:rFonts w:ascii="Times New Roman" w:hAnsi="Times New Roman" w:cs="Times New Roman"/>
          <w:sz w:val="28"/>
          <w:szCs w:val="28"/>
        </w:rPr>
        <w:t>Академическое</w:t>
      </w:r>
      <w:proofErr w:type="gramEnd"/>
      <w:r w:rsidRPr="00265076">
        <w:rPr>
          <w:rFonts w:ascii="Times New Roman" w:hAnsi="Times New Roman" w:cs="Times New Roman"/>
          <w:sz w:val="28"/>
          <w:szCs w:val="28"/>
        </w:rPr>
        <w:t xml:space="preserve"> г. Москва</w:t>
      </w:r>
      <w:r>
        <w:rPr>
          <w:rFonts w:ascii="Times New Roman" w:hAnsi="Times New Roman" w:cs="Times New Roman"/>
          <w:sz w:val="28"/>
          <w:szCs w:val="28"/>
        </w:rPr>
        <w:t>.</w:t>
      </w:r>
    </w:p>
    <w:p w:rsidR="00265076" w:rsidRDefault="00265076" w:rsidP="00A460A7">
      <w:pPr>
        <w:spacing w:after="0" w:line="360" w:lineRule="auto"/>
        <w:ind w:firstLine="709"/>
        <w:jc w:val="both"/>
        <w:rPr>
          <w:rFonts w:ascii="Times New Roman" w:hAnsi="Times New Roman" w:cs="Times New Roman"/>
          <w:sz w:val="28"/>
          <w:szCs w:val="28"/>
        </w:rPr>
      </w:pPr>
      <w:r w:rsidRPr="00265076">
        <w:rPr>
          <w:rFonts w:ascii="Times New Roman" w:hAnsi="Times New Roman" w:cs="Times New Roman"/>
          <w:b/>
          <w:sz w:val="28"/>
          <w:szCs w:val="28"/>
        </w:rPr>
        <w:t>Предметом</w:t>
      </w:r>
      <w:r>
        <w:rPr>
          <w:rFonts w:ascii="Times New Roman" w:hAnsi="Times New Roman" w:cs="Times New Roman"/>
          <w:sz w:val="28"/>
          <w:szCs w:val="28"/>
        </w:rPr>
        <w:t xml:space="preserve"> исследования в работе выступают правовые основы и принципы деятельности муниципалитетов в РФ. </w:t>
      </w:r>
    </w:p>
    <w:p w:rsidR="004477E9" w:rsidRPr="004477E9" w:rsidRDefault="004477E9" w:rsidP="00265076">
      <w:pPr>
        <w:spacing w:after="0" w:line="360" w:lineRule="auto"/>
        <w:ind w:firstLine="709"/>
        <w:jc w:val="both"/>
        <w:rPr>
          <w:rFonts w:ascii="Times New Roman" w:hAnsi="Times New Roman" w:cs="Times New Roman"/>
          <w:sz w:val="28"/>
          <w:szCs w:val="28"/>
        </w:rPr>
      </w:pPr>
      <w:r w:rsidRPr="00265076">
        <w:rPr>
          <w:rFonts w:ascii="Times New Roman" w:hAnsi="Times New Roman" w:cs="Times New Roman"/>
          <w:b/>
          <w:sz w:val="28"/>
          <w:szCs w:val="28"/>
        </w:rPr>
        <w:t>Степень научной разработанности</w:t>
      </w:r>
      <w:r w:rsidR="00265076">
        <w:rPr>
          <w:rFonts w:ascii="Times New Roman" w:hAnsi="Times New Roman" w:cs="Times New Roman"/>
          <w:b/>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Несмотря на </w:t>
      </w:r>
      <w:r w:rsidRPr="004477E9">
        <w:rPr>
          <w:rFonts w:ascii="Times New Roman" w:hAnsi="Times New Roman" w:cs="Times New Roman"/>
          <w:sz w:val="28"/>
          <w:szCs w:val="28"/>
        </w:rPr>
        <w:t>значительный интерес к проблематике мес</w:t>
      </w:r>
      <w:r>
        <w:rPr>
          <w:rFonts w:ascii="Times New Roman" w:hAnsi="Times New Roman" w:cs="Times New Roman"/>
          <w:sz w:val="28"/>
          <w:szCs w:val="28"/>
        </w:rPr>
        <w:t>тного самоуправления в современ</w:t>
      </w:r>
      <w:r w:rsidRPr="004477E9">
        <w:rPr>
          <w:rFonts w:ascii="Times New Roman" w:hAnsi="Times New Roman" w:cs="Times New Roman"/>
          <w:sz w:val="28"/>
          <w:szCs w:val="28"/>
        </w:rPr>
        <w:t>ной России, возросший после принятия Конституции Российской Федерации,</w:t>
      </w:r>
      <w:r>
        <w:rPr>
          <w:rFonts w:ascii="Times New Roman" w:hAnsi="Times New Roman" w:cs="Times New Roman"/>
          <w:sz w:val="28"/>
          <w:szCs w:val="28"/>
        </w:rPr>
        <w:t xml:space="preserve"> </w:t>
      </w:r>
      <w:r w:rsidRPr="004477E9">
        <w:rPr>
          <w:rFonts w:ascii="Times New Roman" w:hAnsi="Times New Roman" w:cs="Times New Roman"/>
          <w:sz w:val="28"/>
          <w:szCs w:val="28"/>
        </w:rPr>
        <w:t xml:space="preserve">Федерального закона «Об общих </w:t>
      </w:r>
      <w:r w:rsidRPr="004477E9">
        <w:rPr>
          <w:rFonts w:ascii="Times New Roman" w:hAnsi="Times New Roman" w:cs="Times New Roman"/>
          <w:sz w:val="28"/>
          <w:szCs w:val="28"/>
        </w:rPr>
        <w:lastRenderedPageBreak/>
        <w:t>прин</w:t>
      </w:r>
      <w:r>
        <w:rPr>
          <w:rFonts w:ascii="Times New Roman" w:hAnsi="Times New Roman" w:cs="Times New Roman"/>
          <w:sz w:val="28"/>
          <w:szCs w:val="28"/>
        </w:rPr>
        <w:t>ципах организации местного само</w:t>
      </w:r>
      <w:r w:rsidRPr="004477E9">
        <w:rPr>
          <w:rFonts w:ascii="Times New Roman" w:hAnsi="Times New Roman" w:cs="Times New Roman"/>
          <w:sz w:val="28"/>
          <w:szCs w:val="28"/>
        </w:rPr>
        <w:t>управления в Российской Федерации» и многочисленных поправок к данному</w:t>
      </w:r>
      <w:r>
        <w:rPr>
          <w:rFonts w:ascii="Times New Roman" w:hAnsi="Times New Roman" w:cs="Times New Roman"/>
          <w:sz w:val="28"/>
          <w:szCs w:val="28"/>
        </w:rPr>
        <w:t xml:space="preserve"> </w:t>
      </w:r>
      <w:r w:rsidRPr="004477E9">
        <w:rPr>
          <w:rFonts w:ascii="Times New Roman" w:hAnsi="Times New Roman" w:cs="Times New Roman"/>
          <w:sz w:val="28"/>
          <w:szCs w:val="28"/>
        </w:rPr>
        <w:t>нормативному правовому акту, теоретико-методологические и практически-прикладные аспекты правового регулир</w:t>
      </w:r>
      <w:r>
        <w:rPr>
          <w:rFonts w:ascii="Times New Roman" w:hAnsi="Times New Roman" w:cs="Times New Roman"/>
          <w:sz w:val="28"/>
          <w:szCs w:val="28"/>
        </w:rPr>
        <w:t>ования деятельности глав муници</w:t>
      </w:r>
      <w:r w:rsidRPr="004477E9">
        <w:rPr>
          <w:rFonts w:ascii="Times New Roman" w:hAnsi="Times New Roman" w:cs="Times New Roman"/>
          <w:sz w:val="28"/>
          <w:szCs w:val="28"/>
        </w:rPr>
        <w:t>пальных образований в механизме решени</w:t>
      </w:r>
      <w:r>
        <w:rPr>
          <w:rFonts w:ascii="Times New Roman" w:hAnsi="Times New Roman" w:cs="Times New Roman"/>
          <w:sz w:val="28"/>
          <w:szCs w:val="28"/>
        </w:rPr>
        <w:t>я вопросов местного значения ис</w:t>
      </w:r>
      <w:r w:rsidRPr="004477E9">
        <w:rPr>
          <w:rFonts w:ascii="Times New Roman" w:hAnsi="Times New Roman" w:cs="Times New Roman"/>
          <w:sz w:val="28"/>
          <w:szCs w:val="28"/>
        </w:rPr>
        <w:t>следованы весьма фрагментарным образом.</w:t>
      </w:r>
      <w:proofErr w:type="gramEnd"/>
    </w:p>
    <w:p w:rsidR="004477E9" w:rsidRPr="004477E9" w:rsidRDefault="00265076" w:rsidP="00265076">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004477E9" w:rsidRPr="004477E9">
        <w:rPr>
          <w:rFonts w:ascii="Times New Roman" w:hAnsi="Times New Roman" w:cs="Times New Roman"/>
          <w:sz w:val="28"/>
          <w:szCs w:val="28"/>
        </w:rPr>
        <w:t>равовые основы ме</w:t>
      </w:r>
      <w:r w:rsidR="004477E9">
        <w:rPr>
          <w:rFonts w:ascii="Times New Roman" w:hAnsi="Times New Roman" w:cs="Times New Roman"/>
          <w:sz w:val="28"/>
          <w:szCs w:val="28"/>
        </w:rPr>
        <w:t xml:space="preserve">стного самоуправления изучались </w:t>
      </w:r>
      <w:r w:rsidR="004477E9" w:rsidRPr="004477E9">
        <w:rPr>
          <w:rFonts w:ascii="Times New Roman" w:hAnsi="Times New Roman" w:cs="Times New Roman"/>
          <w:sz w:val="28"/>
          <w:szCs w:val="28"/>
        </w:rPr>
        <w:t xml:space="preserve">в трудах </w:t>
      </w:r>
      <w:proofErr w:type="spellStart"/>
      <w:r w:rsidR="004477E9" w:rsidRPr="004477E9">
        <w:rPr>
          <w:rFonts w:ascii="Times New Roman" w:hAnsi="Times New Roman" w:cs="Times New Roman"/>
          <w:sz w:val="28"/>
          <w:szCs w:val="28"/>
        </w:rPr>
        <w:t>С.А</w:t>
      </w:r>
      <w:proofErr w:type="spellEnd"/>
      <w:r w:rsidR="004477E9" w:rsidRPr="004477E9">
        <w:rPr>
          <w:rFonts w:ascii="Times New Roman" w:hAnsi="Times New Roman" w:cs="Times New Roman"/>
          <w:sz w:val="28"/>
          <w:szCs w:val="28"/>
        </w:rPr>
        <w:t xml:space="preserve">. </w:t>
      </w:r>
      <w:proofErr w:type="spellStart"/>
      <w:r w:rsidR="004477E9" w:rsidRPr="004477E9">
        <w:rPr>
          <w:rFonts w:ascii="Times New Roman" w:hAnsi="Times New Roman" w:cs="Times New Roman"/>
          <w:sz w:val="28"/>
          <w:szCs w:val="28"/>
        </w:rPr>
        <w:t>Авакьяна</w:t>
      </w:r>
      <w:proofErr w:type="spellEnd"/>
      <w:r w:rsidR="004477E9" w:rsidRPr="004477E9">
        <w:rPr>
          <w:rFonts w:ascii="Times New Roman" w:hAnsi="Times New Roman" w:cs="Times New Roman"/>
          <w:sz w:val="28"/>
          <w:szCs w:val="28"/>
        </w:rPr>
        <w:t xml:space="preserve">, </w:t>
      </w:r>
      <w:proofErr w:type="spellStart"/>
      <w:r w:rsidR="004477E9" w:rsidRPr="004477E9">
        <w:rPr>
          <w:rFonts w:ascii="Times New Roman" w:hAnsi="Times New Roman" w:cs="Times New Roman"/>
          <w:sz w:val="28"/>
          <w:szCs w:val="28"/>
        </w:rPr>
        <w:t>К.В</w:t>
      </w:r>
      <w:proofErr w:type="spellEnd"/>
      <w:r w:rsidR="004477E9" w:rsidRPr="004477E9">
        <w:rPr>
          <w:rFonts w:ascii="Times New Roman" w:hAnsi="Times New Roman" w:cs="Times New Roman"/>
          <w:sz w:val="28"/>
          <w:szCs w:val="28"/>
        </w:rPr>
        <w:t xml:space="preserve">. </w:t>
      </w:r>
      <w:proofErr w:type="spellStart"/>
      <w:r w:rsidR="004477E9" w:rsidRPr="004477E9">
        <w:rPr>
          <w:rFonts w:ascii="Times New Roman" w:hAnsi="Times New Roman" w:cs="Times New Roman"/>
          <w:sz w:val="28"/>
          <w:szCs w:val="28"/>
        </w:rPr>
        <w:t>Арановск</w:t>
      </w:r>
      <w:r w:rsidR="004477E9">
        <w:rPr>
          <w:rFonts w:ascii="Times New Roman" w:hAnsi="Times New Roman" w:cs="Times New Roman"/>
          <w:sz w:val="28"/>
          <w:szCs w:val="28"/>
        </w:rPr>
        <w:t>ого</w:t>
      </w:r>
      <w:proofErr w:type="spellEnd"/>
      <w:r w:rsidR="004477E9">
        <w:rPr>
          <w:rFonts w:ascii="Times New Roman" w:hAnsi="Times New Roman" w:cs="Times New Roman"/>
          <w:sz w:val="28"/>
          <w:szCs w:val="28"/>
        </w:rPr>
        <w:t xml:space="preserve">, </w:t>
      </w:r>
      <w:proofErr w:type="spellStart"/>
      <w:r w:rsidR="004477E9">
        <w:rPr>
          <w:rFonts w:ascii="Times New Roman" w:hAnsi="Times New Roman" w:cs="Times New Roman"/>
          <w:sz w:val="28"/>
          <w:szCs w:val="28"/>
        </w:rPr>
        <w:t>Н.С</w:t>
      </w:r>
      <w:proofErr w:type="spellEnd"/>
      <w:r w:rsidR="004477E9">
        <w:rPr>
          <w:rFonts w:ascii="Times New Roman" w:hAnsi="Times New Roman" w:cs="Times New Roman"/>
          <w:sz w:val="28"/>
          <w:szCs w:val="28"/>
        </w:rPr>
        <w:t xml:space="preserve">. Бондаря, </w:t>
      </w:r>
      <w:proofErr w:type="spellStart"/>
      <w:r w:rsidR="004477E9">
        <w:rPr>
          <w:rFonts w:ascii="Times New Roman" w:hAnsi="Times New Roman" w:cs="Times New Roman"/>
          <w:sz w:val="28"/>
          <w:szCs w:val="28"/>
        </w:rPr>
        <w:t>М.В</w:t>
      </w:r>
      <w:proofErr w:type="spellEnd"/>
      <w:r w:rsidR="004477E9">
        <w:rPr>
          <w:rFonts w:ascii="Times New Roman" w:hAnsi="Times New Roman" w:cs="Times New Roman"/>
          <w:sz w:val="28"/>
          <w:szCs w:val="28"/>
        </w:rPr>
        <w:t xml:space="preserve">. </w:t>
      </w:r>
      <w:proofErr w:type="spellStart"/>
      <w:r w:rsidR="004477E9">
        <w:rPr>
          <w:rFonts w:ascii="Times New Roman" w:hAnsi="Times New Roman" w:cs="Times New Roman"/>
          <w:sz w:val="28"/>
          <w:szCs w:val="28"/>
        </w:rPr>
        <w:t>Глигич-</w:t>
      </w:r>
      <w:r w:rsidR="004477E9" w:rsidRPr="004477E9">
        <w:rPr>
          <w:rFonts w:ascii="Times New Roman" w:hAnsi="Times New Roman" w:cs="Times New Roman"/>
          <w:sz w:val="28"/>
          <w:szCs w:val="28"/>
        </w:rPr>
        <w:t>Золотаревой</w:t>
      </w:r>
      <w:proofErr w:type="spellEnd"/>
      <w:r w:rsidR="004477E9" w:rsidRPr="004477E9">
        <w:rPr>
          <w:rFonts w:ascii="Times New Roman" w:hAnsi="Times New Roman" w:cs="Times New Roman"/>
          <w:sz w:val="28"/>
          <w:szCs w:val="28"/>
        </w:rPr>
        <w:t xml:space="preserve">, </w:t>
      </w:r>
      <w:proofErr w:type="spellStart"/>
      <w:r w:rsidR="004477E9" w:rsidRPr="004477E9">
        <w:rPr>
          <w:rFonts w:ascii="Times New Roman" w:hAnsi="Times New Roman" w:cs="Times New Roman"/>
          <w:sz w:val="28"/>
          <w:szCs w:val="28"/>
        </w:rPr>
        <w:t>В.В</w:t>
      </w:r>
      <w:proofErr w:type="spellEnd"/>
      <w:r w:rsidR="004477E9" w:rsidRPr="004477E9">
        <w:rPr>
          <w:rFonts w:ascii="Times New Roman" w:hAnsi="Times New Roman" w:cs="Times New Roman"/>
          <w:sz w:val="28"/>
          <w:szCs w:val="28"/>
        </w:rPr>
        <w:t xml:space="preserve">. </w:t>
      </w:r>
      <w:proofErr w:type="spellStart"/>
      <w:r w:rsidR="004477E9" w:rsidRPr="004477E9">
        <w:rPr>
          <w:rFonts w:ascii="Times New Roman" w:hAnsi="Times New Roman" w:cs="Times New Roman"/>
          <w:sz w:val="28"/>
          <w:szCs w:val="28"/>
        </w:rPr>
        <w:t>Гошуляка</w:t>
      </w:r>
      <w:proofErr w:type="spellEnd"/>
      <w:r w:rsidR="004477E9" w:rsidRPr="004477E9">
        <w:rPr>
          <w:rFonts w:ascii="Times New Roman" w:hAnsi="Times New Roman" w:cs="Times New Roman"/>
          <w:sz w:val="28"/>
          <w:szCs w:val="28"/>
        </w:rPr>
        <w:t xml:space="preserve">, </w:t>
      </w:r>
      <w:proofErr w:type="spellStart"/>
      <w:r w:rsidR="004477E9" w:rsidRPr="004477E9">
        <w:rPr>
          <w:rFonts w:ascii="Times New Roman" w:hAnsi="Times New Roman" w:cs="Times New Roman"/>
          <w:sz w:val="28"/>
          <w:szCs w:val="28"/>
        </w:rPr>
        <w:t>И.Г</w:t>
      </w:r>
      <w:proofErr w:type="spellEnd"/>
      <w:r w:rsidR="004477E9" w:rsidRPr="004477E9">
        <w:rPr>
          <w:rFonts w:ascii="Times New Roman" w:hAnsi="Times New Roman" w:cs="Times New Roman"/>
          <w:sz w:val="28"/>
          <w:szCs w:val="28"/>
        </w:rPr>
        <w:t xml:space="preserve">. Дудко, </w:t>
      </w:r>
      <w:proofErr w:type="spellStart"/>
      <w:r w:rsidR="004477E9" w:rsidRPr="004477E9">
        <w:rPr>
          <w:rFonts w:ascii="Times New Roman" w:hAnsi="Times New Roman" w:cs="Times New Roman"/>
          <w:sz w:val="28"/>
          <w:szCs w:val="28"/>
        </w:rPr>
        <w:t>В.Г</w:t>
      </w:r>
      <w:proofErr w:type="spellEnd"/>
      <w:r w:rsidR="004477E9" w:rsidRPr="004477E9">
        <w:rPr>
          <w:rFonts w:ascii="Times New Roman" w:hAnsi="Times New Roman" w:cs="Times New Roman"/>
          <w:sz w:val="28"/>
          <w:szCs w:val="28"/>
        </w:rPr>
        <w:t xml:space="preserve">. Ермакова, </w:t>
      </w:r>
      <w:proofErr w:type="spellStart"/>
      <w:r w:rsidR="004477E9" w:rsidRPr="004477E9">
        <w:rPr>
          <w:rFonts w:ascii="Times New Roman" w:hAnsi="Times New Roman" w:cs="Times New Roman"/>
          <w:sz w:val="28"/>
          <w:szCs w:val="28"/>
        </w:rPr>
        <w:t>Т.В</w:t>
      </w:r>
      <w:proofErr w:type="spellEnd"/>
      <w:r w:rsidR="004477E9" w:rsidRPr="004477E9">
        <w:rPr>
          <w:rFonts w:ascii="Times New Roman" w:hAnsi="Times New Roman" w:cs="Times New Roman"/>
          <w:sz w:val="28"/>
          <w:szCs w:val="28"/>
        </w:rPr>
        <w:t>. Заметиной,</w:t>
      </w:r>
      <w:r w:rsidR="004477E9">
        <w:rPr>
          <w:rFonts w:ascii="Times New Roman" w:hAnsi="Times New Roman" w:cs="Times New Roman"/>
          <w:sz w:val="28"/>
          <w:szCs w:val="28"/>
        </w:rPr>
        <w:t xml:space="preserve"> </w:t>
      </w:r>
      <w:proofErr w:type="spellStart"/>
      <w:r w:rsidR="004477E9" w:rsidRPr="004477E9">
        <w:rPr>
          <w:rFonts w:ascii="Times New Roman" w:hAnsi="Times New Roman" w:cs="Times New Roman"/>
          <w:sz w:val="28"/>
          <w:szCs w:val="28"/>
        </w:rPr>
        <w:t>С.Д</w:t>
      </w:r>
      <w:proofErr w:type="spellEnd"/>
      <w:r w:rsidR="004477E9" w:rsidRPr="004477E9">
        <w:rPr>
          <w:rFonts w:ascii="Times New Roman" w:hAnsi="Times New Roman" w:cs="Times New Roman"/>
          <w:sz w:val="28"/>
          <w:szCs w:val="28"/>
        </w:rPr>
        <w:t xml:space="preserve">. Князева, </w:t>
      </w:r>
      <w:proofErr w:type="spellStart"/>
      <w:r w:rsidR="004477E9" w:rsidRPr="004477E9">
        <w:rPr>
          <w:rFonts w:ascii="Times New Roman" w:hAnsi="Times New Roman" w:cs="Times New Roman"/>
          <w:sz w:val="28"/>
          <w:szCs w:val="28"/>
        </w:rPr>
        <w:t>А.Н</w:t>
      </w:r>
      <w:proofErr w:type="spellEnd"/>
      <w:r w:rsidR="004477E9" w:rsidRPr="004477E9">
        <w:rPr>
          <w:rFonts w:ascii="Times New Roman" w:hAnsi="Times New Roman" w:cs="Times New Roman"/>
          <w:sz w:val="28"/>
          <w:szCs w:val="28"/>
        </w:rPr>
        <w:t xml:space="preserve">. </w:t>
      </w:r>
      <w:proofErr w:type="spellStart"/>
      <w:r w:rsidR="004477E9" w:rsidRPr="004477E9">
        <w:rPr>
          <w:rFonts w:ascii="Times New Roman" w:hAnsi="Times New Roman" w:cs="Times New Roman"/>
          <w:sz w:val="28"/>
          <w:szCs w:val="28"/>
        </w:rPr>
        <w:t>Кокотова</w:t>
      </w:r>
      <w:proofErr w:type="spellEnd"/>
      <w:r w:rsidR="004477E9" w:rsidRPr="004477E9">
        <w:rPr>
          <w:rFonts w:ascii="Times New Roman" w:hAnsi="Times New Roman" w:cs="Times New Roman"/>
          <w:sz w:val="28"/>
          <w:szCs w:val="28"/>
        </w:rPr>
        <w:t xml:space="preserve">, </w:t>
      </w:r>
      <w:proofErr w:type="spellStart"/>
      <w:r w:rsidR="004477E9" w:rsidRPr="004477E9">
        <w:rPr>
          <w:rFonts w:ascii="Times New Roman" w:hAnsi="Times New Roman" w:cs="Times New Roman"/>
          <w:sz w:val="28"/>
          <w:szCs w:val="28"/>
        </w:rPr>
        <w:t>Е.И</w:t>
      </w:r>
      <w:proofErr w:type="spellEnd"/>
      <w:r w:rsidR="004477E9" w:rsidRPr="004477E9">
        <w:rPr>
          <w:rFonts w:ascii="Times New Roman" w:hAnsi="Times New Roman" w:cs="Times New Roman"/>
          <w:sz w:val="28"/>
          <w:szCs w:val="28"/>
        </w:rPr>
        <w:t xml:space="preserve">. </w:t>
      </w:r>
      <w:proofErr w:type="spellStart"/>
      <w:r w:rsidR="004477E9" w:rsidRPr="004477E9">
        <w:rPr>
          <w:rFonts w:ascii="Times New Roman" w:hAnsi="Times New Roman" w:cs="Times New Roman"/>
          <w:sz w:val="28"/>
          <w:szCs w:val="28"/>
        </w:rPr>
        <w:t>Колюшина</w:t>
      </w:r>
      <w:proofErr w:type="spellEnd"/>
      <w:r w:rsidR="004477E9" w:rsidRPr="004477E9">
        <w:rPr>
          <w:rFonts w:ascii="Times New Roman" w:hAnsi="Times New Roman" w:cs="Times New Roman"/>
          <w:sz w:val="28"/>
          <w:szCs w:val="28"/>
        </w:rPr>
        <w:t xml:space="preserve">, </w:t>
      </w:r>
      <w:proofErr w:type="spellStart"/>
      <w:r w:rsidR="004477E9" w:rsidRPr="004477E9">
        <w:rPr>
          <w:rFonts w:ascii="Times New Roman" w:hAnsi="Times New Roman" w:cs="Times New Roman"/>
          <w:sz w:val="28"/>
          <w:szCs w:val="28"/>
        </w:rPr>
        <w:t>В.В</w:t>
      </w:r>
      <w:proofErr w:type="spellEnd"/>
      <w:r w:rsidR="004477E9" w:rsidRPr="004477E9">
        <w:rPr>
          <w:rFonts w:ascii="Times New Roman" w:hAnsi="Times New Roman" w:cs="Times New Roman"/>
          <w:sz w:val="28"/>
          <w:szCs w:val="28"/>
        </w:rPr>
        <w:t>. Ко</w:t>
      </w:r>
      <w:r w:rsidR="004477E9">
        <w:rPr>
          <w:rFonts w:ascii="Times New Roman" w:hAnsi="Times New Roman" w:cs="Times New Roman"/>
          <w:sz w:val="28"/>
          <w:szCs w:val="28"/>
        </w:rPr>
        <w:t xml:space="preserve">маровой, </w:t>
      </w:r>
      <w:proofErr w:type="spellStart"/>
      <w:r w:rsidR="004477E9">
        <w:rPr>
          <w:rFonts w:ascii="Times New Roman" w:hAnsi="Times New Roman" w:cs="Times New Roman"/>
          <w:sz w:val="28"/>
          <w:szCs w:val="28"/>
        </w:rPr>
        <w:t>И.А</w:t>
      </w:r>
      <w:proofErr w:type="spellEnd"/>
      <w:r w:rsidR="004477E9">
        <w:rPr>
          <w:rFonts w:ascii="Times New Roman" w:hAnsi="Times New Roman" w:cs="Times New Roman"/>
          <w:sz w:val="28"/>
          <w:szCs w:val="28"/>
        </w:rPr>
        <w:t xml:space="preserve">. </w:t>
      </w:r>
      <w:proofErr w:type="spellStart"/>
      <w:r w:rsidR="004477E9">
        <w:rPr>
          <w:rFonts w:ascii="Times New Roman" w:hAnsi="Times New Roman" w:cs="Times New Roman"/>
          <w:sz w:val="28"/>
          <w:szCs w:val="28"/>
        </w:rPr>
        <w:t>Коню</w:t>
      </w:r>
      <w:r w:rsidR="004477E9" w:rsidRPr="004477E9">
        <w:rPr>
          <w:rFonts w:ascii="Times New Roman" w:hAnsi="Times New Roman" w:cs="Times New Roman"/>
          <w:sz w:val="28"/>
          <w:szCs w:val="28"/>
        </w:rPr>
        <w:t>ховой</w:t>
      </w:r>
      <w:proofErr w:type="spellEnd"/>
      <w:r w:rsidR="004477E9" w:rsidRPr="004477E9">
        <w:rPr>
          <w:rFonts w:ascii="Times New Roman" w:hAnsi="Times New Roman" w:cs="Times New Roman"/>
          <w:sz w:val="28"/>
          <w:szCs w:val="28"/>
        </w:rPr>
        <w:t xml:space="preserve"> (Умновой), </w:t>
      </w:r>
      <w:proofErr w:type="spellStart"/>
      <w:r w:rsidR="004477E9" w:rsidRPr="004477E9">
        <w:rPr>
          <w:rFonts w:ascii="Times New Roman" w:hAnsi="Times New Roman" w:cs="Times New Roman"/>
          <w:sz w:val="28"/>
          <w:szCs w:val="28"/>
        </w:rPr>
        <w:t>А.Н</w:t>
      </w:r>
      <w:proofErr w:type="spellEnd"/>
      <w:r w:rsidR="004477E9" w:rsidRPr="004477E9">
        <w:rPr>
          <w:rFonts w:ascii="Times New Roman" w:hAnsi="Times New Roman" w:cs="Times New Roman"/>
          <w:sz w:val="28"/>
          <w:szCs w:val="28"/>
        </w:rPr>
        <w:t xml:space="preserve">. Костюкова, </w:t>
      </w:r>
      <w:proofErr w:type="spellStart"/>
      <w:r w:rsidR="004477E9" w:rsidRPr="004477E9">
        <w:rPr>
          <w:rFonts w:ascii="Times New Roman" w:hAnsi="Times New Roman" w:cs="Times New Roman"/>
          <w:sz w:val="28"/>
          <w:szCs w:val="28"/>
        </w:rPr>
        <w:t>М.А</w:t>
      </w:r>
      <w:proofErr w:type="spellEnd"/>
      <w:r w:rsidR="004477E9" w:rsidRPr="004477E9">
        <w:rPr>
          <w:rFonts w:ascii="Times New Roman" w:hAnsi="Times New Roman" w:cs="Times New Roman"/>
          <w:sz w:val="28"/>
          <w:szCs w:val="28"/>
        </w:rPr>
        <w:t>. К</w:t>
      </w:r>
      <w:r w:rsidR="004477E9">
        <w:rPr>
          <w:rFonts w:ascii="Times New Roman" w:hAnsi="Times New Roman" w:cs="Times New Roman"/>
          <w:sz w:val="28"/>
          <w:szCs w:val="28"/>
        </w:rPr>
        <w:t xml:space="preserve">раснова, </w:t>
      </w:r>
      <w:proofErr w:type="spellStart"/>
      <w:r w:rsidR="004477E9">
        <w:rPr>
          <w:rFonts w:ascii="Times New Roman" w:hAnsi="Times New Roman" w:cs="Times New Roman"/>
          <w:sz w:val="28"/>
          <w:szCs w:val="28"/>
        </w:rPr>
        <w:t>О.Е</w:t>
      </w:r>
      <w:proofErr w:type="spellEnd"/>
      <w:r w:rsidR="004477E9">
        <w:rPr>
          <w:rFonts w:ascii="Times New Roman" w:hAnsi="Times New Roman" w:cs="Times New Roman"/>
          <w:sz w:val="28"/>
          <w:szCs w:val="28"/>
        </w:rPr>
        <w:t xml:space="preserve">. </w:t>
      </w:r>
      <w:proofErr w:type="spellStart"/>
      <w:r w:rsidR="004477E9">
        <w:rPr>
          <w:rFonts w:ascii="Times New Roman" w:hAnsi="Times New Roman" w:cs="Times New Roman"/>
          <w:sz w:val="28"/>
          <w:szCs w:val="28"/>
        </w:rPr>
        <w:t>Кутафина</w:t>
      </w:r>
      <w:proofErr w:type="spellEnd"/>
      <w:r w:rsidR="004477E9">
        <w:rPr>
          <w:rFonts w:ascii="Times New Roman" w:hAnsi="Times New Roman" w:cs="Times New Roman"/>
          <w:sz w:val="28"/>
          <w:szCs w:val="28"/>
        </w:rPr>
        <w:t xml:space="preserve">, </w:t>
      </w:r>
      <w:proofErr w:type="spellStart"/>
      <w:r w:rsidR="004477E9">
        <w:rPr>
          <w:rFonts w:ascii="Times New Roman" w:hAnsi="Times New Roman" w:cs="Times New Roman"/>
          <w:sz w:val="28"/>
          <w:szCs w:val="28"/>
        </w:rPr>
        <w:t>А.А</w:t>
      </w:r>
      <w:proofErr w:type="spellEnd"/>
      <w:r w:rsidR="004477E9">
        <w:rPr>
          <w:rFonts w:ascii="Times New Roman" w:hAnsi="Times New Roman" w:cs="Times New Roman"/>
          <w:sz w:val="28"/>
          <w:szCs w:val="28"/>
        </w:rPr>
        <w:t xml:space="preserve">. </w:t>
      </w:r>
      <w:proofErr w:type="spellStart"/>
      <w:r w:rsidR="004477E9">
        <w:rPr>
          <w:rFonts w:ascii="Times New Roman" w:hAnsi="Times New Roman" w:cs="Times New Roman"/>
          <w:sz w:val="28"/>
          <w:szCs w:val="28"/>
        </w:rPr>
        <w:t>Ли</w:t>
      </w:r>
      <w:r w:rsidR="004477E9" w:rsidRPr="004477E9">
        <w:rPr>
          <w:rFonts w:ascii="Times New Roman" w:hAnsi="Times New Roman" w:cs="Times New Roman"/>
          <w:sz w:val="28"/>
          <w:szCs w:val="28"/>
        </w:rPr>
        <w:t>веровского</w:t>
      </w:r>
      <w:proofErr w:type="spellEnd"/>
      <w:r w:rsidR="004477E9" w:rsidRPr="004477E9">
        <w:rPr>
          <w:rFonts w:ascii="Times New Roman" w:hAnsi="Times New Roman" w:cs="Times New Roman"/>
          <w:sz w:val="28"/>
          <w:szCs w:val="28"/>
        </w:rPr>
        <w:t xml:space="preserve">, </w:t>
      </w:r>
      <w:proofErr w:type="spellStart"/>
      <w:r w:rsidR="004477E9" w:rsidRPr="004477E9">
        <w:rPr>
          <w:rFonts w:ascii="Times New Roman" w:hAnsi="Times New Roman" w:cs="Times New Roman"/>
          <w:sz w:val="28"/>
          <w:szCs w:val="28"/>
        </w:rPr>
        <w:t>С.В</w:t>
      </w:r>
      <w:proofErr w:type="spellEnd"/>
      <w:r w:rsidR="004477E9" w:rsidRPr="004477E9">
        <w:rPr>
          <w:rFonts w:ascii="Times New Roman" w:hAnsi="Times New Roman" w:cs="Times New Roman"/>
          <w:sz w:val="28"/>
          <w:szCs w:val="28"/>
        </w:rPr>
        <w:t xml:space="preserve">. </w:t>
      </w:r>
      <w:proofErr w:type="spellStart"/>
      <w:r w:rsidR="004477E9" w:rsidRPr="004477E9">
        <w:rPr>
          <w:rFonts w:ascii="Times New Roman" w:hAnsi="Times New Roman" w:cs="Times New Roman"/>
          <w:sz w:val="28"/>
          <w:szCs w:val="28"/>
        </w:rPr>
        <w:t>Нарутто</w:t>
      </w:r>
      <w:proofErr w:type="spellEnd"/>
      <w:r w:rsidR="004477E9" w:rsidRPr="004477E9">
        <w:rPr>
          <w:rFonts w:ascii="Times New Roman" w:hAnsi="Times New Roman" w:cs="Times New Roman"/>
          <w:sz w:val="28"/>
          <w:szCs w:val="28"/>
        </w:rPr>
        <w:t xml:space="preserve">, </w:t>
      </w:r>
      <w:proofErr w:type="spellStart"/>
      <w:r w:rsidR="004477E9" w:rsidRPr="004477E9">
        <w:rPr>
          <w:rFonts w:ascii="Times New Roman" w:hAnsi="Times New Roman" w:cs="Times New Roman"/>
          <w:sz w:val="28"/>
          <w:szCs w:val="28"/>
        </w:rPr>
        <w:t>В.В</w:t>
      </w:r>
      <w:proofErr w:type="spellEnd"/>
      <w:r w:rsidR="004477E9" w:rsidRPr="004477E9">
        <w:rPr>
          <w:rFonts w:ascii="Times New Roman" w:hAnsi="Times New Roman" w:cs="Times New Roman"/>
          <w:sz w:val="28"/>
          <w:szCs w:val="28"/>
        </w:rPr>
        <w:t xml:space="preserve">. </w:t>
      </w:r>
      <w:proofErr w:type="spellStart"/>
      <w:r w:rsidR="004477E9" w:rsidRPr="004477E9">
        <w:rPr>
          <w:rFonts w:ascii="Times New Roman" w:hAnsi="Times New Roman" w:cs="Times New Roman"/>
          <w:sz w:val="28"/>
          <w:szCs w:val="28"/>
        </w:rPr>
        <w:t>Пылина</w:t>
      </w:r>
      <w:proofErr w:type="spellEnd"/>
      <w:r w:rsidR="004477E9" w:rsidRPr="004477E9">
        <w:rPr>
          <w:rFonts w:ascii="Times New Roman" w:hAnsi="Times New Roman" w:cs="Times New Roman"/>
          <w:sz w:val="28"/>
          <w:szCs w:val="28"/>
        </w:rPr>
        <w:t xml:space="preserve">, </w:t>
      </w:r>
      <w:proofErr w:type="spellStart"/>
      <w:r w:rsidR="004477E9" w:rsidRPr="004477E9">
        <w:rPr>
          <w:rFonts w:ascii="Times New Roman" w:hAnsi="Times New Roman" w:cs="Times New Roman"/>
          <w:sz w:val="28"/>
          <w:szCs w:val="28"/>
        </w:rPr>
        <w:t>Ю.Н</w:t>
      </w:r>
      <w:proofErr w:type="spellEnd"/>
      <w:r w:rsidR="004477E9" w:rsidRPr="004477E9">
        <w:rPr>
          <w:rFonts w:ascii="Times New Roman" w:hAnsi="Times New Roman" w:cs="Times New Roman"/>
          <w:sz w:val="28"/>
          <w:szCs w:val="28"/>
        </w:rPr>
        <w:t xml:space="preserve">. </w:t>
      </w:r>
      <w:proofErr w:type="spellStart"/>
      <w:r w:rsidR="004477E9" w:rsidRPr="004477E9">
        <w:rPr>
          <w:rFonts w:ascii="Times New Roman" w:hAnsi="Times New Roman" w:cs="Times New Roman"/>
          <w:sz w:val="28"/>
          <w:szCs w:val="28"/>
        </w:rPr>
        <w:t>Старилова</w:t>
      </w:r>
      <w:proofErr w:type="spellEnd"/>
      <w:r w:rsidR="004477E9" w:rsidRPr="004477E9">
        <w:rPr>
          <w:rFonts w:ascii="Times New Roman" w:hAnsi="Times New Roman" w:cs="Times New Roman"/>
          <w:sz w:val="28"/>
          <w:szCs w:val="28"/>
        </w:rPr>
        <w:t xml:space="preserve">, </w:t>
      </w:r>
      <w:proofErr w:type="spellStart"/>
      <w:r w:rsidR="004477E9" w:rsidRPr="004477E9">
        <w:rPr>
          <w:rFonts w:ascii="Times New Roman" w:hAnsi="Times New Roman" w:cs="Times New Roman"/>
          <w:sz w:val="28"/>
          <w:szCs w:val="28"/>
        </w:rPr>
        <w:t>Б.Н</w:t>
      </w:r>
      <w:proofErr w:type="spellEnd"/>
      <w:r w:rsidR="004477E9" w:rsidRPr="004477E9">
        <w:rPr>
          <w:rFonts w:ascii="Times New Roman" w:hAnsi="Times New Roman" w:cs="Times New Roman"/>
          <w:sz w:val="28"/>
          <w:szCs w:val="28"/>
        </w:rPr>
        <w:t xml:space="preserve">. </w:t>
      </w:r>
      <w:proofErr w:type="spellStart"/>
      <w:r w:rsidR="004477E9" w:rsidRPr="004477E9">
        <w:rPr>
          <w:rFonts w:ascii="Times New Roman" w:hAnsi="Times New Roman" w:cs="Times New Roman"/>
          <w:sz w:val="28"/>
          <w:szCs w:val="28"/>
        </w:rPr>
        <w:t>Топорнина</w:t>
      </w:r>
      <w:proofErr w:type="spellEnd"/>
      <w:r w:rsidR="004477E9" w:rsidRPr="004477E9">
        <w:rPr>
          <w:rFonts w:ascii="Times New Roman" w:hAnsi="Times New Roman" w:cs="Times New Roman"/>
          <w:sz w:val="28"/>
          <w:szCs w:val="28"/>
        </w:rPr>
        <w:t>,</w:t>
      </w:r>
      <w:r w:rsidR="004477E9">
        <w:rPr>
          <w:rFonts w:ascii="Times New Roman" w:hAnsi="Times New Roman" w:cs="Times New Roman"/>
          <w:sz w:val="28"/>
          <w:szCs w:val="28"/>
        </w:rPr>
        <w:t xml:space="preserve"> </w:t>
      </w:r>
      <w:proofErr w:type="spellStart"/>
      <w:r w:rsidR="004477E9" w:rsidRPr="004477E9">
        <w:rPr>
          <w:rFonts w:ascii="Times New Roman" w:hAnsi="Times New Roman" w:cs="Times New Roman"/>
          <w:sz w:val="28"/>
          <w:szCs w:val="28"/>
        </w:rPr>
        <w:t>В.И</w:t>
      </w:r>
      <w:proofErr w:type="spellEnd"/>
      <w:r w:rsidR="004477E9" w:rsidRPr="004477E9">
        <w:rPr>
          <w:rFonts w:ascii="Times New Roman" w:hAnsi="Times New Roman" w:cs="Times New Roman"/>
          <w:sz w:val="28"/>
          <w:szCs w:val="28"/>
        </w:rPr>
        <w:t>. Фадеева и др. Категории «вопросы м</w:t>
      </w:r>
      <w:r w:rsidR="004477E9">
        <w:rPr>
          <w:rFonts w:ascii="Times New Roman" w:hAnsi="Times New Roman" w:cs="Times New Roman"/>
          <w:sz w:val="28"/>
          <w:szCs w:val="28"/>
        </w:rPr>
        <w:t>естного значения», «предметы ве</w:t>
      </w:r>
      <w:r w:rsidR="004477E9" w:rsidRPr="004477E9">
        <w:rPr>
          <w:rFonts w:ascii="Times New Roman" w:hAnsi="Times New Roman" w:cs="Times New Roman"/>
          <w:sz w:val="28"/>
          <w:szCs w:val="28"/>
        </w:rPr>
        <w:t>дения муниципальных образований», «от</w:t>
      </w:r>
      <w:r w:rsidR="004477E9">
        <w:rPr>
          <w:rFonts w:ascii="Times New Roman" w:hAnsi="Times New Roman" w:cs="Times New Roman"/>
          <w:sz w:val="28"/>
          <w:szCs w:val="28"/>
        </w:rPr>
        <w:t>дельные государственные полномо</w:t>
      </w:r>
      <w:r w:rsidR="004477E9" w:rsidRPr="004477E9">
        <w:rPr>
          <w:rFonts w:ascii="Times New Roman" w:hAnsi="Times New Roman" w:cs="Times New Roman"/>
          <w:sz w:val="28"/>
          <w:szCs w:val="28"/>
        </w:rPr>
        <w:t xml:space="preserve">чия» освещались в исследованиях </w:t>
      </w:r>
      <w:proofErr w:type="spellStart"/>
      <w:r w:rsidR="004477E9" w:rsidRPr="004477E9">
        <w:rPr>
          <w:rFonts w:ascii="Times New Roman" w:hAnsi="Times New Roman" w:cs="Times New Roman"/>
          <w:sz w:val="28"/>
          <w:szCs w:val="28"/>
        </w:rPr>
        <w:t>Л.В</w:t>
      </w:r>
      <w:proofErr w:type="spellEnd"/>
      <w:r w:rsidR="004477E9" w:rsidRPr="004477E9">
        <w:rPr>
          <w:rFonts w:ascii="Times New Roman" w:hAnsi="Times New Roman" w:cs="Times New Roman"/>
          <w:sz w:val="28"/>
          <w:szCs w:val="28"/>
        </w:rPr>
        <w:t xml:space="preserve">. </w:t>
      </w:r>
      <w:proofErr w:type="spellStart"/>
      <w:r w:rsidR="004477E9" w:rsidRPr="004477E9">
        <w:rPr>
          <w:rFonts w:ascii="Times New Roman" w:hAnsi="Times New Roman" w:cs="Times New Roman"/>
          <w:sz w:val="28"/>
          <w:szCs w:val="28"/>
        </w:rPr>
        <w:t>Анд</w:t>
      </w:r>
      <w:r w:rsidR="004477E9">
        <w:rPr>
          <w:rFonts w:ascii="Times New Roman" w:hAnsi="Times New Roman" w:cs="Times New Roman"/>
          <w:sz w:val="28"/>
          <w:szCs w:val="28"/>
        </w:rPr>
        <w:t>риченко</w:t>
      </w:r>
      <w:proofErr w:type="spellEnd"/>
      <w:r w:rsidR="004477E9">
        <w:rPr>
          <w:rFonts w:ascii="Times New Roman" w:hAnsi="Times New Roman" w:cs="Times New Roman"/>
          <w:sz w:val="28"/>
          <w:szCs w:val="28"/>
        </w:rPr>
        <w:t xml:space="preserve">, </w:t>
      </w:r>
      <w:proofErr w:type="spellStart"/>
      <w:r w:rsidR="004477E9">
        <w:rPr>
          <w:rFonts w:ascii="Times New Roman" w:hAnsi="Times New Roman" w:cs="Times New Roman"/>
          <w:sz w:val="28"/>
          <w:szCs w:val="28"/>
        </w:rPr>
        <w:t>Л.П</w:t>
      </w:r>
      <w:proofErr w:type="spellEnd"/>
      <w:r w:rsidR="004477E9">
        <w:rPr>
          <w:rFonts w:ascii="Times New Roman" w:hAnsi="Times New Roman" w:cs="Times New Roman"/>
          <w:sz w:val="28"/>
          <w:szCs w:val="28"/>
        </w:rPr>
        <w:t xml:space="preserve">. Волковой, </w:t>
      </w:r>
      <w:proofErr w:type="spellStart"/>
      <w:r w:rsidR="004477E9">
        <w:rPr>
          <w:rFonts w:ascii="Times New Roman" w:hAnsi="Times New Roman" w:cs="Times New Roman"/>
          <w:sz w:val="28"/>
          <w:szCs w:val="28"/>
        </w:rPr>
        <w:t>К.Б</w:t>
      </w:r>
      <w:proofErr w:type="spellEnd"/>
      <w:r w:rsidR="004477E9">
        <w:rPr>
          <w:rFonts w:ascii="Times New Roman" w:hAnsi="Times New Roman" w:cs="Times New Roman"/>
          <w:sz w:val="28"/>
          <w:szCs w:val="28"/>
        </w:rPr>
        <w:t>. Га</w:t>
      </w:r>
      <w:r w:rsidR="004477E9" w:rsidRPr="004477E9">
        <w:rPr>
          <w:rFonts w:ascii="Times New Roman" w:hAnsi="Times New Roman" w:cs="Times New Roman"/>
          <w:sz w:val="28"/>
          <w:szCs w:val="28"/>
        </w:rPr>
        <w:t xml:space="preserve">джиевой, </w:t>
      </w:r>
      <w:proofErr w:type="spellStart"/>
      <w:r w:rsidR="004477E9" w:rsidRPr="004477E9">
        <w:rPr>
          <w:rFonts w:ascii="Times New Roman" w:hAnsi="Times New Roman" w:cs="Times New Roman"/>
          <w:sz w:val="28"/>
          <w:szCs w:val="28"/>
        </w:rPr>
        <w:t>А.С</w:t>
      </w:r>
      <w:proofErr w:type="spellEnd"/>
      <w:r w:rsidR="004477E9" w:rsidRPr="004477E9">
        <w:rPr>
          <w:rFonts w:ascii="Times New Roman" w:hAnsi="Times New Roman" w:cs="Times New Roman"/>
          <w:sz w:val="28"/>
          <w:szCs w:val="28"/>
        </w:rPr>
        <w:t xml:space="preserve">. Демаковой, </w:t>
      </w:r>
      <w:proofErr w:type="spellStart"/>
      <w:r w:rsidR="004477E9" w:rsidRPr="004477E9">
        <w:rPr>
          <w:rFonts w:ascii="Times New Roman" w:hAnsi="Times New Roman" w:cs="Times New Roman"/>
          <w:sz w:val="28"/>
          <w:szCs w:val="28"/>
        </w:rPr>
        <w:t>М.Ю</w:t>
      </w:r>
      <w:proofErr w:type="spellEnd"/>
      <w:r w:rsidR="004477E9" w:rsidRPr="004477E9">
        <w:rPr>
          <w:rFonts w:ascii="Times New Roman" w:hAnsi="Times New Roman" w:cs="Times New Roman"/>
          <w:sz w:val="28"/>
          <w:szCs w:val="28"/>
        </w:rPr>
        <w:t xml:space="preserve">. </w:t>
      </w:r>
      <w:proofErr w:type="spellStart"/>
      <w:r w:rsidR="004477E9" w:rsidRPr="004477E9">
        <w:rPr>
          <w:rFonts w:ascii="Times New Roman" w:hAnsi="Times New Roman" w:cs="Times New Roman"/>
          <w:sz w:val="28"/>
          <w:szCs w:val="28"/>
        </w:rPr>
        <w:t>Д</w:t>
      </w:r>
      <w:r w:rsidR="004477E9">
        <w:rPr>
          <w:rFonts w:ascii="Times New Roman" w:hAnsi="Times New Roman" w:cs="Times New Roman"/>
          <w:sz w:val="28"/>
          <w:szCs w:val="28"/>
        </w:rPr>
        <w:t>итятковского</w:t>
      </w:r>
      <w:proofErr w:type="spellEnd"/>
      <w:r w:rsidR="004477E9">
        <w:rPr>
          <w:rFonts w:ascii="Times New Roman" w:hAnsi="Times New Roman" w:cs="Times New Roman"/>
          <w:sz w:val="28"/>
          <w:szCs w:val="28"/>
        </w:rPr>
        <w:t xml:space="preserve">, А.Е. </w:t>
      </w:r>
      <w:proofErr w:type="spellStart"/>
      <w:r w:rsidR="004477E9">
        <w:rPr>
          <w:rFonts w:ascii="Times New Roman" w:hAnsi="Times New Roman" w:cs="Times New Roman"/>
          <w:sz w:val="28"/>
          <w:szCs w:val="28"/>
        </w:rPr>
        <w:t>Закондырина</w:t>
      </w:r>
      <w:proofErr w:type="spellEnd"/>
      <w:r w:rsidR="004477E9">
        <w:rPr>
          <w:rFonts w:ascii="Times New Roman" w:hAnsi="Times New Roman" w:cs="Times New Roman"/>
          <w:sz w:val="28"/>
          <w:szCs w:val="28"/>
        </w:rPr>
        <w:t xml:space="preserve">, </w:t>
      </w:r>
      <w:proofErr w:type="spellStart"/>
      <w:r w:rsidR="004477E9" w:rsidRPr="004477E9">
        <w:rPr>
          <w:rFonts w:ascii="Times New Roman" w:hAnsi="Times New Roman" w:cs="Times New Roman"/>
          <w:sz w:val="28"/>
          <w:szCs w:val="28"/>
        </w:rPr>
        <w:t>А.С</w:t>
      </w:r>
      <w:proofErr w:type="spellEnd"/>
      <w:r w:rsidR="004477E9" w:rsidRPr="004477E9">
        <w:rPr>
          <w:rFonts w:ascii="Times New Roman" w:hAnsi="Times New Roman" w:cs="Times New Roman"/>
          <w:sz w:val="28"/>
          <w:szCs w:val="28"/>
        </w:rPr>
        <w:t xml:space="preserve">. Коршуновой, </w:t>
      </w:r>
      <w:proofErr w:type="spellStart"/>
      <w:r w:rsidR="004477E9" w:rsidRPr="004477E9">
        <w:rPr>
          <w:rFonts w:ascii="Times New Roman" w:hAnsi="Times New Roman" w:cs="Times New Roman"/>
          <w:sz w:val="28"/>
          <w:szCs w:val="28"/>
        </w:rPr>
        <w:t>С.П</w:t>
      </w:r>
      <w:proofErr w:type="spellEnd"/>
      <w:r w:rsidR="004477E9" w:rsidRPr="004477E9">
        <w:rPr>
          <w:rFonts w:ascii="Times New Roman" w:hAnsi="Times New Roman" w:cs="Times New Roman"/>
          <w:sz w:val="28"/>
          <w:szCs w:val="28"/>
        </w:rPr>
        <w:t xml:space="preserve">. Кузнецова, </w:t>
      </w:r>
      <w:proofErr w:type="spellStart"/>
      <w:r w:rsidR="004477E9" w:rsidRPr="004477E9">
        <w:rPr>
          <w:rFonts w:ascii="Times New Roman" w:hAnsi="Times New Roman" w:cs="Times New Roman"/>
          <w:sz w:val="28"/>
          <w:szCs w:val="28"/>
        </w:rPr>
        <w:t>С</w:t>
      </w:r>
      <w:r w:rsidR="004477E9">
        <w:rPr>
          <w:rFonts w:ascii="Times New Roman" w:hAnsi="Times New Roman" w:cs="Times New Roman"/>
          <w:sz w:val="28"/>
          <w:szCs w:val="28"/>
        </w:rPr>
        <w:t>.В</w:t>
      </w:r>
      <w:proofErr w:type="spellEnd"/>
      <w:r w:rsidR="004477E9">
        <w:rPr>
          <w:rFonts w:ascii="Times New Roman" w:hAnsi="Times New Roman" w:cs="Times New Roman"/>
          <w:sz w:val="28"/>
          <w:szCs w:val="28"/>
        </w:rPr>
        <w:t xml:space="preserve">. </w:t>
      </w:r>
      <w:proofErr w:type="spellStart"/>
      <w:r w:rsidR="004477E9">
        <w:rPr>
          <w:rFonts w:ascii="Times New Roman" w:hAnsi="Times New Roman" w:cs="Times New Roman"/>
          <w:sz w:val="28"/>
          <w:szCs w:val="28"/>
        </w:rPr>
        <w:t>Макаркина</w:t>
      </w:r>
      <w:proofErr w:type="spellEnd"/>
      <w:r w:rsidR="004477E9">
        <w:rPr>
          <w:rFonts w:ascii="Times New Roman" w:hAnsi="Times New Roman" w:cs="Times New Roman"/>
          <w:sz w:val="28"/>
          <w:szCs w:val="28"/>
        </w:rPr>
        <w:t xml:space="preserve">, </w:t>
      </w:r>
      <w:proofErr w:type="spellStart"/>
      <w:r w:rsidR="004477E9">
        <w:rPr>
          <w:rFonts w:ascii="Times New Roman" w:hAnsi="Times New Roman" w:cs="Times New Roman"/>
          <w:sz w:val="28"/>
          <w:szCs w:val="28"/>
        </w:rPr>
        <w:t>С.С</w:t>
      </w:r>
      <w:proofErr w:type="spellEnd"/>
      <w:r w:rsidR="004477E9">
        <w:rPr>
          <w:rFonts w:ascii="Times New Roman" w:hAnsi="Times New Roman" w:cs="Times New Roman"/>
          <w:sz w:val="28"/>
          <w:szCs w:val="28"/>
        </w:rPr>
        <w:t>. Непомнящих</w:t>
      </w:r>
      <w:proofErr w:type="gramEnd"/>
      <w:r w:rsidR="004477E9">
        <w:rPr>
          <w:rFonts w:ascii="Times New Roman" w:hAnsi="Times New Roman" w:cs="Times New Roman"/>
          <w:sz w:val="28"/>
          <w:szCs w:val="28"/>
        </w:rPr>
        <w:t xml:space="preserve">, </w:t>
      </w:r>
      <w:proofErr w:type="spellStart"/>
      <w:r w:rsidR="004477E9" w:rsidRPr="004477E9">
        <w:rPr>
          <w:rFonts w:ascii="Times New Roman" w:hAnsi="Times New Roman" w:cs="Times New Roman"/>
          <w:sz w:val="28"/>
          <w:szCs w:val="28"/>
        </w:rPr>
        <w:t>Г.Ф</w:t>
      </w:r>
      <w:proofErr w:type="spellEnd"/>
      <w:r w:rsidR="004477E9" w:rsidRPr="004477E9">
        <w:rPr>
          <w:rFonts w:ascii="Times New Roman" w:hAnsi="Times New Roman" w:cs="Times New Roman"/>
          <w:sz w:val="28"/>
          <w:szCs w:val="28"/>
        </w:rPr>
        <w:t xml:space="preserve">. Скрипкина, </w:t>
      </w:r>
      <w:proofErr w:type="spellStart"/>
      <w:r w:rsidR="004477E9" w:rsidRPr="004477E9">
        <w:rPr>
          <w:rFonts w:ascii="Times New Roman" w:hAnsi="Times New Roman" w:cs="Times New Roman"/>
          <w:sz w:val="28"/>
          <w:szCs w:val="28"/>
        </w:rPr>
        <w:t>Н.С</w:t>
      </w:r>
      <w:proofErr w:type="spellEnd"/>
      <w:r w:rsidR="004477E9" w:rsidRPr="004477E9">
        <w:rPr>
          <w:rFonts w:ascii="Times New Roman" w:hAnsi="Times New Roman" w:cs="Times New Roman"/>
          <w:sz w:val="28"/>
          <w:szCs w:val="28"/>
        </w:rPr>
        <w:t xml:space="preserve">. Тимофеева, </w:t>
      </w:r>
      <w:proofErr w:type="spellStart"/>
      <w:r w:rsidR="004477E9" w:rsidRPr="004477E9">
        <w:rPr>
          <w:rFonts w:ascii="Times New Roman" w:hAnsi="Times New Roman" w:cs="Times New Roman"/>
          <w:sz w:val="28"/>
          <w:szCs w:val="28"/>
        </w:rPr>
        <w:t>Ю.А</w:t>
      </w:r>
      <w:proofErr w:type="spellEnd"/>
      <w:r w:rsidR="004477E9" w:rsidRPr="004477E9">
        <w:rPr>
          <w:rFonts w:ascii="Times New Roman" w:hAnsi="Times New Roman" w:cs="Times New Roman"/>
          <w:sz w:val="28"/>
          <w:szCs w:val="28"/>
        </w:rPr>
        <w:t>. Ти</w:t>
      </w:r>
      <w:r w:rsidR="004477E9">
        <w:rPr>
          <w:rFonts w:ascii="Times New Roman" w:hAnsi="Times New Roman" w:cs="Times New Roman"/>
          <w:sz w:val="28"/>
          <w:szCs w:val="28"/>
        </w:rPr>
        <w:t xml:space="preserve">хомирова, </w:t>
      </w:r>
      <w:proofErr w:type="spellStart"/>
      <w:r w:rsidR="004477E9">
        <w:rPr>
          <w:rFonts w:ascii="Times New Roman" w:hAnsi="Times New Roman" w:cs="Times New Roman"/>
          <w:sz w:val="28"/>
          <w:szCs w:val="28"/>
        </w:rPr>
        <w:t>Ю.Н</w:t>
      </w:r>
      <w:proofErr w:type="spellEnd"/>
      <w:r w:rsidR="004477E9">
        <w:rPr>
          <w:rFonts w:ascii="Times New Roman" w:hAnsi="Times New Roman" w:cs="Times New Roman"/>
          <w:sz w:val="28"/>
          <w:szCs w:val="28"/>
        </w:rPr>
        <w:t xml:space="preserve">. Турова, </w:t>
      </w:r>
      <w:proofErr w:type="spellStart"/>
      <w:r w:rsidR="004477E9">
        <w:rPr>
          <w:rFonts w:ascii="Times New Roman" w:hAnsi="Times New Roman" w:cs="Times New Roman"/>
          <w:sz w:val="28"/>
          <w:szCs w:val="28"/>
        </w:rPr>
        <w:t>Т.Я</w:t>
      </w:r>
      <w:proofErr w:type="spellEnd"/>
      <w:r w:rsidR="004477E9">
        <w:rPr>
          <w:rFonts w:ascii="Times New Roman" w:hAnsi="Times New Roman" w:cs="Times New Roman"/>
          <w:sz w:val="28"/>
          <w:szCs w:val="28"/>
        </w:rPr>
        <w:t xml:space="preserve">. </w:t>
      </w:r>
      <w:proofErr w:type="spellStart"/>
      <w:r w:rsidR="004477E9">
        <w:rPr>
          <w:rFonts w:ascii="Times New Roman" w:hAnsi="Times New Roman" w:cs="Times New Roman"/>
          <w:sz w:val="28"/>
          <w:szCs w:val="28"/>
        </w:rPr>
        <w:t>Хаб</w:t>
      </w:r>
      <w:r w:rsidR="004477E9" w:rsidRPr="004477E9">
        <w:rPr>
          <w:rFonts w:ascii="Times New Roman" w:hAnsi="Times New Roman" w:cs="Times New Roman"/>
          <w:sz w:val="28"/>
          <w:szCs w:val="28"/>
        </w:rPr>
        <w:t>риевой</w:t>
      </w:r>
      <w:proofErr w:type="spellEnd"/>
      <w:r w:rsidR="004477E9" w:rsidRPr="004477E9">
        <w:rPr>
          <w:rFonts w:ascii="Times New Roman" w:hAnsi="Times New Roman" w:cs="Times New Roman"/>
          <w:sz w:val="28"/>
          <w:szCs w:val="28"/>
        </w:rPr>
        <w:t xml:space="preserve">, </w:t>
      </w:r>
      <w:proofErr w:type="spellStart"/>
      <w:r w:rsidR="004477E9" w:rsidRPr="004477E9">
        <w:rPr>
          <w:rFonts w:ascii="Times New Roman" w:hAnsi="Times New Roman" w:cs="Times New Roman"/>
          <w:sz w:val="28"/>
          <w:szCs w:val="28"/>
        </w:rPr>
        <w:t>В.О</w:t>
      </w:r>
      <w:proofErr w:type="spellEnd"/>
      <w:r w:rsidR="004477E9" w:rsidRPr="004477E9">
        <w:rPr>
          <w:rFonts w:ascii="Times New Roman" w:hAnsi="Times New Roman" w:cs="Times New Roman"/>
          <w:sz w:val="28"/>
          <w:szCs w:val="28"/>
        </w:rPr>
        <w:t xml:space="preserve">. </w:t>
      </w:r>
      <w:proofErr w:type="spellStart"/>
      <w:r w:rsidR="004477E9" w:rsidRPr="004477E9">
        <w:rPr>
          <w:rFonts w:ascii="Times New Roman" w:hAnsi="Times New Roman" w:cs="Times New Roman"/>
          <w:sz w:val="28"/>
          <w:szCs w:val="28"/>
        </w:rPr>
        <w:t>Хорганова</w:t>
      </w:r>
      <w:proofErr w:type="spellEnd"/>
      <w:r w:rsidR="004477E9" w:rsidRPr="004477E9">
        <w:rPr>
          <w:rFonts w:ascii="Times New Roman" w:hAnsi="Times New Roman" w:cs="Times New Roman"/>
          <w:sz w:val="28"/>
          <w:szCs w:val="28"/>
        </w:rPr>
        <w:t xml:space="preserve">, </w:t>
      </w:r>
      <w:proofErr w:type="spellStart"/>
      <w:r w:rsidR="004477E9" w:rsidRPr="004477E9">
        <w:rPr>
          <w:rFonts w:ascii="Times New Roman" w:hAnsi="Times New Roman" w:cs="Times New Roman"/>
          <w:sz w:val="28"/>
          <w:szCs w:val="28"/>
        </w:rPr>
        <w:t>В.Е</w:t>
      </w:r>
      <w:proofErr w:type="spellEnd"/>
      <w:r w:rsidR="004477E9" w:rsidRPr="004477E9">
        <w:rPr>
          <w:rFonts w:ascii="Times New Roman" w:hAnsi="Times New Roman" w:cs="Times New Roman"/>
          <w:sz w:val="28"/>
          <w:szCs w:val="28"/>
        </w:rPr>
        <w:t xml:space="preserve">. Чиркина, </w:t>
      </w:r>
      <w:proofErr w:type="spellStart"/>
      <w:r w:rsidR="004477E9" w:rsidRPr="004477E9">
        <w:rPr>
          <w:rFonts w:ascii="Times New Roman" w:hAnsi="Times New Roman" w:cs="Times New Roman"/>
          <w:sz w:val="28"/>
          <w:szCs w:val="28"/>
        </w:rPr>
        <w:t>Е.С</w:t>
      </w:r>
      <w:proofErr w:type="spellEnd"/>
      <w:r w:rsidR="004477E9" w:rsidRPr="004477E9">
        <w:rPr>
          <w:rFonts w:ascii="Times New Roman" w:hAnsi="Times New Roman" w:cs="Times New Roman"/>
          <w:sz w:val="28"/>
          <w:szCs w:val="28"/>
        </w:rPr>
        <w:t xml:space="preserve">. </w:t>
      </w:r>
      <w:proofErr w:type="spellStart"/>
      <w:r w:rsidR="004477E9" w:rsidRPr="004477E9">
        <w:rPr>
          <w:rFonts w:ascii="Times New Roman" w:hAnsi="Times New Roman" w:cs="Times New Roman"/>
          <w:sz w:val="28"/>
          <w:szCs w:val="28"/>
        </w:rPr>
        <w:t>Шугриной</w:t>
      </w:r>
      <w:proofErr w:type="spellEnd"/>
      <w:r w:rsidR="004477E9" w:rsidRPr="004477E9">
        <w:rPr>
          <w:rFonts w:ascii="Times New Roman" w:hAnsi="Times New Roman" w:cs="Times New Roman"/>
          <w:sz w:val="28"/>
          <w:szCs w:val="28"/>
        </w:rPr>
        <w:t xml:space="preserve">, </w:t>
      </w:r>
      <w:proofErr w:type="spellStart"/>
      <w:r w:rsidR="004477E9" w:rsidRPr="004477E9">
        <w:rPr>
          <w:rFonts w:ascii="Times New Roman" w:hAnsi="Times New Roman" w:cs="Times New Roman"/>
          <w:sz w:val="28"/>
          <w:szCs w:val="28"/>
        </w:rPr>
        <w:t>И.В</w:t>
      </w:r>
      <w:proofErr w:type="spellEnd"/>
      <w:r w:rsidR="004477E9" w:rsidRPr="004477E9">
        <w:rPr>
          <w:rFonts w:ascii="Times New Roman" w:hAnsi="Times New Roman" w:cs="Times New Roman"/>
          <w:sz w:val="28"/>
          <w:szCs w:val="28"/>
        </w:rPr>
        <w:t xml:space="preserve">. Юрьевой и др. </w:t>
      </w:r>
    </w:p>
    <w:p w:rsidR="00DE22B6" w:rsidRDefault="0090322A" w:rsidP="00265076">
      <w:pPr>
        <w:spacing w:line="360" w:lineRule="auto"/>
        <w:ind w:firstLine="709"/>
        <w:jc w:val="both"/>
        <w:rPr>
          <w:rFonts w:ascii="Times New Roman" w:hAnsi="Times New Roman" w:cs="Times New Roman"/>
          <w:sz w:val="28"/>
          <w:szCs w:val="28"/>
        </w:rPr>
      </w:pPr>
      <w:r w:rsidRPr="00265076">
        <w:rPr>
          <w:rFonts w:ascii="Times New Roman" w:hAnsi="Times New Roman" w:cs="Times New Roman"/>
          <w:b/>
          <w:sz w:val="28"/>
          <w:szCs w:val="28"/>
        </w:rPr>
        <w:t>Практическая значимость и апробация результатов исследования</w:t>
      </w:r>
      <w:r w:rsidRPr="0090322A">
        <w:rPr>
          <w:rFonts w:ascii="Times New Roman" w:hAnsi="Times New Roman" w:cs="Times New Roman"/>
          <w:sz w:val="28"/>
          <w:szCs w:val="28"/>
        </w:rPr>
        <w:t>.</w:t>
      </w:r>
      <w:r w:rsidR="00265076">
        <w:rPr>
          <w:rFonts w:ascii="Times New Roman" w:hAnsi="Times New Roman" w:cs="Times New Roman"/>
          <w:sz w:val="28"/>
          <w:szCs w:val="28"/>
        </w:rPr>
        <w:t xml:space="preserve"> </w:t>
      </w:r>
      <w:r w:rsidRPr="0090322A">
        <w:rPr>
          <w:rFonts w:ascii="Times New Roman" w:hAnsi="Times New Roman" w:cs="Times New Roman"/>
          <w:sz w:val="28"/>
          <w:szCs w:val="28"/>
        </w:rPr>
        <w:t>Положения и рекомендации исследования могут быть использованы при создании концепции муниципальной службы в Российской Федерации, в разработке и совершенствовании нормативных актов, регламентирующих вопросы муниципальной службы в различных субъектах Федерации, в ходе преподавания курса муниципального права, спецкурсах по проблемам муниципальной службы, практике органов местного самоуправления различных уровней.</w:t>
      </w:r>
    </w:p>
    <w:p w:rsidR="00DE22B6" w:rsidRPr="00DE22B6" w:rsidRDefault="00DE22B6" w:rsidP="00DE22B6">
      <w:pPr>
        <w:jc w:val="both"/>
        <w:rPr>
          <w:rFonts w:ascii="Times New Roman" w:hAnsi="Times New Roman" w:cs="Times New Roman"/>
          <w:sz w:val="28"/>
          <w:szCs w:val="28"/>
        </w:rPr>
      </w:pPr>
    </w:p>
    <w:p w:rsidR="00DE22B6" w:rsidRDefault="00DE22B6" w:rsidP="00DE22B6">
      <w:pPr>
        <w:jc w:val="both"/>
        <w:rPr>
          <w:rFonts w:ascii="Times New Roman" w:hAnsi="Times New Roman" w:cs="Times New Roman"/>
          <w:sz w:val="28"/>
          <w:szCs w:val="28"/>
        </w:rPr>
      </w:pPr>
    </w:p>
    <w:p w:rsidR="00DE22B6" w:rsidRDefault="00DE22B6" w:rsidP="00DE22B6">
      <w:pPr>
        <w:jc w:val="both"/>
        <w:rPr>
          <w:rFonts w:ascii="Times New Roman" w:hAnsi="Times New Roman" w:cs="Times New Roman"/>
          <w:sz w:val="28"/>
          <w:szCs w:val="28"/>
        </w:rPr>
      </w:pPr>
    </w:p>
    <w:p w:rsidR="00DE22B6" w:rsidRDefault="00DE22B6" w:rsidP="00DE22B6">
      <w:pPr>
        <w:jc w:val="both"/>
        <w:rPr>
          <w:rFonts w:ascii="Times New Roman" w:hAnsi="Times New Roman" w:cs="Times New Roman"/>
          <w:sz w:val="28"/>
          <w:szCs w:val="28"/>
        </w:rPr>
      </w:pPr>
    </w:p>
    <w:p w:rsidR="006E5084" w:rsidRDefault="006E5084" w:rsidP="00DE22B6">
      <w:pPr>
        <w:jc w:val="both"/>
        <w:rPr>
          <w:rFonts w:ascii="Times New Roman" w:hAnsi="Times New Roman" w:cs="Times New Roman"/>
          <w:sz w:val="28"/>
          <w:szCs w:val="28"/>
        </w:rPr>
      </w:pPr>
    </w:p>
    <w:p w:rsidR="006E5084" w:rsidRPr="006E5084" w:rsidRDefault="006E5084" w:rsidP="006E5084">
      <w:pPr>
        <w:jc w:val="center"/>
        <w:rPr>
          <w:rFonts w:ascii="Times New Roman" w:hAnsi="Times New Roman" w:cs="Times New Roman"/>
          <w:b/>
          <w:sz w:val="28"/>
          <w:szCs w:val="28"/>
        </w:rPr>
      </w:pPr>
      <w:r w:rsidRPr="006E5084">
        <w:rPr>
          <w:rFonts w:ascii="Times New Roman" w:hAnsi="Times New Roman" w:cs="Times New Roman"/>
          <w:b/>
          <w:sz w:val="28"/>
          <w:szCs w:val="28"/>
        </w:rPr>
        <w:lastRenderedPageBreak/>
        <w:t xml:space="preserve"> 1 Теоретические аспекты правовых основ деятельности муниципалитетов в Российской Федерации</w:t>
      </w:r>
    </w:p>
    <w:p w:rsidR="006E5084" w:rsidRPr="006E5084" w:rsidRDefault="006E5084" w:rsidP="006E5084">
      <w:pPr>
        <w:jc w:val="center"/>
        <w:rPr>
          <w:rFonts w:ascii="Times New Roman" w:hAnsi="Times New Roman" w:cs="Times New Roman"/>
          <w:b/>
          <w:sz w:val="28"/>
          <w:szCs w:val="28"/>
        </w:rPr>
      </w:pPr>
      <w:r w:rsidRPr="006E5084">
        <w:rPr>
          <w:rFonts w:ascii="Times New Roman" w:hAnsi="Times New Roman" w:cs="Times New Roman"/>
          <w:b/>
          <w:sz w:val="28"/>
          <w:szCs w:val="28"/>
        </w:rPr>
        <w:t>1.1</w:t>
      </w:r>
      <w:r w:rsidRPr="006E5084">
        <w:rPr>
          <w:rFonts w:ascii="Times New Roman" w:hAnsi="Times New Roman" w:cs="Times New Roman"/>
          <w:b/>
          <w:sz w:val="28"/>
          <w:szCs w:val="28"/>
        </w:rPr>
        <w:tab/>
        <w:t>Понятие, формы и в</w:t>
      </w:r>
      <w:r w:rsidR="00883961">
        <w:rPr>
          <w:rFonts w:ascii="Times New Roman" w:hAnsi="Times New Roman" w:cs="Times New Roman"/>
          <w:b/>
          <w:sz w:val="28"/>
          <w:szCs w:val="28"/>
        </w:rPr>
        <w:t>иды муниципалитета</w:t>
      </w:r>
    </w:p>
    <w:p w:rsidR="00883961" w:rsidRDefault="00883961" w:rsidP="00883961">
      <w:pPr>
        <w:spacing w:after="0" w:line="360" w:lineRule="auto"/>
        <w:ind w:firstLine="709"/>
        <w:jc w:val="both"/>
        <w:rPr>
          <w:rFonts w:ascii="Times New Roman" w:hAnsi="Times New Roman" w:cs="Times New Roman"/>
          <w:sz w:val="28"/>
          <w:szCs w:val="28"/>
        </w:rPr>
      </w:pPr>
    </w:p>
    <w:p w:rsidR="00883961" w:rsidRPr="00883961" w:rsidRDefault="00883961" w:rsidP="00883961">
      <w:pPr>
        <w:spacing w:after="0" w:line="360" w:lineRule="auto"/>
        <w:ind w:firstLine="709"/>
        <w:jc w:val="both"/>
        <w:rPr>
          <w:rFonts w:ascii="Times New Roman" w:hAnsi="Times New Roman" w:cs="Times New Roman"/>
          <w:sz w:val="28"/>
          <w:szCs w:val="28"/>
        </w:rPr>
      </w:pPr>
      <w:r w:rsidRPr="00883961">
        <w:rPr>
          <w:rFonts w:ascii="Times New Roman" w:hAnsi="Times New Roman" w:cs="Times New Roman"/>
          <w:sz w:val="28"/>
          <w:szCs w:val="28"/>
        </w:rPr>
        <w:t>Муниципалитет</w:t>
      </w:r>
      <w:r>
        <w:rPr>
          <w:rFonts w:ascii="Times New Roman" w:hAnsi="Times New Roman" w:cs="Times New Roman"/>
          <w:sz w:val="28"/>
          <w:szCs w:val="28"/>
        </w:rPr>
        <w:t xml:space="preserve"> </w:t>
      </w:r>
      <w:r w:rsidRPr="00883961">
        <w:rPr>
          <w:rFonts w:ascii="Times New Roman" w:hAnsi="Times New Roman" w:cs="Times New Roman"/>
          <w:sz w:val="28"/>
          <w:szCs w:val="28"/>
        </w:rPr>
        <w:t>— самоуправляемая государственная административно-территориальная единица с чётко определённой территорией и проживающим на этой территории населением (обычно группа населённых пунктов, город, посёлок или деревня).</w:t>
      </w:r>
    </w:p>
    <w:p w:rsidR="00883961" w:rsidRPr="00883961" w:rsidRDefault="00883961" w:rsidP="00883961">
      <w:pPr>
        <w:spacing w:after="0" w:line="360" w:lineRule="auto"/>
        <w:ind w:firstLine="709"/>
        <w:jc w:val="both"/>
        <w:rPr>
          <w:rFonts w:ascii="Times New Roman" w:hAnsi="Times New Roman" w:cs="Times New Roman"/>
          <w:sz w:val="28"/>
          <w:szCs w:val="28"/>
        </w:rPr>
      </w:pPr>
      <w:r w:rsidRPr="00883961">
        <w:rPr>
          <w:rFonts w:ascii="Times New Roman" w:hAnsi="Times New Roman" w:cs="Times New Roman"/>
          <w:sz w:val="28"/>
          <w:szCs w:val="28"/>
        </w:rPr>
        <w:t>Выборны</w:t>
      </w:r>
      <w:r>
        <w:rPr>
          <w:rFonts w:ascii="Times New Roman" w:hAnsi="Times New Roman" w:cs="Times New Roman"/>
          <w:sz w:val="28"/>
          <w:szCs w:val="28"/>
        </w:rPr>
        <w:t>й орган ряда зарубежных стран</w:t>
      </w:r>
      <w:r w:rsidRPr="00883961">
        <w:rPr>
          <w:rFonts w:ascii="Times New Roman" w:hAnsi="Times New Roman" w:cs="Times New Roman"/>
          <w:sz w:val="28"/>
          <w:szCs w:val="28"/>
        </w:rPr>
        <w:t>.</w:t>
      </w:r>
    </w:p>
    <w:p w:rsidR="00883961" w:rsidRPr="00883961" w:rsidRDefault="00883961" w:rsidP="00883961">
      <w:pPr>
        <w:spacing w:after="0" w:line="360" w:lineRule="auto"/>
        <w:ind w:firstLine="709"/>
        <w:jc w:val="both"/>
        <w:rPr>
          <w:rFonts w:ascii="Times New Roman" w:hAnsi="Times New Roman" w:cs="Times New Roman"/>
          <w:sz w:val="28"/>
          <w:szCs w:val="28"/>
        </w:rPr>
      </w:pPr>
      <w:r w:rsidRPr="00883961">
        <w:rPr>
          <w:rFonts w:ascii="Times New Roman" w:hAnsi="Times New Roman" w:cs="Times New Roman"/>
          <w:sz w:val="28"/>
          <w:szCs w:val="28"/>
        </w:rPr>
        <w:t>Фактически в разных странах мира муниципалитетами называют два типа административных единиц:</w:t>
      </w:r>
    </w:p>
    <w:p w:rsidR="00883961" w:rsidRDefault="00883961" w:rsidP="00883961">
      <w:pPr>
        <w:spacing w:after="0" w:line="360" w:lineRule="auto"/>
        <w:ind w:firstLine="709"/>
        <w:jc w:val="both"/>
        <w:rPr>
          <w:rFonts w:ascii="Times New Roman" w:hAnsi="Times New Roman" w:cs="Times New Roman"/>
          <w:sz w:val="28"/>
          <w:szCs w:val="28"/>
        </w:rPr>
      </w:pPr>
      <w:r w:rsidRPr="00883961">
        <w:rPr>
          <w:rFonts w:ascii="Times New Roman" w:hAnsi="Times New Roman" w:cs="Times New Roman"/>
          <w:sz w:val="28"/>
          <w:szCs w:val="28"/>
        </w:rPr>
        <w:t>Городские муниципалитеты — административные единицы, включающие в основном территорию (обычно крупного) города и сосуществующие с административными единицами того же уровня, включающими преимущ</w:t>
      </w:r>
      <w:r>
        <w:rPr>
          <w:rFonts w:ascii="Times New Roman" w:hAnsi="Times New Roman" w:cs="Times New Roman"/>
          <w:sz w:val="28"/>
          <w:szCs w:val="28"/>
        </w:rPr>
        <w:t>ественно сельские районы.</w:t>
      </w:r>
      <w:r w:rsidRPr="00883961">
        <w:rPr>
          <w:rFonts w:ascii="Times New Roman" w:hAnsi="Times New Roman" w:cs="Times New Roman"/>
          <w:sz w:val="28"/>
          <w:szCs w:val="28"/>
        </w:rPr>
        <w:t xml:space="preserve"> В таком случае органами управления обычно являются мэр и городской совет (или муниципальный совет).</w:t>
      </w:r>
    </w:p>
    <w:p w:rsidR="00FB688A" w:rsidRDefault="00FB688A" w:rsidP="00883961">
      <w:pPr>
        <w:spacing w:after="0" w:line="360" w:lineRule="auto"/>
        <w:ind w:firstLine="709"/>
        <w:jc w:val="both"/>
        <w:rPr>
          <w:rFonts w:ascii="Times New Roman" w:hAnsi="Times New Roman" w:cs="Times New Roman"/>
          <w:sz w:val="28"/>
          <w:szCs w:val="28"/>
        </w:rPr>
      </w:pPr>
      <w:r w:rsidRPr="00FB688A">
        <w:rPr>
          <w:rFonts w:ascii="Times New Roman" w:hAnsi="Times New Roman" w:cs="Times New Roman"/>
          <w:sz w:val="28"/>
          <w:szCs w:val="28"/>
        </w:rPr>
        <w:t>В современных условиях развития российского общества городской муниципалитет имеет особое значение в процессе становления и развития социального государства и гражданского общества. Городской муниципалитет позволяет распределить многие функции государственной власти на местном уровне, а также перенести принятие решений по многим вопросам местной жизни в территориальные сообщества, тем самым, стимулируя активность граждан и обеспечивая их постоянное и заинтересованное участие в решении местных проблем.</w:t>
      </w:r>
    </w:p>
    <w:p w:rsidR="00FB688A" w:rsidRPr="00FB688A" w:rsidRDefault="00FB688A" w:rsidP="00FB688A">
      <w:pPr>
        <w:spacing w:after="0" w:line="360" w:lineRule="auto"/>
        <w:ind w:firstLine="709"/>
        <w:jc w:val="both"/>
        <w:rPr>
          <w:rFonts w:ascii="Times New Roman" w:hAnsi="Times New Roman" w:cs="Times New Roman"/>
          <w:sz w:val="28"/>
          <w:szCs w:val="28"/>
        </w:rPr>
      </w:pPr>
      <w:r w:rsidRPr="00FB688A">
        <w:rPr>
          <w:rFonts w:ascii="Times New Roman" w:hAnsi="Times New Roman" w:cs="Times New Roman"/>
          <w:sz w:val="28"/>
          <w:szCs w:val="28"/>
        </w:rPr>
        <w:t xml:space="preserve">Опираясь на идеи классиков современной социологии К. Маркса, М. Вебера, Э. Дюркгейма, Ф. Тенниса автор приходит к выводу о том, что город – это не только поселение, но и носитель культуры, ценностей, традиций и сущностных особенностей организации жизнедеятельности современного общества. Города предполагают разнообразие потенциалов, человеческих ресурсов и знаний. В них концентрируются и наиболее четко проявляются многие проблемы качества жизни </w:t>
      </w:r>
      <w:r w:rsidRPr="00FB688A">
        <w:rPr>
          <w:rFonts w:ascii="Times New Roman" w:hAnsi="Times New Roman" w:cs="Times New Roman"/>
          <w:sz w:val="28"/>
          <w:szCs w:val="28"/>
        </w:rPr>
        <w:lastRenderedPageBreak/>
        <w:t>населения и развития экономики. В городе, как особой системе расселения, сформирована специфическая среда для удовлетворения большей части многообразных и, в значительной степени, индивидуальных потребностей людей. Многообразие этих потребностей превращает город, который, представляет собой социальный механизм для удовлетворения нужд людей, в сложную многоуровневую социально-экономическую территориальную систему, в пределах которой протекают многочисленные взаимосвязанные процессы внешнего и внутреннего обеспечения жизнедеятельности населения.</w:t>
      </w:r>
    </w:p>
    <w:p w:rsidR="00FB688A" w:rsidRPr="00FB688A" w:rsidRDefault="00FB688A" w:rsidP="00FB68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FB688A">
        <w:rPr>
          <w:rFonts w:ascii="Times New Roman" w:hAnsi="Times New Roman" w:cs="Times New Roman"/>
          <w:sz w:val="28"/>
          <w:szCs w:val="28"/>
        </w:rPr>
        <w:t xml:space="preserve">азначение городского муниципалитета </w:t>
      </w:r>
      <w:r>
        <w:rPr>
          <w:rFonts w:ascii="Times New Roman" w:hAnsi="Times New Roman" w:cs="Times New Roman"/>
          <w:sz w:val="28"/>
          <w:szCs w:val="28"/>
        </w:rPr>
        <w:t xml:space="preserve">состоит в </w:t>
      </w:r>
      <w:r w:rsidRPr="00FB688A">
        <w:rPr>
          <w:rFonts w:ascii="Times New Roman" w:hAnsi="Times New Roman" w:cs="Times New Roman"/>
          <w:sz w:val="28"/>
          <w:szCs w:val="28"/>
        </w:rPr>
        <w:t xml:space="preserve"> обеспечени</w:t>
      </w:r>
      <w:r>
        <w:rPr>
          <w:rFonts w:ascii="Times New Roman" w:hAnsi="Times New Roman" w:cs="Times New Roman"/>
          <w:sz w:val="28"/>
          <w:szCs w:val="28"/>
        </w:rPr>
        <w:t>и</w:t>
      </w:r>
      <w:r w:rsidRPr="00FB688A">
        <w:rPr>
          <w:rFonts w:ascii="Times New Roman" w:hAnsi="Times New Roman" w:cs="Times New Roman"/>
          <w:sz w:val="28"/>
          <w:szCs w:val="28"/>
        </w:rPr>
        <w:t xml:space="preserve"> устойчивого и сбалансированного функционирования города в единстве всех его составляющих, обеспечивающих повышение уровня и качества жизни населения за счет создания, с одной стороны, благоприятных условий для жизнедеятельности людей, и с другой – благоприятных предпосылок для эффективного развития экономических (хозяйствующих) субъектов и размещения новых. Эта цель достигается слаженным функционированием подсистем города.</w:t>
      </w:r>
    </w:p>
    <w:p w:rsidR="00FB688A" w:rsidRPr="00883961" w:rsidRDefault="00FB688A" w:rsidP="00FB688A">
      <w:pPr>
        <w:spacing w:after="0" w:line="360" w:lineRule="auto"/>
        <w:ind w:firstLine="709"/>
        <w:jc w:val="both"/>
        <w:rPr>
          <w:rFonts w:ascii="Times New Roman" w:hAnsi="Times New Roman" w:cs="Times New Roman"/>
          <w:sz w:val="28"/>
          <w:szCs w:val="28"/>
        </w:rPr>
      </w:pPr>
      <w:r w:rsidRPr="00FB688A">
        <w:rPr>
          <w:rFonts w:ascii="Times New Roman" w:hAnsi="Times New Roman" w:cs="Times New Roman"/>
          <w:sz w:val="28"/>
          <w:szCs w:val="28"/>
        </w:rPr>
        <w:t>Городской муниципалитет, будучи формой организации местного самоуправления, состоит из следующих элементов: города, как территории, в пределах которой осуществляется местное самоуправление; выборных органов местного самоуправления, действующих на территории города; муниципальной собственности и бюджета, а так же зарегистрированного устава местного самоуправления.</w:t>
      </w:r>
    </w:p>
    <w:p w:rsidR="00883961" w:rsidRPr="00883961" w:rsidRDefault="00883961" w:rsidP="00883961">
      <w:pPr>
        <w:spacing w:after="0" w:line="360" w:lineRule="auto"/>
        <w:ind w:firstLine="709"/>
        <w:jc w:val="both"/>
        <w:rPr>
          <w:rFonts w:ascii="Times New Roman" w:hAnsi="Times New Roman" w:cs="Times New Roman"/>
          <w:sz w:val="28"/>
          <w:szCs w:val="28"/>
        </w:rPr>
      </w:pPr>
      <w:r w:rsidRPr="00883961">
        <w:rPr>
          <w:rFonts w:ascii="Times New Roman" w:hAnsi="Times New Roman" w:cs="Times New Roman"/>
          <w:sz w:val="28"/>
          <w:szCs w:val="28"/>
        </w:rPr>
        <w:t xml:space="preserve">В некоторых странах муниципалитет является единой административной единицей определённого уровня (обычно 2-го или 3-го), независимо от наличия и количества в них городов. Во многих из таких стран муниципалитет — наименьшая административная единица, управляемая выборными органами. В таком случае понятие муниципалитет является синонимом понятий община, коммуна и волость и используется в русском языке, </w:t>
      </w:r>
      <w:proofErr w:type="gramStart"/>
      <w:r w:rsidRPr="00883961">
        <w:rPr>
          <w:rFonts w:ascii="Times New Roman" w:hAnsi="Times New Roman" w:cs="Times New Roman"/>
          <w:sz w:val="28"/>
          <w:szCs w:val="28"/>
        </w:rPr>
        <w:t>лишь</w:t>
      </w:r>
      <w:proofErr w:type="gramEnd"/>
      <w:r w:rsidRPr="00883961">
        <w:rPr>
          <w:rFonts w:ascii="Times New Roman" w:hAnsi="Times New Roman" w:cs="Times New Roman"/>
          <w:sz w:val="28"/>
          <w:szCs w:val="28"/>
        </w:rPr>
        <w:t xml:space="preserve"> если в оригинальном языке используется аналогичное слово. При этом следует иметь в виду, что в некоторых языках соответствующее слово (например, англ. </w:t>
      </w:r>
      <w:proofErr w:type="spellStart"/>
      <w:r w:rsidRPr="00883961">
        <w:rPr>
          <w:rFonts w:ascii="Times New Roman" w:hAnsi="Times New Roman" w:cs="Times New Roman"/>
          <w:sz w:val="28"/>
          <w:szCs w:val="28"/>
        </w:rPr>
        <w:t>municipality</w:t>
      </w:r>
      <w:proofErr w:type="spellEnd"/>
      <w:r w:rsidRPr="00883961">
        <w:rPr>
          <w:rFonts w:ascii="Times New Roman" w:hAnsi="Times New Roman" w:cs="Times New Roman"/>
          <w:sz w:val="28"/>
          <w:szCs w:val="28"/>
        </w:rPr>
        <w:t xml:space="preserve">) является основным словом </w:t>
      </w:r>
      <w:r w:rsidRPr="00883961">
        <w:rPr>
          <w:rFonts w:ascii="Times New Roman" w:hAnsi="Times New Roman" w:cs="Times New Roman"/>
          <w:sz w:val="28"/>
          <w:szCs w:val="28"/>
        </w:rPr>
        <w:lastRenderedPageBreak/>
        <w:t>для передачи административных единиц местного уровня и, в частности, для перевода слов «коммуна» и «община».</w:t>
      </w:r>
    </w:p>
    <w:p w:rsidR="006E5084" w:rsidRDefault="00883961" w:rsidP="00883961">
      <w:pPr>
        <w:spacing w:after="0" w:line="360" w:lineRule="auto"/>
        <w:ind w:firstLine="709"/>
        <w:jc w:val="both"/>
        <w:rPr>
          <w:rFonts w:ascii="Times New Roman" w:hAnsi="Times New Roman" w:cs="Times New Roman"/>
          <w:sz w:val="28"/>
          <w:szCs w:val="28"/>
        </w:rPr>
      </w:pPr>
      <w:r w:rsidRPr="00883961">
        <w:rPr>
          <w:rFonts w:ascii="Times New Roman" w:hAnsi="Times New Roman" w:cs="Times New Roman"/>
          <w:sz w:val="28"/>
          <w:szCs w:val="28"/>
        </w:rPr>
        <w:t>В России применяется термин муниципальное образование, что используется как общее слово для тех административных единиц, отличных от субъектов федерации (то есть 2-го или 3-го уровней), в которых существует самоуправление. В некоторых случаях (например, в Ярославле), муниципалитетом н</w:t>
      </w:r>
      <w:r>
        <w:rPr>
          <w:rFonts w:ascii="Times New Roman" w:hAnsi="Times New Roman" w:cs="Times New Roman"/>
          <w:sz w:val="28"/>
          <w:szCs w:val="28"/>
        </w:rPr>
        <w:t>азывается городской парламент</w:t>
      </w:r>
      <w:r w:rsidRPr="00883961">
        <w:rPr>
          <w:rFonts w:ascii="Times New Roman" w:hAnsi="Times New Roman" w:cs="Times New Roman"/>
          <w:sz w:val="28"/>
          <w:szCs w:val="28"/>
        </w:rPr>
        <w:t>.</w:t>
      </w:r>
    </w:p>
    <w:p w:rsidR="00883961" w:rsidRPr="00883961" w:rsidRDefault="00883961" w:rsidP="00883961">
      <w:pPr>
        <w:spacing w:after="0" w:line="360" w:lineRule="auto"/>
        <w:ind w:firstLine="709"/>
        <w:jc w:val="both"/>
        <w:rPr>
          <w:rFonts w:ascii="Times New Roman" w:hAnsi="Times New Roman" w:cs="Times New Roman"/>
          <w:sz w:val="28"/>
          <w:szCs w:val="28"/>
        </w:rPr>
      </w:pPr>
      <w:r w:rsidRPr="00883961">
        <w:rPr>
          <w:rFonts w:ascii="Times New Roman" w:hAnsi="Times New Roman" w:cs="Times New Roman"/>
          <w:sz w:val="28"/>
          <w:szCs w:val="28"/>
        </w:rPr>
        <w:t>Местное, или муниципальное, самоуправление – это такая система управления местными делами, которая осуществляется специальными выборными органами, непосредственно представляющими население той или иной административно-территориальной единицы данной страны.</w:t>
      </w:r>
    </w:p>
    <w:p w:rsidR="00883961" w:rsidRPr="00883961" w:rsidRDefault="00883961" w:rsidP="00883961">
      <w:pPr>
        <w:spacing w:after="0" w:line="360" w:lineRule="auto"/>
        <w:ind w:firstLine="709"/>
        <w:jc w:val="both"/>
        <w:rPr>
          <w:rFonts w:ascii="Times New Roman" w:hAnsi="Times New Roman" w:cs="Times New Roman"/>
          <w:sz w:val="28"/>
          <w:szCs w:val="28"/>
        </w:rPr>
      </w:pPr>
      <w:r w:rsidRPr="00883961">
        <w:rPr>
          <w:rFonts w:ascii="Times New Roman" w:hAnsi="Times New Roman" w:cs="Times New Roman"/>
          <w:sz w:val="28"/>
          <w:szCs w:val="28"/>
        </w:rPr>
        <w:t>Принципы местного самоуправления:</w:t>
      </w:r>
    </w:p>
    <w:p w:rsidR="00883961" w:rsidRPr="00883961" w:rsidRDefault="00883961" w:rsidP="00883961">
      <w:pPr>
        <w:spacing w:after="0" w:line="360" w:lineRule="auto"/>
        <w:ind w:firstLine="709"/>
        <w:jc w:val="both"/>
        <w:rPr>
          <w:rFonts w:ascii="Times New Roman" w:hAnsi="Times New Roman" w:cs="Times New Roman"/>
          <w:sz w:val="28"/>
          <w:szCs w:val="28"/>
        </w:rPr>
      </w:pPr>
      <w:r w:rsidRPr="00883961">
        <w:rPr>
          <w:rFonts w:ascii="Times New Roman" w:hAnsi="Times New Roman" w:cs="Times New Roman"/>
          <w:sz w:val="28"/>
          <w:szCs w:val="28"/>
        </w:rPr>
        <w:t>1) участие граждан в управлении общественными делами самым непосредственным образом может быть реализовано именно на местном уровне;</w:t>
      </w:r>
    </w:p>
    <w:p w:rsidR="00883961" w:rsidRPr="00883961" w:rsidRDefault="00883961" w:rsidP="00883961">
      <w:pPr>
        <w:spacing w:after="0" w:line="360" w:lineRule="auto"/>
        <w:ind w:firstLine="709"/>
        <w:jc w:val="both"/>
        <w:rPr>
          <w:rFonts w:ascii="Times New Roman" w:hAnsi="Times New Roman" w:cs="Times New Roman"/>
          <w:sz w:val="28"/>
          <w:szCs w:val="28"/>
        </w:rPr>
      </w:pPr>
      <w:r w:rsidRPr="00883961">
        <w:rPr>
          <w:rFonts w:ascii="Times New Roman" w:hAnsi="Times New Roman" w:cs="Times New Roman"/>
          <w:sz w:val="28"/>
          <w:szCs w:val="28"/>
        </w:rPr>
        <w:t>2) органы местного самоуправления автономны по вопросам их компетенции, и по этим вопросам центральные органы не вправе давать указания, как органам самоуправления следует решить тот или иной вопрос (например, сколько средств отвести в местном бюджете на цели образования, возвести ли мост через ручеек или построить сельский клуб и т. д.).</w:t>
      </w:r>
    </w:p>
    <w:p w:rsidR="00883961" w:rsidRPr="00883961" w:rsidRDefault="00883961" w:rsidP="00883961">
      <w:pPr>
        <w:spacing w:after="0" w:line="360" w:lineRule="auto"/>
        <w:ind w:firstLine="709"/>
        <w:jc w:val="both"/>
        <w:rPr>
          <w:rFonts w:ascii="Times New Roman" w:hAnsi="Times New Roman" w:cs="Times New Roman"/>
          <w:sz w:val="28"/>
          <w:szCs w:val="28"/>
        </w:rPr>
      </w:pPr>
      <w:r w:rsidRPr="00883961">
        <w:rPr>
          <w:rFonts w:ascii="Times New Roman" w:hAnsi="Times New Roman" w:cs="Times New Roman"/>
          <w:sz w:val="28"/>
          <w:szCs w:val="28"/>
        </w:rPr>
        <w:t xml:space="preserve">Территория государства (в федерациях – территория субъектов федерации) делится на административно-территориальные единицы (такого деления нет в Арубе, Бахрейне, Мальте, Науру, Тувалу и др.). </w:t>
      </w:r>
      <w:proofErr w:type="gramStart"/>
      <w:r w:rsidRPr="00883961">
        <w:rPr>
          <w:rFonts w:ascii="Times New Roman" w:hAnsi="Times New Roman" w:cs="Times New Roman"/>
          <w:sz w:val="28"/>
          <w:szCs w:val="28"/>
        </w:rPr>
        <w:t>Бывает двухзвенное деление: области (губернии, округа, провинции) – общины (муниципии, коммуны); трехзвенное: области – районы – общины; четырехзвенное: регионы – области – районы – общины.</w:t>
      </w:r>
      <w:proofErr w:type="gramEnd"/>
    </w:p>
    <w:p w:rsidR="00883961" w:rsidRPr="00883961" w:rsidRDefault="00883961" w:rsidP="00883961">
      <w:pPr>
        <w:spacing w:after="0" w:line="360" w:lineRule="auto"/>
        <w:ind w:firstLine="709"/>
        <w:jc w:val="both"/>
        <w:rPr>
          <w:rFonts w:ascii="Times New Roman" w:hAnsi="Times New Roman" w:cs="Times New Roman"/>
          <w:sz w:val="28"/>
          <w:szCs w:val="28"/>
        </w:rPr>
      </w:pPr>
      <w:r w:rsidRPr="00883961">
        <w:rPr>
          <w:rFonts w:ascii="Times New Roman" w:hAnsi="Times New Roman" w:cs="Times New Roman"/>
          <w:sz w:val="28"/>
          <w:szCs w:val="28"/>
        </w:rPr>
        <w:t>Системы осуществления публичной власти на местах:</w:t>
      </w:r>
    </w:p>
    <w:p w:rsidR="00883961" w:rsidRPr="00883961" w:rsidRDefault="00883961" w:rsidP="00883961">
      <w:pPr>
        <w:spacing w:after="0" w:line="360" w:lineRule="auto"/>
        <w:ind w:firstLine="709"/>
        <w:jc w:val="both"/>
        <w:rPr>
          <w:rFonts w:ascii="Times New Roman" w:hAnsi="Times New Roman" w:cs="Times New Roman"/>
          <w:sz w:val="28"/>
          <w:szCs w:val="28"/>
        </w:rPr>
      </w:pPr>
      <w:r w:rsidRPr="00883961">
        <w:rPr>
          <w:rFonts w:ascii="Times New Roman" w:hAnsi="Times New Roman" w:cs="Times New Roman"/>
          <w:sz w:val="28"/>
          <w:szCs w:val="28"/>
        </w:rPr>
        <w:t>1)  англосаксонская система – для решения местных вопросов в административно-территориальных единицах (графствах в Англ</w:t>
      </w:r>
      <w:proofErr w:type="gramStart"/>
      <w:r w:rsidRPr="00883961">
        <w:rPr>
          <w:rFonts w:ascii="Times New Roman" w:hAnsi="Times New Roman" w:cs="Times New Roman"/>
          <w:sz w:val="28"/>
          <w:szCs w:val="28"/>
        </w:rPr>
        <w:t>ии и Уэ</w:t>
      </w:r>
      <w:proofErr w:type="gramEnd"/>
      <w:r w:rsidRPr="00883961">
        <w:rPr>
          <w:rFonts w:ascii="Times New Roman" w:hAnsi="Times New Roman" w:cs="Times New Roman"/>
          <w:sz w:val="28"/>
          <w:szCs w:val="28"/>
        </w:rPr>
        <w:t xml:space="preserve">льсе, областях и округах в Шотландии и др.) жителями избирается совет (правление), обычно на 2–4 года. Он состоит из 3–7 членов, в крупнейших городах – из 35–50 </w:t>
      </w:r>
      <w:r w:rsidRPr="00883961">
        <w:rPr>
          <w:rFonts w:ascii="Times New Roman" w:hAnsi="Times New Roman" w:cs="Times New Roman"/>
          <w:sz w:val="28"/>
          <w:szCs w:val="28"/>
        </w:rPr>
        <w:lastRenderedPageBreak/>
        <w:t>человек. Наряду с советом (правлением) население непосредственно избирает некоторых должностных лиц – шерифа (в США это в основном начальник полиции), атторнея, являющегося представителем данной административно-территориальной единицы в суде (он избирается только в крупных единицах – графствах), казначея и др.;</w:t>
      </w:r>
    </w:p>
    <w:p w:rsidR="00883961" w:rsidRPr="00883961" w:rsidRDefault="00883961" w:rsidP="00883961">
      <w:pPr>
        <w:spacing w:after="0" w:line="360" w:lineRule="auto"/>
        <w:ind w:firstLine="709"/>
        <w:jc w:val="both"/>
        <w:rPr>
          <w:rFonts w:ascii="Times New Roman" w:hAnsi="Times New Roman" w:cs="Times New Roman"/>
          <w:sz w:val="28"/>
          <w:szCs w:val="28"/>
        </w:rPr>
      </w:pPr>
      <w:r w:rsidRPr="00883961">
        <w:rPr>
          <w:rFonts w:ascii="Times New Roman" w:hAnsi="Times New Roman" w:cs="Times New Roman"/>
          <w:sz w:val="28"/>
          <w:szCs w:val="28"/>
        </w:rPr>
        <w:t>2)  романо-германская (континентальная) система – присуща Франции, Италии, Польше, Болгарии. Строится на основе сочетания выборности и назначаемости местных органов;</w:t>
      </w:r>
    </w:p>
    <w:p w:rsidR="00883961" w:rsidRPr="00883961" w:rsidRDefault="00883961" w:rsidP="00883961">
      <w:pPr>
        <w:spacing w:after="0" w:line="360" w:lineRule="auto"/>
        <w:ind w:firstLine="709"/>
        <w:jc w:val="both"/>
        <w:rPr>
          <w:rFonts w:ascii="Times New Roman" w:hAnsi="Times New Roman" w:cs="Times New Roman"/>
          <w:sz w:val="28"/>
          <w:szCs w:val="28"/>
        </w:rPr>
      </w:pPr>
      <w:r w:rsidRPr="00883961">
        <w:rPr>
          <w:rFonts w:ascii="Times New Roman" w:hAnsi="Times New Roman" w:cs="Times New Roman"/>
          <w:sz w:val="28"/>
          <w:szCs w:val="28"/>
        </w:rPr>
        <w:t xml:space="preserve">3)  иберийская система – существует в Бразилии, во многих испаноговорящих государствах Латинской Америки, хотя в самой Испании ее теперь нет. Население административно-территориальных единиц (в том числе общин, муниципий) избирает совет и главное должностное лицо данной административной единицы (алькальда, </w:t>
      </w:r>
      <w:proofErr w:type="spellStart"/>
      <w:r w:rsidRPr="00883961">
        <w:rPr>
          <w:rFonts w:ascii="Times New Roman" w:hAnsi="Times New Roman" w:cs="Times New Roman"/>
          <w:sz w:val="28"/>
          <w:szCs w:val="28"/>
        </w:rPr>
        <w:t>регидора</w:t>
      </w:r>
      <w:proofErr w:type="spellEnd"/>
      <w:r w:rsidRPr="00883961">
        <w:rPr>
          <w:rFonts w:ascii="Times New Roman" w:hAnsi="Times New Roman" w:cs="Times New Roman"/>
          <w:sz w:val="28"/>
          <w:szCs w:val="28"/>
        </w:rPr>
        <w:t xml:space="preserve">, префекта, мэра); иногда избирается коллегия должностных лиц. Он обладает правом </w:t>
      </w:r>
      <w:proofErr w:type="gramStart"/>
      <w:r w:rsidRPr="00883961">
        <w:rPr>
          <w:rFonts w:ascii="Times New Roman" w:hAnsi="Times New Roman" w:cs="Times New Roman"/>
          <w:sz w:val="28"/>
          <w:szCs w:val="28"/>
        </w:rPr>
        <w:t>контроля за</w:t>
      </w:r>
      <w:proofErr w:type="gramEnd"/>
      <w:r w:rsidRPr="00883961">
        <w:rPr>
          <w:rFonts w:ascii="Times New Roman" w:hAnsi="Times New Roman" w:cs="Times New Roman"/>
          <w:sz w:val="28"/>
          <w:szCs w:val="28"/>
        </w:rPr>
        <w:t xml:space="preserve"> деятельностью совета, т. е. сосредоточивает в своих руках основные рычаги местного руководства и обладает большой властью;</w:t>
      </w:r>
    </w:p>
    <w:p w:rsidR="00883961" w:rsidRPr="00883961" w:rsidRDefault="00883961" w:rsidP="00883961">
      <w:pPr>
        <w:spacing w:after="0" w:line="360" w:lineRule="auto"/>
        <w:ind w:firstLine="709"/>
        <w:jc w:val="both"/>
        <w:rPr>
          <w:rFonts w:ascii="Times New Roman" w:hAnsi="Times New Roman" w:cs="Times New Roman"/>
          <w:sz w:val="28"/>
          <w:szCs w:val="28"/>
        </w:rPr>
      </w:pPr>
      <w:r w:rsidRPr="00883961">
        <w:rPr>
          <w:rFonts w:ascii="Times New Roman" w:hAnsi="Times New Roman" w:cs="Times New Roman"/>
          <w:sz w:val="28"/>
          <w:szCs w:val="28"/>
        </w:rPr>
        <w:t>4)  система советов в странах тоталитарного социализма. Совет считается органом государственной власти и избирает другой государственный орган – исполнительный комитет – коллегиальный орган государственного управления в данной административно-территориальной единице. Члены исполкома являются руководителями отделов и управлений и при помощи подчиненных им государственных служащих управляют отдельными сферами местной жизни (образованием, здравоохранением, торговлей, местной промышленностью и т. д.).</w:t>
      </w:r>
    </w:p>
    <w:p w:rsidR="00883961" w:rsidRPr="00883961" w:rsidRDefault="00883961" w:rsidP="00883961">
      <w:pPr>
        <w:spacing w:after="0" w:line="360" w:lineRule="auto"/>
        <w:ind w:firstLine="709"/>
        <w:jc w:val="both"/>
        <w:rPr>
          <w:rFonts w:ascii="Times New Roman" w:hAnsi="Times New Roman" w:cs="Times New Roman"/>
          <w:sz w:val="28"/>
          <w:szCs w:val="28"/>
        </w:rPr>
      </w:pPr>
      <w:r w:rsidRPr="00883961">
        <w:rPr>
          <w:rFonts w:ascii="Times New Roman" w:hAnsi="Times New Roman" w:cs="Times New Roman"/>
          <w:sz w:val="28"/>
          <w:szCs w:val="28"/>
        </w:rPr>
        <w:t>Порядок формирования органов местного самоуправления, компетенция органов местного самоуправления</w:t>
      </w:r>
    </w:p>
    <w:p w:rsidR="00883961" w:rsidRPr="00883961" w:rsidRDefault="00883961" w:rsidP="00883961">
      <w:pPr>
        <w:spacing w:after="0" w:line="360" w:lineRule="auto"/>
        <w:ind w:firstLine="709"/>
        <w:jc w:val="both"/>
        <w:rPr>
          <w:rFonts w:ascii="Times New Roman" w:hAnsi="Times New Roman" w:cs="Times New Roman"/>
          <w:sz w:val="28"/>
          <w:szCs w:val="28"/>
        </w:rPr>
      </w:pPr>
      <w:r w:rsidRPr="00883961">
        <w:rPr>
          <w:rFonts w:ascii="Times New Roman" w:hAnsi="Times New Roman" w:cs="Times New Roman"/>
          <w:sz w:val="28"/>
          <w:szCs w:val="28"/>
        </w:rPr>
        <w:t>Органы местного самоуправления включают: выборные муниципальные советы или комиссии и образуемые ими исполнительные органы.</w:t>
      </w:r>
    </w:p>
    <w:p w:rsidR="00883961" w:rsidRPr="00883961" w:rsidRDefault="00883961" w:rsidP="00883961">
      <w:pPr>
        <w:spacing w:after="0" w:line="360" w:lineRule="auto"/>
        <w:ind w:firstLine="709"/>
        <w:jc w:val="both"/>
        <w:rPr>
          <w:rFonts w:ascii="Times New Roman" w:hAnsi="Times New Roman" w:cs="Times New Roman"/>
          <w:sz w:val="28"/>
          <w:szCs w:val="28"/>
        </w:rPr>
      </w:pPr>
      <w:r w:rsidRPr="00883961">
        <w:rPr>
          <w:rFonts w:ascii="Times New Roman" w:hAnsi="Times New Roman" w:cs="Times New Roman"/>
          <w:sz w:val="28"/>
          <w:szCs w:val="28"/>
        </w:rPr>
        <w:t xml:space="preserve">Кандидаты в муниципальные органы выдвигаются чаще всего путем подачи </w:t>
      </w:r>
      <w:proofErr w:type="gramStart"/>
      <w:r w:rsidRPr="00883961">
        <w:rPr>
          <w:rFonts w:ascii="Times New Roman" w:hAnsi="Times New Roman" w:cs="Times New Roman"/>
          <w:sz w:val="28"/>
          <w:szCs w:val="28"/>
        </w:rPr>
        <w:t>петиции</w:t>
      </w:r>
      <w:proofErr w:type="gramEnd"/>
      <w:r w:rsidRPr="00883961">
        <w:rPr>
          <w:rFonts w:ascii="Times New Roman" w:hAnsi="Times New Roman" w:cs="Times New Roman"/>
          <w:sz w:val="28"/>
          <w:szCs w:val="28"/>
        </w:rPr>
        <w:t xml:space="preserve"> с подписями установленного законом числа жителей данного избирательного округа, обладающих полным объемом избирательных прав. Кандидаты могут баллотироваться по партийным спискам или выступать как </w:t>
      </w:r>
      <w:r w:rsidRPr="00883961">
        <w:rPr>
          <w:rFonts w:ascii="Times New Roman" w:hAnsi="Times New Roman" w:cs="Times New Roman"/>
          <w:sz w:val="28"/>
          <w:szCs w:val="28"/>
        </w:rPr>
        <w:lastRenderedPageBreak/>
        <w:t>независимые кандидаты. Выборы осуществляются как по одномандатным, так и по многомандатным округам. Для определения результатов голосования используются как пропорциональная, так и мажоритарная избирательные системы. На выборах в муниципальные органы запрещено введение императивного мандата. Депутаты муниципальных органов не связаны никакими наказами избирателей и не обязаны отчитываться перед избравшими их гражданами.</w:t>
      </w:r>
    </w:p>
    <w:p w:rsidR="00883961" w:rsidRPr="00883961" w:rsidRDefault="00883961" w:rsidP="00883961">
      <w:pPr>
        <w:spacing w:after="0" w:line="360" w:lineRule="auto"/>
        <w:ind w:firstLine="709"/>
        <w:jc w:val="both"/>
        <w:rPr>
          <w:rFonts w:ascii="Times New Roman" w:hAnsi="Times New Roman" w:cs="Times New Roman"/>
          <w:sz w:val="28"/>
          <w:szCs w:val="28"/>
        </w:rPr>
      </w:pPr>
      <w:r w:rsidRPr="00883961">
        <w:rPr>
          <w:rFonts w:ascii="Times New Roman" w:hAnsi="Times New Roman" w:cs="Times New Roman"/>
          <w:sz w:val="28"/>
          <w:szCs w:val="28"/>
        </w:rPr>
        <w:t>Муниципальные советы избираются на различные сроки. Численный состав органов местного самоуправления различен. В муниципальные советы столиц государств, как правило, избирается более 100 советников. Срок полномочий депутатского корпуса органов местного самоуправления различен.</w:t>
      </w:r>
    </w:p>
    <w:p w:rsidR="00883961" w:rsidRPr="00883961" w:rsidRDefault="00883961" w:rsidP="00883961">
      <w:pPr>
        <w:spacing w:after="0" w:line="360" w:lineRule="auto"/>
        <w:ind w:firstLine="709"/>
        <w:jc w:val="both"/>
        <w:rPr>
          <w:rFonts w:ascii="Times New Roman" w:hAnsi="Times New Roman" w:cs="Times New Roman"/>
          <w:sz w:val="28"/>
          <w:szCs w:val="28"/>
        </w:rPr>
      </w:pPr>
      <w:r w:rsidRPr="00883961">
        <w:rPr>
          <w:rFonts w:ascii="Times New Roman" w:hAnsi="Times New Roman" w:cs="Times New Roman"/>
          <w:sz w:val="28"/>
          <w:szCs w:val="28"/>
        </w:rPr>
        <w:t>Законодательством ряда стран предусмотрены особые требования к лицам, намеревающимся занять должности в органах местного самоуправления: годность к военной службе, обязательное проживание или место работы в пределах территории органа местного самоуправления, уплата местных налогов и т. д.</w:t>
      </w:r>
    </w:p>
    <w:p w:rsidR="00883961" w:rsidRPr="00883961" w:rsidRDefault="00883961" w:rsidP="00883961">
      <w:pPr>
        <w:spacing w:after="0" w:line="360" w:lineRule="auto"/>
        <w:ind w:firstLine="709"/>
        <w:jc w:val="both"/>
        <w:rPr>
          <w:rFonts w:ascii="Times New Roman" w:hAnsi="Times New Roman" w:cs="Times New Roman"/>
          <w:sz w:val="28"/>
          <w:szCs w:val="28"/>
        </w:rPr>
      </w:pPr>
      <w:r w:rsidRPr="00883961">
        <w:rPr>
          <w:rFonts w:ascii="Times New Roman" w:hAnsi="Times New Roman" w:cs="Times New Roman"/>
          <w:sz w:val="28"/>
          <w:szCs w:val="28"/>
        </w:rPr>
        <w:t>По структуре органы местного самоуправления, как правило, однопалатные. Двухпалатное построение редко (муниципальный совет Нью-Йорка).</w:t>
      </w:r>
    </w:p>
    <w:p w:rsidR="00883961" w:rsidRPr="00883961" w:rsidRDefault="00883961" w:rsidP="00883961">
      <w:pPr>
        <w:spacing w:after="0" w:line="360" w:lineRule="auto"/>
        <w:ind w:firstLine="709"/>
        <w:jc w:val="both"/>
        <w:rPr>
          <w:rFonts w:ascii="Times New Roman" w:hAnsi="Times New Roman" w:cs="Times New Roman"/>
          <w:sz w:val="28"/>
          <w:szCs w:val="28"/>
        </w:rPr>
      </w:pPr>
      <w:r w:rsidRPr="00883961">
        <w:rPr>
          <w:rFonts w:ascii="Times New Roman" w:hAnsi="Times New Roman" w:cs="Times New Roman"/>
          <w:sz w:val="28"/>
          <w:szCs w:val="28"/>
        </w:rPr>
        <w:t>Компетенция органов местного самоуправления (фактически они обладают полномочиями решать только местные дела):</w:t>
      </w:r>
    </w:p>
    <w:p w:rsidR="00883961" w:rsidRPr="00883961" w:rsidRDefault="00883961" w:rsidP="00883961">
      <w:pPr>
        <w:spacing w:after="0" w:line="360" w:lineRule="auto"/>
        <w:ind w:firstLine="709"/>
        <w:jc w:val="both"/>
        <w:rPr>
          <w:rFonts w:ascii="Times New Roman" w:hAnsi="Times New Roman" w:cs="Times New Roman"/>
          <w:sz w:val="28"/>
          <w:szCs w:val="28"/>
        </w:rPr>
      </w:pPr>
      <w:r w:rsidRPr="00883961">
        <w:rPr>
          <w:rFonts w:ascii="Times New Roman" w:hAnsi="Times New Roman" w:cs="Times New Roman"/>
          <w:sz w:val="28"/>
          <w:szCs w:val="28"/>
        </w:rPr>
        <w:t>1) руководство и развитие коммунального хозяйства, охрана окружающей среды, планирование размещения и строительства населенных пунктов, общий надзор за градостроительством, развитие системы местного транспорта и установление порядка регулирования его движения, местное дорожное строительство, канализация, водо– и газоснабжение, энергообеспечение, очистка улиц, борьба с загрязнением водоемов и т. д.;</w:t>
      </w:r>
    </w:p>
    <w:p w:rsidR="00883961" w:rsidRPr="00883961" w:rsidRDefault="00883961" w:rsidP="00883961">
      <w:pPr>
        <w:spacing w:after="0" w:line="360" w:lineRule="auto"/>
        <w:ind w:firstLine="709"/>
        <w:jc w:val="both"/>
        <w:rPr>
          <w:rFonts w:ascii="Times New Roman" w:hAnsi="Times New Roman" w:cs="Times New Roman"/>
          <w:sz w:val="28"/>
          <w:szCs w:val="28"/>
        </w:rPr>
      </w:pPr>
      <w:r w:rsidRPr="00883961">
        <w:rPr>
          <w:rFonts w:ascii="Times New Roman" w:hAnsi="Times New Roman" w:cs="Times New Roman"/>
          <w:sz w:val="28"/>
          <w:szCs w:val="28"/>
        </w:rPr>
        <w:t xml:space="preserve">2) в социальной сфере – меры по оказанию социальной помощи </w:t>
      </w:r>
      <w:proofErr w:type="gramStart"/>
      <w:r w:rsidRPr="00883961">
        <w:rPr>
          <w:rFonts w:ascii="Times New Roman" w:hAnsi="Times New Roman" w:cs="Times New Roman"/>
          <w:sz w:val="28"/>
          <w:szCs w:val="28"/>
        </w:rPr>
        <w:t>малоимущим</w:t>
      </w:r>
      <w:proofErr w:type="gramEnd"/>
      <w:r w:rsidRPr="00883961">
        <w:rPr>
          <w:rFonts w:ascii="Times New Roman" w:hAnsi="Times New Roman" w:cs="Times New Roman"/>
          <w:sz w:val="28"/>
          <w:szCs w:val="28"/>
        </w:rPr>
        <w:t xml:space="preserve"> за счет муниципальных доходов. Они включают в себя строительство и содержание домов для престарелых, ночлежек, больниц, родильных домов и т. д.;</w:t>
      </w:r>
    </w:p>
    <w:p w:rsidR="00883961" w:rsidRPr="00883961" w:rsidRDefault="00883961" w:rsidP="00883961">
      <w:pPr>
        <w:spacing w:after="0" w:line="360" w:lineRule="auto"/>
        <w:ind w:firstLine="709"/>
        <w:jc w:val="both"/>
        <w:rPr>
          <w:rFonts w:ascii="Times New Roman" w:hAnsi="Times New Roman" w:cs="Times New Roman"/>
          <w:sz w:val="28"/>
          <w:szCs w:val="28"/>
        </w:rPr>
      </w:pPr>
      <w:r w:rsidRPr="00883961">
        <w:rPr>
          <w:rFonts w:ascii="Times New Roman" w:hAnsi="Times New Roman" w:cs="Times New Roman"/>
          <w:sz w:val="28"/>
          <w:szCs w:val="28"/>
        </w:rPr>
        <w:t>3) управляют муниципальной собственностью;</w:t>
      </w:r>
    </w:p>
    <w:p w:rsidR="00883961" w:rsidRPr="00883961" w:rsidRDefault="00883961" w:rsidP="00883961">
      <w:pPr>
        <w:spacing w:after="0" w:line="360" w:lineRule="auto"/>
        <w:ind w:firstLine="709"/>
        <w:jc w:val="both"/>
        <w:rPr>
          <w:rFonts w:ascii="Times New Roman" w:hAnsi="Times New Roman" w:cs="Times New Roman"/>
          <w:sz w:val="28"/>
          <w:szCs w:val="28"/>
        </w:rPr>
      </w:pPr>
      <w:r w:rsidRPr="00883961">
        <w:rPr>
          <w:rFonts w:ascii="Times New Roman" w:hAnsi="Times New Roman" w:cs="Times New Roman"/>
          <w:sz w:val="28"/>
          <w:szCs w:val="28"/>
        </w:rPr>
        <w:t>4) осуществляют деятельность в сфере местного хозяйства (осуществляют выдачу разрешений на право открытия магазинов, предприятий и т. д.);</w:t>
      </w:r>
    </w:p>
    <w:p w:rsidR="00883961" w:rsidRPr="00883961" w:rsidRDefault="00883961" w:rsidP="00883961">
      <w:pPr>
        <w:spacing w:after="0" w:line="360" w:lineRule="auto"/>
        <w:ind w:firstLine="709"/>
        <w:jc w:val="both"/>
        <w:rPr>
          <w:rFonts w:ascii="Times New Roman" w:hAnsi="Times New Roman" w:cs="Times New Roman"/>
          <w:sz w:val="28"/>
          <w:szCs w:val="28"/>
        </w:rPr>
      </w:pPr>
      <w:r w:rsidRPr="00883961">
        <w:rPr>
          <w:rFonts w:ascii="Times New Roman" w:hAnsi="Times New Roman" w:cs="Times New Roman"/>
          <w:sz w:val="28"/>
          <w:szCs w:val="28"/>
        </w:rPr>
        <w:lastRenderedPageBreak/>
        <w:t>5) в области охраны общественного порядка, защиты прав и свобод граждан включают в себя установление правил поведения в общественных местах, выдачу разрешений или наложение запрета на проведение митингов и т. д.;</w:t>
      </w:r>
    </w:p>
    <w:p w:rsidR="00883961" w:rsidRPr="00883961" w:rsidRDefault="00883961" w:rsidP="00883961">
      <w:pPr>
        <w:spacing w:after="0" w:line="360" w:lineRule="auto"/>
        <w:ind w:firstLine="709"/>
        <w:jc w:val="both"/>
        <w:rPr>
          <w:rFonts w:ascii="Times New Roman" w:hAnsi="Times New Roman" w:cs="Times New Roman"/>
          <w:sz w:val="28"/>
          <w:szCs w:val="28"/>
        </w:rPr>
      </w:pPr>
      <w:r w:rsidRPr="00883961">
        <w:rPr>
          <w:rFonts w:ascii="Times New Roman" w:hAnsi="Times New Roman" w:cs="Times New Roman"/>
          <w:sz w:val="28"/>
          <w:szCs w:val="28"/>
        </w:rPr>
        <w:t>6) в бюджетно-финансовой сфере (имеют право в рамках экономической политики государства на собственные достаточные ресурсы);</w:t>
      </w:r>
    </w:p>
    <w:p w:rsidR="00883961" w:rsidRDefault="00883961" w:rsidP="00883961">
      <w:pPr>
        <w:spacing w:after="0" w:line="360" w:lineRule="auto"/>
        <w:ind w:firstLine="709"/>
        <w:jc w:val="both"/>
        <w:rPr>
          <w:rFonts w:ascii="Times New Roman" w:hAnsi="Times New Roman" w:cs="Times New Roman"/>
          <w:sz w:val="28"/>
          <w:szCs w:val="28"/>
        </w:rPr>
      </w:pPr>
      <w:r w:rsidRPr="00883961">
        <w:rPr>
          <w:rFonts w:ascii="Times New Roman" w:hAnsi="Times New Roman" w:cs="Times New Roman"/>
          <w:sz w:val="28"/>
          <w:szCs w:val="28"/>
        </w:rPr>
        <w:t>7) имеют право устанавливать свои собственные налоги на недвижимость, доходы с капитала, строительство, рекламную деятельность, на владельцев собак и т. д.</w:t>
      </w:r>
    </w:p>
    <w:p w:rsidR="006E5084" w:rsidRPr="00883961" w:rsidRDefault="006E5084" w:rsidP="00883961">
      <w:pPr>
        <w:spacing w:after="0" w:line="360" w:lineRule="auto"/>
        <w:ind w:firstLine="709"/>
        <w:jc w:val="center"/>
        <w:rPr>
          <w:rFonts w:ascii="Times New Roman" w:hAnsi="Times New Roman" w:cs="Times New Roman"/>
          <w:b/>
          <w:sz w:val="28"/>
          <w:szCs w:val="28"/>
        </w:rPr>
      </w:pPr>
    </w:p>
    <w:p w:rsidR="006E5084" w:rsidRPr="00883961" w:rsidRDefault="00883961" w:rsidP="00883961">
      <w:pPr>
        <w:jc w:val="center"/>
        <w:rPr>
          <w:rFonts w:ascii="Times New Roman" w:hAnsi="Times New Roman" w:cs="Times New Roman"/>
          <w:b/>
          <w:sz w:val="28"/>
          <w:szCs w:val="28"/>
        </w:rPr>
      </w:pPr>
      <w:r w:rsidRPr="00883961">
        <w:rPr>
          <w:rFonts w:ascii="Times New Roman" w:hAnsi="Times New Roman" w:cs="Times New Roman"/>
          <w:b/>
          <w:sz w:val="28"/>
          <w:szCs w:val="28"/>
        </w:rPr>
        <w:t>1.2.</w:t>
      </w:r>
      <w:r w:rsidRPr="00883961">
        <w:rPr>
          <w:rFonts w:ascii="Times New Roman" w:hAnsi="Times New Roman" w:cs="Times New Roman"/>
          <w:b/>
          <w:sz w:val="28"/>
          <w:szCs w:val="28"/>
        </w:rPr>
        <w:tab/>
        <w:t>Состав правовой базы деятельности муниципалитетов в РФ</w:t>
      </w:r>
    </w:p>
    <w:p w:rsidR="00883961" w:rsidRDefault="00883961" w:rsidP="00883961">
      <w:pPr>
        <w:spacing w:after="0" w:line="360" w:lineRule="auto"/>
        <w:ind w:firstLine="709"/>
        <w:jc w:val="both"/>
        <w:rPr>
          <w:rFonts w:ascii="Times New Roman" w:hAnsi="Times New Roman" w:cs="Times New Roman"/>
          <w:sz w:val="28"/>
          <w:szCs w:val="28"/>
        </w:rPr>
      </w:pPr>
    </w:p>
    <w:p w:rsidR="00883961" w:rsidRDefault="00883961" w:rsidP="00883961">
      <w:pPr>
        <w:spacing w:after="0" w:line="360" w:lineRule="auto"/>
        <w:ind w:firstLine="709"/>
        <w:jc w:val="both"/>
        <w:rPr>
          <w:rFonts w:ascii="Times New Roman" w:hAnsi="Times New Roman" w:cs="Times New Roman"/>
          <w:sz w:val="28"/>
          <w:szCs w:val="28"/>
        </w:rPr>
      </w:pPr>
      <w:r w:rsidRPr="00883961">
        <w:rPr>
          <w:rFonts w:ascii="Times New Roman" w:hAnsi="Times New Roman" w:cs="Times New Roman"/>
          <w:sz w:val="28"/>
          <w:szCs w:val="28"/>
        </w:rPr>
        <w:t xml:space="preserve">Все отношения, возникающие в процессе организации и действие местных органов управления, регулируются муниципальным правом. Понятие муниципального права Российской Федерации характеризует вполне самостоятельное правовое образование в системе права, хотя и не относиться к числу его основных отраслей. Поэтому муниципальное право можно определить как право местного самоуправления. </w:t>
      </w:r>
    </w:p>
    <w:p w:rsidR="00883961" w:rsidRPr="00883961" w:rsidRDefault="00883961" w:rsidP="00883961">
      <w:pPr>
        <w:spacing w:after="0" w:line="360" w:lineRule="auto"/>
        <w:ind w:firstLine="709"/>
        <w:jc w:val="both"/>
        <w:rPr>
          <w:rFonts w:ascii="Times New Roman" w:hAnsi="Times New Roman" w:cs="Times New Roman"/>
          <w:sz w:val="28"/>
          <w:szCs w:val="28"/>
        </w:rPr>
      </w:pPr>
      <w:r w:rsidRPr="00883961">
        <w:rPr>
          <w:rFonts w:ascii="Times New Roman" w:hAnsi="Times New Roman" w:cs="Times New Roman"/>
          <w:sz w:val="28"/>
          <w:szCs w:val="28"/>
        </w:rPr>
        <w:t>В частности к муниципальному праву относится:</w:t>
      </w:r>
    </w:p>
    <w:p w:rsidR="00883961" w:rsidRPr="00883961" w:rsidRDefault="00883961" w:rsidP="00883961">
      <w:pPr>
        <w:spacing w:after="0" w:line="360" w:lineRule="auto"/>
        <w:ind w:firstLine="709"/>
        <w:jc w:val="both"/>
        <w:rPr>
          <w:rFonts w:ascii="Times New Roman" w:hAnsi="Times New Roman" w:cs="Times New Roman"/>
          <w:sz w:val="28"/>
          <w:szCs w:val="28"/>
        </w:rPr>
      </w:pPr>
      <w:r w:rsidRPr="00883961">
        <w:rPr>
          <w:rFonts w:ascii="Times New Roman" w:hAnsi="Times New Roman" w:cs="Times New Roman"/>
          <w:sz w:val="28"/>
          <w:szCs w:val="28"/>
        </w:rPr>
        <w:t>— выбор населением организационных форм самоуправления, его структуры, формирования соответствующих органов;</w:t>
      </w:r>
    </w:p>
    <w:p w:rsidR="00883961" w:rsidRPr="00883961" w:rsidRDefault="00883961" w:rsidP="00883961">
      <w:pPr>
        <w:spacing w:after="0" w:line="360" w:lineRule="auto"/>
        <w:ind w:firstLine="709"/>
        <w:jc w:val="both"/>
        <w:rPr>
          <w:rFonts w:ascii="Times New Roman" w:hAnsi="Times New Roman" w:cs="Times New Roman"/>
          <w:sz w:val="28"/>
          <w:szCs w:val="28"/>
        </w:rPr>
      </w:pPr>
      <w:r w:rsidRPr="00883961">
        <w:rPr>
          <w:rFonts w:ascii="Times New Roman" w:hAnsi="Times New Roman" w:cs="Times New Roman"/>
          <w:sz w:val="28"/>
          <w:szCs w:val="28"/>
        </w:rPr>
        <w:t>— управление муниципальной собственностью, хозяйством, формированием и исполнением местного бюджета;</w:t>
      </w:r>
    </w:p>
    <w:p w:rsidR="00883961" w:rsidRPr="00883961" w:rsidRDefault="00883961" w:rsidP="00883961">
      <w:pPr>
        <w:spacing w:after="0" w:line="360" w:lineRule="auto"/>
        <w:ind w:firstLine="709"/>
        <w:jc w:val="both"/>
        <w:rPr>
          <w:rFonts w:ascii="Times New Roman" w:hAnsi="Times New Roman" w:cs="Times New Roman"/>
          <w:sz w:val="28"/>
          <w:szCs w:val="28"/>
        </w:rPr>
      </w:pPr>
      <w:r w:rsidRPr="00883961">
        <w:rPr>
          <w:rFonts w:ascii="Times New Roman" w:hAnsi="Times New Roman" w:cs="Times New Roman"/>
          <w:sz w:val="28"/>
          <w:szCs w:val="28"/>
        </w:rPr>
        <w:t>— осуществление органами местного самоуправления отдельных государственных полномочий, переданных им в соответствии с законодательными и правовыми актами федеральных органов власти и органов власти субъектов федерации;</w:t>
      </w:r>
    </w:p>
    <w:p w:rsidR="00883961" w:rsidRDefault="00883961" w:rsidP="00883961">
      <w:pPr>
        <w:spacing w:after="0" w:line="360" w:lineRule="auto"/>
        <w:ind w:firstLine="709"/>
        <w:jc w:val="both"/>
        <w:rPr>
          <w:rFonts w:ascii="Times New Roman" w:hAnsi="Times New Roman" w:cs="Times New Roman"/>
          <w:sz w:val="28"/>
          <w:szCs w:val="28"/>
        </w:rPr>
      </w:pPr>
      <w:r w:rsidRPr="00883961">
        <w:rPr>
          <w:rFonts w:ascii="Times New Roman" w:hAnsi="Times New Roman" w:cs="Times New Roman"/>
          <w:sz w:val="28"/>
          <w:szCs w:val="28"/>
        </w:rPr>
        <w:t xml:space="preserve">— реализация органами местного самоуправления конституционного права на судебную защиту, на компенсацию расходов, возникающих в связи с возложением на них дополнительных расходов, а также в связи с неправомерными действиями </w:t>
      </w:r>
      <w:r>
        <w:rPr>
          <w:rFonts w:ascii="Times New Roman" w:hAnsi="Times New Roman" w:cs="Times New Roman"/>
          <w:sz w:val="28"/>
          <w:szCs w:val="28"/>
        </w:rPr>
        <w:t>органов государственной власти.</w:t>
      </w:r>
    </w:p>
    <w:p w:rsidR="00883961" w:rsidRPr="00883961" w:rsidRDefault="00883961" w:rsidP="00883961">
      <w:pPr>
        <w:spacing w:after="0" w:line="360" w:lineRule="auto"/>
        <w:ind w:firstLine="709"/>
        <w:jc w:val="both"/>
        <w:rPr>
          <w:rFonts w:ascii="Times New Roman" w:hAnsi="Times New Roman" w:cs="Times New Roman"/>
          <w:sz w:val="28"/>
          <w:szCs w:val="28"/>
        </w:rPr>
      </w:pPr>
      <w:proofErr w:type="gramStart"/>
      <w:r w:rsidRPr="00883961">
        <w:rPr>
          <w:rFonts w:ascii="Times New Roman" w:hAnsi="Times New Roman" w:cs="Times New Roman"/>
          <w:sz w:val="28"/>
          <w:szCs w:val="28"/>
        </w:rPr>
        <w:lastRenderedPageBreak/>
        <w:t>Началом становления местного самоуправления в Российской Федерации считается принятие Конституции Российской Федерации 12 декабря 1993 года, признавшей местное самоуправление одной из основ конституционного строя и установившей принципиальные положения о местном самоуправлении, соответствующие сложившимся общемировым традициям</w:t>
      </w:r>
      <w:r>
        <w:rPr>
          <w:rFonts w:ascii="Times New Roman" w:hAnsi="Times New Roman" w:cs="Times New Roman"/>
          <w:sz w:val="28"/>
          <w:szCs w:val="28"/>
        </w:rPr>
        <w:t xml:space="preserve"> и Европейской Хартии ме</w:t>
      </w:r>
      <w:r w:rsidRPr="00883961">
        <w:rPr>
          <w:rFonts w:ascii="Times New Roman" w:hAnsi="Times New Roman" w:cs="Times New Roman"/>
          <w:sz w:val="28"/>
          <w:szCs w:val="28"/>
        </w:rPr>
        <w:t>стного самоуправления, ратифицированной Россией в 1999 г.</w:t>
      </w:r>
      <w:proofErr w:type="gramEnd"/>
    </w:p>
    <w:p w:rsidR="00883961" w:rsidRPr="00883961" w:rsidRDefault="00883961" w:rsidP="00883961">
      <w:pPr>
        <w:spacing w:after="0" w:line="360" w:lineRule="auto"/>
        <w:ind w:firstLine="709"/>
        <w:jc w:val="both"/>
        <w:rPr>
          <w:rFonts w:ascii="Times New Roman" w:hAnsi="Times New Roman" w:cs="Times New Roman"/>
          <w:sz w:val="28"/>
          <w:szCs w:val="28"/>
        </w:rPr>
      </w:pPr>
      <w:r w:rsidRPr="00883961">
        <w:rPr>
          <w:rFonts w:ascii="Times New Roman" w:hAnsi="Times New Roman" w:cs="Times New Roman"/>
          <w:sz w:val="28"/>
          <w:szCs w:val="28"/>
        </w:rPr>
        <w:t>В соответствии с Конституцией Российской Федерации местное самоуправление самостоятельно в пределах своих полномочий. Государством гарантируется организационная обособленность органов муниципальной власти, признается и защищается муниципальная собственность. Участие граждан в осуществлении местного самоуправления гарантируется конституционными правами избирать и быть избранными в органы местного самоуправления, направлять индивидуальные и коллективные обращения в органы местного самоуправления, обжаловать в суде решения и действия органов местного самоуправления, самостоятельно решать вопросы местного значения, самостоятельно определять структуру органов местного самоуправления.</w:t>
      </w:r>
    </w:p>
    <w:p w:rsidR="00017008" w:rsidRDefault="00883961" w:rsidP="00883961">
      <w:pPr>
        <w:spacing w:after="0" w:line="360" w:lineRule="auto"/>
        <w:ind w:firstLine="709"/>
        <w:jc w:val="both"/>
        <w:rPr>
          <w:rFonts w:ascii="Times New Roman" w:hAnsi="Times New Roman" w:cs="Times New Roman"/>
          <w:sz w:val="28"/>
          <w:szCs w:val="28"/>
        </w:rPr>
      </w:pPr>
      <w:r w:rsidRPr="00883961">
        <w:rPr>
          <w:rFonts w:ascii="Times New Roman" w:hAnsi="Times New Roman" w:cs="Times New Roman"/>
          <w:sz w:val="28"/>
          <w:szCs w:val="28"/>
        </w:rPr>
        <w:t xml:space="preserve">В Конституции Российской Федерации перечислены важнейшие вопросы местного значения: </w:t>
      </w:r>
    </w:p>
    <w:p w:rsidR="00017008" w:rsidRDefault="00017008" w:rsidP="008839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 </w:t>
      </w:r>
      <w:r w:rsidR="00883961" w:rsidRPr="00883961">
        <w:rPr>
          <w:rFonts w:ascii="Times New Roman" w:hAnsi="Times New Roman" w:cs="Times New Roman"/>
          <w:sz w:val="28"/>
          <w:szCs w:val="28"/>
        </w:rPr>
        <w:t>управлен</w:t>
      </w:r>
      <w:r>
        <w:rPr>
          <w:rFonts w:ascii="Times New Roman" w:hAnsi="Times New Roman" w:cs="Times New Roman"/>
          <w:sz w:val="28"/>
          <w:szCs w:val="28"/>
        </w:rPr>
        <w:t>ие муниципальной собственностью;</w:t>
      </w:r>
    </w:p>
    <w:p w:rsidR="00017008" w:rsidRDefault="00017008" w:rsidP="008839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883961" w:rsidRPr="00883961">
        <w:rPr>
          <w:rFonts w:ascii="Times New Roman" w:hAnsi="Times New Roman" w:cs="Times New Roman"/>
          <w:sz w:val="28"/>
          <w:szCs w:val="28"/>
        </w:rPr>
        <w:t xml:space="preserve"> формирование, утверждение</w:t>
      </w:r>
      <w:r>
        <w:rPr>
          <w:rFonts w:ascii="Times New Roman" w:hAnsi="Times New Roman" w:cs="Times New Roman"/>
          <w:sz w:val="28"/>
          <w:szCs w:val="28"/>
        </w:rPr>
        <w:t xml:space="preserve"> и исполнение местных бюджетов;</w:t>
      </w:r>
    </w:p>
    <w:p w:rsidR="00883961" w:rsidRPr="00883961" w:rsidRDefault="00017008" w:rsidP="008839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 </w:t>
      </w:r>
      <w:r w:rsidR="00883961" w:rsidRPr="00883961">
        <w:rPr>
          <w:rFonts w:ascii="Times New Roman" w:hAnsi="Times New Roman" w:cs="Times New Roman"/>
          <w:sz w:val="28"/>
          <w:szCs w:val="28"/>
        </w:rPr>
        <w:t>установление местных налогов и сборов, осуществление охраны общественного порядка.</w:t>
      </w:r>
    </w:p>
    <w:p w:rsidR="00883961" w:rsidRPr="00883961" w:rsidRDefault="00883961" w:rsidP="00883961">
      <w:pPr>
        <w:spacing w:after="0" w:line="360" w:lineRule="auto"/>
        <w:ind w:firstLine="709"/>
        <w:jc w:val="both"/>
        <w:rPr>
          <w:rFonts w:ascii="Times New Roman" w:hAnsi="Times New Roman" w:cs="Times New Roman"/>
          <w:sz w:val="28"/>
          <w:szCs w:val="28"/>
        </w:rPr>
      </w:pPr>
      <w:r w:rsidRPr="00883961">
        <w:rPr>
          <w:rFonts w:ascii="Times New Roman" w:hAnsi="Times New Roman" w:cs="Times New Roman"/>
          <w:sz w:val="28"/>
          <w:szCs w:val="28"/>
        </w:rPr>
        <w:t>Местное самоуправление осуществляется в городских, сельских поселениях и на других территориях с учетом исторических и иных местных традиций Изменение границ территорий, в которых осуществляется местное самоуправление, допускается только с учетом мнения населения соответствующих территорий.</w:t>
      </w:r>
    </w:p>
    <w:p w:rsidR="00883961" w:rsidRPr="00883961" w:rsidRDefault="00883961" w:rsidP="00883961">
      <w:pPr>
        <w:spacing w:after="0" w:line="360" w:lineRule="auto"/>
        <w:ind w:firstLine="709"/>
        <w:jc w:val="both"/>
        <w:rPr>
          <w:rFonts w:ascii="Times New Roman" w:hAnsi="Times New Roman" w:cs="Times New Roman"/>
          <w:sz w:val="28"/>
          <w:szCs w:val="28"/>
        </w:rPr>
      </w:pPr>
      <w:r w:rsidRPr="00883961">
        <w:rPr>
          <w:rFonts w:ascii="Times New Roman" w:hAnsi="Times New Roman" w:cs="Times New Roman"/>
          <w:sz w:val="28"/>
          <w:szCs w:val="28"/>
        </w:rPr>
        <w:t xml:space="preserve">Положения Конституции Российской Федерации, определяющие основные принципы осуществления местного самоуправления, явились результатом осмысления отечественного опыта организации местной власти с учетом сформулированных в Европейской Хартии местного самоуправления принципов </w:t>
      </w:r>
      <w:r w:rsidRPr="00883961">
        <w:rPr>
          <w:rFonts w:ascii="Times New Roman" w:hAnsi="Times New Roman" w:cs="Times New Roman"/>
          <w:sz w:val="28"/>
          <w:szCs w:val="28"/>
        </w:rPr>
        <w:lastRenderedPageBreak/>
        <w:t>законности, децентрализации управления, самоорганизации граждан, осуществления публично-властных полномочий на уровне, позволяющем наиболее эффективно их реализовывать, при максимальном приближении к потребителям услуг.</w:t>
      </w:r>
    </w:p>
    <w:p w:rsidR="00883961" w:rsidRPr="00883961" w:rsidRDefault="00883961" w:rsidP="00883961">
      <w:pPr>
        <w:spacing w:after="0" w:line="360" w:lineRule="auto"/>
        <w:ind w:firstLine="709"/>
        <w:jc w:val="both"/>
        <w:rPr>
          <w:rFonts w:ascii="Times New Roman" w:hAnsi="Times New Roman" w:cs="Times New Roman"/>
          <w:sz w:val="28"/>
          <w:szCs w:val="28"/>
        </w:rPr>
      </w:pPr>
      <w:r w:rsidRPr="00883961">
        <w:rPr>
          <w:rFonts w:ascii="Times New Roman" w:hAnsi="Times New Roman" w:cs="Times New Roman"/>
          <w:sz w:val="28"/>
          <w:szCs w:val="28"/>
        </w:rPr>
        <w:t xml:space="preserve">В развитие конституционных норм, заложивших правовую основу для самостоятельного решения местными сообществами вопросов местного значения, а также для реализации коллективных интересов граждан, связанных с местом их проживания, были приняты федеральные </w:t>
      </w:r>
      <w:proofErr w:type="gramStart"/>
      <w:r w:rsidRPr="00883961">
        <w:rPr>
          <w:rFonts w:ascii="Times New Roman" w:hAnsi="Times New Roman" w:cs="Times New Roman"/>
          <w:sz w:val="28"/>
          <w:szCs w:val="28"/>
        </w:rPr>
        <w:t>законы по</w:t>
      </w:r>
      <w:proofErr w:type="gramEnd"/>
      <w:r w:rsidRPr="00883961">
        <w:rPr>
          <w:rFonts w:ascii="Times New Roman" w:hAnsi="Times New Roman" w:cs="Times New Roman"/>
          <w:sz w:val="28"/>
          <w:szCs w:val="28"/>
        </w:rPr>
        <w:t xml:space="preserve"> основным вопросам организации и деятельности местного самоуправления:</w:t>
      </w:r>
    </w:p>
    <w:p w:rsidR="00883961" w:rsidRPr="00017008" w:rsidRDefault="00883961" w:rsidP="00017008">
      <w:pPr>
        <w:pStyle w:val="a3"/>
        <w:numPr>
          <w:ilvl w:val="0"/>
          <w:numId w:val="6"/>
        </w:numPr>
        <w:spacing w:after="0" w:line="360" w:lineRule="auto"/>
        <w:ind w:left="0" w:firstLine="709"/>
        <w:jc w:val="both"/>
        <w:rPr>
          <w:rFonts w:ascii="Times New Roman" w:hAnsi="Times New Roman" w:cs="Times New Roman"/>
          <w:sz w:val="28"/>
          <w:szCs w:val="28"/>
        </w:rPr>
      </w:pPr>
      <w:r w:rsidRPr="00017008">
        <w:rPr>
          <w:rFonts w:ascii="Times New Roman" w:hAnsi="Times New Roman" w:cs="Times New Roman"/>
          <w:sz w:val="28"/>
          <w:szCs w:val="28"/>
        </w:rPr>
        <w:t>«Об общих принципах организации местного самоуправления в Российской Федерации»;</w:t>
      </w:r>
    </w:p>
    <w:p w:rsidR="00883961" w:rsidRPr="00017008" w:rsidRDefault="00883961" w:rsidP="00017008">
      <w:pPr>
        <w:pStyle w:val="a3"/>
        <w:numPr>
          <w:ilvl w:val="0"/>
          <w:numId w:val="6"/>
        </w:numPr>
        <w:spacing w:after="0" w:line="360" w:lineRule="auto"/>
        <w:ind w:left="0" w:firstLine="709"/>
        <w:jc w:val="both"/>
        <w:rPr>
          <w:rFonts w:ascii="Times New Roman" w:hAnsi="Times New Roman" w:cs="Times New Roman"/>
          <w:sz w:val="28"/>
          <w:szCs w:val="28"/>
        </w:rPr>
      </w:pPr>
      <w:r w:rsidRPr="00017008">
        <w:rPr>
          <w:rFonts w:ascii="Times New Roman" w:hAnsi="Times New Roman" w:cs="Times New Roman"/>
          <w:sz w:val="28"/>
          <w:szCs w:val="28"/>
        </w:rPr>
        <w:t>«О финансовых основах местного самоуправления в Российской Федерации»;</w:t>
      </w:r>
    </w:p>
    <w:p w:rsidR="00883961" w:rsidRPr="00017008" w:rsidRDefault="00883961" w:rsidP="00017008">
      <w:pPr>
        <w:pStyle w:val="a3"/>
        <w:numPr>
          <w:ilvl w:val="0"/>
          <w:numId w:val="6"/>
        </w:numPr>
        <w:spacing w:after="0" w:line="360" w:lineRule="auto"/>
        <w:ind w:left="0" w:firstLine="709"/>
        <w:jc w:val="both"/>
        <w:rPr>
          <w:rFonts w:ascii="Times New Roman" w:hAnsi="Times New Roman" w:cs="Times New Roman"/>
          <w:sz w:val="28"/>
          <w:szCs w:val="28"/>
        </w:rPr>
      </w:pPr>
      <w:r w:rsidRPr="00017008">
        <w:rPr>
          <w:rFonts w:ascii="Times New Roman" w:hAnsi="Times New Roman" w:cs="Times New Roman"/>
          <w:sz w:val="28"/>
          <w:szCs w:val="28"/>
        </w:rPr>
        <w:t>«Об основах муниципальной службы в Российской Федерации»;</w:t>
      </w:r>
    </w:p>
    <w:p w:rsidR="00883961" w:rsidRPr="00017008" w:rsidRDefault="00883961" w:rsidP="00017008">
      <w:pPr>
        <w:pStyle w:val="a3"/>
        <w:numPr>
          <w:ilvl w:val="0"/>
          <w:numId w:val="6"/>
        </w:numPr>
        <w:spacing w:after="0" w:line="360" w:lineRule="auto"/>
        <w:ind w:left="0" w:firstLine="709"/>
        <w:jc w:val="both"/>
        <w:rPr>
          <w:rFonts w:ascii="Times New Roman" w:hAnsi="Times New Roman" w:cs="Times New Roman"/>
          <w:sz w:val="28"/>
          <w:szCs w:val="28"/>
        </w:rPr>
      </w:pPr>
      <w:r w:rsidRPr="00017008">
        <w:rPr>
          <w:rFonts w:ascii="Times New Roman" w:hAnsi="Times New Roman" w:cs="Times New Roman"/>
          <w:sz w:val="28"/>
          <w:szCs w:val="28"/>
        </w:rPr>
        <w:t>«Об обеспечении гарантий конституционных прав граждан избирать и быть избранными в органы местного самоуправления и должностными лицами местного самоуправления»;</w:t>
      </w:r>
    </w:p>
    <w:p w:rsidR="00883961" w:rsidRPr="00017008" w:rsidRDefault="00883961" w:rsidP="00017008">
      <w:pPr>
        <w:pStyle w:val="a3"/>
        <w:numPr>
          <w:ilvl w:val="0"/>
          <w:numId w:val="6"/>
        </w:numPr>
        <w:spacing w:after="0" w:line="360" w:lineRule="auto"/>
        <w:ind w:left="0" w:firstLine="709"/>
        <w:jc w:val="both"/>
        <w:rPr>
          <w:rFonts w:ascii="Times New Roman" w:hAnsi="Times New Roman" w:cs="Times New Roman"/>
          <w:sz w:val="28"/>
          <w:szCs w:val="28"/>
        </w:rPr>
      </w:pPr>
      <w:r w:rsidRPr="00017008">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p>
    <w:p w:rsidR="006E5084" w:rsidRDefault="00883961" w:rsidP="00883961">
      <w:pPr>
        <w:spacing w:after="0" w:line="360" w:lineRule="auto"/>
        <w:ind w:firstLine="709"/>
        <w:jc w:val="both"/>
        <w:rPr>
          <w:rFonts w:ascii="Times New Roman" w:hAnsi="Times New Roman" w:cs="Times New Roman"/>
          <w:sz w:val="28"/>
          <w:szCs w:val="28"/>
        </w:rPr>
      </w:pPr>
      <w:r w:rsidRPr="00883961">
        <w:rPr>
          <w:rFonts w:ascii="Times New Roman" w:hAnsi="Times New Roman" w:cs="Times New Roman"/>
          <w:sz w:val="28"/>
          <w:szCs w:val="28"/>
        </w:rPr>
        <w:t>Также были внесены соответствующие изменения и дополнения в существующие законы, затрагивающие вопросы компетенции местного самоуправления («О милиции», «О пожарной безопасности», «О Государственной границе», «Об особенностях организации местного самоуправления в закрытых административно-территориальных образованиях»).</w:t>
      </w:r>
    </w:p>
    <w:p w:rsidR="00883961" w:rsidRPr="00883961" w:rsidRDefault="00883961" w:rsidP="00883961">
      <w:pPr>
        <w:spacing w:after="0" w:line="360" w:lineRule="auto"/>
        <w:ind w:firstLine="709"/>
        <w:jc w:val="both"/>
        <w:rPr>
          <w:rFonts w:ascii="Times New Roman" w:hAnsi="Times New Roman" w:cs="Times New Roman"/>
          <w:sz w:val="28"/>
          <w:szCs w:val="28"/>
        </w:rPr>
      </w:pPr>
      <w:r w:rsidRPr="00883961">
        <w:rPr>
          <w:rFonts w:ascii="Times New Roman" w:hAnsi="Times New Roman" w:cs="Times New Roman"/>
          <w:sz w:val="28"/>
          <w:szCs w:val="28"/>
        </w:rPr>
        <w:t>Основополагающие федеральные кодексы и законы (Гражданский кодекс Российской Федерации, Бюджетный кодекс Российской Федерации, Налоговый кодекс Российской Федерации и д</w:t>
      </w:r>
      <w:r w:rsidR="00017008">
        <w:rPr>
          <w:rFonts w:ascii="Times New Roman" w:hAnsi="Times New Roman" w:cs="Times New Roman"/>
          <w:sz w:val="28"/>
          <w:szCs w:val="28"/>
        </w:rPr>
        <w:t>р.), содержат значительное коли</w:t>
      </w:r>
      <w:r w:rsidRPr="00883961">
        <w:rPr>
          <w:rFonts w:ascii="Times New Roman" w:hAnsi="Times New Roman" w:cs="Times New Roman"/>
          <w:sz w:val="28"/>
          <w:szCs w:val="28"/>
        </w:rPr>
        <w:t>чество норм муниципального права. В настоящее время общее количество федеральных нормативных правовых актов, содержащих нормы муниципального права, превышает 1300, в их числе 150 федеральных законов.</w:t>
      </w:r>
    </w:p>
    <w:p w:rsidR="00883961" w:rsidRPr="00883961" w:rsidRDefault="00883961" w:rsidP="00883961">
      <w:pPr>
        <w:spacing w:after="0" w:line="360" w:lineRule="auto"/>
        <w:ind w:firstLine="709"/>
        <w:jc w:val="both"/>
        <w:rPr>
          <w:rFonts w:ascii="Times New Roman" w:hAnsi="Times New Roman" w:cs="Times New Roman"/>
          <w:sz w:val="28"/>
          <w:szCs w:val="28"/>
        </w:rPr>
      </w:pPr>
      <w:r w:rsidRPr="00883961">
        <w:rPr>
          <w:rFonts w:ascii="Times New Roman" w:hAnsi="Times New Roman" w:cs="Times New Roman"/>
          <w:sz w:val="28"/>
          <w:szCs w:val="28"/>
        </w:rPr>
        <w:lastRenderedPageBreak/>
        <w:t>Так как по действующему законодательству значительная часть правового регулирования местного самоуправления должна осуществляться на региональном и муниципальном уровне власти, в субъектах Российской Федерации и в муниципальных образованиях идет активный процесс формирования нормативной правовой базы местного самоуправления.</w:t>
      </w:r>
    </w:p>
    <w:p w:rsidR="00017008" w:rsidRDefault="00883961" w:rsidP="00883961">
      <w:pPr>
        <w:spacing w:after="0" w:line="360" w:lineRule="auto"/>
        <w:ind w:firstLine="709"/>
        <w:jc w:val="both"/>
        <w:rPr>
          <w:rFonts w:ascii="Times New Roman" w:hAnsi="Times New Roman" w:cs="Times New Roman"/>
          <w:sz w:val="28"/>
          <w:szCs w:val="28"/>
        </w:rPr>
      </w:pPr>
      <w:r w:rsidRPr="00883961">
        <w:rPr>
          <w:rFonts w:ascii="Times New Roman" w:hAnsi="Times New Roman" w:cs="Times New Roman"/>
          <w:sz w:val="28"/>
          <w:szCs w:val="28"/>
        </w:rPr>
        <w:t>Основные региональные законы, регулирующие вопросы организации и деятельности местного самоуправления, действуют на территории практически всей страны</w:t>
      </w:r>
      <w:r w:rsidR="00017008">
        <w:rPr>
          <w:rFonts w:ascii="Times New Roman" w:hAnsi="Times New Roman" w:cs="Times New Roman"/>
          <w:sz w:val="28"/>
          <w:szCs w:val="28"/>
        </w:rPr>
        <w:t>.</w:t>
      </w:r>
    </w:p>
    <w:p w:rsidR="00883961" w:rsidRPr="00883961" w:rsidRDefault="00883961" w:rsidP="00883961">
      <w:pPr>
        <w:spacing w:after="0" w:line="360" w:lineRule="auto"/>
        <w:ind w:firstLine="709"/>
        <w:jc w:val="both"/>
        <w:rPr>
          <w:rFonts w:ascii="Times New Roman" w:hAnsi="Times New Roman" w:cs="Times New Roman"/>
          <w:sz w:val="28"/>
          <w:szCs w:val="28"/>
        </w:rPr>
      </w:pPr>
      <w:r w:rsidRPr="00883961">
        <w:rPr>
          <w:rFonts w:ascii="Times New Roman" w:hAnsi="Times New Roman" w:cs="Times New Roman"/>
          <w:sz w:val="28"/>
          <w:szCs w:val="28"/>
        </w:rPr>
        <w:t xml:space="preserve"> В большинстве субъектов Федерации приняты законы об организации местного самоуправления, о муниципальной службе, о регистрации уставов муниципальных образований. Вместе с тем, лишь в нескольких субъектах Федерации приняты законы о финансово-экономических основах местного самоуправления, об осуществлении прав граждан на участие в местном самоуправлении. Подавляющее большинство муниципальных образований имеет принятые и зарегистрированные уставы.</w:t>
      </w:r>
    </w:p>
    <w:p w:rsidR="00883961" w:rsidRPr="00883961" w:rsidRDefault="00883961" w:rsidP="00883961">
      <w:pPr>
        <w:spacing w:after="0" w:line="360" w:lineRule="auto"/>
        <w:ind w:firstLine="709"/>
        <w:jc w:val="both"/>
        <w:rPr>
          <w:rFonts w:ascii="Times New Roman" w:hAnsi="Times New Roman" w:cs="Times New Roman"/>
          <w:sz w:val="28"/>
          <w:szCs w:val="28"/>
        </w:rPr>
      </w:pPr>
      <w:r w:rsidRPr="00883961">
        <w:rPr>
          <w:rFonts w:ascii="Times New Roman" w:hAnsi="Times New Roman" w:cs="Times New Roman"/>
          <w:sz w:val="28"/>
          <w:szCs w:val="28"/>
        </w:rPr>
        <w:t xml:space="preserve">Приходится констатировать, что в сфере правового регулирования местного самоуправления все еще существует ряд нерешенных проблем. Отсутствует государственная концепция или стратегия, систематизирующая вопросы, которые должны быть законодательно урегулированы. Некоторые из уже существующих норм, касающихся организации и деятельности местного самоуправления и относящихся к различным отраслям права, </w:t>
      </w:r>
      <w:proofErr w:type="spellStart"/>
      <w:r w:rsidRPr="00883961">
        <w:rPr>
          <w:rFonts w:ascii="Times New Roman" w:hAnsi="Times New Roman" w:cs="Times New Roman"/>
          <w:sz w:val="28"/>
          <w:szCs w:val="28"/>
        </w:rPr>
        <w:t>несогласованы</w:t>
      </w:r>
      <w:proofErr w:type="spellEnd"/>
      <w:r w:rsidRPr="00883961">
        <w:rPr>
          <w:rFonts w:ascii="Times New Roman" w:hAnsi="Times New Roman" w:cs="Times New Roman"/>
          <w:sz w:val="28"/>
          <w:szCs w:val="28"/>
        </w:rPr>
        <w:t xml:space="preserve"> между собой. Выявлено значительное количество случаев, когда законодательными органами субъектов Российской Федерации либо не принимаются необходимые законы, либо принимаются с существенными нарушениями федерального законодательства.</w:t>
      </w:r>
    </w:p>
    <w:p w:rsidR="00883961" w:rsidRPr="00883961" w:rsidRDefault="00883961" w:rsidP="00883961">
      <w:pPr>
        <w:spacing w:after="0" w:line="360" w:lineRule="auto"/>
        <w:ind w:firstLine="709"/>
        <w:jc w:val="both"/>
        <w:rPr>
          <w:rFonts w:ascii="Times New Roman" w:hAnsi="Times New Roman" w:cs="Times New Roman"/>
          <w:sz w:val="28"/>
          <w:szCs w:val="28"/>
        </w:rPr>
      </w:pPr>
      <w:r w:rsidRPr="00883961">
        <w:rPr>
          <w:rFonts w:ascii="Times New Roman" w:hAnsi="Times New Roman" w:cs="Times New Roman"/>
          <w:sz w:val="28"/>
          <w:szCs w:val="28"/>
        </w:rPr>
        <w:t>Развитие местного самоуправления тормозится рядом нерешенных проблем, среди которых следует выделить финансово-экономические трудности, недостаточную развитость нормативно-право-вой базы в вопросах практического функционирования муниципальных образований, а также проблемы взаимоотношений органов государственной власти и органов местного самоуправления.</w:t>
      </w:r>
    </w:p>
    <w:p w:rsidR="00883961" w:rsidRPr="00883961" w:rsidRDefault="00883961" w:rsidP="00883961">
      <w:pPr>
        <w:spacing w:after="0" w:line="360" w:lineRule="auto"/>
        <w:ind w:firstLine="709"/>
        <w:jc w:val="both"/>
        <w:rPr>
          <w:rFonts w:ascii="Times New Roman" w:hAnsi="Times New Roman" w:cs="Times New Roman"/>
          <w:sz w:val="28"/>
          <w:szCs w:val="28"/>
        </w:rPr>
      </w:pPr>
      <w:r w:rsidRPr="00883961">
        <w:rPr>
          <w:rFonts w:ascii="Times New Roman" w:hAnsi="Times New Roman" w:cs="Times New Roman"/>
          <w:sz w:val="28"/>
          <w:szCs w:val="28"/>
        </w:rPr>
        <w:lastRenderedPageBreak/>
        <w:t xml:space="preserve">Слабость законодательства в сфере местного самоуправления обусловлена рядом причин, среди которых главное — отсутствие целостной системы государственного территориального управления, отсутствие четкого разграничения полномочий между органами государственной власти и органами местного самоуправления, внутренняя несогласованность и </w:t>
      </w:r>
      <w:proofErr w:type="spellStart"/>
      <w:r w:rsidR="00017008">
        <w:rPr>
          <w:rFonts w:ascii="Times New Roman" w:hAnsi="Times New Roman" w:cs="Times New Roman"/>
          <w:sz w:val="28"/>
          <w:szCs w:val="28"/>
        </w:rPr>
        <w:t>несистемность</w:t>
      </w:r>
      <w:proofErr w:type="spellEnd"/>
      <w:r w:rsidR="00017008">
        <w:rPr>
          <w:rFonts w:ascii="Times New Roman" w:hAnsi="Times New Roman" w:cs="Times New Roman"/>
          <w:sz w:val="28"/>
          <w:szCs w:val="28"/>
        </w:rPr>
        <w:t xml:space="preserve"> федерального и ре</w:t>
      </w:r>
      <w:r w:rsidRPr="00883961">
        <w:rPr>
          <w:rFonts w:ascii="Times New Roman" w:hAnsi="Times New Roman" w:cs="Times New Roman"/>
          <w:sz w:val="28"/>
          <w:szCs w:val="28"/>
        </w:rPr>
        <w:t xml:space="preserve">гионального законодательства о местном самоуправлении. Действующий Федеральный закон «Об общих принципах организации местного самоуправления в Российской Федерации» принимался в условиях противостояния Президента Российской Федерации, Государственной Думы и Совета Федерации. В результате был принят компромиссный вариант рамочного закона, носящий во многом расплывчатый характер. Кроме того, следует учитывать, что к моменту разработки и принятия закона отсутствовал необходимый опыт функционирования и взаимодействия основных институтов власти в новом федеративном государстве. Надежды федеральных законодателей на то, что в </w:t>
      </w:r>
      <w:proofErr w:type="gramStart"/>
      <w:r w:rsidRPr="00883961">
        <w:rPr>
          <w:rFonts w:ascii="Times New Roman" w:hAnsi="Times New Roman" w:cs="Times New Roman"/>
          <w:sz w:val="28"/>
          <w:szCs w:val="28"/>
        </w:rPr>
        <w:t>рамках</w:t>
      </w:r>
      <w:proofErr w:type="gramEnd"/>
      <w:r w:rsidRPr="00883961">
        <w:rPr>
          <w:rFonts w:ascii="Times New Roman" w:hAnsi="Times New Roman" w:cs="Times New Roman"/>
          <w:sz w:val="28"/>
          <w:szCs w:val="28"/>
        </w:rPr>
        <w:t xml:space="preserve"> сформулированных на федеральном уровне общих принципов </w:t>
      </w:r>
      <w:r w:rsidR="00017008">
        <w:rPr>
          <w:rFonts w:ascii="Times New Roman" w:hAnsi="Times New Roman" w:cs="Times New Roman"/>
          <w:sz w:val="28"/>
          <w:szCs w:val="28"/>
        </w:rPr>
        <w:t>субъекты Федерации своим за</w:t>
      </w:r>
      <w:r w:rsidRPr="00883961">
        <w:rPr>
          <w:rFonts w:ascii="Times New Roman" w:hAnsi="Times New Roman" w:cs="Times New Roman"/>
          <w:sz w:val="28"/>
          <w:szCs w:val="28"/>
        </w:rPr>
        <w:t>конодательством уточнят порядок деятельности и полномочия местной власти, не оправдались, так как региональные власти оказались не заинтересованными в создании условий для самостоятельной деятельности муниципалитетов вследствие объективно существующей конкуренции за полномочия и ресурсы. В результате федеральный закон об общих принципах организации местного самоуправления содержит лишь основы и некоторые общие принципы разграничения полномочий.</w:t>
      </w:r>
    </w:p>
    <w:p w:rsidR="00883961" w:rsidRDefault="00883961" w:rsidP="00883961">
      <w:pPr>
        <w:spacing w:after="0" w:line="360" w:lineRule="auto"/>
        <w:ind w:firstLine="709"/>
        <w:jc w:val="both"/>
        <w:rPr>
          <w:rFonts w:ascii="Times New Roman" w:hAnsi="Times New Roman" w:cs="Times New Roman"/>
          <w:sz w:val="28"/>
          <w:szCs w:val="28"/>
        </w:rPr>
      </w:pPr>
      <w:r w:rsidRPr="00883961">
        <w:rPr>
          <w:rFonts w:ascii="Times New Roman" w:hAnsi="Times New Roman" w:cs="Times New Roman"/>
          <w:sz w:val="28"/>
          <w:szCs w:val="28"/>
        </w:rPr>
        <w:t xml:space="preserve">Для эффективной работы каждый из уровней власти должен иметь четкое представление о круге своих полномочий и соответствующих им обязанностях, ответственности за состояние дел в той или иной области. Тем самым обеспечивается разграничение полномочий между всеми уровнями территориального управления в государстве. Вместе с тем, жестко закреплять за органами местного самоуправления определенный фиксированный объем полномочий нецелесообразно. Муниципальные образования имеют существенные различия по экономическому потенциалу, инфраструктуре, кадрам, поэтому объем полномочий по решению вопросов местного значения, который могут взять на себя </w:t>
      </w:r>
      <w:r w:rsidRPr="00883961">
        <w:rPr>
          <w:rFonts w:ascii="Times New Roman" w:hAnsi="Times New Roman" w:cs="Times New Roman"/>
          <w:sz w:val="28"/>
          <w:szCs w:val="28"/>
        </w:rPr>
        <w:lastRenderedPageBreak/>
        <w:t>те или иные органы местного самоуправления, всегда будет различным. При определении компетенции каждого муниципального образования необходимо обязательно учитывать местные условия.</w:t>
      </w:r>
    </w:p>
    <w:p w:rsidR="00017008" w:rsidRDefault="00017008" w:rsidP="00883961">
      <w:pPr>
        <w:spacing w:after="0" w:line="360" w:lineRule="auto"/>
        <w:ind w:firstLine="709"/>
        <w:jc w:val="both"/>
        <w:rPr>
          <w:rFonts w:ascii="Times New Roman" w:hAnsi="Times New Roman" w:cs="Times New Roman"/>
          <w:sz w:val="28"/>
          <w:szCs w:val="28"/>
        </w:rPr>
      </w:pPr>
    </w:p>
    <w:p w:rsidR="006E5084" w:rsidRDefault="00771706" w:rsidP="00ED5967">
      <w:pPr>
        <w:spacing w:line="240" w:lineRule="auto"/>
        <w:jc w:val="center"/>
        <w:rPr>
          <w:rFonts w:ascii="Times New Roman" w:hAnsi="Times New Roman" w:cs="Times New Roman"/>
          <w:b/>
          <w:sz w:val="28"/>
          <w:szCs w:val="28"/>
        </w:rPr>
      </w:pPr>
      <w:r w:rsidRPr="00771706">
        <w:rPr>
          <w:rFonts w:ascii="Times New Roman" w:hAnsi="Times New Roman" w:cs="Times New Roman"/>
          <w:b/>
          <w:sz w:val="28"/>
          <w:szCs w:val="28"/>
        </w:rPr>
        <w:t>1.3.</w:t>
      </w:r>
      <w:r w:rsidRPr="00771706">
        <w:rPr>
          <w:rFonts w:ascii="Times New Roman" w:hAnsi="Times New Roman" w:cs="Times New Roman"/>
          <w:b/>
          <w:sz w:val="28"/>
          <w:szCs w:val="28"/>
        </w:rPr>
        <w:tab/>
        <w:t>Нормативный порядок распределения полномочий между уровнями власти</w:t>
      </w:r>
    </w:p>
    <w:p w:rsidR="00ED5967" w:rsidRPr="00771706" w:rsidRDefault="00ED5967" w:rsidP="00ED5967">
      <w:pPr>
        <w:spacing w:line="240" w:lineRule="auto"/>
        <w:jc w:val="center"/>
        <w:rPr>
          <w:rFonts w:ascii="Times New Roman" w:hAnsi="Times New Roman" w:cs="Times New Roman"/>
          <w:b/>
          <w:sz w:val="28"/>
          <w:szCs w:val="28"/>
        </w:rPr>
      </w:pPr>
    </w:p>
    <w:p w:rsidR="00771706" w:rsidRPr="00771706" w:rsidRDefault="00771706" w:rsidP="00771706">
      <w:pPr>
        <w:spacing w:after="0" w:line="360" w:lineRule="auto"/>
        <w:ind w:firstLine="709"/>
        <w:jc w:val="both"/>
        <w:rPr>
          <w:rFonts w:ascii="Times New Roman" w:hAnsi="Times New Roman" w:cs="Times New Roman"/>
          <w:sz w:val="28"/>
          <w:szCs w:val="28"/>
        </w:rPr>
      </w:pPr>
      <w:r w:rsidRPr="00771706">
        <w:rPr>
          <w:rFonts w:ascii="Times New Roman" w:hAnsi="Times New Roman" w:cs="Times New Roman"/>
          <w:sz w:val="28"/>
          <w:szCs w:val="28"/>
        </w:rPr>
        <w:t xml:space="preserve">Конституция Российской Федерации подробно оговаривает компетенцию государственных органов, как федеральных, так и органов субъектов Российской Федерации. </w:t>
      </w:r>
      <w:proofErr w:type="gramStart"/>
      <w:r w:rsidRPr="00771706">
        <w:rPr>
          <w:rFonts w:ascii="Times New Roman" w:hAnsi="Times New Roman" w:cs="Times New Roman"/>
          <w:sz w:val="28"/>
          <w:szCs w:val="28"/>
        </w:rPr>
        <w:t>Закрепляя в пункте 1 ст. 132 компетенцию органов местного самоуправления, Конституция, не дает развернутого перечня вопросов местного уровня, а лишь говорит, что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другие вопросы местного значения."</w:t>
      </w:r>
      <w:proofErr w:type="gramEnd"/>
    </w:p>
    <w:p w:rsidR="006F377B" w:rsidRDefault="00771706" w:rsidP="00771706">
      <w:pPr>
        <w:spacing w:after="0" w:line="360" w:lineRule="auto"/>
        <w:ind w:firstLine="709"/>
        <w:jc w:val="both"/>
        <w:rPr>
          <w:rFonts w:ascii="Times New Roman" w:hAnsi="Times New Roman" w:cs="Times New Roman"/>
          <w:sz w:val="28"/>
          <w:szCs w:val="28"/>
        </w:rPr>
      </w:pPr>
      <w:r w:rsidRPr="00771706">
        <w:rPr>
          <w:rFonts w:ascii="Times New Roman" w:hAnsi="Times New Roman" w:cs="Times New Roman"/>
          <w:sz w:val="28"/>
          <w:szCs w:val="28"/>
        </w:rPr>
        <w:t xml:space="preserve">Это означает следующее: </w:t>
      </w:r>
    </w:p>
    <w:p w:rsidR="006F377B" w:rsidRDefault="00771706" w:rsidP="00771706">
      <w:pPr>
        <w:spacing w:after="0" w:line="360" w:lineRule="auto"/>
        <w:ind w:firstLine="709"/>
        <w:jc w:val="both"/>
        <w:rPr>
          <w:rFonts w:ascii="Times New Roman" w:hAnsi="Times New Roman" w:cs="Times New Roman"/>
          <w:sz w:val="28"/>
          <w:szCs w:val="28"/>
        </w:rPr>
      </w:pPr>
      <w:r w:rsidRPr="00771706">
        <w:rPr>
          <w:rFonts w:ascii="Times New Roman" w:hAnsi="Times New Roman" w:cs="Times New Roman"/>
          <w:sz w:val="28"/>
          <w:szCs w:val="28"/>
        </w:rPr>
        <w:t xml:space="preserve">во-первых, в пределах, установленных законом, это свобода выбора решения по всем этим вопросам местного значения; </w:t>
      </w:r>
    </w:p>
    <w:p w:rsidR="00771706" w:rsidRDefault="00771706" w:rsidP="00771706">
      <w:pPr>
        <w:spacing w:after="0" w:line="360" w:lineRule="auto"/>
        <w:ind w:firstLine="709"/>
        <w:jc w:val="both"/>
        <w:rPr>
          <w:rFonts w:ascii="Times New Roman" w:hAnsi="Times New Roman" w:cs="Times New Roman"/>
          <w:sz w:val="28"/>
          <w:szCs w:val="28"/>
        </w:rPr>
      </w:pPr>
      <w:proofErr w:type="gramStart"/>
      <w:r w:rsidRPr="00771706">
        <w:rPr>
          <w:rFonts w:ascii="Times New Roman" w:hAnsi="Times New Roman" w:cs="Times New Roman"/>
          <w:sz w:val="28"/>
          <w:szCs w:val="28"/>
        </w:rPr>
        <w:t xml:space="preserve">во-вторых, любое, не противоречащее закону решение не требует согласования, утверждения государственным органом и не может быть отменено ни в административном, ни в судебном порядке. </w:t>
      </w:r>
      <w:proofErr w:type="gramEnd"/>
    </w:p>
    <w:p w:rsidR="00771706" w:rsidRPr="00771706" w:rsidRDefault="00771706" w:rsidP="00771706">
      <w:pPr>
        <w:spacing w:after="0" w:line="360" w:lineRule="auto"/>
        <w:ind w:firstLine="709"/>
        <w:jc w:val="both"/>
        <w:rPr>
          <w:rFonts w:ascii="Times New Roman" w:hAnsi="Times New Roman" w:cs="Times New Roman"/>
          <w:sz w:val="28"/>
          <w:szCs w:val="28"/>
        </w:rPr>
      </w:pPr>
      <w:r w:rsidRPr="00771706">
        <w:rPr>
          <w:rFonts w:ascii="Times New Roman" w:hAnsi="Times New Roman" w:cs="Times New Roman"/>
          <w:sz w:val="28"/>
          <w:szCs w:val="28"/>
        </w:rPr>
        <w:t>Разумеется, это не исключает необходимости координации действий государственными органами, чтобы обеспечить поддержку ими планов, программ или конкретных мероприятий органов местного самоуправления.</w:t>
      </w:r>
    </w:p>
    <w:p w:rsidR="00771706" w:rsidRPr="00771706" w:rsidRDefault="00771706" w:rsidP="00771706">
      <w:pPr>
        <w:spacing w:after="0" w:line="360" w:lineRule="auto"/>
        <w:ind w:firstLine="709"/>
        <w:jc w:val="both"/>
        <w:rPr>
          <w:rFonts w:ascii="Times New Roman" w:hAnsi="Times New Roman" w:cs="Times New Roman"/>
          <w:sz w:val="28"/>
          <w:szCs w:val="28"/>
        </w:rPr>
      </w:pPr>
      <w:r w:rsidRPr="00771706">
        <w:rPr>
          <w:rFonts w:ascii="Times New Roman" w:hAnsi="Times New Roman" w:cs="Times New Roman"/>
          <w:sz w:val="28"/>
          <w:szCs w:val="28"/>
        </w:rPr>
        <w:t xml:space="preserve">Федеральный Закон от </w:t>
      </w:r>
      <w:proofErr w:type="spellStart"/>
      <w:r w:rsidRPr="00771706">
        <w:rPr>
          <w:rFonts w:ascii="Times New Roman" w:hAnsi="Times New Roman" w:cs="Times New Roman"/>
          <w:sz w:val="28"/>
          <w:szCs w:val="28"/>
        </w:rPr>
        <w:t>06.10.2003г</w:t>
      </w:r>
      <w:proofErr w:type="spellEnd"/>
      <w:r w:rsidRPr="00771706">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подразделяет вопросы местного значения на: вопросы местного значения поселения, муниципального района, городского округа в отличие от закона 154- ФЗ, утратившего силу с </w:t>
      </w:r>
      <w:proofErr w:type="spellStart"/>
      <w:r w:rsidRPr="00771706">
        <w:rPr>
          <w:rFonts w:ascii="Times New Roman" w:hAnsi="Times New Roman" w:cs="Times New Roman"/>
          <w:sz w:val="28"/>
          <w:szCs w:val="28"/>
        </w:rPr>
        <w:t>01.01.2006г</w:t>
      </w:r>
      <w:proofErr w:type="spellEnd"/>
      <w:r w:rsidRPr="00771706">
        <w:rPr>
          <w:rFonts w:ascii="Times New Roman" w:hAnsi="Times New Roman" w:cs="Times New Roman"/>
          <w:sz w:val="28"/>
          <w:szCs w:val="28"/>
        </w:rPr>
        <w:t>., где говорилось о предметах ведения местного самоуправления, в общем.</w:t>
      </w:r>
    </w:p>
    <w:p w:rsidR="00771706" w:rsidRDefault="00771706" w:rsidP="00771706">
      <w:pPr>
        <w:spacing w:after="0" w:line="360" w:lineRule="auto"/>
        <w:ind w:firstLine="709"/>
        <w:jc w:val="both"/>
        <w:rPr>
          <w:rFonts w:ascii="Times New Roman" w:hAnsi="Times New Roman" w:cs="Times New Roman"/>
          <w:sz w:val="28"/>
          <w:szCs w:val="28"/>
        </w:rPr>
      </w:pPr>
      <w:r w:rsidRPr="00771706">
        <w:rPr>
          <w:rFonts w:ascii="Times New Roman" w:hAnsi="Times New Roman" w:cs="Times New Roman"/>
          <w:sz w:val="28"/>
          <w:szCs w:val="28"/>
        </w:rPr>
        <w:lastRenderedPageBreak/>
        <w:t xml:space="preserve">К ним относятся: </w:t>
      </w:r>
    </w:p>
    <w:p w:rsidR="00771706" w:rsidRDefault="00771706" w:rsidP="007717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 </w:t>
      </w:r>
      <w:r w:rsidRPr="00771706">
        <w:rPr>
          <w:rFonts w:ascii="Times New Roman" w:hAnsi="Times New Roman" w:cs="Times New Roman"/>
          <w:sz w:val="28"/>
          <w:szCs w:val="28"/>
        </w:rPr>
        <w:t xml:space="preserve">формирование, утверждение, исполнение бюджета поселения и </w:t>
      </w:r>
      <w:proofErr w:type="gramStart"/>
      <w:r w:rsidRPr="00771706">
        <w:rPr>
          <w:rFonts w:ascii="Times New Roman" w:hAnsi="Times New Roman" w:cs="Times New Roman"/>
          <w:sz w:val="28"/>
          <w:szCs w:val="28"/>
        </w:rPr>
        <w:t>контроль за</w:t>
      </w:r>
      <w:proofErr w:type="gramEnd"/>
      <w:r w:rsidRPr="00771706">
        <w:rPr>
          <w:rFonts w:ascii="Times New Roman" w:hAnsi="Times New Roman" w:cs="Times New Roman"/>
          <w:sz w:val="28"/>
          <w:szCs w:val="28"/>
        </w:rPr>
        <w:t xml:space="preserve"> исполнением данного бюджета; </w:t>
      </w:r>
    </w:p>
    <w:p w:rsidR="00771706" w:rsidRPr="00771706" w:rsidRDefault="00771706" w:rsidP="007717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 </w:t>
      </w:r>
      <w:r w:rsidRPr="00771706">
        <w:rPr>
          <w:rFonts w:ascii="Times New Roman" w:hAnsi="Times New Roman" w:cs="Times New Roman"/>
          <w:sz w:val="28"/>
          <w:szCs w:val="28"/>
        </w:rPr>
        <w:t>регулирование местных налогов и сборов, владение, пользование и распоряжение муниципальным имуществом, организация электро-, тепл</w:t>
      </w:r>
      <w:proofErr w:type="gramStart"/>
      <w:r w:rsidRPr="00771706">
        <w:rPr>
          <w:rFonts w:ascii="Times New Roman" w:hAnsi="Times New Roman" w:cs="Times New Roman"/>
          <w:sz w:val="28"/>
          <w:szCs w:val="28"/>
        </w:rPr>
        <w:t>о-</w:t>
      </w:r>
      <w:proofErr w:type="gramEnd"/>
      <w:r w:rsidRPr="00771706">
        <w:rPr>
          <w:rFonts w:ascii="Times New Roman" w:hAnsi="Times New Roman" w:cs="Times New Roman"/>
          <w:sz w:val="28"/>
          <w:szCs w:val="28"/>
        </w:rPr>
        <w:t>, газо- и водоснабжения населения, водоотведения, снабжения населения топливом; содержание и строительство автомобильных дорог, мостов и иных транспортных инженерных сооружений, за исключением сооружений федерального назначения, обеспечение малоимущих граждан жилыми помещениями в соответствии с жилищным законодательством, организация строительства и содержания муниципального жилищного фонда;</w:t>
      </w:r>
    </w:p>
    <w:p w:rsidR="00771706" w:rsidRDefault="00771706" w:rsidP="00771706">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 </w:t>
      </w:r>
      <w:r w:rsidRPr="00771706">
        <w:rPr>
          <w:rFonts w:ascii="Times New Roman" w:hAnsi="Times New Roman" w:cs="Times New Roman"/>
          <w:sz w:val="28"/>
          <w:szCs w:val="28"/>
        </w:rPr>
        <w:t xml:space="preserve">организация транспортного обслуживания населения в границах поселения, участие в предупреждении и ликвидации последствий чрезвычайных ситуаций в границах поселения, обеспечение мер пожарной безопасности, обеспечение жителей услугами связи, общественного питания, торговли и бытового обслуживания, организация библиотечного обслуживания населения, создание условий для организации досуга и обеспечения жителей поселения услугами организаций культуры, охрана и сохранение объектов культурного наследия; </w:t>
      </w:r>
      <w:proofErr w:type="gramEnd"/>
    </w:p>
    <w:p w:rsidR="00771706" w:rsidRDefault="00771706" w:rsidP="007717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 </w:t>
      </w:r>
      <w:r w:rsidRPr="00771706">
        <w:rPr>
          <w:rFonts w:ascii="Times New Roman" w:hAnsi="Times New Roman" w:cs="Times New Roman"/>
          <w:sz w:val="28"/>
          <w:szCs w:val="28"/>
        </w:rPr>
        <w:t xml:space="preserve">обеспечение условий для развития массовой физической культуры и спорта; </w:t>
      </w:r>
    </w:p>
    <w:p w:rsidR="00771706" w:rsidRPr="00771706" w:rsidRDefault="00771706" w:rsidP="007717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 </w:t>
      </w:r>
      <w:r w:rsidRPr="00771706">
        <w:rPr>
          <w:rFonts w:ascii="Times New Roman" w:hAnsi="Times New Roman" w:cs="Times New Roman"/>
          <w:sz w:val="28"/>
          <w:szCs w:val="28"/>
        </w:rPr>
        <w:t>создание условий для массового отдыха жителей.</w:t>
      </w:r>
    </w:p>
    <w:p w:rsidR="00771706" w:rsidRPr="00771706" w:rsidRDefault="00771706" w:rsidP="00771706">
      <w:pPr>
        <w:spacing w:after="0" w:line="360" w:lineRule="auto"/>
        <w:ind w:firstLine="709"/>
        <w:jc w:val="both"/>
        <w:rPr>
          <w:rFonts w:ascii="Times New Roman" w:hAnsi="Times New Roman" w:cs="Times New Roman"/>
          <w:sz w:val="28"/>
          <w:szCs w:val="28"/>
        </w:rPr>
      </w:pPr>
      <w:proofErr w:type="gramStart"/>
      <w:r w:rsidRPr="00771706">
        <w:rPr>
          <w:rFonts w:ascii="Times New Roman" w:hAnsi="Times New Roman" w:cs="Times New Roman"/>
          <w:sz w:val="28"/>
          <w:szCs w:val="28"/>
        </w:rPr>
        <w:t>Также к вопросам местного значения относятся: содействие в установлении опеки и попечительства над нуждающимися в этом жителями поселения; формирование архивов, сбор и вывоз мусора, благоустройство территории, планирование застройки территории, территориальное зонирование земель поселения, установление правил землепользования и застройки, изъятие земельных участков в границах поселения для муниципальных нужд; организация освещения улиц и установки указателей с названиями улиц и номерами домов;</w:t>
      </w:r>
      <w:proofErr w:type="gramEnd"/>
      <w:r w:rsidRPr="00771706">
        <w:rPr>
          <w:rFonts w:ascii="Times New Roman" w:hAnsi="Times New Roman" w:cs="Times New Roman"/>
          <w:sz w:val="28"/>
          <w:szCs w:val="28"/>
        </w:rPr>
        <w:t xml:space="preserve"> организация ритуальных услуг и содержание мест захоронения.</w:t>
      </w:r>
    </w:p>
    <w:p w:rsidR="00771706" w:rsidRPr="00771706" w:rsidRDefault="00771706" w:rsidP="00771706">
      <w:pPr>
        <w:spacing w:after="0" w:line="360" w:lineRule="auto"/>
        <w:ind w:firstLine="709"/>
        <w:jc w:val="both"/>
        <w:rPr>
          <w:rFonts w:ascii="Times New Roman" w:hAnsi="Times New Roman" w:cs="Times New Roman"/>
          <w:sz w:val="28"/>
          <w:szCs w:val="28"/>
        </w:rPr>
      </w:pPr>
      <w:r w:rsidRPr="00771706">
        <w:rPr>
          <w:rFonts w:ascii="Times New Roman" w:hAnsi="Times New Roman" w:cs="Times New Roman"/>
          <w:sz w:val="28"/>
          <w:szCs w:val="28"/>
        </w:rPr>
        <w:lastRenderedPageBreak/>
        <w:t>Аналогичны вопросы ведения муниципального округа и муниципального района.</w:t>
      </w:r>
    </w:p>
    <w:p w:rsidR="00771706" w:rsidRPr="00771706" w:rsidRDefault="00771706" w:rsidP="00771706">
      <w:pPr>
        <w:spacing w:after="0" w:line="360" w:lineRule="auto"/>
        <w:ind w:firstLine="709"/>
        <w:jc w:val="both"/>
        <w:rPr>
          <w:rFonts w:ascii="Times New Roman" w:hAnsi="Times New Roman" w:cs="Times New Roman"/>
          <w:sz w:val="28"/>
          <w:szCs w:val="28"/>
        </w:rPr>
      </w:pPr>
      <w:proofErr w:type="gramStart"/>
      <w:r w:rsidRPr="00771706">
        <w:rPr>
          <w:rFonts w:ascii="Times New Roman" w:hAnsi="Times New Roman" w:cs="Times New Roman"/>
          <w:sz w:val="28"/>
          <w:szCs w:val="28"/>
        </w:rPr>
        <w:t>При распределении полномочий важно найти решение того, какую функцию следует передавать на принципе исключительного исполнения, а для какой устанавливать совместную ответственность различных уровней управления.</w:t>
      </w:r>
      <w:proofErr w:type="gramEnd"/>
    </w:p>
    <w:p w:rsidR="00771706" w:rsidRDefault="00771706" w:rsidP="00771706">
      <w:pPr>
        <w:spacing w:after="0" w:line="360" w:lineRule="auto"/>
        <w:ind w:firstLine="709"/>
        <w:jc w:val="both"/>
        <w:rPr>
          <w:rFonts w:ascii="Times New Roman" w:hAnsi="Times New Roman" w:cs="Times New Roman"/>
          <w:sz w:val="28"/>
          <w:szCs w:val="28"/>
        </w:rPr>
      </w:pPr>
      <w:r w:rsidRPr="00771706">
        <w:rPr>
          <w:rFonts w:ascii="Times New Roman" w:hAnsi="Times New Roman" w:cs="Times New Roman"/>
          <w:sz w:val="28"/>
          <w:szCs w:val="28"/>
        </w:rPr>
        <w:t xml:space="preserve">Органы государственной власти имеют право наделять своими отдельными государственными полномочиями органы местного самоуправления всех муниципальных образований. Наделение органов местного самоуправления отдельными государственными полномочиями осуществляется на основании федерального закона или закона субъекта федерации. Делегирование полномочий производится с учетом </w:t>
      </w:r>
      <w:proofErr w:type="gramStart"/>
      <w:r w:rsidRPr="00771706">
        <w:rPr>
          <w:rFonts w:ascii="Times New Roman" w:hAnsi="Times New Roman" w:cs="Times New Roman"/>
          <w:sz w:val="28"/>
          <w:szCs w:val="28"/>
        </w:rPr>
        <w:t>задач социально-экономического развития муниципального образования субъекта Российской Федерации</w:t>
      </w:r>
      <w:proofErr w:type="gramEnd"/>
      <w:r w:rsidRPr="00771706">
        <w:rPr>
          <w:rFonts w:ascii="Times New Roman" w:hAnsi="Times New Roman" w:cs="Times New Roman"/>
          <w:sz w:val="28"/>
          <w:szCs w:val="28"/>
        </w:rPr>
        <w:t xml:space="preserve">. </w:t>
      </w:r>
    </w:p>
    <w:p w:rsidR="00771706" w:rsidRPr="00771706" w:rsidRDefault="00771706" w:rsidP="00771706">
      <w:pPr>
        <w:spacing w:after="0" w:line="360" w:lineRule="auto"/>
        <w:ind w:firstLine="709"/>
        <w:jc w:val="both"/>
        <w:rPr>
          <w:rFonts w:ascii="Times New Roman" w:hAnsi="Times New Roman" w:cs="Times New Roman"/>
          <w:sz w:val="28"/>
          <w:szCs w:val="28"/>
        </w:rPr>
      </w:pPr>
      <w:r w:rsidRPr="00771706">
        <w:rPr>
          <w:rFonts w:ascii="Times New Roman" w:hAnsi="Times New Roman" w:cs="Times New Roman"/>
          <w:sz w:val="28"/>
          <w:szCs w:val="28"/>
        </w:rPr>
        <w:t xml:space="preserve">Передаваемые полномочия не должны создавать препятствия для решения муниципальными органами власти вопросов местного значения или ухудшать социально-экономическое положение муниципального образования. Запрещается наделение органов местного самоуправления отдельными государственными полномочиями без передачи необходимых для их осуществления материальных и финансовых средств. Органы местного самоуправления могут дополнительно использовать и собственные ресурсы, в случаях и в порядке, предусмотренных уставом. Не допускается Конституцией наделение органов местного самоуправления полномочиями, относящимися к исключительному ведению государственных органов власти. Недопустимо наделение органов местного самоуправления полномочиями органов судебной власти и прокуратуры, а также иными государственными полномочиями, связанными с обеспечением государственной целостности и безопасности Российской Федерации. Органы государственной власти обязаны осуществлять </w:t>
      </w:r>
      <w:proofErr w:type="gramStart"/>
      <w:r w:rsidRPr="00771706">
        <w:rPr>
          <w:rFonts w:ascii="Times New Roman" w:hAnsi="Times New Roman" w:cs="Times New Roman"/>
          <w:sz w:val="28"/>
          <w:szCs w:val="28"/>
        </w:rPr>
        <w:t>контроль за</w:t>
      </w:r>
      <w:proofErr w:type="gramEnd"/>
      <w:r w:rsidRPr="00771706">
        <w:rPr>
          <w:rFonts w:ascii="Times New Roman" w:hAnsi="Times New Roman" w:cs="Times New Roman"/>
          <w:sz w:val="28"/>
          <w:szCs w:val="28"/>
        </w:rPr>
        <w:t xml:space="preserve"> исполнением органами местного самоуправления отдельных государственных полномочий, которыми они наделены, а также за целевым использованием материальных и финансовых средств, переданных для осуществления этих полномочий, в соответствии с установленными </w:t>
      </w:r>
      <w:r w:rsidRPr="00771706">
        <w:rPr>
          <w:rFonts w:ascii="Times New Roman" w:hAnsi="Times New Roman" w:cs="Times New Roman"/>
          <w:sz w:val="28"/>
          <w:szCs w:val="28"/>
        </w:rPr>
        <w:lastRenderedPageBreak/>
        <w:t xml:space="preserve">нормативами и иными требованиями. Органы государственной власти в целях </w:t>
      </w:r>
      <w:proofErr w:type="gramStart"/>
      <w:r w:rsidRPr="00771706">
        <w:rPr>
          <w:rFonts w:ascii="Times New Roman" w:hAnsi="Times New Roman" w:cs="Times New Roman"/>
          <w:sz w:val="28"/>
          <w:szCs w:val="28"/>
        </w:rPr>
        <w:t>контроля за</w:t>
      </w:r>
      <w:proofErr w:type="gramEnd"/>
      <w:r w:rsidRPr="00771706">
        <w:rPr>
          <w:rFonts w:ascii="Times New Roman" w:hAnsi="Times New Roman" w:cs="Times New Roman"/>
          <w:sz w:val="28"/>
          <w:szCs w:val="28"/>
        </w:rPr>
        <w:t xml:space="preserve"> исполнением деле</w:t>
      </w:r>
      <w:r>
        <w:rPr>
          <w:rFonts w:ascii="Times New Roman" w:hAnsi="Times New Roman" w:cs="Times New Roman"/>
          <w:sz w:val="28"/>
          <w:szCs w:val="28"/>
        </w:rPr>
        <w:t>гированных полномочий вправе</w:t>
      </w:r>
      <w:r w:rsidRPr="00771706">
        <w:rPr>
          <w:rFonts w:ascii="Times New Roman" w:hAnsi="Times New Roman" w:cs="Times New Roman"/>
          <w:sz w:val="28"/>
          <w:szCs w:val="28"/>
        </w:rPr>
        <w:t>:</w:t>
      </w:r>
    </w:p>
    <w:p w:rsidR="00771706" w:rsidRPr="00771706" w:rsidRDefault="00771706" w:rsidP="007717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1706">
        <w:rPr>
          <w:rFonts w:ascii="Times New Roman" w:hAnsi="Times New Roman" w:cs="Times New Roman"/>
          <w:sz w:val="28"/>
          <w:szCs w:val="28"/>
        </w:rPr>
        <w:t>запрашивать необходимую информацию от органов и должностных лиц местного самоуправления о выполнении переданных полномочий и целевом использовании средств;</w:t>
      </w:r>
    </w:p>
    <w:p w:rsidR="00771706" w:rsidRPr="00771706" w:rsidRDefault="00771706" w:rsidP="007717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1706">
        <w:rPr>
          <w:rFonts w:ascii="Times New Roman" w:hAnsi="Times New Roman" w:cs="Times New Roman"/>
          <w:sz w:val="28"/>
          <w:szCs w:val="28"/>
        </w:rPr>
        <w:t>производить проверки деятельности органов местного самоуправления;</w:t>
      </w:r>
    </w:p>
    <w:p w:rsidR="00771706" w:rsidRDefault="00771706" w:rsidP="007717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1706">
        <w:rPr>
          <w:rFonts w:ascii="Times New Roman" w:hAnsi="Times New Roman" w:cs="Times New Roman"/>
          <w:sz w:val="28"/>
          <w:szCs w:val="28"/>
        </w:rPr>
        <w:t xml:space="preserve">назначать уполномоченных представителей для оперативного </w:t>
      </w:r>
      <w:proofErr w:type="gramStart"/>
      <w:r w:rsidRPr="00771706">
        <w:rPr>
          <w:rFonts w:ascii="Times New Roman" w:hAnsi="Times New Roman" w:cs="Times New Roman"/>
          <w:sz w:val="28"/>
          <w:szCs w:val="28"/>
        </w:rPr>
        <w:t>контроля за</w:t>
      </w:r>
      <w:proofErr w:type="gramEnd"/>
      <w:r w:rsidRPr="00771706">
        <w:rPr>
          <w:rFonts w:ascii="Times New Roman" w:hAnsi="Times New Roman" w:cs="Times New Roman"/>
          <w:sz w:val="28"/>
          <w:szCs w:val="28"/>
        </w:rPr>
        <w:t xml:space="preserve"> выполнением делегированных полномочий и за целевым использованием выделенных ресурсов; - осуществлять методическую работу и координацию деятельности органов местного самоуправления по вопросам выполнения переданных. </w:t>
      </w:r>
    </w:p>
    <w:p w:rsidR="00771706" w:rsidRPr="00771706" w:rsidRDefault="00771706" w:rsidP="00771706">
      <w:pPr>
        <w:spacing w:after="0" w:line="360" w:lineRule="auto"/>
        <w:ind w:firstLine="709"/>
        <w:jc w:val="both"/>
        <w:rPr>
          <w:rFonts w:ascii="Times New Roman" w:hAnsi="Times New Roman" w:cs="Times New Roman"/>
          <w:sz w:val="28"/>
          <w:szCs w:val="28"/>
        </w:rPr>
      </w:pPr>
      <w:r w:rsidRPr="00771706">
        <w:rPr>
          <w:rFonts w:ascii="Times New Roman" w:hAnsi="Times New Roman" w:cs="Times New Roman"/>
          <w:sz w:val="28"/>
          <w:szCs w:val="28"/>
        </w:rPr>
        <w:t>Прекращение исполнения органами местного самоуправления отдельных государственных полномочий, которыми они были наделены, осуществляется в случае истечения срока их действия. В случае невыполнения или невозможности выполнения органами местного самоуправления муниципального образования отдельных государственных полномочий, которыми они были наделены, указанные полномочия могут быть отозваны. Отзыв либо прекращение действия отдельных государственных полномочий устанавливается законом. По прекращении исполнения органами местного самоуправления муниципального образования отдельных государственных полномочий представительный орган местного самоуправления в соответствии с законом, наделившим органы местного самоуправления указанными полномочиями, издает нормативный правовой акт, в котором определяются порядок и сроки возврата неиспользованных материальных и финансовых средств, подлежащих возврату. Расходы федерального бюджета и бюджетов субъектов Российской Федерации на обеспечение осуществления государственных полномочий, которыми наделены органы местного самоуправления, учитываются в соответствии с номенклатурой статей бюджетной классификации Российской Федерации.</w:t>
      </w:r>
    </w:p>
    <w:p w:rsidR="00771706" w:rsidRPr="00771706" w:rsidRDefault="00771706" w:rsidP="00771706">
      <w:pPr>
        <w:spacing w:after="0" w:line="360" w:lineRule="auto"/>
        <w:ind w:firstLine="709"/>
        <w:jc w:val="both"/>
        <w:rPr>
          <w:rFonts w:ascii="Times New Roman" w:hAnsi="Times New Roman" w:cs="Times New Roman"/>
          <w:sz w:val="28"/>
          <w:szCs w:val="28"/>
        </w:rPr>
      </w:pPr>
      <w:r w:rsidRPr="00771706">
        <w:rPr>
          <w:rFonts w:ascii="Times New Roman" w:hAnsi="Times New Roman" w:cs="Times New Roman"/>
          <w:sz w:val="28"/>
          <w:szCs w:val="28"/>
        </w:rPr>
        <w:t xml:space="preserve">При утверждении бюджета уполномоченные органы местного самоуправления представляют органам государственной власти обоснование потребностей и расчет </w:t>
      </w:r>
      <w:r w:rsidRPr="00771706">
        <w:rPr>
          <w:rFonts w:ascii="Times New Roman" w:hAnsi="Times New Roman" w:cs="Times New Roman"/>
          <w:sz w:val="28"/>
          <w:szCs w:val="28"/>
        </w:rPr>
        <w:lastRenderedPageBreak/>
        <w:t>финансовых средств, необходимых для осуществления соответствующих государственных полномочий. Органы местного самоуправления и вышестоящие органы управления не обязательно должны строить взаимодействие только на основе четкого разделения полномочий. По целому ряду текущих вопросов целесообразно использовать иные, более оперативные формы. Основными формами такого взаимодействия являются договоры, соглашения, а также участие в совместных комиссиях, комитетах, организациях, выполняющих общие задачи.</w:t>
      </w:r>
    </w:p>
    <w:p w:rsidR="00DE22B6" w:rsidRDefault="00771706" w:rsidP="00771706">
      <w:pPr>
        <w:spacing w:after="0" w:line="360" w:lineRule="auto"/>
        <w:ind w:firstLine="709"/>
        <w:jc w:val="both"/>
        <w:rPr>
          <w:rFonts w:ascii="Times New Roman" w:hAnsi="Times New Roman" w:cs="Times New Roman"/>
          <w:sz w:val="28"/>
          <w:szCs w:val="28"/>
        </w:rPr>
      </w:pPr>
      <w:r w:rsidRPr="00771706">
        <w:rPr>
          <w:rFonts w:ascii="Times New Roman" w:hAnsi="Times New Roman" w:cs="Times New Roman"/>
          <w:sz w:val="28"/>
          <w:szCs w:val="28"/>
        </w:rPr>
        <w:t xml:space="preserve">Если вопросы взаимодействия не требуют выделения дополнительных материально-финансовых ресурсов, помимо запланированных бюджетных и внебюджетных расходов целесообразно использовать форму соглашения. Совместные комиссии, комитеты, рабочие группы создаются как для организации постоянного взаимодействия, так и на определенный срок для решения конкретных вопросов, например, для подготовки проектов договоров и соглашений и т.п. Для муниципального управления очень важна поддержка органов власти более высокого уровня. </w:t>
      </w:r>
    </w:p>
    <w:p w:rsidR="00DE22B6" w:rsidRDefault="00DE22B6" w:rsidP="00DE22B6">
      <w:pPr>
        <w:jc w:val="both"/>
        <w:rPr>
          <w:rFonts w:ascii="Times New Roman" w:hAnsi="Times New Roman" w:cs="Times New Roman"/>
          <w:sz w:val="28"/>
          <w:szCs w:val="28"/>
        </w:rPr>
      </w:pPr>
    </w:p>
    <w:p w:rsidR="0066795D" w:rsidRDefault="0066795D" w:rsidP="00DE22B6">
      <w:pPr>
        <w:jc w:val="both"/>
        <w:rPr>
          <w:rFonts w:ascii="Times New Roman" w:hAnsi="Times New Roman" w:cs="Times New Roman"/>
          <w:sz w:val="28"/>
          <w:szCs w:val="28"/>
        </w:rPr>
      </w:pPr>
    </w:p>
    <w:p w:rsidR="0066795D" w:rsidRDefault="0066795D" w:rsidP="00DE22B6">
      <w:pPr>
        <w:jc w:val="both"/>
        <w:rPr>
          <w:rFonts w:ascii="Times New Roman" w:hAnsi="Times New Roman" w:cs="Times New Roman"/>
          <w:sz w:val="28"/>
          <w:szCs w:val="28"/>
        </w:rPr>
      </w:pPr>
    </w:p>
    <w:p w:rsidR="0066795D" w:rsidRDefault="0066795D" w:rsidP="00DE22B6">
      <w:pPr>
        <w:jc w:val="both"/>
        <w:rPr>
          <w:rFonts w:ascii="Times New Roman" w:hAnsi="Times New Roman" w:cs="Times New Roman"/>
          <w:sz w:val="28"/>
          <w:szCs w:val="28"/>
        </w:rPr>
      </w:pPr>
    </w:p>
    <w:p w:rsidR="0066795D" w:rsidRDefault="0066795D" w:rsidP="00DE22B6">
      <w:pPr>
        <w:jc w:val="both"/>
        <w:rPr>
          <w:rFonts w:ascii="Times New Roman" w:hAnsi="Times New Roman" w:cs="Times New Roman"/>
          <w:sz w:val="28"/>
          <w:szCs w:val="28"/>
        </w:rPr>
      </w:pPr>
    </w:p>
    <w:p w:rsidR="0066795D" w:rsidRDefault="0066795D" w:rsidP="00DE22B6">
      <w:pPr>
        <w:jc w:val="both"/>
        <w:rPr>
          <w:rFonts w:ascii="Times New Roman" w:hAnsi="Times New Roman" w:cs="Times New Roman"/>
          <w:sz w:val="28"/>
          <w:szCs w:val="28"/>
        </w:rPr>
      </w:pPr>
    </w:p>
    <w:p w:rsidR="0066795D" w:rsidRDefault="0066795D" w:rsidP="00DE22B6">
      <w:pPr>
        <w:jc w:val="both"/>
        <w:rPr>
          <w:rFonts w:ascii="Times New Roman" w:hAnsi="Times New Roman" w:cs="Times New Roman"/>
          <w:sz w:val="28"/>
          <w:szCs w:val="28"/>
        </w:rPr>
      </w:pPr>
    </w:p>
    <w:p w:rsidR="0066795D" w:rsidRDefault="0066795D" w:rsidP="00DE22B6">
      <w:pPr>
        <w:jc w:val="both"/>
        <w:rPr>
          <w:rFonts w:ascii="Times New Roman" w:hAnsi="Times New Roman" w:cs="Times New Roman"/>
          <w:sz w:val="28"/>
          <w:szCs w:val="28"/>
        </w:rPr>
      </w:pPr>
    </w:p>
    <w:p w:rsidR="0066795D" w:rsidRDefault="0066795D" w:rsidP="00DE22B6">
      <w:pPr>
        <w:jc w:val="both"/>
        <w:rPr>
          <w:rFonts w:ascii="Times New Roman" w:hAnsi="Times New Roman" w:cs="Times New Roman"/>
          <w:sz w:val="28"/>
          <w:szCs w:val="28"/>
        </w:rPr>
      </w:pPr>
    </w:p>
    <w:p w:rsidR="0066795D" w:rsidRDefault="0066795D" w:rsidP="00DE22B6">
      <w:pPr>
        <w:jc w:val="both"/>
        <w:rPr>
          <w:rFonts w:ascii="Times New Roman" w:hAnsi="Times New Roman" w:cs="Times New Roman"/>
          <w:sz w:val="28"/>
          <w:szCs w:val="28"/>
        </w:rPr>
      </w:pPr>
    </w:p>
    <w:p w:rsidR="0066795D" w:rsidRDefault="0066795D" w:rsidP="00DE22B6">
      <w:pPr>
        <w:jc w:val="both"/>
        <w:rPr>
          <w:rFonts w:ascii="Times New Roman" w:hAnsi="Times New Roman" w:cs="Times New Roman"/>
          <w:sz w:val="28"/>
          <w:szCs w:val="28"/>
        </w:rPr>
      </w:pPr>
    </w:p>
    <w:p w:rsidR="0066795D" w:rsidRDefault="0066795D" w:rsidP="00DE22B6">
      <w:pPr>
        <w:jc w:val="both"/>
        <w:rPr>
          <w:rFonts w:ascii="Times New Roman" w:hAnsi="Times New Roman" w:cs="Times New Roman"/>
          <w:sz w:val="28"/>
          <w:szCs w:val="28"/>
        </w:rPr>
      </w:pPr>
    </w:p>
    <w:p w:rsidR="0066795D" w:rsidRDefault="0066795D" w:rsidP="00DE22B6">
      <w:pPr>
        <w:jc w:val="both"/>
        <w:rPr>
          <w:rFonts w:ascii="Times New Roman" w:hAnsi="Times New Roman" w:cs="Times New Roman"/>
          <w:sz w:val="28"/>
          <w:szCs w:val="28"/>
        </w:rPr>
      </w:pPr>
    </w:p>
    <w:p w:rsidR="0066795D" w:rsidRPr="0066795D" w:rsidRDefault="0066795D" w:rsidP="00ED5967">
      <w:pPr>
        <w:jc w:val="center"/>
        <w:rPr>
          <w:rFonts w:ascii="Times New Roman" w:hAnsi="Times New Roman" w:cs="Times New Roman"/>
          <w:b/>
          <w:sz w:val="28"/>
          <w:szCs w:val="28"/>
        </w:rPr>
      </w:pPr>
      <w:r w:rsidRPr="0066795D">
        <w:rPr>
          <w:rFonts w:ascii="Times New Roman" w:hAnsi="Times New Roman" w:cs="Times New Roman"/>
          <w:b/>
          <w:sz w:val="28"/>
          <w:szCs w:val="28"/>
        </w:rPr>
        <w:lastRenderedPageBreak/>
        <w:t xml:space="preserve">2 Анализ правовых основ и принципов деятельности муниципалитета внутригородского муниципального образования </w:t>
      </w:r>
      <w:proofErr w:type="gramStart"/>
      <w:r w:rsidRPr="0066795D">
        <w:rPr>
          <w:rFonts w:ascii="Times New Roman" w:hAnsi="Times New Roman" w:cs="Times New Roman"/>
          <w:b/>
          <w:sz w:val="28"/>
          <w:szCs w:val="28"/>
        </w:rPr>
        <w:t>Академическое</w:t>
      </w:r>
      <w:proofErr w:type="gramEnd"/>
      <w:r w:rsidRPr="0066795D">
        <w:rPr>
          <w:rFonts w:ascii="Times New Roman" w:hAnsi="Times New Roman" w:cs="Times New Roman"/>
          <w:b/>
          <w:sz w:val="28"/>
          <w:szCs w:val="28"/>
        </w:rPr>
        <w:t xml:space="preserve"> г. Москва</w:t>
      </w:r>
    </w:p>
    <w:p w:rsidR="00DE22B6" w:rsidRDefault="0066795D" w:rsidP="00ED5967">
      <w:pPr>
        <w:jc w:val="center"/>
        <w:rPr>
          <w:rFonts w:ascii="Times New Roman" w:hAnsi="Times New Roman" w:cs="Times New Roman"/>
          <w:b/>
          <w:sz w:val="28"/>
          <w:szCs w:val="28"/>
        </w:rPr>
      </w:pPr>
      <w:r w:rsidRPr="0066795D">
        <w:rPr>
          <w:rFonts w:ascii="Times New Roman" w:hAnsi="Times New Roman" w:cs="Times New Roman"/>
          <w:b/>
          <w:sz w:val="28"/>
          <w:szCs w:val="28"/>
        </w:rPr>
        <w:t>2.1 Анализ организационной структуры муниципалитета внутригородского МО  Академическое г. Москва</w:t>
      </w:r>
    </w:p>
    <w:p w:rsidR="00ED5967" w:rsidRDefault="00ED5967" w:rsidP="00ED5967">
      <w:pPr>
        <w:jc w:val="center"/>
        <w:rPr>
          <w:rFonts w:ascii="Times New Roman" w:hAnsi="Times New Roman" w:cs="Times New Roman"/>
          <w:b/>
          <w:sz w:val="28"/>
          <w:szCs w:val="28"/>
        </w:rPr>
      </w:pPr>
    </w:p>
    <w:p w:rsidR="0066795D" w:rsidRDefault="00C54374" w:rsidP="00C54374">
      <w:pPr>
        <w:spacing w:after="0" w:line="360" w:lineRule="auto"/>
        <w:ind w:firstLine="709"/>
        <w:jc w:val="both"/>
        <w:rPr>
          <w:rFonts w:ascii="Times New Roman" w:hAnsi="Times New Roman" w:cs="Times New Roman"/>
          <w:sz w:val="28"/>
          <w:szCs w:val="28"/>
        </w:rPr>
      </w:pPr>
      <w:r w:rsidRPr="00C54374">
        <w:rPr>
          <w:rFonts w:ascii="Times New Roman" w:hAnsi="Times New Roman" w:cs="Times New Roman"/>
          <w:sz w:val="28"/>
          <w:szCs w:val="28"/>
        </w:rPr>
        <w:t xml:space="preserve">Муниципалитет внутригородского муниципального образования </w:t>
      </w:r>
      <w:proofErr w:type="gramStart"/>
      <w:r w:rsidRPr="00C54374">
        <w:rPr>
          <w:rFonts w:ascii="Times New Roman" w:hAnsi="Times New Roman" w:cs="Times New Roman"/>
          <w:sz w:val="28"/>
          <w:szCs w:val="28"/>
        </w:rPr>
        <w:t>Академическое</w:t>
      </w:r>
      <w:proofErr w:type="gramEnd"/>
      <w:r w:rsidRPr="00C54374">
        <w:rPr>
          <w:rFonts w:ascii="Times New Roman" w:hAnsi="Times New Roman" w:cs="Times New Roman"/>
          <w:sz w:val="28"/>
          <w:szCs w:val="28"/>
        </w:rPr>
        <w:t xml:space="preserve"> является органом местного самоуправления, осуществляющим исполнительно-распорядительную деятельность на территории муниципального образования.</w:t>
      </w:r>
    </w:p>
    <w:p w:rsidR="00C54374" w:rsidRPr="0066795D" w:rsidRDefault="00C54374" w:rsidP="00C543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 направлением деятельности муниципалитета является в</w:t>
      </w:r>
      <w:r w:rsidRPr="0066795D">
        <w:rPr>
          <w:rFonts w:ascii="Times New Roman" w:hAnsi="Times New Roman" w:cs="Times New Roman"/>
          <w:sz w:val="28"/>
          <w:szCs w:val="28"/>
        </w:rPr>
        <w:t>ыполнение исполнительно-распорядительных функций по решению вопросов местного значения и отдельных полномочий города Москвы (государственных полномочий), переданных муниципалитету федеральными законами и законами города Москвы.</w:t>
      </w:r>
    </w:p>
    <w:p w:rsidR="00C54374" w:rsidRPr="0066795D" w:rsidRDefault="00C54374" w:rsidP="00C54374">
      <w:pPr>
        <w:spacing w:after="0" w:line="360" w:lineRule="auto"/>
        <w:ind w:firstLine="709"/>
        <w:jc w:val="both"/>
        <w:rPr>
          <w:rFonts w:ascii="Times New Roman" w:hAnsi="Times New Roman" w:cs="Times New Roman"/>
          <w:sz w:val="28"/>
          <w:szCs w:val="28"/>
        </w:rPr>
      </w:pPr>
      <w:r w:rsidRPr="0066795D">
        <w:rPr>
          <w:rFonts w:ascii="Times New Roman" w:hAnsi="Times New Roman" w:cs="Times New Roman"/>
          <w:sz w:val="28"/>
          <w:szCs w:val="28"/>
        </w:rPr>
        <w:t>Муниципалитет Академический осуществляет полномочия по решению следующих вопросов местного значения:</w:t>
      </w:r>
    </w:p>
    <w:p w:rsidR="00C54374" w:rsidRPr="0066795D" w:rsidRDefault="00C54374" w:rsidP="00C54374">
      <w:pPr>
        <w:pStyle w:val="a3"/>
        <w:numPr>
          <w:ilvl w:val="0"/>
          <w:numId w:val="7"/>
        </w:numPr>
        <w:spacing w:after="0" w:line="360" w:lineRule="auto"/>
        <w:ind w:left="0" w:firstLine="709"/>
        <w:jc w:val="both"/>
        <w:rPr>
          <w:rFonts w:ascii="Times New Roman" w:hAnsi="Times New Roman" w:cs="Times New Roman"/>
          <w:sz w:val="28"/>
          <w:szCs w:val="28"/>
        </w:rPr>
      </w:pPr>
      <w:r w:rsidRPr="0066795D">
        <w:rPr>
          <w:rFonts w:ascii="Times New Roman" w:hAnsi="Times New Roman" w:cs="Times New Roman"/>
          <w:sz w:val="28"/>
          <w:szCs w:val="28"/>
        </w:rPr>
        <w:t>Формирование, исполнение местного бюджета</w:t>
      </w:r>
    </w:p>
    <w:p w:rsidR="00C54374" w:rsidRPr="0066795D" w:rsidRDefault="00C54374" w:rsidP="00C54374">
      <w:pPr>
        <w:pStyle w:val="a3"/>
        <w:numPr>
          <w:ilvl w:val="0"/>
          <w:numId w:val="7"/>
        </w:numPr>
        <w:spacing w:after="0" w:line="360" w:lineRule="auto"/>
        <w:ind w:left="0" w:firstLine="709"/>
        <w:jc w:val="both"/>
        <w:rPr>
          <w:rFonts w:ascii="Times New Roman" w:hAnsi="Times New Roman" w:cs="Times New Roman"/>
          <w:sz w:val="28"/>
          <w:szCs w:val="28"/>
        </w:rPr>
      </w:pPr>
      <w:r w:rsidRPr="0066795D">
        <w:rPr>
          <w:rFonts w:ascii="Times New Roman" w:hAnsi="Times New Roman" w:cs="Times New Roman"/>
          <w:sz w:val="28"/>
          <w:szCs w:val="28"/>
        </w:rPr>
        <w:t>Владение, пользование и распоряжение имуществом, находящимся в муниципальной собственности;</w:t>
      </w:r>
    </w:p>
    <w:p w:rsidR="00C54374" w:rsidRPr="0066795D" w:rsidRDefault="00C54374" w:rsidP="00C54374">
      <w:pPr>
        <w:pStyle w:val="a3"/>
        <w:numPr>
          <w:ilvl w:val="0"/>
          <w:numId w:val="7"/>
        </w:numPr>
        <w:spacing w:after="0" w:line="360" w:lineRule="auto"/>
        <w:ind w:left="0" w:firstLine="709"/>
        <w:jc w:val="both"/>
        <w:rPr>
          <w:rFonts w:ascii="Times New Roman" w:hAnsi="Times New Roman" w:cs="Times New Roman"/>
          <w:sz w:val="28"/>
          <w:szCs w:val="28"/>
        </w:rPr>
      </w:pPr>
      <w:r w:rsidRPr="0066795D">
        <w:rPr>
          <w:rFonts w:ascii="Times New Roman" w:hAnsi="Times New Roman" w:cs="Times New Roman"/>
          <w:sz w:val="28"/>
          <w:szCs w:val="28"/>
        </w:rPr>
        <w:t>Опека и попечительство;</w:t>
      </w:r>
    </w:p>
    <w:p w:rsidR="00C54374" w:rsidRPr="0066795D" w:rsidRDefault="00C54374" w:rsidP="00C54374">
      <w:pPr>
        <w:pStyle w:val="a3"/>
        <w:numPr>
          <w:ilvl w:val="0"/>
          <w:numId w:val="7"/>
        </w:numPr>
        <w:spacing w:after="0" w:line="360" w:lineRule="auto"/>
        <w:ind w:left="0" w:firstLine="709"/>
        <w:jc w:val="both"/>
        <w:rPr>
          <w:rFonts w:ascii="Times New Roman" w:hAnsi="Times New Roman" w:cs="Times New Roman"/>
          <w:sz w:val="28"/>
          <w:szCs w:val="28"/>
        </w:rPr>
      </w:pPr>
      <w:r w:rsidRPr="0066795D">
        <w:rPr>
          <w:rFonts w:ascii="Times New Roman" w:hAnsi="Times New Roman" w:cs="Times New Roman"/>
          <w:sz w:val="28"/>
          <w:szCs w:val="28"/>
        </w:rPr>
        <w:t>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C54374" w:rsidRPr="0066795D" w:rsidRDefault="00C54374" w:rsidP="00C54374">
      <w:pPr>
        <w:pStyle w:val="a3"/>
        <w:numPr>
          <w:ilvl w:val="0"/>
          <w:numId w:val="7"/>
        </w:numPr>
        <w:spacing w:after="0" w:line="360" w:lineRule="auto"/>
        <w:ind w:left="0" w:firstLine="709"/>
        <w:jc w:val="both"/>
        <w:rPr>
          <w:rFonts w:ascii="Times New Roman" w:hAnsi="Times New Roman" w:cs="Times New Roman"/>
          <w:sz w:val="28"/>
          <w:szCs w:val="28"/>
        </w:rPr>
      </w:pPr>
      <w:r w:rsidRPr="0066795D">
        <w:rPr>
          <w:rFonts w:ascii="Times New Roman" w:hAnsi="Times New Roman" w:cs="Times New Roman"/>
          <w:sz w:val="28"/>
          <w:szCs w:val="28"/>
        </w:rPr>
        <w:t>Принятие решений по охране имущественных и неимущественных прав и законных интересов несовершеннолетних</w:t>
      </w:r>
    </w:p>
    <w:p w:rsidR="00C54374" w:rsidRPr="0066795D" w:rsidRDefault="00C54374" w:rsidP="00C54374">
      <w:pPr>
        <w:pStyle w:val="a3"/>
        <w:numPr>
          <w:ilvl w:val="0"/>
          <w:numId w:val="7"/>
        </w:numPr>
        <w:spacing w:after="0" w:line="360" w:lineRule="auto"/>
        <w:ind w:left="0" w:firstLine="709"/>
        <w:jc w:val="both"/>
        <w:rPr>
          <w:rFonts w:ascii="Times New Roman" w:hAnsi="Times New Roman" w:cs="Times New Roman"/>
          <w:sz w:val="28"/>
          <w:szCs w:val="28"/>
        </w:rPr>
      </w:pPr>
      <w:r w:rsidRPr="0066795D">
        <w:rPr>
          <w:rFonts w:ascii="Times New Roman" w:hAnsi="Times New Roman" w:cs="Times New Roman"/>
          <w:sz w:val="28"/>
          <w:szCs w:val="28"/>
        </w:rPr>
        <w:t>Организация и проведение местных праздничных и иных зрелищных мероприятий, развитие местных традиций и обрядов;</w:t>
      </w:r>
    </w:p>
    <w:p w:rsidR="00C54374" w:rsidRPr="0066795D" w:rsidRDefault="00C54374" w:rsidP="00C54374">
      <w:pPr>
        <w:pStyle w:val="a3"/>
        <w:numPr>
          <w:ilvl w:val="0"/>
          <w:numId w:val="7"/>
        </w:numPr>
        <w:spacing w:after="0" w:line="360" w:lineRule="auto"/>
        <w:ind w:left="0" w:firstLine="709"/>
        <w:jc w:val="both"/>
        <w:rPr>
          <w:rFonts w:ascii="Times New Roman" w:hAnsi="Times New Roman" w:cs="Times New Roman"/>
          <w:sz w:val="28"/>
          <w:szCs w:val="28"/>
        </w:rPr>
      </w:pPr>
      <w:r w:rsidRPr="0066795D">
        <w:rPr>
          <w:rFonts w:ascii="Times New Roman" w:hAnsi="Times New Roman" w:cs="Times New Roman"/>
          <w:sz w:val="28"/>
          <w:szCs w:val="28"/>
        </w:rPr>
        <w:t>Информирование жителей о деятельности органов местного самоуправления;</w:t>
      </w:r>
    </w:p>
    <w:p w:rsidR="00C54374" w:rsidRPr="0066795D" w:rsidRDefault="00C54374" w:rsidP="00C54374">
      <w:pPr>
        <w:pStyle w:val="a3"/>
        <w:numPr>
          <w:ilvl w:val="0"/>
          <w:numId w:val="7"/>
        </w:numPr>
        <w:spacing w:after="0" w:line="360" w:lineRule="auto"/>
        <w:ind w:left="0" w:firstLine="709"/>
        <w:jc w:val="both"/>
        <w:rPr>
          <w:rFonts w:ascii="Times New Roman" w:hAnsi="Times New Roman" w:cs="Times New Roman"/>
          <w:sz w:val="28"/>
          <w:szCs w:val="28"/>
        </w:rPr>
      </w:pPr>
      <w:r w:rsidRPr="0066795D">
        <w:rPr>
          <w:rFonts w:ascii="Times New Roman" w:hAnsi="Times New Roman" w:cs="Times New Roman"/>
          <w:sz w:val="28"/>
          <w:szCs w:val="28"/>
        </w:rPr>
        <w:t>Распространение экологической информации, полученной от государственных органов;</w:t>
      </w:r>
    </w:p>
    <w:p w:rsidR="00C54374" w:rsidRPr="0066795D" w:rsidRDefault="00C54374" w:rsidP="00C54374">
      <w:pPr>
        <w:pStyle w:val="a3"/>
        <w:numPr>
          <w:ilvl w:val="0"/>
          <w:numId w:val="7"/>
        </w:numPr>
        <w:spacing w:after="0" w:line="360" w:lineRule="auto"/>
        <w:ind w:left="0" w:firstLine="709"/>
        <w:jc w:val="both"/>
        <w:rPr>
          <w:rFonts w:ascii="Times New Roman" w:hAnsi="Times New Roman" w:cs="Times New Roman"/>
          <w:sz w:val="28"/>
          <w:szCs w:val="28"/>
        </w:rPr>
      </w:pPr>
      <w:r w:rsidRPr="0066795D">
        <w:rPr>
          <w:rFonts w:ascii="Times New Roman" w:hAnsi="Times New Roman" w:cs="Times New Roman"/>
          <w:sz w:val="28"/>
          <w:szCs w:val="28"/>
        </w:rPr>
        <w:lastRenderedPageBreak/>
        <w:t>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образования;</w:t>
      </w:r>
    </w:p>
    <w:p w:rsidR="00C54374" w:rsidRPr="0066795D" w:rsidRDefault="00C54374" w:rsidP="00C54374">
      <w:pPr>
        <w:pStyle w:val="a3"/>
        <w:numPr>
          <w:ilvl w:val="0"/>
          <w:numId w:val="7"/>
        </w:numPr>
        <w:spacing w:after="0" w:line="360" w:lineRule="auto"/>
        <w:ind w:left="0" w:firstLine="709"/>
        <w:jc w:val="both"/>
        <w:rPr>
          <w:rFonts w:ascii="Times New Roman" w:hAnsi="Times New Roman" w:cs="Times New Roman"/>
          <w:sz w:val="28"/>
          <w:szCs w:val="28"/>
        </w:rPr>
      </w:pPr>
      <w:r w:rsidRPr="0066795D">
        <w:rPr>
          <w:rFonts w:ascii="Times New Roman" w:hAnsi="Times New Roman" w:cs="Times New Roman"/>
          <w:sz w:val="28"/>
          <w:szCs w:val="28"/>
        </w:rPr>
        <w:t>Рассмотрение жалоб потребителей, консультирование их по вопросам защиты прав потребителей;</w:t>
      </w:r>
    </w:p>
    <w:p w:rsidR="00C54374" w:rsidRPr="0066795D" w:rsidRDefault="00C54374" w:rsidP="00C54374">
      <w:pPr>
        <w:pStyle w:val="a3"/>
        <w:numPr>
          <w:ilvl w:val="0"/>
          <w:numId w:val="7"/>
        </w:numPr>
        <w:spacing w:after="0" w:line="360" w:lineRule="auto"/>
        <w:ind w:left="0" w:firstLine="709"/>
        <w:jc w:val="both"/>
        <w:rPr>
          <w:rFonts w:ascii="Times New Roman" w:hAnsi="Times New Roman" w:cs="Times New Roman"/>
          <w:sz w:val="28"/>
          <w:szCs w:val="28"/>
        </w:rPr>
      </w:pPr>
      <w:r w:rsidRPr="0066795D">
        <w:rPr>
          <w:rFonts w:ascii="Times New Roman" w:hAnsi="Times New Roman" w:cs="Times New Roman"/>
          <w:sz w:val="28"/>
          <w:szCs w:val="28"/>
        </w:rPr>
        <w:t>Взаимодействие с общественными объединениями;</w:t>
      </w:r>
    </w:p>
    <w:p w:rsidR="00C54374" w:rsidRPr="0066795D" w:rsidRDefault="00C54374" w:rsidP="00C54374">
      <w:pPr>
        <w:pStyle w:val="a3"/>
        <w:numPr>
          <w:ilvl w:val="0"/>
          <w:numId w:val="7"/>
        </w:numPr>
        <w:spacing w:after="0" w:line="360" w:lineRule="auto"/>
        <w:ind w:left="0" w:firstLine="709"/>
        <w:jc w:val="both"/>
        <w:rPr>
          <w:rFonts w:ascii="Times New Roman" w:hAnsi="Times New Roman" w:cs="Times New Roman"/>
          <w:sz w:val="28"/>
          <w:szCs w:val="28"/>
        </w:rPr>
      </w:pPr>
      <w:r w:rsidRPr="0066795D">
        <w:rPr>
          <w:rFonts w:ascii="Times New Roman" w:hAnsi="Times New Roman" w:cs="Times New Roman"/>
          <w:sz w:val="28"/>
          <w:szCs w:val="28"/>
        </w:rPr>
        <w:t>Обеспечивает финансирование муниципальных учреждений, в соответствии с бюджетом муниципального образования;</w:t>
      </w:r>
    </w:p>
    <w:p w:rsidR="00C54374" w:rsidRPr="0066795D" w:rsidRDefault="00C54374" w:rsidP="00C54374">
      <w:pPr>
        <w:pStyle w:val="a3"/>
        <w:numPr>
          <w:ilvl w:val="0"/>
          <w:numId w:val="7"/>
        </w:numPr>
        <w:spacing w:after="0" w:line="360" w:lineRule="auto"/>
        <w:ind w:left="0" w:firstLine="709"/>
        <w:jc w:val="both"/>
        <w:rPr>
          <w:rFonts w:ascii="Times New Roman" w:hAnsi="Times New Roman" w:cs="Times New Roman"/>
          <w:sz w:val="28"/>
          <w:szCs w:val="28"/>
        </w:rPr>
      </w:pPr>
      <w:r w:rsidRPr="0066795D">
        <w:rPr>
          <w:rFonts w:ascii="Times New Roman" w:hAnsi="Times New Roman" w:cs="Times New Roman"/>
          <w:sz w:val="28"/>
          <w:szCs w:val="28"/>
        </w:rPr>
        <w:t>Формирование и размещение муниципального заказа;</w:t>
      </w:r>
    </w:p>
    <w:p w:rsidR="00C54374" w:rsidRPr="0066795D" w:rsidRDefault="00C54374" w:rsidP="00C54374">
      <w:pPr>
        <w:pStyle w:val="a3"/>
        <w:numPr>
          <w:ilvl w:val="0"/>
          <w:numId w:val="7"/>
        </w:numPr>
        <w:spacing w:after="0" w:line="360" w:lineRule="auto"/>
        <w:ind w:left="0" w:firstLine="709"/>
        <w:jc w:val="both"/>
        <w:rPr>
          <w:rFonts w:ascii="Times New Roman" w:hAnsi="Times New Roman" w:cs="Times New Roman"/>
          <w:sz w:val="28"/>
          <w:szCs w:val="28"/>
        </w:rPr>
      </w:pPr>
      <w:r w:rsidRPr="0066795D">
        <w:rPr>
          <w:rFonts w:ascii="Times New Roman" w:hAnsi="Times New Roman" w:cs="Times New Roman"/>
          <w:sz w:val="28"/>
          <w:szCs w:val="28"/>
        </w:rPr>
        <w:t>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и Уставом муниципального образования; проведение работы по повышению правовой культуры избирателей;</w:t>
      </w:r>
    </w:p>
    <w:p w:rsidR="00C54374" w:rsidRDefault="00C54374" w:rsidP="00052A12">
      <w:pPr>
        <w:pStyle w:val="a3"/>
        <w:numPr>
          <w:ilvl w:val="0"/>
          <w:numId w:val="7"/>
        </w:numPr>
        <w:spacing w:after="0" w:line="360" w:lineRule="auto"/>
        <w:ind w:left="0" w:firstLine="709"/>
        <w:jc w:val="both"/>
        <w:rPr>
          <w:rFonts w:ascii="Times New Roman" w:hAnsi="Times New Roman" w:cs="Times New Roman"/>
          <w:sz w:val="28"/>
          <w:szCs w:val="28"/>
        </w:rPr>
      </w:pPr>
      <w:r w:rsidRPr="0066795D">
        <w:rPr>
          <w:rFonts w:ascii="Times New Roman" w:hAnsi="Times New Roman" w:cs="Times New Roman"/>
          <w:sz w:val="28"/>
          <w:szCs w:val="28"/>
        </w:rPr>
        <w:t>Осуществление отдельных полномочий города Москвы (государственных полномочий), передаваемых муниципалитету федеральными законами и законами города Москвы.</w:t>
      </w:r>
    </w:p>
    <w:p w:rsidR="00052A12" w:rsidRPr="00052A12" w:rsidRDefault="00052A12" w:rsidP="00052A1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Уставом </w:t>
      </w:r>
      <w:r w:rsidRPr="00052A12">
        <w:rPr>
          <w:rFonts w:ascii="Times New Roman" w:hAnsi="Times New Roman" w:cs="Times New Roman"/>
          <w:sz w:val="28"/>
          <w:szCs w:val="28"/>
        </w:rPr>
        <w:t>муниципального округа Академический</w:t>
      </w:r>
      <w:r>
        <w:rPr>
          <w:rFonts w:ascii="Times New Roman" w:hAnsi="Times New Roman" w:cs="Times New Roman"/>
          <w:sz w:val="28"/>
          <w:szCs w:val="28"/>
        </w:rPr>
        <w:t xml:space="preserve">, принятым  </w:t>
      </w:r>
      <w:r w:rsidRPr="00052A12">
        <w:rPr>
          <w:rFonts w:ascii="Times New Roman" w:hAnsi="Times New Roman" w:cs="Times New Roman"/>
          <w:sz w:val="28"/>
          <w:szCs w:val="28"/>
        </w:rPr>
        <w:t>решени</w:t>
      </w:r>
      <w:r>
        <w:rPr>
          <w:rFonts w:ascii="Times New Roman" w:hAnsi="Times New Roman" w:cs="Times New Roman"/>
          <w:sz w:val="28"/>
          <w:szCs w:val="28"/>
        </w:rPr>
        <w:t>ем</w:t>
      </w:r>
      <w:r w:rsidRPr="00052A12">
        <w:rPr>
          <w:rFonts w:ascii="Times New Roman" w:hAnsi="Times New Roman" w:cs="Times New Roman"/>
          <w:sz w:val="28"/>
          <w:szCs w:val="28"/>
        </w:rPr>
        <w:t xml:space="preserve"> Совета депутатов муниципального округа Академический от </w:t>
      </w:r>
      <w:proofErr w:type="spellStart"/>
      <w:r w:rsidRPr="00052A12">
        <w:rPr>
          <w:rFonts w:ascii="Times New Roman" w:hAnsi="Times New Roman" w:cs="Times New Roman"/>
          <w:sz w:val="28"/>
          <w:szCs w:val="28"/>
        </w:rPr>
        <w:t>15.06.2016г</w:t>
      </w:r>
      <w:proofErr w:type="spellEnd"/>
      <w:r w:rsidRPr="00052A12">
        <w:rPr>
          <w:rFonts w:ascii="Times New Roman" w:hAnsi="Times New Roman" w:cs="Times New Roman"/>
          <w:sz w:val="28"/>
          <w:szCs w:val="28"/>
        </w:rPr>
        <w:t>. №02-08-2016</w:t>
      </w:r>
      <w:r>
        <w:rPr>
          <w:rFonts w:ascii="Times New Roman" w:hAnsi="Times New Roman" w:cs="Times New Roman"/>
          <w:sz w:val="28"/>
          <w:szCs w:val="28"/>
        </w:rPr>
        <w:t>, с</w:t>
      </w:r>
      <w:r w:rsidRPr="00052A12">
        <w:rPr>
          <w:rFonts w:ascii="Times New Roman" w:hAnsi="Times New Roman" w:cs="Times New Roman"/>
          <w:sz w:val="28"/>
          <w:szCs w:val="28"/>
        </w:rPr>
        <w:t>труктуру органов местного самоуправления составляют:</w:t>
      </w:r>
    </w:p>
    <w:p w:rsidR="00052A12" w:rsidRPr="00052A12" w:rsidRDefault="00052A12" w:rsidP="00052A12">
      <w:pPr>
        <w:pStyle w:val="a3"/>
        <w:spacing w:after="0" w:line="360" w:lineRule="auto"/>
        <w:ind w:left="0" w:firstLine="709"/>
        <w:jc w:val="both"/>
        <w:rPr>
          <w:rFonts w:ascii="Times New Roman" w:hAnsi="Times New Roman" w:cs="Times New Roman"/>
          <w:sz w:val="28"/>
          <w:szCs w:val="28"/>
        </w:rPr>
      </w:pPr>
      <w:r w:rsidRPr="00052A12">
        <w:rPr>
          <w:rFonts w:ascii="Times New Roman" w:hAnsi="Times New Roman" w:cs="Times New Roman"/>
          <w:sz w:val="28"/>
          <w:szCs w:val="28"/>
        </w:rPr>
        <w:t>1) представительный орган местного самоуправления – Совет депутатов муниц</w:t>
      </w:r>
      <w:r>
        <w:rPr>
          <w:rFonts w:ascii="Times New Roman" w:hAnsi="Times New Roman" w:cs="Times New Roman"/>
          <w:sz w:val="28"/>
          <w:szCs w:val="28"/>
        </w:rPr>
        <w:t>ипального округа Академический</w:t>
      </w:r>
      <w:r w:rsidRPr="00052A12">
        <w:rPr>
          <w:rFonts w:ascii="Times New Roman" w:hAnsi="Times New Roman" w:cs="Times New Roman"/>
          <w:sz w:val="28"/>
          <w:szCs w:val="28"/>
        </w:rPr>
        <w:t>;</w:t>
      </w:r>
    </w:p>
    <w:p w:rsidR="00052A12" w:rsidRPr="00052A12" w:rsidRDefault="00052A12" w:rsidP="00052A12">
      <w:pPr>
        <w:pStyle w:val="a3"/>
        <w:spacing w:after="0" w:line="360" w:lineRule="auto"/>
        <w:ind w:left="0" w:firstLine="709"/>
        <w:jc w:val="both"/>
        <w:rPr>
          <w:rFonts w:ascii="Times New Roman" w:hAnsi="Times New Roman" w:cs="Times New Roman"/>
          <w:sz w:val="28"/>
          <w:szCs w:val="28"/>
        </w:rPr>
      </w:pPr>
      <w:r w:rsidRPr="00052A12">
        <w:rPr>
          <w:rFonts w:ascii="Times New Roman" w:hAnsi="Times New Roman" w:cs="Times New Roman"/>
          <w:sz w:val="28"/>
          <w:szCs w:val="28"/>
        </w:rPr>
        <w:t>2) глава муниципального образования – глава муниц</w:t>
      </w:r>
      <w:r>
        <w:rPr>
          <w:rFonts w:ascii="Times New Roman" w:hAnsi="Times New Roman" w:cs="Times New Roman"/>
          <w:sz w:val="28"/>
          <w:szCs w:val="28"/>
        </w:rPr>
        <w:t xml:space="preserve">ипального округа </w:t>
      </w:r>
      <w:proofErr w:type="gramStart"/>
      <w:r>
        <w:rPr>
          <w:rFonts w:ascii="Times New Roman" w:hAnsi="Times New Roman" w:cs="Times New Roman"/>
          <w:sz w:val="28"/>
          <w:szCs w:val="28"/>
        </w:rPr>
        <w:t>Академический</w:t>
      </w:r>
      <w:proofErr w:type="gramEnd"/>
      <w:r w:rsidRPr="00052A12">
        <w:rPr>
          <w:rFonts w:ascii="Times New Roman" w:hAnsi="Times New Roman" w:cs="Times New Roman"/>
          <w:sz w:val="28"/>
          <w:szCs w:val="28"/>
        </w:rPr>
        <w:t>;</w:t>
      </w:r>
    </w:p>
    <w:p w:rsidR="00052A12" w:rsidRDefault="00052A12" w:rsidP="00052A12">
      <w:pPr>
        <w:pStyle w:val="a3"/>
        <w:spacing w:after="0" w:line="360" w:lineRule="auto"/>
        <w:ind w:left="0" w:firstLine="709"/>
        <w:jc w:val="both"/>
        <w:rPr>
          <w:rFonts w:ascii="Times New Roman" w:hAnsi="Times New Roman" w:cs="Times New Roman"/>
          <w:sz w:val="28"/>
          <w:szCs w:val="28"/>
        </w:rPr>
      </w:pPr>
      <w:r w:rsidRPr="00052A12">
        <w:rPr>
          <w:rFonts w:ascii="Times New Roman" w:hAnsi="Times New Roman" w:cs="Times New Roman"/>
          <w:sz w:val="28"/>
          <w:szCs w:val="28"/>
        </w:rPr>
        <w:t>3) исполнительно-распорядительный орган местного самоуправления – аппарат Совета депутатов муниципального округа Академический (сокращенное наименовани</w:t>
      </w:r>
      <w:r>
        <w:rPr>
          <w:rFonts w:ascii="Times New Roman" w:hAnsi="Times New Roman" w:cs="Times New Roman"/>
          <w:sz w:val="28"/>
          <w:szCs w:val="28"/>
        </w:rPr>
        <w:t xml:space="preserve">е – аппарат </w:t>
      </w:r>
      <w:proofErr w:type="spellStart"/>
      <w:r>
        <w:rPr>
          <w:rFonts w:ascii="Times New Roman" w:hAnsi="Times New Roman" w:cs="Times New Roman"/>
          <w:sz w:val="28"/>
          <w:szCs w:val="28"/>
        </w:rPr>
        <w:t>СД</w:t>
      </w:r>
      <w:proofErr w:type="spellEnd"/>
      <w:r>
        <w:rPr>
          <w:rFonts w:ascii="Times New Roman" w:hAnsi="Times New Roman" w:cs="Times New Roman"/>
          <w:sz w:val="28"/>
          <w:szCs w:val="28"/>
        </w:rPr>
        <w:t xml:space="preserve"> МО Академический</w:t>
      </w:r>
      <w:r w:rsidRPr="00052A12">
        <w:rPr>
          <w:rFonts w:ascii="Times New Roman" w:hAnsi="Times New Roman" w:cs="Times New Roman"/>
          <w:sz w:val="28"/>
          <w:szCs w:val="28"/>
        </w:rPr>
        <w:t xml:space="preserve">. </w:t>
      </w:r>
    </w:p>
    <w:p w:rsidR="00052A12" w:rsidRPr="00052A12" w:rsidRDefault="00052A12" w:rsidP="00052A1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органов управления муниципалитета представлена на рисунке 2.1. </w:t>
      </w:r>
    </w:p>
    <w:p w:rsidR="00052A12" w:rsidRPr="0066795D" w:rsidRDefault="00052A12" w:rsidP="00052A12">
      <w:pPr>
        <w:pStyle w:val="a3"/>
        <w:spacing w:after="0" w:line="360" w:lineRule="auto"/>
        <w:ind w:left="709"/>
        <w:jc w:val="both"/>
        <w:rPr>
          <w:rFonts w:ascii="Times New Roman" w:hAnsi="Times New Roman" w:cs="Times New Roman"/>
          <w:sz w:val="28"/>
          <w:szCs w:val="28"/>
        </w:rPr>
      </w:pPr>
    </w:p>
    <w:p w:rsidR="00C54374" w:rsidRPr="00C54374" w:rsidRDefault="00C54374" w:rsidP="00C54374">
      <w:pPr>
        <w:autoSpaceDE w:val="0"/>
        <w:autoSpaceDN w:val="0"/>
        <w:adjustRightInd w:val="0"/>
        <w:spacing w:after="0"/>
        <w:jc w:val="both"/>
        <w:rPr>
          <w:rFonts w:ascii="Times New Roman" w:eastAsia="Times New Roman" w:hAnsi="Times New Roman" w:cs="Times New Roman"/>
          <w:b/>
          <w:sz w:val="28"/>
          <w:szCs w:val="28"/>
          <w:lang w:eastAsia="ru-RU"/>
        </w:rPr>
      </w:pPr>
    </w:p>
    <w:p w:rsidR="00C54374" w:rsidRPr="00C54374" w:rsidRDefault="00C54374" w:rsidP="00C54374">
      <w:pPr>
        <w:autoSpaceDE w:val="0"/>
        <w:autoSpaceDN w:val="0"/>
        <w:adjustRightInd w:val="0"/>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1452880</wp:posOffset>
                </wp:positionH>
                <wp:positionV relativeFrom="paragraph">
                  <wp:posOffset>53975</wp:posOffset>
                </wp:positionV>
                <wp:extent cx="3581400" cy="304800"/>
                <wp:effectExtent l="5080" t="6350" r="13970" b="1270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304800"/>
                        </a:xfrm>
                        <a:prstGeom prst="rect">
                          <a:avLst/>
                        </a:prstGeom>
                        <a:solidFill>
                          <a:srgbClr val="FFFFFF"/>
                        </a:solidFill>
                        <a:ln w="9525">
                          <a:solidFill>
                            <a:srgbClr val="000000"/>
                          </a:solidFill>
                          <a:miter lim="800000"/>
                          <a:headEnd/>
                          <a:tailEnd/>
                        </a:ln>
                      </wps:spPr>
                      <wps:txbx>
                        <w:txbxContent>
                          <w:p w:rsidR="00934AD8" w:rsidRPr="00A221DF" w:rsidRDefault="00934AD8" w:rsidP="00C54374">
                            <w:pPr>
                              <w:spacing w:after="0"/>
                              <w:jc w:val="center"/>
                              <w:rPr>
                                <w:rFonts w:ascii="Times New Roman" w:hAnsi="Times New Roman"/>
                                <w:b/>
                                <w:sz w:val="28"/>
                                <w:szCs w:val="28"/>
                              </w:rPr>
                            </w:pPr>
                            <w:r w:rsidRPr="00A221DF">
                              <w:rPr>
                                <w:rFonts w:ascii="Times New Roman" w:hAnsi="Times New Roman"/>
                                <w:b/>
                                <w:sz w:val="28"/>
                                <w:szCs w:val="28"/>
                              </w:rPr>
                              <w:t>Глава муниципального округа *</w:t>
                            </w:r>
                          </w:p>
                          <w:p w:rsidR="00934AD8" w:rsidRPr="004170D3" w:rsidRDefault="00934AD8" w:rsidP="00C54374">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114.4pt;margin-top:4.25pt;width:282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">
                <v:textbox>
                  <w:txbxContent>
                    <w:p w:rsidR="00934AD8" w:rsidRPr="00A221DF" w:rsidRDefault="00934AD8" w:rsidP="00C54374">
                      <w:pPr>
                        <w:spacing w:after="0"/>
                        <w:jc w:val="center"/>
                        <w:rPr>
                          <w:rFonts w:ascii="Times New Roman" w:hAnsi="Times New Roman"/>
                          <w:b/>
                          <w:sz w:val="28"/>
                          <w:szCs w:val="28"/>
                        </w:rPr>
                      </w:pPr>
                      <w:r w:rsidRPr="00A221DF">
                        <w:rPr>
                          <w:rFonts w:ascii="Times New Roman" w:hAnsi="Times New Roman"/>
                          <w:b/>
                          <w:sz w:val="28"/>
                          <w:szCs w:val="28"/>
                        </w:rPr>
                        <w:t>Глава муниципального округа *</w:t>
                      </w:r>
                    </w:p>
                    <w:p w:rsidR="00934AD8" w:rsidRPr="004170D3" w:rsidRDefault="00934AD8" w:rsidP="00C54374">
                      <w:pPr>
                        <w:jc w:val="center"/>
                        <w:rPr>
                          <w:sz w:val="28"/>
                          <w:szCs w:val="28"/>
                        </w:rPr>
                      </w:pPr>
                    </w:p>
                  </w:txbxContent>
                </v:textbox>
              </v:rect>
            </w:pict>
          </mc:Fallback>
        </mc:AlternateContent>
      </w:r>
    </w:p>
    <w:p w:rsidR="00C54374" w:rsidRPr="00C54374" w:rsidRDefault="00C54374" w:rsidP="00C54374">
      <w:pPr>
        <w:autoSpaceDE w:val="0"/>
        <w:autoSpaceDN w:val="0"/>
        <w:adjustRightInd w:val="0"/>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3234690</wp:posOffset>
                </wp:positionH>
                <wp:positionV relativeFrom="paragraph">
                  <wp:posOffset>123825</wp:posOffset>
                </wp:positionV>
                <wp:extent cx="635" cy="326390"/>
                <wp:effectExtent l="53340" t="9525" r="60325" b="1651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6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54.7pt;margin-top:9.75pt;width:.05pt;height:2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">
                <v:stroke endarrow="block"/>
              </v:shape>
            </w:pict>
          </mc:Fallback>
        </mc:AlternateContent>
      </w:r>
    </w:p>
    <w:p w:rsidR="00C54374" w:rsidRPr="00C54374" w:rsidRDefault="00C54374" w:rsidP="00C54374">
      <w:pPr>
        <w:autoSpaceDE w:val="0"/>
        <w:autoSpaceDN w:val="0"/>
        <w:adjustRightInd w:val="0"/>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1452880</wp:posOffset>
                </wp:positionH>
                <wp:positionV relativeFrom="paragraph">
                  <wp:posOffset>207645</wp:posOffset>
                </wp:positionV>
                <wp:extent cx="3581400" cy="609600"/>
                <wp:effectExtent l="5080" t="7620" r="13970" b="1143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609600"/>
                        </a:xfrm>
                        <a:prstGeom prst="rect">
                          <a:avLst/>
                        </a:prstGeom>
                        <a:solidFill>
                          <a:srgbClr val="FFFFFF"/>
                        </a:solidFill>
                        <a:ln w="9525">
                          <a:solidFill>
                            <a:srgbClr val="000000"/>
                          </a:solidFill>
                          <a:miter lim="800000"/>
                          <a:headEnd/>
                          <a:tailEnd/>
                        </a:ln>
                      </wps:spPr>
                      <wps:txbx>
                        <w:txbxContent>
                          <w:p w:rsidR="00934AD8" w:rsidRPr="00A221DF" w:rsidRDefault="00934AD8" w:rsidP="00C54374">
                            <w:pPr>
                              <w:spacing w:after="0"/>
                              <w:jc w:val="center"/>
                              <w:rPr>
                                <w:rFonts w:ascii="Times New Roman" w:hAnsi="Times New Roman"/>
                                <w:b/>
                                <w:sz w:val="28"/>
                                <w:szCs w:val="28"/>
                              </w:rPr>
                            </w:pPr>
                            <w:r>
                              <w:rPr>
                                <w:rFonts w:ascii="Times New Roman" w:hAnsi="Times New Roman"/>
                                <w:b/>
                                <w:sz w:val="28"/>
                                <w:szCs w:val="28"/>
                              </w:rPr>
                              <w:t>Аппарат Совета депутатов муниципального округа Академический</w:t>
                            </w:r>
                          </w:p>
                          <w:p w:rsidR="00934AD8" w:rsidRPr="004170D3" w:rsidRDefault="00934AD8" w:rsidP="00C54374">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left:0;text-align:left;margin-left:114.4pt;margin-top:16.35pt;width:282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">
                <v:textbox>
                  <w:txbxContent>
                    <w:p w:rsidR="00934AD8" w:rsidRPr="00A221DF" w:rsidRDefault="00934AD8" w:rsidP="00C54374">
                      <w:pPr>
                        <w:spacing w:after="0"/>
                        <w:jc w:val="center"/>
                        <w:rPr>
                          <w:rFonts w:ascii="Times New Roman" w:hAnsi="Times New Roman"/>
                          <w:b/>
                          <w:sz w:val="28"/>
                          <w:szCs w:val="28"/>
                        </w:rPr>
                      </w:pPr>
                      <w:r>
                        <w:rPr>
                          <w:rFonts w:ascii="Times New Roman" w:hAnsi="Times New Roman"/>
                          <w:b/>
                          <w:sz w:val="28"/>
                          <w:szCs w:val="28"/>
                        </w:rPr>
                        <w:t>Аппарат Совета депутатов муниципального округа Академический</w:t>
                      </w:r>
                    </w:p>
                    <w:p w:rsidR="00934AD8" w:rsidRPr="004170D3" w:rsidRDefault="00934AD8" w:rsidP="00C54374">
                      <w:pPr>
                        <w:jc w:val="center"/>
                        <w:rPr>
                          <w:sz w:val="28"/>
                          <w:szCs w:val="28"/>
                        </w:rPr>
                      </w:pPr>
                    </w:p>
                  </w:txbxContent>
                </v:textbox>
              </v:rect>
            </w:pict>
          </mc:Fallback>
        </mc:AlternateContent>
      </w:r>
    </w:p>
    <w:p w:rsidR="00C54374" w:rsidRPr="00C54374" w:rsidRDefault="00C54374" w:rsidP="00C54374">
      <w:pPr>
        <w:autoSpaceDE w:val="0"/>
        <w:autoSpaceDN w:val="0"/>
        <w:adjustRightInd w:val="0"/>
        <w:spacing w:after="0"/>
        <w:jc w:val="both"/>
        <w:rPr>
          <w:rFonts w:ascii="Times New Roman" w:eastAsia="Times New Roman" w:hAnsi="Times New Roman" w:cs="Times New Roman"/>
          <w:b/>
          <w:sz w:val="28"/>
          <w:szCs w:val="28"/>
          <w:lang w:eastAsia="ru-RU"/>
        </w:rPr>
      </w:pPr>
    </w:p>
    <w:p w:rsidR="00C54374" w:rsidRPr="00C54374" w:rsidRDefault="00C54374" w:rsidP="00C54374">
      <w:pPr>
        <w:autoSpaceDE w:val="0"/>
        <w:autoSpaceDN w:val="0"/>
        <w:adjustRightInd w:val="0"/>
        <w:spacing w:after="0"/>
        <w:jc w:val="both"/>
        <w:rPr>
          <w:rFonts w:ascii="Times New Roman" w:eastAsia="Times New Roman" w:hAnsi="Times New Roman" w:cs="Times New Roman"/>
          <w:b/>
          <w:sz w:val="28"/>
          <w:szCs w:val="28"/>
          <w:lang w:eastAsia="ru-RU"/>
        </w:rPr>
      </w:pPr>
    </w:p>
    <w:p w:rsidR="00C54374" w:rsidRPr="00C54374" w:rsidRDefault="00C54374" w:rsidP="00C54374">
      <w:pPr>
        <w:autoSpaceDE w:val="0"/>
        <w:autoSpaceDN w:val="0"/>
        <w:adjustRightInd w:val="0"/>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4037330</wp:posOffset>
                </wp:positionH>
                <wp:positionV relativeFrom="paragraph">
                  <wp:posOffset>111760</wp:posOffset>
                </wp:positionV>
                <wp:extent cx="800100" cy="631190"/>
                <wp:effectExtent l="8255" t="6985" r="48895" b="571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631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17.9pt;margin-top:8.8pt;width:63pt;height:4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">
                <v:stroke endarrow="block"/>
              </v:shape>
            </w:pict>
          </mc:Fallback>
        </mc:AlternateContent>
      </w: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1880235</wp:posOffset>
                </wp:positionH>
                <wp:positionV relativeFrom="paragraph">
                  <wp:posOffset>111760</wp:posOffset>
                </wp:positionV>
                <wp:extent cx="657225" cy="631190"/>
                <wp:effectExtent l="51435" t="6985" r="5715" b="476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7225" cy="631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48.05pt;margin-top:8.8pt;width:51.75pt;height:49.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">
                <v:stroke endarrow="block"/>
              </v:shape>
            </w:pict>
          </mc:Fallback>
        </mc:AlternateContent>
      </w:r>
    </w:p>
    <w:p w:rsidR="00C54374" w:rsidRPr="00C54374" w:rsidRDefault="00C54374" w:rsidP="00C54374">
      <w:pPr>
        <w:autoSpaceDE w:val="0"/>
        <w:autoSpaceDN w:val="0"/>
        <w:adjustRightInd w:val="0"/>
        <w:spacing w:after="0"/>
        <w:jc w:val="both"/>
        <w:rPr>
          <w:rFonts w:ascii="Times New Roman" w:eastAsia="Times New Roman" w:hAnsi="Times New Roman" w:cs="Times New Roman"/>
          <w:b/>
          <w:sz w:val="28"/>
          <w:szCs w:val="28"/>
          <w:lang w:eastAsia="ru-RU"/>
        </w:rPr>
      </w:pPr>
    </w:p>
    <w:p w:rsidR="00C54374" w:rsidRPr="00C54374" w:rsidRDefault="00C54374" w:rsidP="00C54374">
      <w:pPr>
        <w:autoSpaceDE w:val="0"/>
        <w:autoSpaceDN w:val="0"/>
        <w:adjustRightInd w:val="0"/>
        <w:spacing w:after="0"/>
        <w:jc w:val="both"/>
        <w:rPr>
          <w:rFonts w:ascii="Times New Roman" w:eastAsia="Times New Roman" w:hAnsi="Times New Roman" w:cs="Times New Roman"/>
          <w:b/>
          <w:sz w:val="28"/>
          <w:szCs w:val="28"/>
          <w:lang w:eastAsia="ru-RU"/>
        </w:rPr>
      </w:pPr>
    </w:p>
    <w:p w:rsidR="00C54374" w:rsidRPr="00C54374" w:rsidRDefault="00C54374" w:rsidP="00C54374">
      <w:pPr>
        <w:autoSpaceDE w:val="0"/>
        <w:autoSpaceDN w:val="0"/>
        <w:adjustRightInd w:val="0"/>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60960</wp:posOffset>
                </wp:positionH>
                <wp:positionV relativeFrom="paragraph">
                  <wp:posOffset>37465</wp:posOffset>
                </wp:positionV>
                <wp:extent cx="2924175" cy="974725"/>
                <wp:effectExtent l="13335" t="8890" r="5715" b="698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974725"/>
                        </a:xfrm>
                        <a:prstGeom prst="rect">
                          <a:avLst/>
                        </a:prstGeom>
                        <a:solidFill>
                          <a:srgbClr val="FFFFFF"/>
                        </a:solidFill>
                        <a:ln w="9525">
                          <a:solidFill>
                            <a:srgbClr val="000000"/>
                          </a:solidFill>
                          <a:miter lim="800000"/>
                          <a:headEnd/>
                          <a:tailEnd/>
                        </a:ln>
                      </wps:spPr>
                      <wps:txbx>
                        <w:txbxContent>
                          <w:p w:rsidR="00934AD8" w:rsidRPr="00A221DF" w:rsidRDefault="00934AD8" w:rsidP="00C54374">
                            <w:pPr>
                              <w:spacing w:after="0"/>
                              <w:jc w:val="center"/>
                              <w:rPr>
                                <w:rFonts w:ascii="Times New Roman" w:hAnsi="Times New Roman"/>
                                <w:b/>
                                <w:sz w:val="28"/>
                                <w:szCs w:val="28"/>
                              </w:rPr>
                            </w:pPr>
                            <w:r>
                              <w:rPr>
                                <w:rFonts w:ascii="Times New Roman" w:hAnsi="Times New Roman"/>
                                <w:b/>
                                <w:sz w:val="28"/>
                                <w:szCs w:val="28"/>
                              </w:rPr>
                              <w:t>Отдел по организационным, правовым и кадровым вопросам</w:t>
                            </w:r>
                          </w:p>
                          <w:p w:rsidR="00934AD8" w:rsidRPr="00A221DF" w:rsidRDefault="00934AD8" w:rsidP="00C54374">
                            <w:pPr>
                              <w:spacing w:after="0"/>
                              <w:jc w:val="center"/>
                              <w:rPr>
                                <w:rFonts w:ascii="Times New Roman" w:hAnsi="Times New Roman"/>
                                <w:sz w:val="28"/>
                                <w:szCs w:val="28"/>
                              </w:rPr>
                            </w:pPr>
                            <w:r w:rsidRPr="00A221DF">
                              <w:rPr>
                                <w:rFonts w:ascii="Times New Roman" w:hAnsi="Times New Roman"/>
                                <w:sz w:val="28"/>
                                <w:szCs w:val="28"/>
                              </w:rPr>
                              <w:t xml:space="preserve">Юрисконсульт – </w:t>
                            </w:r>
                            <w:r>
                              <w:rPr>
                                <w:rFonts w:ascii="Times New Roman" w:hAnsi="Times New Roman"/>
                                <w:sz w:val="28"/>
                                <w:szCs w:val="28"/>
                              </w:rPr>
                              <w:t>начальник отдела</w:t>
                            </w:r>
                          </w:p>
                          <w:p w:rsidR="00934AD8" w:rsidRPr="00A221DF" w:rsidRDefault="00934AD8" w:rsidP="00C54374">
                            <w:pPr>
                              <w:spacing w:after="0"/>
                              <w:jc w:val="center"/>
                              <w:rPr>
                                <w:rFonts w:ascii="Times New Roman" w:hAnsi="Times New Roman"/>
                                <w:sz w:val="28"/>
                                <w:szCs w:val="28"/>
                              </w:rPr>
                            </w:pPr>
                            <w:r w:rsidRPr="00A221DF">
                              <w:rPr>
                                <w:rFonts w:ascii="Times New Roman" w:hAnsi="Times New Roman"/>
                                <w:sz w:val="28"/>
                                <w:szCs w:val="28"/>
                              </w:rPr>
                              <w:t>Главный специалист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8" style="position:absolute;left:0;text-align:left;margin-left:4.8pt;margin-top:2.95pt;width:230.25pt;height:7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">
                <v:textbox>
                  <w:txbxContent>
                    <w:p w:rsidR="00934AD8" w:rsidRPr="00A221DF" w:rsidRDefault="00934AD8" w:rsidP="00C54374">
                      <w:pPr>
                        <w:spacing w:after="0"/>
                        <w:jc w:val="center"/>
                        <w:rPr>
                          <w:rFonts w:ascii="Times New Roman" w:hAnsi="Times New Roman"/>
                          <w:b/>
                          <w:sz w:val="28"/>
                          <w:szCs w:val="28"/>
                        </w:rPr>
                      </w:pPr>
                      <w:r>
                        <w:rPr>
                          <w:rFonts w:ascii="Times New Roman" w:hAnsi="Times New Roman"/>
                          <w:b/>
                          <w:sz w:val="28"/>
                          <w:szCs w:val="28"/>
                        </w:rPr>
                        <w:t>Отдел по организационным, правовым и кадровым вопросам</w:t>
                      </w:r>
                    </w:p>
                    <w:p w:rsidR="00934AD8" w:rsidRPr="00A221DF" w:rsidRDefault="00934AD8" w:rsidP="00C54374">
                      <w:pPr>
                        <w:spacing w:after="0"/>
                        <w:jc w:val="center"/>
                        <w:rPr>
                          <w:rFonts w:ascii="Times New Roman" w:hAnsi="Times New Roman"/>
                          <w:sz w:val="28"/>
                          <w:szCs w:val="28"/>
                        </w:rPr>
                      </w:pPr>
                      <w:r w:rsidRPr="00A221DF">
                        <w:rPr>
                          <w:rFonts w:ascii="Times New Roman" w:hAnsi="Times New Roman"/>
                          <w:sz w:val="28"/>
                          <w:szCs w:val="28"/>
                        </w:rPr>
                        <w:t xml:space="preserve">Юрисконсульт – </w:t>
                      </w:r>
                      <w:r>
                        <w:rPr>
                          <w:rFonts w:ascii="Times New Roman" w:hAnsi="Times New Roman"/>
                          <w:sz w:val="28"/>
                          <w:szCs w:val="28"/>
                        </w:rPr>
                        <w:t>начальник отдела</w:t>
                      </w:r>
                    </w:p>
                    <w:p w:rsidR="00934AD8" w:rsidRPr="00A221DF" w:rsidRDefault="00934AD8" w:rsidP="00C54374">
                      <w:pPr>
                        <w:spacing w:after="0"/>
                        <w:jc w:val="center"/>
                        <w:rPr>
                          <w:rFonts w:ascii="Times New Roman" w:hAnsi="Times New Roman"/>
                          <w:sz w:val="28"/>
                          <w:szCs w:val="28"/>
                        </w:rPr>
                      </w:pPr>
                      <w:r w:rsidRPr="00A221DF">
                        <w:rPr>
                          <w:rFonts w:ascii="Times New Roman" w:hAnsi="Times New Roman"/>
                          <w:sz w:val="28"/>
                          <w:szCs w:val="28"/>
                        </w:rPr>
                        <w:t>Главный специалист</w:t>
                      </w:r>
                    </w:p>
                  </w:txbxContent>
                </v:textbox>
              </v:rect>
            </w:pict>
          </mc:Fallback>
        </mc:AlternateContent>
      </w: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3080385</wp:posOffset>
                </wp:positionH>
                <wp:positionV relativeFrom="paragraph">
                  <wp:posOffset>37465</wp:posOffset>
                </wp:positionV>
                <wp:extent cx="3241040" cy="974725"/>
                <wp:effectExtent l="13335" t="8890" r="12700" b="698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1040" cy="974725"/>
                        </a:xfrm>
                        <a:prstGeom prst="rect">
                          <a:avLst/>
                        </a:prstGeom>
                        <a:solidFill>
                          <a:srgbClr val="FFFFFF"/>
                        </a:solidFill>
                        <a:ln w="9525">
                          <a:solidFill>
                            <a:srgbClr val="000000"/>
                          </a:solidFill>
                          <a:miter lim="800000"/>
                          <a:headEnd/>
                          <a:tailEnd/>
                        </a:ln>
                      </wps:spPr>
                      <wps:txbx>
                        <w:txbxContent>
                          <w:p w:rsidR="00934AD8" w:rsidRDefault="00934AD8" w:rsidP="00C54374">
                            <w:pPr>
                              <w:spacing w:after="0"/>
                              <w:jc w:val="center"/>
                              <w:rPr>
                                <w:rFonts w:ascii="Times New Roman" w:hAnsi="Times New Roman"/>
                                <w:b/>
                                <w:sz w:val="28"/>
                                <w:szCs w:val="28"/>
                              </w:rPr>
                            </w:pPr>
                            <w:r w:rsidRPr="00A221DF">
                              <w:rPr>
                                <w:rFonts w:ascii="Times New Roman" w:hAnsi="Times New Roman"/>
                                <w:b/>
                                <w:sz w:val="28"/>
                                <w:szCs w:val="28"/>
                              </w:rPr>
                              <w:t>Финансовый отдел</w:t>
                            </w:r>
                          </w:p>
                          <w:p w:rsidR="00934AD8" w:rsidRPr="00A221DF" w:rsidRDefault="00934AD8" w:rsidP="00C54374">
                            <w:pPr>
                              <w:spacing w:after="0"/>
                              <w:jc w:val="center"/>
                              <w:rPr>
                                <w:rFonts w:ascii="Times New Roman" w:hAnsi="Times New Roman"/>
                                <w:b/>
                                <w:sz w:val="28"/>
                                <w:szCs w:val="28"/>
                              </w:rPr>
                            </w:pPr>
                          </w:p>
                          <w:p w:rsidR="00934AD8" w:rsidRPr="00A221DF" w:rsidRDefault="00934AD8" w:rsidP="00C54374">
                            <w:pPr>
                              <w:spacing w:after="0"/>
                              <w:jc w:val="center"/>
                              <w:rPr>
                                <w:rFonts w:ascii="Times New Roman" w:hAnsi="Times New Roman"/>
                                <w:sz w:val="28"/>
                                <w:szCs w:val="28"/>
                              </w:rPr>
                            </w:pPr>
                            <w:r w:rsidRPr="00A221DF">
                              <w:rPr>
                                <w:rFonts w:ascii="Times New Roman" w:hAnsi="Times New Roman"/>
                                <w:sz w:val="28"/>
                                <w:szCs w:val="28"/>
                              </w:rPr>
                              <w:t>Главный бухгалтер – начальник отдела</w:t>
                            </w:r>
                          </w:p>
                          <w:p w:rsidR="00934AD8" w:rsidRPr="00A221DF" w:rsidRDefault="00934AD8" w:rsidP="00C54374">
                            <w:pPr>
                              <w:spacing w:after="0"/>
                              <w:jc w:val="center"/>
                              <w:rPr>
                                <w:rFonts w:ascii="Times New Roman" w:hAnsi="Times New Roman"/>
                                <w:sz w:val="28"/>
                                <w:szCs w:val="28"/>
                              </w:rPr>
                            </w:pPr>
                            <w:r w:rsidRPr="00A221DF">
                              <w:rPr>
                                <w:rFonts w:ascii="Times New Roman" w:hAnsi="Times New Roman"/>
                                <w:sz w:val="28"/>
                                <w:szCs w:val="28"/>
                              </w:rPr>
                              <w:t>Главный специалист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9" style="position:absolute;left:0;text-align:left;margin-left:242.55pt;margin-top:2.95pt;width:255.2pt;height:7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">
                <v:textbox>
                  <w:txbxContent>
                    <w:p w:rsidR="00934AD8" w:rsidRDefault="00934AD8" w:rsidP="00C54374">
                      <w:pPr>
                        <w:spacing w:after="0"/>
                        <w:jc w:val="center"/>
                        <w:rPr>
                          <w:rFonts w:ascii="Times New Roman" w:hAnsi="Times New Roman"/>
                          <w:b/>
                          <w:sz w:val="28"/>
                          <w:szCs w:val="28"/>
                        </w:rPr>
                      </w:pPr>
                      <w:r w:rsidRPr="00A221DF">
                        <w:rPr>
                          <w:rFonts w:ascii="Times New Roman" w:hAnsi="Times New Roman"/>
                          <w:b/>
                          <w:sz w:val="28"/>
                          <w:szCs w:val="28"/>
                        </w:rPr>
                        <w:t>Финансовый отдел</w:t>
                      </w:r>
                    </w:p>
                    <w:p w:rsidR="00934AD8" w:rsidRPr="00A221DF" w:rsidRDefault="00934AD8" w:rsidP="00C54374">
                      <w:pPr>
                        <w:spacing w:after="0"/>
                        <w:jc w:val="center"/>
                        <w:rPr>
                          <w:rFonts w:ascii="Times New Roman" w:hAnsi="Times New Roman"/>
                          <w:b/>
                          <w:sz w:val="28"/>
                          <w:szCs w:val="28"/>
                        </w:rPr>
                      </w:pPr>
                    </w:p>
                    <w:p w:rsidR="00934AD8" w:rsidRPr="00A221DF" w:rsidRDefault="00934AD8" w:rsidP="00C54374">
                      <w:pPr>
                        <w:spacing w:after="0"/>
                        <w:jc w:val="center"/>
                        <w:rPr>
                          <w:rFonts w:ascii="Times New Roman" w:hAnsi="Times New Roman"/>
                          <w:sz w:val="28"/>
                          <w:szCs w:val="28"/>
                        </w:rPr>
                      </w:pPr>
                      <w:r w:rsidRPr="00A221DF">
                        <w:rPr>
                          <w:rFonts w:ascii="Times New Roman" w:hAnsi="Times New Roman"/>
                          <w:sz w:val="28"/>
                          <w:szCs w:val="28"/>
                        </w:rPr>
                        <w:t>Главный бухгалтер – начальник отдела</w:t>
                      </w:r>
                    </w:p>
                    <w:p w:rsidR="00934AD8" w:rsidRPr="00A221DF" w:rsidRDefault="00934AD8" w:rsidP="00C54374">
                      <w:pPr>
                        <w:spacing w:after="0"/>
                        <w:jc w:val="center"/>
                        <w:rPr>
                          <w:rFonts w:ascii="Times New Roman" w:hAnsi="Times New Roman"/>
                          <w:sz w:val="28"/>
                          <w:szCs w:val="28"/>
                        </w:rPr>
                      </w:pPr>
                      <w:r w:rsidRPr="00A221DF">
                        <w:rPr>
                          <w:rFonts w:ascii="Times New Roman" w:hAnsi="Times New Roman"/>
                          <w:sz w:val="28"/>
                          <w:szCs w:val="28"/>
                        </w:rPr>
                        <w:t>Главный специалист</w:t>
                      </w:r>
                    </w:p>
                  </w:txbxContent>
                </v:textbox>
              </v:rect>
            </w:pict>
          </mc:Fallback>
        </mc:AlternateContent>
      </w:r>
    </w:p>
    <w:p w:rsidR="00C54374" w:rsidRPr="00C54374" w:rsidRDefault="00C54374" w:rsidP="00C54374">
      <w:pPr>
        <w:autoSpaceDE w:val="0"/>
        <w:autoSpaceDN w:val="0"/>
        <w:adjustRightInd w:val="0"/>
        <w:spacing w:after="0"/>
        <w:jc w:val="both"/>
        <w:rPr>
          <w:rFonts w:ascii="Times New Roman" w:eastAsia="Times New Roman" w:hAnsi="Times New Roman" w:cs="Times New Roman"/>
          <w:b/>
          <w:sz w:val="28"/>
          <w:szCs w:val="28"/>
          <w:lang w:eastAsia="ru-RU"/>
        </w:rPr>
      </w:pPr>
    </w:p>
    <w:p w:rsidR="00C54374" w:rsidRPr="00C54374" w:rsidRDefault="00C54374" w:rsidP="00C54374">
      <w:pPr>
        <w:autoSpaceDE w:val="0"/>
        <w:autoSpaceDN w:val="0"/>
        <w:adjustRightInd w:val="0"/>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3080385</wp:posOffset>
                </wp:positionH>
                <wp:positionV relativeFrom="paragraph">
                  <wp:posOffset>57785</wp:posOffset>
                </wp:positionV>
                <wp:extent cx="3241040" cy="0"/>
                <wp:effectExtent l="13335" t="10160" r="12700" b="88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1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42.55pt;margin-top:4.55pt;width:255.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"/>
            </w:pict>
          </mc:Fallback>
        </mc:AlternateContent>
      </w: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60960</wp:posOffset>
                </wp:positionH>
                <wp:positionV relativeFrom="paragraph">
                  <wp:posOffset>57785</wp:posOffset>
                </wp:positionV>
                <wp:extent cx="2924175" cy="0"/>
                <wp:effectExtent l="13335" t="10160" r="5715" b="889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4.8pt;margin-top:4.55pt;width:230.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"/>
            </w:pict>
          </mc:Fallback>
        </mc:AlternateContent>
      </w:r>
    </w:p>
    <w:p w:rsidR="00C54374" w:rsidRPr="00C54374" w:rsidRDefault="00C54374" w:rsidP="00C54374">
      <w:pPr>
        <w:autoSpaceDE w:val="0"/>
        <w:autoSpaceDN w:val="0"/>
        <w:adjustRightInd w:val="0"/>
        <w:spacing w:after="0"/>
        <w:jc w:val="both"/>
        <w:rPr>
          <w:rFonts w:ascii="Times New Roman" w:eastAsia="Times New Roman" w:hAnsi="Times New Roman" w:cs="Times New Roman"/>
          <w:b/>
          <w:sz w:val="28"/>
          <w:szCs w:val="28"/>
          <w:lang w:eastAsia="ru-RU"/>
        </w:rPr>
      </w:pPr>
    </w:p>
    <w:p w:rsidR="00C54374" w:rsidRPr="00C54374" w:rsidRDefault="00C54374" w:rsidP="00C54374">
      <w:pPr>
        <w:autoSpaceDE w:val="0"/>
        <w:autoSpaceDN w:val="0"/>
        <w:adjustRightInd w:val="0"/>
        <w:spacing w:after="0"/>
        <w:jc w:val="both"/>
        <w:rPr>
          <w:rFonts w:ascii="Times New Roman" w:eastAsia="Times New Roman" w:hAnsi="Times New Roman" w:cs="Times New Roman"/>
          <w:b/>
          <w:sz w:val="28"/>
          <w:szCs w:val="28"/>
          <w:lang w:eastAsia="ru-RU"/>
        </w:rPr>
      </w:pPr>
    </w:p>
    <w:p w:rsidR="00C54374" w:rsidRDefault="00052A12" w:rsidP="00052A12">
      <w:pPr>
        <w:jc w:val="center"/>
        <w:rPr>
          <w:rFonts w:ascii="Times New Roman" w:hAnsi="Times New Roman" w:cs="Times New Roman"/>
          <w:sz w:val="28"/>
          <w:szCs w:val="28"/>
        </w:rPr>
      </w:pPr>
      <w:r>
        <w:rPr>
          <w:rFonts w:ascii="Times New Roman" w:hAnsi="Times New Roman" w:cs="Times New Roman"/>
          <w:sz w:val="28"/>
          <w:szCs w:val="28"/>
        </w:rPr>
        <w:t>Рисунок 2.1. - С</w:t>
      </w:r>
      <w:r w:rsidRPr="00052A12">
        <w:rPr>
          <w:rFonts w:ascii="Times New Roman" w:hAnsi="Times New Roman" w:cs="Times New Roman"/>
          <w:sz w:val="28"/>
          <w:szCs w:val="28"/>
        </w:rPr>
        <w:t>труктур</w:t>
      </w:r>
      <w:r>
        <w:rPr>
          <w:rFonts w:ascii="Times New Roman" w:hAnsi="Times New Roman" w:cs="Times New Roman"/>
          <w:sz w:val="28"/>
          <w:szCs w:val="28"/>
        </w:rPr>
        <w:t>а</w:t>
      </w:r>
      <w:r w:rsidRPr="00052A12">
        <w:rPr>
          <w:rFonts w:ascii="Times New Roman" w:hAnsi="Times New Roman" w:cs="Times New Roman"/>
          <w:sz w:val="28"/>
          <w:szCs w:val="28"/>
        </w:rPr>
        <w:t xml:space="preserve"> органов местного самоуправления</w:t>
      </w:r>
      <w:r>
        <w:rPr>
          <w:rFonts w:ascii="Times New Roman" w:hAnsi="Times New Roman" w:cs="Times New Roman"/>
          <w:sz w:val="28"/>
          <w:szCs w:val="28"/>
        </w:rPr>
        <w:t xml:space="preserve"> муниципалитета </w:t>
      </w:r>
      <w:r w:rsidRPr="00052A12">
        <w:rPr>
          <w:rFonts w:ascii="Times New Roman" w:hAnsi="Times New Roman" w:cs="Times New Roman"/>
          <w:sz w:val="28"/>
          <w:szCs w:val="28"/>
        </w:rPr>
        <w:t>внутригородского МО  Академическое г. Москва</w:t>
      </w:r>
    </w:p>
    <w:p w:rsidR="00052A12" w:rsidRPr="00052A12" w:rsidRDefault="00052A12" w:rsidP="00052A12">
      <w:pPr>
        <w:spacing w:after="0" w:line="360" w:lineRule="auto"/>
        <w:ind w:firstLine="709"/>
        <w:jc w:val="both"/>
        <w:rPr>
          <w:rFonts w:ascii="Times New Roman" w:hAnsi="Times New Roman" w:cs="Times New Roman"/>
          <w:sz w:val="28"/>
          <w:szCs w:val="28"/>
        </w:rPr>
      </w:pPr>
      <w:r w:rsidRPr="00052A12">
        <w:rPr>
          <w:rFonts w:ascii="Times New Roman" w:hAnsi="Times New Roman" w:cs="Times New Roman"/>
          <w:sz w:val="28"/>
          <w:szCs w:val="28"/>
        </w:rPr>
        <w:t>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r>
        <w:rPr>
          <w:rFonts w:ascii="Times New Roman" w:hAnsi="Times New Roman" w:cs="Times New Roman"/>
          <w:sz w:val="28"/>
          <w:szCs w:val="28"/>
        </w:rPr>
        <w:t xml:space="preserve"> </w:t>
      </w:r>
      <w:r w:rsidRPr="00052A12">
        <w:rPr>
          <w:rFonts w:ascii="Times New Roman" w:hAnsi="Times New Roman" w:cs="Times New Roman"/>
          <w:sz w:val="28"/>
          <w:szCs w:val="28"/>
        </w:rPr>
        <w:t>Полномочия Председателя Совета депутатов исполняет глава муниципального округа.</w:t>
      </w:r>
    </w:p>
    <w:p w:rsidR="00052A12" w:rsidRPr="00052A12" w:rsidRDefault="00052A12" w:rsidP="00052A12">
      <w:pPr>
        <w:spacing w:after="0" w:line="360" w:lineRule="auto"/>
        <w:ind w:firstLine="709"/>
        <w:jc w:val="both"/>
        <w:rPr>
          <w:rFonts w:ascii="Times New Roman" w:hAnsi="Times New Roman" w:cs="Times New Roman"/>
          <w:sz w:val="28"/>
          <w:szCs w:val="28"/>
        </w:rPr>
      </w:pPr>
      <w:r w:rsidRPr="00052A12">
        <w:rPr>
          <w:rFonts w:ascii="Times New Roman" w:hAnsi="Times New Roman" w:cs="Times New Roman"/>
          <w:sz w:val="28"/>
          <w:szCs w:val="28"/>
        </w:rPr>
        <w:t>Совет деп</w:t>
      </w:r>
      <w:r>
        <w:rPr>
          <w:rFonts w:ascii="Times New Roman" w:hAnsi="Times New Roman" w:cs="Times New Roman"/>
          <w:sz w:val="28"/>
          <w:szCs w:val="28"/>
        </w:rPr>
        <w:t xml:space="preserve">утатов состоит из 12 депутатов. </w:t>
      </w:r>
      <w:r w:rsidRPr="00052A12">
        <w:rPr>
          <w:rFonts w:ascii="Times New Roman" w:hAnsi="Times New Roman" w:cs="Times New Roman"/>
          <w:sz w:val="28"/>
          <w:szCs w:val="28"/>
        </w:rPr>
        <w:t>Срок полномочий Совета депутатов 5 лет.</w:t>
      </w:r>
    </w:p>
    <w:p w:rsidR="00052A12" w:rsidRPr="00052A12" w:rsidRDefault="00052A12" w:rsidP="00052A12">
      <w:pPr>
        <w:spacing w:after="0" w:line="360" w:lineRule="auto"/>
        <w:ind w:firstLine="709"/>
        <w:jc w:val="both"/>
        <w:rPr>
          <w:rFonts w:ascii="Times New Roman" w:hAnsi="Times New Roman" w:cs="Times New Roman"/>
          <w:sz w:val="28"/>
          <w:szCs w:val="28"/>
        </w:rPr>
      </w:pPr>
      <w:r w:rsidRPr="00052A12">
        <w:rPr>
          <w:rFonts w:ascii="Times New Roman" w:hAnsi="Times New Roman" w:cs="Times New Roman"/>
          <w:sz w:val="28"/>
          <w:szCs w:val="28"/>
        </w:rPr>
        <w:t>Регламент Совета депутатов принимается большинством голосов от установленной численности депутатов.</w:t>
      </w:r>
    </w:p>
    <w:p w:rsidR="00052A12" w:rsidRPr="00052A12" w:rsidRDefault="00052A12" w:rsidP="00052A12">
      <w:pPr>
        <w:spacing w:after="0" w:line="360" w:lineRule="auto"/>
        <w:ind w:firstLine="709"/>
        <w:jc w:val="both"/>
        <w:rPr>
          <w:rFonts w:ascii="Times New Roman" w:hAnsi="Times New Roman" w:cs="Times New Roman"/>
          <w:sz w:val="28"/>
          <w:szCs w:val="28"/>
        </w:rPr>
      </w:pPr>
      <w:r w:rsidRPr="00052A12">
        <w:rPr>
          <w:rFonts w:ascii="Times New Roman" w:hAnsi="Times New Roman" w:cs="Times New Roman"/>
          <w:sz w:val="28"/>
          <w:szCs w:val="28"/>
        </w:rPr>
        <w:t xml:space="preserve">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052A12" w:rsidRDefault="00052A12" w:rsidP="00052A12">
      <w:pPr>
        <w:autoSpaceDE w:val="0"/>
        <w:autoSpaceDN w:val="0"/>
        <w:spacing w:after="0" w:line="360" w:lineRule="auto"/>
        <w:ind w:firstLine="567"/>
        <w:jc w:val="both"/>
        <w:rPr>
          <w:rFonts w:ascii="Times New Roman" w:eastAsia="Times New Roman" w:hAnsi="Times New Roman" w:cs="Times New Roman"/>
          <w:bCs/>
          <w:sz w:val="28"/>
          <w:szCs w:val="28"/>
          <w:lang w:eastAsia="ru-RU"/>
        </w:rPr>
      </w:pPr>
      <w:r w:rsidRPr="00052A12">
        <w:rPr>
          <w:rFonts w:ascii="Times New Roman" w:eastAsia="Times New Roman" w:hAnsi="Times New Roman" w:cs="Times New Roman"/>
          <w:sz w:val="28"/>
          <w:szCs w:val="28"/>
          <w:lang w:eastAsia="ru-RU"/>
        </w:rPr>
        <w:t xml:space="preserve">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052A12">
        <w:rPr>
          <w:rFonts w:ascii="Times New Roman" w:eastAsia="Times New Roman" w:hAnsi="Times New Roman" w:cs="Times New Roman"/>
          <w:bCs/>
          <w:sz w:val="28"/>
          <w:szCs w:val="28"/>
          <w:lang w:eastAsia="ru-RU"/>
        </w:rPr>
        <w:t xml:space="preserve">муниципальными правовыми актами. </w:t>
      </w:r>
    </w:p>
    <w:p w:rsidR="00052A12" w:rsidRPr="00052A12" w:rsidRDefault="00052A12" w:rsidP="00052A12">
      <w:pPr>
        <w:autoSpaceDE w:val="0"/>
        <w:autoSpaceDN w:val="0"/>
        <w:spacing w:after="0" w:line="360" w:lineRule="auto"/>
        <w:ind w:firstLine="567"/>
        <w:jc w:val="both"/>
        <w:rPr>
          <w:rFonts w:ascii="Times New Roman" w:eastAsia="Times New Roman" w:hAnsi="Times New Roman" w:cs="Times New Roman"/>
          <w:bCs/>
          <w:sz w:val="28"/>
          <w:szCs w:val="28"/>
          <w:lang w:eastAsia="ru-RU"/>
        </w:rPr>
      </w:pPr>
      <w:r w:rsidRPr="00052A12">
        <w:rPr>
          <w:rFonts w:ascii="Times New Roman" w:eastAsia="Times New Roman" w:hAnsi="Times New Roman" w:cs="Times New Roman"/>
          <w:bCs/>
          <w:sz w:val="28"/>
          <w:szCs w:val="28"/>
          <w:lang w:eastAsia="ru-RU"/>
        </w:rPr>
        <w:t>Глава муниципального округа является высшим должностным лицом муниципального округа.</w:t>
      </w:r>
    </w:p>
    <w:p w:rsidR="00052A12" w:rsidRPr="00052A12" w:rsidRDefault="00052A12" w:rsidP="00052A12">
      <w:pPr>
        <w:autoSpaceDE w:val="0"/>
        <w:autoSpaceDN w:val="0"/>
        <w:spacing w:after="0" w:line="360" w:lineRule="auto"/>
        <w:ind w:firstLine="567"/>
        <w:jc w:val="both"/>
        <w:rPr>
          <w:rFonts w:ascii="Times New Roman" w:eastAsia="Times New Roman" w:hAnsi="Times New Roman" w:cs="Times New Roman"/>
          <w:bCs/>
          <w:sz w:val="28"/>
          <w:szCs w:val="28"/>
          <w:lang w:eastAsia="ru-RU"/>
        </w:rPr>
      </w:pPr>
      <w:r w:rsidRPr="00052A12">
        <w:rPr>
          <w:rFonts w:ascii="Times New Roman" w:eastAsia="Times New Roman" w:hAnsi="Times New Roman" w:cs="Times New Roman"/>
          <w:bCs/>
          <w:sz w:val="28"/>
          <w:szCs w:val="28"/>
          <w:lang w:eastAsia="ru-RU"/>
        </w:rPr>
        <w:lastRenderedPageBreak/>
        <w:t>Глава муниципального округа избирается депутатами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w:t>
      </w:r>
    </w:p>
    <w:p w:rsidR="00052A12" w:rsidRDefault="00052A12" w:rsidP="00052A12">
      <w:pPr>
        <w:autoSpaceDE w:val="0"/>
        <w:autoSpaceDN w:val="0"/>
        <w:spacing w:after="0" w:line="360" w:lineRule="auto"/>
        <w:ind w:firstLine="567"/>
        <w:jc w:val="both"/>
        <w:rPr>
          <w:rFonts w:ascii="Times New Roman" w:eastAsia="Times New Roman" w:hAnsi="Times New Roman" w:cs="Times New Roman"/>
          <w:bCs/>
          <w:sz w:val="28"/>
          <w:szCs w:val="28"/>
          <w:lang w:eastAsia="ru-RU"/>
        </w:rPr>
      </w:pPr>
      <w:r w:rsidRPr="00052A12">
        <w:rPr>
          <w:rFonts w:ascii="Times New Roman" w:eastAsia="Times New Roman" w:hAnsi="Times New Roman" w:cs="Times New Roman"/>
          <w:bCs/>
          <w:sz w:val="28"/>
          <w:szCs w:val="28"/>
          <w:lang w:eastAsia="ru-RU"/>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052A12" w:rsidRPr="00052A12" w:rsidRDefault="00052A12" w:rsidP="00052A12">
      <w:pPr>
        <w:autoSpaceDE w:val="0"/>
        <w:autoSpaceDN w:val="0"/>
        <w:spacing w:after="0" w:line="360" w:lineRule="auto"/>
        <w:ind w:firstLine="567"/>
        <w:jc w:val="both"/>
        <w:rPr>
          <w:rFonts w:ascii="Times New Roman" w:eastAsia="Times New Roman" w:hAnsi="Times New Roman" w:cs="Times New Roman"/>
          <w:bCs/>
          <w:sz w:val="28"/>
          <w:szCs w:val="28"/>
          <w:lang w:eastAsia="ru-RU"/>
        </w:rPr>
      </w:pPr>
      <w:r w:rsidRPr="00052A12">
        <w:rPr>
          <w:rFonts w:ascii="Times New Roman" w:eastAsia="Times New Roman" w:hAnsi="Times New Roman" w:cs="Times New Roman"/>
          <w:bCs/>
          <w:sz w:val="28"/>
          <w:szCs w:val="28"/>
          <w:lang w:eastAsia="ru-RU"/>
        </w:rPr>
        <w:t>Глава муниципального округа:</w:t>
      </w:r>
    </w:p>
    <w:p w:rsidR="00052A12" w:rsidRPr="00052A12" w:rsidRDefault="00052A12" w:rsidP="00052A12">
      <w:pPr>
        <w:autoSpaceDE w:val="0"/>
        <w:autoSpaceDN w:val="0"/>
        <w:spacing w:after="0" w:line="360" w:lineRule="auto"/>
        <w:ind w:firstLine="567"/>
        <w:jc w:val="both"/>
        <w:rPr>
          <w:rFonts w:ascii="Times New Roman" w:eastAsia="Times New Roman" w:hAnsi="Times New Roman" w:cs="Times New Roman"/>
          <w:bCs/>
          <w:sz w:val="28"/>
          <w:szCs w:val="28"/>
          <w:lang w:eastAsia="ru-RU"/>
        </w:rPr>
      </w:pPr>
      <w:r w:rsidRPr="00052A12">
        <w:rPr>
          <w:rFonts w:ascii="Times New Roman" w:eastAsia="Times New Roman" w:hAnsi="Times New Roman" w:cs="Times New Roman"/>
          <w:bCs/>
          <w:sz w:val="28"/>
          <w:szCs w:val="28"/>
          <w:lang w:eastAsia="ru-RU"/>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аппарата Совета депутатов;</w:t>
      </w:r>
    </w:p>
    <w:p w:rsidR="00052A12" w:rsidRPr="00052A12" w:rsidRDefault="00052A12" w:rsidP="00052A12">
      <w:pPr>
        <w:autoSpaceDE w:val="0"/>
        <w:autoSpaceDN w:val="0"/>
        <w:spacing w:after="0" w:line="360" w:lineRule="auto"/>
        <w:ind w:firstLine="567"/>
        <w:jc w:val="both"/>
        <w:rPr>
          <w:rFonts w:ascii="Times New Roman" w:eastAsia="Times New Roman" w:hAnsi="Times New Roman" w:cs="Times New Roman"/>
          <w:bCs/>
          <w:sz w:val="28"/>
          <w:szCs w:val="28"/>
          <w:lang w:eastAsia="ru-RU"/>
        </w:rPr>
      </w:pPr>
      <w:r w:rsidRPr="00052A12">
        <w:rPr>
          <w:rFonts w:ascii="Times New Roman" w:eastAsia="Times New Roman" w:hAnsi="Times New Roman" w:cs="Times New Roman"/>
          <w:bCs/>
          <w:sz w:val="28"/>
          <w:szCs w:val="28"/>
          <w:lang w:eastAsia="ru-RU"/>
        </w:rPr>
        <w:t>2) подписывает и обнародует в порядке, установленном настоящим Уставом, нормативные и иные правовые акты, принятые Советом депутатов;</w:t>
      </w:r>
    </w:p>
    <w:p w:rsidR="00052A12" w:rsidRPr="00052A12" w:rsidRDefault="00052A12" w:rsidP="00052A12">
      <w:pPr>
        <w:autoSpaceDE w:val="0"/>
        <w:autoSpaceDN w:val="0"/>
        <w:spacing w:after="0" w:line="360" w:lineRule="auto"/>
        <w:ind w:firstLine="567"/>
        <w:jc w:val="both"/>
        <w:rPr>
          <w:rFonts w:ascii="Times New Roman" w:eastAsia="Times New Roman" w:hAnsi="Times New Roman" w:cs="Times New Roman"/>
          <w:bCs/>
          <w:sz w:val="28"/>
          <w:szCs w:val="28"/>
          <w:lang w:eastAsia="ru-RU"/>
        </w:rPr>
      </w:pPr>
      <w:r w:rsidRPr="00052A12">
        <w:rPr>
          <w:rFonts w:ascii="Times New Roman" w:eastAsia="Times New Roman" w:hAnsi="Times New Roman" w:cs="Times New Roman"/>
          <w:bCs/>
          <w:sz w:val="28"/>
          <w:szCs w:val="28"/>
          <w:lang w:eastAsia="ru-RU"/>
        </w:rPr>
        <w:t>3) издает в пределах своих полномочий правовые акты;</w:t>
      </w:r>
    </w:p>
    <w:p w:rsidR="00052A12" w:rsidRPr="00052A12" w:rsidRDefault="00052A12" w:rsidP="00052A12">
      <w:pPr>
        <w:autoSpaceDE w:val="0"/>
        <w:autoSpaceDN w:val="0"/>
        <w:spacing w:after="0" w:line="360" w:lineRule="auto"/>
        <w:ind w:firstLine="567"/>
        <w:jc w:val="both"/>
        <w:rPr>
          <w:rFonts w:ascii="Times New Roman" w:eastAsia="Times New Roman" w:hAnsi="Times New Roman" w:cs="Times New Roman"/>
          <w:bCs/>
          <w:sz w:val="28"/>
          <w:szCs w:val="28"/>
          <w:lang w:eastAsia="ru-RU"/>
        </w:rPr>
      </w:pPr>
      <w:r w:rsidRPr="00052A12">
        <w:rPr>
          <w:rFonts w:ascii="Times New Roman" w:eastAsia="Times New Roman" w:hAnsi="Times New Roman" w:cs="Times New Roman"/>
          <w:bCs/>
          <w:sz w:val="28"/>
          <w:szCs w:val="28"/>
          <w:lang w:eastAsia="ru-RU"/>
        </w:rPr>
        <w:t>4) осуществляет организацию деятельности Совета депутатов;</w:t>
      </w:r>
    </w:p>
    <w:p w:rsidR="00052A12" w:rsidRPr="00052A12" w:rsidRDefault="00052A12" w:rsidP="00052A12">
      <w:pPr>
        <w:autoSpaceDE w:val="0"/>
        <w:autoSpaceDN w:val="0"/>
        <w:spacing w:after="0" w:line="360" w:lineRule="auto"/>
        <w:ind w:firstLine="567"/>
        <w:jc w:val="both"/>
        <w:rPr>
          <w:rFonts w:ascii="Times New Roman" w:eastAsia="Times New Roman" w:hAnsi="Times New Roman" w:cs="Times New Roman"/>
          <w:bCs/>
          <w:sz w:val="28"/>
          <w:szCs w:val="28"/>
          <w:lang w:eastAsia="ru-RU"/>
        </w:rPr>
      </w:pPr>
      <w:r w:rsidRPr="00052A12">
        <w:rPr>
          <w:rFonts w:ascii="Times New Roman" w:eastAsia="Times New Roman" w:hAnsi="Times New Roman" w:cs="Times New Roman"/>
          <w:bCs/>
          <w:sz w:val="28"/>
          <w:szCs w:val="28"/>
          <w:lang w:eastAsia="ru-RU"/>
        </w:rPr>
        <w:t>5) ведет заседания Совета депутатов;</w:t>
      </w:r>
    </w:p>
    <w:p w:rsidR="00052A12" w:rsidRPr="00052A12" w:rsidRDefault="00052A12" w:rsidP="00052A12">
      <w:pPr>
        <w:autoSpaceDE w:val="0"/>
        <w:autoSpaceDN w:val="0"/>
        <w:spacing w:after="0" w:line="360" w:lineRule="auto"/>
        <w:ind w:firstLine="567"/>
        <w:jc w:val="both"/>
        <w:rPr>
          <w:rFonts w:ascii="Times New Roman" w:eastAsia="Times New Roman" w:hAnsi="Times New Roman" w:cs="Times New Roman"/>
          <w:bCs/>
          <w:sz w:val="28"/>
          <w:szCs w:val="28"/>
          <w:lang w:eastAsia="ru-RU"/>
        </w:rPr>
      </w:pPr>
      <w:r w:rsidRPr="00052A12">
        <w:rPr>
          <w:rFonts w:ascii="Times New Roman" w:eastAsia="Times New Roman" w:hAnsi="Times New Roman" w:cs="Times New Roman"/>
          <w:bCs/>
          <w:sz w:val="28"/>
          <w:szCs w:val="28"/>
          <w:lang w:eastAsia="ru-RU"/>
        </w:rPr>
        <w:t>6) имеет право требовать созыва внеочередного заседания Совета депутатов;</w:t>
      </w:r>
    </w:p>
    <w:p w:rsidR="00052A12" w:rsidRPr="00052A12" w:rsidRDefault="00052A12" w:rsidP="00052A12">
      <w:pPr>
        <w:autoSpaceDE w:val="0"/>
        <w:autoSpaceDN w:val="0"/>
        <w:spacing w:after="0" w:line="360" w:lineRule="auto"/>
        <w:ind w:firstLine="567"/>
        <w:jc w:val="both"/>
        <w:rPr>
          <w:rFonts w:ascii="Times New Roman" w:eastAsia="Times New Roman" w:hAnsi="Times New Roman" w:cs="Times New Roman"/>
          <w:bCs/>
          <w:sz w:val="28"/>
          <w:szCs w:val="28"/>
          <w:lang w:eastAsia="ru-RU"/>
        </w:rPr>
      </w:pPr>
      <w:r w:rsidRPr="00052A12">
        <w:rPr>
          <w:rFonts w:ascii="Times New Roman" w:eastAsia="Times New Roman" w:hAnsi="Times New Roman" w:cs="Times New Roman"/>
          <w:bCs/>
          <w:sz w:val="28"/>
          <w:szCs w:val="28"/>
          <w:lang w:eastAsia="ru-RU"/>
        </w:rPr>
        <w:t xml:space="preserve">7) обеспечивает </w:t>
      </w:r>
      <w:proofErr w:type="gramStart"/>
      <w:r w:rsidRPr="00052A12">
        <w:rPr>
          <w:rFonts w:ascii="Times New Roman" w:eastAsia="Times New Roman" w:hAnsi="Times New Roman" w:cs="Times New Roman"/>
          <w:bCs/>
          <w:sz w:val="28"/>
          <w:szCs w:val="28"/>
          <w:lang w:eastAsia="ru-RU"/>
        </w:rPr>
        <w:t>контроль за</w:t>
      </w:r>
      <w:proofErr w:type="gramEnd"/>
      <w:r w:rsidRPr="00052A12">
        <w:rPr>
          <w:rFonts w:ascii="Times New Roman" w:eastAsia="Times New Roman" w:hAnsi="Times New Roman" w:cs="Times New Roman"/>
          <w:bCs/>
          <w:sz w:val="28"/>
          <w:szCs w:val="28"/>
          <w:lang w:eastAsia="ru-RU"/>
        </w:rPr>
        <w:t xml:space="preserve"> исполнением нормативных правовых актов Совета депутатов;</w:t>
      </w:r>
    </w:p>
    <w:p w:rsidR="00052A12" w:rsidRDefault="00052A12" w:rsidP="00052A12">
      <w:pPr>
        <w:autoSpaceDE w:val="0"/>
        <w:autoSpaceDN w:val="0"/>
        <w:spacing w:after="0" w:line="360" w:lineRule="auto"/>
        <w:ind w:firstLine="567"/>
        <w:jc w:val="both"/>
        <w:rPr>
          <w:rFonts w:ascii="Times New Roman" w:eastAsia="Times New Roman" w:hAnsi="Times New Roman" w:cs="Times New Roman"/>
          <w:bCs/>
          <w:sz w:val="28"/>
          <w:szCs w:val="28"/>
          <w:lang w:eastAsia="ru-RU"/>
        </w:rPr>
      </w:pPr>
      <w:r w:rsidRPr="00052A12">
        <w:rPr>
          <w:rFonts w:ascii="Times New Roman" w:eastAsia="Times New Roman" w:hAnsi="Times New Roman" w:cs="Times New Roman"/>
          <w:bCs/>
          <w:sz w:val="28"/>
          <w:szCs w:val="28"/>
          <w:lang w:eastAsia="ru-RU"/>
        </w:rPr>
        <w:t>8) обеспечивает осуществление органами местного самоуправления полномочий по решению вопросов местного значения и осущ</w:t>
      </w:r>
      <w:r>
        <w:rPr>
          <w:rFonts w:ascii="Times New Roman" w:eastAsia="Times New Roman" w:hAnsi="Times New Roman" w:cs="Times New Roman"/>
          <w:bCs/>
          <w:sz w:val="28"/>
          <w:szCs w:val="28"/>
          <w:lang w:eastAsia="ru-RU"/>
        </w:rPr>
        <w:t>ествлению переданных полномочий.</w:t>
      </w:r>
    </w:p>
    <w:p w:rsidR="00052A12" w:rsidRDefault="00052A12" w:rsidP="00052A12">
      <w:pPr>
        <w:autoSpaceDE w:val="0"/>
        <w:autoSpaceDN w:val="0"/>
        <w:spacing w:after="0" w:line="360" w:lineRule="auto"/>
        <w:ind w:firstLine="567"/>
        <w:jc w:val="both"/>
        <w:rPr>
          <w:rFonts w:ascii="Times New Roman" w:eastAsia="Times New Roman" w:hAnsi="Times New Roman" w:cs="Times New Roman"/>
          <w:bCs/>
          <w:sz w:val="28"/>
          <w:szCs w:val="28"/>
          <w:lang w:eastAsia="ru-RU"/>
        </w:rPr>
      </w:pPr>
      <w:r w:rsidRPr="00052A12">
        <w:rPr>
          <w:rFonts w:ascii="Times New Roman" w:eastAsia="Times New Roman" w:hAnsi="Times New Roman" w:cs="Times New Roman"/>
          <w:bCs/>
          <w:sz w:val="28"/>
          <w:szCs w:val="28"/>
          <w:lang w:eastAsia="ru-RU"/>
        </w:rPr>
        <w:t>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 Совета депутатов.</w:t>
      </w:r>
    </w:p>
    <w:p w:rsidR="00052A12" w:rsidRDefault="00052A12" w:rsidP="00052A12">
      <w:pPr>
        <w:autoSpaceDE w:val="0"/>
        <w:autoSpaceDN w:val="0"/>
        <w:spacing w:after="0" w:line="360" w:lineRule="auto"/>
        <w:ind w:firstLine="567"/>
        <w:jc w:val="both"/>
        <w:rPr>
          <w:rFonts w:ascii="Times New Roman" w:eastAsia="Times New Roman" w:hAnsi="Times New Roman" w:cs="Times New Roman"/>
          <w:bCs/>
          <w:sz w:val="28"/>
          <w:szCs w:val="28"/>
          <w:lang w:eastAsia="ru-RU"/>
        </w:rPr>
      </w:pPr>
      <w:r w:rsidRPr="00052A12">
        <w:rPr>
          <w:rFonts w:ascii="Times New Roman" w:eastAsia="Times New Roman" w:hAnsi="Times New Roman" w:cs="Times New Roman"/>
          <w:bCs/>
          <w:sz w:val="28"/>
          <w:szCs w:val="28"/>
          <w:lang w:eastAsia="ru-RU"/>
        </w:rPr>
        <w:t>Заместитель Председателя Совета депутатов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052A12" w:rsidRPr="00EB2209" w:rsidRDefault="00EB2209" w:rsidP="00ED5967">
      <w:pPr>
        <w:autoSpaceDE w:val="0"/>
        <w:autoSpaceDN w:val="0"/>
        <w:spacing w:after="0" w:line="360" w:lineRule="auto"/>
        <w:ind w:firstLine="567"/>
        <w:jc w:val="center"/>
        <w:rPr>
          <w:rFonts w:ascii="Times New Roman" w:eastAsia="Times New Roman" w:hAnsi="Times New Roman" w:cs="Times New Roman"/>
          <w:b/>
          <w:bCs/>
          <w:sz w:val="28"/>
          <w:szCs w:val="28"/>
          <w:lang w:eastAsia="ru-RU"/>
        </w:rPr>
      </w:pPr>
      <w:r w:rsidRPr="00EB2209">
        <w:rPr>
          <w:rFonts w:ascii="Times New Roman" w:eastAsia="Times New Roman" w:hAnsi="Times New Roman" w:cs="Times New Roman"/>
          <w:b/>
          <w:bCs/>
          <w:sz w:val="28"/>
          <w:szCs w:val="28"/>
          <w:lang w:eastAsia="ru-RU"/>
        </w:rPr>
        <w:lastRenderedPageBreak/>
        <w:t>2.2 Анализ правовой базы деятельности муниципалитета внутригородского МО Академическое г. Москва</w:t>
      </w:r>
    </w:p>
    <w:p w:rsidR="00052A12" w:rsidRDefault="00052A12" w:rsidP="00EB2209">
      <w:pPr>
        <w:autoSpaceDE w:val="0"/>
        <w:autoSpaceDN w:val="0"/>
        <w:spacing w:after="0" w:line="360" w:lineRule="auto"/>
        <w:ind w:firstLine="709"/>
        <w:jc w:val="both"/>
        <w:rPr>
          <w:rFonts w:ascii="Times New Roman" w:eastAsia="Times New Roman" w:hAnsi="Times New Roman" w:cs="Times New Roman"/>
          <w:bCs/>
          <w:sz w:val="28"/>
          <w:szCs w:val="28"/>
          <w:lang w:eastAsia="ru-RU"/>
        </w:rPr>
      </w:pPr>
    </w:p>
    <w:p w:rsidR="00C54374" w:rsidRPr="00C54374" w:rsidRDefault="00EB2209" w:rsidP="000033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C54374" w:rsidRPr="00C54374">
        <w:rPr>
          <w:rFonts w:ascii="Times New Roman" w:hAnsi="Times New Roman" w:cs="Times New Roman"/>
          <w:sz w:val="28"/>
          <w:szCs w:val="28"/>
        </w:rPr>
        <w:t>кадемический район образован в сентябре 1991 года на основании распоряжений Мэра Москвы от 5 июля 1991 г. № 41-</w:t>
      </w:r>
      <w:proofErr w:type="spellStart"/>
      <w:r w:rsidR="00C54374" w:rsidRPr="00C54374">
        <w:rPr>
          <w:rFonts w:ascii="Times New Roman" w:hAnsi="Times New Roman" w:cs="Times New Roman"/>
          <w:sz w:val="28"/>
          <w:szCs w:val="28"/>
        </w:rPr>
        <w:t>РМ</w:t>
      </w:r>
      <w:proofErr w:type="spellEnd"/>
      <w:r w:rsidR="00C54374" w:rsidRPr="00C54374">
        <w:rPr>
          <w:rFonts w:ascii="Times New Roman" w:hAnsi="Times New Roman" w:cs="Times New Roman"/>
          <w:sz w:val="28"/>
          <w:szCs w:val="28"/>
        </w:rPr>
        <w:t xml:space="preserve"> «О проведении работы по формированию муниципальных округов в городе Москве» и от 12 сентября 1991 г. № 146-</w:t>
      </w:r>
      <w:proofErr w:type="spellStart"/>
      <w:r w:rsidR="00C54374" w:rsidRPr="00C54374">
        <w:rPr>
          <w:rFonts w:ascii="Times New Roman" w:hAnsi="Times New Roman" w:cs="Times New Roman"/>
          <w:sz w:val="28"/>
          <w:szCs w:val="28"/>
        </w:rPr>
        <w:t>РМ</w:t>
      </w:r>
      <w:proofErr w:type="spellEnd"/>
      <w:r w:rsidR="00C54374" w:rsidRPr="00C54374">
        <w:rPr>
          <w:rFonts w:ascii="Times New Roman" w:hAnsi="Times New Roman" w:cs="Times New Roman"/>
          <w:sz w:val="28"/>
          <w:szCs w:val="28"/>
        </w:rPr>
        <w:t xml:space="preserve"> «Об установлении временных границ муниципальных округов города Москвы».</w:t>
      </w:r>
    </w:p>
    <w:p w:rsidR="00C54374" w:rsidRDefault="00C54374" w:rsidP="000033DA">
      <w:pPr>
        <w:spacing w:after="0" w:line="360" w:lineRule="auto"/>
        <w:ind w:firstLine="709"/>
        <w:jc w:val="both"/>
        <w:rPr>
          <w:rFonts w:ascii="Times New Roman" w:hAnsi="Times New Roman" w:cs="Times New Roman"/>
          <w:sz w:val="28"/>
          <w:szCs w:val="28"/>
        </w:rPr>
      </w:pPr>
      <w:r w:rsidRPr="00C54374">
        <w:rPr>
          <w:rFonts w:ascii="Times New Roman" w:hAnsi="Times New Roman" w:cs="Times New Roman"/>
          <w:sz w:val="28"/>
          <w:szCs w:val="28"/>
        </w:rPr>
        <w:t xml:space="preserve">    Название района отражает его главную особенность – «научный профиль», так как на его территории расположены ведущие институты Российской Академии наук. Район занимает северо-восточную часть Юго-Западного административного округа столицы. Территория района составляет 557 га, население – </w:t>
      </w:r>
      <w:proofErr w:type="spellStart"/>
      <w:r w:rsidRPr="00C54374">
        <w:rPr>
          <w:rFonts w:ascii="Times New Roman" w:hAnsi="Times New Roman" w:cs="Times New Roman"/>
          <w:sz w:val="28"/>
          <w:szCs w:val="28"/>
        </w:rPr>
        <w:t>109,1тыс</w:t>
      </w:r>
      <w:proofErr w:type="spellEnd"/>
      <w:r w:rsidRPr="00C54374">
        <w:rPr>
          <w:rFonts w:ascii="Times New Roman" w:hAnsi="Times New Roman" w:cs="Times New Roman"/>
          <w:sz w:val="28"/>
          <w:szCs w:val="28"/>
        </w:rPr>
        <w:t>. человек. На территории района расположено две станции Московского метрополитена – Профсоюзная и Академическая.</w:t>
      </w:r>
    </w:p>
    <w:p w:rsidR="006A710E" w:rsidRDefault="006A710E" w:rsidP="000033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3 уровня нормативно-правовой базы, регулирующей  </w:t>
      </w:r>
      <w:r w:rsidRPr="006A710E">
        <w:rPr>
          <w:rFonts w:ascii="Times New Roman" w:hAnsi="Times New Roman" w:cs="Times New Roman"/>
          <w:sz w:val="28"/>
          <w:szCs w:val="28"/>
        </w:rPr>
        <w:t>деятельност</w:t>
      </w:r>
      <w:r>
        <w:rPr>
          <w:rFonts w:ascii="Times New Roman" w:hAnsi="Times New Roman" w:cs="Times New Roman"/>
          <w:sz w:val="28"/>
          <w:szCs w:val="28"/>
        </w:rPr>
        <w:t>ь</w:t>
      </w:r>
      <w:r w:rsidRPr="006A710E">
        <w:rPr>
          <w:rFonts w:ascii="Times New Roman" w:hAnsi="Times New Roman" w:cs="Times New Roman"/>
          <w:sz w:val="28"/>
          <w:szCs w:val="28"/>
        </w:rPr>
        <w:t xml:space="preserve"> муниципалитета внутригородского МО Академическое г. Москва</w:t>
      </w:r>
      <w:r>
        <w:rPr>
          <w:rFonts w:ascii="Times New Roman" w:hAnsi="Times New Roman" w:cs="Times New Roman"/>
          <w:sz w:val="28"/>
          <w:szCs w:val="28"/>
        </w:rPr>
        <w:t xml:space="preserve">. </w:t>
      </w:r>
    </w:p>
    <w:p w:rsidR="006A710E" w:rsidRDefault="006A710E" w:rsidP="000033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уровень представлен следующим перечнем федеральных законов:</w:t>
      </w:r>
    </w:p>
    <w:p w:rsidR="00705BF2" w:rsidRPr="00705BF2" w:rsidRDefault="00705BF2" w:rsidP="00705BF2">
      <w:pPr>
        <w:spacing w:after="0" w:line="360" w:lineRule="auto"/>
        <w:ind w:firstLine="709"/>
        <w:jc w:val="both"/>
        <w:rPr>
          <w:rFonts w:ascii="Times New Roman" w:hAnsi="Times New Roman" w:cs="Times New Roman"/>
          <w:sz w:val="28"/>
          <w:szCs w:val="28"/>
        </w:rPr>
      </w:pPr>
      <w:r w:rsidRPr="00705BF2">
        <w:rPr>
          <w:rFonts w:ascii="Times New Roman" w:hAnsi="Times New Roman" w:cs="Times New Roman"/>
          <w:sz w:val="28"/>
          <w:szCs w:val="28"/>
        </w:rPr>
        <w:t>Федеральный закон от 6 октября 2003 г. N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 </w:t>
      </w:r>
      <w:r w:rsidRPr="00705BF2">
        <w:rPr>
          <w:rFonts w:ascii="Times New Roman" w:hAnsi="Times New Roman" w:cs="Times New Roman"/>
          <w:sz w:val="28"/>
          <w:szCs w:val="28"/>
        </w:rPr>
        <w:t>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705BF2" w:rsidRPr="00705BF2" w:rsidRDefault="00705BF2" w:rsidP="00705BF2">
      <w:pPr>
        <w:spacing w:after="0" w:line="360" w:lineRule="auto"/>
        <w:ind w:firstLine="709"/>
        <w:jc w:val="both"/>
        <w:rPr>
          <w:rFonts w:ascii="Times New Roman" w:hAnsi="Times New Roman" w:cs="Times New Roman"/>
          <w:sz w:val="28"/>
          <w:szCs w:val="28"/>
        </w:rPr>
      </w:pPr>
      <w:proofErr w:type="gramStart"/>
      <w:r w:rsidRPr="00705BF2">
        <w:rPr>
          <w:rFonts w:ascii="Times New Roman" w:hAnsi="Times New Roman" w:cs="Times New Roman"/>
          <w:sz w:val="28"/>
          <w:szCs w:val="28"/>
        </w:rPr>
        <w:t>Федеральный закон от 2 мая 2006 г. N 59-ФЗ "О порядке рассмотрения обращений граждан Российской Федерации"</w:t>
      </w:r>
      <w:r>
        <w:rPr>
          <w:rFonts w:ascii="Times New Roman" w:hAnsi="Times New Roman" w:cs="Times New Roman"/>
          <w:sz w:val="28"/>
          <w:szCs w:val="28"/>
        </w:rPr>
        <w:t xml:space="preserve"> - </w:t>
      </w:r>
      <w:r w:rsidRPr="00705BF2">
        <w:rPr>
          <w:rFonts w:ascii="Times New Roman" w:hAnsi="Times New Roman" w:cs="Times New Roman"/>
          <w:sz w:val="28"/>
          <w:szCs w:val="28"/>
        </w:rPr>
        <w:t>регулируются правоотношения,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roofErr w:type="gramEnd"/>
    </w:p>
    <w:p w:rsidR="00705BF2" w:rsidRPr="00705BF2" w:rsidRDefault="00705BF2" w:rsidP="00705BF2">
      <w:pPr>
        <w:spacing w:after="0" w:line="360" w:lineRule="auto"/>
        <w:ind w:firstLine="709"/>
        <w:jc w:val="both"/>
        <w:rPr>
          <w:rFonts w:ascii="Times New Roman" w:hAnsi="Times New Roman" w:cs="Times New Roman"/>
          <w:sz w:val="28"/>
          <w:szCs w:val="28"/>
        </w:rPr>
      </w:pPr>
      <w:r w:rsidRPr="00705BF2">
        <w:rPr>
          <w:rFonts w:ascii="Times New Roman" w:hAnsi="Times New Roman" w:cs="Times New Roman"/>
          <w:sz w:val="28"/>
          <w:szCs w:val="28"/>
        </w:rPr>
        <w:lastRenderedPageBreak/>
        <w:t>Федеральный закон от 9 февраля 2009 г. N 8-ФЗ "Об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8"/>
          <w:szCs w:val="28"/>
        </w:rPr>
        <w:t xml:space="preserve"> - </w:t>
      </w:r>
      <w:r w:rsidRPr="00705BF2">
        <w:rPr>
          <w:rFonts w:ascii="Times New Roman" w:hAnsi="Times New Roman" w:cs="Times New Roman"/>
          <w:sz w:val="28"/>
          <w:szCs w:val="28"/>
        </w:rPr>
        <w:t>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927E63" w:rsidRDefault="00705BF2" w:rsidP="00705BF2">
      <w:pPr>
        <w:spacing w:after="0" w:line="360" w:lineRule="auto"/>
        <w:ind w:firstLine="709"/>
        <w:jc w:val="both"/>
        <w:rPr>
          <w:rFonts w:ascii="Times New Roman" w:hAnsi="Times New Roman" w:cs="Times New Roman"/>
          <w:sz w:val="28"/>
          <w:szCs w:val="28"/>
        </w:rPr>
      </w:pPr>
      <w:r w:rsidRPr="00705BF2">
        <w:rPr>
          <w:rFonts w:ascii="Times New Roman" w:hAnsi="Times New Roman" w:cs="Times New Roman"/>
          <w:sz w:val="28"/>
          <w:szCs w:val="28"/>
        </w:rPr>
        <w:t>Федеральный закон от 25 декабря 2008 г. N 273-ФЗ "О противодействии коррупции"</w:t>
      </w:r>
      <w:r>
        <w:rPr>
          <w:rFonts w:ascii="Times New Roman" w:hAnsi="Times New Roman" w:cs="Times New Roman"/>
          <w:sz w:val="28"/>
          <w:szCs w:val="28"/>
        </w:rPr>
        <w:t xml:space="preserve"> - </w:t>
      </w:r>
      <w:r w:rsidR="006A710E" w:rsidRPr="006A710E">
        <w:rPr>
          <w:rFonts w:ascii="Times New Roman" w:hAnsi="Times New Roman" w:cs="Times New Roman"/>
          <w:sz w:val="28"/>
          <w:szCs w:val="28"/>
        </w:rPr>
        <w:t>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A710E" w:rsidRDefault="006A710E" w:rsidP="00705B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Второй уровень составляют законы г. Москвы: </w:t>
      </w:r>
    </w:p>
    <w:p w:rsidR="00705BF2" w:rsidRPr="00705BF2" w:rsidRDefault="00705BF2" w:rsidP="00705BF2">
      <w:pPr>
        <w:spacing w:after="0" w:line="360" w:lineRule="auto"/>
        <w:ind w:firstLine="709"/>
        <w:jc w:val="both"/>
        <w:rPr>
          <w:rFonts w:ascii="Times New Roman" w:hAnsi="Times New Roman" w:cs="Times New Roman"/>
          <w:sz w:val="28"/>
          <w:szCs w:val="28"/>
        </w:rPr>
      </w:pPr>
      <w:r w:rsidRPr="00705BF2">
        <w:rPr>
          <w:rFonts w:ascii="Times New Roman" w:hAnsi="Times New Roman" w:cs="Times New Roman"/>
          <w:sz w:val="28"/>
          <w:szCs w:val="28"/>
        </w:rPr>
        <w:t>Закон г. Москвы от 6 ноября 2002 г. N 56 "Об организации местного самоуправления в городе Москве"</w:t>
      </w:r>
      <w:r w:rsidR="006A710E">
        <w:rPr>
          <w:rFonts w:ascii="Times New Roman" w:hAnsi="Times New Roman" w:cs="Times New Roman"/>
          <w:sz w:val="28"/>
          <w:szCs w:val="28"/>
        </w:rPr>
        <w:t xml:space="preserve"> - </w:t>
      </w:r>
      <w:r w:rsidR="006A710E" w:rsidRPr="006A710E">
        <w:rPr>
          <w:rFonts w:ascii="Times New Roman" w:hAnsi="Times New Roman" w:cs="Times New Roman"/>
          <w:sz w:val="28"/>
          <w:szCs w:val="28"/>
        </w:rPr>
        <w:t>устанавливает принципы и порядок организации местного самоуправления в городе Москве, его правовые, территориальные и финансово-экономические основы, государственные гарантии его реализации.</w:t>
      </w:r>
    </w:p>
    <w:p w:rsidR="00705BF2" w:rsidRPr="00705BF2" w:rsidRDefault="00705BF2" w:rsidP="00705BF2">
      <w:pPr>
        <w:spacing w:after="0" w:line="360" w:lineRule="auto"/>
        <w:ind w:firstLine="709"/>
        <w:jc w:val="both"/>
        <w:rPr>
          <w:rFonts w:ascii="Times New Roman" w:hAnsi="Times New Roman" w:cs="Times New Roman"/>
          <w:sz w:val="28"/>
          <w:szCs w:val="28"/>
        </w:rPr>
      </w:pPr>
      <w:proofErr w:type="gramStart"/>
      <w:r w:rsidRPr="00705BF2">
        <w:rPr>
          <w:rFonts w:ascii="Times New Roman" w:hAnsi="Times New Roman" w:cs="Times New Roman"/>
          <w:sz w:val="28"/>
          <w:szCs w:val="28"/>
        </w:rPr>
        <w:t>Закон г. Москвы от 11 июля 2012 г. N 39 "О наделении органов местного самоуправления муниципальных округов в городе Москве отдельными полномочиями города Москвы"</w:t>
      </w:r>
      <w:r w:rsidR="006A710E">
        <w:rPr>
          <w:rFonts w:ascii="Times New Roman" w:hAnsi="Times New Roman" w:cs="Times New Roman"/>
          <w:sz w:val="28"/>
          <w:szCs w:val="28"/>
        </w:rPr>
        <w:t xml:space="preserve"> - </w:t>
      </w:r>
      <w:r w:rsidR="006A710E" w:rsidRPr="006A710E">
        <w:rPr>
          <w:rFonts w:ascii="Times New Roman" w:hAnsi="Times New Roman" w:cs="Times New Roman"/>
          <w:sz w:val="28"/>
          <w:szCs w:val="28"/>
        </w:rPr>
        <w:t>наделяет органы местного самоуправления муниципальных округов в городе Москве отдельными полномочиями города Москвы в целях обеспечения учета мнения населения и органов местного самоуправления при принятии решений органами исполнительной власти города Москвы, повышения эффективности взаимодействия органов местного</w:t>
      </w:r>
      <w:proofErr w:type="gramEnd"/>
      <w:r w:rsidR="006A710E" w:rsidRPr="006A710E">
        <w:rPr>
          <w:rFonts w:ascii="Times New Roman" w:hAnsi="Times New Roman" w:cs="Times New Roman"/>
          <w:sz w:val="28"/>
          <w:szCs w:val="28"/>
        </w:rPr>
        <w:t xml:space="preserve"> самоуправления и органов исполнительной власти города Москвы, усиления роли органов местного самоуправления в социально-экономическом развитии соответствующих территорий.</w:t>
      </w:r>
    </w:p>
    <w:p w:rsidR="00705BF2" w:rsidRPr="00705BF2" w:rsidRDefault="00705BF2" w:rsidP="00705BF2">
      <w:pPr>
        <w:spacing w:after="0" w:line="360" w:lineRule="auto"/>
        <w:ind w:firstLine="709"/>
        <w:jc w:val="both"/>
        <w:rPr>
          <w:rFonts w:ascii="Times New Roman" w:hAnsi="Times New Roman" w:cs="Times New Roman"/>
          <w:sz w:val="28"/>
          <w:szCs w:val="28"/>
        </w:rPr>
      </w:pPr>
      <w:r w:rsidRPr="00705BF2">
        <w:rPr>
          <w:rFonts w:ascii="Times New Roman" w:hAnsi="Times New Roman" w:cs="Times New Roman"/>
          <w:sz w:val="28"/>
          <w:szCs w:val="28"/>
        </w:rPr>
        <w:t>Закон г. Москвы от 25 декабря 2013 г. N 72 "О внесении изменений в отдельные законы города Москвы"</w:t>
      </w:r>
      <w:r w:rsidR="006A710E">
        <w:rPr>
          <w:rFonts w:ascii="Times New Roman" w:hAnsi="Times New Roman" w:cs="Times New Roman"/>
          <w:sz w:val="28"/>
          <w:szCs w:val="28"/>
        </w:rPr>
        <w:t xml:space="preserve"> - </w:t>
      </w:r>
      <w:r w:rsidR="006A710E" w:rsidRPr="006A710E">
        <w:rPr>
          <w:rFonts w:ascii="Times New Roman" w:hAnsi="Times New Roman" w:cs="Times New Roman"/>
          <w:sz w:val="28"/>
          <w:szCs w:val="28"/>
        </w:rPr>
        <w:t>направлен на завершение реализации органами местного самоуправления муниципальных округов в городе Москве отдельных полномочий города Москвы в целях перераспределения полномочий между органами государственной власти города Москвы и органами местного самоуправления</w:t>
      </w:r>
    </w:p>
    <w:p w:rsidR="00705BF2" w:rsidRPr="00705BF2" w:rsidRDefault="00705BF2" w:rsidP="00705BF2">
      <w:pPr>
        <w:spacing w:after="0" w:line="360" w:lineRule="auto"/>
        <w:ind w:firstLine="709"/>
        <w:jc w:val="both"/>
        <w:rPr>
          <w:rFonts w:ascii="Times New Roman" w:hAnsi="Times New Roman" w:cs="Times New Roman"/>
          <w:sz w:val="28"/>
          <w:szCs w:val="28"/>
        </w:rPr>
      </w:pPr>
      <w:r w:rsidRPr="00705BF2">
        <w:rPr>
          <w:rFonts w:ascii="Times New Roman" w:hAnsi="Times New Roman" w:cs="Times New Roman"/>
          <w:sz w:val="28"/>
          <w:szCs w:val="28"/>
        </w:rPr>
        <w:lastRenderedPageBreak/>
        <w:t>Закон г. Москвы от 15 октября 2003 г. N 59 "О наименованиях и границах внутригородских муниципальных образований в городе Москве"</w:t>
      </w:r>
      <w:r w:rsidR="006A710E">
        <w:rPr>
          <w:rFonts w:ascii="Times New Roman" w:hAnsi="Times New Roman" w:cs="Times New Roman"/>
          <w:sz w:val="28"/>
          <w:szCs w:val="28"/>
        </w:rPr>
        <w:t xml:space="preserve"> - </w:t>
      </w:r>
      <w:r w:rsidR="006A710E" w:rsidRPr="006A710E">
        <w:rPr>
          <w:rFonts w:ascii="Times New Roman" w:hAnsi="Times New Roman" w:cs="Times New Roman"/>
          <w:sz w:val="28"/>
          <w:szCs w:val="28"/>
        </w:rPr>
        <w:t>соответствии с Уставом города Москвы устанавливает наименования и определяет границы 146 внутригоро</w:t>
      </w:r>
      <w:r w:rsidR="006A710E">
        <w:rPr>
          <w:rFonts w:ascii="Times New Roman" w:hAnsi="Times New Roman" w:cs="Times New Roman"/>
          <w:sz w:val="28"/>
          <w:szCs w:val="28"/>
        </w:rPr>
        <w:t>дских муниципальных образований, в том числе и Академического.</w:t>
      </w:r>
    </w:p>
    <w:p w:rsidR="00705BF2" w:rsidRPr="00705BF2" w:rsidRDefault="00705BF2" w:rsidP="00705BF2">
      <w:pPr>
        <w:spacing w:after="0" w:line="360" w:lineRule="auto"/>
        <w:ind w:firstLine="709"/>
        <w:jc w:val="both"/>
        <w:rPr>
          <w:rFonts w:ascii="Times New Roman" w:hAnsi="Times New Roman" w:cs="Times New Roman"/>
          <w:sz w:val="28"/>
          <w:szCs w:val="28"/>
        </w:rPr>
      </w:pPr>
      <w:proofErr w:type="gramStart"/>
      <w:r w:rsidRPr="00705BF2">
        <w:rPr>
          <w:rFonts w:ascii="Times New Roman" w:hAnsi="Times New Roman" w:cs="Times New Roman"/>
          <w:sz w:val="28"/>
          <w:szCs w:val="28"/>
        </w:rPr>
        <w:t>Закон г. Москвы от 6 июля 2005 г. N 38 "Избирательный кодекс города Москвы"</w:t>
      </w:r>
      <w:r w:rsidR="006A710E">
        <w:rPr>
          <w:rFonts w:ascii="Times New Roman" w:hAnsi="Times New Roman" w:cs="Times New Roman"/>
          <w:sz w:val="28"/>
          <w:szCs w:val="28"/>
        </w:rPr>
        <w:t xml:space="preserve"> - </w:t>
      </w:r>
      <w:r w:rsidR="006A710E" w:rsidRPr="006A710E">
        <w:rPr>
          <w:rFonts w:ascii="Times New Roman" w:hAnsi="Times New Roman" w:cs="Times New Roman"/>
          <w:sz w:val="28"/>
          <w:szCs w:val="28"/>
        </w:rPr>
        <w:t>определяет порядок организации и проведения выборов в органы государственной власти города Москвы и выборов в органы местного самоуправления внутригородских муниципальных образований в городе Москве, а также регулирует иные вопросы проведения выборов в городе Москве, отнесенные федеральным законодательством к ведению города Москвы.</w:t>
      </w:r>
      <w:proofErr w:type="gramEnd"/>
    </w:p>
    <w:p w:rsidR="00705BF2" w:rsidRPr="00705BF2" w:rsidRDefault="00705BF2" w:rsidP="00705BF2">
      <w:pPr>
        <w:spacing w:after="0" w:line="360" w:lineRule="auto"/>
        <w:ind w:firstLine="709"/>
        <w:jc w:val="both"/>
        <w:rPr>
          <w:rFonts w:ascii="Times New Roman" w:hAnsi="Times New Roman" w:cs="Times New Roman"/>
          <w:sz w:val="28"/>
          <w:szCs w:val="28"/>
        </w:rPr>
      </w:pPr>
      <w:proofErr w:type="gramStart"/>
      <w:r w:rsidRPr="00705BF2">
        <w:rPr>
          <w:rFonts w:ascii="Times New Roman" w:hAnsi="Times New Roman" w:cs="Times New Roman"/>
          <w:sz w:val="28"/>
          <w:szCs w:val="28"/>
        </w:rPr>
        <w:t>Закон г. Москвы от 11 июня 2003 г. N 40 "О государственной и муниципальной символике в городе Москве"</w:t>
      </w:r>
      <w:r w:rsidR="006A710E">
        <w:rPr>
          <w:rFonts w:ascii="Times New Roman" w:hAnsi="Times New Roman" w:cs="Times New Roman"/>
          <w:sz w:val="28"/>
          <w:szCs w:val="28"/>
        </w:rPr>
        <w:t xml:space="preserve"> - </w:t>
      </w:r>
      <w:r w:rsidR="006A710E" w:rsidRPr="006A710E">
        <w:rPr>
          <w:rFonts w:ascii="Times New Roman" w:hAnsi="Times New Roman" w:cs="Times New Roman"/>
          <w:sz w:val="28"/>
          <w:szCs w:val="28"/>
        </w:rPr>
        <w:t>регулирует создание и использование государственной символики города Москвы, устанавливает основные требования к созданию и использованию муниципальной символики в городе Москве, а также в соответствии с федеральным законодательством обеспечивает порядок использования в городе Москве Государственного флага Российской Федерации и копии Знамени Победы.</w:t>
      </w:r>
      <w:proofErr w:type="gramEnd"/>
    </w:p>
    <w:p w:rsidR="00705BF2" w:rsidRPr="00705BF2" w:rsidRDefault="00705BF2" w:rsidP="00705BF2">
      <w:pPr>
        <w:spacing w:after="0" w:line="360" w:lineRule="auto"/>
        <w:ind w:firstLine="709"/>
        <w:jc w:val="both"/>
        <w:rPr>
          <w:rFonts w:ascii="Times New Roman" w:hAnsi="Times New Roman" w:cs="Times New Roman"/>
          <w:sz w:val="28"/>
          <w:szCs w:val="28"/>
        </w:rPr>
      </w:pPr>
      <w:r w:rsidRPr="00705BF2">
        <w:rPr>
          <w:rFonts w:ascii="Times New Roman" w:hAnsi="Times New Roman" w:cs="Times New Roman"/>
          <w:sz w:val="28"/>
          <w:szCs w:val="28"/>
        </w:rPr>
        <w:t>Закон г. Москвы от 25 ноября 2009 г. N 9 "О гарантиях осуществления полномочий лиц, замещающих муниципальные должности в городе Москве"</w:t>
      </w:r>
      <w:r w:rsidR="006A710E">
        <w:rPr>
          <w:rFonts w:ascii="Times New Roman" w:hAnsi="Times New Roman" w:cs="Times New Roman"/>
          <w:sz w:val="28"/>
          <w:szCs w:val="28"/>
        </w:rPr>
        <w:t xml:space="preserve"> - </w:t>
      </w:r>
      <w:r w:rsidR="006A710E" w:rsidRPr="006A710E">
        <w:rPr>
          <w:rFonts w:ascii="Times New Roman" w:hAnsi="Times New Roman" w:cs="Times New Roman"/>
          <w:sz w:val="28"/>
          <w:szCs w:val="28"/>
        </w:rPr>
        <w:t>определяет гарантии осуществления полномочий депутата пре</w:t>
      </w:r>
      <w:r w:rsidR="006A710E">
        <w:rPr>
          <w:rFonts w:ascii="Times New Roman" w:hAnsi="Times New Roman" w:cs="Times New Roman"/>
          <w:sz w:val="28"/>
          <w:szCs w:val="28"/>
        </w:rPr>
        <w:t>дставительного органа</w:t>
      </w:r>
      <w:r w:rsidR="006A710E" w:rsidRPr="006A710E">
        <w:rPr>
          <w:rFonts w:ascii="Times New Roman" w:hAnsi="Times New Roman" w:cs="Times New Roman"/>
          <w:sz w:val="28"/>
          <w:szCs w:val="28"/>
        </w:rPr>
        <w:t>, главы муниципального образования в городе Москве (далее - глава муниципального образования).</w:t>
      </w:r>
    </w:p>
    <w:p w:rsidR="000033DA" w:rsidRDefault="00705BF2" w:rsidP="00705BF2">
      <w:pPr>
        <w:spacing w:after="0" w:line="360" w:lineRule="auto"/>
        <w:ind w:firstLine="709"/>
        <w:jc w:val="both"/>
        <w:rPr>
          <w:rFonts w:ascii="Times New Roman" w:hAnsi="Times New Roman" w:cs="Times New Roman"/>
          <w:sz w:val="28"/>
          <w:szCs w:val="28"/>
        </w:rPr>
      </w:pPr>
      <w:r w:rsidRPr="00705BF2">
        <w:rPr>
          <w:rFonts w:ascii="Times New Roman" w:hAnsi="Times New Roman" w:cs="Times New Roman"/>
          <w:sz w:val="28"/>
          <w:szCs w:val="28"/>
        </w:rPr>
        <w:t>Закон г. Москвы от 22 октября 2008 г. N 49 "О порядке ведения Регистра муниципальных нормативных правовых актов города Москвы"</w:t>
      </w:r>
      <w:r w:rsidR="006A710E">
        <w:rPr>
          <w:rFonts w:ascii="Times New Roman" w:hAnsi="Times New Roman" w:cs="Times New Roman"/>
          <w:sz w:val="28"/>
          <w:szCs w:val="28"/>
        </w:rPr>
        <w:t xml:space="preserve"> - </w:t>
      </w:r>
      <w:r w:rsidR="006A710E" w:rsidRPr="006A710E">
        <w:rPr>
          <w:rFonts w:ascii="Times New Roman" w:hAnsi="Times New Roman" w:cs="Times New Roman"/>
          <w:sz w:val="28"/>
          <w:szCs w:val="28"/>
        </w:rPr>
        <w:t xml:space="preserve">устанавливает порядок </w:t>
      </w:r>
      <w:proofErr w:type="gramStart"/>
      <w:r w:rsidR="006A710E" w:rsidRPr="006A710E">
        <w:rPr>
          <w:rFonts w:ascii="Times New Roman" w:hAnsi="Times New Roman" w:cs="Times New Roman"/>
          <w:sz w:val="28"/>
          <w:szCs w:val="28"/>
        </w:rPr>
        <w:t>ведения Регистра муниципальных нормативных правовых актов города Москвы</w:t>
      </w:r>
      <w:proofErr w:type="gramEnd"/>
      <w:r w:rsidR="006A710E" w:rsidRPr="006A710E">
        <w:rPr>
          <w:rFonts w:ascii="Times New Roman" w:hAnsi="Times New Roman" w:cs="Times New Roman"/>
          <w:sz w:val="28"/>
          <w:szCs w:val="28"/>
        </w:rPr>
        <w:t>.</w:t>
      </w:r>
    </w:p>
    <w:p w:rsidR="006A710E" w:rsidRDefault="006A710E" w:rsidP="00705B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Третий уровень нормативно-правовой базы представлен внутренними нормативными источниками, основным из которых выступает Устав </w:t>
      </w:r>
      <w:r w:rsidRPr="006A710E">
        <w:rPr>
          <w:rFonts w:ascii="Times New Roman" w:hAnsi="Times New Roman" w:cs="Times New Roman"/>
          <w:sz w:val="28"/>
          <w:szCs w:val="28"/>
        </w:rPr>
        <w:t>муниципалитета внутригородского МО Академическое г. Москва</w:t>
      </w:r>
      <w:r>
        <w:rPr>
          <w:rFonts w:ascii="Times New Roman" w:hAnsi="Times New Roman" w:cs="Times New Roman"/>
          <w:sz w:val="28"/>
          <w:szCs w:val="28"/>
        </w:rPr>
        <w:t>.</w:t>
      </w:r>
    </w:p>
    <w:p w:rsidR="000033DA" w:rsidRPr="000033DA" w:rsidRDefault="000033DA" w:rsidP="000033DA">
      <w:pPr>
        <w:spacing w:after="0" w:line="360" w:lineRule="auto"/>
        <w:ind w:firstLine="709"/>
        <w:jc w:val="both"/>
        <w:rPr>
          <w:rFonts w:ascii="Times New Roman" w:hAnsi="Times New Roman" w:cs="Times New Roman"/>
          <w:sz w:val="28"/>
          <w:szCs w:val="28"/>
        </w:rPr>
      </w:pPr>
      <w:r w:rsidRPr="000033DA">
        <w:rPr>
          <w:rFonts w:ascii="Times New Roman" w:hAnsi="Times New Roman" w:cs="Times New Roman"/>
          <w:sz w:val="28"/>
          <w:szCs w:val="28"/>
        </w:rPr>
        <w:lastRenderedPageBreak/>
        <w:t>Устав, решение о внесении изменений и дополнений в Устав принимаются Советом депутатов большинством в две трети голосов от установленной численности депутатов.</w:t>
      </w:r>
    </w:p>
    <w:p w:rsidR="000033DA" w:rsidRPr="000033DA" w:rsidRDefault="000033DA" w:rsidP="000033DA">
      <w:pPr>
        <w:spacing w:after="0" w:line="360" w:lineRule="auto"/>
        <w:ind w:firstLine="709"/>
        <w:jc w:val="both"/>
        <w:rPr>
          <w:rFonts w:ascii="Times New Roman" w:hAnsi="Times New Roman" w:cs="Times New Roman"/>
          <w:sz w:val="28"/>
          <w:szCs w:val="28"/>
        </w:rPr>
      </w:pPr>
      <w:r w:rsidRPr="000033DA">
        <w:rPr>
          <w:rFonts w:ascii="Times New Roman" w:hAnsi="Times New Roman" w:cs="Times New Roman"/>
          <w:sz w:val="28"/>
          <w:szCs w:val="28"/>
        </w:rPr>
        <w:t>Инициативу о внесении изменений и дополнений в Устав могут вносить в Совет депутатов:</w:t>
      </w:r>
    </w:p>
    <w:p w:rsidR="000033DA" w:rsidRPr="000033DA" w:rsidRDefault="000033DA" w:rsidP="000033DA">
      <w:pPr>
        <w:spacing w:after="0" w:line="360" w:lineRule="auto"/>
        <w:ind w:firstLine="709"/>
        <w:jc w:val="both"/>
        <w:rPr>
          <w:rFonts w:ascii="Times New Roman" w:hAnsi="Times New Roman" w:cs="Times New Roman"/>
          <w:sz w:val="28"/>
          <w:szCs w:val="28"/>
        </w:rPr>
      </w:pPr>
      <w:r w:rsidRPr="000033DA">
        <w:rPr>
          <w:rFonts w:ascii="Times New Roman" w:hAnsi="Times New Roman" w:cs="Times New Roman"/>
          <w:sz w:val="28"/>
          <w:szCs w:val="28"/>
        </w:rPr>
        <w:t>1) депутат, группа депутатов;</w:t>
      </w:r>
    </w:p>
    <w:p w:rsidR="000033DA" w:rsidRPr="000033DA" w:rsidRDefault="000033DA" w:rsidP="000033DA">
      <w:pPr>
        <w:spacing w:after="0" w:line="360" w:lineRule="auto"/>
        <w:ind w:firstLine="709"/>
        <w:jc w:val="both"/>
        <w:rPr>
          <w:rFonts w:ascii="Times New Roman" w:hAnsi="Times New Roman" w:cs="Times New Roman"/>
          <w:sz w:val="28"/>
          <w:szCs w:val="28"/>
        </w:rPr>
      </w:pPr>
      <w:r w:rsidRPr="000033DA">
        <w:rPr>
          <w:rFonts w:ascii="Times New Roman" w:hAnsi="Times New Roman" w:cs="Times New Roman"/>
          <w:sz w:val="28"/>
          <w:szCs w:val="28"/>
        </w:rPr>
        <w:t>2) глава муниципального округа;</w:t>
      </w:r>
    </w:p>
    <w:p w:rsidR="000033DA" w:rsidRPr="000033DA" w:rsidRDefault="000033DA" w:rsidP="000033DA">
      <w:pPr>
        <w:spacing w:after="0" w:line="360" w:lineRule="auto"/>
        <w:ind w:firstLine="709"/>
        <w:jc w:val="both"/>
        <w:rPr>
          <w:rFonts w:ascii="Times New Roman" w:hAnsi="Times New Roman" w:cs="Times New Roman"/>
          <w:sz w:val="28"/>
          <w:szCs w:val="28"/>
        </w:rPr>
      </w:pPr>
      <w:r w:rsidRPr="000033DA">
        <w:rPr>
          <w:rFonts w:ascii="Times New Roman" w:hAnsi="Times New Roman" w:cs="Times New Roman"/>
          <w:sz w:val="28"/>
          <w:szCs w:val="28"/>
        </w:rPr>
        <w:t>3) органы территориального общественного самоуправления;</w:t>
      </w:r>
    </w:p>
    <w:p w:rsidR="000033DA" w:rsidRPr="000033DA" w:rsidRDefault="000033DA" w:rsidP="000033DA">
      <w:pPr>
        <w:spacing w:after="0" w:line="360" w:lineRule="auto"/>
        <w:ind w:firstLine="709"/>
        <w:jc w:val="both"/>
        <w:rPr>
          <w:rFonts w:ascii="Times New Roman" w:hAnsi="Times New Roman" w:cs="Times New Roman"/>
          <w:sz w:val="28"/>
          <w:szCs w:val="28"/>
        </w:rPr>
      </w:pPr>
      <w:r w:rsidRPr="000033DA">
        <w:rPr>
          <w:rFonts w:ascii="Times New Roman" w:hAnsi="Times New Roman" w:cs="Times New Roman"/>
          <w:sz w:val="28"/>
          <w:szCs w:val="28"/>
        </w:rPr>
        <w:t>4) инициативные группы граждан.</w:t>
      </w:r>
    </w:p>
    <w:p w:rsidR="000033DA" w:rsidRPr="000033DA" w:rsidRDefault="000033DA" w:rsidP="000033DA">
      <w:pPr>
        <w:spacing w:after="0" w:line="360" w:lineRule="auto"/>
        <w:ind w:firstLine="709"/>
        <w:jc w:val="both"/>
        <w:rPr>
          <w:rFonts w:ascii="Times New Roman" w:hAnsi="Times New Roman" w:cs="Times New Roman"/>
          <w:sz w:val="28"/>
          <w:szCs w:val="28"/>
        </w:rPr>
      </w:pPr>
      <w:r w:rsidRPr="000033DA">
        <w:rPr>
          <w:rFonts w:ascii="Times New Roman" w:hAnsi="Times New Roman" w:cs="Times New Roman"/>
          <w:sz w:val="28"/>
          <w:szCs w:val="28"/>
        </w:rPr>
        <w:t>Инициатива о внесении изменений и дополнений в Устав оформляется в виде проекта решения Совета депутатов о внесении изменений и дополнений в Устав.</w:t>
      </w:r>
    </w:p>
    <w:p w:rsidR="000033DA" w:rsidRPr="000033DA" w:rsidRDefault="000033DA" w:rsidP="000033DA">
      <w:pPr>
        <w:spacing w:after="0" w:line="360" w:lineRule="auto"/>
        <w:ind w:firstLine="709"/>
        <w:jc w:val="both"/>
        <w:rPr>
          <w:rFonts w:ascii="Times New Roman" w:hAnsi="Times New Roman" w:cs="Times New Roman"/>
          <w:sz w:val="28"/>
          <w:szCs w:val="28"/>
        </w:rPr>
      </w:pPr>
      <w:r w:rsidRPr="000033DA">
        <w:rPr>
          <w:rFonts w:ascii="Times New Roman" w:hAnsi="Times New Roman" w:cs="Times New Roman"/>
          <w:sz w:val="28"/>
          <w:szCs w:val="28"/>
        </w:rPr>
        <w:t>Проект решения о внесении изменений в Устав рассматривается на ближайшем заседании Совета депутатов со дня его поступления в Совет депутатов.</w:t>
      </w:r>
    </w:p>
    <w:p w:rsidR="000033DA" w:rsidRPr="000033DA" w:rsidRDefault="000033DA" w:rsidP="000033DA">
      <w:pPr>
        <w:spacing w:after="0" w:line="360" w:lineRule="auto"/>
        <w:ind w:firstLine="709"/>
        <w:jc w:val="both"/>
        <w:rPr>
          <w:rFonts w:ascii="Times New Roman" w:hAnsi="Times New Roman" w:cs="Times New Roman"/>
          <w:sz w:val="28"/>
          <w:szCs w:val="28"/>
        </w:rPr>
      </w:pPr>
      <w:r w:rsidRPr="000033DA">
        <w:rPr>
          <w:rFonts w:ascii="Times New Roman" w:hAnsi="Times New Roman" w:cs="Times New Roman"/>
          <w:sz w:val="28"/>
          <w:szCs w:val="28"/>
        </w:rPr>
        <w:t>Проект решения о внесении изменений в Устав принимается большинством голосов от установленной численности депутатов. Поправки к проекту решения о внесении изменений в Устав принимаются большинством голосов от установленной численности депутатов.</w:t>
      </w:r>
    </w:p>
    <w:p w:rsidR="000033DA" w:rsidRPr="000033DA" w:rsidRDefault="000033DA" w:rsidP="000033DA">
      <w:pPr>
        <w:spacing w:after="0" w:line="360" w:lineRule="auto"/>
        <w:ind w:firstLine="709"/>
        <w:jc w:val="both"/>
        <w:rPr>
          <w:rFonts w:ascii="Times New Roman" w:hAnsi="Times New Roman" w:cs="Times New Roman"/>
          <w:sz w:val="28"/>
          <w:szCs w:val="28"/>
        </w:rPr>
      </w:pPr>
      <w:r w:rsidRPr="000033DA">
        <w:rPr>
          <w:rFonts w:ascii="Times New Roman" w:hAnsi="Times New Roman" w:cs="Times New Roman"/>
          <w:sz w:val="28"/>
          <w:szCs w:val="28"/>
        </w:rPr>
        <w:t xml:space="preserve">Проект Устава, проект решения о внесении изменений в Устав подлежат официальному опубликованию не </w:t>
      </w:r>
      <w:proofErr w:type="gramStart"/>
      <w:r w:rsidRPr="000033DA">
        <w:rPr>
          <w:rFonts w:ascii="Times New Roman" w:hAnsi="Times New Roman" w:cs="Times New Roman"/>
          <w:sz w:val="28"/>
          <w:szCs w:val="28"/>
        </w:rPr>
        <w:t>позднее</w:t>
      </w:r>
      <w:proofErr w:type="gramEnd"/>
      <w:r w:rsidRPr="000033DA">
        <w:rPr>
          <w:rFonts w:ascii="Times New Roman" w:hAnsi="Times New Roman" w:cs="Times New Roman"/>
          <w:sz w:val="28"/>
          <w:szCs w:val="28"/>
        </w:rPr>
        <w:t xml:space="preserve"> чем за 30 дней до дня рассмотрения вопроса на заседании Совета депутатов о принятии Устава, внесении изменений и дополнений в Устав 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rsidR="000033DA" w:rsidRPr="000033DA" w:rsidRDefault="000033DA" w:rsidP="000033DA">
      <w:pPr>
        <w:spacing w:after="0" w:line="360" w:lineRule="auto"/>
        <w:ind w:firstLine="709"/>
        <w:jc w:val="both"/>
        <w:rPr>
          <w:rFonts w:ascii="Times New Roman" w:hAnsi="Times New Roman" w:cs="Times New Roman"/>
          <w:sz w:val="28"/>
          <w:szCs w:val="28"/>
        </w:rPr>
      </w:pPr>
      <w:r w:rsidRPr="000033DA">
        <w:rPr>
          <w:rFonts w:ascii="Times New Roman" w:hAnsi="Times New Roman" w:cs="Times New Roman"/>
          <w:sz w:val="28"/>
          <w:szCs w:val="28"/>
        </w:rPr>
        <w:t>Порядок учета предложений по проекту решения о внесении изменений в Устав, а также порядок участия граждан в его обсуждении не публикуется в случае, если изменения и дополнения вносятся в целях приведения Устава в соответствие с Конституцией Российской Федерации, федеральными законами.</w:t>
      </w:r>
    </w:p>
    <w:p w:rsidR="000033DA" w:rsidRPr="000033DA" w:rsidRDefault="000033DA" w:rsidP="000033DA">
      <w:pPr>
        <w:spacing w:after="0" w:line="360" w:lineRule="auto"/>
        <w:ind w:firstLine="709"/>
        <w:jc w:val="both"/>
        <w:rPr>
          <w:rFonts w:ascii="Times New Roman" w:hAnsi="Times New Roman" w:cs="Times New Roman"/>
          <w:sz w:val="28"/>
          <w:szCs w:val="28"/>
        </w:rPr>
      </w:pPr>
      <w:proofErr w:type="gramStart"/>
      <w:r w:rsidRPr="000033DA">
        <w:rPr>
          <w:rFonts w:ascii="Times New Roman" w:hAnsi="Times New Roman" w:cs="Times New Roman"/>
          <w:sz w:val="28"/>
          <w:szCs w:val="28"/>
        </w:rPr>
        <w:t xml:space="preserve">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w:t>
      </w:r>
      <w:r w:rsidRPr="000033DA">
        <w:rPr>
          <w:rFonts w:ascii="Times New Roman" w:hAnsi="Times New Roman" w:cs="Times New Roman"/>
          <w:sz w:val="28"/>
          <w:szCs w:val="28"/>
        </w:rPr>
        <w:lastRenderedPageBreak/>
        <w:t>уполномоченного федерального органа исполнительной власти в сфере регистрации уставов муниципальных образований, применяются и вступают в силу в порядке и сроки, установленные Федеральным законом от 6 октября 2003 года № 131-ФЗ «Об общих</w:t>
      </w:r>
      <w:proofErr w:type="gramEnd"/>
      <w:r w:rsidRPr="000033DA">
        <w:rPr>
          <w:rFonts w:ascii="Times New Roman" w:hAnsi="Times New Roman" w:cs="Times New Roman"/>
          <w:sz w:val="28"/>
          <w:szCs w:val="28"/>
        </w:rPr>
        <w:t xml:space="preserve"> </w:t>
      </w:r>
      <w:proofErr w:type="gramStart"/>
      <w:r w:rsidRPr="000033DA">
        <w:rPr>
          <w:rFonts w:ascii="Times New Roman" w:hAnsi="Times New Roman" w:cs="Times New Roman"/>
          <w:sz w:val="28"/>
          <w:szCs w:val="28"/>
        </w:rPr>
        <w:t>принципах</w:t>
      </w:r>
      <w:proofErr w:type="gramEnd"/>
      <w:r w:rsidRPr="000033DA">
        <w:rPr>
          <w:rFonts w:ascii="Times New Roman" w:hAnsi="Times New Roman" w:cs="Times New Roman"/>
          <w:sz w:val="28"/>
          <w:szCs w:val="28"/>
        </w:rPr>
        <w:t xml:space="preserve"> организации местного самоуправления в Российской Федерации».</w:t>
      </w:r>
    </w:p>
    <w:p w:rsidR="000033DA" w:rsidRDefault="000033DA" w:rsidP="000033DA">
      <w:pPr>
        <w:spacing w:after="0" w:line="360" w:lineRule="auto"/>
        <w:ind w:firstLine="709"/>
        <w:jc w:val="both"/>
        <w:rPr>
          <w:rFonts w:ascii="Times New Roman" w:hAnsi="Times New Roman" w:cs="Times New Roman"/>
          <w:sz w:val="28"/>
          <w:szCs w:val="28"/>
        </w:rPr>
      </w:pPr>
      <w:r w:rsidRPr="000033DA">
        <w:rPr>
          <w:rFonts w:ascii="Times New Roman" w:hAnsi="Times New Roman" w:cs="Times New Roman"/>
          <w:sz w:val="28"/>
          <w:szCs w:val="28"/>
        </w:rPr>
        <w:t>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7C18C2" w:rsidRPr="007C18C2" w:rsidRDefault="007C18C2" w:rsidP="007C18C2">
      <w:pPr>
        <w:spacing w:after="0" w:line="360" w:lineRule="auto"/>
        <w:ind w:firstLine="709"/>
        <w:jc w:val="both"/>
        <w:rPr>
          <w:rFonts w:ascii="Times New Roman" w:hAnsi="Times New Roman" w:cs="Times New Roman"/>
          <w:sz w:val="28"/>
          <w:szCs w:val="28"/>
        </w:rPr>
      </w:pPr>
      <w:r w:rsidRPr="007C18C2">
        <w:rPr>
          <w:rFonts w:ascii="Times New Roman" w:hAnsi="Times New Roman" w:cs="Times New Roman"/>
          <w:sz w:val="28"/>
          <w:szCs w:val="28"/>
        </w:rPr>
        <w:t>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7C18C2" w:rsidRPr="007C18C2" w:rsidRDefault="007C18C2" w:rsidP="007C18C2">
      <w:pPr>
        <w:spacing w:after="0" w:line="360" w:lineRule="auto"/>
        <w:ind w:firstLine="709"/>
        <w:jc w:val="both"/>
        <w:rPr>
          <w:rFonts w:ascii="Times New Roman" w:hAnsi="Times New Roman" w:cs="Times New Roman"/>
          <w:sz w:val="28"/>
          <w:szCs w:val="28"/>
        </w:rPr>
      </w:pPr>
      <w:r w:rsidRPr="007C18C2">
        <w:rPr>
          <w:rFonts w:ascii="Times New Roman" w:hAnsi="Times New Roman" w:cs="Times New Roman"/>
          <w:sz w:val="28"/>
          <w:szCs w:val="28"/>
        </w:rPr>
        <w:t>К вопросам местного значения муниципального округа относятся:</w:t>
      </w:r>
    </w:p>
    <w:p w:rsidR="007C18C2" w:rsidRPr="007C18C2" w:rsidRDefault="007C18C2" w:rsidP="007C18C2">
      <w:pPr>
        <w:spacing w:after="0" w:line="360" w:lineRule="auto"/>
        <w:ind w:firstLine="709"/>
        <w:jc w:val="both"/>
        <w:rPr>
          <w:rFonts w:ascii="Times New Roman" w:hAnsi="Times New Roman" w:cs="Times New Roman"/>
          <w:sz w:val="28"/>
          <w:szCs w:val="28"/>
        </w:rPr>
      </w:pPr>
      <w:r w:rsidRPr="007C18C2">
        <w:rPr>
          <w:rFonts w:ascii="Times New Roman" w:hAnsi="Times New Roman" w:cs="Times New Roman"/>
          <w:sz w:val="28"/>
          <w:szCs w:val="28"/>
        </w:rPr>
        <w:t xml:space="preserve">1) составление и рассмотрение проекта бюджета муниципального округа, утверждение и исполнение местного бюджета, осуществление </w:t>
      </w:r>
      <w:proofErr w:type="gramStart"/>
      <w:r w:rsidRPr="007C18C2">
        <w:rPr>
          <w:rFonts w:ascii="Times New Roman" w:hAnsi="Times New Roman" w:cs="Times New Roman"/>
          <w:sz w:val="28"/>
          <w:szCs w:val="28"/>
        </w:rPr>
        <w:t>контроля за</w:t>
      </w:r>
      <w:proofErr w:type="gramEnd"/>
      <w:r w:rsidRPr="007C18C2">
        <w:rPr>
          <w:rFonts w:ascii="Times New Roman" w:hAnsi="Times New Roman" w:cs="Times New Roman"/>
          <w:sz w:val="28"/>
          <w:szCs w:val="28"/>
        </w:rPr>
        <w:t xml:space="preserve"> его исполнением, составление и утверждение отчета об исполнении местного бюджета;</w:t>
      </w:r>
    </w:p>
    <w:p w:rsidR="007C18C2" w:rsidRPr="007C18C2" w:rsidRDefault="007C18C2" w:rsidP="007C18C2">
      <w:pPr>
        <w:spacing w:after="0" w:line="360" w:lineRule="auto"/>
        <w:ind w:firstLine="709"/>
        <w:jc w:val="both"/>
        <w:rPr>
          <w:rFonts w:ascii="Times New Roman" w:hAnsi="Times New Roman" w:cs="Times New Roman"/>
          <w:sz w:val="28"/>
          <w:szCs w:val="28"/>
        </w:rPr>
      </w:pPr>
      <w:r w:rsidRPr="007C18C2">
        <w:rPr>
          <w:rFonts w:ascii="Times New Roman" w:hAnsi="Times New Roman" w:cs="Times New Roman"/>
          <w:sz w:val="28"/>
          <w:szCs w:val="28"/>
        </w:rPr>
        <w:t>2) утверждение положения о бюджетном процессе в муниципальном округе;</w:t>
      </w:r>
    </w:p>
    <w:p w:rsidR="007C18C2" w:rsidRPr="007C18C2" w:rsidRDefault="007C18C2" w:rsidP="007C18C2">
      <w:pPr>
        <w:spacing w:after="0" w:line="360" w:lineRule="auto"/>
        <w:ind w:firstLine="709"/>
        <w:jc w:val="both"/>
        <w:rPr>
          <w:rFonts w:ascii="Times New Roman" w:hAnsi="Times New Roman" w:cs="Times New Roman"/>
          <w:sz w:val="28"/>
          <w:szCs w:val="28"/>
        </w:rPr>
      </w:pPr>
      <w:r w:rsidRPr="007C18C2">
        <w:rPr>
          <w:rFonts w:ascii="Times New Roman" w:hAnsi="Times New Roman" w:cs="Times New Roman"/>
          <w:sz w:val="28"/>
          <w:szCs w:val="28"/>
        </w:rPr>
        <w:t>3) владение, пользование и распоряжение имуществом, находящимся в муниципальной собственности;</w:t>
      </w:r>
    </w:p>
    <w:p w:rsidR="007C18C2" w:rsidRPr="007C18C2" w:rsidRDefault="007C18C2" w:rsidP="007C18C2">
      <w:pPr>
        <w:spacing w:after="0" w:line="360" w:lineRule="auto"/>
        <w:ind w:firstLine="709"/>
        <w:jc w:val="both"/>
        <w:rPr>
          <w:rFonts w:ascii="Times New Roman" w:hAnsi="Times New Roman" w:cs="Times New Roman"/>
          <w:sz w:val="28"/>
          <w:szCs w:val="28"/>
        </w:rPr>
      </w:pPr>
      <w:r w:rsidRPr="007C18C2">
        <w:rPr>
          <w:rFonts w:ascii="Times New Roman" w:hAnsi="Times New Roman" w:cs="Times New Roman"/>
          <w:sz w:val="28"/>
          <w:szCs w:val="28"/>
        </w:rPr>
        <w:t>4) установление порядка владения, пользования и распоряжения имуществом, находящимся в муниципальной собственности;</w:t>
      </w:r>
    </w:p>
    <w:p w:rsidR="007C18C2" w:rsidRPr="007C18C2" w:rsidRDefault="007C18C2" w:rsidP="007C18C2">
      <w:pPr>
        <w:spacing w:after="0" w:line="360" w:lineRule="auto"/>
        <w:ind w:firstLine="709"/>
        <w:jc w:val="both"/>
        <w:rPr>
          <w:rFonts w:ascii="Times New Roman" w:hAnsi="Times New Roman" w:cs="Times New Roman"/>
          <w:sz w:val="28"/>
          <w:szCs w:val="28"/>
        </w:rPr>
      </w:pPr>
      <w:r w:rsidRPr="007C18C2">
        <w:rPr>
          <w:rFonts w:ascii="Times New Roman" w:hAnsi="Times New Roman" w:cs="Times New Roman"/>
          <w:sz w:val="28"/>
          <w:szCs w:val="28"/>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7C18C2" w:rsidRPr="007C18C2" w:rsidRDefault="007C18C2" w:rsidP="007C18C2">
      <w:pPr>
        <w:spacing w:after="0" w:line="360" w:lineRule="auto"/>
        <w:ind w:firstLine="709"/>
        <w:jc w:val="both"/>
        <w:rPr>
          <w:rFonts w:ascii="Times New Roman" w:hAnsi="Times New Roman" w:cs="Times New Roman"/>
          <w:sz w:val="28"/>
          <w:szCs w:val="28"/>
        </w:rPr>
      </w:pPr>
      <w:r w:rsidRPr="007C18C2">
        <w:rPr>
          <w:rFonts w:ascii="Times New Roman" w:hAnsi="Times New Roman" w:cs="Times New Roman"/>
          <w:sz w:val="28"/>
          <w:szCs w:val="28"/>
        </w:rPr>
        <w:t>6) установление местных праздников и организация местных праздничных и иных зрелищных мероприятий, развитие местных традиций и обрядов;</w:t>
      </w:r>
    </w:p>
    <w:p w:rsidR="007C18C2" w:rsidRPr="007C18C2" w:rsidRDefault="007C18C2" w:rsidP="007C18C2">
      <w:pPr>
        <w:spacing w:after="0" w:line="360" w:lineRule="auto"/>
        <w:ind w:firstLine="709"/>
        <w:jc w:val="both"/>
        <w:rPr>
          <w:rFonts w:ascii="Times New Roman" w:hAnsi="Times New Roman" w:cs="Times New Roman"/>
          <w:sz w:val="28"/>
          <w:szCs w:val="28"/>
        </w:rPr>
      </w:pPr>
      <w:r w:rsidRPr="007C18C2">
        <w:rPr>
          <w:rFonts w:ascii="Times New Roman" w:hAnsi="Times New Roman" w:cs="Times New Roman"/>
          <w:sz w:val="28"/>
          <w:szCs w:val="28"/>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7C18C2" w:rsidRPr="007C18C2" w:rsidRDefault="007C18C2" w:rsidP="007C18C2">
      <w:pPr>
        <w:spacing w:after="0" w:line="360" w:lineRule="auto"/>
        <w:ind w:firstLine="709"/>
        <w:jc w:val="both"/>
        <w:rPr>
          <w:rFonts w:ascii="Times New Roman" w:hAnsi="Times New Roman" w:cs="Times New Roman"/>
          <w:sz w:val="28"/>
          <w:szCs w:val="28"/>
        </w:rPr>
      </w:pPr>
      <w:r w:rsidRPr="007C18C2">
        <w:rPr>
          <w:rFonts w:ascii="Times New Roman" w:hAnsi="Times New Roman" w:cs="Times New Roman"/>
          <w:sz w:val="28"/>
          <w:szCs w:val="28"/>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7C18C2" w:rsidRPr="007C18C2" w:rsidRDefault="007C18C2" w:rsidP="007C18C2">
      <w:pPr>
        <w:spacing w:after="0" w:line="360" w:lineRule="auto"/>
        <w:ind w:firstLine="709"/>
        <w:jc w:val="both"/>
        <w:rPr>
          <w:rFonts w:ascii="Times New Roman" w:hAnsi="Times New Roman" w:cs="Times New Roman"/>
          <w:sz w:val="28"/>
          <w:szCs w:val="28"/>
        </w:rPr>
      </w:pPr>
      <w:r w:rsidRPr="007C18C2">
        <w:rPr>
          <w:rFonts w:ascii="Times New Roman" w:hAnsi="Times New Roman" w:cs="Times New Roman"/>
          <w:sz w:val="28"/>
          <w:szCs w:val="28"/>
        </w:rPr>
        <w:t>9) регистрация уставов территориального общественного самоуправления;</w:t>
      </w:r>
    </w:p>
    <w:p w:rsidR="007C18C2" w:rsidRPr="007C18C2" w:rsidRDefault="007C18C2" w:rsidP="007C18C2">
      <w:pPr>
        <w:spacing w:after="0" w:line="360" w:lineRule="auto"/>
        <w:ind w:firstLine="709"/>
        <w:jc w:val="both"/>
        <w:rPr>
          <w:rFonts w:ascii="Times New Roman" w:hAnsi="Times New Roman" w:cs="Times New Roman"/>
          <w:sz w:val="28"/>
          <w:szCs w:val="28"/>
        </w:rPr>
      </w:pPr>
      <w:r w:rsidRPr="007C18C2">
        <w:rPr>
          <w:rFonts w:ascii="Times New Roman" w:hAnsi="Times New Roman" w:cs="Times New Roman"/>
          <w:sz w:val="28"/>
          <w:szCs w:val="28"/>
        </w:rPr>
        <w:lastRenderedPageBreak/>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w:t>
      </w:r>
    </w:p>
    <w:p w:rsidR="007C18C2" w:rsidRPr="007C18C2" w:rsidRDefault="007C18C2" w:rsidP="007C18C2">
      <w:pPr>
        <w:spacing w:after="0" w:line="360" w:lineRule="auto"/>
        <w:ind w:firstLine="709"/>
        <w:jc w:val="both"/>
        <w:rPr>
          <w:rFonts w:ascii="Times New Roman" w:hAnsi="Times New Roman" w:cs="Times New Roman"/>
          <w:sz w:val="28"/>
          <w:szCs w:val="28"/>
        </w:rPr>
      </w:pPr>
      <w:r w:rsidRPr="007C18C2">
        <w:rPr>
          <w:rFonts w:ascii="Times New Roman" w:hAnsi="Times New Roman" w:cs="Times New Roman"/>
          <w:sz w:val="28"/>
          <w:szCs w:val="28"/>
        </w:rPr>
        <w:t>11) информирование жителей о деятельности органов местного самоуправлен</w:t>
      </w:r>
      <w:r>
        <w:rPr>
          <w:rFonts w:ascii="Times New Roman" w:hAnsi="Times New Roman" w:cs="Times New Roman"/>
          <w:sz w:val="28"/>
          <w:szCs w:val="28"/>
        </w:rPr>
        <w:t>ия муниципального округа</w:t>
      </w:r>
      <w:r w:rsidRPr="007C18C2">
        <w:rPr>
          <w:rFonts w:ascii="Times New Roman" w:hAnsi="Times New Roman" w:cs="Times New Roman"/>
          <w:sz w:val="28"/>
          <w:szCs w:val="28"/>
        </w:rPr>
        <w:t>;</w:t>
      </w:r>
    </w:p>
    <w:p w:rsidR="007C18C2" w:rsidRPr="007C18C2" w:rsidRDefault="007C18C2" w:rsidP="007C18C2">
      <w:pPr>
        <w:spacing w:after="0" w:line="360" w:lineRule="auto"/>
        <w:ind w:firstLine="709"/>
        <w:jc w:val="both"/>
        <w:rPr>
          <w:rFonts w:ascii="Times New Roman" w:hAnsi="Times New Roman" w:cs="Times New Roman"/>
          <w:sz w:val="28"/>
          <w:szCs w:val="28"/>
        </w:rPr>
      </w:pPr>
      <w:r w:rsidRPr="007C18C2">
        <w:rPr>
          <w:rFonts w:ascii="Times New Roman" w:hAnsi="Times New Roman" w:cs="Times New Roman"/>
          <w:sz w:val="28"/>
          <w:szCs w:val="28"/>
        </w:rPr>
        <w:t>12) распространение экологической информации, полученной от государственных органов;</w:t>
      </w:r>
    </w:p>
    <w:p w:rsidR="007C18C2" w:rsidRPr="007C18C2" w:rsidRDefault="007C18C2" w:rsidP="007C18C2">
      <w:pPr>
        <w:spacing w:after="0" w:line="360" w:lineRule="auto"/>
        <w:ind w:firstLine="709"/>
        <w:jc w:val="both"/>
        <w:rPr>
          <w:rFonts w:ascii="Times New Roman" w:hAnsi="Times New Roman" w:cs="Times New Roman"/>
          <w:sz w:val="28"/>
          <w:szCs w:val="28"/>
        </w:rPr>
      </w:pPr>
      <w:r w:rsidRPr="007C18C2">
        <w:rPr>
          <w:rFonts w:ascii="Times New Roman" w:hAnsi="Times New Roman" w:cs="Times New Roman"/>
          <w:sz w:val="28"/>
          <w:szCs w:val="28"/>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7C18C2" w:rsidRPr="007C18C2" w:rsidRDefault="007C18C2" w:rsidP="007C18C2">
      <w:pPr>
        <w:spacing w:after="0" w:line="360" w:lineRule="auto"/>
        <w:ind w:firstLine="709"/>
        <w:jc w:val="both"/>
        <w:rPr>
          <w:rFonts w:ascii="Times New Roman" w:hAnsi="Times New Roman" w:cs="Times New Roman"/>
          <w:sz w:val="28"/>
          <w:szCs w:val="28"/>
        </w:rPr>
      </w:pPr>
      <w:r w:rsidRPr="007C18C2">
        <w:rPr>
          <w:rFonts w:ascii="Times New Roman" w:hAnsi="Times New Roman" w:cs="Times New Roman"/>
          <w:sz w:val="28"/>
          <w:szCs w:val="28"/>
        </w:rPr>
        <w:t xml:space="preserve">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w:t>
      </w:r>
      <w:proofErr w:type="gramStart"/>
      <w:r w:rsidRPr="007C18C2">
        <w:rPr>
          <w:rFonts w:ascii="Times New Roman" w:hAnsi="Times New Roman" w:cs="Times New Roman"/>
          <w:sz w:val="28"/>
          <w:szCs w:val="28"/>
        </w:rPr>
        <w:t>архивов</w:t>
      </w:r>
      <w:proofErr w:type="gramEnd"/>
      <w:r w:rsidRPr="007C18C2">
        <w:rPr>
          <w:rFonts w:ascii="Times New Roman" w:hAnsi="Times New Roman" w:cs="Times New Roman"/>
          <w:sz w:val="28"/>
          <w:szCs w:val="28"/>
        </w:rPr>
        <w:t xml:space="preserve"> подведомственных органам местного самоуправления организаций;</w:t>
      </w:r>
    </w:p>
    <w:p w:rsidR="007C18C2" w:rsidRPr="007C18C2" w:rsidRDefault="007C18C2" w:rsidP="007C18C2">
      <w:pPr>
        <w:spacing w:after="0" w:line="360" w:lineRule="auto"/>
        <w:ind w:firstLine="709"/>
        <w:jc w:val="both"/>
        <w:rPr>
          <w:rFonts w:ascii="Times New Roman" w:hAnsi="Times New Roman" w:cs="Times New Roman"/>
          <w:sz w:val="28"/>
          <w:szCs w:val="28"/>
        </w:rPr>
      </w:pPr>
      <w:r w:rsidRPr="007C18C2">
        <w:rPr>
          <w:rFonts w:ascii="Times New Roman" w:hAnsi="Times New Roman" w:cs="Times New Roman"/>
          <w:sz w:val="28"/>
          <w:szCs w:val="28"/>
        </w:rPr>
        <w:t>15) рассмотрение жалоб потребителей, консультирование их по вопросам защиты прав потребителей;</w:t>
      </w:r>
    </w:p>
    <w:p w:rsidR="007C18C2" w:rsidRPr="007C18C2" w:rsidRDefault="007C18C2" w:rsidP="007C18C2">
      <w:pPr>
        <w:spacing w:after="0" w:line="360" w:lineRule="auto"/>
        <w:ind w:firstLine="709"/>
        <w:jc w:val="both"/>
        <w:rPr>
          <w:rFonts w:ascii="Times New Roman" w:hAnsi="Times New Roman" w:cs="Times New Roman"/>
          <w:sz w:val="28"/>
          <w:szCs w:val="28"/>
        </w:rPr>
      </w:pPr>
      <w:r w:rsidRPr="007C18C2">
        <w:rPr>
          <w:rFonts w:ascii="Times New Roman" w:hAnsi="Times New Roman" w:cs="Times New Roman"/>
          <w:sz w:val="28"/>
          <w:szCs w:val="28"/>
        </w:rPr>
        <w:t>16) взаимодействие с общественными объединениями;</w:t>
      </w:r>
    </w:p>
    <w:p w:rsidR="007C18C2" w:rsidRPr="007C18C2" w:rsidRDefault="007C18C2" w:rsidP="007C18C2">
      <w:pPr>
        <w:spacing w:after="0" w:line="360" w:lineRule="auto"/>
        <w:ind w:firstLine="709"/>
        <w:jc w:val="both"/>
        <w:rPr>
          <w:rFonts w:ascii="Times New Roman" w:hAnsi="Times New Roman" w:cs="Times New Roman"/>
          <w:sz w:val="28"/>
          <w:szCs w:val="28"/>
        </w:rPr>
      </w:pPr>
      <w:r w:rsidRPr="007C18C2">
        <w:rPr>
          <w:rFonts w:ascii="Times New Roman" w:hAnsi="Times New Roman" w:cs="Times New Roman"/>
          <w:sz w:val="28"/>
          <w:szCs w:val="28"/>
        </w:rPr>
        <w:t>17) участие:</w:t>
      </w:r>
    </w:p>
    <w:p w:rsidR="007C18C2" w:rsidRPr="007C18C2" w:rsidRDefault="007C18C2" w:rsidP="007C18C2">
      <w:pPr>
        <w:spacing w:after="0" w:line="360" w:lineRule="auto"/>
        <w:ind w:firstLine="709"/>
        <w:jc w:val="both"/>
        <w:rPr>
          <w:rFonts w:ascii="Times New Roman" w:hAnsi="Times New Roman" w:cs="Times New Roman"/>
          <w:sz w:val="28"/>
          <w:szCs w:val="28"/>
        </w:rPr>
      </w:pPr>
      <w:r w:rsidRPr="007C18C2">
        <w:rPr>
          <w:rFonts w:ascii="Times New Roman" w:hAnsi="Times New Roman" w:cs="Times New Roman"/>
          <w:sz w:val="28"/>
          <w:szCs w:val="28"/>
        </w:rPr>
        <w:t>а)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7C18C2" w:rsidRPr="007C18C2" w:rsidRDefault="007C18C2" w:rsidP="007C18C2">
      <w:pPr>
        <w:spacing w:after="0" w:line="360" w:lineRule="auto"/>
        <w:ind w:firstLine="709"/>
        <w:jc w:val="both"/>
        <w:rPr>
          <w:rFonts w:ascii="Times New Roman" w:hAnsi="Times New Roman" w:cs="Times New Roman"/>
          <w:sz w:val="28"/>
          <w:szCs w:val="28"/>
        </w:rPr>
      </w:pPr>
      <w:r w:rsidRPr="007C18C2">
        <w:rPr>
          <w:rFonts w:ascii="Times New Roman" w:hAnsi="Times New Roman" w:cs="Times New Roman"/>
          <w:sz w:val="28"/>
          <w:szCs w:val="28"/>
        </w:rPr>
        <w:t>б) в организации работы общественных пунктов охраны порядка и их советов;</w:t>
      </w:r>
    </w:p>
    <w:p w:rsidR="007C18C2" w:rsidRPr="007C18C2" w:rsidRDefault="007C18C2" w:rsidP="007C18C2">
      <w:pPr>
        <w:spacing w:after="0" w:line="360" w:lineRule="auto"/>
        <w:ind w:firstLine="709"/>
        <w:jc w:val="both"/>
        <w:rPr>
          <w:rFonts w:ascii="Times New Roman" w:hAnsi="Times New Roman" w:cs="Times New Roman"/>
          <w:sz w:val="28"/>
          <w:szCs w:val="28"/>
        </w:rPr>
      </w:pPr>
      <w:r w:rsidRPr="007C18C2">
        <w:rPr>
          <w:rFonts w:ascii="Times New Roman" w:hAnsi="Times New Roman" w:cs="Times New Roman"/>
          <w:sz w:val="28"/>
          <w:szCs w:val="28"/>
        </w:rPr>
        <w:t>в) в работе призывной комиссии в соответствии с федеральным законодательством;</w:t>
      </w:r>
    </w:p>
    <w:p w:rsidR="007C18C2" w:rsidRPr="007C18C2" w:rsidRDefault="007C18C2" w:rsidP="007C18C2">
      <w:pPr>
        <w:spacing w:after="0" w:line="360" w:lineRule="auto"/>
        <w:ind w:firstLine="709"/>
        <w:jc w:val="both"/>
        <w:rPr>
          <w:rFonts w:ascii="Times New Roman" w:hAnsi="Times New Roman" w:cs="Times New Roman"/>
          <w:sz w:val="28"/>
          <w:szCs w:val="28"/>
        </w:rPr>
      </w:pPr>
      <w:r w:rsidRPr="007C18C2">
        <w:rPr>
          <w:rFonts w:ascii="Times New Roman" w:hAnsi="Times New Roman" w:cs="Times New Roman"/>
          <w:sz w:val="28"/>
          <w:szCs w:val="28"/>
        </w:rPr>
        <w:t>г) в организации и проведении городских праздничных и иных зрелищных мероприятий;</w:t>
      </w:r>
    </w:p>
    <w:p w:rsidR="007C18C2" w:rsidRPr="007C18C2" w:rsidRDefault="007C18C2" w:rsidP="007C18C2">
      <w:pPr>
        <w:spacing w:after="0" w:line="360" w:lineRule="auto"/>
        <w:ind w:firstLine="709"/>
        <w:jc w:val="both"/>
        <w:rPr>
          <w:rFonts w:ascii="Times New Roman" w:hAnsi="Times New Roman" w:cs="Times New Roman"/>
          <w:sz w:val="28"/>
          <w:szCs w:val="28"/>
        </w:rPr>
      </w:pPr>
      <w:r w:rsidRPr="007C18C2">
        <w:rPr>
          <w:rFonts w:ascii="Times New Roman" w:hAnsi="Times New Roman" w:cs="Times New Roman"/>
          <w:sz w:val="28"/>
          <w:szCs w:val="28"/>
        </w:rPr>
        <w:t xml:space="preserve">д) в организационном обеспечении проведения выборов в органы государственной власти Российской Федерации, органы государственной власти </w:t>
      </w:r>
      <w:r w:rsidRPr="007C18C2">
        <w:rPr>
          <w:rFonts w:ascii="Times New Roman" w:hAnsi="Times New Roman" w:cs="Times New Roman"/>
          <w:sz w:val="28"/>
          <w:szCs w:val="28"/>
        </w:rPr>
        <w:lastRenderedPageBreak/>
        <w:t>города Москвы, референдума Российской Федерации, референдума города Москвы в соответствии с федеральными законами и законами города Москвы;</w:t>
      </w:r>
    </w:p>
    <w:p w:rsidR="007C18C2" w:rsidRPr="007C18C2" w:rsidRDefault="007C18C2" w:rsidP="007C18C2">
      <w:pPr>
        <w:spacing w:after="0" w:line="360" w:lineRule="auto"/>
        <w:ind w:firstLine="709"/>
        <w:jc w:val="both"/>
        <w:rPr>
          <w:rFonts w:ascii="Times New Roman" w:hAnsi="Times New Roman" w:cs="Times New Roman"/>
          <w:sz w:val="28"/>
          <w:szCs w:val="28"/>
        </w:rPr>
      </w:pPr>
      <w:r w:rsidRPr="007C18C2">
        <w:rPr>
          <w:rFonts w:ascii="Times New Roman" w:hAnsi="Times New Roman" w:cs="Times New Roman"/>
          <w:sz w:val="28"/>
          <w:szCs w:val="28"/>
        </w:rPr>
        <w:t>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7C18C2" w:rsidRPr="007C18C2" w:rsidRDefault="007C18C2" w:rsidP="007C18C2">
      <w:pPr>
        <w:spacing w:after="0" w:line="360" w:lineRule="auto"/>
        <w:ind w:firstLine="709"/>
        <w:jc w:val="both"/>
        <w:rPr>
          <w:rFonts w:ascii="Times New Roman" w:hAnsi="Times New Roman" w:cs="Times New Roman"/>
          <w:sz w:val="28"/>
          <w:szCs w:val="28"/>
        </w:rPr>
      </w:pPr>
      <w:r w:rsidRPr="007C18C2">
        <w:rPr>
          <w:rFonts w:ascii="Times New Roman" w:hAnsi="Times New Roman" w:cs="Times New Roman"/>
          <w:sz w:val="28"/>
          <w:szCs w:val="28"/>
        </w:rPr>
        <w:t>ж) в проведении публичных слушаний по вопросам градостроительства;</w:t>
      </w:r>
    </w:p>
    <w:p w:rsidR="007C18C2" w:rsidRPr="007C18C2" w:rsidRDefault="007C18C2" w:rsidP="007C18C2">
      <w:pPr>
        <w:spacing w:after="0" w:line="360" w:lineRule="auto"/>
        <w:ind w:firstLine="709"/>
        <w:jc w:val="both"/>
        <w:rPr>
          <w:rFonts w:ascii="Times New Roman" w:hAnsi="Times New Roman" w:cs="Times New Roman"/>
          <w:sz w:val="28"/>
          <w:szCs w:val="28"/>
        </w:rPr>
      </w:pPr>
      <w:r w:rsidRPr="007C18C2">
        <w:rPr>
          <w:rFonts w:ascii="Times New Roman" w:hAnsi="Times New Roman" w:cs="Times New Roman"/>
          <w:sz w:val="28"/>
          <w:szCs w:val="28"/>
        </w:rPr>
        <w:t>з)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w:t>
      </w:r>
    </w:p>
    <w:p w:rsidR="007C18C2" w:rsidRPr="007C18C2" w:rsidRDefault="007C18C2" w:rsidP="007C18C2">
      <w:pPr>
        <w:spacing w:after="0" w:line="360" w:lineRule="auto"/>
        <w:ind w:firstLine="709"/>
        <w:jc w:val="both"/>
        <w:rPr>
          <w:rFonts w:ascii="Times New Roman" w:hAnsi="Times New Roman" w:cs="Times New Roman"/>
          <w:sz w:val="28"/>
          <w:szCs w:val="28"/>
        </w:rPr>
      </w:pPr>
      <w:r w:rsidRPr="007C18C2">
        <w:rPr>
          <w:rFonts w:ascii="Times New Roman" w:hAnsi="Times New Roman" w:cs="Times New Roman"/>
          <w:sz w:val="28"/>
          <w:szCs w:val="28"/>
        </w:rPr>
        <w:t>18) согласование вносимых управой района города Москвы в префектуру административного округа города Москвы предложений:</w:t>
      </w:r>
    </w:p>
    <w:p w:rsidR="007C18C2" w:rsidRPr="007C18C2" w:rsidRDefault="007C18C2" w:rsidP="007C18C2">
      <w:pPr>
        <w:spacing w:after="0" w:line="360" w:lineRule="auto"/>
        <w:ind w:firstLine="709"/>
        <w:jc w:val="both"/>
        <w:rPr>
          <w:rFonts w:ascii="Times New Roman" w:hAnsi="Times New Roman" w:cs="Times New Roman"/>
          <w:sz w:val="28"/>
          <w:szCs w:val="28"/>
        </w:rPr>
      </w:pPr>
      <w:r w:rsidRPr="007C18C2">
        <w:rPr>
          <w:rFonts w:ascii="Times New Roman" w:hAnsi="Times New Roman" w:cs="Times New Roman"/>
          <w:sz w:val="28"/>
          <w:szCs w:val="28"/>
        </w:rPr>
        <w:t>а) по схеме размещения нестационарных объектов мелкорозничной сети;</w:t>
      </w:r>
    </w:p>
    <w:p w:rsidR="007C18C2" w:rsidRPr="007C18C2" w:rsidRDefault="007C18C2" w:rsidP="007C18C2">
      <w:pPr>
        <w:spacing w:after="0" w:line="360" w:lineRule="auto"/>
        <w:ind w:firstLine="709"/>
        <w:jc w:val="both"/>
        <w:rPr>
          <w:rFonts w:ascii="Times New Roman" w:hAnsi="Times New Roman" w:cs="Times New Roman"/>
          <w:sz w:val="28"/>
          <w:szCs w:val="28"/>
        </w:rPr>
      </w:pPr>
      <w:r w:rsidRPr="007C18C2">
        <w:rPr>
          <w:rFonts w:ascii="Times New Roman" w:hAnsi="Times New Roman" w:cs="Times New Roman"/>
          <w:sz w:val="28"/>
          <w:szCs w:val="28"/>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7C18C2" w:rsidRPr="007C18C2" w:rsidRDefault="007C18C2" w:rsidP="007C18C2">
      <w:pPr>
        <w:spacing w:after="0" w:line="360" w:lineRule="auto"/>
        <w:ind w:firstLine="709"/>
        <w:jc w:val="both"/>
        <w:rPr>
          <w:rFonts w:ascii="Times New Roman" w:hAnsi="Times New Roman" w:cs="Times New Roman"/>
          <w:sz w:val="28"/>
          <w:szCs w:val="28"/>
        </w:rPr>
      </w:pPr>
      <w:r w:rsidRPr="007C18C2">
        <w:rPr>
          <w:rFonts w:ascii="Times New Roman" w:hAnsi="Times New Roman" w:cs="Times New Roman"/>
          <w:sz w:val="28"/>
          <w:szCs w:val="28"/>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7C18C2" w:rsidRPr="007C18C2" w:rsidRDefault="007C18C2" w:rsidP="007C18C2">
      <w:pPr>
        <w:spacing w:after="0" w:line="360" w:lineRule="auto"/>
        <w:ind w:firstLine="709"/>
        <w:jc w:val="both"/>
        <w:rPr>
          <w:rFonts w:ascii="Times New Roman" w:hAnsi="Times New Roman" w:cs="Times New Roman"/>
          <w:sz w:val="28"/>
          <w:szCs w:val="28"/>
        </w:rPr>
      </w:pPr>
      <w:r w:rsidRPr="007C18C2">
        <w:rPr>
          <w:rFonts w:ascii="Times New Roman" w:hAnsi="Times New Roman" w:cs="Times New Roman"/>
          <w:sz w:val="28"/>
          <w:szCs w:val="28"/>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7C18C2" w:rsidRPr="007C18C2" w:rsidRDefault="007C18C2" w:rsidP="007C18C2">
      <w:pPr>
        <w:spacing w:after="0" w:line="360" w:lineRule="auto"/>
        <w:ind w:firstLine="709"/>
        <w:jc w:val="both"/>
        <w:rPr>
          <w:rFonts w:ascii="Times New Roman" w:hAnsi="Times New Roman" w:cs="Times New Roman"/>
          <w:sz w:val="28"/>
          <w:szCs w:val="28"/>
        </w:rPr>
      </w:pPr>
      <w:r w:rsidRPr="007C18C2">
        <w:rPr>
          <w:rFonts w:ascii="Times New Roman" w:hAnsi="Times New Roman" w:cs="Times New Roman"/>
          <w:sz w:val="28"/>
          <w:szCs w:val="28"/>
        </w:rPr>
        <w:t>21) внесение в уполномоченные органы исполнительной власти города Москвы предложений:</w:t>
      </w:r>
    </w:p>
    <w:p w:rsidR="007C18C2" w:rsidRPr="007C18C2" w:rsidRDefault="007C18C2" w:rsidP="007C18C2">
      <w:pPr>
        <w:spacing w:after="0" w:line="360" w:lineRule="auto"/>
        <w:ind w:firstLine="709"/>
        <w:jc w:val="both"/>
        <w:rPr>
          <w:rFonts w:ascii="Times New Roman" w:hAnsi="Times New Roman" w:cs="Times New Roman"/>
          <w:sz w:val="28"/>
          <w:szCs w:val="28"/>
        </w:rPr>
      </w:pPr>
      <w:r w:rsidRPr="007C18C2">
        <w:rPr>
          <w:rFonts w:ascii="Times New Roman" w:hAnsi="Times New Roman" w:cs="Times New Roman"/>
          <w:sz w:val="28"/>
          <w:szCs w:val="28"/>
        </w:rPr>
        <w:t>а) к проектам городских целевых программ;</w:t>
      </w:r>
    </w:p>
    <w:p w:rsidR="007C18C2" w:rsidRPr="007C18C2" w:rsidRDefault="007C18C2" w:rsidP="007C18C2">
      <w:pPr>
        <w:spacing w:after="0" w:line="360" w:lineRule="auto"/>
        <w:ind w:firstLine="709"/>
        <w:jc w:val="both"/>
        <w:rPr>
          <w:rFonts w:ascii="Times New Roman" w:hAnsi="Times New Roman" w:cs="Times New Roman"/>
          <w:sz w:val="28"/>
          <w:szCs w:val="28"/>
        </w:rPr>
      </w:pPr>
      <w:r w:rsidRPr="007C18C2">
        <w:rPr>
          <w:rFonts w:ascii="Times New Roman" w:hAnsi="Times New Roman" w:cs="Times New Roman"/>
          <w:sz w:val="28"/>
          <w:szCs w:val="28"/>
        </w:rPr>
        <w:lastRenderedPageBreak/>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7C18C2" w:rsidRPr="007C18C2" w:rsidRDefault="007C18C2" w:rsidP="007C18C2">
      <w:pPr>
        <w:spacing w:after="0" w:line="360" w:lineRule="auto"/>
        <w:ind w:firstLine="709"/>
        <w:jc w:val="both"/>
        <w:rPr>
          <w:rFonts w:ascii="Times New Roman" w:hAnsi="Times New Roman" w:cs="Times New Roman"/>
          <w:sz w:val="28"/>
          <w:szCs w:val="28"/>
        </w:rPr>
      </w:pPr>
      <w:r w:rsidRPr="007C18C2">
        <w:rPr>
          <w:rFonts w:ascii="Times New Roman" w:hAnsi="Times New Roman" w:cs="Times New Roman"/>
          <w:sz w:val="28"/>
          <w:szCs w:val="28"/>
        </w:rPr>
        <w:t>в) по созданию условий для развития на территории муниципального округа физической культуры и массового спорта;</w:t>
      </w:r>
    </w:p>
    <w:p w:rsidR="007C18C2" w:rsidRPr="007C18C2" w:rsidRDefault="007C18C2" w:rsidP="007C18C2">
      <w:pPr>
        <w:spacing w:after="0" w:line="360" w:lineRule="auto"/>
        <w:ind w:firstLine="709"/>
        <w:jc w:val="both"/>
        <w:rPr>
          <w:rFonts w:ascii="Times New Roman" w:hAnsi="Times New Roman" w:cs="Times New Roman"/>
          <w:sz w:val="28"/>
          <w:szCs w:val="28"/>
        </w:rPr>
      </w:pPr>
      <w:r w:rsidRPr="007C18C2">
        <w:rPr>
          <w:rFonts w:ascii="Times New Roman" w:hAnsi="Times New Roman" w:cs="Times New Roman"/>
          <w:sz w:val="28"/>
          <w:szCs w:val="28"/>
        </w:rPr>
        <w:t>г) по организации и изменению маршрутов, режима работы, остановок наземного городского пассажирского транспорта;</w:t>
      </w:r>
    </w:p>
    <w:p w:rsidR="007C18C2" w:rsidRPr="007C18C2" w:rsidRDefault="007C18C2" w:rsidP="007C18C2">
      <w:pPr>
        <w:spacing w:after="0" w:line="360" w:lineRule="auto"/>
        <w:ind w:firstLine="709"/>
        <w:jc w:val="both"/>
        <w:rPr>
          <w:rFonts w:ascii="Times New Roman" w:hAnsi="Times New Roman" w:cs="Times New Roman"/>
          <w:sz w:val="28"/>
          <w:szCs w:val="28"/>
        </w:rPr>
      </w:pPr>
      <w:r w:rsidRPr="007C18C2">
        <w:rPr>
          <w:rFonts w:ascii="Times New Roman" w:hAnsi="Times New Roman" w:cs="Times New Roman"/>
          <w:sz w:val="28"/>
          <w:szCs w:val="28"/>
        </w:rPr>
        <w:t>д) по повышению эффективности охраны общественного порядка на территории муниципального округа;</w:t>
      </w:r>
    </w:p>
    <w:p w:rsidR="007C18C2" w:rsidRPr="007C18C2" w:rsidRDefault="007C18C2" w:rsidP="007C18C2">
      <w:pPr>
        <w:spacing w:after="0" w:line="360" w:lineRule="auto"/>
        <w:ind w:firstLine="709"/>
        <w:jc w:val="both"/>
        <w:rPr>
          <w:rFonts w:ascii="Times New Roman" w:hAnsi="Times New Roman" w:cs="Times New Roman"/>
          <w:sz w:val="28"/>
          <w:szCs w:val="28"/>
        </w:rPr>
      </w:pPr>
      <w:r w:rsidRPr="007C18C2">
        <w:rPr>
          <w:rFonts w:ascii="Times New Roman" w:hAnsi="Times New Roman" w:cs="Times New Roman"/>
          <w:sz w:val="28"/>
          <w:szCs w:val="28"/>
        </w:rPr>
        <w:t>е) по благоустройству территории муниципального округа;</w:t>
      </w:r>
    </w:p>
    <w:p w:rsidR="007C18C2" w:rsidRPr="007C18C2" w:rsidRDefault="007C18C2" w:rsidP="007C18C2">
      <w:pPr>
        <w:spacing w:after="0" w:line="360" w:lineRule="auto"/>
        <w:ind w:firstLine="709"/>
        <w:jc w:val="both"/>
        <w:rPr>
          <w:rFonts w:ascii="Times New Roman" w:hAnsi="Times New Roman" w:cs="Times New Roman"/>
          <w:sz w:val="28"/>
          <w:szCs w:val="28"/>
        </w:rPr>
      </w:pPr>
      <w:proofErr w:type="gramStart"/>
      <w:r w:rsidRPr="007C18C2">
        <w:rPr>
          <w:rFonts w:ascii="Times New Roman" w:hAnsi="Times New Roman" w:cs="Times New Roman"/>
          <w:sz w:val="28"/>
          <w:szCs w:val="28"/>
        </w:rPr>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roofErr w:type="gramEnd"/>
    </w:p>
    <w:p w:rsidR="007C18C2" w:rsidRPr="007C18C2" w:rsidRDefault="007C18C2" w:rsidP="007C18C2">
      <w:pPr>
        <w:spacing w:after="0" w:line="360" w:lineRule="auto"/>
        <w:ind w:firstLine="709"/>
        <w:jc w:val="both"/>
        <w:rPr>
          <w:rFonts w:ascii="Times New Roman" w:hAnsi="Times New Roman" w:cs="Times New Roman"/>
          <w:sz w:val="28"/>
          <w:szCs w:val="28"/>
        </w:rPr>
      </w:pPr>
      <w:r w:rsidRPr="007C18C2">
        <w:rPr>
          <w:rFonts w:ascii="Times New Roman" w:hAnsi="Times New Roman" w:cs="Times New Roman"/>
          <w:sz w:val="28"/>
          <w:szCs w:val="28"/>
        </w:rPr>
        <w:t>а) к проектам Генерального плана города Москвы, изменений Генерального плана города Москвы;</w:t>
      </w:r>
    </w:p>
    <w:p w:rsidR="007C18C2" w:rsidRPr="007C18C2" w:rsidRDefault="007C18C2" w:rsidP="007C18C2">
      <w:pPr>
        <w:spacing w:after="0" w:line="360" w:lineRule="auto"/>
        <w:ind w:firstLine="709"/>
        <w:jc w:val="both"/>
        <w:rPr>
          <w:rFonts w:ascii="Times New Roman" w:hAnsi="Times New Roman" w:cs="Times New Roman"/>
          <w:sz w:val="28"/>
          <w:szCs w:val="28"/>
        </w:rPr>
      </w:pPr>
      <w:r w:rsidRPr="007C18C2">
        <w:rPr>
          <w:rFonts w:ascii="Times New Roman" w:hAnsi="Times New Roman" w:cs="Times New Roman"/>
          <w:sz w:val="28"/>
          <w:szCs w:val="28"/>
        </w:rPr>
        <w:t>б) к проектам правил землепользования и застройки;</w:t>
      </w:r>
    </w:p>
    <w:p w:rsidR="007C18C2" w:rsidRPr="007C18C2" w:rsidRDefault="007C18C2" w:rsidP="007C18C2">
      <w:pPr>
        <w:spacing w:after="0" w:line="360" w:lineRule="auto"/>
        <w:ind w:firstLine="709"/>
        <w:jc w:val="both"/>
        <w:rPr>
          <w:rFonts w:ascii="Times New Roman" w:hAnsi="Times New Roman" w:cs="Times New Roman"/>
          <w:sz w:val="28"/>
          <w:szCs w:val="28"/>
        </w:rPr>
      </w:pPr>
      <w:r w:rsidRPr="007C18C2">
        <w:rPr>
          <w:rFonts w:ascii="Times New Roman" w:hAnsi="Times New Roman" w:cs="Times New Roman"/>
          <w:sz w:val="28"/>
          <w:szCs w:val="28"/>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7C18C2" w:rsidRPr="007C18C2" w:rsidRDefault="007C18C2" w:rsidP="007C18C2">
      <w:pPr>
        <w:spacing w:after="0" w:line="360" w:lineRule="auto"/>
        <w:ind w:firstLine="709"/>
        <w:jc w:val="both"/>
        <w:rPr>
          <w:rFonts w:ascii="Times New Roman" w:hAnsi="Times New Roman" w:cs="Times New Roman"/>
          <w:sz w:val="28"/>
          <w:szCs w:val="28"/>
        </w:rPr>
      </w:pPr>
      <w:r w:rsidRPr="007C18C2">
        <w:rPr>
          <w:rFonts w:ascii="Times New Roman" w:hAnsi="Times New Roman" w:cs="Times New Roman"/>
          <w:sz w:val="28"/>
          <w:szCs w:val="28"/>
        </w:rPr>
        <w:t>г) к проектам планировки территорий;</w:t>
      </w:r>
    </w:p>
    <w:p w:rsidR="007C18C2" w:rsidRPr="007C18C2" w:rsidRDefault="007C18C2" w:rsidP="007C18C2">
      <w:pPr>
        <w:spacing w:after="0" w:line="360" w:lineRule="auto"/>
        <w:ind w:firstLine="709"/>
        <w:jc w:val="both"/>
        <w:rPr>
          <w:rFonts w:ascii="Times New Roman" w:hAnsi="Times New Roman" w:cs="Times New Roman"/>
          <w:sz w:val="28"/>
          <w:szCs w:val="28"/>
        </w:rPr>
      </w:pPr>
      <w:r w:rsidRPr="007C18C2">
        <w:rPr>
          <w:rFonts w:ascii="Times New Roman" w:hAnsi="Times New Roman" w:cs="Times New Roman"/>
          <w:sz w:val="28"/>
          <w:szCs w:val="28"/>
        </w:rPr>
        <w:t>д) к проектам межевания не подлежащих реорганизации жилых территорий, на территориях которых разработаны указанные проекты;</w:t>
      </w:r>
    </w:p>
    <w:p w:rsidR="007C18C2" w:rsidRPr="007C18C2" w:rsidRDefault="007C18C2" w:rsidP="007C18C2">
      <w:pPr>
        <w:spacing w:after="0" w:line="360" w:lineRule="auto"/>
        <w:ind w:firstLine="709"/>
        <w:jc w:val="both"/>
        <w:rPr>
          <w:rFonts w:ascii="Times New Roman" w:hAnsi="Times New Roman" w:cs="Times New Roman"/>
          <w:sz w:val="28"/>
          <w:szCs w:val="28"/>
        </w:rPr>
      </w:pPr>
      <w:r w:rsidRPr="007C18C2">
        <w:rPr>
          <w:rFonts w:ascii="Times New Roman" w:hAnsi="Times New Roman" w:cs="Times New Roman"/>
          <w:sz w:val="28"/>
          <w:szCs w:val="28"/>
        </w:rPr>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7C18C2" w:rsidRPr="007C18C2" w:rsidRDefault="007C18C2" w:rsidP="007C18C2">
      <w:pPr>
        <w:spacing w:after="0" w:line="360" w:lineRule="auto"/>
        <w:ind w:firstLine="709"/>
        <w:jc w:val="both"/>
        <w:rPr>
          <w:rFonts w:ascii="Times New Roman" w:hAnsi="Times New Roman" w:cs="Times New Roman"/>
          <w:sz w:val="28"/>
          <w:szCs w:val="28"/>
        </w:rPr>
      </w:pPr>
      <w:r w:rsidRPr="007C18C2">
        <w:rPr>
          <w:rFonts w:ascii="Times New Roman" w:hAnsi="Times New Roman" w:cs="Times New Roman"/>
          <w:sz w:val="28"/>
          <w:szCs w:val="28"/>
        </w:rPr>
        <w:lastRenderedPageBreak/>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7C18C2" w:rsidRPr="000033DA" w:rsidRDefault="007C18C2" w:rsidP="007C18C2">
      <w:pPr>
        <w:spacing w:after="0" w:line="360" w:lineRule="auto"/>
        <w:ind w:firstLine="709"/>
        <w:jc w:val="both"/>
        <w:rPr>
          <w:rFonts w:ascii="Times New Roman" w:hAnsi="Times New Roman" w:cs="Times New Roman"/>
          <w:sz w:val="28"/>
          <w:szCs w:val="28"/>
        </w:rPr>
      </w:pPr>
      <w:r w:rsidRPr="007C18C2">
        <w:rPr>
          <w:rFonts w:ascii="Times New Roman" w:hAnsi="Times New Roman" w:cs="Times New Roman"/>
          <w:sz w:val="28"/>
          <w:szCs w:val="28"/>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0033DA" w:rsidRPr="000033DA" w:rsidRDefault="000033DA" w:rsidP="000033DA">
      <w:pPr>
        <w:spacing w:after="0" w:line="360" w:lineRule="auto"/>
        <w:ind w:firstLine="709"/>
        <w:jc w:val="both"/>
        <w:rPr>
          <w:rFonts w:ascii="Times New Roman" w:hAnsi="Times New Roman" w:cs="Times New Roman"/>
          <w:sz w:val="28"/>
          <w:szCs w:val="28"/>
        </w:rPr>
      </w:pPr>
      <w:proofErr w:type="gramStart"/>
      <w:r w:rsidRPr="000033DA">
        <w:rPr>
          <w:rFonts w:ascii="Times New Roman" w:hAnsi="Times New Roman" w:cs="Times New Roman"/>
          <w:sz w:val="28"/>
          <w:szCs w:val="28"/>
        </w:rPr>
        <w:t>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w:t>
      </w:r>
      <w:proofErr w:type="gramEnd"/>
      <w:r w:rsidRPr="000033DA">
        <w:rPr>
          <w:rFonts w:ascii="Times New Roman" w:hAnsi="Times New Roman" w:cs="Times New Roman"/>
          <w:sz w:val="28"/>
          <w:szCs w:val="28"/>
        </w:rPr>
        <w:t xml:space="preserve"> Указанный срок не может превышать трех месяцев.</w:t>
      </w:r>
    </w:p>
    <w:p w:rsidR="000033DA" w:rsidRPr="000033DA" w:rsidRDefault="000033DA" w:rsidP="000033DA">
      <w:pPr>
        <w:spacing w:after="0" w:line="360" w:lineRule="auto"/>
        <w:ind w:firstLine="709"/>
        <w:jc w:val="both"/>
        <w:rPr>
          <w:rFonts w:ascii="Times New Roman" w:hAnsi="Times New Roman" w:cs="Times New Roman"/>
          <w:sz w:val="28"/>
          <w:szCs w:val="28"/>
        </w:rPr>
      </w:pPr>
      <w:proofErr w:type="gramStart"/>
      <w:r w:rsidRPr="000033DA">
        <w:rPr>
          <w:rFonts w:ascii="Times New Roman" w:hAnsi="Times New Roman" w:cs="Times New Roman"/>
          <w:sz w:val="28"/>
          <w:szCs w:val="28"/>
        </w:rPr>
        <w:t xml:space="preserve">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roofErr w:type="gramEnd"/>
    </w:p>
    <w:p w:rsidR="000033DA" w:rsidRPr="000033DA" w:rsidRDefault="000033DA" w:rsidP="000033DA">
      <w:pPr>
        <w:spacing w:after="0" w:line="360" w:lineRule="auto"/>
        <w:ind w:firstLine="709"/>
        <w:jc w:val="both"/>
        <w:rPr>
          <w:rFonts w:ascii="Times New Roman" w:hAnsi="Times New Roman" w:cs="Times New Roman"/>
          <w:sz w:val="28"/>
          <w:szCs w:val="28"/>
        </w:rPr>
      </w:pPr>
      <w:r w:rsidRPr="000033DA">
        <w:rPr>
          <w:rFonts w:ascii="Times New Roman" w:hAnsi="Times New Roman" w:cs="Times New Roman"/>
          <w:sz w:val="28"/>
          <w:szCs w:val="28"/>
        </w:rPr>
        <w:t xml:space="preserve">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 </w:t>
      </w:r>
    </w:p>
    <w:p w:rsidR="000033DA" w:rsidRPr="000033DA" w:rsidRDefault="000033DA" w:rsidP="000033DA">
      <w:pPr>
        <w:spacing w:after="0" w:line="360" w:lineRule="auto"/>
        <w:ind w:firstLine="709"/>
        <w:jc w:val="both"/>
        <w:rPr>
          <w:rFonts w:ascii="Times New Roman" w:hAnsi="Times New Roman" w:cs="Times New Roman"/>
          <w:sz w:val="28"/>
          <w:szCs w:val="28"/>
        </w:rPr>
      </w:pPr>
      <w:r w:rsidRPr="000033DA">
        <w:rPr>
          <w:rFonts w:ascii="Times New Roman" w:hAnsi="Times New Roman" w:cs="Times New Roman"/>
          <w:sz w:val="28"/>
          <w:szCs w:val="28"/>
        </w:rPr>
        <w:lastRenderedPageBreak/>
        <w:t xml:space="preserve">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0033DA" w:rsidRPr="000033DA" w:rsidRDefault="000033DA" w:rsidP="000033DA">
      <w:pPr>
        <w:spacing w:after="0" w:line="360" w:lineRule="auto"/>
        <w:ind w:firstLine="709"/>
        <w:jc w:val="both"/>
        <w:rPr>
          <w:rFonts w:ascii="Times New Roman" w:hAnsi="Times New Roman" w:cs="Times New Roman"/>
          <w:sz w:val="28"/>
          <w:szCs w:val="28"/>
        </w:rPr>
      </w:pPr>
      <w:r w:rsidRPr="000033DA">
        <w:rPr>
          <w:rFonts w:ascii="Times New Roman" w:hAnsi="Times New Roman" w:cs="Times New Roman"/>
          <w:sz w:val="28"/>
          <w:szCs w:val="28"/>
        </w:rPr>
        <w:t xml:space="preserve">Глава муниципального округа не вправе отклонить нормативный или иной правовой акт, принятый Советом депутатов. </w:t>
      </w:r>
    </w:p>
    <w:p w:rsidR="000033DA" w:rsidRPr="000033DA" w:rsidRDefault="000033DA" w:rsidP="000033DA">
      <w:pPr>
        <w:spacing w:after="0" w:line="360" w:lineRule="auto"/>
        <w:ind w:firstLine="709"/>
        <w:jc w:val="both"/>
        <w:rPr>
          <w:rFonts w:ascii="Times New Roman" w:hAnsi="Times New Roman" w:cs="Times New Roman"/>
          <w:sz w:val="28"/>
          <w:szCs w:val="28"/>
        </w:rPr>
      </w:pPr>
      <w:r w:rsidRPr="000033DA">
        <w:rPr>
          <w:rFonts w:ascii="Times New Roman" w:hAnsi="Times New Roman" w:cs="Times New Roman"/>
          <w:sz w:val="28"/>
          <w:szCs w:val="28"/>
        </w:rPr>
        <w:t xml:space="preserve">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 </w:t>
      </w:r>
    </w:p>
    <w:p w:rsidR="000033DA" w:rsidRPr="000033DA" w:rsidRDefault="00927E63" w:rsidP="000033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этого, г</w:t>
      </w:r>
      <w:r w:rsidR="000033DA" w:rsidRPr="000033DA">
        <w:rPr>
          <w:rFonts w:ascii="Times New Roman" w:hAnsi="Times New Roman" w:cs="Times New Roman"/>
          <w:sz w:val="28"/>
          <w:szCs w:val="28"/>
        </w:rPr>
        <w:t>лава муниципального округа:</w:t>
      </w:r>
    </w:p>
    <w:p w:rsidR="000033DA" w:rsidRPr="000033DA" w:rsidRDefault="000033DA" w:rsidP="000033DA">
      <w:pPr>
        <w:spacing w:after="0" w:line="360" w:lineRule="auto"/>
        <w:ind w:firstLine="709"/>
        <w:jc w:val="both"/>
        <w:rPr>
          <w:rFonts w:ascii="Times New Roman" w:hAnsi="Times New Roman" w:cs="Times New Roman"/>
          <w:sz w:val="28"/>
          <w:szCs w:val="28"/>
        </w:rPr>
      </w:pPr>
      <w:r w:rsidRPr="000033DA">
        <w:rPr>
          <w:rFonts w:ascii="Times New Roman" w:hAnsi="Times New Roman" w:cs="Times New Roman"/>
          <w:sz w:val="28"/>
          <w:szCs w:val="28"/>
        </w:rPr>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0033DA" w:rsidRPr="000033DA" w:rsidRDefault="000033DA" w:rsidP="000033DA">
      <w:pPr>
        <w:spacing w:after="0" w:line="360" w:lineRule="auto"/>
        <w:ind w:firstLine="709"/>
        <w:jc w:val="both"/>
        <w:rPr>
          <w:rFonts w:ascii="Times New Roman" w:hAnsi="Times New Roman" w:cs="Times New Roman"/>
          <w:sz w:val="28"/>
          <w:szCs w:val="28"/>
        </w:rPr>
      </w:pPr>
      <w:r w:rsidRPr="000033DA">
        <w:rPr>
          <w:rFonts w:ascii="Times New Roman" w:hAnsi="Times New Roman" w:cs="Times New Roman"/>
          <w:sz w:val="28"/>
          <w:szCs w:val="28"/>
        </w:rPr>
        <w:t>2) издает постановления и распоряжения по иным вопросам, отнесенным к его компетенции настоящим Уставом.</w:t>
      </w:r>
    </w:p>
    <w:p w:rsidR="000033DA" w:rsidRPr="000033DA" w:rsidRDefault="000033DA" w:rsidP="000033DA">
      <w:pPr>
        <w:spacing w:after="0" w:line="360" w:lineRule="auto"/>
        <w:ind w:firstLine="709"/>
        <w:jc w:val="both"/>
        <w:rPr>
          <w:rFonts w:ascii="Times New Roman" w:hAnsi="Times New Roman" w:cs="Times New Roman"/>
          <w:sz w:val="28"/>
          <w:szCs w:val="28"/>
        </w:rPr>
      </w:pPr>
      <w:r w:rsidRPr="000033DA">
        <w:rPr>
          <w:rFonts w:ascii="Times New Roman" w:hAnsi="Times New Roman" w:cs="Times New Roman"/>
          <w:sz w:val="28"/>
          <w:szCs w:val="28"/>
        </w:rPr>
        <w:t>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если федеральными законами не установлены иные сроки для их опубликования.</w:t>
      </w:r>
    </w:p>
    <w:p w:rsidR="000033DA" w:rsidRPr="000033DA" w:rsidRDefault="000033DA" w:rsidP="000033DA">
      <w:pPr>
        <w:spacing w:after="0" w:line="360" w:lineRule="auto"/>
        <w:ind w:firstLine="709"/>
        <w:jc w:val="both"/>
        <w:rPr>
          <w:rFonts w:ascii="Times New Roman" w:hAnsi="Times New Roman" w:cs="Times New Roman"/>
          <w:sz w:val="28"/>
          <w:szCs w:val="28"/>
        </w:rPr>
      </w:pPr>
      <w:r w:rsidRPr="000033DA">
        <w:rPr>
          <w:rFonts w:ascii="Times New Roman" w:hAnsi="Times New Roman" w:cs="Times New Roman"/>
          <w:sz w:val="28"/>
          <w:szCs w:val="28"/>
        </w:rPr>
        <w:t>Печатные средства массовой информации, осуществляющие официальное опубликование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возможность ознакомления с содержанием таких актов тем лицам, права и свободы которых он затрагивает.</w:t>
      </w:r>
    </w:p>
    <w:p w:rsidR="000033DA" w:rsidRPr="000033DA" w:rsidRDefault="000033DA" w:rsidP="000033DA">
      <w:pPr>
        <w:spacing w:after="0" w:line="360" w:lineRule="auto"/>
        <w:ind w:firstLine="709"/>
        <w:jc w:val="both"/>
        <w:rPr>
          <w:rFonts w:ascii="Times New Roman" w:hAnsi="Times New Roman" w:cs="Times New Roman"/>
          <w:sz w:val="28"/>
          <w:szCs w:val="28"/>
        </w:rPr>
      </w:pPr>
      <w:r w:rsidRPr="000033DA">
        <w:rPr>
          <w:rFonts w:ascii="Times New Roman" w:hAnsi="Times New Roman" w:cs="Times New Roman"/>
          <w:sz w:val="28"/>
          <w:szCs w:val="28"/>
        </w:rPr>
        <w:t xml:space="preserve">Датой официального опубликования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 </w:t>
      </w:r>
    </w:p>
    <w:p w:rsidR="000033DA" w:rsidRPr="000033DA" w:rsidRDefault="000033DA" w:rsidP="000033DA">
      <w:pPr>
        <w:spacing w:after="0" w:line="360" w:lineRule="auto"/>
        <w:ind w:firstLine="709"/>
        <w:jc w:val="both"/>
        <w:rPr>
          <w:rFonts w:ascii="Times New Roman" w:hAnsi="Times New Roman" w:cs="Times New Roman"/>
          <w:sz w:val="28"/>
          <w:szCs w:val="28"/>
        </w:rPr>
      </w:pPr>
      <w:r w:rsidRPr="000033DA">
        <w:rPr>
          <w:rFonts w:ascii="Times New Roman" w:hAnsi="Times New Roman" w:cs="Times New Roman"/>
          <w:sz w:val="28"/>
          <w:szCs w:val="28"/>
        </w:rPr>
        <w:lastRenderedPageBreak/>
        <w:t>Муниципальный нормативный правовой акт (за исключением Устава, решения Совета депутатов о внесении изменений и дополнений в Устав) вступает в силу со дня его официального опубликования, если в самом акте не оговорено иное.</w:t>
      </w:r>
    </w:p>
    <w:p w:rsidR="000033DA" w:rsidRDefault="000033DA" w:rsidP="000033DA">
      <w:pPr>
        <w:spacing w:after="0" w:line="360" w:lineRule="auto"/>
        <w:ind w:firstLine="709"/>
        <w:jc w:val="both"/>
        <w:rPr>
          <w:rFonts w:ascii="Times New Roman" w:hAnsi="Times New Roman" w:cs="Times New Roman"/>
          <w:sz w:val="28"/>
          <w:szCs w:val="28"/>
        </w:rPr>
      </w:pPr>
      <w:r w:rsidRPr="000033DA">
        <w:rPr>
          <w:rFonts w:ascii="Times New Roman" w:hAnsi="Times New Roman" w:cs="Times New Roman"/>
          <w:sz w:val="28"/>
          <w:szCs w:val="28"/>
        </w:rPr>
        <w:t xml:space="preserve">Муниципальные правовые акты не подлежат обязательному опубликованию, если иное не установлено самим актом. </w:t>
      </w:r>
      <w:r>
        <w:rPr>
          <w:rFonts w:ascii="Times New Roman" w:hAnsi="Times New Roman" w:cs="Times New Roman"/>
          <w:sz w:val="28"/>
          <w:szCs w:val="28"/>
        </w:rPr>
        <w:t xml:space="preserve"> </w:t>
      </w:r>
      <w:r w:rsidRPr="000033DA">
        <w:rPr>
          <w:rFonts w:ascii="Times New Roman" w:hAnsi="Times New Roman" w:cs="Times New Roman"/>
          <w:sz w:val="28"/>
          <w:szCs w:val="28"/>
        </w:rPr>
        <w:t>Муниципальные правовые акты вступают в силу со дня их принятия (издания), если в самом акте не оговорено иное.</w:t>
      </w:r>
    </w:p>
    <w:p w:rsidR="00EE3CC9" w:rsidRPr="00EE3CC9" w:rsidRDefault="00EE3CC9" w:rsidP="00EE3CC9">
      <w:pPr>
        <w:spacing w:after="0" w:line="360" w:lineRule="auto"/>
        <w:ind w:firstLine="709"/>
        <w:jc w:val="both"/>
        <w:rPr>
          <w:rFonts w:ascii="Times New Roman" w:hAnsi="Times New Roman" w:cs="Times New Roman"/>
          <w:sz w:val="28"/>
          <w:szCs w:val="28"/>
        </w:rPr>
      </w:pPr>
      <w:r w:rsidRPr="00EE3CC9">
        <w:rPr>
          <w:rFonts w:ascii="Times New Roman" w:hAnsi="Times New Roman" w:cs="Times New Roman"/>
          <w:sz w:val="28"/>
          <w:szCs w:val="28"/>
        </w:rPr>
        <w:t xml:space="preserve">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EE3CC9">
        <w:rPr>
          <w:rFonts w:ascii="Times New Roman" w:hAnsi="Times New Roman" w:cs="Times New Roman"/>
          <w:sz w:val="28"/>
          <w:szCs w:val="28"/>
        </w:rPr>
        <w:t>на части территории</w:t>
      </w:r>
      <w:proofErr w:type="gramEnd"/>
      <w:r w:rsidRPr="00EE3CC9">
        <w:rPr>
          <w:rFonts w:ascii="Times New Roman" w:hAnsi="Times New Roman" w:cs="Times New Roman"/>
          <w:sz w:val="28"/>
          <w:szCs w:val="28"/>
        </w:rPr>
        <w:t xml:space="preserve"> муниципального округа могут проводиться собрания граждан.</w:t>
      </w:r>
    </w:p>
    <w:p w:rsidR="00EE3CC9" w:rsidRPr="00EE3CC9" w:rsidRDefault="00EE3CC9" w:rsidP="00EE3CC9">
      <w:pPr>
        <w:spacing w:after="0" w:line="360" w:lineRule="auto"/>
        <w:ind w:firstLine="709"/>
        <w:jc w:val="both"/>
        <w:rPr>
          <w:rFonts w:ascii="Times New Roman" w:hAnsi="Times New Roman" w:cs="Times New Roman"/>
          <w:sz w:val="28"/>
          <w:szCs w:val="28"/>
        </w:rPr>
      </w:pPr>
      <w:r w:rsidRPr="00EE3CC9">
        <w:rPr>
          <w:rFonts w:ascii="Times New Roman" w:hAnsi="Times New Roman" w:cs="Times New Roman"/>
          <w:sz w:val="28"/>
          <w:szCs w:val="28"/>
        </w:rPr>
        <w:t>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rsidR="00EE3CC9" w:rsidRPr="00EE3CC9" w:rsidRDefault="00EE3CC9" w:rsidP="00EE3CC9">
      <w:pPr>
        <w:spacing w:after="0" w:line="360" w:lineRule="auto"/>
        <w:ind w:firstLine="709"/>
        <w:jc w:val="both"/>
        <w:rPr>
          <w:rFonts w:ascii="Times New Roman" w:hAnsi="Times New Roman" w:cs="Times New Roman"/>
          <w:sz w:val="28"/>
          <w:szCs w:val="28"/>
        </w:rPr>
      </w:pPr>
      <w:r w:rsidRPr="00EE3CC9">
        <w:rPr>
          <w:rFonts w:ascii="Times New Roman" w:hAnsi="Times New Roman" w:cs="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E3CC9" w:rsidRPr="00EE3CC9" w:rsidRDefault="00EE3CC9" w:rsidP="00EE3CC9">
      <w:pPr>
        <w:spacing w:after="0" w:line="360" w:lineRule="auto"/>
        <w:ind w:firstLine="709"/>
        <w:jc w:val="both"/>
        <w:rPr>
          <w:rFonts w:ascii="Times New Roman" w:hAnsi="Times New Roman" w:cs="Times New Roman"/>
          <w:sz w:val="28"/>
          <w:szCs w:val="28"/>
        </w:rPr>
      </w:pPr>
      <w:r w:rsidRPr="00EE3CC9">
        <w:rPr>
          <w:rFonts w:ascii="Times New Roman" w:hAnsi="Times New Roman" w:cs="Times New Roman"/>
          <w:sz w:val="28"/>
          <w:szCs w:val="28"/>
        </w:rPr>
        <w:t>Собрание граждан, проводимое по инициативе Совета депутатов, главы муниципального округа, назначается соответственно Советом депутатов</w:t>
      </w:r>
      <w:r>
        <w:rPr>
          <w:rFonts w:ascii="Times New Roman" w:hAnsi="Times New Roman" w:cs="Times New Roman"/>
          <w:sz w:val="28"/>
          <w:szCs w:val="28"/>
        </w:rPr>
        <w:t xml:space="preserve">, главой муниципального округа. </w:t>
      </w:r>
      <w:r w:rsidRPr="00EE3CC9">
        <w:rPr>
          <w:rFonts w:ascii="Times New Roman" w:hAnsi="Times New Roman" w:cs="Times New Roman"/>
          <w:sz w:val="28"/>
          <w:szCs w:val="28"/>
        </w:rPr>
        <w:t>5. С инициативой проведения собрания граждан может выступить инициативная группа граждан,</w:t>
      </w:r>
      <w:r>
        <w:rPr>
          <w:rFonts w:ascii="Times New Roman" w:hAnsi="Times New Roman" w:cs="Times New Roman"/>
          <w:sz w:val="28"/>
          <w:szCs w:val="28"/>
        </w:rPr>
        <w:t xml:space="preserve"> обладающих избирательным правом</w:t>
      </w:r>
      <w:r w:rsidRPr="00EE3CC9">
        <w:rPr>
          <w:rFonts w:ascii="Times New Roman" w:hAnsi="Times New Roman" w:cs="Times New Roman"/>
          <w:sz w:val="28"/>
          <w:szCs w:val="28"/>
        </w:rPr>
        <w:t xml:space="preserve">, численностью не менее 10 человек. </w:t>
      </w:r>
    </w:p>
    <w:p w:rsidR="00EE3CC9" w:rsidRPr="00EE3CC9" w:rsidRDefault="00EE3CC9" w:rsidP="00EE3CC9">
      <w:pPr>
        <w:spacing w:after="0" w:line="360" w:lineRule="auto"/>
        <w:ind w:firstLine="709"/>
        <w:jc w:val="both"/>
        <w:rPr>
          <w:rFonts w:ascii="Times New Roman" w:hAnsi="Times New Roman" w:cs="Times New Roman"/>
          <w:sz w:val="28"/>
          <w:szCs w:val="28"/>
        </w:rPr>
      </w:pPr>
      <w:r w:rsidRPr="00EE3CC9">
        <w:rPr>
          <w:rFonts w:ascii="Times New Roman" w:hAnsi="Times New Roman" w:cs="Times New Roman"/>
          <w:sz w:val="28"/>
          <w:szCs w:val="28"/>
        </w:rPr>
        <w:t>Инициативная группа вносит в Совет депутатов инициативу</w:t>
      </w:r>
      <w:r>
        <w:rPr>
          <w:rFonts w:ascii="Times New Roman" w:hAnsi="Times New Roman" w:cs="Times New Roman"/>
          <w:sz w:val="28"/>
          <w:szCs w:val="28"/>
        </w:rPr>
        <w:t xml:space="preserve"> о проведении собрания граждан </w:t>
      </w:r>
      <w:r w:rsidRPr="00EE3CC9">
        <w:rPr>
          <w:rFonts w:ascii="Times New Roman" w:hAnsi="Times New Roman" w:cs="Times New Roman"/>
          <w:sz w:val="28"/>
          <w:szCs w:val="28"/>
        </w:rPr>
        <w:t xml:space="preserve"> не менее чем за 30 дней до предполагаемой даты проведения собрания граждан.</w:t>
      </w:r>
    </w:p>
    <w:p w:rsidR="00EE3CC9" w:rsidRPr="00EE3CC9" w:rsidRDefault="00EE3CC9" w:rsidP="00EE3CC9">
      <w:pPr>
        <w:spacing w:after="0" w:line="360" w:lineRule="auto"/>
        <w:ind w:firstLine="709"/>
        <w:jc w:val="both"/>
        <w:rPr>
          <w:rFonts w:ascii="Times New Roman" w:hAnsi="Times New Roman" w:cs="Times New Roman"/>
          <w:sz w:val="28"/>
          <w:szCs w:val="28"/>
        </w:rPr>
      </w:pPr>
      <w:r w:rsidRPr="00EE3CC9">
        <w:rPr>
          <w:rFonts w:ascii="Times New Roman" w:hAnsi="Times New Roman" w:cs="Times New Roman"/>
          <w:sz w:val="28"/>
          <w:szCs w:val="28"/>
        </w:rPr>
        <w:t>Инициатива о проведении собрания граждан должна содержать:</w:t>
      </w:r>
    </w:p>
    <w:p w:rsidR="00EE3CC9" w:rsidRPr="00EE3CC9" w:rsidRDefault="00EE3CC9" w:rsidP="00EE3CC9">
      <w:pPr>
        <w:spacing w:after="0" w:line="360" w:lineRule="auto"/>
        <w:ind w:firstLine="709"/>
        <w:jc w:val="both"/>
        <w:rPr>
          <w:rFonts w:ascii="Times New Roman" w:hAnsi="Times New Roman" w:cs="Times New Roman"/>
          <w:sz w:val="28"/>
          <w:szCs w:val="28"/>
        </w:rPr>
      </w:pPr>
      <w:r w:rsidRPr="00EE3CC9">
        <w:rPr>
          <w:rFonts w:ascii="Times New Roman" w:hAnsi="Times New Roman" w:cs="Times New Roman"/>
          <w:sz w:val="28"/>
          <w:szCs w:val="28"/>
        </w:rPr>
        <w:t xml:space="preserve">1) вопросы, выносимые на собрание граждан и обоснование необходимости их рассмотрения на собрании; </w:t>
      </w:r>
    </w:p>
    <w:p w:rsidR="00EE3CC9" w:rsidRPr="00EE3CC9" w:rsidRDefault="00EE3CC9" w:rsidP="00EE3CC9">
      <w:pPr>
        <w:spacing w:after="0" w:line="360" w:lineRule="auto"/>
        <w:ind w:firstLine="709"/>
        <w:jc w:val="both"/>
        <w:rPr>
          <w:rFonts w:ascii="Times New Roman" w:hAnsi="Times New Roman" w:cs="Times New Roman"/>
          <w:sz w:val="28"/>
          <w:szCs w:val="28"/>
        </w:rPr>
      </w:pPr>
      <w:r w:rsidRPr="00EE3CC9">
        <w:rPr>
          <w:rFonts w:ascii="Times New Roman" w:hAnsi="Times New Roman" w:cs="Times New Roman"/>
          <w:sz w:val="28"/>
          <w:szCs w:val="28"/>
        </w:rPr>
        <w:t>2) сведения о территории, в пределах которой предполагается провести собрание граждан;</w:t>
      </w:r>
    </w:p>
    <w:p w:rsidR="00EE3CC9" w:rsidRPr="00EE3CC9" w:rsidRDefault="00EE3CC9" w:rsidP="00EE3CC9">
      <w:pPr>
        <w:spacing w:after="0" w:line="360" w:lineRule="auto"/>
        <w:ind w:firstLine="709"/>
        <w:jc w:val="both"/>
        <w:rPr>
          <w:rFonts w:ascii="Times New Roman" w:hAnsi="Times New Roman" w:cs="Times New Roman"/>
          <w:sz w:val="28"/>
          <w:szCs w:val="28"/>
        </w:rPr>
      </w:pPr>
      <w:r w:rsidRPr="00EE3CC9">
        <w:rPr>
          <w:rFonts w:ascii="Times New Roman" w:hAnsi="Times New Roman" w:cs="Times New Roman"/>
          <w:sz w:val="28"/>
          <w:szCs w:val="28"/>
        </w:rPr>
        <w:t>3) предложения о дате и месте проведения собрания граждан;</w:t>
      </w:r>
    </w:p>
    <w:p w:rsidR="00EE3CC9" w:rsidRPr="00EE3CC9" w:rsidRDefault="00EE3CC9" w:rsidP="00EE3CC9">
      <w:pPr>
        <w:spacing w:after="0" w:line="360" w:lineRule="auto"/>
        <w:ind w:firstLine="709"/>
        <w:jc w:val="both"/>
        <w:rPr>
          <w:rFonts w:ascii="Times New Roman" w:hAnsi="Times New Roman" w:cs="Times New Roman"/>
          <w:sz w:val="28"/>
          <w:szCs w:val="28"/>
        </w:rPr>
      </w:pPr>
      <w:r w:rsidRPr="00EE3CC9">
        <w:rPr>
          <w:rFonts w:ascii="Times New Roman" w:hAnsi="Times New Roman" w:cs="Times New Roman"/>
          <w:sz w:val="28"/>
          <w:szCs w:val="28"/>
        </w:rPr>
        <w:lastRenderedPageBreak/>
        <w:t xml:space="preserve">4) список инициативной группы с указанием фамилии, имени, отчества, места жительства и номера контактного телефона всех ее членов. </w:t>
      </w:r>
    </w:p>
    <w:p w:rsidR="00EE3CC9" w:rsidRPr="00EE3CC9" w:rsidRDefault="00EE3CC9" w:rsidP="00EE3CC9">
      <w:pPr>
        <w:spacing w:after="0" w:line="360" w:lineRule="auto"/>
        <w:ind w:firstLine="709"/>
        <w:jc w:val="both"/>
        <w:rPr>
          <w:rFonts w:ascii="Times New Roman" w:hAnsi="Times New Roman" w:cs="Times New Roman"/>
          <w:sz w:val="28"/>
          <w:szCs w:val="28"/>
        </w:rPr>
      </w:pPr>
      <w:r w:rsidRPr="00EE3CC9">
        <w:rPr>
          <w:rFonts w:ascii="Times New Roman" w:hAnsi="Times New Roman" w:cs="Times New Roman"/>
          <w:sz w:val="28"/>
          <w:szCs w:val="28"/>
        </w:rPr>
        <w:t>Внесенная инициатива о проведении собрания граждан рассматривается на ближайшем заседании Совета депутатов.</w:t>
      </w:r>
    </w:p>
    <w:p w:rsidR="00EE3CC9" w:rsidRPr="00EE3CC9" w:rsidRDefault="00EE3CC9" w:rsidP="00EE3CC9">
      <w:pPr>
        <w:spacing w:after="0" w:line="360" w:lineRule="auto"/>
        <w:ind w:firstLine="709"/>
        <w:jc w:val="both"/>
        <w:rPr>
          <w:rFonts w:ascii="Times New Roman" w:hAnsi="Times New Roman" w:cs="Times New Roman"/>
          <w:sz w:val="28"/>
          <w:szCs w:val="28"/>
        </w:rPr>
      </w:pPr>
      <w:r w:rsidRPr="00EE3CC9">
        <w:rPr>
          <w:rFonts w:ascii="Times New Roman" w:hAnsi="Times New Roman" w:cs="Times New Roman"/>
          <w:sz w:val="28"/>
          <w:szCs w:val="28"/>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EE3CC9" w:rsidRPr="00EE3CC9" w:rsidRDefault="00EE3CC9" w:rsidP="00EE3CC9">
      <w:pPr>
        <w:spacing w:after="0" w:line="360" w:lineRule="auto"/>
        <w:ind w:firstLine="709"/>
        <w:jc w:val="both"/>
        <w:rPr>
          <w:rFonts w:ascii="Times New Roman" w:hAnsi="Times New Roman" w:cs="Times New Roman"/>
          <w:sz w:val="28"/>
          <w:szCs w:val="28"/>
        </w:rPr>
      </w:pPr>
      <w:r w:rsidRPr="00EE3CC9">
        <w:rPr>
          <w:rFonts w:ascii="Times New Roman" w:hAnsi="Times New Roman" w:cs="Times New Roman"/>
          <w:sz w:val="28"/>
          <w:szCs w:val="28"/>
        </w:rPr>
        <w:t>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1</w:t>
      </w:r>
      <w:r>
        <w:rPr>
          <w:rFonts w:ascii="Times New Roman" w:hAnsi="Times New Roman" w:cs="Times New Roman"/>
          <w:sz w:val="28"/>
          <w:szCs w:val="28"/>
        </w:rPr>
        <w:t xml:space="preserve">4 дней со дня его рассмотрения. </w:t>
      </w:r>
      <w:r w:rsidRPr="00EE3CC9">
        <w:rPr>
          <w:rFonts w:ascii="Times New Roman" w:hAnsi="Times New Roman" w:cs="Times New Roman"/>
          <w:sz w:val="28"/>
          <w:szCs w:val="28"/>
        </w:rPr>
        <w:t>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w:t>
      </w:r>
    </w:p>
    <w:p w:rsidR="00EE3CC9" w:rsidRDefault="00EE3CC9" w:rsidP="00EE3CC9">
      <w:pPr>
        <w:spacing w:after="0" w:line="360" w:lineRule="auto"/>
        <w:ind w:firstLine="709"/>
        <w:jc w:val="both"/>
        <w:rPr>
          <w:rFonts w:ascii="Times New Roman" w:hAnsi="Times New Roman" w:cs="Times New Roman"/>
          <w:sz w:val="28"/>
          <w:szCs w:val="28"/>
        </w:rPr>
      </w:pPr>
      <w:r w:rsidRPr="00EE3CC9">
        <w:rPr>
          <w:rFonts w:ascii="Times New Roman" w:hAnsi="Times New Roman" w:cs="Times New Roman"/>
          <w:sz w:val="28"/>
          <w:szCs w:val="28"/>
        </w:rPr>
        <w:t>Порядок назначения и проведения конференции граждан (собрания делегатов), избрания делегатов конференции определяется</w:t>
      </w:r>
      <w:r>
        <w:rPr>
          <w:rFonts w:ascii="Times New Roman" w:hAnsi="Times New Roman" w:cs="Times New Roman"/>
          <w:sz w:val="28"/>
          <w:szCs w:val="28"/>
        </w:rPr>
        <w:t xml:space="preserve"> решением Совета депутатов. </w:t>
      </w:r>
      <w:r w:rsidRPr="00EE3CC9">
        <w:rPr>
          <w:rFonts w:ascii="Times New Roman" w:hAnsi="Times New Roman" w:cs="Times New Roman"/>
          <w:sz w:val="28"/>
          <w:szCs w:val="28"/>
        </w:rPr>
        <w:t>Итоги собрания, конференции граждан (собрания делегатов) подлежат официальному опубликованию не позднее 20 дней со дня проведения конференции граждан (собрания делегатов).</w:t>
      </w:r>
    </w:p>
    <w:p w:rsidR="00934AD8" w:rsidRPr="00934AD8" w:rsidRDefault="00934AD8" w:rsidP="00934AD8">
      <w:pPr>
        <w:spacing w:after="0" w:line="360" w:lineRule="auto"/>
        <w:ind w:firstLine="709"/>
        <w:jc w:val="both"/>
        <w:rPr>
          <w:rFonts w:ascii="Times New Roman" w:hAnsi="Times New Roman" w:cs="Times New Roman"/>
          <w:sz w:val="28"/>
          <w:szCs w:val="28"/>
        </w:rPr>
      </w:pPr>
      <w:r w:rsidRPr="00934AD8">
        <w:rPr>
          <w:rFonts w:ascii="Times New Roman" w:hAnsi="Times New Roman" w:cs="Times New Roman"/>
          <w:sz w:val="28"/>
          <w:szCs w:val="28"/>
        </w:rPr>
        <w:t>Жители вправе участвовать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934AD8" w:rsidRDefault="00934AD8" w:rsidP="00934AD8">
      <w:pPr>
        <w:spacing w:after="0" w:line="360" w:lineRule="auto"/>
        <w:ind w:firstLine="709"/>
        <w:jc w:val="both"/>
        <w:rPr>
          <w:rFonts w:ascii="Times New Roman" w:hAnsi="Times New Roman" w:cs="Times New Roman"/>
          <w:sz w:val="28"/>
          <w:szCs w:val="28"/>
        </w:rPr>
      </w:pPr>
      <w:r w:rsidRPr="00934AD8">
        <w:rPr>
          <w:rFonts w:ascii="Times New Roman" w:hAnsi="Times New Roman" w:cs="Times New Roman"/>
          <w:sz w:val="28"/>
          <w:szCs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934AD8" w:rsidRPr="00934AD8" w:rsidRDefault="00934AD8" w:rsidP="00934AD8">
      <w:pPr>
        <w:spacing w:after="0" w:line="360" w:lineRule="auto"/>
        <w:ind w:firstLine="709"/>
        <w:jc w:val="both"/>
        <w:rPr>
          <w:rFonts w:ascii="Times New Roman" w:hAnsi="Times New Roman" w:cs="Times New Roman"/>
          <w:sz w:val="28"/>
          <w:szCs w:val="28"/>
        </w:rPr>
      </w:pPr>
    </w:p>
    <w:p w:rsidR="00934AD8" w:rsidRDefault="00934AD8" w:rsidP="00EE3CC9">
      <w:pPr>
        <w:spacing w:after="0" w:line="360" w:lineRule="auto"/>
        <w:ind w:firstLine="709"/>
        <w:jc w:val="both"/>
        <w:rPr>
          <w:rFonts w:ascii="Times New Roman" w:hAnsi="Times New Roman" w:cs="Times New Roman"/>
          <w:sz w:val="28"/>
          <w:szCs w:val="28"/>
        </w:rPr>
      </w:pPr>
    </w:p>
    <w:p w:rsidR="006A710E" w:rsidRDefault="006A710E" w:rsidP="000033DA">
      <w:pPr>
        <w:spacing w:after="0" w:line="360" w:lineRule="auto"/>
        <w:ind w:firstLine="709"/>
        <w:jc w:val="both"/>
        <w:rPr>
          <w:rFonts w:ascii="Times New Roman" w:hAnsi="Times New Roman" w:cs="Times New Roman"/>
          <w:sz w:val="28"/>
          <w:szCs w:val="28"/>
        </w:rPr>
      </w:pPr>
    </w:p>
    <w:p w:rsidR="006A710E" w:rsidRDefault="006A710E" w:rsidP="00ED5967">
      <w:pPr>
        <w:spacing w:after="0" w:line="360" w:lineRule="auto"/>
        <w:ind w:firstLine="709"/>
        <w:jc w:val="center"/>
        <w:rPr>
          <w:rFonts w:ascii="Times New Roman" w:hAnsi="Times New Roman" w:cs="Times New Roman"/>
          <w:b/>
          <w:sz w:val="28"/>
          <w:szCs w:val="28"/>
        </w:rPr>
      </w:pPr>
      <w:r w:rsidRPr="006A710E">
        <w:rPr>
          <w:rFonts w:ascii="Times New Roman" w:hAnsi="Times New Roman" w:cs="Times New Roman"/>
          <w:b/>
          <w:sz w:val="28"/>
          <w:szCs w:val="28"/>
        </w:rPr>
        <w:lastRenderedPageBreak/>
        <w:t>2.3 Разработка направлений совершенствования нормативно-правовой базы деятельности муниципалитета внутригородского МО Академическое г. Москва</w:t>
      </w:r>
    </w:p>
    <w:p w:rsidR="00ED5967" w:rsidRPr="006A710E" w:rsidRDefault="00ED5967" w:rsidP="00ED5967">
      <w:pPr>
        <w:spacing w:after="0" w:line="360" w:lineRule="auto"/>
        <w:ind w:firstLine="709"/>
        <w:jc w:val="center"/>
        <w:rPr>
          <w:rFonts w:ascii="Times New Roman" w:hAnsi="Times New Roman" w:cs="Times New Roman"/>
          <w:b/>
          <w:sz w:val="28"/>
          <w:szCs w:val="28"/>
        </w:rPr>
      </w:pPr>
    </w:p>
    <w:p w:rsidR="007A3585" w:rsidRPr="007A3585" w:rsidRDefault="007A3585" w:rsidP="007A35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7A3585">
        <w:rPr>
          <w:rFonts w:ascii="Times New Roman" w:hAnsi="Times New Roman" w:cs="Times New Roman"/>
          <w:sz w:val="28"/>
          <w:szCs w:val="28"/>
        </w:rPr>
        <w:t>сновные направления совершенствования правового обеспечения организации и деятельности муниципалитета внутригородского МО Академическое г. Москва</w:t>
      </w:r>
      <w:r>
        <w:rPr>
          <w:rFonts w:ascii="Times New Roman" w:hAnsi="Times New Roman" w:cs="Times New Roman"/>
          <w:sz w:val="28"/>
          <w:szCs w:val="28"/>
        </w:rPr>
        <w:t xml:space="preserve"> </w:t>
      </w:r>
      <w:r w:rsidRPr="007A3585">
        <w:rPr>
          <w:rFonts w:ascii="Times New Roman" w:hAnsi="Times New Roman" w:cs="Times New Roman"/>
          <w:sz w:val="28"/>
          <w:szCs w:val="28"/>
        </w:rPr>
        <w:t xml:space="preserve">призваны обеспечить достижение качественно нового, более высокого уровня правового </w:t>
      </w:r>
      <w:proofErr w:type="gramStart"/>
      <w:r w:rsidRPr="007A3585">
        <w:rPr>
          <w:rFonts w:ascii="Times New Roman" w:hAnsi="Times New Roman" w:cs="Times New Roman"/>
          <w:sz w:val="28"/>
          <w:szCs w:val="28"/>
        </w:rPr>
        <w:t xml:space="preserve">обеспечения организации </w:t>
      </w:r>
      <w:r>
        <w:rPr>
          <w:rFonts w:ascii="Times New Roman" w:hAnsi="Times New Roman" w:cs="Times New Roman"/>
          <w:sz w:val="28"/>
          <w:szCs w:val="28"/>
        </w:rPr>
        <w:t>деятельности органов управления муниципалитета</w:t>
      </w:r>
      <w:proofErr w:type="gramEnd"/>
      <w:r>
        <w:rPr>
          <w:rFonts w:ascii="Times New Roman" w:hAnsi="Times New Roman" w:cs="Times New Roman"/>
          <w:sz w:val="28"/>
          <w:szCs w:val="28"/>
        </w:rPr>
        <w:t xml:space="preserve">. </w:t>
      </w:r>
    </w:p>
    <w:p w:rsidR="007A3585" w:rsidRPr="007A3585" w:rsidRDefault="007A3585" w:rsidP="007A3585">
      <w:pPr>
        <w:spacing w:after="0" w:line="360" w:lineRule="auto"/>
        <w:ind w:firstLine="709"/>
        <w:jc w:val="both"/>
        <w:rPr>
          <w:rFonts w:ascii="Times New Roman" w:hAnsi="Times New Roman" w:cs="Times New Roman"/>
          <w:sz w:val="28"/>
          <w:szCs w:val="28"/>
        </w:rPr>
      </w:pPr>
      <w:r w:rsidRPr="007A3585">
        <w:rPr>
          <w:rFonts w:ascii="Times New Roman" w:hAnsi="Times New Roman" w:cs="Times New Roman"/>
          <w:sz w:val="28"/>
          <w:szCs w:val="28"/>
        </w:rPr>
        <w:t xml:space="preserve">Качество законодательства Российской Федерации, регулирующего сферу </w:t>
      </w:r>
      <w:r>
        <w:rPr>
          <w:rFonts w:ascii="Times New Roman" w:hAnsi="Times New Roman" w:cs="Times New Roman"/>
          <w:sz w:val="28"/>
          <w:szCs w:val="28"/>
        </w:rPr>
        <w:t>деятельности муниципалитетов</w:t>
      </w:r>
      <w:r w:rsidRPr="007A3585">
        <w:rPr>
          <w:rFonts w:ascii="Times New Roman" w:hAnsi="Times New Roman" w:cs="Times New Roman"/>
          <w:sz w:val="28"/>
          <w:szCs w:val="28"/>
        </w:rPr>
        <w:t>, не в полной мере соответствует современным требованиям. Оно содержит значительное количество бланкетных, а также дублирующих и противоречащих друг другу норм. Не завершен процесс систематизации, консолидации и кодификации правовых предписаний.</w:t>
      </w:r>
    </w:p>
    <w:p w:rsidR="007A3585" w:rsidRPr="007A3585" w:rsidRDefault="007A3585" w:rsidP="007A3585">
      <w:pPr>
        <w:spacing w:after="0" w:line="360" w:lineRule="auto"/>
        <w:ind w:firstLine="709"/>
        <w:jc w:val="both"/>
        <w:rPr>
          <w:rFonts w:ascii="Times New Roman" w:hAnsi="Times New Roman" w:cs="Times New Roman"/>
          <w:sz w:val="28"/>
          <w:szCs w:val="28"/>
        </w:rPr>
      </w:pPr>
      <w:r w:rsidRPr="007A3585">
        <w:rPr>
          <w:rFonts w:ascii="Times New Roman" w:hAnsi="Times New Roman" w:cs="Times New Roman"/>
          <w:sz w:val="28"/>
          <w:szCs w:val="28"/>
        </w:rPr>
        <w:t>Не отлажен и практически не используется механизм правового мониторинга. Не выработаны четкие критерии оценки эффективности применения нормативных правовых актов, регулирующих деятельность органов</w:t>
      </w:r>
      <w:r>
        <w:rPr>
          <w:rFonts w:ascii="Times New Roman" w:hAnsi="Times New Roman" w:cs="Times New Roman"/>
          <w:sz w:val="28"/>
          <w:szCs w:val="28"/>
        </w:rPr>
        <w:t xml:space="preserve"> управления муниципалитета </w:t>
      </w:r>
      <w:r w:rsidRPr="007A3585">
        <w:rPr>
          <w:rFonts w:ascii="Times New Roman" w:hAnsi="Times New Roman" w:cs="Times New Roman"/>
          <w:sz w:val="28"/>
          <w:szCs w:val="28"/>
        </w:rPr>
        <w:t>внутригородского МО Академическое г. Москва</w:t>
      </w:r>
      <w:r>
        <w:rPr>
          <w:rFonts w:ascii="Times New Roman" w:hAnsi="Times New Roman" w:cs="Times New Roman"/>
          <w:sz w:val="28"/>
          <w:szCs w:val="28"/>
        </w:rPr>
        <w:t xml:space="preserve">. </w:t>
      </w:r>
      <w:r w:rsidRPr="007A3585">
        <w:rPr>
          <w:rFonts w:ascii="Times New Roman" w:hAnsi="Times New Roman" w:cs="Times New Roman"/>
          <w:sz w:val="28"/>
          <w:szCs w:val="28"/>
        </w:rPr>
        <w:t xml:space="preserve">В свою очередь, это является препятствием для своевременного реагирования на возникающие потребности в правовом регулировании сферы </w:t>
      </w:r>
      <w:r>
        <w:rPr>
          <w:rFonts w:ascii="Times New Roman" w:hAnsi="Times New Roman" w:cs="Times New Roman"/>
          <w:sz w:val="28"/>
          <w:szCs w:val="28"/>
        </w:rPr>
        <w:t xml:space="preserve">деятельности муниципалитета  </w:t>
      </w:r>
      <w:r w:rsidRPr="007A3585">
        <w:rPr>
          <w:rFonts w:ascii="Times New Roman" w:hAnsi="Times New Roman" w:cs="Times New Roman"/>
          <w:sz w:val="28"/>
          <w:szCs w:val="28"/>
        </w:rPr>
        <w:t>с учетом меняющихся условий жизни государства и общества.</w:t>
      </w:r>
    </w:p>
    <w:p w:rsidR="007A3585" w:rsidRPr="007A3585" w:rsidRDefault="007A3585" w:rsidP="007A3585">
      <w:pPr>
        <w:spacing w:after="0" w:line="360" w:lineRule="auto"/>
        <w:ind w:firstLine="709"/>
        <w:jc w:val="both"/>
        <w:rPr>
          <w:rFonts w:ascii="Times New Roman" w:hAnsi="Times New Roman" w:cs="Times New Roman"/>
          <w:sz w:val="28"/>
          <w:szCs w:val="28"/>
        </w:rPr>
      </w:pPr>
      <w:r w:rsidRPr="007A3585">
        <w:rPr>
          <w:rFonts w:ascii="Times New Roman" w:hAnsi="Times New Roman" w:cs="Times New Roman"/>
          <w:sz w:val="28"/>
          <w:szCs w:val="28"/>
        </w:rPr>
        <w:t xml:space="preserve">Особого внимания требуют вопросы взаимодействия с федеральными органами государственной власти, органами государственной власти субъектов Российской Федерации и органами местного самоуправления в правовом обеспечении сферы </w:t>
      </w:r>
      <w:r>
        <w:rPr>
          <w:rFonts w:ascii="Times New Roman" w:hAnsi="Times New Roman" w:cs="Times New Roman"/>
          <w:sz w:val="28"/>
          <w:szCs w:val="28"/>
        </w:rPr>
        <w:t>деятельности муниципалитета.</w:t>
      </w:r>
      <w:r w:rsidRPr="007A3585">
        <w:rPr>
          <w:rFonts w:ascii="Times New Roman" w:hAnsi="Times New Roman" w:cs="Times New Roman"/>
          <w:sz w:val="28"/>
          <w:szCs w:val="28"/>
        </w:rPr>
        <w:t xml:space="preserve"> </w:t>
      </w:r>
    </w:p>
    <w:p w:rsidR="007A3585" w:rsidRDefault="007A3585" w:rsidP="007A3585">
      <w:pPr>
        <w:spacing w:after="0" w:line="360" w:lineRule="auto"/>
        <w:ind w:firstLine="709"/>
        <w:jc w:val="both"/>
        <w:rPr>
          <w:rFonts w:ascii="Times New Roman" w:hAnsi="Times New Roman" w:cs="Times New Roman"/>
          <w:sz w:val="28"/>
          <w:szCs w:val="28"/>
        </w:rPr>
      </w:pPr>
      <w:r w:rsidRPr="007A3585">
        <w:rPr>
          <w:rFonts w:ascii="Times New Roman" w:hAnsi="Times New Roman" w:cs="Times New Roman"/>
          <w:sz w:val="28"/>
          <w:szCs w:val="28"/>
        </w:rPr>
        <w:t>Все еще нельзя признать удовлетворительным уровень правовой культуры и правовых знаний сотрудников</w:t>
      </w:r>
      <w:r>
        <w:rPr>
          <w:rFonts w:ascii="Times New Roman" w:hAnsi="Times New Roman" w:cs="Times New Roman"/>
          <w:sz w:val="28"/>
          <w:szCs w:val="28"/>
        </w:rPr>
        <w:t xml:space="preserve"> органов местного самоуправления </w:t>
      </w:r>
      <w:r w:rsidRPr="007A3585">
        <w:rPr>
          <w:rFonts w:ascii="Times New Roman" w:hAnsi="Times New Roman" w:cs="Times New Roman"/>
          <w:sz w:val="28"/>
          <w:szCs w:val="28"/>
        </w:rPr>
        <w:t>муниципалитета внутригородского МО Академическое г. Москва</w:t>
      </w:r>
      <w:r>
        <w:rPr>
          <w:rFonts w:ascii="Times New Roman" w:hAnsi="Times New Roman" w:cs="Times New Roman"/>
          <w:sz w:val="28"/>
          <w:szCs w:val="28"/>
        </w:rPr>
        <w:t>.</w:t>
      </w:r>
    </w:p>
    <w:p w:rsidR="007A3585" w:rsidRDefault="007A3585" w:rsidP="007A35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данный момент развития нет развернутой четко функционирующей системы </w:t>
      </w:r>
      <w:r w:rsidRPr="007A3585">
        <w:rPr>
          <w:rFonts w:ascii="Times New Roman" w:hAnsi="Times New Roman" w:cs="Times New Roman"/>
          <w:sz w:val="28"/>
          <w:szCs w:val="28"/>
        </w:rPr>
        <w:t xml:space="preserve">обучения </w:t>
      </w:r>
      <w:r>
        <w:rPr>
          <w:rFonts w:ascii="Times New Roman" w:hAnsi="Times New Roman" w:cs="Times New Roman"/>
          <w:sz w:val="28"/>
          <w:szCs w:val="28"/>
        </w:rPr>
        <w:t xml:space="preserve">сотрудников  для осуществления управления </w:t>
      </w:r>
      <w:r w:rsidRPr="007A3585">
        <w:rPr>
          <w:rFonts w:ascii="Times New Roman" w:hAnsi="Times New Roman" w:cs="Times New Roman"/>
          <w:sz w:val="28"/>
          <w:szCs w:val="28"/>
        </w:rPr>
        <w:t>муниципалитета внутригородского МО Академическое г. Москва</w:t>
      </w:r>
      <w:r>
        <w:rPr>
          <w:rFonts w:ascii="Times New Roman" w:hAnsi="Times New Roman" w:cs="Times New Roman"/>
          <w:sz w:val="28"/>
          <w:szCs w:val="28"/>
        </w:rPr>
        <w:t>.</w:t>
      </w:r>
    </w:p>
    <w:p w:rsidR="007A3585" w:rsidRPr="007A3585" w:rsidRDefault="007A3585" w:rsidP="003177FA">
      <w:pPr>
        <w:spacing w:after="0" w:line="360" w:lineRule="auto"/>
        <w:ind w:firstLine="709"/>
        <w:jc w:val="both"/>
        <w:rPr>
          <w:rFonts w:ascii="Times New Roman" w:hAnsi="Times New Roman" w:cs="Times New Roman"/>
          <w:sz w:val="28"/>
          <w:szCs w:val="28"/>
        </w:rPr>
      </w:pPr>
      <w:r w:rsidRPr="007A3585">
        <w:rPr>
          <w:rFonts w:ascii="Times New Roman" w:hAnsi="Times New Roman" w:cs="Times New Roman"/>
          <w:sz w:val="28"/>
          <w:szCs w:val="28"/>
        </w:rPr>
        <w:t xml:space="preserve">Несмотря на </w:t>
      </w:r>
      <w:r w:rsidR="003177FA">
        <w:rPr>
          <w:rFonts w:ascii="Times New Roman" w:hAnsi="Times New Roman" w:cs="Times New Roman"/>
          <w:sz w:val="28"/>
          <w:szCs w:val="28"/>
        </w:rPr>
        <w:t xml:space="preserve">принимаемые меры, </w:t>
      </w:r>
      <w:r w:rsidRPr="007A3585">
        <w:rPr>
          <w:rFonts w:ascii="Times New Roman" w:hAnsi="Times New Roman" w:cs="Times New Roman"/>
          <w:sz w:val="28"/>
          <w:szCs w:val="28"/>
        </w:rPr>
        <w:t xml:space="preserve">сохраняется на низком уровне обеспеченность </w:t>
      </w:r>
      <w:r w:rsidR="003177FA">
        <w:rPr>
          <w:rFonts w:ascii="Times New Roman" w:hAnsi="Times New Roman" w:cs="Times New Roman"/>
          <w:sz w:val="28"/>
          <w:szCs w:val="28"/>
        </w:rPr>
        <w:t xml:space="preserve">органов управления </w:t>
      </w:r>
      <w:r w:rsidR="003177FA" w:rsidRPr="003177FA">
        <w:rPr>
          <w:rFonts w:ascii="Times New Roman" w:hAnsi="Times New Roman" w:cs="Times New Roman"/>
          <w:sz w:val="28"/>
          <w:szCs w:val="28"/>
        </w:rPr>
        <w:t>муниципалитета внутригородского МО Академическое г. Москва</w:t>
      </w:r>
      <w:r w:rsidR="003177FA">
        <w:rPr>
          <w:rFonts w:ascii="Times New Roman" w:hAnsi="Times New Roman" w:cs="Times New Roman"/>
          <w:sz w:val="28"/>
          <w:szCs w:val="28"/>
        </w:rPr>
        <w:t xml:space="preserve">, в том числе </w:t>
      </w:r>
      <w:r w:rsidRPr="007A3585">
        <w:rPr>
          <w:rFonts w:ascii="Times New Roman" w:hAnsi="Times New Roman" w:cs="Times New Roman"/>
          <w:sz w:val="28"/>
          <w:szCs w:val="28"/>
        </w:rPr>
        <w:t>кадровыми, материально-техническими и информационными ресурсами.</w:t>
      </w:r>
    </w:p>
    <w:p w:rsidR="00917DD9" w:rsidRDefault="007A3585" w:rsidP="007A3585">
      <w:pPr>
        <w:spacing w:after="0" w:line="360" w:lineRule="auto"/>
        <w:ind w:firstLine="709"/>
        <w:jc w:val="both"/>
        <w:rPr>
          <w:rFonts w:ascii="Times New Roman" w:hAnsi="Times New Roman" w:cs="Times New Roman"/>
          <w:sz w:val="28"/>
          <w:szCs w:val="28"/>
        </w:rPr>
      </w:pPr>
      <w:proofErr w:type="gramStart"/>
      <w:r w:rsidRPr="007A3585">
        <w:rPr>
          <w:rFonts w:ascii="Times New Roman" w:hAnsi="Times New Roman" w:cs="Times New Roman"/>
          <w:sz w:val="28"/>
          <w:szCs w:val="28"/>
        </w:rPr>
        <w:t>Целью совершенствования правового обеспечения</w:t>
      </w:r>
      <w:r w:rsidR="003177FA">
        <w:rPr>
          <w:rFonts w:ascii="Times New Roman" w:hAnsi="Times New Roman" w:cs="Times New Roman"/>
          <w:sz w:val="28"/>
          <w:szCs w:val="28"/>
        </w:rPr>
        <w:t xml:space="preserve"> деятельности</w:t>
      </w:r>
      <w:r w:rsidR="003177FA" w:rsidRPr="003177FA">
        <w:t xml:space="preserve"> </w:t>
      </w:r>
      <w:r w:rsidR="003177FA" w:rsidRPr="003177FA">
        <w:rPr>
          <w:rFonts w:ascii="Times New Roman" w:hAnsi="Times New Roman" w:cs="Times New Roman"/>
          <w:sz w:val="28"/>
          <w:szCs w:val="28"/>
        </w:rPr>
        <w:t>муниципалитета внутригородского МО Академическое г. Москва</w:t>
      </w:r>
      <w:r w:rsidRPr="007A3585">
        <w:rPr>
          <w:rFonts w:ascii="Times New Roman" w:hAnsi="Times New Roman" w:cs="Times New Roman"/>
          <w:sz w:val="28"/>
          <w:szCs w:val="28"/>
        </w:rPr>
        <w:t xml:space="preserve"> является создание качественно новых, более оптимальных правовых механизмов, обеспечивающих эффективное решение органами </w:t>
      </w:r>
      <w:r w:rsidR="003177FA">
        <w:rPr>
          <w:rFonts w:ascii="Times New Roman" w:hAnsi="Times New Roman" w:cs="Times New Roman"/>
          <w:sz w:val="28"/>
          <w:szCs w:val="28"/>
        </w:rPr>
        <w:t xml:space="preserve">местного самоуправления </w:t>
      </w:r>
      <w:r w:rsidRPr="007A3585">
        <w:rPr>
          <w:rFonts w:ascii="Times New Roman" w:hAnsi="Times New Roman" w:cs="Times New Roman"/>
          <w:sz w:val="28"/>
          <w:szCs w:val="28"/>
        </w:rPr>
        <w:t xml:space="preserve">задач по </w:t>
      </w:r>
      <w:r w:rsidR="00917DD9">
        <w:rPr>
          <w:rFonts w:ascii="Times New Roman" w:hAnsi="Times New Roman" w:cs="Times New Roman"/>
          <w:sz w:val="28"/>
          <w:szCs w:val="28"/>
        </w:rPr>
        <w:t>достижению</w:t>
      </w:r>
      <w:r w:rsidR="00917DD9" w:rsidRPr="00917DD9">
        <w:rPr>
          <w:rFonts w:ascii="Times New Roman" w:hAnsi="Times New Roman" w:cs="Times New Roman"/>
          <w:sz w:val="28"/>
          <w:szCs w:val="28"/>
        </w:rPr>
        <w:t xml:space="preserve"> качественно нового, более высокого уровня правового обеспечения организации деятельности орг</w:t>
      </w:r>
      <w:r w:rsidR="00917DD9">
        <w:rPr>
          <w:rFonts w:ascii="Times New Roman" w:hAnsi="Times New Roman" w:cs="Times New Roman"/>
          <w:sz w:val="28"/>
          <w:szCs w:val="28"/>
        </w:rPr>
        <w:t xml:space="preserve">анов управления муниципалитета, а так же </w:t>
      </w:r>
      <w:r w:rsidRPr="007A3585">
        <w:rPr>
          <w:rFonts w:ascii="Times New Roman" w:hAnsi="Times New Roman" w:cs="Times New Roman"/>
          <w:sz w:val="28"/>
          <w:szCs w:val="28"/>
        </w:rPr>
        <w:t>соблюдению и защите прав и свобод человека и гражданина, укреплению законности и правопорядка</w:t>
      </w:r>
      <w:r w:rsidR="00917DD9">
        <w:rPr>
          <w:rFonts w:ascii="Times New Roman" w:hAnsi="Times New Roman" w:cs="Times New Roman"/>
          <w:sz w:val="28"/>
          <w:szCs w:val="28"/>
        </w:rPr>
        <w:t xml:space="preserve"> на территории муниципалитета. </w:t>
      </w:r>
      <w:proofErr w:type="gramEnd"/>
    </w:p>
    <w:p w:rsidR="007A3585" w:rsidRPr="007A3585" w:rsidRDefault="007A3585" w:rsidP="007A3585">
      <w:pPr>
        <w:spacing w:after="0" w:line="360" w:lineRule="auto"/>
        <w:ind w:firstLine="709"/>
        <w:jc w:val="both"/>
        <w:rPr>
          <w:rFonts w:ascii="Times New Roman" w:hAnsi="Times New Roman" w:cs="Times New Roman"/>
          <w:sz w:val="28"/>
          <w:szCs w:val="28"/>
        </w:rPr>
      </w:pPr>
      <w:r w:rsidRPr="007A3585">
        <w:rPr>
          <w:rFonts w:ascii="Times New Roman" w:hAnsi="Times New Roman" w:cs="Times New Roman"/>
          <w:sz w:val="28"/>
          <w:szCs w:val="28"/>
        </w:rPr>
        <w:t>Для достижения этой цели необходимо:</w:t>
      </w:r>
    </w:p>
    <w:p w:rsidR="007A3585" w:rsidRPr="007A3585" w:rsidRDefault="007A3585" w:rsidP="007A3585">
      <w:pPr>
        <w:spacing w:after="0" w:line="360" w:lineRule="auto"/>
        <w:ind w:firstLine="709"/>
        <w:jc w:val="both"/>
        <w:rPr>
          <w:rFonts w:ascii="Times New Roman" w:hAnsi="Times New Roman" w:cs="Times New Roman"/>
          <w:sz w:val="28"/>
          <w:szCs w:val="28"/>
        </w:rPr>
      </w:pPr>
      <w:r w:rsidRPr="007A3585">
        <w:rPr>
          <w:rFonts w:ascii="Times New Roman" w:hAnsi="Times New Roman" w:cs="Times New Roman"/>
          <w:sz w:val="28"/>
          <w:szCs w:val="28"/>
        </w:rPr>
        <w:t xml:space="preserve">1) формирование комплексной государственной правовой политики в сфере </w:t>
      </w:r>
      <w:r w:rsidR="00917DD9">
        <w:rPr>
          <w:rFonts w:ascii="Times New Roman" w:hAnsi="Times New Roman" w:cs="Times New Roman"/>
          <w:sz w:val="28"/>
          <w:szCs w:val="28"/>
        </w:rPr>
        <w:t>организации деятельности муниципалитета</w:t>
      </w:r>
      <w:r w:rsidRPr="007A3585">
        <w:rPr>
          <w:rFonts w:ascii="Times New Roman" w:hAnsi="Times New Roman" w:cs="Times New Roman"/>
          <w:sz w:val="28"/>
          <w:szCs w:val="28"/>
        </w:rPr>
        <w:t>;</w:t>
      </w:r>
    </w:p>
    <w:p w:rsidR="007A3585" w:rsidRPr="007A3585" w:rsidRDefault="007A3585" w:rsidP="007A3585">
      <w:pPr>
        <w:spacing w:after="0" w:line="360" w:lineRule="auto"/>
        <w:ind w:firstLine="709"/>
        <w:jc w:val="both"/>
        <w:rPr>
          <w:rFonts w:ascii="Times New Roman" w:hAnsi="Times New Roman" w:cs="Times New Roman"/>
          <w:sz w:val="28"/>
          <w:szCs w:val="28"/>
        </w:rPr>
      </w:pPr>
      <w:r w:rsidRPr="007A3585">
        <w:rPr>
          <w:rFonts w:ascii="Times New Roman" w:hAnsi="Times New Roman" w:cs="Times New Roman"/>
          <w:sz w:val="28"/>
          <w:szCs w:val="28"/>
        </w:rPr>
        <w:t xml:space="preserve">2) повышение качества нормативно-правового регулирования деятельности </w:t>
      </w:r>
      <w:r w:rsidR="00917DD9">
        <w:rPr>
          <w:rFonts w:ascii="Times New Roman" w:hAnsi="Times New Roman" w:cs="Times New Roman"/>
          <w:sz w:val="28"/>
          <w:szCs w:val="28"/>
        </w:rPr>
        <w:t>муниципалитета</w:t>
      </w:r>
      <w:r w:rsidRPr="007A3585">
        <w:rPr>
          <w:rFonts w:ascii="Times New Roman" w:hAnsi="Times New Roman" w:cs="Times New Roman"/>
          <w:sz w:val="28"/>
          <w:szCs w:val="28"/>
        </w:rPr>
        <w:t>;</w:t>
      </w:r>
    </w:p>
    <w:p w:rsidR="007A3585" w:rsidRPr="007A3585" w:rsidRDefault="00917DD9" w:rsidP="007A35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A3585" w:rsidRPr="007A3585">
        <w:rPr>
          <w:rFonts w:ascii="Times New Roman" w:hAnsi="Times New Roman" w:cs="Times New Roman"/>
          <w:sz w:val="28"/>
          <w:szCs w:val="28"/>
        </w:rPr>
        <w:t xml:space="preserve">) повышение эффективности правового контроля в системе </w:t>
      </w:r>
      <w:r>
        <w:rPr>
          <w:rFonts w:ascii="Times New Roman" w:hAnsi="Times New Roman" w:cs="Times New Roman"/>
          <w:sz w:val="28"/>
          <w:szCs w:val="28"/>
        </w:rPr>
        <w:t>деятельности муниципалитета</w:t>
      </w:r>
      <w:r w:rsidR="007A3585" w:rsidRPr="007A3585">
        <w:rPr>
          <w:rFonts w:ascii="Times New Roman" w:hAnsi="Times New Roman" w:cs="Times New Roman"/>
          <w:sz w:val="28"/>
          <w:szCs w:val="28"/>
        </w:rPr>
        <w:t>;</w:t>
      </w:r>
    </w:p>
    <w:p w:rsidR="007A3585" w:rsidRPr="007A3585" w:rsidRDefault="00917DD9" w:rsidP="007A35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A3585" w:rsidRPr="007A3585">
        <w:rPr>
          <w:rFonts w:ascii="Times New Roman" w:hAnsi="Times New Roman" w:cs="Times New Roman"/>
          <w:sz w:val="28"/>
          <w:szCs w:val="28"/>
        </w:rPr>
        <w:t>) совершенствование информационно-правовой деятельности;</w:t>
      </w:r>
    </w:p>
    <w:p w:rsidR="007A3585" w:rsidRPr="007A3585" w:rsidRDefault="00917DD9" w:rsidP="007A35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A3585" w:rsidRPr="007A3585">
        <w:rPr>
          <w:rFonts w:ascii="Times New Roman" w:hAnsi="Times New Roman" w:cs="Times New Roman"/>
          <w:sz w:val="28"/>
          <w:szCs w:val="28"/>
        </w:rPr>
        <w:t>) оптимизация организационно-правовой деятельности.</w:t>
      </w:r>
    </w:p>
    <w:p w:rsidR="007A3585" w:rsidRPr="007A3585" w:rsidRDefault="007A3585" w:rsidP="007A3585">
      <w:pPr>
        <w:spacing w:after="0" w:line="360" w:lineRule="auto"/>
        <w:ind w:firstLine="709"/>
        <w:jc w:val="both"/>
        <w:rPr>
          <w:rFonts w:ascii="Times New Roman" w:hAnsi="Times New Roman" w:cs="Times New Roman"/>
          <w:sz w:val="28"/>
          <w:szCs w:val="28"/>
        </w:rPr>
      </w:pPr>
      <w:r w:rsidRPr="007A3585">
        <w:rPr>
          <w:rFonts w:ascii="Times New Roman" w:hAnsi="Times New Roman" w:cs="Times New Roman"/>
          <w:sz w:val="28"/>
          <w:szCs w:val="28"/>
        </w:rPr>
        <w:t xml:space="preserve">Государственная правовая политика в </w:t>
      </w:r>
      <w:r w:rsidR="000D3E9A">
        <w:rPr>
          <w:rFonts w:ascii="Times New Roman" w:hAnsi="Times New Roman" w:cs="Times New Roman"/>
          <w:sz w:val="28"/>
          <w:szCs w:val="28"/>
        </w:rPr>
        <w:t xml:space="preserve">организации деятельности муниципалитета </w:t>
      </w:r>
      <w:r w:rsidRPr="007A3585">
        <w:rPr>
          <w:rFonts w:ascii="Times New Roman" w:hAnsi="Times New Roman" w:cs="Times New Roman"/>
          <w:sz w:val="28"/>
          <w:szCs w:val="28"/>
        </w:rPr>
        <w:t xml:space="preserve">основывается на политико-правовой доктрине Российской Федерации, демократических принципах построения </w:t>
      </w:r>
      <w:r w:rsidR="000D3E9A">
        <w:rPr>
          <w:rFonts w:ascii="Times New Roman" w:hAnsi="Times New Roman" w:cs="Times New Roman"/>
          <w:sz w:val="28"/>
          <w:szCs w:val="28"/>
        </w:rPr>
        <w:t>общества и правового государства</w:t>
      </w:r>
      <w:r w:rsidRPr="007A3585">
        <w:rPr>
          <w:rFonts w:ascii="Times New Roman" w:hAnsi="Times New Roman" w:cs="Times New Roman"/>
          <w:sz w:val="28"/>
          <w:szCs w:val="28"/>
        </w:rPr>
        <w:t>.</w:t>
      </w:r>
    </w:p>
    <w:p w:rsidR="007A3585" w:rsidRPr="007A3585" w:rsidRDefault="007A3585" w:rsidP="007A3585">
      <w:pPr>
        <w:spacing w:after="0" w:line="360" w:lineRule="auto"/>
        <w:ind w:firstLine="709"/>
        <w:jc w:val="both"/>
        <w:rPr>
          <w:rFonts w:ascii="Times New Roman" w:hAnsi="Times New Roman" w:cs="Times New Roman"/>
          <w:sz w:val="28"/>
          <w:szCs w:val="28"/>
        </w:rPr>
      </w:pPr>
      <w:r w:rsidRPr="007A3585">
        <w:rPr>
          <w:rFonts w:ascii="Times New Roman" w:hAnsi="Times New Roman" w:cs="Times New Roman"/>
          <w:sz w:val="28"/>
          <w:szCs w:val="28"/>
        </w:rPr>
        <w:t>Для достижения указанной цели необходимо:</w:t>
      </w:r>
    </w:p>
    <w:p w:rsidR="007A3585" w:rsidRPr="007A3585" w:rsidRDefault="007A3585" w:rsidP="007A3585">
      <w:pPr>
        <w:spacing w:after="0" w:line="360" w:lineRule="auto"/>
        <w:ind w:firstLine="709"/>
        <w:jc w:val="both"/>
        <w:rPr>
          <w:rFonts w:ascii="Times New Roman" w:hAnsi="Times New Roman" w:cs="Times New Roman"/>
          <w:sz w:val="28"/>
          <w:szCs w:val="28"/>
        </w:rPr>
      </w:pPr>
      <w:r w:rsidRPr="007A3585">
        <w:rPr>
          <w:rFonts w:ascii="Times New Roman" w:hAnsi="Times New Roman" w:cs="Times New Roman"/>
          <w:sz w:val="28"/>
          <w:szCs w:val="28"/>
        </w:rPr>
        <w:lastRenderedPageBreak/>
        <w:t xml:space="preserve">1) повысить перспективность и научную обоснованность государственной правовой политики в сфере </w:t>
      </w:r>
      <w:r w:rsidR="001C6363">
        <w:rPr>
          <w:rFonts w:ascii="Times New Roman" w:hAnsi="Times New Roman" w:cs="Times New Roman"/>
          <w:sz w:val="28"/>
          <w:szCs w:val="28"/>
        </w:rPr>
        <w:t>организации деятельности муниципалитета</w:t>
      </w:r>
      <w:r w:rsidRPr="007A3585">
        <w:rPr>
          <w:rFonts w:ascii="Times New Roman" w:hAnsi="Times New Roman" w:cs="Times New Roman"/>
          <w:sz w:val="28"/>
          <w:szCs w:val="28"/>
        </w:rPr>
        <w:t>;</w:t>
      </w:r>
    </w:p>
    <w:p w:rsidR="007A3585" w:rsidRPr="007A3585" w:rsidRDefault="007A3585" w:rsidP="007A3585">
      <w:pPr>
        <w:spacing w:after="0" w:line="360" w:lineRule="auto"/>
        <w:ind w:firstLine="709"/>
        <w:jc w:val="both"/>
        <w:rPr>
          <w:rFonts w:ascii="Times New Roman" w:hAnsi="Times New Roman" w:cs="Times New Roman"/>
          <w:sz w:val="28"/>
          <w:szCs w:val="28"/>
        </w:rPr>
      </w:pPr>
      <w:r w:rsidRPr="007A3585">
        <w:rPr>
          <w:rFonts w:ascii="Times New Roman" w:hAnsi="Times New Roman" w:cs="Times New Roman"/>
          <w:sz w:val="28"/>
          <w:szCs w:val="28"/>
        </w:rPr>
        <w:t>2) определить наиболее эффективные средства реализации государственной правовой политики в сфере внутренних дел;</w:t>
      </w:r>
    </w:p>
    <w:p w:rsidR="007A3585" w:rsidRPr="007A3585" w:rsidRDefault="007A3585" w:rsidP="007A3585">
      <w:pPr>
        <w:spacing w:after="0" w:line="360" w:lineRule="auto"/>
        <w:ind w:firstLine="709"/>
        <w:jc w:val="both"/>
        <w:rPr>
          <w:rFonts w:ascii="Times New Roman" w:hAnsi="Times New Roman" w:cs="Times New Roman"/>
          <w:sz w:val="28"/>
          <w:szCs w:val="28"/>
        </w:rPr>
      </w:pPr>
      <w:r w:rsidRPr="007A3585">
        <w:rPr>
          <w:rFonts w:ascii="Times New Roman" w:hAnsi="Times New Roman" w:cs="Times New Roman"/>
          <w:sz w:val="28"/>
          <w:szCs w:val="28"/>
        </w:rPr>
        <w:t xml:space="preserve">3) выявить несоответствия отдельных </w:t>
      </w:r>
      <w:proofErr w:type="gramStart"/>
      <w:r w:rsidRPr="007A3585">
        <w:rPr>
          <w:rFonts w:ascii="Times New Roman" w:hAnsi="Times New Roman" w:cs="Times New Roman"/>
          <w:sz w:val="28"/>
          <w:szCs w:val="28"/>
        </w:rPr>
        <w:t xml:space="preserve">направлений правового обеспечения сферы </w:t>
      </w:r>
      <w:r w:rsidR="008551C2">
        <w:rPr>
          <w:rFonts w:ascii="Times New Roman" w:hAnsi="Times New Roman" w:cs="Times New Roman"/>
          <w:sz w:val="28"/>
          <w:szCs w:val="28"/>
        </w:rPr>
        <w:t>организации деятельности</w:t>
      </w:r>
      <w:proofErr w:type="gramEnd"/>
      <w:r w:rsidR="008551C2">
        <w:rPr>
          <w:rFonts w:ascii="Times New Roman" w:hAnsi="Times New Roman" w:cs="Times New Roman"/>
          <w:sz w:val="28"/>
          <w:szCs w:val="28"/>
        </w:rPr>
        <w:t xml:space="preserve"> муниципалитета</w:t>
      </w:r>
      <w:r w:rsidRPr="007A3585">
        <w:rPr>
          <w:rFonts w:ascii="Times New Roman" w:hAnsi="Times New Roman" w:cs="Times New Roman"/>
          <w:sz w:val="28"/>
          <w:szCs w:val="28"/>
        </w:rPr>
        <w:t xml:space="preserve">, а также внутренние противоречия в организации и подходах к правовому обеспечению сферы </w:t>
      </w:r>
      <w:r w:rsidR="008551C2">
        <w:rPr>
          <w:rFonts w:ascii="Times New Roman" w:hAnsi="Times New Roman" w:cs="Times New Roman"/>
          <w:sz w:val="28"/>
          <w:szCs w:val="28"/>
        </w:rPr>
        <w:t>деятельности муниципалитета</w:t>
      </w:r>
      <w:r w:rsidRPr="007A3585">
        <w:rPr>
          <w:rFonts w:ascii="Times New Roman" w:hAnsi="Times New Roman" w:cs="Times New Roman"/>
          <w:sz w:val="28"/>
          <w:szCs w:val="28"/>
        </w:rPr>
        <w:t>;</w:t>
      </w:r>
    </w:p>
    <w:p w:rsidR="007A3585" w:rsidRPr="007A3585" w:rsidRDefault="007A3585" w:rsidP="007A3585">
      <w:pPr>
        <w:spacing w:after="0" w:line="360" w:lineRule="auto"/>
        <w:ind w:firstLine="709"/>
        <w:jc w:val="both"/>
        <w:rPr>
          <w:rFonts w:ascii="Times New Roman" w:hAnsi="Times New Roman" w:cs="Times New Roman"/>
          <w:sz w:val="28"/>
          <w:szCs w:val="28"/>
        </w:rPr>
      </w:pPr>
      <w:r w:rsidRPr="007A3585">
        <w:rPr>
          <w:rFonts w:ascii="Times New Roman" w:hAnsi="Times New Roman" w:cs="Times New Roman"/>
          <w:sz w:val="28"/>
          <w:szCs w:val="28"/>
        </w:rPr>
        <w:t xml:space="preserve">4) выработать прогнозы потребностей в правовом обеспечении сферы </w:t>
      </w:r>
      <w:r w:rsidR="008551C2">
        <w:rPr>
          <w:rFonts w:ascii="Times New Roman" w:hAnsi="Times New Roman" w:cs="Times New Roman"/>
          <w:sz w:val="28"/>
          <w:szCs w:val="28"/>
        </w:rPr>
        <w:t>организации деятельности муниципалитетов;</w:t>
      </w:r>
    </w:p>
    <w:p w:rsidR="007A3585" w:rsidRPr="007A3585" w:rsidRDefault="007A3585" w:rsidP="007A3585">
      <w:pPr>
        <w:spacing w:after="0" w:line="360" w:lineRule="auto"/>
        <w:ind w:firstLine="709"/>
        <w:jc w:val="both"/>
        <w:rPr>
          <w:rFonts w:ascii="Times New Roman" w:hAnsi="Times New Roman" w:cs="Times New Roman"/>
          <w:sz w:val="28"/>
          <w:szCs w:val="28"/>
        </w:rPr>
      </w:pPr>
      <w:r w:rsidRPr="007A3585">
        <w:rPr>
          <w:rFonts w:ascii="Times New Roman" w:hAnsi="Times New Roman" w:cs="Times New Roman"/>
          <w:sz w:val="28"/>
          <w:szCs w:val="28"/>
        </w:rPr>
        <w:t xml:space="preserve">5) разработать предложения по совершенствованию государственной правовой политики в сфере </w:t>
      </w:r>
      <w:r w:rsidR="008551C2" w:rsidRPr="008551C2">
        <w:rPr>
          <w:rFonts w:ascii="Times New Roman" w:hAnsi="Times New Roman" w:cs="Times New Roman"/>
          <w:sz w:val="28"/>
          <w:szCs w:val="28"/>
        </w:rPr>
        <w:t>организации деятельности муниципалитетов</w:t>
      </w:r>
      <w:r w:rsidR="008551C2">
        <w:rPr>
          <w:rFonts w:ascii="Times New Roman" w:hAnsi="Times New Roman" w:cs="Times New Roman"/>
          <w:sz w:val="28"/>
          <w:szCs w:val="28"/>
        </w:rPr>
        <w:t xml:space="preserve">, </w:t>
      </w:r>
      <w:r w:rsidRPr="007A3585">
        <w:rPr>
          <w:rFonts w:ascii="Times New Roman" w:hAnsi="Times New Roman" w:cs="Times New Roman"/>
          <w:sz w:val="28"/>
          <w:szCs w:val="28"/>
        </w:rPr>
        <w:t xml:space="preserve">в том числе, разработку частных </w:t>
      </w:r>
      <w:proofErr w:type="gramStart"/>
      <w:r w:rsidRPr="007A3585">
        <w:rPr>
          <w:rFonts w:ascii="Times New Roman" w:hAnsi="Times New Roman" w:cs="Times New Roman"/>
          <w:sz w:val="28"/>
          <w:szCs w:val="28"/>
        </w:rPr>
        <w:t>концепций правового обеспечения сферы</w:t>
      </w:r>
      <w:r w:rsidR="008551C2" w:rsidRPr="008551C2">
        <w:t xml:space="preserve"> </w:t>
      </w:r>
      <w:r w:rsidR="008551C2" w:rsidRPr="008551C2">
        <w:rPr>
          <w:rFonts w:ascii="Times New Roman" w:hAnsi="Times New Roman" w:cs="Times New Roman"/>
          <w:sz w:val="28"/>
          <w:szCs w:val="28"/>
        </w:rPr>
        <w:t>организации деятельности</w:t>
      </w:r>
      <w:proofErr w:type="gramEnd"/>
      <w:r w:rsidR="008551C2" w:rsidRPr="008551C2">
        <w:rPr>
          <w:rFonts w:ascii="Times New Roman" w:hAnsi="Times New Roman" w:cs="Times New Roman"/>
          <w:sz w:val="28"/>
          <w:szCs w:val="28"/>
        </w:rPr>
        <w:t xml:space="preserve"> муниципалитетов</w:t>
      </w:r>
      <w:r w:rsidR="008551C2">
        <w:rPr>
          <w:rFonts w:ascii="Times New Roman" w:hAnsi="Times New Roman" w:cs="Times New Roman"/>
          <w:sz w:val="28"/>
          <w:szCs w:val="28"/>
        </w:rPr>
        <w:t xml:space="preserve">, деятельности органов местного самоуправления. </w:t>
      </w:r>
      <w:r w:rsidRPr="007A3585">
        <w:rPr>
          <w:rFonts w:ascii="Times New Roman" w:hAnsi="Times New Roman" w:cs="Times New Roman"/>
          <w:sz w:val="28"/>
          <w:szCs w:val="28"/>
        </w:rPr>
        <w:t xml:space="preserve"> </w:t>
      </w:r>
    </w:p>
    <w:p w:rsidR="007A3585" w:rsidRPr="007A3585" w:rsidRDefault="007A3585" w:rsidP="007A3585">
      <w:pPr>
        <w:spacing w:after="0" w:line="360" w:lineRule="auto"/>
        <w:ind w:firstLine="709"/>
        <w:jc w:val="both"/>
        <w:rPr>
          <w:rFonts w:ascii="Times New Roman" w:hAnsi="Times New Roman" w:cs="Times New Roman"/>
          <w:sz w:val="28"/>
          <w:szCs w:val="28"/>
        </w:rPr>
      </w:pPr>
      <w:r w:rsidRPr="007A3585">
        <w:rPr>
          <w:rFonts w:ascii="Times New Roman" w:hAnsi="Times New Roman" w:cs="Times New Roman"/>
          <w:sz w:val="28"/>
          <w:szCs w:val="28"/>
        </w:rPr>
        <w:t xml:space="preserve">6) обеспечить средствами нормативно-правового регулирования действие механизмов проведения административной реформы в части, касающейся системы </w:t>
      </w:r>
      <w:r w:rsidR="008551C2" w:rsidRPr="008551C2">
        <w:rPr>
          <w:rFonts w:ascii="Times New Roman" w:hAnsi="Times New Roman" w:cs="Times New Roman"/>
          <w:sz w:val="28"/>
          <w:szCs w:val="28"/>
        </w:rPr>
        <w:t>организации деятельности муниципалитетов</w:t>
      </w:r>
      <w:r w:rsidRPr="007A3585">
        <w:rPr>
          <w:rFonts w:ascii="Times New Roman" w:hAnsi="Times New Roman" w:cs="Times New Roman"/>
          <w:sz w:val="28"/>
          <w:szCs w:val="28"/>
        </w:rPr>
        <w:t>.</w:t>
      </w:r>
    </w:p>
    <w:p w:rsidR="007A3585" w:rsidRPr="007A3585" w:rsidRDefault="007A3585" w:rsidP="007A3585">
      <w:pPr>
        <w:spacing w:after="0" w:line="360" w:lineRule="auto"/>
        <w:ind w:firstLine="709"/>
        <w:jc w:val="both"/>
        <w:rPr>
          <w:rFonts w:ascii="Times New Roman" w:hAnsi="Times New Roman" w:cs="Times New Roman"/>
          <w:sz w:val="28"/>
          <w:szCs w:val="28"/>
        </w:rPr>
      </w:pPr>
      <w:r w:rsidRPr="007A3585">
        <w:rPr>
          <w:rFonts w:ascii="Times New Roman" w:hAnsi="Times New Roman" w:cs="Times New Roman"/>
          <w:sz w:val="28"/>
          <w:szCs w:val="28"/>
        </w:rPr>
        <w:t>Достижение указанных задач предполагает реализацию следующих мер:</w:t>
      </w:r>
    </w:p>
    <w:p w:rsidR="007A3585" w:rsidRPr="007A3585" w:rsidRDefault="008551C2" w:rsidP="007A35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A3585" w:rsidRPr="007A3585">
        <w:rPr>
          <w:rFonts w:ascii="Times New Roman" w:hAnsi="Times New Roman" w:cs="Times New Roman"/>
          <w:sz w:val="28"/>
          <w:szCs w:val="28"/>
        </w:rPr>
        <w:t xml:space="preserve">проведение анализа концептуальных подходов современной </w:t>
      </w:r>
      <w:proofErr w:type="gramStart"/>
      <w:r w:rsidR="007A3585" w:rsidRPr="007A3585">
        <w:rPr>
          <w:rFonts w:ascii="Times New Roman" w:hAnsi="Times New Roman" w:cs="Times New Roman"/>
          <w:sz w:val="28"/>
          <w:szCs w:val="28"/>
        </w:rPr>
        <w:t xml:space="preserve">политики в вопросах правового обеспечения сферы </w:t>
      </w:r>
      <w:r w:rsidRPr="008551C2">
        <w:rPr>
          <w:rFonts w:ascii="Times New Roman" w:hAnsi="Times New Roman" w:cs="Times New Roman"/>
          <w:sz w:val="28"/>
          <w:szCs w:val="28"/>
        </w:rPr>
        <w:t>организации деятельности муниципалитетов</w:t>
      </w:r>
      <w:proofErr w:type="gramEnd"/>
      <w:r w:rsidR="007A3585" w:rsidRPr="007A3585">
        <w:rPr>
          <w:rFonts w:ascii="Times New Roman" w:hAnsi="Times New Roman" w:cs="Times New Roman"/>
          <w:sz w:val="28"/>
          <w:szCs w:val="28"/>
        </w:rPr>
        <w:t>;</w:t>
      </w:r>
    </w:p>
    <w:p w:rsidR="007A3585" w:rsidRPr="007A3585" w:rsidRDefault="008551C2" w:rsidP="007A35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A3585" w:rsidRPr="007A3585">
        <w:rPr>
          <w:rFonts w:ascii="Times New Roman" w:hAnsi="Times New Roman" w:cs="Times New Roman"/>
          <w:sz w:val="28"/>
          <w:szCs w:val="28"/>
        </w:rPr>
        <w:t xml:space="preserve">изучение сложившейся правоприменительной практики в сфере </w:t>
      </w:r>
      <w:r w:rsidRPr="008551C2">
        <w:rPr>
          <w:rFonts w:ascii="Times New Roman" w:hAnsi="Times New Roman" w:cs="Times New Roman"/>
          <w:sz w:val="28"/>
          <w:szCs w:val="28"/>
        </w:rPr>
        <w:t>организации деятельности муниципалитетов</w:t>
      </w:r>
      <w:r w:rsidR="007A3585" w:rsidRPr="007A3585">
        <w:rPr>
          <w:rFonts w:ascii="Times New Roman" w:hAnsi="Times New Roman" w:cs="Times New Roman"/>
          <w:sz w:val="28"/>
          <w:szCs w:val="28"/>
        </w:rPr>
        <w:t>;</w:t>
      </w:r>
    </w:p>
    <w:p w:rsidR="007A3585" w:rsidRPr="007A3585" w:rsidRDefault="008551C2" w:rsidP="007A35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A3585" w:rsidRPr="007A3585">
        <w:rPr>
          <w:rFonts w:ascii="Times New Roman" w:hAnsi="Times New Roman" w:cs="Times New Roman"/>
          <w:sz w:val="28"/>
          <w:szCs w:val="28"/>
        </w:rPr>
        <w:t>уточнение места и роли правовых сре</w:t>
      </w:r>
      <w:proofErr w:type="gramStart"/>
      <w:r w:rsidR="007A3585" w:rsidRPr="007A3585">
        <w:rPr>
          <w:rFonts w:ascii="Times New Roman" w:hAnsi="Times New Roman" w:cs="Times New Roman"/>
          <w:sz w:val="28"/>
          <w:szCs w:val="28"/>
        </w:rPr>
        <w:t>дств в р</w:t>
      </w:r>
      <w:proofErr w:type="gramEnd"/>
      <w:r w:rsidR="007A3585" w:rsidRPr="007A3585">
        <w:rPr>
          <w:rFonts w:ascii="Times New Roman" w:hAnsi="Times New Roman" w:cs="Times New Roman"/>
          <w:sz w:val="28"/>
          <w:szCs w:val="28"/>
        </w:rPr>
        <w:t xml:space="preserve">еализации государственной политики в сфере </w:t>
      </w:r>
      <w:r w:rsidRPr="008551C2">
        <w:rPr>
          <w:rFonts w:ascii="Times New Roman" w:hAnsi="Times New Roman" w:cs="Times New Roman"/>
          <w:sz w:val="28"/>
          <w:szCs w:val="28"/>
        </w:rPr>
        <w:t>организации деятельности муниципалитетов</w:t>
      </w:r>
      <w:r>
        <w:rPr>
          <w:rFonts w:ascii="Times New Roman" w:hAnsi="Times New Roman" w:cs="Times New Roman"/>
          <w:sz w:val="28"/>
          <w:szCs w:val="28"/>
        </w:rPr>
        <w:t xml:space="preserve"> и органами местного самоуправления</w:t>
      </w:r>
      <w:r w:rsidR="007A3585" w:rsidRPr="007A3585">
        <w:rPr>
          <w:rFonts w:ascii="Times New Roman" w:hAnsi="Times New Roman" w:cs="Times New Roman"/>
          <w:sz w:val="28"/>
          <w:szCs w:val="28"/>
        </w:rPr>
        <w:t>;</w:t>
      </w:r>
    </w:p>
    <w:p w:rsidR="007A3585" w:rsidRPr="007A3585" w:rsidRDefault="008551C2" w:rsidP="007A35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A3585" w:rsidRPr="007A3585">
        <w:rPr>
          <w:rFonts w:ascii="Times New Roman" w:hAnsi="Times New Roman" w:cs="Times New Roman"/>
          <w:sz w:val="28"/>
          <w:szCs w:val="28"/>
        </w:rPr>
        <w:t xml:space="preserve">активное использование потенциала научных и образовательных учреждений для изучения правовых </w:t>
      </w:r>
      <w:proofErr w:type="gramStart"/>
      <w:r w:rsidR="007A3585" w:rsidRPr="007A3585">
        <w:rPr>
          <w:rFonts w:ascii="Times New Roman" w:hAnsi="Times New Roman" w:cs="Times New Roman"/>
          <w:sz w:val="28"/>
          <w:szCs w:val="28"/>
        </w:rPr>
        <w:t xml:space="preserve">проблем сферы </w:t>
      </w:r>
      <w:r w:rsidRPr="008551C2">
        <w:rPr>
          <w:rFonts w:ascii="Times New Roman" w:hAnsi="Times New Roman" w:cs="Times New Roman"/>
          <w:sz w:val="28"/>
          <w:szCs w:val="28"/>
        </w:rPr>
        <w:t>организации деятельности муниципалитетов</w:t>
      </w:r>
      <w:proofErr w:type="gramEnd"/>
      <w:r w:rsidR="007A3585" w:rsidRPr="007A3585">
        <w:rPr>
          <w:rFonts w:ascii="Times New Roman" w:hAnsi="Times New Roman" w:cs="Times New Roman"/>
          <w:sz w:val="28"/>
          <w:szCs w:val="28"/>
        </w:rPr>
        <w:t>;</w:t>
      </w:r>
    </w:p>
    <w:p w:rsidR="007A3585" w:rsidRPr="007A3585" w:rsidRDefault="008551C2" w:rsidP="007A35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A3585" w:rsidRPr="007A3585">
        <w:rPr>
          <w:rFonts w:ascii="Times New Roman" w:hAnsi="Times New Roman" w:cs="Times New Roman"/>
          <w:sz w:val="28"/>
          <w:szCs w:val="28"/>
        </w:rPr>
        <w:t>проведение правового мониторинга в целях определения потребностей в правовом регулировании деятельности органов</w:t>
      </w:r>
      <w:r>
        <w:rPr>
          <w:rFonts w:ascii="Times New Roman" w:hAnsi="Times New Roman" w:cs="Times New Roman"/>
          <w:sz w:val="28"/>
          <w:szCs w:val="28"/>
        </w:rPr>
        <w:t xml:space="preserve"> местного самоуправления. </w:t>
      </w:r>
    </w:p>
    <w:p w:rsidR="007A3585" w:rsidRPr="007A3585" w:rsidRDefault="007A3585" w:rsidP="007A3585">
      <w:pPr>
        <w:spacing w:after="0" w:line="360" w:lineRule="auto"/>
        <w:ind w:firstLine="709"/>
        <w:jc w:val="both"/>
        <w:rPr>
          <w:rFonts w:ascii="Times New Roman" w:hAnsi="Times New Roman" w:cs="Times New Roman"/>
          <w:sz w:val="28"/>
          <w:szCs w:val="28"/>
        </w:rPr>
      </w:pPr>
      <w:r w:rsidRPr="007A3585">
        <w:rPr>
          <w:rFonts w:ascii="Times New Roman" w:hAnsi="Times New Roman" w:cs="Times New Roman"/>
          <w:sz w:val="28"/>
          <w:szCs w:val="28"/>
        </w:rPr>
        <w:t>Повышение качества нормативно-правового регулирования имеет своей целью построение целостной, структурированной, взаимосогласованной системы нормативных правовых актов, которая позволит оптимизировать деятельность органов внутренних дел и внутренних войск.</w:t>
      </w:r>
    </w:p>
    <w:p w:rsidR="007A3585" w:rsidRPr="007A3585" w:rsidRDefault="007A3585" w:rsidP="007A3585">
      <w:pPr>
        <w:spacing w:after="0" w:line="360" w:lineRule="auto"/>
        <w:ind w:firstLine="709"/>
        <w:jc w:val="both"/>
        <w:rPr>
          <w:rFonts w:ascii="Times New Roman" w:hAnsi="Times New Roman" w:cs="Times New Roman"/>
          <w:sz w:val="28"/>
          <w:szCs w:val="28"/>
        </w:rPr>
      </w:pPr>
      <w:r w:rsidRPr="007A3585">
        <w:rPr>
          <w:rFonts w:ascii="Times New Roman" w:hAnsi="Times New Roman" w:cs="Times New Roman"/>
          <w:sz w:val="28"/>
          <w:szCs w:val="28"/>
        </w:rPr>
        <w:t>Для достижения указанной цели необходимо:</w:t>
      </w:r>
    </w:p>
    <w:p w:rsidR="007A3585" w:rsidRPr="007A3585" w:rsidRDefault="007A3585" w:rsidP="007A3585">
      <w:pPr>
        <w:spacing w:after="0" w:line="360" w:lineRule="auto"/>
        <w:ind w:firstLine="709"/>
        <w:jc w:val="both"/>
        <w:rPr>
          <w:rFonts w:ascii="Times New Roman" w:hAnsi="Times New Roman" w:cs="Times New Roman"/>
          <w:sz w:val="28"/>
          <w:szCs w:val="28"/>
        </w:rPr>
      </w:pPr>
      <w:r w:rsidRPr="007A3585">
        <w:rPr>
          <w:rFonts w:ascii="Times New Roman" w:hAnsi="Times New Roman" w:cs="Times New Roman"/>
          <w:sz w:val="28"/>
          <w:szCs w:val="28"/>
        </w:rPr>
        <w:t xml:space="preserve">1) совершенствование нормативно-правового регулирования обеспечения </w:t>
      </w:r>
      <w:r w:rsidR="008551C2" w:rsidRPr="008551C2">
        <w:rPr>
          <w:rFonts w:ascii="Times New Roman" w:hAnsi="Times New Roman" w:cs="Times New Roman"/>
          <w:sz w:val="28"/>
          <w:szCs w:val="28"/>
        </w:rPr>
        <w:t>организации деятельности муниципалитетов</w:t>
      </w:r>
      <w:r w:rsidRPr="007A3585">
        <w:rPr>
          <w:rFonts w:ascii="Times New Roman" w:hAnsi="Times New Roman" w:cs="Times New Roman"/>
          <w:sz w:val="28"/>
          <w:szCs w:val="28"/>
        </w:rPr>
        <w:t>;</w:t>
      </w:r>
    </w:p>
    <w:p w:rsidR="007A3585" w:rsidRPr="007A3585" w:rsidRDefault="007A3585" w:rsidP="007A3585">
      <w:pPr>
        <w:spacing w:after="0" w:line="360" w:lineRule="auto"/>
        <w:ind w:firstLine="709"/>
        <w:jc w:val="both"/>
        <w:rPr>
          <w:rFonts w:ascii="Times New Roman" w:hAnsi="Times New Roman" w:cs="Times New Roman"/>
          <w:sz w:val="28"/>
          <w:szCs w:val="28"/>
        </w:rPr>
      </w:pPr>
      <w:r w:rsidRPr="007A3585">
        <w:rPr>
          <w:rFonts w:ascii="Times New Roman" w:hAnsi="Times New Roman" w:cs="Times New Roman"/>
          <w:sz w:val="28"/>
          <w:szCs w:val="28"/>
        </w:rPr>
        <w:t xml:space="preserve">2) расширение нормативно-правового регулирования в области обеспечения </w:t>
      </w:r>
      <w:r w:rsidR="008551C2" w:rsidRPr="008551C2">
        <w:rPr>
          <w:rFonts w:ascii="Times New Roman" w:hAnsi="Times New Roman" w:cs="Times New Roman"/>
          <w:sz w:val="28"/>
          <w:szCs w:val="28"/>
        </w:rPr>
        <w:t>организации деятельности муниципалитетов</w:t>
      </w:r>
      <w:r w:rsidRPr="007A3585">
        <w:rPr>
          <w:rFonts w:ascii="Times New Roman" w:hAnsi="Times New Roman" w:cs="Times New Roman"/>
          <w:sz w:val="28"/>
          <w:szCs w:val="28"/>
        </w:rPr>
        <w:t>;</w:t>
      </w:r>
    </w:p>
    <w:p w:rsidR="007A3585" w:rsidRPr="007A3585" w:rsidRDefault="007A3585" w:rsidP="007A3585">
      <w:pPr>
        <w:spacing w:after="0" w:line="360" w:lineRule="auto"/>
        <w:ind w:firstLine="709"/>
        <w:jc w:val="both"/>
        <w:rPr>
          <w:rFonts w:ascii="Times New Roman" w:hAnsi="Times New Roman" w:cs="Times New Roman"/>
          <w:sz w:val="28"/>
          <w:szCs w:val="28"/>
        </w:rPr>
      </w:pPr>
      <w:r w:rsidRPr="007A3585">
        <w:rPr>
          <w:rFonts w:ascii="Times New Roman" w:hAnsi="Times New Roman" w:cs="Times New Roman"/>
          <w:sz w:val="28"/>
          <w:szCs w:val="28"/>
        </w:rPr>
        <w:t>3) дальнейшее развитие правовых основ противодействия наиболее опасным видам преступлений, в первую очередь терроризму, экстремизму, организованной и транснациональной преступности, коррупции, а также незаконному обороту наркотиков;</w:t>
      </w:r>
    </w:p>
    <w:p w:rsidR="007A3585" w:rsidRPr="007A3585" w:rsidRDefault="008551C2" w:rsidP="007A35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A3585" w:rsidRPr="007A3585">
        <w:rPr>
          <w:rFonts w:ascii="Times New Roman" w:hAnsi="Times New Roman" w:cs="Times New Roman"/>
          <w:sz w:val="28"/>
          <w:szCs w:val="28"/>
        </w:rPr>
        <w:t xml:space="preserve">) усиление правовых средств государственного контроля </w:t>
      </w:r>
      <w:r>
        <w:rPr>
          <w:rFonts w:ascii="Times New Roman" w:hAnsi="Times New Roman" w:cs="Times New Roman"/>
          <w:sz w:val="28"/>
          <w:szCs w:val="28"/>
        </w:rPr>
        <w:t>в сфере реализации функций органами местного самоуправления</w:t>
      </w:r>
      <w:r w:rsidR="007A3585" w:rsidRPr="007A3585">
        <w:rPr>
          <w:rFonts w:ascii="Times New Roman" w:hAnsi="Times New Roman" w:cs="Times New Roman"/>
          <w:sz w:val="28"/>
          <w:szCs w:val="28"/>
        </w:rPr>
        <w:t>;</w:t>
      </w:r>
    </w:p>
    <w:p w:rsidR="007A3585" w:rsidRPr="007A3585" w:rsidRDefault="007A3585" w:rsidP="007A3585">
      <w:pPr>
        <w:spacing w:after="0" w:line="360" w:lineRule="auto"/>
        <w:ind w:firstLine="709"/>
        <w:jc w:val="both"/>
        <w:rPr>
          <w:rFonts w:ascii="Times New Roman" w:hAnsi="Times New Roman" w:cs="Times New Roman"/>
          <w:sz w:val="28"/>
          <w:szCs w:val="28"/>
        </w:rPr>
      </w:pPr>
      <w:r w:rsidRPr="007A3585">
        <w:rPr>
          <w:rFonts w:ascii="Times New Roman" w:hAnsi="Times New Roman" w:cs="Times New Roman"/>
          <w:sz w:val="28"/>
          <w:szCs w:val="28"/>
        </w:rPr>
        <w:t>Реализация указанных задач предполагает:</w:t>
      </w:r>
    </w:p>
    <w:p w:rsidR="007A3585" w:rsidRPr="007A3585" w:rsidRDefault="008551C2" w:rsidP="007A35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 </w:t>
      </w:r>
      <w:r w:rsidR="007A3585" w:rsidRPr="007A3585">
        <w:rPr>
          <w:rFonts w:ascii="Times New Roman" w:hAnsi="Times New Roman" w:cs="Times New Roman"/>
          <w:sz w:val="28"/>
          <w:szCs w:val="28"/>
        </w:rPr>
        <w:t xml:space="preserve">обеспечение системности и внутренней согласованности нормативных правовых актов, регулирующих сферу </w:t>
      </w:r>
      <w:r w:rsidRPr="008551C2">
        <w:rPr>
          <w:rFonts w:ascii="Times New Roman" w:hAnsi="Times New Roman" w:cs="Times New Roman"/>
          <w:sz w:val="28"/>
          <w:szCs w:val="28"/>
        </w:rPr>
        <w:t>организации деятельности муниципалитетов</w:t>
      </w:r>
      <w:r w:rsidR="007A3585" w:rsidRPr="007A3585">
        <w:rPr>
          <w:rFonts w:ascii="Times New Roman" w:hAnsi="Times New Roman" w:cs="Times New Roman"/>
          <w:sz w:val="28"/>
          <w:szCs w:val="28"/>
        </w:rPr>
        <w:t>;</w:t>
      </w:r>
    </w:p>
    <w:p w:rsidR="007A3585" w:rsidRPr="007A3585" w:rsidRDefault="008551C2" w:rsidP="007A35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 </w:t>
      </w:r>
      <w:r w:rsidR="007A3585" w:rsidRPr="007A3585">
        <w:rPr>
          <w:rFonts w:ascii="Times New Roman" w:hAnsi="Times New Roman" w:cs="Times New Roman"/>
          <w:sz w:val="28"/>
          <w:szCs w:val="28"/>
        </w:rPr>
        <w:t xml:space="preserve">модернизацию действующей нормативной правовой базы деятельности </w:t>
      </w:r>
      <w:r w:rsidRPr="008551C2">
        <w:rPr>
          <w:rFonts w:ascii="Times New Roman" w:hAnsi="Times New Roman" w:cs="Times New Roman"/>
          <w:sz w:val="28"/>
          <w:szCs w:val="28"/>
        </w:rPr>
        <w:t xml:space="preserve">муниципалитетов </w:t>
      </w:r>
      <w:r w:rsidR="007A3585" w:rsidRPr="007A3585">
        <w:rPr>
          <w:rFonts w:ascii="Times New Roman" w:hAnsi="Times New Roman" w:cs="Times New Roman"/>
          <w:sz w:val="28"/>
          <w:szCs w:val="28"/>
        </w:rPr>
        <w:t>с учетом социально-политических, экономических и правовых реалий;</w:t>
      </w:r>
    </w:p>
    <w:p w:rsidR="007A3585" w:rsidRPr="007A3585" w:rsidRDefault="008551C2" w:rsidP="007A35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7A3585" w:rsidRPr="007A3585">
        <w:rPr>
          <w:rFonts w:ascii="Times New Roman" w:hAnsi="Times New Roman" w:cs="Times New Roman"/>
          <w:sz w:val="28"/>
          <w:szCs w:val="28"/>
        </w:rPr>
        <w:t xml:space="preserve">исключение имеющихся противоречий и пробелов в правовом регулировании сферы </w:t>
      </w:r>
      <w:r w:rsidRPr="008551C2">
        <w:rPr>
          <w:rFonts w:ascii="Times New Roman" w:hAnsi="Times New Roman" w:cs="Times New Roman"/>
          <w:sz w:val="28"/>
          <w:szCs w:val="28"/>
        </w:rPr>
        <w:t>организации деятельности муниципалитетов</w:t>
      </w:r>
      <w:r w:rsidR="007A3585" w:rsidRPr="007A3585">
        <w:rPr>
          <w:rFonts w:ascii="Times New Roman" w:hAnsi="Times New Roman" w:cs="Times New Roman"/>
          <w:sz w:val="28"/>
          <w:szCs w:val="28"/>
        </w:rPr>
        <w:t>;</w:t>
      </w:r>
    </w:p>
    <w:p w:rsidR="007A3585" w:rsidRPr="007A3585" w:rsidRDefault="008551C2" w:rsidP="007A35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 </w:t>
      </w:r>
      <w:r w:rsidR="007A3585" w:rsidRPr="007A3585">
        <w:rPr>
          <w:rFonts w:ascii="Times New Roman" w:hAnsi="Times New Roman" w:cs="Times New Roman"/>
          <w:sz w:val="28"/>
          <w:szCs w:val="28"/>
        </w:rPr>
        <w:t xml:space="preserve">сосредоточение основных нормотворческих усилий на приоритетных направлениях </w:t>
      </w:r>
      <w:r w:rsidRPr="008551C2">
        <w:rPr>
          <w:rFonts w:ascii="Times New Roman" w:hAnsi="Times New Roman" w:cs="Times New Roman"/>
          <w:sz w:val="28"/>
          <w:szCs w:val="28"/>
        </w:rPr>
        <w:t>организации деятельности муниципалитетов</w:t>
      </w:r>
      <w:r w:rsidR="007A3585" w:rsidRPr="007A3585">
        <w:rPr>
          <w:rFonts w:ascii="Times New Roman" w:hAnsi="Times New Roman" w:cs="Times New Roman"/>
          <w:sz w:val="28"/>
          <w:szCs w:val="28"/>
        </w:rPr>
        <w:t>;</w:t>
      </w:r>
    </w:p>
    <w:p w:rsidR="007A3585" w:rsidRPr="007A3585" w:rsidRDefault="008551C2" w:rsidP="007A35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 </w:t>
      </w:r>
      <w:r w:rsidR="007A3585" w:rsidRPr="007A3585">
        <w:rPr>
          <w:rFonts w:ascii="Times New Roman" w:hAnsi="Times New Roman" w:cs="Times New Roman"/>
          <w:sz w:val="28"/>
          <w:szCs w:val="28"/>
        </w:rPr>
        <w:t xml:space="preserve">создание более совершенных правовых механизмов, обеспечивающих выполнение органами </w:t>
      </w:r>
      <w:r>
        <w:rPr>
          <w:rFonts w:ascii="Times New Roman" w:hAnsi="Times New Roman" w:cs="Times New Roman"/>
          <w:sz w:val="28"/>
          <w:szCs w:val="28"/>
        </w:rPr>
        <w:t xml:space="preserve">местного самоуправления </w:t>
      </w:r>
      <w:r w:rsidR="007A3585" w:rsidRPr="007A3585">
        <w:rPr>
          <w:rFonts w:ascii="Times New Roman" w:hAnsi="Times New Roman" w:cs="Times New Roman"/>
          <w:sz w:val="28"/>
          <w:szCs w:val="28"/>
        </w:rPr>
        <w:t>возложенных задач, активное использование позитивно-стимулирующих методов правового регулирования;</w:t>
      </w:r>
    </w:p>
    <w:p w:rsidR="007A3585" w:rsidRPr="007A3585" w:rsidRDefault="008F7CC5" w:rsidP="007A35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6 - </w:t>
      </w:r>
      <w:r w:rsidR="007A3585" w:rsidRPr="007A3585">
        <w:rPr>
          <w:rFonts w:ascii="Times New Roman" w:hAnsi="Times New Roman" w:cs="Times New Roman"/>
          <w:sz w:val="28"/>
          <w:szCs w:val="28"/>
        </w:rPr>
        <w:t xml:space="preserve">упрощение нормативно-правовой базы, действующей в сфере </w:t>
      </w:r>
      <w:r w:rsidRPr="008F7CC5">
        <w:rPr>
          <w:rFonts w:ascii="Times New Roman" w:hAnsi="Times New Roman" w:cs="Times New Roman"/>
          <w:sz w:val="28"/>
          <w:szCs w:val="28"/>
        </w:rPr>
        <w:t>организации деятельности муниципалитетов</w:t>
      </w:r>
      <w:r w:rsidR="007A3585" w:rsidRPr="007A3585">
        <w:rPr>
          <w:rFonts w:ascii="Times New Roman" w:hAnsi="Times New Roman" w:cs="Times New Roman"/>
          <w:sz w:val="28"/>
          <w:szCs w:val="28"/>
        </w:rPr>
        <w:t>;</w:t>
      </w:r>
    </w:p>
    <w:p w:rsidR="007A3585" w:rsidRPr="007A3585" w:rsidRDefault="008F7CC5" w:rsidP="007A35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 </w:t>
      </w:r>
      <w:r w:rsidR="007A3585" w:rsidRPr="007A3585">
        <w:rPr>
          <w:rFonts w:ascii="Times New Roman" w:hAnsi="Times New Roman" w:cs="Times New Roman"/>
          <w:sz w:val="28"/>
          <w:szCs w:val="28"/>
        </w:rPr>
        <w:t xml:space="preserve">обеспечение соответствия нормативных правовых актов, регулирующих сферу </w:t>
      </w:r>
      <w:r w:rsidRPr="008F7CC5">
        <w:rPr>
          <w:rFonts w:ascii="Times New Roman" w:hAnsi="Times New Roman" w:cs="Times New Roman"/>
          <w:sz w:val="28"/>
          <w:szCs w:val="28"/>
        </w:rPr>
        <w:t>организации деятельности муниципалитетов</w:t>
      </w:r>
      <w:r w:rsidR="007A3585" w:rsidRPr="007A3585">
        <w:rPr>
          <w:rFonts w:ascii="Times New Roman" w:hAnsi="Times New Roman" w:cs="Times New Roman"/>
          <w:sz w:val="28"/>
          <w:szCs w:val="28"/>
        </w:rPr>
        <w:t>, основным общемировым и европейским стандартам;</w:t>
      </w:r>
    </w:p>
    <w:p w:rsidR="007A3585" w:rsidRDefault="008F7CC5" w:rsidP="007A35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 </w:t>
      </w:r>
      <w:r w:rsidR="007A3585" w:rsidRPr="007A3585">
        <w:rPr>
          <w:rFonts w:ascii="Times New Roman" w:hAnsi="Times New Roman" w:cs="Times New Roman"/>
          <w:sz w:val="28"/>
          <w:szCs w:val="28"/>
        </w:rPr>
        <w:t xml:space="preserve">осуществление систематизации, кодификации, а также консолидации правовых предписаний, регулирующих сферу </w:t>
      </w:r>
      <w:r w:rsidRPr="008F7CC5">
        <w:rPr>
          <w:rFonts w:ascii="Times New Roman" w:hAnsi="Times New Roman" w:cs="Times New Roman"/>
          <w:sz w:val="28"/>
          <w:szCs w:val="28"/>
        </w:rPr>
        <w:t>организации деятельности муниципалитетов</w:t>
      </w:r>
      <w:r>
        <w:rPr>
          <w:rFonts w:ascii="Times New Roman" w:hAnsi="Times New Roman" w:cs="Times New Roman"/>
          <w:sz w:val="28"/>
          <w:szCs w:val="28"/>
        </w:rPr>
        <w:t>.</w:t>
      </w:r>
    </w:p>
    <w:p w:rsidR="00EE3CC9" w:rsidRDefault="00EE3CC9" w:rsidP="007A3585">
      <w:pPr>
        <w:spacing w:after="0" w:line="360" w:lineRule="auto"/>
        <w:ind w:firstLine="709"/>
        <w:jc w:val="both"/>
        <w:rPr>
          <w:rFonts w:ascii="Times New Roman" w:hAnsi="Times New Roman" w:cs="Times New Roman"/>
          <w:sz w:val="28"/>
          <w:szCs w:val="28"/>
        </w:rPr>
      </w:pPr>
    </w:p>
    <w:p w:rsidR="008F7CC5" w:rsidRDefault="008F7CC5" w:rsidP="007A3585">
      <w:pPr>
        <w:spacing w:after="0" w:line="360" w:lineRule="auto"/>
        <w:ind w:firstLine="709"/>
        <w:jc w:val="both"/>
        <w:rPr>
          <w:rFonts w:ascii="Times New Roman" w:hAnsi="Times New Roman" w:cs="Times New Roman"/>
          <w:sz w:val="28"/>
          <w:szCs w:val="28"/>
        </w:rPr>
      </w:pPr>
    </w:p>
    <w:p w:rsidR="00EE3CC9" w:rsidRDefault="00EE3CC9" w:rsidP="007A3585">
      <w:pPr>
        <w:spacing w:after="0" w:line="360" w:lineRule="auto"/>
        <w:ind w:firstLine="709"/>
        <w:jc w:val="both"/>
        <w:rPr>
          <w:rFonts w:ascii="Times New Roman" w:hAnsi="Times New Roman" w:cs="Times New Roman"/>
          <w:sz w:val="28"/>
          <w:szCs w:val="28"/>
        </w:rPr>
      </w:pPr>
    </w:p>
    <w:p w:rsidR="00EE3CC9" w:rsidRDefault="00EE3CC9" w:rsidP="007A3585">
      <w:pPr>
        <w:spacing w:after="0" w:line="360" w:lineRule="auto"/>
        <w:ind w:firstLine="709"/>
        <w:jc w:val="both"/>
        <w:rPr>
          <w:rFonts w:ascii="Times New Roman" w:hAnsi="Times New Roman" w:cs="Times New Roman"/>
          <w:sz w:val="28"/>
          <w:szCs w:val="28"/>
        </w:rPr>
      </w:pPr>
    </w:p>
    <w:p w:rsidR="00EE3CC9" w:rsidRDefault="00EE3CC9" w:rsidP="007A3585">
      <w:pPr>
        <w:spacing w:after="0" w:line="360" w:lineRule="auto"/>
        <w:ind w:firstLine="709"/>
        <w:jc w:val="both"/>
        <w:rPr>
          <w:rFonts w:ascii="Times New Roman" w:hAnsi="Times New Roman" w:cs="Times New Roman"/>
          <w:sz w:val="28"/>
          <w:szCs w:val="28"/>
        </w:rPr>
      </w:pPr>
    </w:p>
    <w:p w:rsidR="00456EB9" w:rsidRDefault="00456EB9" w:rsidP="007A3585">
      <w:pPr>
        <w:spacing w:after="0" w:line="360" w:lineRule="auto"/>
        <w:ind w:firstLine="709"/>
        <w:jc w:val="both"/>
        <w:rPr>
          <w:rFonts w:ascii="Times New Roman" w:hAnsi="Times New Roman" w:cs="Times New Roman"/>
          <w:sz w:val="28"/>
          <w:szCs w:val="28"/>
        </w:rPr>
      </w:pPr>
    </w:p>
    <w:p w:rsidR="00456EB9" w:rsidRDefault="00456EB9" w:rsidP="007A3585">
      <w:pPr>
        <w:spacing w:after="0" w:line="360" w:lineRule="auto"/>
        <w:ind w:firstLine="709"/>
        <w:jc w:val="both"/>
        <w:rPr>
          <w:rFonts w:ascii="Times New Roman" w:hAnsi="Times New Roman" w:cs="Times New Roman"/>
          <w:sz w:val="28"/>
          <w:szCs w:val="28"/>
        </w:rPr>
      </w:pPr>
    </w:p>
    <w:p w:rsidR="00456EB9" w:rsidRDefault="00456EB9" w:rsidP="007A3585">
      <w:pPr>
        <w:spacing w:after="0" w:line="360" w:lineRule="auto"/>
        <w:ind w:firstLine="709"/>
        <w:jc w:val="both"/>
        <w:rPr>
          <w:rFonts w:ascii="Times New Roman" w:hAnsi="Times New Roman" w:cs="Times New Roman"/>
          <w:sz w:val="28"/>
          <w:szCs w:val="28"/>
        </w:rPr>
      </w:pPr>
    </w:p>
    <w:p w:rsidR="00456EB9" w:rsidRDefault="00456EB9" w:rsidP="007A3585">
      <w:pPr>
        <w:spacing w:after="0" w:line="360" w:lineRule="auto"/>
        <w:ind w:firstLine="709"/>
        <w:jc w:val="both"/>
        <w:rPr>
          <w:rFonts w:ascii="Times New Roman" w:hAnsi="Times New Roman" w:cs="Times New Roman"/>
          <w:sz w:val="28"/>
          <w:szCs w:val="28"/>
        </w:rPr>
      </w:pPr>
    </w:p>
    <w:p w:rsidR="00456EB9" w:rsidRDefault="00456EB9" w:rsidP="007A3585">
      <w:pPr>
        <w:spacing w:after="0" w:line="360" w:lineRule="auto"/>
        <w:ind w:firstLine="709"/>
        <w:jc w:val="both"/>
        <w:rPr>
          <w:rFonts w:ascii="Times New Roman" w:hAnsi="Times New Roman" w:cs="Times New Roman"/>
          <w:sz w:val="28"/>
          <w:szCs w:val="28"/>
        </w:rPr>
      </w:pPr>
    </w:p>
    <w:p w:rsidR="00456EB9" w:rsidRDefault="00456EB9" w:rsidP="007A3585">
      <w:pPr>
        <w:spacing w:after="0" w:line="360" w:lineRule="auto"/>
        <w:ind w:firstLine="709"/>
        <w:jc w:val="both"/>
        <w:rPr>
          <w:rFonts w:ascii="Times New Roman" w:hAnsi="Times New Roman" w:cs="Times New Roman"/>
          <w:sz w:val="28"/>
          <w:szCs w:val="28"/>
        </w:rPr>
      </w:pPr>
    </w:p>
    <w:p w:rsidR="00456EB9" w:rsidRDefault="00456EB9" w:rsidP="007A3585">
      <w:pPr>
        <w:spacing w:after="0" w:line="360" w:lineRule="auto"/>
        <w:ind w:firstLine="709"/>
        <w:jc w:val="both"/>
        <w:rPr>
          <w:rFonts w:ascii="Times New Roman" w:hAnsi="Times New Roman" w:cs="Times New Roman"/>
          <w:sz w:val="28"/>
          <w:szCs w:val="28"/>
        </w:rPr>
      </w:pPr>
    </w:p>
    <w:p w:rsidR="00456EB9" w:rsidRDefault="00456EB9" w:rsidP="007A3585">
      <w:pPr>
        <w:spacing w:after="0" w:line="360" w:lineRule="auto"/>
        <w:ind w:firstLine="709"/>
        <w:jc w:val="both"/>
        <w:rPr>
          <w:rFonts w:ascii="Times New Roman" w:hAnsi="Times New Roman" w:cs="Times New Roman"/>
          <w:sz w:val="28"/>
          <w:szCs w:val="28"/>
        </w:rPr>
      </w:pPr>
    </w:p>
    <w:p w:rsidR="00456EB9" w:rsidRDefault="00456EB9" w:rsidP="007A3585">
      <w:pPr>
        <w:spacing w:after="0" w:line="360" w:lineRule="auto"/>
        <w:ind w:firstLine="709"/>
        <w:jc w:val="both"/>
        <w:rPr>
          <w:rFonts w:ascii="Times New Roman" w:hAnsi="Times New Roman" w:cs="Times New Roman"/>
          <w:sz w:val="28"/>
          <w:szCs w:val="28"/>
        </w:rPr>
      </w:pPr>
    </w:p>
    <w:p w:rsidR="00456EB9" w:rsidRDefault="00456EB9" w:rsidP="007A3585">
      <w:pPr>
        <w:spacing w:after="0" w:line="360" w:lineRule="auto"/>
        <w:ind w:firstLine="709"/>
        <w:jc w:val="both"/>
        <w:rPr>
          <w:rFonts w:ascii="Times New Roman" w:hAnsi="Times New Roman" w:cs="Times New Roman"/>
          <w:sz w:val="28"/>
          <w:szCs w:val="28"/>
        </w:rPr>
      </w:pPr>
    </w:p>
    <w:p w:rsidR="00456EB9" w:rsidRDefault="00456EB9" w:rsidP="007A3585">
      <w:pPr>
        <w:spacing w:after="0" w:line="360" w:lineRule="auto"/>
        <w:ind w:firstLine="709"/>
        <w:jc w:val="both"/>
        <w:rPr>
          <w:rFonts w:ascii="Times New Roman" w:hAnsi="Times New Roman" w:cs="Times New Roman"/>
          <w:sz w:val="28"/>
          <w:szCs w:val="28"/>
        </w:rPr>
      </w:pPr>
    </w:p>
    <w:p w:rsidR="00456EB9" w:rsidRDefault="00456EB9" w:rsidP="007A3585">
      <w:pPr>
        <w:spacing w:after="0" w:line="360" w:lineRule="auto"/>
        <w:ind w:firstLine="709"/>
        <w:jc w:val="both"/>
        <w:rPr>
          <w:rFonts w:ascii="Times New Roman" w:hAnsi="Times New Roman" w:cs="Times New Roman"/>
          <w:sz w:val="28"/>
          <w:szCs w:val="28"/>
        </w:rPr>
      </w:pPr>
    </w:p>
    <w:p w:rsidR="00456EB9" w:rsidRDefault="00456EB9" w:rsidP="007A3585">
      <w:pPr>
        <w:spacing w:after="0" w:line="360" w:lineRule="auto"/>
        <w:ind w:firstLine="709"/>
        <w:jc w:val="both"/>
        <w:rPr>
          <w:rFonts w:ascii="Times New Roman" w:hAnsi="Times New Roman" w:cs="Times New Roman"/>
          <w:sz w:val="28"/>
          <w:szCs w:val="28"/>
        </w:rPr>
      </w:pPr>
    </w:p>
    <w:p w:rsidR="00456EB9" w:rsidRDefault="00456EB9" w:rsidP="007A3585">
      <w:pPr>
        <w:spacing w:after="0" w:line="360" w:lineRule="auto"/>
        <w:ind w:firstLine="709"/>
        <w:jc w:val="both"/>
        <w:rPr>
          <w:rFonts w:ascii="Times New Roman" w:hAnsi="Times New Roman" w:cs="Times New Roman"/>
          <w:sz w:val="28"/>
          <w:szCs w:val="28"/>
        </w:rPr>
      </w:pPr>
    </w:p>
    <w:p w:rsidR="00456EB9" w:rsidRDefault="00456EB9" w:rsidP="007A3585">
      <w:pPr>
        <w:spacing w:after="0" w:line="360" w:lineRule="auto"/>
        <w:ind w:firstLine="709"/>
        <w:jc w:val="both"/>
        <w:rPr>
          <w:rFonts w:ascii="Times New Roman" w:hAnsi="Times New Roman" w:cs="Times New Roman"/>
          <w:sz w:val="28"/>
          <w:szCs w:val="28"/>
        </w:rPr>
      </w:pPr>
    </w:p>
    <w:p w:rsidR="00456EB9" w:rsidRDefault="00456EB9" w:rsidP="007A3585">
      <w:pPr>
        <w:spacing w:after="0" w:line="360" w:lineRule="auto"/>
        <w:ind w:firstLine="709"/>
        <w:jc w:val="both"/>
        <w:rPr>
          <w:rFonts w:ascii="Times New Roman" w:hAnsi="Times New Roman" w:cs="Times New Roman"/>
          <w:sz w:val="28"/>
          <w:szCs w:val="28"/>
        </w:rPr>
      </w:pPr>
    </w:p>
    <w:p w:rsidR="00456EB9" w:rsidRDefault="00456EB9" w:rsidP="007A3585">
      <w:pPr>
        <w:spacing w:after="0" w:line="360" w:lineRule="auto"/>
        <w:ind w:firstLine="709"/>
        <w:jc w:val="both"/>
        <w:rPr>
          <w:rFonts w:ascii="Times New Roman" w:hAnsi="Times New Roman" w:cs="Times New Roman"/>
          <w:sz w:val="28"/>
          <w:szCs w:val="28"/>
        </w:rPr>
      </w:pPr>
    </w:p>
    <w:p w:rsidR="00EE3CC9" w:rsidRPr="00EE3CC9" w:rsidRDefault="00EE3CC9" w:rsidP="00EE3CC9">
      <w:pPr>
        <w:spacing w:after="0" w:line="360" w:lineRule="auto"/>
        <w:ind w:firstLine="709"/>
        <w:jc w:val="center"/>
        <w:rPr>
          <w:rFonts w:ascii="Times New Roman" w:hAnsi="Times New Roman" w:cs="Times New Roman"/>
          <w:b/>
          <w:sz w:val="28"/>
          <w:szCs w:val="28"/>
        </w:rPr>
      </w:pPr>
      <w:r w:rsidRPr="00EE3CC9">
        <w:rPr>
          <w:rFonts w:ascii="Times New Roman" w:hAnsi="Times New Roman" w:cs="Times New Roman"/>
          <w:b/>
          <w:sz w:val="28"/>
          <w:szCs w:val="28"/>
        </w:rPr>
        <w:lastRenderedPageBreak/>
        <w:t>Заключение</w:t>
      </w:r>
    </w:p>
    <w:p w:rsidR="00EE3CC9" w:rsidRDefault="00EE3CC9" w:rsidP="00EE3CC9">
      <w:pPr>
        <w:spacing w:after="0" w:line="360" w:lineRule="auto"/>
        <w:ind w:firstLine="709"/>
        <w:jc w:val="both"/>
        <w:rPr>
          <w:rFonts w:ascii="Times New Roman" w:hAnsi="Times New Roman" w:cs="Times New Roman"/>
          <w:sz w:val="28"/>
          <w:szCs w:val="28"/>
        </w:rPr>
      </w:pPr>
    </w:p>
    <w:p w:rsidR="00EE3CC9" w:rsidRDefault="00A1248C" w:rsidP="00EE3CC9">
      <w:pPr>
        <w:spacing w:after="0" w:line="360" w:lineRule="auto"/>
        <w:ind w:firstLine="709"/>
        <w:jc w:val="both"/>
        <w:rPr>
          <w:rFonts w:ascii="Times New Roman" w:hAnsi="Times New Roman" w:cs="Times New Roman"/>
          <w:sz w:val="28"/>
          <w:szCs w:val="28"/>
        </w:rPr>
      </w:pPr>
      <w:r w:rsidRPr="00A1248C">
        <w:rPr>
          <w:rFonts w:ascii="Times New Roman" w:hAnsi="Times New Roman" w:cs="Times New Roman"/>
          <w:sz w:val="28"/>
          <w:szCs w:val="28"/>
        </w:rPr>
        <w:t>В соответствии с Конституцией Российской Федерации местное самоуправление самостоятельно в пределах своих полномочий. Государством гарантируется организационная обособленность органов муниципальной власти, признается и защищается муниципальная собственность. Участие граждан в осуществлении местного самоуправления гарантируется конституционными правами избирать и быть избранными в органы местного самоуправления, направлять индивидуальные и коллективные обращения в органы местного самоуправления, обжаловать в суде решения и действия органов местного самоуправления, самостоятельно решать вопросы местного значения, самостоятельно определять структуру органов местного самоуправления.</w:t>
      </w:r>
    </w:p>
    <w:p w:rsidR="00A1248C" w:rsidRDefault="00A1248C" w:rsidP="00EE3CC9">
      <w:pPr>
        <w:spacing w:after="0" w:line="360" w:lineRule="auto"/>
        <w:ind w:firstLine="709"/>
        <w:jc w:val="both"/>
        <w:rPr>
          <w:rFonts w:ascii="Times New Roman" w:hAnsi="Times New Roman" w:cs="Times New Roman"/>
          <w:sz w:val="28"/>
          <w:szCs w:val="28"/>
        </w:rPr>
      </w:pPr>
      <w:r w:rsidRPr="00A1248C">
        <w:rPr>
          <w:rFonts w:ascii="Times New Roman" w:hAnsi="Times New Roman" w:cs="Times New Roman"/>
          <w:sz w:val="28"/>
          <w:szCs w:val="28"/>
        </w:rPr>
        <w:t>Положения Конституции Российской Федерации, определяющие основные принципы осуществления местного самоуправления, явились результатом осмысления отечественного опыта организации местной власти с учетом сформулированных в Европейской Хартии местного самоуправления принципов законности, децентрализации управления, самоорганизации граждан, осуществления публично-властных полномочий на уровне, позволяющем наиболее эффективно их реализовывать, при максимальном приближении к потребителям услуг.</w:t>
      </w:r>
    </w:p>
    <w:p w:rsidR="00EE3CC9" w:rsidRPr="00EE3CC9" w:rsidRDefault="00EE3CC9" w:rsidP="00EE3CC9">
      <w:pPr>
        <w:spacing w:after="0" w:line="360" w:lineRule="auto"/>
        <w:ind w:firstLine="709"/>
        <w:jc w:val="both"/>
        <w:rPr>
          <w:rFonts w:ascii="Times New Roman" w:hAnsi="Times New Roman" w:cs="Times New Roman"/>
          <w:sz w:val="28"/>
          <w:szCs w:val="28"/>
        </w:rPr>
      </w:pPr>
      <w:r w:rsidRPr="00EE3CC9">
        <w:rPr>
          <w:rFonts w:ascii="Times New Roman" w:hAnsi="Times New Roman" w:cs="Times New Roman"/>
          <w:sz w:val="28"/>
          <w:szCs w:val="28"/>
        </w:rPr>
        <w:t xml:space="preserve">Слабость законодательства в сфере местного самоуправления обусловлена рядом причин, среди которых главное — отсутствие целостной системы государственного территориального управления, отсутствие четкого разграничения полномочий между органами государственной власти и органами местного самоуправления, внутренняя несогласованность и </w:t>
      </w:r>
      <w:proofErr w:type="spellStart"/>
      <w:r w:rsidR="00A1248C">
        <w:rPr>
          <w:rFonts w:ascii="Times New Roman" w:hAnsi="Times New Roman" w:cs="Times New Roman"/>
          <w:sz w:val="28"/>
          <w:szCs w:val="28"/>
        </w:rPr>
        <w:t>несистемность</w:t>
      </w:r>
      <w:proofErr w:type="spellEnd"/>
      <w:r w:rsidR="00A1248C">
        <w:rPr>
          <w:rFonts w:ascii="Times New Roman" w:hAnsi="Times New Roman" w:cs="Times New Roman"/>
          <w:sz w:val="28"/>
          <w:szCs w:val="28"/>
        </w:rPr>
        <w:t xml:space="preserve"> федерального и ре</w:t>
      </w:r>
      <w:r w:rsidRPr="00EE3CC9">
        <w:rPr>
          <w:rFonts w:ascii="Times New Roman" w:hAnsi="Times New Roman" w:cs="Times New Roman"/>
          <w:sz w:val="28"/>
          <w:szCs w:val="28"/>
        </w:rPr>
        <w:t xml:space="preserve">гионального законодательства о местном самоуправлении. Действующий Федеральный закон «Об общих принципах организации местного самоуправления в Российской Федерации» принимался в условиях противостояния Президента Российской Федерации, Государственной Думы и Совета Федерации. В результате был принят компромиссный вариант рамочного закона, носящий во многом </w:t>
      </w:r>
      <w:r w:rsidRPr="00EE3CC9">
        <w:rPr>
          <w:rFonts w:ascii="Times New Roman" w:hAnsi="Times New Roman" w:cs="Times New Roman"/>
          <w:sz w:val="28"/>
          <w:szCs w:val="28"/>
        </w:rPr>
        <w:lastRenderedPageBreak/>
        <w:t xml:space="preserve">расплывчатый характер. Кроме того, следует учитывать, что к моменту разработки и принятия закона отсутствовал необходимый опыт функционирования и взаимодействия основных институтов власти в новом федеративном государстве. Надежды федеральных законодателей на то, что в </w:t>
      </w:r>
      <w:proofErr w:type="gramStart"/>
      <w:r w:rsidRPr="00EE3CC9">
        <w:rPr>
          <w:rFonts w:ascii="Times New Roman" w:hAnsi="Times New Roman" w:cs="Times New Roman"/>
          <w:sz w:val="28"/>
          <w:szCs w:val="28"/>
        </w:rPr>
        <w:t>рамках</w:t>
      </w:r>
      <w:proofErr w:type="gramEnd"/>
      <w:r w:rsidRPr="00EE3CC9">
        <w:rPr>
          <w:rFonts w:ascii="Times New Roman" w:hAnsi="Times New Roman" w:cs="Times New Roman"/>
          <w:sz w:val="28"/>
          <w:szCs w:val="28"/>
        </w:rPr>
        <w:t xml:space="preserve"> сформулированных на федеральном уровне общих принци</w:t>
      </w:r>
      <w:r w:rsidR="00A1248C">
        <w:rPr>
          <w:rFonts w:ascii="Times New Roman" w:hAnsi="Times New Roman" w:cs="Times New Roman"/>
          <w:sz w:val="28"/>
          <w:szCs w:val="28"/>
        </w:rPr>
        <w:t>пов субъекты Федерации своим за</w:t>
      </w:r>
      <w:r w:rsidRPr="00EE3CC9">
        <w:rPr>
          <w:rFonts w:ascii="Times New Roman" w:hAnsi="Times New Roman" w:cs="Times New Roman"/>
          <w:sz w:val="28"/>
          <w:szCs w:val="28"/>
        </w:rPr>
        <w:t>конодательством уточнят порядок деятельности и полномочия местной власти, не оправдались, так как региональные власти оказались не заинтересованными в создании условий для самостоятельной деятельности муниципалитетов вследствие объективно существующей конкуренции за полномочия и ресурсы. В результате федеральный закон об общих принципах организации местного самоуправления содержит лишь основы и некоторые общие принципы разграничения полномочий.</w:t>
      </w:r>
    </w:p>
    <w:p w:rsidR="00EE3CC9" w:rsidRDefault="00EE3CC9" w:rsidP="00EE3CC9">
      <w:pPr>
        <w:spacing w:after="0" w:line="360" w:lineRule="auto"/>
        <w:ind w:firstLine="709"/>
        <w:jc w:val="both"/>
        <w:rPr>
          <w:rFonts w:ascii="Times New Roman" w:hAnsi="Times New Roman" w:cs="Times New Roman"/>
          <w:sz w:val="28"/>
          <w:szCs w:val="28"/>
        </w:rPr>
      </w:pPr>
      <w:r w:rsidRPr="00EE3CC9">
        <w:rPr>
          <w:rFonts w:ascii="Times New Roman" w:hAnsi="Times New Roman" w:cs="Times New Roman"/>
          <w:sz w:val="28"/>
          <w:szCs w:val="28"/>
        </w:rPr>
        <w:t>Для эффективной работы каждый из уровней власти должен иметь четкое представление о круге своих полномочий и соответствующих им обязанностях, ответственности за состояние дел в той или иной области. Тем самым обеспечивается разграничение полномочий между всеми уровнями территориального управления в государстве. Вместе с тем, жестко закреплять за органами местного самоуправления определенный фиксированный объем полномочий нецелесообразно. Муниципальные образования имеют существенные различия по экономическому потенциалу, инфраструктуре, кадрам, поэтому объем полномочий по решению вопросов местного значения, который могут взять на себя те или иные органы местного самоуправления, всегда будет различным. При определении компетенции каждого муниципального образования необходимо обязательно учитывать местные условия.</w:t>
      </w:r>
    </w:p>
    <w:p w:rsidR="00180F17" w:rsidRDefault="00180F17" w:rsidP="00EE3CC9">
      <w:pPr>
        <w:spacing w:after="0" w:line="360" w:lineRule="auto"/>
        <w:ind w:firstLine="709"/>
        <w:jc w:val="both"/>
        <w:rPr>
          <w:rFonts w:ascii="Times New Roman" w:hAnsi="Times New Roman" w:cs="Times New Roman"/>
          <w:sz w:val="28"/>
          <w:szCs w:val="28"/>
        </w:rPr>
      </w:pPr>
      <w:r w:rsidRPr="00180F17">
        <w:rPr>
          <w:rFonts w:ascii="Times New Roman" w:hAnsi="Times New Roman" w:cs="Times New Roman"/>
          <w:sz w:val="28"/>
          <w:szCs w:val="28"/>
        </w:rPr>
        <w:t xml:space="preserve">Местное самоуправление в государстве используется преимущественно для выполнения трех основных функций. Во-первых, для выполнения функции непосредственного обеспечения нормальных условий жизнедеятельности населения: обеспечение жильем, благоустройство территории, предоставление коммунальных услуг, услуг местного транспорта и связи, создание условий для получения основного общего образования, необходимой медицинской помощи, торгового, бытового, культурного обслуживания населения и т.п. Данные задачи </w:t>
      </w:r>
      <w:r w:rsidRPr="00180F17">
        <w:rPr>
          <w:rFonts w:ascii="Times New Roman" w:hAnsi="Times New Roman" w:cs="Times New Roman"/>
          <w:sz w:val="28"/>
          <w:szCs w:val="28"/>
        </w:rPr>
        <w:lastRenderedPageBreak/>
        <w:t>местная власть способна решать более оперативно и эффективно, так как имеет наиболее полное представление о потребностях населения и местных условиях. Во-вторых, местное самоуправление необходимо для более полного и эффективного привлечения и использования местных человеческих, природных и иных ресурсов. Выявление и оптимальное использование этих ресурсов способствует развитию малого и среднего бизнеса, увеличению налоговой базы, уменьшению безработицы, повышению благосостояния населения. Хотя масштаб местных ресурсов невелик, в целом по стране они составляют значительную величину. Местное самоуправление также необходимо для обеспечения функционирования обратной связи в государственном управлении, т.е. для организации непосредственного взаимодействия с населением.</w:t>
      </w:r>
    </w:p>
    <w:p w:rsidR="00EE3CC9" w:rsidRDefault="00EE3CC9" w:rsidP="007A3585">
      <w:pPr>
        <w:spacing w:after="0" w:line="360" w:lineRule="auto"/>
        <w:ind w:firstLine="709"/>
        <w:jc w:val="both"/>
        <w:rPr>
          <w:rFonts w:ascii="Times New Roman" w:hAnsi="Times New Roman" w:cs="Times New Roman"/>
          <w:sz w:val="28"/>
          <w:szCs w:val="28"/>
        </w:rPr>
      </w:pPr>
    </w:p>
    <w:p w:rsidR="00EE3CC9" w:rsidRDefault="00EE3CC9" w:rsidP="007A3585">
      <w:pPr>
        <w:spacing w:after="0" w:line="360" w:lineRule="auto"/>
        <w:ind w:firstLine="709"/>
        <w:jc w:val="both"/>
        <w:rPr>
          <w:rFonts w:ascii="Times New Roman" w:hAnsi="Times New Roman" w:cs="Times New Roman"/>
          <w:sz w:val="28"/>
          <w:szCs w:val="28"/>
        </w:rPr>
      </w:pPr>
    </w:p>
    <w:p w:rsidR="00EE3CC9" w:rsidRDefault="00EE3CC9" w:rsidP="007A3585">
      <w:pPr>
        <w:spacing w:after="0" w:line="360" w:lineRule="auto"/>
        <w:ind w:firstLine="709"/>
        <w:jc w:val="both"/>
        <w:rPr>
          <w:rFonts w:ascii="Times New Roman" w:hAnsi="Times New Roman" w:cs="Times New Roman"/>
          <w:sz w:val="28"/>
          <w:szCs w:val="28"/>
        </w:rPr>
      </w:pPr>
    </w:p>
    <w:p w:rsidR="00EE3CC9" w:rsidRDefault="00EE3CC9" w:rsidP="007A3585">
      <w:pPr>
        <w:spacing w:after="0" w:line="360" w:lineRule="auto"/>
        <w:ind w:firstLine="709"/>
        <w:jc w:val="both"/>
        <w:rPr>
          <w:rFonts w:ascii="Times New Roman" w:hAnsi="Times New Roman" w:cs="Times New Roman"/>
          <w:sz w:val="28"/>
          <w:szCs w:val="28"/>
        </w:rPr>
      </w:pPr>
    </w:p>
    <w:p w:rsidR="00EE3CC9" w:rsidRDefault="00EE3CC9" w:rsidP="007A3585">
      <w:pPr>
        <w:spacing w:after="0" w:line="360" w:lineRule="auto"/>
        <w:ind w:firstLine="709"/>
        <w:jc w:val="both"/>
        <w:rPr>
          <w:rFonts w:ascii="Times New Roman" w:hAnsi="Times New Roman" w:cs="Times New Roman"/>
          <w:sz w:val="28"/>
          <w:szCs w:val="28"/>
        </w:rPr>
      </w:pPr>
    </w:p>
    <w:p w:rsidR="00180F17" w:rsidRDefault="00180F17" w:rsidP="007A3585">
      <w:pPr>
        <w:spacing w:after="0" w:line="360" w:lineRule="auto"/>
        <w:ind w:firstLine="709"/>
        <w:jc w:val="both"/>
        <w:rPr>
          <w:rFonts w:ascii="Times New Roman" w:hAnsi="Times New Roman" w:cs="Times New Roman"/>
          <w:sz w:val="28"/>
          <w:szCs w:val="28"/>
        </w:rPr>
      </w:pPr>
    </w:p>
    <w:p w:rsidR="00180F17" w:rsidRDefault="00180F17" w:rsidP="007A3585">
      <w:pPr>
        <w:spacing w:after="0" w:line="360" w:lineRule="auto"/>
        <w:ind w:firstLine="709"/>
        <w:jc w:val="both"/>
        <w:rPr>
          <w:rFonts w:ascii="Times New Roman" w:hAnsi="Times New Roman" w:cs="Times New Roman"/>
          <w:sz w:val="28"/>
          <w:szCs w:val="28"/>
        </w:rPr>
      </w:pPr>
    </w:p>
    <w:p w:rsidR="00180F17" w:rsidRDefault="00180F17" w:rsidP="007A3585">
      <w:pPr>
        <w:spacing w:after="0" w:line="360" w:lineRule="auto"/>
        <w:ind w:firstLine="709"/>
        <w:jc w:val="both"/>
        <w:rPr>
          <w:rFonts w:ascii="Times New Roman" w:hAnsi="Times New Roman" w:cs="Times New Roman"/>
          <w:sz w:val="28"/>
          <w:szCs w:val="28"/>
        </w:rPr>
      </w:pPr>
    </w:p>
    <w:p w:rsidR="00180F17" w:rsidRDefault="00180F17" w:rsidP="007A3585">
      <w:pPr>
        <w:spacing w:after="0" w:line="360" w:lineRule="auto"/>
        <w:ind w:firstLine="709"/>
        <w:jc w:val="both"/>
        <w:rPr>
          <w:rFonts w:ascii="Times New Roman" w:hAnsi="Times New Roman" w:cs="Times New Roman"/>
          <w:sz w:val="28"/>
          <w:szCs w:val="28"/>
        </w:rPr>
      </w:pPr>
    </w:p>
    <w:p w:rsidR="00180F17" w:rsidRDefault="00180F17" w:rsidP="007A3585">
      <w:pPr>
        <w:spacing w:after="0" w:line="360" w:lineRule="auto"/>
        <w:ind w:firstLine="709"/>
        <w:jc w:val="both"/>
        <w:rPr>
          <w:rFonts w:ascii="Times New Roman" w:hAnsi="Times New Roman" w:cs="Times New Roman"/>
          <w:sz w:val="28"/>
          <w:szCs w:val="28"/>
        </w:rPr>
      </w:pPr>
    </w:p>
    <w:p w:rsidR="00180F17" w:rsidRDefault="00180F17" w:rsidP="007A3585">
      <w:pPr>
        <w:spacing w:after="0" w:line="360" w:lineRule="auto"/>
        <w:ind w:firstLine="709"/>
        <w:jc w:val="both"/>
        <w:rPr>
          <w:rFonts w:ascii="Times New Roman" w:hAnsi="Times New Roman" w:cs="Times New Roman"/>
          <w:sz w:val="28"/>
          <w:szCs w:val="28"/>
        </w:rPr>
      </w:pPr>
    </w:p>
    <w:p w:rsidR="00180F17" w:rsidRDefault="00180F17" w:rsidP="007A3585">
      <w:pPr>
        <w:spacing w:after="0" w:line="360" w:lineRule="auto"/>
        <w:ind w:firstLine="709"/>
        <w:jc w:val="both"/>
        <w:rPr>
          <w:rFonts w:ascii="Times New Roman" w:hAnsi="Times New Roman" w:cs="Times New Roman"/>
          <w:sz w:val="28"/>
          <w:szCs w:val="28"/>
        </w:rPr>
      </w:pPr>
    </w:p>
    <w:p w:rsidR="00180F17" w:rsidRDefault="00180F17" w:rsidP="007A3585">
      <w:pPr>
        <w:spacing w:after="0" w:line="360" w:lineRule="auto"/>
        <w:ind w:firstLine="709"/>
        <w:jc w:val="both"/>
        <w:rPr>
          <w:rFonts w:ascii="Times New Roman" w:hAnsi="Times New Roman" w:cs="Times New Roman"/>
          <w:sz w:val="28"/>
          <w:szCs w:val="28"/>
        </w:rPr>
      </w:pPr>
    </w:p>
    <w:p w:rsidR="00180F17" w:rsidRDefault="00180F17" w:rsidP="007A3585">
      <w:pPr>
        <w:spacing w:after="0" w:line="360" w:lineRule="auto"/>
        <w:ind w:firstLine="709"/>
        <w:jc w:val="both"/>
        <w:rPr>
          <w:rFonts w:ascii="Times New Roman" w:hAnsi="Times New Roman" w:cs="Times New Roman"/>
          <w:sz w:val="28"/>
          <w:szCs w:val="28"/>
        </w:rPr>
      </w:pPr>
    </w:p>
    <w:p w:rsidR="00180F17" w:rsidRDefault="00180F17" w:rsidP="007A3585">
      <w:pPr>
        <w:spacing w:after="0" w:line="360" w:lineRule="auto"/>
        <w:ind w:firstLine="709"/>
        <w:jc w:val="both"/>
        <w:rPr>
          <w:rFonts w:ascii="Times New Roman" w:hAnsi="Times New Roman" w:cs="Times New Roman"/>
          <w:sz w:val="28"/>
          <w:szCs w:val="28"/>
        </w:rPr>
      </w:pPr>
    </w:p>
    <w:p w:rsidR="00180F17" w:rsidRDefault="00180F17" w:rsidP="007A3585">
      <w:pPr>
        <w:spacing w:after="0" w:line="360" w:lineRule="auto"/>
        <w:ind w:firstLine="709"/>
        <w:jc w:val="both"/>
        <w:rPr>
          <w:rFonts w:ascii="Times New Roman" w:hAnsi="Times New Roman" w:cs="Times New Roman"/>
          <w:sz w:val="28"/>
          <w:szCs w:val="28"/>
        </w:rPr>
      </w:pPr>
    </w:p>
    <w:p w:rsidR="00180F17" w:rsidRDefault="00180F17" w:rsidP="007A3585">
      <w:pPr>
        <w:spacing w:after="0" w:line="360" w:lineRule="auto"/>
        <w:ind w:firstLine="709"/>
        <w:jc w:val="both"/>
        <w:rPr>
          <w:rFonts w:ascii="Times New Roman" w:hAnsi="Times New Roman" w:cs="Times New Roman"/>
          <w:sz w:val="28"/>
          <w:szCs w:val="28"/>
        </w:rPr>
      </w:pPr>
    </w:p>
    <w:p w:rsidR="00EE3CC9" w:rsidRDefault="00EE3CC9" w:rsidP="007A3585">
      <w:pPr>
        <w:spacing w:after="0" w:line="360" w:lineRule="auto"/>
        <w:ind w:firstLine="709"/>
        <w:jc w:val="both"/>
        <w:rPr>
          <w:rFonts w:ascii="Times New Roman" w:hAnsi="Times New Roman" w:cs="Times New Roman"/>
          <w:sz w:val="28"/>
          <w:szCs w:val="28"/>
        </w:rPr>
      </w:pPr>
    </w:p>
    <w:p w:rsidR="00EE3CC9" w:rsidRDefault="00EE3CC9" w:rsidP="007A3585">
      <w:pPr>
        <w:spacing w:after="0" w:line="360" w:lineRule="auto"/>
        <w:ind w:firstLine="709"/>
        <w:jc w:val="both"/>
        <w:rPr>
          <w:rFonts w:ascii="Times New Roman" w:hAnsi="Times New Roman" w:cs="Times New Roman"/>
          <w:sz w:val="28"/>
          <w:szCs w:val="28"/>
        </w:rPr>
      </w:pPr>
    </w:p>
    <w:p w:rsidR="00A1248C" w:rsidRPr="00A1248C" w:rsidRDefault="00A1248C" w:rsidP="00A1248C">
      <w:pPr>
        <w:spacing w:after="0" w:line="360" w:lineRule="auto"/>
        <w:ind w:firstLine="709"/>
        <w:jc w:val="center"/>
        <w:rPr>
          <w:rFonts w:ascii="Times New Roman" w:hAnsi="Times New Roman" w:cs="Times New Roman"/>
          <w:b/>
          <w:sz w:val="28"/>
          <w:szCs w:val="28"/>
        </w:rPr>
      </w:pPr>
      <w:r w:rsidRPr="00A1248C">
        <w:rPr>
          <w:rFonts w:ascii="Times New Roman" w:hAnsi="Times New Roman" w:cs="Times New Roman"/>
          <w:b/>
          <w:sz w:val="28"/>
          <w:szCs w:val="28"/>
        </w:rPr>
        <w:lastRenderedPageBreak/>
        <w:t>Глос</w:t>
      </w:r>
      <w:r>
        <w:rPr>
          <w:rFonts w:ascii="Times New Roman" w:hAnsi="Times New Roman" w:cs="Times New Roman"/>
          <w:b/>
          <w:sz w:val="28"/>
          <w:szCs w:val="28"/>
        </w:rPr>
        <w:t>с</w:t>
      </w:r>
      <w:r w:rsidRPr="00A1248C">
        <w:rPr>
          <w:rFonts w:ascii="Times New Roman" w:hAnsi="Times New Roman" w:cs="Times New Roman"/>
          <w:b/>
          <w:sz w:val="28"/>
          <w:szCs w:val="28"/>
        </w:rPr>
        <w:t>арий</w:t>
      </w:r>
    </w:p>
    <w:p w:rsidR="00A1248C" w:rsidRDefault="00A1248C" w:rsidP="007A3585">
      <w:pPr>
        <w:spacing w:after="0" w:line="360" w:lineRule="auto"/>
        <w:ind w:firstLine="709"/>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817"/>
        <w:gridCol w:w="2552"/>
        <w:gridCol w:w="7052"/>
      </w:tblGrid>
      <w:tr w:rsidR="00C16471" w:rsidTr="00C16471">
        <w:tc>
          <w:tcPr>
            <w:tcW w:w="817" w:type="dxa"/>
          </w:tcPr>
          <w:p w:rsidR="00C16471" w:rsidRDefault="00C16471" w:rsidP="00BF290C">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2552" w:type="dxa"/>
          </w:tcPr>
          <w:p w:rsidR="00C16471" w:rsidRDefault="00C16471" w:rsidP="00BF290C">
            <w:pPr>
              <w:spacing w:line="276" w:lineRule="auto"/>
              <w:jc w:val="center"/>
              <w:rPr>
                <w:rFonts w:ascii="Times New Roman" w:hAnsi="Times New Roman" w:cs="Times New Roman"/>
                <w:sz w:val="28"/>
                <w:szCs w:val="28"/>
              </w:rPr>
            </w:pPr>
            <w:r>
              <w:rPr>
                <w:rFonts w:ascii="Times New Roman" w:hAnsi="Times New Roman" w:cs="Times New Roman"/>
                <w:sz w:val="28"/>
                <w:szCs w:val="28"/>
              </w:rPr>
              <w:t>Понятие</w:t>
            </w:r>
          </w:p>
        </w:tc>
        <w:tc>
          <w:tcPr>
            <w:tcW w:w="7052" w:type="dxa"/>
          </w:tcPr>
          <w:p w:rsidR="00C16471" w:rsidRDefault="00C16471" w:rsidP="00BF290C">
            <w:pPr>
              <w:spacing w:line="276" w:lineRule="auto"/>
              <w:jc w:val="center"/>
              <w:rPr>
                <w:rFonts w:ascii="Times New Roman" w:hAnsi="Times New Roman" w:cs="Times New Roman"/>
                <w:sz w:val="28"/>
                <w:szCs w:val="28"/>
              </w:rPr>
            </w:pPr>
            <w:r>
              <w:rPr>
                <w:rFonts w:ascii="Times New Roman" w:hAnsi="Times New Roman" w:cs="Times New Roman"/>
                <w:sz w:val="28"/>
                <w:szCs w:val="28"/>
              </w:rPr>
              <w:t>Содержание</w:t>
            </w:r>
          </w:p>
        </w:tc>
      </w:tr>
      <w:tr w:rsidR="00C16471" w:rsidTr="006F377B">
        <w:trPr>
          <w:trHeight w:val="555"/>
        </w:trPr>
        <w:tc>
          <w:tcPr>
            <w:tcW w:w="817" w:type="dxa"/>
          </w:tcPr>
          <w:p w:rsidR="00C16471" w:rsidRDefault="006F377B" w:rsidP="00BF290C">
            <w:pPr>
              <w:spacing w:line="276"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552" w:type="dxa"/>
          </w:tcPr>
          <w:p w:rsidR="00C16471" w:rsidRDefault="006F377B" w:rsidP="00BF290C">
            <w:pPr>
              <w:spacing w:line="276" w:lineRule="auto"/>
              <w:jc w:val="both"/>
              <w:rPr>
                <w:rFonts w:ascii="Times New Roman" w:hAnsi="Times New Roman" w:cs="Times New Roman"/>
                <w:sz w:val="28"/>
                <w:szCs w:val="28"/>
              </w:rPr>
            </w:pPr>
            <w:r w:rsidRPr="006F377B">
              <w:rPr>
                <w:rFonts w:ascii="Times New Roman" w:hAnsi="Times New Roman" w:cs="Times New Roman"/>
                <w:sz w:val="28"/>
                <w:szCs w:val="28"/>
              </w:rPr>
              <w:t>Административная единица</w:t>
            </w:r>
          </w:p>
        </w:tc>
        <w:tc>
          <w:tcPr>
            <w:tcW w:w="7052" w:type="dxa"/>
          </w:tcPr>
          <w:p w:rsidR="00C16471" w:rsidRDefault="00BF290C" w:rsidP="00B01DDE">
            <w:pPr>
              <w:spacing w:line="276" w:lineRule="auto"/>
              <w:jc w:val="both"/>
              <w:rPr>
                <w:rFonts w:ascii="Times New Roman" w:hAnsi="Times New Roman" w:cs="Times New Roman"/>
                <w:sz w:val="28"/>
                <w:szCs w:val="28"/>
              </w:rPr>
            </w:pPr>
            <w:r w:rsidRPr="00BF290C">
              <w:rPr>
                <w:rFonts w:ascii="Times New Roman" w:hAnsi="Times New Roman" w:cs="Times New Roman"/>
                <w:sz w:val="28"/>
                <w:szCs w:val="28"/>
              </w:rPr>
              <w:t>часть территории субъекта Российской Федерации в фиксированных границах, созданная для осуществления функций управления и имеющая законодательно-установленный статус и наименование</w:t>
            </w:r>
          </w:p>
        </w:tc>
      </w:tr>
      <w:tr w:rsidR="006F377B" w:rsidTr="00BF290C">
        <w:trPr>
          <w:trHeight w:val="960"/>
        </w:trPr>
        <w:tc>
          <w:tcPr>
            <w:tcW w:w="817" w:type="dxa"/>
          </w:tcPr>
          <w:p w:rsidR="006F377B" w:rsidRDefault="00BF290C" w:rsidP="00BF290C">
            <w:pPr>
              <w:spacing w:line="276" w:lineRule="auto"/>
              <w:jc w:val="both"/>
              <w:rPr>
                <w:rFonts w:ascii="Times New Roman" w:hAnsi="Times New Roman" w:cs="Times New Roman"/>
                <w:sz w:val="28"/>
                <w:szCs w:val="28"/>
              </w:rPr>
            </w:pPr>
            <w:r>
              <w:rPr>
                <w:rFonts w:ascii="Times New Roman" w:hAnsi="Times New Roman" w:cs="Times New Roman"/>
                <w:sz w:val="28"/>
                <w:szCs w:val="28"/>
              </w:rPr>
              <w:t>2</w:t>
            </w:r>
          </w:p>
        </w:tc>
        <w:tc>
          <w:tcPr>
            <w:tcW w:w="2552" w:type="dxa"/>
          </w:tcPr>
          <w:p w:rsidR="00BF290C" w:rsidRDefault="006F377B" w:rsidP="00BF290C">
            <w:pPr>
              <w:spacing w:line="276" w:lineRule="auto"/>
              <w:jc w:val="both"/>
              <w:rPr>
                <w:rFonts w:ascii="Times New Roman" w:hAnsi="Times New Roman" w:cs="Times New Roman"/>
                <w:sz w:val="28"/>
                <w:szCs w:val="28"/>
              </w:rPr>
            </w:pPr>
            <w:r w:rsidRPr="006F377B">
              <w:rPr>
                <w:rFonts w:ascii="Times New Roman" w:hAnsi="Times New Roman" w:cs="Times New Roman"/>
                <w:sz w:val="28"/>
                <w:szCs w:val="28"/>
              </w:rPr>
              <w:t>Вопросы местного значени</w:t>
            </w:r>
            <w:r w:rsidR="00B01DDE">
              <w:rPr>
                <w:rFonts w:ascii="Times New Roman" w:hAnsi="Times New Roman" w:cs="Times New Roman"/>
                <w:sz w:val="28"/>
                <w:szCs w:val="28"/>
              </w:rPr>
              <w:t>я</w:t>
            </w:r>
          </w:p>
        </w:tc>
        <w:tc>
          <w:tcPr>
            <w:tcW w:w="7052" w:type="dxa"/>
          </w:tcPr>
          <w:p w:rsidR="006F377B" w:rsidRDefault="00B01DDE" w:rsidP="00BF290C">
            <w:pPr>
              <w:spacing w:line="276" w:lineRule="auto"/>
              <w:jc w:val="both"/>
              <w:rPr>
                <w:rFonts w:ascii="Times New Roman" w:hAnsi="Times New Roman" w:cs="Times New Roman"/>
                <w:sz w:val="28"/>
                <w:szCs w:val="28"/>
              </w:rPr>
            </w:pPr>
            <w:r w:rsidRPr="00B01DDE">
              <w:rPr>
                <w:rFonts w:ascii="Times New Roman" w:hAnsi="Times New Roman" w:cs="Times New Roman"/>
                <w:sz w:val="28"/>
                <w:szCs w:val="28"/>
              </w:rPr>
              <w:t>вопросы непосредственного обеспечения жизнедеятельности населения муниципального образования, решение которых осуществляется населением и (или) органам и местного самоуправления и затрагивает интересы каждого гражданина.</w:t>
            </w:r>
          </w:p>
        </w:tc>
      </w:tr>
      <w:tr w:rsidR="00BF290C" w:rsidTr="006F377B">
        <w:trPr>
          <w:trHeight w:val="474"/>
        </w:trPr>
        <w:tc>
          <w:tcPr>
            <w:tcW w:w="817" w:type="dxa"/>
          </w:tcPr>
          <w:p w:rsidR="00BF290C" w:rsidRDefault="00BF290C" w:rsidP="00BF290C">
            <w:pPr>
              <w:spacing w:line="276" w:lineRule="auto"/>
              <w:jc w:val="both"/>
              <w:rPr>
                <w:rFonts w:ascii="Times New Roman" w:hAnsi="Times New Roman" w:cs="Times New Roman"/>
                <w:sz w:val="28"/>
                <w:szCs w:val="28"/>
              </w:rPr>
            </w:pPr>
            <w:r>
              <w:rPr>
                <w:rFonts w:ascii="Times New Roman" w:hAnsi="Times New Roman" w:cs="Times New Roman"/>
                <w:sz w:val="28"/>
                <w:szCs w:val="28"/>
              </w:rPr>
              <w:t>3</w:t>
            </w:r>
          </w:p>
        </w:tc>
        <w:tc>
          <w:tcPr>
            <w:tcW w:w="2552" w:type="dxa"/>
          </w:tcPr>
          <w:p w:rsidR="00BF290C" w:rsidRPr="006F377B" w:rsidRDefault="00BF290C" w:rsidP="00BF290C">
            <w:pPr>
              <w:spacing w:line="276" w:lineRule="auto"/>
              <w:jc w:val="both"/>
              <w:rPr>
                <w:rFonts w:ascii="Times New Roman" w:hAnsi="Times New Roman" w:cs="Times New Roman"/>
                <w:sz w:val="28"/>
                <w:szCs w:val="28"/>
              </w:rPr>
            </w:pPr>
            <w:r w:rsidRPr="00BF290C">
              <w:rPr>
                <w:rFonts w:ascii="Times New Roman" w:hAnsi="Times New Roman" w:cs="Times New Roman"/>
                <w:sz w:val="28"/>
                <w:szCs w:val="28"/>
              </w:rPr>
              <w:t>Инициативная группа</w:t>
            </w:r>
          </w:p>
        </w:tc>
        <w:tc>
          <w:tcPr>
            <w:tcW w:w="7052" w:type="dxa"/>
          </w:tcPr>
          <w:p w:rsidR="00BF290C" w:rsidRDefault="00B01DDE" w:rsidP="00BF290C">
            <w:pPr>
              <w:spacing w:line="276" w:lineRule="auto"/>
              <w:jc w:val="both"/>
              <w:rPr>
                <w:rFonts w:ascii="Times New Roman" w:hAnsi="Times New Roman" w:cs="Times New Roman"/>
                <w:sz w:val="28"/>
                <w:szCs w:val="28"/>
              </w:rPr>
            </w:pPr>
            <w:r w:rsidRPr="00B01DDE">
              <w:rPr>
                <w:rFonts w:ascii="Times New Roman" w:hAnsi="Times New Roman" w:cs="Times New Roman"/>
                <w:sz w:val="28"/>
                <w:szCs w:val="28"/>
              </w:rPr>
              <w:t>это добровольное объединение граждан, созданное для защиты их прав и интересов.</w:t>
            </w:r>
          </w:p>
        </w:tc>
      </w:tr>
      <w:tr w:rsidR="006F377B" w:rsidTr="006F377B">
        <w:trPr>
          <w:trHeight w:val="228"/>
        </w:trPr>
        <w:tc>
          <w:tcPr>
            <w:tcW w:w="817" w:type="dxa"/>
          </w:tcPr>
          <w:p w:rsidR="006F377B" w:rsidRDefault="00BF290C" w:rsidP="00BF290C">
            <w:pPr>
              <w:spacing w:line="276" w:lineRule="auto"/>
              <w:jc w:val="both"/>
              <w:rPr>
                <w:rFonts w:ascii="Times New Roman" w:hAnsi="Times New Roman" w:cs="Times New Roman"/>
                <w:sz w:val="28"/>
                <w:szCs w:val="28"/>
              </w:rPr>
            </w:pPr>
            <w:r>
              <w:rPr>
                <w:rFonts w:ascii="Times New Roman" w:hAnsi="Times New Roman" w:cs="Times New Roman"/>
                <w:sz w:val="28"/>
                <w:szCs w:val="28"/>
              </w:rPr>
              <w:t>4</w:t>
            </w:r>
          </w:p>
        </w:tc>
        <w:tc>
          <w:tcPr>
            <w:tcW w:w="2552" w:type="dxa"/>
          </w:tcPr>
          <w:p w:rsidR="006F377B" w:rsidRDefault="006F377B" w:rsidP="00BF290C">
            <w:pPr>
              <w:spacing w:line="276" w:lineRule="auto"/>
              <w:jc w:val="both"/>
              <w:rPr>
                <w:rFonts w:ascii="Times New Roman" w:hAnsi="Times New Roman" w:cs="Times New Roman"/>
                <w:sz w:val="28"/>
                <w:szCs w:val="28"/>
              </w:rPr>
            </w:pPr>
            <w:r>
              <w:rPr>
                <w:rFonts w:ascii="Times New Roman" w:hAnsi="Times New Roman" w:cs="Times New Roman"/>
                <w:sz w:val="28"/>
                <w:szCs w:val="28"/>
              </w:rPr>
              <w:t>И</w:t>
            </w:r>
            <w:r w:rsidR="00B01DDE">
              <w:rPr>
                <w:rFonts w:ascii="Times New Roman" w:hAnsi="Times New Roman" w:cs="Times New Roman"/>
                <w:sz w:val="28"/>
                <w:szCs w:val="28"/>
              </w:rPr>
              <w:t>нформационно-правовая деятельность</w:t>
            </w:r>
          </w:p>
        </w:tc>
        <w:tc>
          <w:tcPr>
            <w:tcW w:w="7052" w:type="dxa"/>
          </w:tcPr>
          <w:p w:rsidR="006F377B" w:rsidRDefault="00B01DDE" w:rsidP="00B01DDE">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деятельность по сбору </w:t>
            </w:r>
            <w:r w:rsidRPr="00B01DDE">
              <w:rPr>
                <w:rFonts w:ascii="Times New Roman" w:hAnsi="Times New Roman" w:cs="Times New Roman"/>
                <w:sz w:val="28"/>
                <w:szCs w:val="28"/>
              </w:rPr>
              <w:t>сведени</w:t>
            </w:r>
            <w:r>
              <w:rPr>
                <w:rFonts w:ascii="Times New Roman" w:hAnsi="Times New Roman" w:cs="Times New Roman"/>
                <w:sz w:val="28"/>
                <w:szCs w:val="28"/>
              </w:rPr>
              <w:t>й</w:t>
            </w:r>
            <w:r w:rsidRPr="00B01DDE">
              <w:rPr>
                <w:rFonts w:ascii="Times New Roman" w:hAnsi="Times New Roman" w:cs="Times New Roman"/>
                <w:sz w:val="28"/>
                <w:szCs w:val="28"/>
              </w:rPr>
              <w:t xml:space="preserve"> о фактах, событиях, предметах, лицах, явлениях, протекающих в правовой сфере жизни общества, содержащихся как в нормах права, так и в других источниках, и используемая при решении правовых задач.</w:t>
            </w:r>
          </w:p>
        </w:tc>
      </w:tr>
      <w:tr w:rsidR="006F377B" w:rsidTr="00BF290C">
        <w:trPr>
          <w:trHeight w:val="885"/>
        </w:trPr>
        <w:tc>
          <w:tcPr>
            <w:tcW w:w="817" w:type="dxa"/>
          </w:tcPr>
          <w:p w:rsidR="006F377B" w:rsidRDefault="00BF290C" w:rsidP="00BF290C">
            <w:pPr>
              <w:spacing w:line="276" w:lineRule="auto"/>
              <w:jc w:val="both"/>
              <w:rPr>
                <w:rFonts w:ascii="Times New Roman" w:hAnsi="Times New Roman" w:cs="Times New Roman"/>
                <w:sz w:val="28"/>
                <w:szCs w:val="28"/>
              </w:rPr>
            </w:pPr>
            <w:r>
              <w:rPr>
                <w:rFonts w:ascii="Times New Roman" w:hAnsi="Times New Roman" w:cs="Times New Roman"/>
                <w:sz w:val="28"/>
                <w:szCs w:val="28"/>
              </w:rPr>
              <w:t>5</w:t>
            </w:r>
          </w:p>
        </w:tc>
        <w:tc>
          <w:tcPr>
            <w:tcW w:w="2552" w:type="dxa"/>
          </w:tcPr>
          <w:p w:rsidR="00BF290C" w:rsidRDefault="006F377B" w:rsidP="00BF290C">
            <w:pPr>
              <w:spacing w:line="276" w:lineRule="auto"/>
              <w:jc w:val="both"/>
              <w:rPr>
                <w:rFonts w:ascii="Times New Roman" w:hAnsi="Times New Roman" w:cs="Times New Roman"/>
                <w:sz w:val="28"/>
                <w:szCs w:val="28"/>
              </w:rPr>
            </w:pPr>
            <w:r w:rsidRPr="006F377B">
              <w:rPr>
                <w:rFonts w:ascii="Times New Roman" w:hAnsi="Times New Roman" w:cs="Times New Roman"/>
                <w:sz w:val="28"/>
                <w:szCs w:val="28"/>
              </w:rPr>
              <w:t>Местное самоуправление</w:t>
            </w:r>
          </w:p>
        </w:tc>
        <w:tc>
          <w:tcPr>
            <w:tcW w:w="7052" w:type="dxa"/>
          </w:tcPr>
          <w:p w:rsidR="006F377B" w:rsidRDefault="00B01DDE" w:rsidP="00BF290C">
            <w:pPr>
              <w:spacing w:line="276" w:lineRule="auto"/>
              <w:jc w:val="both"/>
              <w:rPr>
                <w:rFonts w:ascii="Times New Roman" w:hAnsi="Times New Roman" w:cs="Times New Roman"/>
                <w:sz w:val="28"/>
                <w:szCs w:val="28"/>
              </w:rPr>
            </w:pPr>
            <w:r w:rsidRPr="00B01DDE">
              <w:rPr>
                <w:rFonts w:ascii="Times New Roman" w:hAnsi="Times New Roman" w:cs="Times New Roman"/>
                <w:sz w:val="28"/>
                <w:szCs w:val="28"/>
              </w:rPr>
              <w:t>организации и деятельности граждан, обеспечивающие самостоятельное решение населением вопросов местного значения, управление муниципальной собственностью исходя из интересов всех жителей данной территории</w:t>
            </w:r>
            <w:r>
              <w:rPr>
                <w:rFonts w:ascii="Times New Roman" w:hAnsi="Times New Roman" w:cs="Times New Roman"/>
                <w:sz w:val="28"/>
                <w:szCs w:val="28"/>
              </w:rPr>
              <w:t>.</w:t>
            </w:r>
          </w:p>
        </w:tc>
      </w:tr>
      <w:tr w:rsidR="00BF290C" w:rsidTr="006F377B">
        <w:trPr>
          <w:trHeight w:val="549"/>
        </w:trPr>
        <w:tc>
          <w:tcPr>
            <w:tcW w:w="817" w:type="dxa"/>
          </w:tcPr>
          <w:p w:rsidR="00BF290C" w:rsidRDefault="00BF290C" w:rsidP="00BF290C">
            <w:pPr>
              <w:spacing w:line="276" w:lineRule="auto"/>
              <w:jc w:val="both"/>
              <w:rPr>
                <w:rFonts w:ascii="Times New Roman" w:hAnsi="Times New Roman" w:cs="Times New Roman"/>
                <w:sz w:val="28"/>
                <w:szCs w:val="28"/>
              </w:rPr>
            </w:pPr>
            <w:r>
              <w:rPr>
                <w:rFonts w:ascii="Times New Roman" w:hAnsi="Times New Roman" w:cs="Times New Roman"/>
                <w:sz w:val="28"/>
                <w:szCs w:val="28"/>
              </w:rPr>
              <w:t>6</w:t>
            </w:r>
          </w:p>
        </w:tc>
        <w:tc>
          <w:tcPr>
            <w:tcW w:w="2552" w:type="dxa"/>
          </w:tcPr>
          <w:p w:rsidR="00BF290C" w:rsidRPr="006F377B" w:rsidRDefault="00BF290C" w:rsidP="00BF290C">
            <w:pPr>
              <w:spacing w:line="276" w:lineRule="auto"/>
              <w:jc w:val="both"/>
              <w:rPr>
                <w:rFonts w:ascii="Times New Roman" w:hAnsi="Times New Roman" w:cs="Times New Roman"/>
                <w:sz w:val="28"/>
                <w:szCs w:val="28"/>
              </w:rPr>
            </w:pPr>
            <w:r w:rsidRPr="00BF290C">
              <w:rPr>
                <w:rFonts w:ascii="Times New Roman" w:hAnsi="Times New Roman" w:cs="Times New Roman"/>
                <w:sz w:val="28"/>
                <w:szCs w:val="28"/>
              </w:rPr>
              <w:t>Мотивированное решение</w:t>
            </w:r>
          </w:p>
        </w:tc>
        <w:tc>
          <w:tcPr>
            <w:tcW w:w="7052" w:type="dxa"/>
          </w:tcPr>
          <w:p w:rsidR="00BF290C" w:rsidRDefault="00B01DDE" w:rsidP="00BF290C">
            <w:pPr>
              <w:spacing w:line="276" w:lineRule="auto"/>
              <w:jc w:val="both"/>
              <w:rPr>
                <w:rFonts w:ascii="Times New Roman" w:hAnsi="Times New Roman" w:cs="Times New Roman"/>
                <w:sz w:val="28"/>
                <w:szCs w:val="28"/>
              </w:rPr>
            </w:pPr>
            <w:r>
              <w:rPr>
                <w:rFonts w:ascii="Times New Roman" w:hAnsi="Times New Roman" w:cs="Times New Roman"/>
                <w:sz w:val="28"/>
                <w:szCs w:val="28"/>
              </w:rPr>
              <w:t>решение, составленное</w:t>
            </w:r>
            <w:r w:rsidRPr="00B01DDE">
              <w:rPr>
                <w:rFonts w:ascii="Times New Roman" w:hAnsi="Times New Roman" w:cs="Times New Roman"/>
                <w:sz w:val="28"/>
                <w:szCs w:val="28"/>
              </w:rPr>
              <w:t xml:space="preserve"> в окончательной форме.</w:t>
            </w:r>
          </w:p>
        </w:tc>
      </w:tr>
      <w:tr w:rsidR="006F377B" w:rsidTr="006F377B">
        <w:trPr>
          <w:trHeight w:val="174"/>
        </w:trPr>
        <w:tc>
          <w:tcPr>
            <w:tcW w:w="817" w:type="dxa"/>
          </w:tcPr>
          <w:p w:rsidR="006F377B" w:rsidRDefault="00BF290C" w:rsidP="00BF290C">
            <w:pPr>
              <w:spacing w:line="276" w:lineRule="auto"/>
              <w:jc w:val="both"/>
              <w:rPr>
                <w:rFonts w:ascii="Times New Roman" w:hAnsi="Times New Roman" w:cs="Times New Roman"/>
                <w:sz w:val="28"/>
                <w:szCs w:val="28"/>
              </w:rPr>
            </w:pPr>
            <w:r>
              <w:rPr>
                <w:rFonts w:ascii="Times New Roman" w:hAnsi="Times New Roman" w:cs="Times New Roman"/>
                <w:sz w:val="28"/>
                <w:szCs w:val="28"/>
              </w:rPr>
              <w:t>7</w:t>
            </w:r>
          </w:p>
        </w:tc>
        <w:tc>
          <w:tcPr>
            <w:tcW w:w="2552" w:type="dxa"/>
          </w:tcPr>
          <w:p w:rsidR="006F377B" w:rsidRPr="006F377B" w:rsidRDefault="00BF290C" w:rsidP="00BF290C">
            <w:pPr>
              <w:spacing w:line="276" w:lineRule="auto"/>
              <w:jc w:val="both"/>
              <w:rPr>
                <w:rFonts w:ascii="Times New Roman" w:hAnsi="Times New Roman" w:cs="Times New Roman"/>
                <w:sz w:val="28"/>
                <w:szCs w:val="28"/>
              </w:rPr>
            </w:pPr>
            <w:r w:rsidRPr="00BF290C">
              <w:rPr>
                <w:rFonts w:ascii="Times New Roman" w:hAnsi="Times New Roman" w:cs="Times New Roman"/>
                <w:sz w:val="28"/>
                <w:szCs w:val="28"/>
              </w:rPr>
              <w:t>Муниципалитет</w:t>
            </w:r>
          </w:p>
        </w:tc>
        <w:tc>
          <w:tcPr>
            <w:tcW w:w="7052" w:type="dxa"/>
          </w:tcPr>
          <w:p w:rsidR="006F377B" w:rsidRDefault="00842BA5" w:rsidP="00BF290C">
            <w:pPr>
              <w:spacing w:line="276" w:lineRule="auto"/>
              <w:jc w:val="both"/>
              <w:rPr>
                <w:rFonts w:ascii="Times New Roman" w:hAnsi="Times New Roman" w:cs="Times New Roman"/>
                <w:sz w:val="28"/>
                <w:szCs w:val="28"/>
              </w:rPr>
            </w:pPr>
            <w:r w:rsidRPr="00842BA5">
              <w:rPr>
                <w:rFonts w:ascii="Times New Roman" w:hAnsi="Times New Roman" w:cs="Times New Roman"/>
                <w:sz w:val="28"/>
                <w:szCs w:val="28"/>
              </w:rPr>
              <w:t>самоуправляемая государственная административно-территориальная единица с чётко определённой территорией и проживающим на этой территории населением</w:t>
            </w:r>
            <w:r>
              <w:rPr>
                <w:rFonts w:ascii="Times New Roman" w:hAnsi="Times New Roman" w:cs="Times New Roman"/>
                <w:sz w:val="28"/>
                <w:szCs w:val="28"/>
              </w:rPr>
              <w:t>.</w:t>
            </w:r>
          </w:p>
        </w:tc>
      </w:tr>
      <w:tr w:rsidR="006F377B" w:rsidTr="006F377B">
        <w:trPr>
          <w:trHeight w:val="300"/>
        </w:trPr>
        <w:tc>
          <w:tcPr>
            <w:tcW w:w="817" w:type="dxa"/>
          </w:tcPr>
          <w:p w:rsidR="006F377B" w:rsidRDefault="00BF290C" w:rsidP="00BF290C">
            <w:pPr>
              <w:spacing w:line="276" w:lineRule="auto"/>
              <w:jc w:val="both"/>
              <w:rPr>
                <w:rFonts w:ascii="Times New Roman" w:hAnsi="Times New Roman" w:cs="Times New Roman"/>
                <w:sz w:val="28"/>
                <w:szCs w:val="28"/>
              </w:rPr>
            </w:pPr>
            <w:r>
              <w:rPr>
                <w:rFonts w:ascii="Times New Roman" w:hAnsi="Times New Roman" w:cs="Times New Roman"/>
                <w:sz w:val="28"/>
                <w:szCs w:val="28"/>
              </w:rPr>
              <w:t>8</w:t>
            </w:r>
          </w:p>
        </w:tc>
        <w:tc>
          <w:tcPr>
            <w:tcW w:w="2552" w:type="dxa"/>
          </w:tcPr>
          <w:p w:rsidR="006F377B" w:rsidRPr="006F377B" w:rsidRDefault="00BF290C" w:rsidP="00BF290C">
            <w:pPr>
              <w:spacing w:line="276" w:lineRule="auto"/>
              <w:jc w:val="both"/>
              <w:rPr>
                <w:rFonts w:ascii="Times New Roman" w:hAnsi="Times New Roman" w:cs="Times New Roman"/>
                <w:sz w:val="28"/>
                <w:szCs w:val="28"/>
              </w:rPr>
            </w:pPr>
            <w:r w:rsidRPr="00BF290C">
              <w:rPr>
                <w:rFonts w:ascii="Times New Roman" w:hAnsi="Times New Roman" w:cs="Times New Roman"/>
                <w:sz w:val="28"/>
                <w:szCs w:val="28"/>
              </w:rPr>
              <w:t>Муниципальная служба</w:t>
            </w:r>
          </w:p>
        </w:tc>
        <w:tc>
          <w:tcPr>
            <w:tcW w:w="7052" w:type="dxa"/>
          </w:tcPr>
          <w:p w:rsidR="006F377B" w:rsidRDefault="00842BA5" w:rsidP="00BF290C">
            <w:pPr>
              <w:spacing w:line="276" w:lineRule="auto"/>
              <w:jc w:val="both"/>
              <w:rPr>
                <w:rFonts w:ascii="Times New Roman" w:hAnsi="Times New Roman" w:cs="Times New Roman"/>
                <w:sz w:val="28"/>
                <w:szCs w:val="28"/>
              </w:rPr>
            </w:pPr>
            <w:r w:rsidRPr="00842BA5">
              <w:rPr>
                <w:rFonts w:ascii="Times New Roman" w:hAnsi="Times New Roman" w:cs="Times New Roman"/>
                <w:sz w:val="28"/>
                <w:szCs w:val="28"/>
              </w:rPr>
              <w:t>профессиональная деятельность муниципальных служащих на постоянной основе на должностях в органах местного самоуправления по обеспечению исполнения их полномочий</w:t>
            </w:r>
            <w:r>
              <w:rPr>
                <w:rFonts w:ascii="Times New Roman" w:hAnsi="Times New Roman" w:cs="Times New Roman"/>
                <w:sz w:val="28"/>
                <w:szCs w:val="28"/>
              </w:rPr>
              <w:t>.</w:t>
            </w:r>
          </w:p>
        </w:tc>
      </w:tr>
      <w:tr w:rsidR="006F377B" w:rsidTr="00C16471">
        <w:trPr>
          <w:trHeight w:val="615"/>
        </w:trPr>
        <w:tc>
          <w:tcPr>
            <w:tcW w:w="817" w:type="dxa"/>
          </w:tcPr>
          <w:p w:rsidR="006F377B" w:rsidRDefault="00BF290C" w:rsidP="00BF290C">
            <w:pPr>
              <w:spacing w:line="276" w:lineRule="auto"/>
              <w:jc w:val="both"/>
              <w:rPr>
                <w:rFonts w:ascii="Times New Roman" w:hAnsi="Times New Roman" w:cs="Times New Roman"/>
                <w:sz w:val="28"/>
                <w:szCs w:val="28"/>
              </w:rPr>
            </w:pPr>
            <w:r>
              <w:rPr>
                <w:rFonts w:ascii="Times New Roman" w:hAnsi="Times New Roman" w:cs="Times New Roman"/>
                <w:sz w:val="28"/>
                <w:szCs w:val="28"/>
              </w:rPr>
              <w:t>9</w:t>
            </w:r>
          </w:p>
        </w:tc>
        <w:tc>
          <w:tcPr>
            <w:tcW w:w="2552" w:type="dxa"/>
          </w:tcPr>
          <w:p w:rsidR="006F377B" w:rsidRDefault="00BF290C" w:rsidP="00BF290C">
            <w:pPr>
              <w:spacing w:line="276" w:lineRule="auto"/>
              <w:jc w:val="both"/>
              <w:rPr>
                <w:rFonts w:ascii="Times New Roman" w:hAnsi="Times New Roman" w:cs="Times New Roman"/>
                <w:sz w:val="28"/>
                <w:szCs w:val="28"/>
              </w:rPr>
            </w:pPr>
            <w:r w:rsidRPr="00BF290C">
              <w:rPr>
                <w:rFonts w:ascii="Times New Roman" w:hAnsi="Times New Roman" w:cs="Times New Roman"/>
                <w:sz w:val="28"/>
                <w:szCs w:val="28"/>
              </w:rPr>
              <w:t>Муниципальные нормативные правовые акты</w:t>
            </w:r>
          </w:p>
        </w:tc>
        <w:tc>
          <w:tcPr>
            <w:tcW w:w="7052" w:type="dxa"/>
          </w:tcPr>
          <w:p w:rsidR="006F377B" w:rsidRDefault="00842BA5" w:rsidP="00BF290C">
            <w:pPr>
              <w:spacing w:line="276" w:lineRule="auto"/>
              <w:jc w:val="both"/>
              <w:rPr>
                <w:rFonts w:ascii="Times New Roman" w:hAnsi="Times New Roman" w:cs="Times New Roman"/>
                <w:sz w:val="28"/>
                <w:szCs w:val="28"/>
              </w:rPr>
            </w:pPr>
            <w:r w:rsidRPr="00842BA5">
              <w:rPr>
                <w:rFonts w:ascii="Times New Roman" w:hAnsi="Times New Roman" w:cs="Times New Roman"/>
                <w:sz w:val="28"/>
                <w:szCs w:val="28"/>
              </w:rPr>
              <w:t>решение, принятое непосредственно населением муниципального образования</w:t>
            </w:r>
            <w:r>
              <w:rPr>
                <w:rFonts w:ascii="Times New Roman" w:hAnsi="Times New Roman" w:cs="Times New Roman"/>
                <w:sz w:val="28"/>
                <w:szCs w:val="28"/>
              </w:rPr>
              <w:t>.</w:t>
            </w:r>
          </w:p>
        </w:tc>
      </w:tr>
      <w:tr w:rsidR="00BF290C" w:rsidTr="00C16471">
        <w:tc>
          <w:tcPr>
            <w:tcW w:w="817" w:type="dxa"/>
          </w:tcPr>
          <w:p w:rsidR="00BF290C" w:rsidRDefault="00BF290C" w:rsidP="00BF290C">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10</w:t>
            </w:r>
          </w:p>
        </w:tc>
        <w:tc>
          <w:tcPr>
            <w:tcW w:w="2552" w:type="dxa"/>
          </w:tcPr>
          <w:p w:rsidR="00BF290C" w:rsidRDefault="00BF290C" w:rsidP="00BF290C">
            <w:pPr>
              <w:spacing w:line="276" w:lineRule="auto"/>
              <w:jc w:val="both"/>
              <w:rPr>
                <w:rFonts w:ascii="Times New Roman" w:hAnsi="Times New Roman" w:cs="Times New Roman"/>
                <w:sz w:val="28"/>
                <w:szCs w:val="28"/>
              </w:rPr>
            </w:pPr>
            <w:r>
              <w:rPr>
                <w:rFonts w:ascii="Times New Roman" w:hAnsi="Times New Roman" w:cs="Times New Roman"/>
                <w:sz w:val="28"/>
                <w:szCs w:val="28"/>
              </w:rPr>
              <w:t>Правовой контроль</w:t>
            </w:r>
          </w:p>
        </w:tc>
        <w:tc>
          <w:tcPr>
            <w:tcW w:w="7052" w:type="dxa"/>
          </w:tcPr>
          <w:p w:rsidR="00BF290C" w:rsidRDefault="00842BA5" w:rsidP="00BF290C">
            <w:pPr>
              <w:spacing w:line="276" w:lineRule="auto"/>
              <w:jc w:val="both"/>
              <w:rPr>
                <w:rFonts w:ascii="Times New Roman" w:hAnsi="Times New Roman" w:cs="Times New Roman"/>
                <w:sz w:val="28"/>
                <w:szCs w:val="28"/>
              </w:rPr>
            </w:pPr>
            <w:r w:rsidRPr="00842BA5">
              <w:rPr>
                <w:rFonts w:ascii="Times New Roman" w:hAnsi="Times New Roman" w:cs="Times New Roman"/>
                <w:sz w:val="28"/>
                <w:szCs w:val="28"/>
              </w:rPr>
              <w:t>процесс целенаправленного воздействия государства на общественные отношения при помощи специальных юридических средств и методов, которые направлены на их стабилизацию и упорядочивание.</w:t>
            </w:r>
          </w:p>
        </w:tc>
      </w:tr>
      <w:tr w:rsidR="00BF290C" w:rsidTr="00C16471">
        <w:tc>
          <w:tcPr>
            <w:tcW w:w="817" w:type="dxa"/>
          </w:tcPr>
          <w:p w:rsidR="00BF290C" w:rsidRDefault="00BF290C" w:rsidP="00BF290C">
            <w:pPr>
              <w:spacing w:line="276"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2552" w:type="dxa"/>
          </w:tcPr>
          <w:p w:rsidR="00BF290C" w:rsidRDefault="00BF290C" w:rsidP="00BF290C">
            <w:pPr>
              <w:spacing w:line="276" w:lineRule="auto"/>
              <w:jc w:val="both"/>
              <w:rPr>
                <w:rFonts w:ascii="Times New Roman" w:hAnsi="Times New Roman" w:cs="Times New Roman"/>
                <w:sz w:val="28"/>
                <w:szCs w:val="28"/>
              </w:rPr>
            </w:pPr>
            <w:r>
              <w:rPr>
                <w:rFonts w:ascii="Times New Roman" w:hAnsi="Times New Roman" w:cs="Times New Roman"/>
                <w:sz w:val="28"/>
                <w:szCs w:val="28"/>
              </w:rPr>
              <w:t>Правовой механизм</w:t>
            </w:r>
          </w:p>
        </w:tc>
        <w:tc>
          <w:tcPr>
            <w:tcW w:w="7052" w:type="dxa"/>
          </w:tcPr>
          <w:p w:rsidR="00BF290C" w:rsidRDefault="00842BA5" w:rsidP="00BF290C">
            <w:pPr>
              <w:spacing w:line="276" w:lineRule="auto"/>
              <w:jc w:val="both"/>
              <w:rPr>
                <w:rFonts w:ascii="Times New Roman" w:hAnsi="Times New Roman" w:cs="Times New Roman"/>
                <w:sz w:val="28"/>
                <w:szCs w:val="28"/>
              </w:rPr>
            </w:pPr>
            <w:r w:rsidRPr="00842BA5">
              <w:rPr>
                <w:rFonts w:ascii="Times New Roman" w:hAnsi="Times New Roman" w:cs="Times New Roman"/>
                <w:sz w:val="28"/>
                <w:szCs w:val="28"/>
              </w:rPr>
              <w:t>система различных по своей природе и функциям юридических средств, позволяющих достигать его целей</w:t>
            </w:r>
            <w:r>
              <w:rPr>
                <w:rFonts w:ascii="Times New Roman" w:hAnsi="Times New Roman" w:cs="Times New Roman"/>
                <w:sz w:val="28"/>
                <w:szCs w:val="28"/>
              </w:rPr>
              <w:t>.</w:t>
            </w:r>
          </w:p>
        </w:tc>
      </w:tr>
      <w:tr w:rsidR="00BF290C" w:rsidTr="00C16471">
        <w:tc>
          <w:tcPr>
            <w:tcW w:w="817" w:type="dxa"/>
          </w:tcPr>
          <w:p w:rsidR="00BF290C" w:rsidRDefault="00BF290C" w:rsidP="00BF290C">
            <w:pPr>
              <w:spacing w:line="276"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2552" w:type="dxa"/>
          </w:tcPr>
          <w:p w:rsidR="00BF290C" w:rsidRDefault="00BF290C" w:rsidP="00BF290C">
            <w:pPr>
              <w:spacing w:line="276" w:lineRule="auto"/>
              <w:jc w:val="both"/>
              <w:rPr>
                <w:rFonts w:ascii="Times New Roman" w:hAnsi="Times New Roman" w:cs="Times New Roman"/>
                <w:sz w:val="28"/>
                <w:szCs w:val="28"/>
              </w:rPr>
            </w:pPr>
            <w:r>
              <w:rPr>
                <w:rFonts w:ascii="Times New Roman" w:hAnsi="Times New Roman" w:cs="Times New Roman"/>
                <w:sz w:val="28"/>
                <w:szCs w:val="28"/>
              </w:rPr>
              <w:t>П</w:t>
            </w:r>
            <w:r w:rsidR="00842BA5">
              <w:rPr>
                <w:rFonts w:ascii="Times New Roman" w:hAnsi="Times New Roman" w:cs="Times New Roman"/>
                <w:sz w:val="28"/>
                <w:szCs w:val="28"/>
              </w:rPr>
              <w:t>равовое обеспечение</w:t>
            </w:r>
          </w:p>
        </w:tc>
        <w:tc>
          <w:tcPr>
            <w:tcW w:w="7052" w:type="dxa"/>
          </w:tcPr>
          <w:p w:rsidR="00BF290C" w:rsidRDefault="00842BA5" w:rsidP="00BF290C">
            <w:pPr>
              <w:spacing w:line="276" w:lineRule="auto"/>
              <w:jc w:val="both"/>
              <w:rPr>
                <w:rFonts w:ascii="Times New Roman" w:hAnsi="Times New Roman" w:cs="Times New Roman"/>
                <w:sz w:val="28"/>
                <w:szCs w:val="28"/>
              </w:rPr>
            </w:pPr>
            <w:r w:rsidRPr="00842BA5">
              <w:rPr>
                <w:rFonts w:ascii="Times New Roman" w:hAnsi="Times New Roman" w:cs="Times New Roman"/>
                <w:sz w:val="28"/>
                <w:szCs w:val="28"/>
              </w:rPr>
              <w:t>совокупность правовых норм, определяющих создание, юридический статус и функционирование</w:t>
            </w:r>
            <w:r>
              <w:rPr>
                <w:rFonts w:ascii="Times New Roman" w:hAnsi="Times New Roman" w:cs="Times New Roman"/>
                <w:sz w:val="28"/>
                <w:szCs w:val="28"/>
              </w:rPr>
              <w:t xml:space="preserve"> информационной системы.</w:t>
            </w:r>
          </w:p>
        </w:tc>
      </w:tr>
      <w:tr w:rsidR="00C16471" w:rsidTr="00C16471">
        <w:tc>
          <w:tcPr>
            <w:tcW w:w="817" w:type="dxa"/>
          </w:tcPr>
          <w:p w:rsidR="00C16471" w:rsidRDefault="00BF290C" w:rsidP="00BF290C">
            <w:pPr>
              <w:spacing w:line="276" w:lineRule="auto"/>
              <w:jc w:val="both"/>
              <w:rPr>
                <w:rFonts w:ascii="Times New Roman" w:hAnsi="Times New Roman" w:cs="Times New Roman"/>
                <w:sz w:val="28"/>
                <w:szCs w:val="28"/>
              </w:rPr>
            </w:pPr>
            <w:r>
              <w:rPr>
                <w:rFonts w:ascii="Times New Roman" w:hAnsi="Times New Roman" w:cs="Times New Roman"/>
                <w:sz w:val="28"/>
                <w:szCs w:val="28"/>
              </w:rPr>
              <w:t>13</w:t>
            </w:r>
          </w:p>
        </w:tc>
        <w:tc>
          <w:tcPr>
            <w:tcW w:w="2552" w:type="dxa"/>
          </w:tcPr>
          <w:p w:rsidR="00C16471" w:rsidRDefault="00842BA5" w:rsidP="00BF290C">
            <w:pPr>
              <w:spacing w:line="276" w:lineRule="auto"/>
              <w:jc w:val="both"/>
              <w:rPr>
                <w:rFonts w:ascii="Times New Roman" w:hAnsi="Times New Roman" w:cs="Times New Roman"/>
                <w:sz w:val="28"/>
                <w:szCs w:val="28"/>
              </w:rPr>
            </w:pPr>
            <w:r>
              <w:rPr>
                <w:rFonts w:ascii="Times New Roman" w:hAnsi="Times New Roman" w:cs="Times New Roman"/>
                <w:sz w:val="28"/>
                <w:szCs w:val="28"/>
              </w:rPr>
              <w:t>Собрание</w:t>
            </w:r>
            <w:r w:rsidR="00BF290C" w:rsidRPr="00BF290C">
              <w:rPr>
                <w:rFonts w:ascii="Times New Roman" w:hAnsi="Times New Roman" w:cs="Times New Roman"/>
                <w:sz w:val="28"/>
                <w:szCs w:val="28"/>
              </w:rPr>
              <w:t xml:space="preserve"> делегатов</w:t>
            </w:r>
          </w:p>
        </w:tc>
        <w:tc>
          <w:tcPr>
            <w:tcW w:w="7052" w:type="dxa"/>
          </w:tcPr>
          <w:p w:rsidR="00C16471" w:rsidRDefault="00842BA5" w:rsidP="00BF290C">
            <w:pPr>
              <w:spacing w:line="276" w:lineRule="auto"/>
              <w:jc w:val="both"/>
              <w:rPr>
                <w:rFonts w:ascii="Times New Roman" w:hAnsi="Times New Roman" w:cs="Times New Roman"/>
                <w:sz w:val="28"/>
                <w:szCs w:val="28"/>
              </w:rPr>
            </w:pPr>
            <w:r w:rsidRPr="00842BA5">
              <w:rPr>
                <w:rFonts w:ascii="Times New Roman" w:hAnsi="Times New Roman" w:cs="Times New Roman"/>
                <w:sz w:val="28"/>
                <w:szCs w:val="28"/>
              </w:rPr>
              <w:t>конференции граждан</w:t>
            </w:r>
            <w:r>
              <w:rPr>
                <w:rFonts w:ascii="Times New Roman" w:hAnsi="Times New Roman" w:cs="Times New Roman"/>
                <w:sz w:val="28"/>
                <w:szCs w:val="28"/>
              </w:rPr>
              <w:t xml:space="preserve"> по актуальным вопросам местного самоуправления.</w:t>
            </w:r>
          </w:p>
        </w:tc>
      </w:tr>
      <w:tr w:rsidR="00C16471" w:rsidTr="00C16471">
        <w:tc>
          <w:tcPr>
            <w:tcW w:w="817" w:type="dxa"/>
          </w:tcPr>
          <w:p w:rsidR="00C16471" w:rsidRDefault="00BF290C" w:rsidP="00BF290C">
            <w:pPr>
              <w:spacing w:line="276"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2552" w:type="dxa"/>
          </w:tcPr>
          <w:p w:rsidR="00C16471" w:rsidRDefault="00BF290C" w:rsidP="00BF290C">
            <w:pPr>
              <w:spacing w:line="276" w:lineRule="auto"/>
              <w:jc w:val="both"/>
              <w:rPr>
                <w:rFonts w:ascii="Times New Roman" w:hAnsi="Times New Roman" w:cs="Times New Roman"/>
                <w:sz w:val="28"/>
                <w:szCs w:val="28"/>
              </w:rPr>
            </w:pPr>
            <w:r w:rsidRPr="00BF290C">
              <w:rPr>
                <w:rFonts w:ascii="Times New Roman" w:hAnsi="Times New Roman" w:cs="Times New Roman"/>
                <w:sz w:val="28"/>
                <w:szCs w:val="28"/>
              </w:rPr>
              <w:t>Уполномоченные органы местного самоуправления</w:t>
            </w:r>
          </w:p>
        </w:tc>
        <w:tc>
          <w:tcPr>
            <w:tcW w:w="7052" w:type="dxa"/>
          </w:tcPr>
          <w:p w:rsidR="00C16471" w:rsidRDefault="00842BA5" w:rsidP="00BF290C">
            <w:pPr>
              <w:spacing w:line="276" w:lineRule="auto"/>
              <w:jc w:val="both"/>
              <w:rPr>
                <w:rFonts w:ascii="Times New Roman" w:hAnsi="Times New Roman" w:cs="Times New Roman"/>
                <w:sz w:val="28"/>
                <w:szCs w:val="28"/>
              </w:rPr>
            </w:pPr>
            <w:r w:rsidRPr="00842BA5">
              <w:rPr>
                <w:rFonts w:ascii="Times New Roman" w:hAnsi="Times New Roman" w:cs="Times New Roman"/>
                <w:sz w:val="28"/>
                <w:szCs w:val="28"/>
              </w:rPr>
              <w:t xml:space="preserve">органы муниципального образования, создаваемые им для осуществления функций публичного управления на своей территории в целях обеспечения публичных интересов, развития экономики и </w:t>
            </w:r>
            <w:proofErr w:type="gramStart"/>
            <w:r w:rsidRPr="00842BA5">
              <w:rPr>
                <w:rFonts w:ascii="Times New Roman" w:hAnsi="Times New Roman" w:cs="Times New Roman"/>
                <w:sz w:val="28"/>
                <w:szCs w:val="28"/>
              </w:rPr>
              <w:t>социально-культур</w:t>
            </w:r>
            <w:proofErr w:type="gramEnd"/>
            <w:r w:rsidRPr="00842BA5">
              <w:rPr>
                <w:rFonts w:ascii="Times New Roman" w:hAnsi="Times New Roman" w:cs="Times New Roman"/>
                <w:sz w:val="28"/>
                <w:szCs w:val="28"/>
              </w:rPr>
              <w:t xml:space="preserve"> ной сферы и решения местных вопросов жизнедеятельности населения.</w:t>
            </w:r>
          </w:p>
        </w:tc>
      </w:tr>
      <w:tr w:rsidR="00C16471" w:rsidTr="006F377B">
        <w:trPr>
          <w:trHeight w:val="213"/>
        </w:trPr>
        <w:tc>
          <w:tcPr>
            <w:tcW w:w="817" w:type="dxa"/>
          </w:tcPr>
          <w:p w:rsidR="00C16471" w:rsidRDefault="00BF290C" w:rsidP="00BF290C">
            <w:pPr>
              <w:spacing w:line="276"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2552" w:type="dxa"/>
          </w:tcPr>
          <w:p w:rsidR="00C16471" w:rsidRDefault="006F377B" w:rsidP="00BF290C">
            <w:pPr>
              <w:spacing w:line="276" w:lineRule="auto"/>
              <w:jc w:val="both"/>
              <w:rPr>
                <w:rFonts w:ascii="Times New Roman" w:hAnsi="Times New Roman" w:cs="Times New Roman"/>
                <w:sz w:val="28"/>
                <w:szCs w:val="28"/>
              </w:rPr>
            </w:pPr>
            <w:r>
              <w:rPr>
                <w:rFonts w:ascii="Times New Roman" w:hAnsi="Times New Roman" w:cs="Times New Roman"/>
                <w:sz w:val="28"/>
                <w:szCs w:val="28"/>
              </w:rPr>
              <w:t>Устав</w:t>
            </w:r>
          </w:p>
        </w:tc>
        <w:tc>
          <w:tcPr>
            <w:tcW w:w="7052" w:type="dxa"/>
          </w:tcPr>
          <w:p w:rsidR="00C16471" w:rsidRDefault="00842BA5" w:rsidP="00BF290C">
            <w:pPr>
              <w:spacing w:line="276" w:lineRule="auto"/>
              <w:jc w:val="both"/>
              <w:rPr>
                <w:rFonts w:ascii="Times New Roman" w:hAnsi="Times New Roman" w:cs="Times New Roman"/>
                <w:sz w:val="28"/>
                <w:szCs w:val="28"/>
              </w:rPr>
            </w:pPr>
            <w:r w:rsidRPr="00842BA5">
              <w:rPr>
                <w:rFonts w:ascii="Times New Roman" w:hAnsi="Times New Roman" w:cs="Times New Roman"/>
                <w:sz w:val="28"/>
                <w:szCs w:val="28"/>
              </w:rPr>
              <w:t>свод правил, регулирующих организацию и порядок деятельности в какой-либо определённой сфере отношений или какого-либо государственного органа, организаций, предприятия, учреждения и так далее.</w:t>
            </w:r>
          </w:p>
        </w:tc>
      </w:tr>
    </w:tbl>
    <w:p w:rsidR="00A1248C" w:rsidRDefault="00A1248C" w:rsidP="007A3585">
      <w:pPr>
        <w:spacing w:after="0" w:line="360" w:lineRule="auto"/>
        <w:ind w:firstLine="709"/>
        <w:jc w:val="both"/>
        <w:rPr>
          <w:rFonts w:ascii="Times New Roman" w:hAnsi="Times New Roman" w:cs="Times New Roman"/>
          <w:sz w:val="28"/>
          <w:szCs w:val="28"/>
        </w:rPr>
      </w:pPr>
    </w:p>
    <w:p w:rsidR="00A1248C" w:rsidRDefault="00A1248C" w:rsidP="007A3585">
      <w:pPr>
        <w:spacing w:after="0" w:line="360" w:lineRule="auto"/>
        <w:ind w:firstLine="709"/>
        <w:jc w:val="both"/>
        <w:rPr>
          <w:rFonts w:ascii="Times New Roman" w:hAnsi="Times New Roman" w:cs="Times New Roman"/>
          <w:sz w:val="28"/>
          <w:szCs w:val="28"/>
        </w:rPr>
      </w:pPr>
    </w:p>
    <w:p w:rsidR="00A1248C" w:rsidRDefault="00A1248C" w:rsidP="007A3585">
      <w:pPr>
        <w:spacing w:after="0" w:line="360" w:lineRule="auto"/>
        <w:ind w:firstLine="709"/>
        <w:jc w:val="both"/>
        <w:rPr>
          <w:rFonts w:ascii="Times New Roman" w:hAnsi="Times New Roman" w:cs="Times New Roman"/>
          <w:sz w:val="28"/>
          <w:szCs w:val="28"/>
        </w:rPr>
      </w:pPr>
    </w:p>
    <w:p w:rsidR="00A1248C" w:rsidRDefault="00A1248C" w:rsidP="007A3585">
      <w:pPr>
        <w:spacing w:after="0" w:line="360" w:lineRule="auto"/>
        <w:ind w:firstLine="709"/>
        <w:jc w:val="both"/>
        <w:rPr>
          <w:rFonts w:ascii="Times New Roman" w:hAnsi="Times New Roman" w:cs="Times New Roman"/>
          <w:sz w:val="28"/>
          <w:szCs w:val="28"/>
        </w:rPr>
      </w:pPr>
    </w:p>
    <w:p w:rsidR="00A1248C" w:rsidRDefault="00A1248C" w:rsidP="007A3585">
      <w:pPr>
        <w:spacing w:after="0" w:line="360" w:lineRule="auto"/>
        <w:ind w:firstLine="709"/>
        <w:jc w:val="both"/>
        <w:rPr>
          <w:rFonts w:ascii="Times New Roman" w:hAnsi="Times New Roman" w:cs="Times New Roman"/>
          <w:sz w:val="28"/>
          <w:szCs w:val="28"/>
        </w:rPr>
      </w:pPr>
    </w:p>
    <w:p w:rsidR="00A1248C" w:rsidRDefault="00A1248C" w:rsidP="007A3585">
      <w:pPr>
        <w:spacing w:after="0" w:line="360" w:lineRule="auto"/>
        <w:ind w:firstLine="709"/>
        <w:jc w:val="both"/>
        <w:rPr>
          <w:rFonts w:ascii="Times New Roman" w:hAnsi="Times New Roman" w:cs="Times New Roman"/>
          <w:sz w:val="28"/>
          <w:szCs w:val="28"/>
        </w:rPr>
      </w:pPr>
    </w:p>
    <w:p w:rsidR="00A1248C" w:rsidRDefault="00A1248C" w:rsidP="007A3585">
      <w:pPr>
        <w:spacing w:after="0" w:line="360" w:lineRule="auto"/>
        <w:ind w:firstLine="709"/>
        <w:jc w:val="both"/>
        <w:rPr>
          <w:rFonts w:ascii="Times New Roman" w:hAnsi="Times New Roman" w:cs="Times New Roman"/>
          <w:sz w:val="28"/>
          <w:szCs w:val="28"/>
        </w:rPr>
      </w:pPr>
    </w:p>
    <w:p w:rsidR="00A1248C" w:rsidRDefault="00A1248C" w:rsidP="007A3585">
      <w:pPr>
        <w:spacing w:after="0" w:line="360" w:lineRule="auto"/>
        <w:ind w:firstLine="709"/>
        <w:jc w:val="both"/>
        <w:rPr>
          <w:rFonts w:ascii="Times New Roman" w:hAnsi="Times New Roman" w:cs="Times New Roman"/>
          <w:sz w:val="28"/>
          <w:szCs w:val="28"/>
        </w:rPr>
      </w:pPr>
    </w:p>
    <w:p w:rsidR="00A1248C" w:rsidRDefault="00A1248C" w:rsidP="007A3585">
      <w:pPr>
        <w:spacing w:after="0" w:line="360" w:lineRule="auto"/>
        <w:ind w:firstLine="709"/>
        <w:jc w:val="both"/>
        <w:rPr>
          <w:rFonts w:ascii="Times New Roman" w:hAnsi="Times New Roman" w:cs="Times New Roman"/>
          <w:sz w:val="28"/>
          <w:szCs w:val="28"/>
        </w:rPr>
      </w:pPr>
    </w:p>
    <w:p w:rsidR="00A1248C" w:rsidRDefault="00A1248C" w:rsidP="007A3585">
      <w:pPr>
        <w:spacing w:after="0" w:line="360" w:lineRule="auto"/>
        <w:ind w:firstLine="709"/>
        <w:jc w:val="both"/>
        <w:rPr>
          <w:rFonts w:ascii="Times New Roman" w:hAnsi="Times New Roman" w:cs="Times New Roman"/>
          <w:sz w:val="28"/>
          <w:szCs w:val="28"/>
        </w:rPr>
      </w:pPr>
    </w:p>
    <w:p w:rsidR="00A1248C" w:rsidRDefault="00A1248C" w:rsidP="007A3585">
      <w:pPr>
        <w:spacing w:after="0" w:line="360" w:lineRule="auto"/>
        <w:ind w:firstLine="709"/>
        <w:jc w:val="both"/>
        <w:rPr>
          <w:rFonts w:ascii="Times New Roman" w:hAnsi="Times New Roman" w:cs="Times New Roman"/>
          <w:sz w:val="28"/>
          <w:szCs w:val="28"/>
        </w:rPr>
      </w:pPr>
    </w:p>
    <w:p w:rsidR="00A1248C" w:rsidRDefault="00A1248C" w:rsidP="007A3585">
      <w:pPr>
        <w:spacing w:after="0" w:line="360" w:lineRule="auto"/>
        <w:ind w:firstLine="709"/>
        <w:jc w:val="both"/>
        <w:rPr>
          <w:rFonts w:ascii="Times New Roman" w:hAnsi="Times New Roman" w:cs="Times New Roman"/>
          <w:sz w:val="28"/>
          <w:szCs w:val="28"/>
        </w:rPr>
      </w:pPr>
    </w:p>
    <w:p w:rsidR="00A1248C" w:rsidRDefault="00A1248C" w:rsidP="007A3585">
      <w:pPr>
        <w:spacing w:after="0" w:line="360" w:lineRule="auto"/>
        <w:ind w:firstLine="709"/>
        <w:jc w:val="both"/>
        <w:rPr>
          <w:rFonts w:ascii="Times New Roman" w:hAnsi="Times New Roman" w:cs="Times New Roman"/>
          <w:sz w:val="28"/>
          <w:szCs w:val="28"/>
        </w:rPr>
      </w:pPr>
    </w:p>
    <w:p w:rsidR="007A3585" w:rsidRDefault="00A1248C" w:rsidP="00203E01">
      <w:pPr>
        <w:spacing w:after="0" w:line="360" w:lineRule="auto"/>
        <w:ind w:firstLine="709"/>
        <w:jc w:val="center"/>
        <w:rPr>
          <w:rFonts w:ascii="Times New Roman" w:hAnsi="Times New Roman" w:cs="Times New Roman"/>
          <w:b/>
          <w:sz w:val="28"/>
          <w:szCs w:val="28"/>
        </w:rPr>
      </w:pPr>
      <w:r w:rsidRPr="00203E01">
        <w:rPr>
          <w:rFonts w:ascii="Times New Roman" w:hAnsi="Times New Roman" w:cs="Times New Roman"/>
          <w:b/>
          <w:sz w:val="28"/>
          <w:szCs w:val="28"/>
        </w:rPr>
        <w:lastRenderedPageBreak/>
        <w:t>Список использованных источников</w:t>
      </w:r>
    </w:p>
    <w:p w:rsidR="002F3AE9" w:rsidRPr="00F804C5" w:rsidRDefault="002F3AE9" w:rsidP="00F804C5">
      <w:pPr>
        <w:spacing w:after="0" w:line="360" w:lineRule="auto"/>
        <w:ind w:firstLine="709"/>
        <w:jc w:val="both"/>
        <w:rPr>
          <w:rFonts w:ascii="Times New Roman" w:hAnsi="Times New Roman" w:cs="Times New Roman"/>
          <w:sz w:val="28"/>
          <w:szCs w:val="28"/>
        </w:rPr>
      </w:pPr>
    </w:p>
    <w:p w:rsidR="00203E01" w:rsidRPr="00F804C5" w:rsidRDefault="002F3AE9" w:rsidP="00F804C5">
      <w:pPr>
        <w:pStyle w:val="a3"/>
        <w:numPr>
          <w:ilvl w:val="0"/>
          <w:numId w:val="8"/>
        </w:numPr>
        <w:spacing w:after="0" w:line="360" w:lineRule="auto"/>
        <w:ind w:left="0" w:firstLine="709"/>
        <w:jc w:val="both"/>
        <w:rPr>
          <w:rFonts w:ascii="Times New Roman" w:hAnsi="Times New Roman" w:cs="Times New Roman"/>
          <w:sz w:val="28"/>
          <w:szCs w:val="28"/>
        </w:rPr>
      </w:pPr>
      <w:r w:rsidRPr="00F804C5">
        <w:rPr>
          <w:rFonts w:ascii="Times New Roman" w:hAnsi="Times New Roman" w:cs="Times New Roman"/>
          <w:sz w:val="28"/>
          <w:szCs w:val="28"/>
        </w:rPr>
        <w:t>"Ко</w:t>
      </w:r>
      <w:r w:rsidRPr="00F804C5">
        <w:rPr>
          <w:rFonts w:ascii="Times New Roman" w:hAnsi="Times New Roman" w:cs="Times New Roman"/>
          <w:sz w:val="28"/>
          <w:szCs w:val="28"/>
        </w:rPr>
        <w:t xml:space="preserve">нституция Российской Федерации" </w:t>
      </w:r>
      <w:r w:rsidRPr="00F804C5">
        <w:rPr>
          <w:rFonts w:ascii="Times New Roman" w:hAnsi="Times New Roman" w:cs="Times New Roman"/>
          <w:sz w:val="28"/>
          <w:szCs w:val="28"/>
        </w:rPr>
        <w:t>(принята всена</w:t>
      </w:r>
      <w:r w:rsidRPr="00F804C5">
        <w:rPr>
          <w:rFonts w:ascii="Times New Roman" w:hAnsi="Times New Roman" w:cs="Times New Roman"/>
          <w:sz w:val="28"/>
          <w:szCs w:val="28"/>
        </w:rPr>
        <w:t xml:space="preserve">родным голосованием 12.12.1993) </w:t>
      </w:r>
      <w:r w:rsidRPr="00F804C5">
        <w:rPr>
          <w:rFonts w:ascii="Times New Roman" w:hAnsi="Times New Roman" w:cs="Times New Roman"/>
          <w:sz w:val="28"/>
          <w:szCs w:val="28"/>
        </w:rPr>
        <w:t>(с учетом поправок, внесенных Законами РФ о поправках к Конституции РФ от 30.12.2008 N 6-</w:t>
      </w:r>
      <w:proofErr w:type="spellStart"/>
      <w:r w:rsidRPr="00F804C5">
        <w:rPr>
          <w:rFonts w:ascii="Times New Roman" w:hAnsi="Times New Roman" w:cs="Times New Roman"/>
          <w:sz w:val="28"/>
          <w:szCs w:val="28"/>
        </w:rPr>
        <w:t>ФКЗ</w:t>
      </w:r>
      <w:proofErr w:type="spellEnd"/>
      <w:r w:rsidRPr="00F804C5">
        <w:rPr>
          <w:rFonts w:ascii="Times New Roman" w:hAnsi="Times New Roman" w:cs="Times New Roman"/>
          <w:sz w:val="28"/>
          <w:szCs w:val="28"/>
        </w:rPr>
        <w:t>, от 30.12.2008 N 7-</w:t>
      </w:r>
      <w:proofErr w:type="spellStart"/>
      <w:r w:rsidRPr="00F804C5">
        <w:rPr>
          <w:rFonts w:ascii="Times New Roman" w:hAnsi="Times New Roman" w:cs="Times New Roman"/>
          <w:sz w:val="28"/>
          <w:szCs w:val="28"/>
        </w:rPr>
        <w:t>ФКЗ</w:t>
      </w:r>
      <w:proofErr w:type="spellEnd"/>
      <w:r w:rsidRPr="00F804C5">
        <w:rPr>
          <w:rFonts w:ascii="Times New Roman" w:hAnsi="Times New Roman" w:cs="Times New Roman"/>
          <w:sz w:val="28"/>
          <w:szCs w:val="28"/>
        </w:rPr>
        <w:t>, от 05.02.2014 N 2-</w:t>
      </w:r>
      <w:proofErr w:type="spellStart"/>
      <w:r w:rsidRPr="00F804C5">
        <w:rPr>
          <w:rFonts w:ascii="Times New Roman" w:hAnsi="Times New Roman" w:cs="Times New Roman"/>
          <w:sz w:val="28"/>
          <w:szCs w:val="28"/>
        </w:rPr>
        <w:t>ФКЗ</w:t>
      </w:r>
      <w:proofErr w:type="spellEnd"/>
      <w:r w:rsidRPr="00F804C5">
        <w:rPr>
          <w:rFonts w:ascii="Times New Roman" w:hAnsi="Times New Roman" w:cs="Times New Roman"/>
          <w:sz w:val="28"/>
          <w:szCs w:val="28"/>
        </w:rPr>
        <w:t>, от 21.07.2014 N 11-</w:t>
      </w:r>
      <w:proofErr w:type="spellStart"/>
      <w:r w:rsidRPr="00F804C5">
        <w:rPr>
          <w:rFonts w:ascii="Times New Roman" w:hAnsi="Times New Roman" w:cs="Times New Roman"/>
          <w:sz w:val="28"/>
          <w:szCs w:val="28"/>
        </w:rPr>
        <w:t>ФКЗ</w:t>
      </w:r>
      <w:proofErr w:type="spellEnd"/>
      <w:r w:rsidRPr="00F804C5">
        <w:rPr>
          <w:rFonts w:ascii="Times New Roman" w:hAnsi="Times New Roman" w:cs="Times New Roman"/>
          <w:sz w:val="28"/>
          <w:szCs w:val="28"/>
        </w:rPr>
        <w:t>)</w:t>
      </w:r>
    </w:p>
    <w:p w:rsidR="002F3AE9" w:rsidRPr="00F804C5" w:rsidRDefault="002F3AE9" w:rsidP="00F804C5">
      <w:pPr>
        <w:pStyle w:val="a3"/>
        <w:numPr>
          <w:ilvl w:val="0"/>
          <w:numId w:val="8"/>
        </w:numPr>
        <w:spacing w:after="0" w:line="360" w:lineRule="auto"/>
        <w:ind w:left="0" w:firstLine="709"/>
        <w:jc w:val="both"/>
        <w:rPr>
          <w:rFonts w:ascii="Times New Roman" w:hAnsi="Times New Roman" w:cs="Times New Roman"/>
          <w:sz w:val="28"/>
          <w:szCs w:val="28"/>
        </w:rPr>
      </w:pPr>
      <w:r w:rsidRPr="00F804C5">
        <w:rPr>
          <w:rFonts w:ascii="Times New Roman" w:hAnsi="Times New Roman" w:cs="Times New Roman"/>
          <w:sz w:val="28"/>
          <w:szCs w:val="28"/>
        </w:rPr>
        <w:t>"Гражданский кодекс Российской Федерации (часть</w:t>
      </w:r>
      <w:r w:rsidRPr="00F804C5">
        <w:rPr>
          <w:rFonts w:ascii="Times New Roman" w:hAnsi="Times New Roman" w:cs="Times New Roman"/>
          <w:sz w:val="28"/>
          <w:szCs w:val="28"/>
        </w:rPr>
        <w:t xml:space="preserve"> первая)" от 30.11.1994 N 51-ФЗ (ред. от 03.07.2016) </w:t>
      </w:r>
      <w:r w:rsidRPr="00F804C5">
        <w:rPr>
          <w:rFonts w:ascii="Times New Roman" w:hAnsi="Times New Roman" w:cs="Times New Roman"/>
          <w:sz w:val="28"/>
          <w:szCs w:val="28"/>
        </w:rPr>
        <w:t>(с изм. и доп., вступ. в силу с 02.10.2016)</w:t>
      </w:r>
    </w:p>
    <w:p w:rsidR="002F3AE9" w:rsidRPr="00F804C5" w:rsidRDefault="00F804C5" w:rsidP="00F804C5">
      <w:pPr>
        <w:pStyle w:val="a3"/>
        <w:numPr>
          <w:ilvl w:val="0"/>
          <w:numId w:val="8"/>
        </w:numPr>
        <w:spacing w:after="0" w:line="360" w:lineRule="auto"/>
        <w:ind w:left="0" w:firstLine="709"/>
        <w:jc w:val="both"/>
        <w:rPr>
          <w:rFonts w:ascii="Times New Roman" w:hAnsi="Times New Roman" w:cs="Times New Roman"/>
          <w:sz w:val="28"/>
          <w:szCs w:val="28"/>
        </w:rPr>
      </w:pPr>
      <w:r w:rsidRPr="00F804C5">
        <w:rPr>
          <w:rFonts w:ascii="Times New Roman" w:hAnsi="Times New Roman" w:cs="Times New Roman"/>
          <w:sz w:val="28"/>
          <w:szCs w:val="28"/>
        </w:rPr>
        <w:t xml:space="preserve">Федеральный Закон от </w:t>
      </w:r>
      <w:proofErr w:type="spellStart"/>
      <w:r w:rsidRPr="00F804C5">
        <w:rPr>
          <w:rFonts w:ascii="Times New Roman" w:hAnsi="Times New Roman" w:cs="Times New Roman"/>
          <w:sz w:val="28"/>
          <w:szCs w:val="28"/>
        </w:rPr>
        <w:t>06.10.2003г</w:t>
      </w:r>
      <w:proofErr w:type="spellEnd"/>
      <w:r w:rsidRPr="00F804C5">
        <w:rPr>
          <w:rFonts w:ascii="Times New Roman" w:hAnsi="Times New Roman" w:cs="Times New Roman"/>
          <w:sz w:val="28"/>
          <w:szCs w:val="28"/>
        </w:rPr>
        <w:t>. № 131-ФЗ "Об общих принципах организации местного самоуправления в Российской Федерации"</w:t>
      </w:r>
    </w:p>
    <w:p w:rsidR="00F804C5" w:rsidRPr="00F804C5" w:rsidRDefault="00F804C5" w:rsidP="00F804C5">
      <w:pPr>
        <w:pStyle w:val="a3"/>
        <w:numPr>
          <w:ilvl w:val="0"/>
          <w:numId w:val="8"/>
        </w:numPr>
        <w:spacing w:after="0" w:line="360" w:lineRule="auto"/>
        <w:ind w:left="0" w:firstLine="709"/>
        <w:jc w:val="both"/>
        <w:rPr>
          <w:rFonts w:ascii="Times New Roman" w:hAnsi="Times New Roman" w:cs="Times New Roman"/>
          <w:sz w:val="28"/>
          <w:szCs w:val="28"/>
        </w:rPr>
      </w:pPr>
      <w:r w:rsidRPr="00F804C5">
        <w:rPr>
          <w:rFonts w:ascii="Times New Roman" w:hAnsi="Times New Roman" w:cs="Times New Roman"/>
          <w:sz w:val="28"/>
          <w:szCs w:val="28"/>
        </w:rPr>
        <w:t xml:space="preserve">Федеральный закон от 6 октября 2003 г. N 131-ФЗ "Об общих принципах организации местного самоуправления в Российской Федерации" </w:t>
      </w:r>
    </w:p>
    <w:p w:rsidR="00F804C5" w:rsidRPr="00F804C5" w:rsidRDefault="00F804C5" w:rsidP="00F804C5">
      <w:pPr>
        <w:pStyle w:val="a3"/>
        <w:numPr>
          <w:ilvl w:val="0"/>
          <w:numId w:val="8"/>
        </w:numPr>
        <w:spacing w:after="0" w:line="360" w:lineRule="auto"/>
        <w:ind w:left="0" w:firstLine="709"/>
        <w:jc w:val="both"/>
        <w:rPr>
          <w:rFonts w:ascii="Times New Roman" w:hAnsi="Times New Roman" w:cs="Times New Roman"/>
          <w:sz w:val="28"/>
          <w:szCs w:val="28"/>
        </w:rPr>
      </w:pPr>
      <w:r w:rsidRPr="00F804C5">
        <w:rPr>
          <w:rFonts w:ascii="Times New Roman" w:hAnsi="Times New Roman" w:cs="Times New Roman"/>
          <w:sz w:val="28"/>
          <w:szCs w:val="28"/>
        </w:rPr>
        <w:t xml:space="preserve">Федеральный закон от 2 мая 2006 г. N 59-ФЗ "О порядке рассмотрения обращений граждан Российской Федерации" </w:t>
      </w:r>
    </w:p>
    <w:p w:rsidR="00F804C5" w:rsidRPr="00F804C5" w:rsidRDefault="00F804C5" w:rsidP="00F804C5">
      <w:pPr>
        <w:pStyle w:val="a3"/>
        <w:numPr>
          <w:ilvl w:val="0"/>
          <w:numId w:val="8"/>
        </w:numPr>
        <w:spacing w:after="0" w:line="360" w:lineRule="auto"/>
        <w:ind w:left="0" w:firstLine="709"/>
        <w:jc w:val="both"/>
        <w:rPr>
          <w:rFonts w:ascii="Times New Roman" w:hAnsi="Times New Roman" w:cs="Times New Roman"/>
          <w:sz w:val="28"/>
          <w:szCs w:val="28"/>
        </w:rPr>
      </w:pPr>
      <w:r w:rsidRPr="00F804C5">
        <w:rPr>
          <w:rFonts w:ascii="Times New Roman" w:hAnsi="Times New Roman" w:cs="Times New Roman"/>
          <w:sz w:val="28"/>
          <w:szCs w:val="28"/>
        </w:rPr>
        <w:t xml:space="preserve">Федеральный закон от 9 февраля 2009 г. N 8-ФЗ "Об обеспечении доступа к информации о деятельности государственных органов и органов местного самоуправления" </w:t>
      </w:r>
    </w:p>
    <w:p w:rsidR="00F804C5" w:rsidRPr="00F804C5" w:rsidRDefault="00F804C5" w:rsidP="00F804C5">
      <w:pPr>
        <w:pStyle w:val="a3"/>
        <w:numPr>
          <w:ilvl w:val="0"/>
          <w:numId w:val="8"/>
        </w:numPr>
        <w:spacing w:after="0" w:line="360" w:lineRule="auto"/>
        <w:ind w:left="0" w:firstLine="709"/>
        <w:jc w:val="both"/>
        <w:rPr>
          <w:rFonts w:ascii="Times New Roman" w:hAnsi="Times New Roman" w:cs="Times New Roman"/>
          <w:sz w:val="28"/>
          <w:szCs w:val="28"/>
        </w:rPr>
      </w:pPr>
      <w:r w:rsidRPr="00F804C5">
        <w:rPr>
          <w:rFonts w:ascii="Times New Roman" w:hAnsi="Times New Roman" w:cs="Times New Roman"/>
          <w:sz w:val="28"/>
          <w:szCs w:val="28"/>
        </w:rPr>
        <w:t xml:space="preserve">Федеральный закон от 25 декабря 2008 г. N 273-ФЗ "О противодействии коррупции" </w:t>
      </w:r>
    </w:p>
    <w:p w:rsidR="00F804C5" w:rsidRPr="00F804C5" w:rsidRDefault="00F804C5" w:rsidP="00F804C5">
      <w:pPr>
        <w:pStyle w:val="a3"/>
        <w:numPr>
          <w:ilvl w:val="0"/>
          <w:numId w:val="8"/>
        </w:numPr>
        <w:spacing w:after="0" w:line="360" w:lineRule="auto"/>
        <w:ind w:left="0" w:firstLine="709"/>
        <w:jc w:val="both"/>
        <w:rPr>
          <w:rFonts w:ascii="Times New Roman" w:hAnsi="Times New Roman" w:cs="Times New Roman"/>
          <w:sz w:val="28"/>
          <w:szCs w:val="28"/>
        </w:rPr>
      </w:pPr>
      <w:r w:rsidRPr="00F804C5">
        <w:rPr>
          <w:rFonts w:ascii="Times New Roman" w:hAnsi="Times New Roman" w:cs="Times New Roman"/>
          <w:sz w:val="28"/>
          <w:szCs w:val="28"/>
        </w:rPr>
        <w:t xml:space="preserve">Закон г. Москвы от 6 ноября 2002 г. N 56 "Об организации местного самоуправления в городе Москве" </w:t>
      </w:r>
    </w:p>
    <w:p w:rsidR="00F804C5" w:rsidRPr="00F804C5" w:rsidRDefault="00F804C5" w:rsidP="00F804C5">
      <w:pPr>
        <w:pStyle w:val="a3"/>
        <w:numPr>
          <w:ilvl w:val="0"/>
          <w:numId w:val="8"/>
        </w:numPr>
        <w:spacing w:after="0" w:line="360" w:lineRule="auto"/>
        <w:ind w:left="0" w:firstLine="709"/>
        <w:jc w:val="both"/>
        <w:rPr>
          <w:rFonts w:ascii="Times New Roman" w:hAnsi="Times New Roman" w:cs="Times New Roman"/>
          <w:sz w:val="28"/>
          <w:szCs w:val="28"/>
        </w:rPr>
      </w:pPr>
      <w:r w:rsidRPr="00F804C5">
        <w:rPr>
          <w:rFonts w:ascii="Times New Roman" w:hAnsi="Times New Roman" w:cs="Times New Roman"/>
          <w:sz w:val="28"/>
          <w:szCs w:val="28"/>
        </w:rPr>
        <w:t xml:space="preserve">Закон г. Москвы от 11 июля 2012 г. N 39 "О наделении органов местного самоуправления муниципальных округов в городе Москве отдельными полномочиями города Москвы" </w:t>
      </w:r>
    </w:p>
    <w:p w:rsidR="00F804C5" w:rsidRPr="00F804C5" w:rsidRDefault="00F804C5" w:rsidP="00F804C5">
      <w:pPr>
        <w:pStyle w:val="a3"/>
        <w:numPr>
          <w:ilvl w:val="0"/>
          <w:numId w:val="8"/>
        </w:numPr>
        <w:spacing w:after="0" w:line="360" w:lineRule="auto"/>
        <w:ind w:left="0" w:firstLine="709"/>
        <w:jc w:val="both"/>
        <w:rPr>
          <w:rFonts w:ascii="Times New Roman" w:hAnsi="Times New Roman" w:cs="Times New Roman"/>
          <w:sz w:val="28"/>
          <w:szCs w:val="28"/>
        </w:rPr>
      </w:pPr>
      <w:r w:rsidRPr="00F804C5">
        <w:rPr>
          <w:rFonts w:ascii="Times New Roman" w:hAnsi="Times New Roman" w:cs="Times New Roman"/>
          <w:sz w:val="28"/>
          <w:szCs w:val="28"/>
        </w:rPr>
        <w:t xml:space="preserve">Закон г. Москвы от 25 декабря 2013 г. N 72 "О внесении изменений в отдельные законы города Москвы" </w:t>
      </w:r>
    </w:p>
    <w:p w:rsidR="00F804C5" w:rsidRPr="00F804C5" w:rsidRDefault="00F804C5" w:rsidP="00F804C5">
      <w:pPr>
        <w:pStyle w:val="a3"/>
        <w:numPr>
          <w:ilvl w:val="0"/>
          <w:numId w:val="8"/>
        </w:numPr>
        <w:spacing w:after="0" w:line="360" w:lineRule="auto"/>
        <w:ind w:left="0" w:firstLine="709"/>
        <w:jc w:val="both"/>
        <w:rPr>
          <w:rFonts w:ascii="Times New Roman" w:hAnsi="Times New Roman" w:cs="Times New Roman"/>
          <w:sz w:val="28"/>
          <w:szCs w:val="28"/>
        </w:rPr>
      </w:pPr>
      <w:r w:rsidRPr="00F804C5">
        <w:rPr>
          <w:rFonts w:ascii="Times New Roman" w:hAnsi="Times New Roman" w:cs="Times New Roman"/>
          <w:sz w:val="28"/>
          <w:szCs w:val="28"/>
        </w:rPr>
        <w:t xml:space="preserve">Закон г. Москвы от 15 октября 2003 г. N 59 "О наименованиях и границах внутригородских муниципальных образований в городе Москве" </w:t>
      </w:r>
    </w:p>
    <w:p w:rsidR="00F804C5" w:rsidRPr="00F804C5" w:rsidRDefault="00F804C5" w:rsidP="00F804C5">
      <w:pPr>
        <w:pStyle w:val="a3"/>
        <w:numPr>
          <w:ilvl w:val="0"/>
          <w:numId w:val="8"/>
        </w:numPr>
        <w:spacing w:after="0" w:line="360" w:lineRule="auto"/>
        <w:ind w:left="0" w:firstLine="709"/>
        <w:jc w:val="both"/>
        <w:rPr>
          <w:rFonts w:ascii="Times New Roman" w:hAnsi="Times New Roman" w:cs="Times New Roman"/>
          <w:sz w:val="28"/>
          <w:szCs w:val="28"/>
        </w:rPr>
      </w:pPr>
      <w:r w:rsidRPr="00F804C5">
        <w:rPr>
          <w:rFonts w:ascii="Times New Roman" w:hAnsi="Times New Roman" w:cs="Times New Roman"/>
          <w:sz w:val="28"/>
          <w:szCs w:val="28"/>
        </w:rPr>
        <w:t xml:space="preserve">Закон г. Москвы от 6 июля 2005 г. N 38 "Избирательный кодекс города Москвы" </w:t>
      </w:r>
    </w:p>
    <w:p w:rsidR="00F804C5" w:rsidRPr="00F804C5" w:rsidRDefault="00F804C5" w:rsidP="00F804C5">
      <w:pPr>
        <w:pStyle w:val="a3"/>
        <w:numPr>
          <w:ilvl w:val="0"/>
          <w:numId w:val="8"/>
        </w:numPr>
        <w:spacing w:after="0" w:line="360" w:lineRule="auto"/>
        <w:ind w:left="0" w:firstLine="709"/>
        <w:jc w:val="both"/>
        <w:rPr>
          <w:rFonts w:ascii="Times New Roman" w:hAnsi="Times New Roman" w:cs="Times New Roman"/>
          <w:sz w:val="28"/>
          <w:szCs w:val="28"/>
        </w:rPr>
      </w:pPr>
      <w:r w:rsidRPr="00F804C5">
        <w:rPr>
          <w:rFonts w:ascii="Times New Roman" w:hAnsi="Times New Roman" w:cs="Times New Roman"/>
          <w:sz w:val="28"/>
          <w:szCs w:val="28"/>
        </w:rPr>
        <w:lastRenderedPageBreak/>
        <w:t xml:space="preserve">Закон г. Москвы от 11 июня 2003 г. N 40 "О государственной и муниципальной символике в городе Москве" </w:t>
      </w:r>
    </w:p>
    <w:p w:rsidR="00F804C5" w:rsidRPr="00F804C5" w:rsidRDefault="00F804C5" w:rsidP="00F804C5">
      <w:pPr>
        <w:pStyle w:val="a3"/>
        <w:numPr>
          <w:ilvl w:val="0"/>
          <w:numId w:val="8"/>
        </w:numPr>
        <w:spacing w:after="0" w:line="360" w:lineRule="auto"/>
        <w:ind w:left="0" w:firstLine="709"/>
        <w:jc w:val="both"/>
        <w:rPr>
          <w:rFonts w:ascii="Times New Roman" w:hAnsi="Times New Roman" w:cs="Times New Roman"/>
          <w:sz w:val="28"/>
          <w:szCs w:val="28"/>
        </w:rPr>
      </w:pPr>
      <w:r w:rsidRPr="00F804C5">
        <w:rPr>
          <w:rFonts w:ascii="Times New Roman" w:hAnsi="Times New Roman" w:cs="Times New Roman"/>
          <w:sz w:val="28"/>
          <w:szCs w:val="28"/>
        </w:rPr>
        <w:t>Закон г. Москвы от 25 ноября 2009 г. N 9 "О гарантиях осуществления полномочий лиц, замещающих муниципальные должности в городе Москве</w:t>
      </w:r>
    </w:p>
    <w:p w:rsidR="00F804C5" w:rsidRPr="00F804C5" w:rsidRDefault="00F804C5" w:rsidP="00F804C5">
      <w:pPr>
        <w:pStyle w:val="a3"/>
        <w:numPr>
          <w:ilvl w:val="0"/>
          <w:numId w:val="8"/>
        </w:numPr>
        <w:spacing w:after="0" w:line="360" w:lineRule="auto"/>
        <w:ind w:left="0" w:firstLine="709"/>
        <w:jc w:val="both"/>
        <w:rPr>
          <w:rFonts w:ascii="Times New Roman" w:hAnsi="Times New Roman" w:cs="Times New Roman"/>
          <w:sz w:val="28"/>
          <w:szCs w:val="28"/>
        </w:rPr>
      </w:pPr>
      <w:r w:rsidRPr="00F804C5">
        <w:rPr>
          <w:rFonts w:ascii="Times New Roman" w:hAnsi="Times New Roman" w:cs="Times New Roman"/>
          <w:sz w:val="28"/>
          <w:szCs w:val="28"/>
        </w:rPr>
        <w:t xml:space="preserve">Закон г. Москвы от 22 октября 2008 г. N 49 "О порядке </w:t>
      </w:r>
      <w:proofErr w:type="gramStart"/>
      <w:r w:rsidRPr="00F804C5">
        <w:rPr>
          <w:rFonts w:ascii="Times New Roman" w:hAnsi="Times New Roman" w:cs="Times New Roman"/>
          <w:sz w:val="28"/>
          <w:szCs w:val="28"/>
        </w:rPr>
        <w:t>ведения Регистра муниципальных нормативных правовых актов города Москвы</w:t>
      </w:r>
      <w:proofErr w:type="gramEnd"/>
      <w:r w:rsidRPr="00F804C5">
        <w:rPr>
          <w:rFonts w:ascii="Times New Roman" w:hAnsi="Times New Roman" w:cs="Times New Roman"/>
          <w:sz w:val="28"/>
          <w:szCs w:val="28"/>
        </w:rPr>
        <w:t xml:space="preserve">" </w:t>
      </w:r>
    </w:p>
    <w:p w:rsidR="002F3AE9" w:rsidRDefault="00F804C5" w:rsidP="00CB38F5">
      <w:pPr>
        <w:pStyle w:val="a3"/>
        <w:numPr>
          <w:ilvl w:val="0"/>
          <w:numId w:val="8"/>
        </w:numPr>
        <w:spacing w:after="0" w:line="360" w:lineRule="auto"/>
        <w:ind w:left="0" w:firstLine="709"/>
        <w:jc w:val="both"/>
        <w:rPr>
          <w:rFonts w:ascii="Times New Roman" w:hAnsi="Times New Roman" w:cs="Times New Roman"/>
          <w:sz w:val="28"/>
          <w:szCs w:val="28"/>
        </w:rPr>
      </w:pPr>
      <w:r w:rsidRPr="00F804C5">
        <w:rPr>
          <w:rFonts w:ascii="Times New Roman" w:hAnsi="Times New Roman" w:cs="Times New Roman"/>
          <w:sz w:val="28"/>
          <w:szCs w:val="28"/>
        </w:rPr>
        <w:t xml:space="preserve">Уставом муниципального округа Академический, принятым  решением Совета депутатов муниципального округа Академический от </w:t>
      </w:r>
      <w:proofErr w:type="spellStart"/>
      <w:r w:rsidRPr="00F804C5">
        <w:rPr>
          <w:rFonts w:ascii="Times New Roman" w:hAnsi="Times New Roman" w:cs="Times New Roman"/>
          <w:sz w:val="28"/>
          <w:szCs w:val="28"/>
        </w:rPr>
        <w:t>15.06.2016г</w:t>
      </w:r>
      <w:proofErr w:type="spellEnd"/>
      <w:r w:rsidRPr="00F804C5">
        <w:rPr>
          <w:rFonts w:ascii="Times New Roman" w:hAnsi="Times New Roman" w:cs="Times New Roman"/>
          <w:sz w:val="28"/>
          <w:szCs w:val="28"/>
        </w:rPr>
        <w:t xml:space="preserve">. №02-08-2016 г. </w:t>
      </w:r>
    </w:p>
    <w:p w:rsidR="00CB38F5" w:rsidRPr="00CB38F5" w:rsidRDefault="00CB38F5" w:rsidP="00CB38F5">
      <w:pPr>
        <w:pStyle w:val="a3"/>
        <w:numPr>
          <w:ilvl w:val="0"/>
          <w:numId w:val="8"/>
        </w:numPr>
        <w:spacing w:after="0" w:line="360" w:lineRule="auto"/>
        <w:ind w:left="0" w:firstLine="709"/>
        <w:jc w:val="both"/>
        <w:rPr>
          <w:rFonts w:ascii="Times New Roman" w:hAnsi="Times New Roman" w:cs="Times New Roman"/>
          <w:sz w:val="28"/>
          <w:szCs w:val="28"/>
        </w:rPr>
      </w:pPr>
      <w:r w:rsidRPr="00CB38F5">
        <w:rPr>
          <w:rFonts w:ascii="Times New Roman" w:hAnsi="Times New Roman" w:cs="Times New Roman"/>
          <w:sz w:val="28"/>
          <w:szCs w:val="28"/>
        </w:rPr>
        <w:t xml:space="preserve">Василенко, </w:t>
      </w:r>
      <w:proofErr w:type="spellStart"/>
      <w:r w:rsidRPr="00CB38F5">
        <w:rPr>
          <w:rFonts w:ascii="Times New Roman" w:hAnsi="Times New Roman" w:cs="Times New Roman"/>
          <w:sz w:val="28"/>
          <w:szCs w:val="28"/>
        </w:rPr>
        <w:t>И.А</w:t>
      </w:r>
      <w:proofErr w:type="spellEnd"/>
      <w:r w:rsidRPr="00CB38F5">
        <w:rPr>
          <w:rFonts w:ascii="Times New Roman" w:hAnsi="Times New Roman" w:cs="Times New Roman"/>
          <w:sz w:val="28"/>
          <w:szCs w:val="28"/>
        </w:rPr>
        <w:t xml:space="preserve">. Государственное и муниципальное управление. Учебник для бакалавров. 6-е изд., пер. и доп. Базовый курс / </w:t>
      </w:r>
      <w:proofErr w:type="spellStart"/>
      <w:r w:rsidRPr="00CB38F5">
        <w:rPr>
          <w:rFonts w:ascii="Times New Roman" w:hAnsi="Times New Roman" w:cs="Times New Roman"/>
          <w:sz w:val="28"/>
          <w:szCs w:val="28"/>
        </w:rPr>
        <w:t>И.А</w:t>
      </w:r>
      <w:proofErr w:type="spellEnd"/>
      <w:r w:rsidRPr="00CB38F5">
        <w:rPr>
          <w:rFonts w:ascii="Times New Roman" w:hAnsi="Times New Roman" w:cs="Times New Roman"/>
          <w:sz w:val="28"/>
          <w:szCs w:val="28"/>
        </w:rPr>
        <w:t xml:space="preserve">. Василенко. - Люберцы: </w:t>
      </w:r>
      <w:proofErr w:type="spellStart"/>
      <w:r w:rsidRPr="00CB38F5">
        <w:rPr>
          <w:rFonts w:ascii="Times New Roman" w:hAnsi="Times New Roman" w:cs="Times New Roman"/>
          <w:sz w:val="28"/>
          <w:szCs w:val="28"/>
        </w:rPr>
        <w:t>Юрайт</w:t>
      </w:r>
      <w:proofErr w:type="spellEnd"/>
      <w:r w:rsidRPr="00CB38F5">
        <w:rPr>
          <w:rFonts w:ascii="Times New Roman" w:hAnsi="Times New Roman" w:cs="Times New Roman"/>
          <w:sz w:val="28"/>
          <w:szCs w:val="28"/>
        </w:rPr>
        <w:t>, 2015. - 494 c.</w:t>
      </w:r>
    </w:p>
    <w:p w:rsidR="00CB38F5" w:rsidRPr="00CB38F5" w:rsidRDefault="00CB38F5" w:rsidP="00CB38F5">
      <w:pPr>
        <w:pStyle w:val="a3"/>
        <w:numPr>
          <w:ilvl w:val="0"/>
          <w:numId w:val="8"/>
        </w:numPr>
        <w:spacing w:after="0" w:line="360" w:lineRule="auto"/>
        <w:ind w:left="0" w:firstLine="709"/>
        <w:jc w:val="both"/>
        <w:rPr>
          <w:rFonts w:ascii="Times New Roman" w:hAnsi="Times New Roman" w:cs="Times New Roman"/>
          <w:sz w:val="28"/>
          <w:szCs w:val="28"/>
        </w:rPr>
      </w:pPr>
      <w:r w:rsidRPr="00CB38F5">
        <w:rPr>
          <w:rFonts w:ascii="Times New Roman" w:hAnsi="Times New Roman" w:cs="Times New Roman"/>
          <w:sz w:val="28"/>
          <w:szCs w:val="28"/>
        </w:rPr>
        <w:t xml:space="preserve"> Волкова, </w:t>
      </w:r>
      <w:proofErr w:type="spellStart"/>
      <w:r w:rsidRPr="00CB38F5">
        <w:rPr>
          <w:rFonts w:ascii="Times New Roman" w:hAnsi="Times New Roman" w:cs="Times New Roman"/>
          <w:sz w:val="28"/>
          <w:szCs w:val="28"/>
        </w:rPr>
        <w:t>В.В</w:t>
      </w:r>
      <w:proofErr w:type="spellEnd"/>
      <w:r w:rsidRPr="00CB38F5">
        <w:rPr>
          <w:rFonts w:ascii="Times New Roman" w:hAnsi="Times New Roman" w:cs="Times New Roman"/>
          <w:sz w:val="28"/>
          <w:szCs w:val="28"/>
        </w:rPr>
        <w:t xml:space="preserve">. Государственная служба: Учебное пособие для студентов вузов, обучающихся по специальностям "Государственное и муниципальное управление" и "Юриспруденция" / </w:t>
      </w:r>
      <w:proofErr w:type="spellStart"/>
      <w:r w:rsidRPr="00CB38F5">
        <w:rPr>
          <w:rFonts w:ascii="Times New Roman" w:hAnsi="Times New Roman" w:cs="Times New Roman"/>
          <w:sz w:val="28"/>
          <w:szCs w:val="28"/>
        </w:rPr>
        <w:t>В.В</w:t>
      </w:r>
      <w:proofErr w:type="spellEnd"/>
      <w:r w:rsidRPr="00CB38F5">
        <w:rPr>
          <w:rFonts w:ascii="Times New Roman" w:hAnsi="Times New Roman" w:cs="Times New Roman"/>
          <w:sz w:val="28"/>
          <w:szCs w:val="28"/>
        </w:rPr>
        <w:t xml:space="preserve">. Волкова, </w:t>
      </w:r>
      <w:proofErr w:type="spellStart"/>
      <w:r w:rsidRPr="00CB38F5">
        <w:rPr>
          <w:rFonts w:ascii="Times New Roman" w:hAnsi="Times New Roman" w:cs="Times New Roman"/>
          <w:sz w:val="28"/>
          <w:szCs w:val="28"/>
        </w:rPr>
        <w:t>А.А</w:t>
      </w:r>
      <w:proofErr w:type="spellEnd"/>
      <w:r w:rsidRPr="00CB38F5">
        <w:rPr>
          <w:rFonts w:ascii="Times New Roman" w:hAnsi="Times New Roman" w:cs="Times New Roman"/>
          <w:sz w:val="28"/>
          <w:szCs w:val="28"/>
        </w:rPr>
        <w:t xml:space="preserve">. Сапфирова. - М.: </w:t>
      </w:r>
      <w:proofErr w:type="spellStart"/>
      <w:r w:rsidRPr="00CB38F5">
        <w:rPr>
          <w:rFonts w:ascii="Times New Roman" w:hAnsi="Times New Roman" w:cs="Times New Roman"/>
          <w:sz w:val="28"/>
          <w:szCs w:val="28"/>
        </w:rPr>
        <w:t>ЮНИТИ</w:t>
      </w:r>
      <w:proofErr w:type="spellEnd"/>
      <w:r w:rsidRPr="00CB38F5">
        <w:rPr>
          <w:rFonts w:ascii="Times New Roman" w:hAnsi="Times New Roman" w:cs="Times New Roman"/>
          <w:sz w:val="28"/>
          <w:szCs w:val="28"/>
        </w:rPr>
        <w:t>-ДАНА, Закон и право, 2013. - 207 c.</w:t>
      </w:r>
    </w:p>
    <w:p w:rsidR="00CB38F5" w:rsidRPr="00CB38F5" w:rsidRDefault="00CB38F5" w:rsidP="00CB38F5">
      <w:pPr>
        <w:pStyle w:val="a3"/>
        <w:numPr>
          <w:ilvl w:val="0"/>
          <w:numId w:val="8"/>
        </w:numPr>
        <w:spacing w:after="0" w:line="360" w:lineRule="auto"/>
        <w:ind w:left="0" w:firstLine="709"/>
        <w:jc w:val="both"/>
        <w:rPr>
          <w:rFonts w:ascii="Times New Roman" w:hAnsi="Times New Roman" w:cs="Times New Roman"/>
          <w:sz w:val="28"/>
          <w:szCs w:val="28"/>
        </w:rPr>
      </w:pPr>
      <w:proofErr w:type="spellStart"/>
      <w:r w:rsidRPr="00CB38F5">
        <w:rPr>
          <w:rFonts w:ascii="Times New Roman" w:hAnsi="Times New Roman" w:cs="Times New Roman"/>
          <w:sz w:val="28"/>
          <w:szCs w:val="28"/>
        </w:rPr>
        <w:t>Гегедюш</w:t>
      </w:r>
      <w:proofErr w:type="spellEnd"/>
      <w:r w:rsidRPr="00CB38F5">
        <w:rPr>
          <w:rFonts w:ascii="Times New Roman" w:hAnsi="Times New Roman" w:cs="Times New Roman"/>
          <w:sz w:val="28"/>
          <w:szCs w:val="28"/>
        </w:rPr>
        <w:t xml:space="preserve">, </w:t>
      </w:r>
      <w:proofErr w:type="spellStart"/>
      <w:r w:rsidRPr="00CB38F5">
        <w:rPr>
          <w:rFonts w:ascii="Times New Roman" w:hAnsi="Times New Roman" w:cs="Times New Roman"/>
          <w:sz w:val="28"/>
          <w:szCs w:val="28"/>
        </w:rPr>
        <w:t>Н.С</w:t>
      </w:r>
      <w:proofErr w:type="spellEnd"/>
      <w:r w:rsidRPr="00CB38F5">
        <w:rPr>
          <w:rFonts w:ascii="Times New Roman" w:hAnsi="Times New Roman" w:cs="Times New Roman"/>
          <w:sz w:val="28"/>
          <w:szCs w:val="28"/>
        </w:rPr>
        <w:t xml:space="preserve">. Государственное и муниципальное управление: Учебное пособие для прикладного </w:t>
      </w:r>
      <w:proofErr w:type="spellStart"/>
      <w:r w:rsidRPr="00CB38F5">
        <w:rPr>
          <w:rFonts w:ascii="Times New Roman" w:hAnsi="Times New Roman" w:cs="Times New Roman"/>
          <w:sz w:val="28"/>
          <w:szCs w:val="28"/>
        </w:rPr>
        <w:t>бакалавриата</w:t>
      </w:r>
      <w:proofErr w:type="spellEnd"/>
      <w:r w:rsidRPr="00CB38F5">
        <w:rPr>
          <w:rFonts w:ascii="Times New Roman" w:hAnsi="Times New Roman" w:cs="Times New Roman"/>
          <w:sz w:val="28"/>
          <w:szCs w:val="28"/>
        </w:rPr>
        <w:t xml:space="preserve">. 2-е изд., </w:t>
      </w:r>
      <w:proofErr w:type="spellStart"/>
      <w:r w:rsidRPr="00CB38F5">
        <w:rPr>
          <w:rFonts w:ascii="Times New Roman" w:hAnsi="Times New Roman" w:cs="Times New Roman"/>
          <w:sz w:val="28"/>
          <w:szCs w:val="28"/>
        </w:rPr>
        <w:t>перераб</w:t>
      </w:r>
      <w:proofErr w:type="spellEnd"/>
      <w:r w:rsidRPr="00CB38F5">
        <w:rPr>
          <w:rFonts w:ascii="Times New Roman" w:hAnsi="Times New Roman" w:cs="Times New Roman"/>
          <w:sz w:val="28"/>
          <w:szCs w:val="28"/>
        </w:rPr>
        <w:t xml:space="preserve">., и </w:t>
      </w:r>
      <w:proofErr w:type="spellStart"/>
      <w:proofErr w:type="gramStart"/>
      <w:r w:rsidRPr="00CB38F5">
        <w:rPr>
          <w:rFonts w:ascii="Times New Roman" w:hAnsi="Times New Roman" w:cs="Times New Roman"/>
          <w:sz w:val="28"/>
          <w:szCs w:val="28"/>
        </w:rPr>
        <w:t>доп</w:t>
      </w:r>
      <w:proofErr w:type="spellEnd"/>
      <w:proofErr w:type="gramEnd"/>
      <w:r w:rsidRPr="00CB38F5">
        <w:rPr>
          <w:rFonts w:ascii="Times New Roman" w:hAnsi="Times New Roman" w:cs="Times New Roman"/>
          <w:sz w:val="28"/>
          <w:szCs w:val="28"/>
        </w:rPr>
        <w:t xml:space="preserve"> / </w:t>
      </w:r>
      <w:proofErr w:type="spellStart"/>
      <w:r w:rsidRPr="00CB38F5">
        <w:rPr>
          <w:rFonts w:ascii="Times New Roman" w:hAnsi="Times New Roman" w:cs="Times New Roman"/>
          <w:sz w:val="28"/>
          <w:szCs w:val="28"/>
        </w:rPr>
        <w:t>Н.С</w:t>
      </w:r>
      <w:proofErr w:type="spellEnd"/>
      <w:r w:rsidRPr="00CB38F5">
        <w:rPr>
          <w:rFonts w:ascii="Times New Roman" w:hAnsi="Times New Roman" w:cs="Times New Roman"/>
          <w:sz w:val="28"/>
          <w:szCs w:val="28"/>
        </w:rPr>
        <w:t xml:space="preserve">. </w:t>
      </w:r>
      <w:proofErr w:type="spellStart"/>
      <w:r w:rsidRPr="00CB38F5">
        <w:rPr>
          <w:rFonts w:ascii="Times New Roman" w:hAnsi="Times New Roman" w:cs="Times New Roman"/>
          <w:sz w:val="28"/>
          <w:szCs w:val="28"/>
        </w:rPr>
        <w:t>Гегедюш</w:t>
      </w:r>
      <w:proofErr w:type="spellEnd"/>
      <w:r w:rsidRPr="00CB38F5">
        <w:rPr>
          <w:rFonts w:ascii="Times New Roman" w:hAnsi="Times New Roman" w:cs="Times New Roman"/>
          <w:sz w:val="28"/>
          <w:szCs w:val="28"/>
        </w:rPr>
        <w:t xml:space="preserve">, </w:t>
      </w:r>
      <w:proofErr w:type="spellStart"/>
      <w:r w:rsidRPr="00CB38F5">
        <w:rPr>
          <w:rFonts w:ascii="Times New Roman" w:hAnsi="Times New Roman" w:cs="Times New Roman"/>
          <w:sz w:val="28"/>
          <w:szCs w:val="28"/>
        </w:rPr>
        <w:t>Е.В</w:t>
      </w:r>
      <w:proofErr w:type="spellEnd"/>
      <w:r w:rsidRPr="00CB38F5">
        <w:rPr>
          <w:rFonts w:ascii="Times New Roman" w:hAnsi="Times New Roman" w:cs="Times New Roman"/>
          <w:sz w:val="28"/>
          <w:szCs w:val="28"/>
        </w:rPr>
        <w:t xml:space="preserve">. Масленникова, </w:t>
      </w:r>
      <w:proofErr w:type="spellStart"/>
      <w:r w:rsidRPr="00CB38F5">
        <w:rPr>
          <w:rFonts w:ascii="Times New Roman" w:hAnsi="Times New Roman" w:cs="Times New Roman"/>
          <w:sz w:val="28"/>
          <w:szCs w:val="28"/>
        </w:rPr>
        <w:t>М.М</w:t>
      </w:r>
      <w:proofErr w:type="spellEnd"/>
      <w:r w:rsidRPr="00CB38F5">
        <w:rPr>
          <w:rFonts w:ascii="Times New Roman" w:hAnsi="Times New Roman" w:cs="Times New Roman"/>
          <w:sz w:val="28"/>
          <w:szCs w:val="28"/>
        </w:rPr>
        <w:t xml:space="preserve">. </w:t>
      </w:r>
      <w:proofErr w:type="spellStart"/>
      <w:r w:rsidRPr="00CB38F5">
        <w:rPr>
          <w:rFonts w:ascii="Times New Roman" w:hAnsi="Times New Roman" w:cs="Times New Roman"/>
          <w:sz w:val="28"/>
          <w:szCs w:val="28"/>
        </w:rPr>
        <w:t>Мокеев</w:t>
      </w:r>
      <w:proofErr w:type="spellEnd"/>
      <w:r w:rsidRPr="00CB38F5">
        <w:rPr>
          <w:rFonts w:ascii="Times New Roman" w:hAnsi="Times New Roman" w:cs="Times New Roman"/>
          <w:sz w:val="28"/>
          <w:szCs w:val="28"/>
        </w:rPr>
        <w:t xml:space="preserve"> и др.. - Люберцы: </w:t>
      </w:r>
      <w:proofErr w:type="spellStart"/>
      <w:r w:rsidRPr="00CB38F5">
        <w:rPr>
          <w:rFonts w:ascii="Times New Roman" w:hAnsi="Times New Roman" w:cs="Times New Roman"/>
          <w:sz w:val="28"/>
          <w:szCs w:val="28"/>
        </w:rPr>
        <w:t>Юрайт</w:t>
      </w:r>
      <w:proofErr w:type="spellEnd"/>
      <w:r w:rsidRPr="00CB38F5">
        <w:rPr>
          <w:rFonts w:ascii="Times New Roman" w:hAnsi="Times New Roman" w:cs="Times New Roman"/>
          <w:sz w:val="28"/>
          <w:szCs w:val="28"/>
        </w:rPr>
        <w:t>, 2016. - 238 c.</w:t>
      </w:r>
    </w:p>
    <w:p w:rsidR="00CB38F5" w:rsidRPr="00CB38F5" w:rsidRDefault="00CB38F5" w:rsidP="00CB38F5">
      <w:pPr>
        <w:pStyle w:val="a3"/>
        <w:numPr>
          <w:ilvl w:val="0"/>
          <w:numId w:val="8"/>
        </w:numPr>
        <w:spacing w:after="0" w:line="360" w:lineRule="auto"/>
        <w:ind w:left="0" w:firstLine="709"/>
        <w:jc w:val="both"/>
        <w:rPr>
          <w:rFonts w:ascii="Times New Roman" w:hAnsi="Times New Roman" w:cs="Times New Roman"/>
          <w:sz w:val="28"/>
          <w:szCs w:val="28"/>
        </w:rPr>
      </w:pPr>
      <w:r w:rsidRPr="00CB38F5">
        <w:rPr>
          <w:rFonts w:ascii="Times New Roman" w:hAnsi="Times New Roman" w:cs="Times New Roman"/>
          <w:sz w:val="28"/>
          <w:szCs w:val="28"/>
        </w:rPr>
        <w:t xml:space="preserve">Иванов, </w:t>
      </w:r>
      <w:proofErr w:type="spellStart"/>
      <w:r w:rsidRPr="00CB38F5">
        <w:rPr>
          <w:rFonts w:ascii="Times New Roman" w:hAnsi="Times New Roman" w:cs="Times New Roman"/>
          <w:sz w:val="28"/>
          <w:szCs w:val="28"/>
        </w:rPr>
        <w:t>В.В</w:t>
      </w:r>
      <w:proofErr w:type="spellEnd"/>
      <w:r w:rsidRPr="00CB38F5">
        <w:rPr>
          <w:rFonts w:ascii="Times New Roman" w:hAnsi="Times New Roman" w:cs="Times New Roman"/>
          <w:sz w:val="28"/>
          <w:szCs w:val="28"/>
        </w:rPr>
        <w:t xml:space="preserve">. Государственное и муниципальное управление с использованием информационных технологий / </w:t>
      </w:r>
      <w:proofErr w:type="spellStart"/>
      <w:r w:rsidRPr="00CB38F5">
        <w:rPr>
          <w:rFonts w:ascii="Times New Roman" w:hAnsi="Times New Roman" w:cs="Times New Roman"/>
          <w:sz w:val="28"/>
          <w:szCs w:val="28"/>
        </w:rPr>
        <w:t>В.В</w:t>
      </w:r>
      <w:proofErr w:type="spellEnd"/>
      <w:r w:rsidRPr="00CB38F5">
        <w:rPr>
          <w:rFonts w:ascii="Times New Roman" w:hAnsi="Times New Roman" w:cs="Times New Roman"/>
          <w:sz w:val="28"/>
          <w:szCs w:val="28"/>
        </w:rPr>
        <w:t xml:space="preserve">. Иванов, </w:t>
      </w:r>
      <w:proofErr w:type="spellStart"/>
      <w:r w:rsidRPr="00CB38F5">
        <w:rPr>
          <w:rFonts w:ascii="Times New Roman" w:hAnsi="Times New Roman" w:cs="Times New Roman"/>
          <w:sz w:val="28"/>
          <w:szCs w:val="28"/>
        </w:rPr>
        <w:t>А.Н</w:t>
      </w:r>
      <w:proofErr w:type="spellEnd"/>
      <w:r w:rsidRPr="00CB38F5">
        <w:rPr>
          <w:rFonts w:ascii="Times New Roman" w:hAnsi="Times New Roman" w:cs="Times New Roman"/>
          <w:sz w:val="28"/>
          <w:szCs w:val="28"/>
        </w:rPr>
        <w:t>. Коробова. - М.: ИНФРА-М, 2013. - 383 c.</w:t>
      </w:r>
    </w:p>
    <w:p w:rsidR="00CB38F5" w:rsidRPr="00CB38F5" w:rsidRDefault="00CB38F5" w:rsidP="00CB38F5">
      <w:pPr>
        <w:pStyle w:val="a3"/>
        <w:numPr>
          <w:ilvl w:val="0"/>
          <w:numId w:val="8"/>
        </w:numPr>
        <w:spacing w:after="0" w:line="360" w:lineRule="auto"/>
        <w:ind w:left="0" w:firstLine="709"/>
        <w:jc w:val="both"/>
        <w:rPr>
          <w:rFonts w:ascii="Times New Roman" w:hAnsi="Times New Roman" w:cs="Times New Roman"/>
          <w:sz w:val="28"/>
          <w:szCs w:val="28"/>
        </w:rPr>
      </w:pPr>
      <w:r w:rsidRPr="00CB38F5">
        <w:rPr>
          <w:rFonts w:ascii="Times New Roman" w:hAnsi="Times New Roman" w:cs="Times New Roman"/>
          <w:sz w:val="28"/>
          <w:szCs w:val="28"/>
        </w:rPr>
        <w:t xml:space="preserve">Игнатьева, </w:t>
      </w:r>
      <w:proofErr w:type="spellStart"/>
      <w:r w:rsidRPr="00CB38F5">
        <w:rPr>
          <w:rFonts w:ascii="Times New Roman" w:hAnsi="Times New Roman" w:cs="Times New Roman"/>
          <w:sz w:val="28"/>
          <w:szCs w:val="28"/>
        </w:rPr>
        <w:t>А.В</w:t>
      </w:r>
      <w:proofErr w:type="spellEnd"/>
      <w:r w:rsidRPr="00CB38F5">
        <w:rPr>
          <w:rFonts w:ascii="Times New Roman" w:hAnsi="Times New Roman" w:cs="Times New Roman"/>
          <w:sz w:val="28"/>
          <w:szCs w:val="28"/>
        </w:rPr>
        <w:t xml:space="preserve">. Исследование систем управления: Учебное пособие для студентов вузов, обучающихся по специальностям "Государственное и муниципальное управление" и "Менеджмент" / </w:t>
      </w:r>
      <w:proofErr w:type="spellStart"/>
      <w:r w:rsidRPr="00CB38F5">
        <w:rPr>
          <w:rFonts w:ascii="Times New Roman" w:hAnsi="Times New Roman" w:cs="Times New Roman"/>
          <w:sz w:val="28"/>
          <w:szCs w:val="28"/>
        </w:rPr>
        <w:t>А.В</w:t>
      </w:r>
      <w:proofErr w:type="spellEnd"/>
      <w:r w:rsidRPr="00CB38F5">
        <w:rPr>
          <w:rFonts w:ascii="Times New Roman" w:hAnsi="Times New Roman" w:cs="Times New Roman"/>
          <w:sz w:val="28"/>
          <w:szCs w:val="28"/>
        </w:rPr>
        <w:t xml:space="preserve">. Игнатьева, </w:t>
      </w:r>
      <w:proofErr w:type="spellStart"/>
      <w:r w:rsidRPr="00CB38F5">
        <w:rPr>
          <w:rFonts w:ascii="Times New Roman" w:hAnsi="Times New Roman" w:cs="Times New Roman"/>
          <w:sz w:val="28"/>
          <w:szCs w:val="28"/>
        </w:rPr>
        <w:t>М.М</w:t>
      </w:r>
      <w:proofErr w:type="spellEnd"/>
      <w:r w:rsidRPr="00CB38F5">
        <w:rPr>
          <w:rFonts w:ascii="Times New Roman" w:hAnsi="Times New Roman" w:cs="Times New Roman"/>
          <w:sz w:val="28"/>
          <w:szCs w:val="28"/>
        </w:rPr>
        <w:t xml:space="preserve">. </w:t>
      </w:r>
      <w:proofErr w:type="spellStart"/>
      <w:r w:rsidRPr="00CB38F5">
        <w:rPr>
          <w:rFonts w:ascii="Times New Roman" w:hAnsi="Times New Roman" w:cs="Times New Roman"/>
          <w:sz w:val="28"/>
          <w:szCs w:val="28"/>
        </w:rPr>
        <w:t>Максимцов</w:t>
      </w:r>
      <w:proofErr w:type="spellEnd"/>
      <w:r w:rsidRPr="00CB38F5">
        <w:rPr>
          <w:rFonts w:ascii="Times New Roman" w:hAnsi="Times New Roman" w:cs="Times New Roman"/>
          <w:sz w:val="28"/>
          <w:szCs w:val="28"/>
        </w:rPr>
        <w:t xml:space="preserve">. - М.: </w:t>
      </w:r>
      <w:proofErr w:type="spellStart"/>
      <w:r w:rsidRPr="00CB38F5">
        <w:rPr>
          <w:rFonts w:ascii="Times New Roman" w:hAnsi="Times New Roman" w:cs="Times New Roman"/>
          <w:sz w:val="28"/>
          <w:szCs w:val="28"/>
        </w:rPr>
        <w:t>ЮНИТИ</w:t>
      </w:r>
      <w:proofErr w:type="spellEnd"/>
      <w:r w:rsidRPr="00CB38F5">
        <w:rPr>
          <w:rFonts w:ascii="Times New Roman" w:hAnsi="Times New Roman" w:cs="Times New Roman"/>
          <w:sz w:val="28"/>
          <w:szCs w:val="28"/>
        </w:rPr>
        <w:t>-ДАНА, Закон и право, 2011. - 167 c.</w:t>
      </w:r>
    </w:p>
    <w:p w:rsidR="00CB38F5" w:rsidRPr="00CB38F5" w:rsidRDefault="00CB38F5" w:rsidP="00CB38F5">
      <w:pPr>
        <w:pStyle w:val="a3"/>
        <w:numPr>
          <w:ilvl w:val="0"/>
          <w:numId w:val="8"/>
        </w:numPr>
        <w:spacing w:after="0" w:line="360" w:lineRule="auto"/>
        <w:ind w:left="0" w:firstLine="709"/>
        <w:jc w:val="both"/>
        <w:rPr>
          <w:rFonts w:ascii="Times New Roman" w:hAnsi="Times New Roman" w:cs="Times New Roman"/>
          <w:sz w:val="28"/>
          <w:szCs w:val="28"/>
        </w:rPr>
      </w:pPr>
      <w:r w:rsidRPr="00CB38F5">
        <w:rPr>
          <w:rFonts w:ascii="Times New Roman" w:hAnsi="Times New Roman" w:cs="Times New Roman"/>
          <w:sz w:val="28"/>
          <w:szCs w:val="28"/>
        </w:rPr>
        <w:t xml:space="preserve">Коробко, </w:t>
      </w:r>
      <w:proofErr w:type="spellStart"/>
      <w:r w:rsidRPr="00CB38F5">
        <w:rPr>
          <w:rFonts w:ascii="Times New Roman" w:hAnsi="Times New Roman" w:cs="Times New Roman"/>
          <w:sz w:val="28"/>
          <w:szCs w:val="28"/>
        </w:rPr>
        <w:t>В.И</w:t>
      </w:r>
      <w:proofErr w:type="spellEnd"/>
      <w:r w:rsidRPr="00CB38F5">
        <w:rPr>
          <w:rFonts w:ascii="Times New Roman" w:hAnsi="Times New Roman" w:cs="Times New Roman"/>
          <w:sz w:val="28"/>
          <w:szCs w:val="28"/>
        </w:rPr>
        <w:t xml:space="preserve">. Охрана труда: Учебное пособие для студентов вузов, обучающихся по специальностям "Экономика и управление на предприятии", "Менеджмент организации", "Государственное и муниципальное управление" / </w:t>
      </w:r>
      <w:proofErr w:type="spellStart"/>
      <w:r w:rsidRPr="00CB38F5">
        <w:rPr>
          <w:rFonts w:ascii="Times New Roman" w:hAnsi="Times New Roman" w:cs="Times New Roman"/>
          <w:sz w:val="28"/>
          <w:szCs w:val="28"/>
        </w:rPr>
        <w:t>В.И</w:t>
      </w:r>
      <w:proofErr w:type="spellEnd"/>
      <w:r w:rsidRPr="00CB38F5">
        <w:rPr>
          <w:rFonts w:ascii="Times New Roman" w:hAnsi="Times New Roman" w:cs="Times New Roman"/>
          <w:sz w:val="28"/>
          <w:szCs w:val="28"/>
        </w:rPr>
        <w:t>. Коробко</w:t>
      </w:r>
      <w:proofErr w:type="gramStart"/>
      <w:r w:rsidRPr="00CB38F5">
        <w:rPr>
          <w:rFonts w:ascii="Times New Roman" w:hAnsi="Times New Roman" w:cs="Times New Roman"/>
          <w:sz w:val="28"/>
          <w:szCs w:val="28"/>
        </w:rPr>
        <w:t xml:space="preserve">.. - </w:t>
      </w:r>
      <w:proofErr w:type="gramEnd"/>
      <w:r w:rsidRPr="00CB38F5">
        <w:rPr>
          <w:rFonts w:ascii="Times New Roman" w:hAnsi="Times New Roman" w:cs="Times New Roman"/>
          <w:sz w:val="28"/>
          <w:szCs w:val="28"/>
        </w:rPr>
        <w:t xml:space="preserve">М.: </w:t>
      </w:r>
      <w:proofErr w:type="spellStart"/>
      <w:r w:rsidRPr="00CB38F5">
        <w:rPr>
          <w:rFonts w:ascii="Times New Roman" w:hAnsi="Times New Roman" w:cs="Times New Roman"/>
          <w:sz w:val="28"/>
          <w:szCs w:val="28"/>
        </w:rPr>
        <w:t>ЮНИТИ</w:t>
      </w:r>
      <w:proofErr w:type="spellEnd"/>
      <w:r w:rsidRPr="00CB38F5">
        <w:rPr>
          <w:rFonts w:ascii="Times New Roman" w:hAnsi="Times New Roman" w:cs="Times New Roman"/>
          <w:sz w:val="28"/>
          <w:szCs w:val="28"/>
        </w:rPr>
        <w:t>-ДАНА, 2013. - 239 c.</w:t>
      </w:r>
    </w:p>
    <w:p w:rsidR="00CB38F5" w:rsidRPr="00CB38F5" w:rsidRDefault="00CB38F5" w:rsidP="00CB38F5">
      <w:pPr>
        <w:pStyle w:val="a3"/>
        <w:numPr>
          <w:ilvl w:val="0"/>
          <w:numId w:val="8"/>
        </w:numPr>
        <w:spacing w:after="0" w:line="360" w:lineRule="auto"/>
        <w:ind w:left="0" w:firstLine="709"/>
        <w:jc w:val="both"/>
        <w:rPr>
          <w:rFonts w:ascii="Times New Roman" w:hAnsi="Times New Roman" w:cs="Times New Roman"/>
          <w:sz w:val="28"/>
          <w:szCs w:val="28"/>
        </w:rPr>
      </w:pPr>
      <w:r w:rsidRPr="00CB38F5">
        <w:rPr>
          <w:rFonts w:ascii="Times New Roman" w:hAnsi="Times New Roman" w:cs="Times New Roman"/>
          <w:sz w:val="28"/>
          <w:szCs w:val="28"/>
        </w:rPr>
        <w:lastRenderedPageBreak/>
        <w:t xml:space="preserve">Коробко, </w:t>
      </w:r>
      <w:proofErr w:type="spellStart"/>
      <w:r w:rsidRPr="00CB38F5">
        <w:rPr>
          <w:rFonts w:ascii="Times New Roman" w:hAnsi="Times New Roman" w:cs="Times New Roman"/>
          <w:sz w:val="28"/>
          <w:szCs w:val="28"/>
        </w:rPr>
        <w:t>В.И</w:t>
      </w:r>
      <w:proofErr w:type="spellEnd"/>
      <w:r w:rsidRPr="00CB38F5">
        <w:rPr>
          <w:rFonts w:ascii="Times New Roman" w:hAnsi="Times New Roman" w:cs="Times New Roman"/>
          <w:sz w:val="28"/>
          <w:szCs w:val="28"/>
        </w:rPr>
        <w:t xml:space="preserve">. Теория управления: Учебное пособие для студентов вузов, обучающихся по специальности "Государственное и муниципальное управление", "Менеджмент организации" / </w:t>
      </w:r>
      <w:proofErr w:type="spellStart"/>
      <w:r w:rsidRPr="00CB38F5">
        <w:rPr>
          <w:rFonts w:ascii="Times New Roman" w:hAnsi="Times New Roman" w:cs="Times New Roman"/>
          <w:sz w:val="28"/>
          <w:szCs w:val="28"/>
        </w:rPr>
        <w:t>В.И</w:t>
      </w:r>
      <w:proofErr w:type="spellEnd"/>
      <w:r w:rsidRPr="00CB38F5">
        <w:rPr>
          <w:rFonts w:ascii="Times New Roman" w:hAnsi="Times New Roman" w:cs="Times New Roman"/>
          <w:sz w:val="28"/>
          <w:szCs w:val="28"/>
        </w:rPr>
        <w:t>. Коробко</w:t>
      </w:r>
      <w:proofErr w:type="gramStart"/>
      <w:r w:rsidRPr="00CB38F5">
        <w:rPr>
          <w:rFonts w:ascii="Times New Roman" w:hAnsi="Times New Roman" w:cs="Times New Roman"/>
          <w:sz w:val="28"/>
          <w:szCs w:val="28"/>
        </w:rPr>
        <w:t xml:space="preserve">.. - </w:t>
      </w:r>
      <w:proofErr w:type="gramEnd"/>
      <w:r w:rsidRPr="00CB38F5">
        <w:rPr>
          <w:rFonts w:ascii="Times New Roman" w:hAnsi="Times New Roman" w:cs="Times New Roman"/>
          <w:sz w:val="28"/>
          <w:szCs w:val="28"/>
        </w:rPr>
        <w:t xml:space="preserve">М.: </w:t>
      </w:r>
      <w:proofErr w:type="spellStart"/>
      <w:r w:rsidRPr="00CB38F5">
        <w:rPr>
          <w:rFonts w:ascii="Times New Roman" w:hAnsi="Times New Roman" w:cs="Times New Roman"/>
          <w:sz w:val="28"/>
          <w:szCs w:val="28"/>
        </w:rPr>
        <w:t>ЮНИТИ</w:t>
      </w:r>
      <w:proofErr w:type="spellEnd"/>
      <w:r w:rsidRPr="00CB38F5">
        <w:rPr>
          <w:rFonts w:ascii="Times New Roman" w:hAnsi="Times New Roman" w:cs="Times New Roman"/>
          <w:sz w:val="28"/>
          <w:szCs w:val="28"/>
        </w:rPr>
        <w:t>-ДАНА, 2013. - 383 c.</w:t>
      </w:r>
    </w:p>
    <w:p w:rsidR="00CB38F5" w:rsidRPr="00CB38F5" w:rsidRDefault="00CB38F5" w:rsidP="00CB38F5">
      <w:pPr>
        <w:pStyle w:val="a3"/>
        <w:numPr>
          <w:ilvl w:val="0"/>
          <w:numId w:val="8"/>
        </w:numPr>
        <w:spacing w:after="0" w:line="360" w:lineRule="auto"/>
        <w:ind w:left="0" w:firstLine="709"/>
        <w:jc w:val="both"/>
        <w:rPr>
          <w:rFonts w:ascii="Times New Roman" w:hAnsi="Times New Roman" w:cs="Times New Roman"/>
          <w:sz w:val="28"/>
          <w:szCs w:val="28"/>
        </w:rPr>
      </w:pPr>
      <w:proofErr w:type="spellStart"/>
      <w:r w:rsidRPr="00CB38F5">
        <w:rPr>
          <w:rFonts w:ascii="Times New Roman" w:hAnsi="Times New Roman" w:cs="Times New Roman"/>
          <w:sz w:val="28"/>
          <w:szCs w:val="28"/>
        </w:rPr>
        <w:t>Мухаев</w:t>
      </w:r>
      <w:proofErr w:type="spellEnd"/>
      <w:r w:rsidRPr="00CB38F5">
        <w:rPr>
          <w:rFonts w:ascii="Times New Roman" w:hAnsi="Times New Roman" w:cs="Times New Roman"/>
          <w:sz w:val="28"/>
          <w:szCs w:val="28"/>
        </w:rPr>
        <w:t xml:space="preserve">, </w:t>
      </w:r>
      <w:proofErr w:type="spellStart"/>
      <w:r w:rsidRPr="00CB38F5">
        <w:rPr>
          <w:rFonts w:ascii="Times New Roman" w:hAnsi="Times New Roman" w:cs="Times New Roman"/>
          <w:sz w:val="28"/>
          <w:szCs w:val="28"/>
        </w:rPr>
        <w:t>Р.Т</w:t>
      </w:r>
      <w:proofErr w:type="spellEnd"/>
      <w:r w:rsidRPr="00CB38F5">
        <w:rPr>
          <w:rFonts w:ascii="Times New Roman" w:hAnsi="Times New Roman" w:cs="Times New Roman"/>
          <w:sz w:val="28"/>
          <w:szCs w:val="28"/>
        </w:rPr>
        <w:t xml:space="preserve">. История государственного управления в России. Учебник. Гриф </w:t>
      </w:r>
      <w:proofErr w:type="spellStart"/>
      <w:r w:rsidRPr="00CB38F5">
        <w:rPr>
          <w:rFonts w:ascii="Times New Roman" w:hAnsi="Times New Roman" w:cs="Times New Roman"/>
          <w:sz w:val="28"/>
          <w:szCs w:val="28"/>
        </w:rPr>
        <w:t>УМЦ</w:t>
      </w:r>
      <w:proofErr w:type="spellEnd"/>
      <w:r w:rsidRPr="00CB38F5">
        <w:rPr>
          <w:rFonts w:ascii="Times New Roman" w:hAnsi="Times New Roman" w:cs="Times New Roman"/>
          <w:sz w:val="28"/>
          <w:szCs w:val="28"/>
        </w:rPr>
        <w:t xml:space="preserve"> "Профессиональный учебник". (Серия "Государственное и муниципальное управление") / </w:t>
      </w:r>
      <w:proofErr w:type="spellStart"/>
      <w:r w:rsidRPr="00CB38F5">
        <w:rPr>
          <w:rFonts w:ascii="Times New Roman" w:hAnsi="Times New Roman" w:cs="Times New Roman"/>
          <w:sz w:val="28"/>
          <w:szCs w:val="28"/>
        </w:rPr>
        <w:t>Р.Т</w:t>
      </w:r>
      <w:proofErr w:type="spellEnd"/>
      <w:r w:rsidRPr="00CB38F5">
        <w:rPr>
          <w:rFonts w:ascii="Times New Roman" w:hAnsi="Times New Roman" w:cs="Times New Roman"/>
          <w:sz w:val="28"/>
          <w:szCs w:val="28"/>
        </w:rPr>
        <w:t xml:space="preserve">. </w:t>
      </w:r>
      <w:proofErr w:type="spellStart"/>
      <w:r w:rsidRPr="00CB38F5">
        <w:rPr>
          <w:rFonts w:ascii="Times New Roman" w:hAnsi="Times New Roman" w:cs="Times New Roman"/>
          <w:sz w:val="28"/>
          <w:szCs w:val="28"/>
        </w:rPr>
        <w:t>Мухаев</w:t>
      </w:r>
      <w:proofErr w:type="spellEnd"/>
      <w:r w:rsidRPr="00CB38F5">
        <w:rPr>
          <w:rFonts w:ascii="Times New Roman" w:hAnsi="Times New Roman" w:cs="Times New Roman"/>
          <w:sz w:val="28"/>
          <w:szCs w:val="28"/>
        </w:rPr>
        <w:t xml:space="preserve">. - М.: </w:t>
      </w:r>
      <w:proofErr w:type="spellStart"/>
      <w:r w:rsidRPr="00CB38F5">
        <w:rPr>
          <w:rFonts w:ascii="Times New Roman" w:hAnsi="Times New Roman" w:cs="Times New Roman"/>
          <w:sz w:val="28"/>
          <w:szCs w:val="28"/>
        </w:rPr>
        <w:t>ЮНИТИ</w:t>
      </w:r>
      <w:proofErr w:type="spellEnd"/>
      <w:r w:rsidRPr="00CB38F5">
        <w:rPr>
          <w:rFonts w:ascii="Times New Roman" w:hAnsi="Times New Roman" w:cs="Times New Roman"/>
          <w:sz w:val="28"/>
          <w:szCs w:val="28"/>
        </w:rPr>
        <w:t>, 2013. - 407 c.</w:t>
      </w:r>
    </w:p>
    <w:p w:rsidR="00CB38F5" w:rsidRPr="00CB38F5" w:rsidRDefault="00CB38F5" w:rsidP="00CB38F5">
      <w:pPr>
        <w:pStyle w:val="a3"/>
        <w:numPr>
          <w:ilvl w:val="0"/>
          <w:numId w:val="8"/>
        </w:numPr>
        <w:spacing w:after="0" w:line="360" w:lineRule="auto"/>
        <w:ind w:left="0" w:firstLine="709"/>
        <w:jc w:val="both"/>
        <w:rPr>
          <w:rFonts w:ascii="Times New Roman" w:hAnsi="Times New Roman" w:cs="Times New Roman"/>
          <w:sz w:val="28"/>
          <w:szCs w:val="28"/>
        </w:rPr>
      </w:pPr>
      <w:r w:rsidRPr="00CB38F5">
        <w:rPr>
          <w:rFonts w:ascii="Times New Roman" w:hAnsi="Times New Roman" w:cs="Times New Roman"/>
          <w:sz w:val="28"/>
          <w:szCs w:val="28"/>
        </w:rPr>
        <w:t xml:space="preserve">Наумов, </w:t>
      </w:r>
      <w:proofErr w:type="spellStart"/>
      <w:r w:rsidRPr="00CB38F5">
        <w:rPr>
          <w:rFonts w:ascii="Times New Roman" w:hAnsi="Times New Roman" w:cs="Times New Roman"/>
          <w:sz w:val="28"/>
          <w:szCs w:val="28"/>
        </w:rPr>
        <w:t>С.Ю</w:t>
      </w:r>
      <w:proofErr w:type="spellEnd"/>
      <w:r w:rsidRPr="00CB38F5">
        <w:rPr>
          <w:rFonts w:ascii="Times New Roman" w:hAnsi="Times New Roman" w:cs="Times New Roman"/>
          <w:sz w:val="28"/>
          <w:szCs w:val="28"/>
        </w:rPr>
        <w:t xml:space="preserve">. Государственное и муниципальное управление: Учебное пособие / </w:t>
      </w:r>
      <w:proofErr w:type="spellStart"/>
      <w:r w:rsidRPr="00CB38F5">
        <w:rPr>
          <w:rFonts w:ascii="Times New Roman" w:hAnsi="Times New Roman" w:cs="Times New Roman"/>
          <w:sz w:val="28"/>
          <w:szCs w:val="28"/>
        </w:rPr>
        <w:t>С.Ю</w:t>
      </w:r>
      <w:proofErr w:type="spellEnd"/>
      <w:r w:rsidRPr="00CB38F5">
        <w:rPr>
          <w:rFonts w:ascii="Times New Roman" w:hAnsi="Times New Roman" w:cs="Times New Roman"/>
          <w:sz w:val="28"/>
          <w:szCs w:val="28"/>
        </w:rPr>
        <w:t xml:space="preserve">. Наумов, </w:t>
      </w:r>
      <w:proofErr w:type="spellStart"/>
      <w:r w:rsidRPr="00CB38F5">
        <w:rPr>
          <w:rFonts w:ascii="Times New Roman" w:hAnsi="Times New Roman" w:cs="Times New Roman"/>
          <w:sz w:val="28"/>
          <w:szCs w:val="28"/>
        </w:rPr>
        <w:t>Н.С</w:t>
      </w:r>
      <w:proofErr w:type="spellEnd"/>
      <w:r w:rsidRPr="00CB38F5">
        <w:rPr>
          <w:rFonts w:ascii="Times New Roman" w:hAnsi="Times New Roman" w:cs="Times New Roman"/>
          <w:sz w:val="28"/>
          <w:szCs w:val="28"/>
        </w:rPr>
        <w:t xml:space="preserve">. </w:t>
      </w:r>
      <w:proofErr w:type="spellStart"/>
      <w:r w:rsidRPr="00CB38F5">
        <w:rPr>
          <w:rFonts w:ascii="Times New Roman" w:hAnsi="Times New Roman" w:cs="Times New Roman"/>
          <w:sz w:val="28"/>
          <w:szCs w:val="28"/>
        </w:rPr>
        <w:t>Гегедюш</w:t>
      </w:r>
      <w:proofErr w:type="spellEnd"/>
      <w:r w:rsidRPr="00CB38F5">
        <w:rPr>
          <w:rFonts w:ascii="Times New Roman" w:hAnsi="Times New Roman" w:cs="Times New Roman"/>
          <w:sz w:val="28"/>
          <w:szCs w:val="28"/>
        </w:rPr>
        <w:t xml:space="preserve"> и др</w:t>
      </w:r>
      <w:proofErr w:type="gramStart"/>
      <w:r w:rsidRPr="00CB38F5">
        <w:rPr>
          <w:rFonts w:ascii="Times New Roman" w:hAnsi="Times New Roman" w:cs="Times New Roman"/>
          <w:sz w:val="28"/>
          <w:szCs w:val="28"/>
        </w:rPr>
        <w:t xml:space="preserve">.. - </w:t>
      </w:r>
      <w:proofErr w:type="gramEnd"/>
      <w:r w:rsidRPr="00CB38F5">
        <w:rPr>
          <w:rFonts w:ascii="Times New Roman" w:hAnsi="Times New Roman" w:cs="Times New Roman"/>
          <w:sz w:val="28"/>
          <w:szCs w:val="28"/>
        </w:rPr>
        <w:t>М.: Дашков и К, 2016. - 556 c.</w:t>
      </w:r>
    </w:p>
    <w:p w:rsidR="00CB38F5" w:rsidRPr="00CB38F5" w:rsidRDefault="00CB38F5" w:rsidP="00CB38F5">
      <w:pPr>
        <w:pStyle w:val="a3"/>
        <w:numPr>
          <w:ilvl w:val="0"/>
          <w:numId w:val="8"/>
        </w:numPr>
        <w:spacing w:after="0" w:line="360" w:lineRule="auto"/>
        <w:ind w:left="0" w:firstLine="709"/>
        <w:jc w:val="both"/>
        <w:rPr>
          <w:rFonts w:ascii="Times New Roman" w:hAnsi="Times New Roman" w:cs="Times New Roman"/>
          <w:sz w:val="28"/>
          <w:szCs w:val="28"/>
        </w:rPr>
      </w:pPr>
      <w:r w:rsidRPr="00CB38F5">
        <w:rPr>
          <w:rFonts w:ascii="Times New Roman" w:hAnsi="Times New Roman" w:cs="Times New Roman"/>
          <w:sz w:val="28"/>
          <w:szCs w:val="28"/>
        </w:rPr>
        <w:t xml:space="preserve">Орешин, </w:t>
      </w:r>
      <w:proofErr w:type="spellStart"/>
      <w:r w:rsidRPr="00CB38F5">
        <w:rPr>
          <w:rFonts w:ascii="Times New Roman" w:hAnsi="Times New Roman" w:cs="Times New Roman"/>
          <w:sz w:val="28"/>
          <w:szCs w:val="28"/>
        </w:rPr>
        <w:t>В.П</w:t>
      </w:r>
      <w:proofErr w:type="spellEnd"/>
      <w:r w:rsidRPr="00CB38F5">
        <w:rPr>
          <w:rFonts w:ascii="Times New Roman" w:hAnsi="Times New Roman" w:cs="Times New Roman"/>
          <w:sz w:val="28"/>
          <w:szCs w:val="28"/>
        </w:rPr>
        <w:t xml:space="preserve">. Государственное и муниципальное управление: Учебное пособие / </w:t>
      </w:r>
      <w:proofErr w:type="spellStart"/>
      <w:r w:rsidRPr="00CB38F5">
        <w:rPr>
          <w:rFonts w:ascii="Times New Roman" w:hAnsi="Times New Roman" w:cs="Times New Roman"/>
          <w:sz w:val="28"/>
          <w:szCs w:val="28"/>
        </w:rPr>
        <w:t>В.П</w:t>
      </w:r>
      <w:proofErr w:type="spellEnd"/>
      <w:r w:rsidRPr="00CB38F5">
        <w:rPr>
          <w:rFonts w:ascii="Times New Roman" w:hAnsi="Times New Roman" w:cs="Times New Roman"/>
          <w:sz w:val="28"/>
          <w:szCs w:val="28"/>
        </w:rPr>
        <w:t xml:space="preserve">. Орешин. - М.: </w:t>
      </w:r>
      <w:proofErr w:type="spellStart"/>
      <w:r w:rsidRPr="00CB38F5">
        <w:rPr>
          <w:rFonts w:ascii="Times New Roman" w:hAnsi="Times New Roman" w:cs="Times New Roman"/>
          <w:sz w:val="28"/>
          <w:szCs w:val="28"/>
        </w:rPr>
        <w:t>ИЦ</w:t>
      </w:r>
      <w:proofErr w:type="spellEnd"/>
      <w:r w:rsidRPr="00CB38F5">
        <w:rPr>
          <w:rFonts w:ascii="Times New Roman" w:hAnsi="Times New Roman" w:cs="Times New Roman"/>
          <w:sz w:val="28"/>
          <w:szCs w:val="28"/>
        </w:rPr>
        <w:t xml:space="preserve"> </w:t>
      </w:r>
      <w:proofErr w:type="spellStart"/>
      <w:r w:rsidRPr="00CB38F5">
        <w:rPr>
          <w:rFonts w:ascii="Times New Roman" w:hAnsi="Times New Roman" w:cs="Times New Roman"/>
          <w:sz w:val="28"/>
          <w:szCs w:val="28"/>
        </w:rPr>
        <w:t>РИОР</w:t>
      </w:r>
      <w:proofErr w:type="spellEnd"/>
      <w:r w:rsidRPr="00CB38F5">
        <w:rPr>
          <w:rFonts w:ascii="Times New Roman" w:hAnsi="Times New Roman" w:cs="Times New Roman"/>
          <w:sz w:val="28"/>
          <w:szCs w:val="28"/>
        </w:rPr>
        <w:t>, ИНФРА-М, 2011. - 158 c.</w:t>
      </w:r>
    </w:p>
    <w:p w:rsidR="00CB38F5" w:rsidRPr="00CB38F5" w:rsidRDefault="00CB38F5" w:rsidP="00CB38F5">
      <w:pPr>
        <w:pStyle w:val="a3"/>
        <w:numPr>
          <w:ilvl w:val="0"/>
          <w:numId w:val="8"/>
        </w:numPr>
        <w:spacing w:after="0" w:line="360" w:lineRule="auto"/>
        <w:ind w:left="0" w:firstLine="709"/>
        <w:jc w:val="both"/>
        <w:rPr>
          <w:rFonts w:ascii="Times New Roman" w:hAnsi="Times New Roman" w:cs="Times New Roman"/>
          <w:sz w:val="28"/>
          <w:szCs w:val="28"/>
        </w:rPr>
      </w:pPr>
      <w:proofErr w:type="spellStart"/>
      <w:r w:rsidRPr="00CB38F5">
        <w:rPr>
          <w:rFonts w:ascii="Times New Roman" w:hAnsi="Times New Roman" w:cs="Times New Roman"/>
          <w:sz w:val="28"/>
          <w:szCs w:val="28"/>
        </w:rPr>
        <w:t>Подъяблонская</w:t>
      </w:r>
      <w:proofErr w:type="spellEnd"/>
      <w:r w:rsidRPr="00CB38F5">
        <w:rPr>
          <w:rFonts w:ascii="Times New Roman" w:hAnsi="Times New Roman" w:cs="Times New Roman"/>
          <w:sz w:val="28"/>
          <w:szCs w:val="28"/>
        </w:rPr>
        <w:t xml:space="preserve">, </w:t>
      </w:r>
      <w:proofErr w:type="spellStart"/>
      <w:r w:rsidRPr="00CB38F5">
        <w:rPr>
          <w:rFonts w:ascii="Times New Roman" w:hAnsi="Times New Roman" w:cs="Times New Roman"/>
          <w:sz w:val="28"/>
          <w:szCs w:val="28"/>
        </w:rPr>
        <w:t>Л.М</w:t>
      </w:r>
      <w:proofErr w:type="spellEnd"/>
      <w:r w:rsidRPr="00CB38F5">
        <w:rPr>
          <w:rFonts w:ascii="Times New Roman" w:hAnsi="Times New Roman" w:cs="Times New Roman"/>
          <w:sz w:val="28"/>
          <w:szCs w:val="28"/>
        </w:rPr>
        <w:t xml:space="preserve">. Финансы: Учебник для студентов вузов, обучающихся по специальностям "Финансы и кредит", "Государственное и муниципальное управление" / </w:t>
      </w:r>
      <w:proofErr w:type="spellStart"/>
      <w:r w:rsidRPr="00CB38F5">
        <w:rPr>
          <w:rFonts w:ascii="Times New Roman" w:hAnsi="Times New Roman" w:cs="Times New Roman"/>
          <w:sz w:val="28"/>
          <w:szCs w:val="28"/>
        </w:rPr>
        <w:t>Л.М</w:t>
      </w:r>
      <w:proofErr w:type="spellEnd"/>
      <w:r w:rsidRPr="00CB38F5">
        <w:rPr>
          <w:rFonts w:ascii="Times New Roman" w:hAnsi="Times New Roman" w:cs="Times New Roman"/>
          <w:sz w:val="28"/>
          <w:szCs w:val="28"/>
        </w:rPr>
        <w:t xml:space="preserve">. </w:t>
      </w:r>
      <w:proofErr w:type="spellStart"/>
      <w:r w:rsidRPr="00CB38F5">
        <w:rPr>
          <w:rFonts w:ascii="Times New Roman" w:hAnsi="Times New Roman" w:cs="Times New Roman"/>
          <w:sz w:val="28"/>
          <w:szCs w:val="28"/>
        </w:rPr>
        <w:t>Подъяблонская</w:t>
      </w:r>
      <w:proofErr w:type="spellEnd"/>
      <w:r w:rsidRPr="00CB38F5">
        <w:rPr>
          <w:rFonts w:ascii="Times New Roman" w:hAnsi="Times New Roman" w:cs="Times New Roman"/>
          <w:sz w:val="28"/>
          <w:szCs w:val="28"/>
        </w:rPr>
        <w:t xml:space="preserve">. - М.: </w:t>
      </w:r>
      <w:proofErr w:type="spellStart"/>
      <w:r w:rsidRPr="00CB38F5">
        <w:rPr>
          <w:rFonts w:ascii="Times New Roman" w:hAnsi="Times New Roman" w:cs="Times New Roman"/>
          <w:sz w:val="28"/>
          <w:szCs w:val="28"/>
        </w:rPr>
        <w:t>ЮНИТИ</w:t>
      </w:r>
      <w:proofErr w:type="spellEnd"/>
      <w:r w:rsidRPr="00CB38F5">
        <w:rPr>
          <w:rFonts w:ascii="Times New Roman" w:hAnsi="Times New Roman" w:cs="Times New Roman"/>
          <w:sz w:val="28"/>
          <w:szCs w:val="28"/>
        </w:rPr>
        <w:t>-ДАНА, 2011. - 407 c.</w:t>
      </w:r>
    </w:p>
    <w:p w:rsidR="00CB38F5" w:rsidRPr="00CB38F5" w:rsidRDefault="00CB38F5" w:rsidP="00CB38F5">
      <w:pPr>
        <w:pStyle w:val="a3"/>
        <w:numPr>
          <w:ilvl w:val="0"/>
          <w:numId w:val="8"/>
        </w:numPr>
        <w:spacing w:after="0" w:line="360" w:lineRule="auto"/>
        <w:ind w:left="0" w:firstLine="709"/>
        <w:jc w:val="both"/>
        <w:rPr>
          <w:rFonts w:ascii="Times New Roman" w:hAnsi="Times New Roman" w:cs="Times New Roman"/>
          <w:sz w:val="28"/>
          <w:szCs w:val="28"/>
        </w:rPr>
      </w:pPr>
      <w:r w:rsidRPr="00CB38F5">
        <w:rPr>
          <w:rFonts w:ascii="Times New Roman" w:hAnsi="Times New Roman" w:cs="Times New Roman"/>
          <w:sz w:val="28"/>
          <w:szCs w:val="28"/>
        </w:rPr>
        <w:t xml:space="preserve">Решетникова, </w:t>
      </w:r>
      <w:proofErr w:type="spellStart"/>
      <w:r w:rsidRPr="00CB38F5">
        <w:rPr>
          <w:rFonts w:ascii="Times New Roman" w:hAnsi="Times New Roman" w:cs="Times New Roman"/>
          <w:sz w:val="28"/>
          <w:szCs w:val="28"/>
        </w:rPr>
        <w:t>К.В</w:t>
      </w:r>
      <w:proofErr w:type="spellEnd"/>
      <w:r w:rsidRPr="00CB38F5">
        <w:rPr>
          <w:rFonts w:ascii="Times New Roman" w:hAnsi="Times New Roman" w:cs="Times New Roman"/>
          <w:sz w:val="28"/>
          <w:szCs w:val="28"/>
        </w:rPr>
        <w:t xml:space="preserve">. Конфликты в системе управления: Учебное пособие для студентов вузов, обучающихся по специальности "Менеджмент организаций", "Государственное и муниципальное управление", "Управление персоналом" / </w:t>
      </w:r>
      <w:proofErr w:type="spellStart"/>
      <w:r w:rsidRPr="00CB38F5">
        <w:rPr>
          <w:rFonts w:ascii="Times New Roman" w:hAnsi="Times New Roman" w:cs="Times New Roman"/>
          <w:sz w:val="28"/>
          <w:szCs w:val="28"/>
        </w:rPr>
        <w:t>К.В</w:t>
      </w:r>
      <w:proofErr w:type="spellEnd"/>
      <w:r w:rsidRPr="00CB38F5">
        <w:rPr>
          <w:rFonts w:ascii="Times New Roman" w:hAnsi="Times New Roman" w:cs="Times New Roman"/>
          <w:sz w:val="28"/>
          <w:szCs w:val="28"/>
        </w:rPr>
        <w:t xml:space="preserve">. Решетникова. - М.: </w:t>
      </w:r>
      <w:proofErr w:type="spellStart"/>
      <w:r w:rsidRPr="00CB38F5">
        <w:rPr>
          <w:rFonts w:ascii="Times New Roman" w:hAnsi="Times New Roman" w:cs="Times New Roman"/>
          <w:sz w:val="28"/>
          <w:szCs w:val="28"/>
        </w:rPr>
        <w:t>ЮНИТИ</w:t>
      </w:r>
      <w:proofErr w:type="spellEnd"/>
      <w:r w:rsidRPr="00CB38F5">
        <w:rPr>
          <w:rFonts w:ascii="Times New Roman" w:hAnsi="Times New Roman" w:cs="Times New Roman"/>
          <w:sz w:val="28"/>
          <w:szCs w:val="28"/>
        </w:rPr>
        <w:t>-ДАНА, 2013. - 175 c.</w:t>
      </w:r>
    </w:p>
    <w:p w:rsidR="00CB38F5" w:rsidRPr="00CB38F5" w:rsidRDefault="00CB38F5" w:rsidP="00CB38F5">
      <w:pPr>
        <w:pStyle w:val="a3"/>
        <w:numPr>
          <w:ilvl w:val="0"/>
          <w:numId w:val="8"/>
        </w:numPr>
        <w:spacing w:after="0" w:line="360" w:lineRule="auto"/>
        <w:ind w:left="0" w:firstLine="709"/>
        <w:jc w:val="both"/>
        <w:rPr>
          <w:rFonts w:ascii="Times New Roman" w:hAnsi="Times New Roman" w:cs="Times New Roman"/>
          <w:sz w:val="28"/>
          <w:szCs w:val="28"/>
        </w:rPr>
      </w:pPr>
      <w:r w:rsidRPr="00CB38F5">
        <w:rPr>
          <w:rFonts w:ascii="Times New Roman" w:hAnsi="Times New Roman" w:cs="Times New Roman"/>
          <w:sz w:val="28"/>
          <w:szCs w:val="28"/>
        </w:rPr>
        <w:t xml:space="preserve">Самойлов, </w:t>
      </w:r>
      <w:proofErr w:type="spellStart"/>
      <w:r w:rsidRPr="00CB38F5">
        <w:rPr>
          <w:rFonts w:ascii="Times New Roman" w:hAnsi="Times New Roman" w:cs="Times New Roman"/>
          <w:sz w:val="28"/>
          <w:szCs w:val="28"/>
        </w:rPr>
        <w:t>В.Д</w:t>
      </w:r>
      <w:proofErr w:type="spellEnd"/>
      <w:r w:rsidRPr="00CB38F5">
        <w:rPr>
          <w:rFonts w:ascii="Times New Roman" w:hAnsi="Times New Roman" w:cs="Times New Roman"/>
          <w:sz w:val="28"/>
          <w:szCs w:val="28"/>
        </w:rPr>
        <w:t xml:space="preserve">. Государственно-правовое регулирование социально-экономических и политических процессов: Учебник для студентов вузов, обучающихся по специальности "Государственное и муниципальное управление" / </w:t>
      </w:r>
      <w:proofErr w:type="spellStart"/>
      <w:r w:rsidRPr="00CB38F5">
        <w:rPr>
          <w:rFonts w:ascii="Times New Roman" w:hAnsi="Times New Roman" w:cs="Times New Roman"/>
          <w:sz w:val="28"/>
          <w:szCs w:val="28"/>
        </w:rPr>
        <w:t>В.Д</w:t>
      </w:r>
      <w:proofErr w:type="spellEnd"/>
      <w:r w:rsidRPr="00CB38F5">
        <w:rPr>
          <w:rFonts w:ascii="Times New Roman" w:hAnsi="Times New Roman" w:cs="Times New Roman"/>
          <w:sz w:val="28"/>
          <w:szCs w:val="28"/>
        </w:rPr>
        <w:t xml:space="preserve">. Самойлов. - М.: </w:t>
      </w:r>
      <w:proofErr w:type="spellStart"/>
      <w:r w:rsidRPr="00CB38F5">
        <w:rPr>
          <w:rFonts w:ascii="Times New Roman" w:hAnsi="Times New Roman" w:cs="Times New Roman"/>
          <w:sz w:val="28"/>
          <w:szCs w:val="28"/>
        </w:rPr>
        <w:t>ЮНИТИ</w:t>
      </w:r>
      <w:proofErr w:type="spellEnd"/>
      <w:r w:rsidRPr="00CB38F5">
        <w:rPr>
          <w:rFonts w:ascii="Times New Roman" w:hAnsi="Times New Roman" w:cs="Times New Roman"/>
          <w:sz w:val="28"/>
          <w:szCs w:val="28"/>
        </w:rPr>
        <w:t>-ДАНА, Закон и право, 2013. - 271 c.</w:t>
      </w:r>
    </w:p>
    <w:p w:rsidR="00CB38F5" w:rsidRPr="00CB38F5" w:rsidRDefault="00CB38F5" w:rsidP="00CB38F5">
      <w:pPr>
        <w:pStyle w:val="a3"/>
        <w:numPr>
          <w:ilvl w:val="0"/>
          <w:numId w:val="8"/>
        </w:numPr>
        <w:spacing w:after="0" w:line="360" w:lineRule="auto"/>
        <w:ind w:left="0" w:firstLine="709"/>
        <w:jc w:val="both"/>
        <w:rPr>
          <w:rFonts w:ascii="Times New Roman" w:hAnsi="Times New Roman" w:cs="Times New Roman"/>
          <w:sz w:val="28"/>
          <w:szCs w:val="28"/>
        </w:rPr>
      </w:pPr>
      <w:r w:rsidRPr="00CB38F5">
        <w:rPr>
          <w:rFonts w:ascii="Times New Roman" w:hAnsi="Times New Roman" w:cs="Times New Roman"/>
          <w:sz w:val="28"/>
          <w:szCs w:val="28"/>
        </w:rPr>
        <w:t xml:space="preserve">Самойлов, </w:t>
      </w:r>
      <w:proofErr w:type="spellStart"/>
      <w:r w:rsidRPr="00CB38F5">
        <w:rPr>
          <w:rFonts w:ascii="Times New Roman" w:hAnsi="Times New Roman" w:cs="Times New Roman"/>
          <w:sz w:val="28"/>
          <w:szCs w:val="28"/>
        </w:rPr>
        <w:t>В.Д</w:t>
      </w:r>
      <w:proofErr w:type="spellEnd"/>
      <w:r w:rsidRPr="00CB38F5">
        <w:rPr>
          <w:rFonts w:ascii="Times New Roman" w:hAnsi="Times New Roman" w:cs="Times New Roman"/>
          <w:sz w:val="28"/>
          <w:szCs w:val="28"/>
        </w:rPr>
        <w:t xml:space="preserve">. Государственное управление. Теория, механизмы, правовые основы: Учебник для студентов вузов, обучающихся по специальности "Государственное и муниципальное управление" / </w:t>
      </w:r>
      <w:proofErr w:type="spellStart"/>
      <w:r w:rsidRPr="00CB38F5">
        <w:rPr>
          <w:rFonts w:ascii="Times New Roman" w:hAnsi="Times New Roman" w:cs="Times New Roman"/>
          <w:sz w:val="28"/>
          <w:szCs w:val="28"/>
        </w:rPr>
        <w:t>В.Д</w:t>
      </w:r>
      <w:proofErr w:type="spellEnd"/>
      <w:r w:rsidRPr="00CB38F5">
        <w:rPr>
          <w:rFonts w:ascii="Times New Roman" w:hAnsi="Times New Roman" w:cs="Times New Roman"/>
          <w:sz w:val="28"/>
          <w:szCs w:val="28"/>
        </w:rPr>
        <w:t xml:space="preserve">. Самойлов. - М.: </w:t>
      </w:r>
      <w:proofErr w:type="spellStart"/>
      <w:r w:rsidRPr="00CB38F5">
        <w:rPr>
          <w:rFonts w:ascii="Times New Roman" w:hAnsi="Times New Roman" w:cs="Times New Roman"/>
          <w:sz w:val="28"/>
          <w:szCs w:val="28"/>
        </w:rPr>
        <w:t>ЮНИТИ</w:t>
      </w:r>
      <w:proofErr w:type="spellEnd"/>
      <w:r w:rsidRPr="00CB38F5">
        <w:rPr>
          <w:rFonts w:ascii="Times New Roman" w:hAnsi="Times New Roman" w:cs="Times New Roman"/>
          <w:sz w:val="28"/>
          <w:szCs w:val="28"/>
        </w:rPr>
        <w:t>-ДАНА, Закон и право, 2013. - 311 c.</w:t>
      </w:r>
    </w:p>
    <w:p w:rsidR="00CB38F5" w:rsidRPr="00CB38F5" w:rsidRDefault="00CB38F5" w:rsidP="00CB38F5">
      <w:pPr>
        <w:pStyle w:val="a3"/>
        <w:numPr>
          <w:ilvl w:val="0"/>
          <w:numId w:val="8"/>
        </w:numPr>
        <w:spacing w:after="0" w:line="360" w:lineRule="auto"/>
        <w:ind w:left="0" w:firstLine="709"/>
        <w:jc w:val="both"/>
        <w:rPr>
          <w:rFonts w:ascii="Times New Roman" w:hAnsi="Times New Roman" w:cs="Times New Roman"/>
          <w:sz w:val="28"/>
          <w:szCs w:val="28"/>
        </w:rPr>
      </w:pPr>
      <w:proofErr w:type="spellStart"/>
      <w:r w:rsidRPr="00CB38F5">
        <w:rPr>
          <w:rFonts w:ascii="Times New Roman" w:hAnsi="Times New Roman" w:cs="Times New Roman"/>
          <w:sz w:val="28"/>
          <w:szCs w:val="28"/>
        </w:rPr>
        <w:t>Суглобов</w:t>
      </w:r>
      <w:proofErr w:type="spellEnd"/>
      <w:r w:rsidRPr="00CB38F5">
        <w:rPr>
          <w:rFonts w:ascii="Times New Roman" w:hAnsi="Times New Roman" w:cs="Times New Roman"/>
          <w:sz w:val="28"/>
          <w:szCs w:val="28"/>
        </w:rPr>
        <w:t xml:space="preserve">, А.Е. Межбюджетные отношения в Российской Федерации: Учебное пособие для студентов вузов, обучающихся по специальностям "Финансы и </w:t>
      </w:r>
      <w:r w:rsidRPr="00CB38F5">
        <w:rPr>
          <w:rFonts w:ascii="Times New Roman" w:hAnsi="Times New Roman" w:cs="Times New Roman"/>
          <w:sz w:val="28"/>
          <w:szCs w:val="28"/>
        </w:rPr>
        <w:lastRenderedPageBreak/>
        <w:t xml:space="preserve">кредит", "Государственное и муниципальное управление" / А.Е. </w:t>
      </w:r>
      <w:proofErr w:type="spellStart"/>
      <w:r w:rsidRPr="00CB38F5">
        <w:rPr>
          <w:rFonts w:ascii="Times New Roman" w:hAnsi="Times New Roman" w:cs="Times New Roman"/>
          <w:sz w:val="28"/>
          <w:szCs w:val="28"/>
        </w:rPr>
        <w:t>Суглобов</w:t>
      </w:r>
      <w:proofErr w:type="spellEnd"/>
      <w:r w:rsidRPr="00CB38F5">
        <w:rPr>
          <w:rFonts w:ascii="Times New Roman" w:hAnsi="Times New Roman" w:cs="Times New Roman"/>
          <w:sz w:val="28"/>
          <w:szCs w:val="28"/>
        </w:rPr>
        <w:t xml:space="preserve">, </w:t>
      </w:r>
      <w:proofErr w:type="spellStart"/>
      <w:r w:rsidRPr="00CB38F5">
        <w:rPr>
          <w:rFonts w:ascii="Times New Roman" w:hAnsi="Times New Roman" w:cs="Times New Roman"/>
          <w:sz w:val="28"/>
          <w:szCs w:val="28"/>
        </w:rPr>
        <w:t>Ю.И</w:t>
      </w:r>
      <w:proofErr w:type="spellEnd"/>
      <w:r w:rsidRPr="00CB38F5">
        <w:rPr>
          <w:rFonts w:ascii="Times New Roman" w:hAnsi="Times New Roman" w:cs="Times New Roman"/>
          <w:sz w:val="28"/>
          <w:szCs w:val="28"/>
        </w:rPr>
        <w:t xml:space="preserve">. Черкасова, </w:t>
      </w:r>
      <w:proofErr w:type="spellStart"/>
      <w:r w:rsidRPr="00CB38F5">
        <w:rPr>
          <w:rFonts w:ascii="Times New Roman" w:hAnsi="Times New Roman" w:cs="Times New Roman"/>
          <w:sz w:val="28"/>
          <w:szCs w:val="28"/>
        </w:rPr>
        <w:t>В.А</w:t>
      </w:r>
      <w:proofErr w:type="spellEnd"/>
      <w:r w:rsidRPr="00CB38F5">
        <w:rPr>
          <w:rFonts w:ascii="Times New Roman" w:hAnsi="Times New Roman" w:cs="Times New Roman"/>
          <w:sz w:val="28"/>
          <w:szCs w:val="28"/>
        </w:rPr>
        <w:t>. Петренко</w:t>
      </w:r>
      <w:proofErr w:type="gramStart"/>
      <w:r w:rsidRPr="00CB38F5">
        <w:rPr>
          <w:rFonts w:ascii="Times New Roman" w:hAnsi="Times New Roman" w:cs="Times New Roman"/>
          <w:sz w:val="28"/>
          <w:szCs w:val="28"/>
        </w:rPr>
        <w:t xml:space="preserve"> .</w:t>
      </w:r>
      <w:proofErr w:type="gramEnd"/>
      <w:r w:rsidRPr="00CB38F5">
        <w:rPr>
          <w:rFonts w:ascii="Times New Roman" w:hAnsi="Times New Roman" w:cs="Times New Roman"/>
          <w:sz w:val="28"/>
          <w:szCs w:val="28"/>
        </w:rPr>
        <w:t xml:space="preserve"> - М.: </w:t>
      </w:r>
      <w:proofErr w:type="spellStart"/>
      <w:r w:rsidRPr="00CB38F5">
        <w:rPr>
          <w:rFonts w:ascii="Times New Roman" w:hAnsi="Times New Roman" w:cs="Times New Roman"/>
          <w:sz w:val="28"/>
          <w:szCs w:val="28"/>
        </w:rPr>
        <w:t>ЮНИТИ</w:t>
      </w:r>
      <w:proofErr w:type="spellEnd"/>
      <w:r w:rsidRPr="00CB38F5">
        <w:rPr>
          <w:rFonts w:ascii="Times New Roman" w:hAnsi="Times New Roman" w:cs="Times New Roman"/>
          <w:sz w:val="28"/>
          <w:szCs w:val="28"/>
        </w:rPr>
        <w:t>-ДАНА, 2013. - 319 c.</w:t>
      </w:r>
    </w:p>
    <w:p w:rsidR="00CB38F5" w:rsidRPr="00CB38F5" w:rsidRDefault="00CB38F5" w:rsidP="00CB38F5">
      <w:pPr>
        <w:pStyle w:val="a3"/>
        <w:numPr>
          <w:ilvl w:val="0"/>
          <w:numId w:val="8"/>
        </w:numPr>
        <w:spacing w:after="0" w:line="360" w:lineRule="auto"/>
        <w:ind w:left="0" w:firstLine="709"/>
        <w:jc w:val="both"/>
        <w:rPr>
          <w:rFonts w:ascii="Times New Roman" w:hAnsi="Times New Roman" w:cs="Times New Roman"/>
          <w:sz w:val="28"/>
          <w:szCs w:val="28"/>
        </w:rPr>
      </w:pPr>
      <w:r w:rsidRPr="00CB38F5">
        <w:rPr>
          <w:rFonts w:ascii="Times New Roman" w:hAnsi="Times New Roman" w:cs="Times New Roman"/>
          <w:sz w:val="28"/>
          <w:szCs w:val="28"/>
        </w:rPr>
        <w:t xml:space="preserve">Сурин, </w:t>
      </w:r>
      <w:proofErr w:type="spellStart"/>
      <w:r w:rsidRPr="00CB38F5">
        <w:rPr>
          <w:rFonts w:ascii="Times New Roman" w:hAnsi="Times New Roman" w:cs="Times New Roman"/>
          <w:sz w:val="28"/>
          <w:szCs w:val="28"/>
        </w:rPr>
        <w:t>А.В</w:t>
      </w:r>
      <w:proofErr w:type="spellEnd"/>
      <w:r w:rsidRPr="00CB38F5">
        <w:rPr>
          <w:rFonts w:ascii="Times New Roman" w:hAnsi="Times New Roman" w:cs="Times New Roman"/>
          <w:sz w:val="28"/>
          <w:szCs w:val="28"/>
        </w:rPr>
        <w:t xml:space="preserve">. Основы управления. Государственное и муниципальное управление, антикризисное управление, управление персоналом, менеджмент / </w:t>
      </w:r>
      <w:proofErr w:type="spellStart"/>
      <w:r w:rsidRPr="00CB38F5">
        <w:rPr>
          <w:rFonts w:ascii="Times New Roman" w:hAnsi="Times New Roman" w:cs="Times New Roman"/>
          <w:sz w:val="28"/>
          <w:szCs w:val="28"/>
        </w:rPr>
        <w:t>А.В</w:t>
      </w:r>
      <w:proofErr w:type="spellEnd"/>
      <w:r w:rsidRPr="00CB38F5">
        <w:rPr>
          <w:rFonts w:ascii="Times New Roman" w:hAnsi="Times New Roman" w:cs="Times New Roman"/>
          <w:sz w:val="28"/>
          <w:szCs w:val="28"/>
        </w:rPr>
        <w:t xml:space="preserve">. Сурин. - М.: </w:t>
      </w:r>
      <w:proofErr w:type="spellStart"/>
      <w:r w:rsidRPr="00CB38F5">
        <w:rPr>
          <w:rFonts w:ascii="Times New Roman" w:hAnsi="Times New Roman" w:cs="Times New Roman"/>
          <w:sz w:val="28"/>
          <w:szCs w:val="28"/>
        </w:rPr>
        <w:t>КДУ</w:t>
      </w:r>
      <w:proofErr w:type="spellEnd"/>
      <w:r w:rsidRPr="00CB38F5">
        <w:rPr>
          <w:rFonts w:ascii="Times New Roman" w:hAnsi="Times New Roman" w:cs="Times New Roman"/>
          <w:sz w:val="28"/>
          <w:szCs w:val="28"/>
        </w:rPr>
        <w:t>, 2008. - 368 c.</w:t>
      </w:r>
    </w:p>
    <w:p w:rsidR="00CB38F5" w:rsidRPr="00CB38F5" w:rsidRDefault="00CB38F5" w:rsidP="00CB38F5">
      <w:pPr>
        <w:pStyle w:val="a3"/>
        <w:numPr>
          <w:ilvl w:val="0"/>
          <w:numId w:val="8"/>
        </w:numPr>
        <w:spacing w:after="0" w:line="360" w:lineRule="auto"/>
        <w:ind w:left="0" w:firstLine="709"/>
        <w:jc w:val="both"/>
        <w:rPr>
          <w:rFonts w:ascii="Times New Roman" w:hAnsi="Times New Roman" w:cs="Times New Roman"/>
          <w:sz w:val="28"/>
          <w:szCs w:val="28"/>
        </w:rPr>
      </w:pPr>
      <w:proofErr w:type="spellStart"/>
      <w:r w:rsidRPr="00CB38F5">
        <w:rPr>
          <w:rFonts w:ascii="Times New Roman" w:hAnsi="Times New Roman" w:cs="Times New Roman"/>
          <w:sz w:val="28"/>
          <w:szCs w:val="28"/>
        </w:rPr>
        <w:t>Эриашвили</w:t>
      </w:r>
      <w:proofErr w:type="spellEnd"/>
      <w:r w:rsidRPr="00CB38F5">
        <w:rPr>
          <w:rFonts w:ascii="Times New Roman" w:hAnsi="Times New Roman" w:cs="Times New Roman"/>
          <w:sz w:val="28"/>
          <w:szCs w:val="28"/>
        </w:rPr>
        <w:t xml:space="preserve">, </w:t>
      </w:r>
      <w:proofErr w:type="spellStart"/>
      <w:r w:rsidRPr="00CB38F5">
        <w:rPr>
          <w:rFonts w:ascii="Times New Roman" w:hAnsi="Times New Roman" w:cs="Times New Roman"/>
          <w:sz w:val="28"/>
          <w:szCs w:val="28"/>
        </w:rPr>
        <w:t>Н.Д</w:t>
      </w:r>
      <w:proofErr w:type="spellEnd"/>
      <w:r w:rsidRPr="00CB38F5">
        <w:rPr>
          <w:rFonts w:ascii="Times New Roman" w:hAnsi="Times New Roman" w:cs="Times New Roman"/>
          <w:sz w:val="28"/>
          <w:szCs w:val="28"/>
        </w:rPr>
        <w:t xml:space="preserve">. Юридическая служба в государственных органах и на предприятиях: Учебное пособие для студентов вузов, обучающихся по специальностям "Юриспруденция", "Государственное и муниципальное управление" / </w:t>
      </w:r>
      <w:proofErr w:type="spellStart"/>
      <w:r w:rsidRPr="00CB38F5">
        <w:rPr>
          <w:rFonts w:ascii="Times New Roman" w:hAnsi="Times New Roman" w:cs="Times New Roman"/>
          <w:sz w:val="28"/>
          <w:szCs w:val="28"/>
        </w:rPr>
        <w:t>Н.Д</w:t>
      </w:r>
      <w:proofErr w:type="spellEnd"/>
      <w:r w:rsidRPr="00CB38F5">
        <w:rPr>
          <w:rFonts w:ascii="Times New Roman" w:hAnsi="Times New Roman" w:cs="Times New Roman"/>
          <w:sz w:val="28"/>
          <w:szCs w:val="28"/>
        </w:rPr>
        <w:t xml:space="preserve">. </w:t>
      </w:r>
      <w:proofErr w:type="spellStart"/>
      <w:r w:rsidRPr="00CB38F5">
        <w:rPr>
          <w:rFonts w:ascii="Times New Roman" w:hAnsi="Times New Roman" w:cs="Times New Roman"/>
          <w:sz w:val="28"/>
          <w:szCs w:val="28"/>
        </w:rPr>
        <w:t>Эриашвили</w:t>
      </w:r>
      <w:proofErr w:type="spellEnd"/>
      <w:r w:rsidRPr="00CB38F5">
        <w:rPr>
          <w:rFonts w:ascii="Times New Roman" w:hAnsi="Times New Roman" w:cs="Times New Roman"/>
          <w:sz w:val="28"/>
          <w:szCs w:val="28"/>
        </w:rPr>
        <w:t xml:space="preserve">, </w:t>
      </w:r>
      <w:proofErr w:type="spellStart"/>
      <w:r w:rsidRPr="00CB38F5">
        <w:rPr>
          <w:rFonts w:ascii="Times New Roman" w:hAnsi="Times New Roman" w:cs="Times New Roman"/>
          <w:sz w:val="28"/>
          <w:szCs w:val="28"/>
        </w:rPr>
        <w:t>Л.В</w:t>
      </w:r>
      <w:proofErr w:type="spellEnd"/>
      <w:r w:rsidRPr="00CB38F5">
        <w:rPr>
          <w:rFonts w:ascii="Times New Roman" w:hAnsi="Times New Roman" w:cs="Times New Roman"/>
          <w:sz w:val="28"/>
          <w:szCs w:val="28"/>
        </w:rPr>
        <w:t xml:space="preserve">. Щербачева, </w:t>
      </w:r>
      <w:proofErr w:type="spellStart"/>
      <w:r w:rsidRPr="00CB38F5">
        <w:rPr>
          <w:rFonts w:ascii="Times New Roman" w:hAnsi="Times New Roman" w:cs="Times New Roman"/>
          <w:sz w:val="28"/>
          <w:szCs w:val="28"/>
        </w:rPr>
        <w:t>А.Л</w:t>
      </w:r>
      <w:proofErr w:type="spellEnd"/>
      <w:r w:rsidRPr="00CB38F5">
        <w:rPr>
          <w:rFonts w:ascii="Times New Roman" w:hAnsi="Times New Roman" w:cs="Times New Roman"/>
          <w:sz w:val="28"/>
          <w:szCs w:val="28"/>
        </w:rPr>
        <w:t>. Миронов; Под ред</w:t>
      </w:r>
      <w:proofErr w:type="gramStart"/>
      <w:r w:rsidRPr="00CB38F5">
        <w:rPr>
          <w:rFonts w:ascii="Times New Roman" w:hAnsi="Times New Roman" w:cs="Times New Roman"/>
          <w:sz w:val="28"/>
          <w:szCs w:val="28"/>
        </w:rPr>
        <w:t xml:space="preserve">.. - </w:t>
      </w:r>
      <w:proofErr w:type="gramEnd"/>
      <w:r w:rsidRPr="00CB38F5">
        <w:rPr>
          <w:rFonts w:ascii="Times New Roman" w:hAnsi="Times New Roman" w:cs="Times New Roman"/>
          <w:sz w:val="28"/>
          <w:szCs w:val="28"/>
        </w:rPr>
        <w:t xml:space="preserve">М.: </w:t>
      </w:r>
      <w:proofErr w:type="spellStart"/>
      <w:r w:rsidRPr="00CB38F5">
        <w:rPr>
          <w:rFonts w:ascii="Times New Roman" w:hAnsi="Times New Roman" w:cs="Times New Roman"/>
          <w:sz w:val="28"/>
          <w:szCs w:val="28"/>
        </w:rPr>
        <w:t>ЮНИТИ</w:t>
      </w:r>
      <w:proofErr w:type="spellEnd"/>
      <w:r w:rsidRPr="00CB38F5">
        <w:rPr>
          <w:rFonts w:ascii="Times New Roman" w:hAnsi="Times New Roman" w:cs="Times New Roman"/>
          <w:sz w:val="28"/>
          <w:szCs w:val="28"/>
        </w:rPr>
        <w:t>-ДАНА, Закон и право, 2013. - 287 c.</w:t>
      </w:r>
    </w:p>
    <w:p w:rsidR="00F804C5" w:rsidRDefault="00CB38F5" w:rsidP="00CB38F5">
      <w:pPr>
        <w:pStyle w:val="a3"/>
        <w:numPr>
          <w:ilvl w:val="0"/>
          <w:numId w:val="8"/>
        </w:numPr>
        <w:spacing w:after="0" w:line="360" w:lineRule="auto"/>
        <w:ind w:left="0" w:firstLine="709"/>
        <w:jc w:val="both"/>
        <w:rPr>
          <w:rFonts w:ascii="Times New Roman" w:hAnsi="Times New Roman" w:cs="Times New Roman"/>
          <w:sz w:val="28"/>
          <w:szCs w:val="28"/>
        </w:rPr>
      </w:pPr>
      <w:r w:rsidRPr="00CB38F5">
        <w:rPr>
          <w:rFonts w:ascii="Times New Roman" w:hAnsi="Times New Roman" w:cs="Times New Roman"/>
          <w:sz w:val="28"/>
          <w:szCs w:val="28"/>
        </w:rPr>
        <w:t xml:space="preserve">История государственного управления в России. 3-е изд., </w:t>
      </w:r>
      <w:proofErr w:type="spellStart"/>
      <w:r w:rsidRPr="00CB38F5">
        <w:rPr>
          <w:rFonts w:ascii="Times New Roman" w:hAnsi="Times New Roman" w:cs="Times New Roman"/>
          <w:sz w:val="28"/>
          <w:szCs w:val="28"/>
        </w:rPr>
        <w:t>перераб</w:t>
      </w:r>
      <w:proofErr w:type="spellEnd"/>
      <w:r w:rsidRPr="00CB38F5">
        <w:rPr>
          <w:rFonts w:ascii="Times New Roman" w:hAnsi="Times New Roman" w:cs="Times New Roman"/>
          <w:sz w:val="28"/>
          <w:szCs w:val="28"/>
        </w:rPr>
        <w:t xml:space="preserve">. и доп. Учебник. Гриф МО РФ. Гриф </w:t>
      </w:r>
      <w:proofErr w:type="spellStart"/>
      <w:r w:rsidRPr="00CB38F5">
        <w:rPr>
          <w:rFonts w:ascii="Times New Roman" w:hAnsi="Times New Roman" w:cs="Times New Roman"/>
          <w:sz w:val="28"/>
          <w:szCs w:val="28"/>
        </w:rPr>
        <w:t>УМЦ</w:t>
      </w:r>
      <w:proofErr w:type="spellEnd"/>
      <w:r w:rsidRPr="00CB38F5">
        <w:rPr>
          <w:rFonts w:ascii="Times New Roman" w:hAnsi="Times New Roman" w:cs="Times New Roman"/>
          <w:sz w:val="28"/>
          <w:szCs w:val="28"/>
        </w:rPr>
        <w:t xml:space="preserve"> "Профессиональный учебник". (Серия "Государственное и муниципальное управление") / Под ред. </w:t>
      </w:r>
      <w:proofErr w:type="spellStart"/>
      <w:r w:rsidRPr="00CB38F5">
        <w:rPr>
          <w:rFonts w:ascii="Times New Roman" w:hAnsi="Times New Roman" w:cs="Times New Roman"/>
          <w:sz w:val="28"/>
          <w:szCs w:val="28"/>
        </w:rPr>
        <w:t>А.Н</w:t>
      </w:r>
      <w:proofErr w:type="spellEnd"/>
      <w:r w:rsidRPr="00CB38F5">
        <w:rPr>
          <w:rFonts w:ascii="Times New Roman" w:hAnsi="Times New Roman" w:cs="Times New Roman"/>
          <w:sz w:val="28"/>
          <w:szCs w:val="28"/>
        </w:rPr>
        <w:t xml:space="preserve">. Марковой, </w:t>
      </w:r>
      <w:proofErr w:type="spellStart"/>
      <w:r w:rsidRPr="00CB38F5">
        <w:rPr>
          <w:rFonts w:ascii="Times New Roman" w:hAnsi="Times New Roman" w:cs="Times New Roman"/>
          <w:sz w:val="28"/>
          <w:szCs w:val="28"/>
        </w:rPr>
        <w:t>Ю.К</w:t>
      </w:r>
      <w:proofErr w:type="spellEnd"/>
      <w:r w:rsidRPr="00CB38F5">
        <w:rPr>
          <w:rFonts w:ascii="Times New Roman" w:hAnsi="Times New Roman" w:cs="Times New Roman"/>
          <w:sz w:val="28"/>
          <w:szCs w:val="28"/>
        </w:rPr>
        <w:t xml:space="preserve">. Федулова. - М.: </w:t>
      </w:r>
      <w:proofErr w:type="spellStart"/>
      <w:r w:rsidRPr="00CB38F5">
        <w:rPr>
          <w:rFonts w:ascii="Times New Roman" w:hAnsi="Times New Roman" w:cs="Times New Roman"/>
          <w:sz w:val="28"/>
          <w:szCs w:val="28"/>
        </w:rPr>
        <w:t>ЮНИТИ</w:t>
      </w:r>
      <w:proofErr w:type="spellEnd"/>
      <w:r w:rsidRPr="00CB38F5">
        <w:rPr>
          <w:rFonts w:ascii="Times New Roman" w:hAnsi="Times New Roman" w:cs="Times New Roman"/>
          <w:sz w:val="28"/>
          <w:szCs w:val="28"/>
        </w:rPr>
        <w:t>, 2013. - 319 c.</w:t>
      </w:r>
    </w:p>
    <w:p w:rsidR="00CB38F5" w:rsidRDefault="00CB38F5" w:rsidP="00CB38F5">
      <w:pPr>
        <w:pStyle w:val="a3"/>
        <w:spacing w:after="0" w:line="360" w:lineRule="auto"/>
        <w:ind w:left="709"/>
        <w:jc w:val="both"/>
        <w:rPr>
          <w:rFonts w:ascii="Times New Roman" w:hAnsi="Times New Roman" w:cs="Times New Roman"/>
          <w:sz w:val="28"/>
          <w:szCs w:val="28"/>
        </w:rPr>
      </w:pPr>
    </w:p>
    <w:p w:rsidR="004430F2" w:rsidRDefault="004430F2" w:rsidP="00CB38F5">
      <w:pPr>
        <w:pStyle w:val="a3"/>
        <w:spacing w:after="0" w:line="360" w:lineRule="auto"/>
        <w:ind w:left="709"/>
        <w:jc w:val="both"/>
        <w:rPr>
          <w:rFonts w:ascii="Times New Roman" w:hAnsi="Times New Roman" w:cs="Times New Roman"/>
          <w:sz w:val="28"/>
          <w:szCs w:val="28"/>
        </w:rPr>
      </w:pPr>
    </w:p>
    <w:p w:rsidR="004430F2" w:rsidRDefault="004430F2" w:rsidP="00CB38F5">
      <w:pPr>
        <w:pStyle w:val="a3"/>
        <w:spacing w:after="0" w:line="360" w:lineRule="auto"/>
        <w:ind w:left="709"/>
        <w:jc w:val="both"/>
        <w:rPr>
          <w:rFonts w:ascii="Times New Roman" w:hAnsi="Times New Roman" w:cs="Times New Roman"/>
          <w:sz w:val="28"/>
          <w:szCs w:val="28"/>
        </w:rPr>
      </w:pPr>
    </w:p>
    <w:p w:rsidR="004430F2" w:rsidRDefault="004430F2" w:rsidP="00CB38F5">
      <w:pPr>
        <w:pStyle w:val="a3"/>
        <w:spacing w:after="0" w:line="360" w:lineRule="auto"/>
        <w:ind w:left="709"/>
        <w:jc w:val="both"/>
        <w:rPr>
          <w:rFonts w:ascii="Times New Roman" w:hAnsi="Times New Roman" w:cs="Times New Roman"/>
          <w:sz w:val="28"/>
          <w:szCs w:val="28"/>
        </w:rPr>
      </w:pPr>
    </w:p>
    <w:p w:rsidR="004430F2" w:rsidRDefault="004430F2" w:rsidP="00CB38F5">
      <w:pPr>
        <w:pStyle w:val="a3"/>
        <w:spacing w:after="0" w:line="360" w:lineRule="auto"/>
        <w:ind w:left="709"/>
        <w:jc w:val="both"/>
        <w:rPr>
          <w:rFonts w:ascii="Times New Roman" w:hAnsi="Times New Roman" w:cs="Times New Roman"/>
          <w:sz w:val="28"/>
          <w:szCs w:val="28"/>
        </w:rPr>
      </w:pPr>
    </w:p>
    <w:p w:rsidR="004430F2" w:rsidRDefault="004430F2" w:rsidP="00CB38F5">
      <w:pPr>
        <w:pStyle w:val="a3"/>
        <w:spacing w:after="0" w:line="360" w:lineRule="auto"/>
        <w:ind w:left="709"/>
        <w:jc w:val="both"/>
        <w:rPr>
          <w:rFonts w:ascii="Times New Roman" w:hAnsi="Times New Roman" w:cs="Times New Roman"/>
          <w:sz w:val="28"/>
          <w:szCs w:val="28"/>
        </w:rPr>
      </w:pPr>
    </w:p>
    <w:p w:rsidR="004430F2" w:rsidRDefault="004430F2" w:rsidP="00CB38F5">
      <w:pPr>
        <w:pStyle w:val="a3"/>
        <w:spacing w:after="0" w:line="360" w:lineRule="auto"/>
        <w:ind w:left="709"/>
        <w:jc w:val="both"/>
        <w:rPr>
          <w:rFonts w:ascii="Times New Roman" w:hAnsi="Times New Roman" w:cs="Times New Roman"/>
          <w:sz w:val="28"/>
          <w:szCs w:val="28"/>
        </w:rPr>
      </w:pPr>
    </w:p>
    <w:p w:rsidR="004430F2" w:rsidRDefault="004430F2" w:rsidP="00CB38F5">
      <w:pPr>
        <w:pStyle w:val="a3"/>
        <w:spacing w:after="0" w:line="360" w:lineRule="auto"/>
        <w:ind w:left="709"/>
        <w:jc w:val="both"/>
        <w:rPr>
          <w:rFonts w:ascii="Times New Roman" w:hAnsi="Times New Roman" w:cs="Times New Roman"/>
          <w:sz w:val="28"/>
          <w:szCs w:val="28"/>
        </w:rPr>
      </w:pPr>
    </w:p>
    <w:p w:rsidR="004430F2" w:rsidRDefault="004430F2" w:rsidP="00CB38F5">
      <w:pPr>
        <w:pStyle w:val="a3"/>
        <w:spacing w:after="0" w:line="360" w:lineRule="auto"/>
        <w:ind w:left="709"/>
        <w:jc w:val="both"/>
        <w:rPr>
          <w:rFonts w:ascii="Times New Roman" w:hAnsi="Times New Roman" w:cs="Times New Roman"/>
          <w:sz w:val="28"/>
          <w:szCs w:val="28"/>
        </w:rPr>
      </w:pPr>
    </w:p>
    <w:p w:rsidR="004430F2" w:rsidRDefault="004430F2" w:rsidP="00CB38F5">
      <w:pPr>
        <w:pStyle w:val="a3"/>
        <w:spacing w:after="0" w:line="360" w:lineRule="auto"/>
        <w:ind w:left="709"/>
        <w:jc w:val="both"/>
        <w:rPr>
          <w:rFonts w:ascii="Times New Roman" w:hAnsi="Times New Roman" w:cs="Times New Roman"/>
          <w:sz w:val="28"/>
          <w:szCs w:val="28"/>
        </w:rPr>
      </w:pPr>
    </w:p>
    <w:p w:rsidR="004430F2" w:rsidRDefault="004430F2" w:rsidP="00CB38F5">
      <w:pPr>
        <w:pStyle w:val="a3"/>
        <w:spacing w:after="0" w:line="360" w:lineRule="auto"/>
        <w:ind w:left="709"/>
        <w:jc w:val="both"/>
        <w:rPr>
          <w:rFonts w:ascii="Times New Roman" w:hAnsi="Times New Roman" w:cs="Times New Roman"/>
          <w:sz w:val="28"/>
          <w:szCs w:val="28"/>
        </w:rPr>
      </w:pPr>
    </w:p>
    <w:p w:rsidR="004430F2" w:rsidRDefault="004430F2" w:rsidP="00CB38F5">
      <w:pPr>
        <w:pStyle w:val="a3"/>
        <w:spacing w:after="0" w:line="360" w:lineRule="auto"/>
        <w:ind w:left="709"/>
        <w:jc w:val="both"/>
        <w:rPr>
          <w:rFonts w:ascii="Times New Roman" w:hAnsi="Times New Roman" w:cs="Times New Roman"/>
          <w:sz w:val="28"/>
          <w:szCs w:val="28"/>
        </w:rPr>
      </w:pPr>
    </w:p>
    <w:p w:rsidR="004430F2" w:rsidRDefault="004430F2" w:rsidP="00CB38F5">
      <w:pPr>
        <w:pStyle w:val="a3"/>
        <w:spacing w:after="0" w:line="360" w:lineRule="auto"/>
        <w:ind w:left="709"/>
        <w:jc w:val="both"/>
        <w:rPr>
          <w:rFonts w:ascii="Times New Roman" w:hAnsi="Times New Roman" w:cs="Times New Roman"/>
          <w:sz w:val="28"/>
          <w:szCs w:val="28"/>
        </w:rPr>
      </w:pPr>
    </w:p>
    <w:p w:rsidR="004430F2" w:rsidRDefault="004430F2" w:rsidP="00CB38F5">
      <w:pPr>
        <w:pStyle w:val="a3"/>
        <w:spacing w:after="0" w:line="360" w:lineRule="auto"/>
        <w:ind w:left="709"/>
        <w:jc w:val="both"/>
        <w:rPr>
          <w:rFonts w:ascii="Times New Roman" w:hAnsi="Times New Roman" w:cs="Times New Roman"/>
          <w:sz w:val="28"/>
          <w:szCs w:val="28"/>
        </w:rPr>
      </w:pPr>
    </w:p>
    <w:p w:rsidR="004430F2" w:rsidRDefault="004430F2" w:rsidP="00CB38F5">
      <w:pPr>
        <w:pStyle w:val="a3"/>
        <w:spacing w:after="0" w:line="360" w:lineRule="auto"/>
        <w:ind w:left="709"/>
        <w:jc w:val="both"/>
        <w:rPr>
          <w:rFonts w:ascii="Times New Roman" w:hAnsi="Times New Roman" w:cs="Times New Roman"/>
          <w:sz w:val="28"/>
          <w:szCs w:val="28"/>
        </w:rPr>
      </w:pPr>
    </w:p>
    <w:p w:rsidR="004430F2" w:rsidRDefault="004430F2" w:rsidP="00CB38F5">
      <w:pPr>
        <w:pStyle w:val="a3"/>
        <w:spacing w:after="0" w:line="360" w:lineRule="auto"/>
        <w:ind w:left="709"/>
        <w:jc w:val="both"/>
        <w:rPr>
          <w:rFonts w:ascii="Times New Roman" w:hAnsi="Times New Roman" w:cs="Times New Roman"/>
          <w:sz w:val="28"/>
          <w:szCs w:val="28"/>
        </w:rPr>
      </w:pPr>
    </w:p>
    <w:p w:rsidR="004430F2" w:rsidRDefault="004430F2" w:rsidP="004430F2">
      <w:pPr>
        <w:pStyle w:val="a3"/>
        <w:spacing w:after="0" w:line="360" w:lineRule="auto"/>
        <w:ind w:left="709"/>
        <w:jc w:val="center"/>
        <w:rPr>
          <w:rFonts w:ascii="Times New Roman" w:hAnsi="Times New Roman" w:cs="Times New Roman"/>
          <w:b/>
          <w:sz w:val="28"/>
          <w:szCs w:val="28"/>
        </w:rPr>
      </w:pPr>
      <w:r w:rsidRPr="004430F2">
        <w:rPr>
          <w:rFonts w:ascii="Times New Roman" w:hAnsi="Times New Roman" w:cs="Times New Roman"/>
          <w:b/>
          <w:sz w:val="28"/>
          <w:szCs w:val="28"/>
        </w:rPr>
        <w:lastRenderedPageBreak/>
        <w:t>ПРИЛОЖЕНИЕ А</w:t>
      </w:r>
    </w:p>
    <w:p w:rsidR="004430F2" w:rsidRPr="004430F2" w:rsidRDefault="004430F2" w:rsidP="004430F2">
      <w:pPr>
        <w:spacing w:after="0"/>
        <w:ind w:left="5954"/>
        <w:jc w:val="both"/>
        <w:rPr>
          <w:rFonts w:ascii="Times New Roman" w:eastAsia="Times New Roman" w:hAnsi="Times New Roman" w:cs="Times New Roman"/>
          <w:b/>
          <w:i/>
          <w:sz w:val="24"/>
          <w:szCs w:val="24"/>
          <w:lang w:eastAsia="ru-RU"/>
        </w:rPr>
      </w:pPr>
    </w:p>
    <w:p w:rsidR="004430F2" w:rsidRPr="004430F2" w:rsidRDefault="004430F2" w:rsidP="004430F2">
      <w:pPr>
        <w:spacing w:after="0"/>
        <w:ind w:left="5954"/>
        <w:jc w:val="both"/>
        <w:rPr>
          <w:rFonts w:ascii="Times New Roman" w:eastAsia="Times New Roman" w:hAnsi="Times New Roman" w:cs="Times New Roman"/>
          <w:b/>
          <w:i/>
          <w:sz w:val="24"/>
          <w:szCs w:val="24"/>
          <w:lang w:eastAsia="ru-RU"/>
        </w:rPr>
      </w:pPr>
      <w:r w:rsidRPr="004430F2">
        <w:rPr>
          <w:rFonts w:ascii="Times New Roman" w:eastAsia="Times New Roman" w:hAnsi="Times New Roman" w:cs="Times New Roman"/>
          <w:b/>
          <w:i/>
          <w:sz w:val="24"/>
          <w:szCs w:val="24"/>
          <w:lang w:eastAsia="ru-RU"/>
        </w:rPr>
        <w:t xml:space="preserve">Приложение </w:t>
      </w:r>
    </w:p>
    <w:p w:rsidR="004430F2" w:rsidRPr="004430F2" w:rsidRDefault="004430F2" w:rsidP="004430F2">
      <w:pPr>
        <w:spacing w:after="0"/>
        <w:ind w:left="5954"/>
        <w:jc w:val="both"/>
        <w:rPr>
          <w:rFonts w:ascii="Times New Roman" w:eastAsia="Times New Roman" w:hAnsi="Times New Roman" w:cs="Times New Roman"/>
          <w:b/>
          <w:i/>
          <w:sz w:val="24"/>
          <w:szCs w:val="24"/>
          <w:lang w:eastAsia="ru-RU"/>
        </w:rPr>
      </w:pPr>
      <w:r w:rsidRPr="004430F2">
        <w:rPr>
          <w:rFonts w:ascii="Times New Roman" w:eastAsia="Times New Roman" w:hAnsi="Times New Roman" w:cs="Times New Roman"/>
          <w:b/>
          <w:i/>
          <w:sz w:val="24"/>
          <w:szCs w:val="24"/>
          <w:lang w:eastAsia="ru-RU"/>
        </w:rPr>
        <w:t xml:space="preserve">к решению Совета депутатов муниципального округа Академический от </w:t>
      </w:r>
      <w:proofErr w:type="spellStart"/>
      <w:r w:rsidRPr="004430F2">
        <w:rPr>
          <w:rFonts w:ascii="Times New Roman" w:eastAsia="Times New Roman" w:hAnsi="Times New Roman" w:cs="Times New Roman"/>
          <w:b/>
          <w:i/>
          <w:sz w:val="24"/>
          <w:szCs w:val="24"/>
          <w:lang w:eastAsia="ru-RU"/>
        </w:rPr>
        <w:t>16.03.2016г</w:t>
      </w:r>
      <w:proofErr w:type="spellEnd"/>
      <w:r w:rsidRPr="004430F2">
        <w:rPr>
          <w:rFonts w:ascii="Times New Roman" w:eastAsia="Times New Roman" w:hAnsi="Times New Roman" w:cs="Times New Roman"/>
          <w:b/>
          <w:i/>
          <w:sz w:val="24"/>
          <w:szCs w:val="24"/>
          <w:lang w:eastAsia="ru-RU"/>
        </w:rPr>
        <w:t xml:space="preserve">. </w:t>
      </w:r>
    </w:p>
    <w:p w:rsidR="004430F2" w:rsidRPr="004430F2" w:rsidRDefault="004430F2" w:rsidP="004430F2">
      <w:pPr>
        <w:spacing w:after="0" w:line="240" w:lineRule="auto"/>
        <w:jc w:val="center"/>
        <w:rPr>
          <w:rFonts w:ascii="Times New Roman" w:eastAsia="Times New Roman" w:hAnsi="Times New Roman" w:cs="Times New Roman"/>
          <w:color w:val="000000"/>
          <w:sz w:val="24"/>
          <w:szCs w:val="24"/>
          <w:lang w:eastAsia="ru-RU"/>
        </w:rPr>
      </w:pPr>
    </w:p>
    <w:p w:rsidR="004430F2" w:rsidRPr="004430F2" w:rsidRDefault="004430F2" w:rsidP="004430F2">
      <w:pPr>
        <w:spacing w:after="0" w:line="240" w:lineRule="auto"/>
        <w:jc w:val="center"/>
        <w:rPr>
          <w:rFonts w:ascii="Times New Roman" w:eastAsia="Times New Roman" w:hAnsi="Times New Roman" w:cs="Times New Roman"/>
          <w:color w:val="000000"/>
          <w:sz w:val="24"/>
          <w:szCs w:val="24"/>
          <w:lang w:eastAsia="ru-RU"/>
        </w:rPr>
      </w:pPr>
    </w:p>
    <w:p w:rsidR="004430F2" w:rsidRPr="004430F2" w:rsidRDefault="004430F2" w:rsidP="004430F2">
      <w:pPr>
        <w:spacing w:after="0" w:line="240" w:lineRule="auto"/>
        <w:jc w:val="center"/>
        <w:rPr>
          <w:rFonts w:ascii="Times New Roman" w:eastAsia="Times New Roman" w:hAnsi="Times New Roman" w:cs="Times New Roman"/>
          <w:color w:val="000000"/>
          <w:sz w:val="24"/>
          <w:szCs w:val="24"/>
          <w:lang w:eastAsia="ru-RU"/>
        </w:rPr>
      </w:pPr>
    </w:p>
    <w:p w:rsidR="004430F2" w:rsidRPr="004430F2" w:rsidRDefault="004430F2" w:rsidP="004430F2">
      <w:pPr>
        <w:spacing w:after="0" w:line="240" w:lineRule="auto"/>
        <w:jc w:val="center"/>
        <w:rPr>
          <w:rFonts w:ascii="Times New Roman" w:eastAsia="Times New Roman" w:hAnsi="Times New Roman" w:cs="Times New Roman"/>
          <w:color w:val="000000"/>
          <w:sz w:val="24"/>
          <w:szCs w:val="24"/>
          <w:lang w:eastAsia="ru-RU"/>
        </w:rPr>
      </w:pPr>
    </w:p>
    <w:p w:rsidR="004430F2" w:rsidRPr="004430F2" w:rsidRDefault="004430F2" w:rsidP="004430F2">
      <w:pPr>
        <w:spacing w:after="0" w:line="240" w:lineRule="auto"/>
        <w:jc w:val="center"/>
        <w:rPr>
          <w:rFonts w:ascii="Times New Roman" w:eastAsia="Times New Roman" w:hAnsi="Times New Roman" w:cs="Times New Roman"/>
          <w:b/>
          <w:color w:val="000000"/>
          <w:sz w:val="28"/>
          <w:szCs w:val="28"/>
          <w:lang w:eastAsia="ru-RU"/>
        </w:rPr>
      </w:pPr>
      <w:r w:rsidRPr="004430F2">
        <w:rPr>
          <w:rFonts w:ascii="Times New Roman" w:eastAsia="Times New Roman" w:hAnsi="Times New Roman" w:cs="Times New Roman"/>
          <w:b/>
          <w:color w:val="000000"/>
          <w:sz w:val="28"/>
          <w:szCs w:val="28"/>
          <w:lang w:eastAsia="ru-RU"/>
        </w:rPr>
        <w:t>Отчет</w:t>
      </w:r>
    </w:p>
    <w:p w:rsidR="004430F2" w:rsidRPr="004430F2" w:rsidRDefault="004430F2" w:rsidP="004430F2">
      <w:pPr>
        <w:spacing w:after="0" w:line="240" w:lineRule="auto"/>
        <w:jc w:val="center"/>
        <w:rPr>
          <w:rFonts w:ascii="Times New Roman" w:eastAsia="Times New Roman" w:hAnsi="Times New Roman" w:cs="Times New Roman"/>
          <w:b/>
          <w:color w:val="000000"/>
          <w:sz w:val="28"/>
          <w:szCs w:val="28"/>
          <w:lang w:eastAsia="ru-RU"/>
        </w:rPr>
      </w:pPr>
      <w:r w:rsidRPr="004430F2">
        <w:rPr>
          <w:rFonts w:ascii="Times New Roman" w:eastAsia="Times New Roman" w:hAnsi="Times New Roman" w:cs="Times New Roman"/>
          <w:b/>
          <w:color w:val="000000"/>
          <w:sz w:val="28"/>
          <w:szCs w:val="28"/>
          <w:lang w:eastAsia="ru-RU"/>
        </w:rPr>
        <w:t xml:space="preserve">главы управы </w:t>
      </w:r>
      <w:proofErr w:type="spellStart"/>
      <w:r w:rsidRPr="004430F2">
        <w:rPr>
          <w:rFonts w:ascii="Times New Roman" w:eastAsia="Times New Roman" w:hAnsi="Times New Roman" w:cs="Times New Roman"/>
          <w:b/>
          <w:color w:val="000000"/>
          <w:sz w:val="28"/>
          <w:szCs w:val="28"/>
          <w:lang w:eastAsia="ru-RU"/>
        </w:rPr>
        <w:t>Э.А</w:t>
      </w:r>
      <w:proofErr w:type="spellEnd"/>
      <w:r w:rsidRPr="004430F2">
        <w:rPr>
          <w:rFonts w:ascii="Times New Roman" w:eastAsia="Times New Roman" w:hAnsi="Times New Roman" w:cs="Times New Roman"/>
          <w:b/>
          <w:color w:val="000000"/>
          <w:sz w:val="28"/>
          <w:szCs w:val="28"/>
          <w:lang w:eastAsia="ru-RU"/>
        </w:rPr>
        <w:t xml:space="preserve">. </w:t>
      </w:r>
      <w:proofErr w:type="spellStart"/>
      <w:r w:rsidRPr="004430F2">
        <w:rPr>
          <w:rFonts w:ascii="Times New Roman" w:eastAsia="Times New Roman" w:hAnsi="Times New Roman" w:cs="Times New Roman"/>
          <w:b/>
          <w:color w:val="000000"/>
          <w:sz w:val="28"/>
          <w:szCs w:val="28"/>
          <w:lang w:eastAsia="ru-RU"/>
        </w:rPr>
        <w:t>Шигабетдиновой</w:t>
      </w:r>
      <w:proofErr w:type="spellEnd"/>
      <w:r w:rsidRPr="004430F2">
        <w:rPr>
          <w:rFonts w:ascii="Times New Roman" w:eastAsia="Times New Roman" w:hAnsi="Times New Roman" w:cs="Times New Roman"/>
          <w:b/>
          <w:color w:val="000000"/>
          <w:sz w:val="28"/>
          <w:szCs w:val="28"/>
          <w:lang w:eastAsia="ru-RU"/>
        </w:rPr>
        <w:t xml:space="preserve"> о результатах </w:t>
      </w:r>
      <w:proofErr w:type="gramStart"/>
      <w:r w:rsidRPr="004430F2">
        <w:rPr>
          <w:rFonts w:ascii="Times New Roman" w:eastAsia="Times New Roman" w:hAnsi="Times New Roman" w:cs="Times New Roman"/>
          <w:b/>
          <w:color w:val="000000"/>
          <w:sz w:val="28"/>
          <w:szCs w:val="28"/>
          <w:lang w:eastAsia="ru-RU"/>
        </w:rPr>
        <w:t>деятельности управы района города Москвы</w:t>
      </w:r>
      <w:proofErr w:type="gramEnd"/>
      <w:r w:rsidRPr="004430F2">
        <w:rPr>
          <w:rFonts w:ascii="Times New Roman" w:eastAsia="Times New Roman" w:hAnsi="Times New Roman" w:cs="Times New Roman"/>
          <w:b/>
          <w:color w:val="000000"/>
          <w:sz w:val="28"/>
          <w:szCs w:val="28"/>
          <w:lang w:eastAsia="ru-RU"/>
        </w:rPr>
        <w:t xml:space="preserve"> для заслушивания на заседании Совета депутатов муниципального округа Академический</w:t>
      </w:r>
    </w:p>
    <w:p w:rsidR="004430F2" w:rsidRPr="004430F2" w:rsidRDefault="004430F2" w:rsidP="004430F2">
      <w:pPr>
        <w:spacing w:after="0" w:line="240" w:lineRule="auto"/>
        <w:jc w:val="center"/>
        <w:rPr>
          <w:rFonts w:ascii="Times New Roman" w:eastAsia="Times New Roman" w:hAnsi="Times New Roman" w:cs="Times New Roman"/>
          <w:b/>
          <w:color w:val="000000"/>
          <w:sz w:val="28"/>
          <w:szCs w:val="28"/>
          <w:lang w:eastAsia="ru-RU"/>
        </w:rPr>
      </w:pPr>
    </w:p>
    <w:p w:rsidR="004430F2" w:rsidRPr="004430F2" w:rsidRDefault="004430F2" w:rsidP="004430F2">
      <w:pPr>
        <w:spacing w:after="0" w:line="240" w:lineRule="auto"/>
        <w:ind w:firstLine="426"/>
        <w:jc w:val="both"/>
        <w:rPr>
          <w:rFonts w:ascii="Times New Roman" w:eastAsia="Times New Roman" w:hAnsi="Times New Roman" w:cs="Times New Roman"/>
          <w:color w:val="000000"/>
          <w:sz w:val="28"/>
          <w:szCs w:val="28"/>
          <w:lang w:eastAsia="ru-RU"/>
        </w:rPr>
      </w:pPr>
    </w:p>
    <w:p w:rsidR="004430F2" w:rsidRPr="004430F2" w:rsidRDefault="004430F2" w:rsidP="004430F2">
      <w:pPr>
        <w:spacing w:after="0" w:line="240" w:lineRule="auto"/>
        <w:ind w:firstLine="708"/>
        <w:jc w:val="both"/>
        <w:rPr>
          <w:rFonts w:ascii="Times New Roman" w:eastAsia="Times New Roman" w:hAnsi="Times New Roman" w:cs="Times New Roman"/>
          <w:b/>
          <w:color w:val="000000"/>
          <w:sz w:val="28"/>
          <w:szCs w:val="28"/>
          <w:lang w:eastAsia="ru-RU"/>
        </w:rPr>
      </w:pPr>
      <w:r w:rsidRPr="004430F2">
        <w:rPr>
          <w:rFonts w:ascii="Times New Roman" w:eastAsia="Times New Roman" w:hAnsi="Times New Roman" w:cs="Times New Roman"/>
          <w:color w:val="000000"/>
          <w:sz w:val="28"/>
          <w:szCs w:val="28"/>
          <w:lang w:eastAsia="ru-RU"/>
        </w:rPr>
        <w:t xml:space="preserve">Территория Академического района составляет </w:t>
      </w:r>
      <w:r w:rsidRPr="004430F2">
        <w:rPr>
          <w:rFonts w:ascii="Times New Roman" w:eastAsia="Times New Roman" w:hAnsi="Times New Roman" w:cs="Times New Roman"/>
          <w:b/>
          <w:color w:val="000000"/>
          <w:sz w:val="28"/>
          <w:szCs w:val="28"/>
          <w:lang w:eastAsia="ru-RU"/>
        </w:rPr>
        <w:t>583 га.</w:t>
      </w:r>
    </w:p>
    <w:p w:rsidR="004430F2" w:rsidRPr="004430F2" w:rsidRDefault="004430F2" w:rsidP="004430F2">
      <w:pPr>
        <w:ind w:firstLine="708"/>
        <w:jc w:val="both"/>
        <w:rPr>
          <w:rFonts w:ascii="Calibri" w:eastAsia="Arial Unicode MS" w:hAnsi="Calibri" w:cs="Times New Roman"/>
          <w:sz w:val="28"/>
          <w:szCs w:val="28"/>
          <w:shd w:val="clear" w:color="auto" w:fill="FFFFFF"/>
          <w:lang w:eastAsia="ru-RU"/>
        </w:rPr>
      </w:pPr>
      <w:r w:rsidRPr="004430F2">
        <w:rPr>
          <w:rFonts w:ascii="Times New Roman" w:eastAsia="Times New Roman" w:hAnsi="Times New Roman" w:cs="Times New Roman"/>
          <w:sz w:val="28"/>
          <w:szCs w:val="28"/>
          <w:lang w:eastAsia="ru-RU"/>
        </w:rPr>
        <w:t>Академический район расположен в северо-восточной части Юго-Западного административного округа и граничит на юго-западе с Ломоносовским районом города Москвы и районом Черемушки, на</w:t>
      </w:r>
      <w:r w:rsidRPr="004430F2">
        <w:rPr>
          <w:rFonts w:ascii="Times New Roman" w:eastAsia="Times New Roman" w:hAnsi="Times New Roman" w:cs="Times New Roman"/>
          <w:color w:val="FF0000"/>
          <w:sz w:val="28"/>
          <w:szCs w:val="28"/>
          <w:lang w:eastAsia="ru-RU"/>
        </w:rPr>
        <w:t xml:space="preserve"> </w:t>
      </w:r>
      <w:r w:rsidRPr="004430F2">
        <w:rPr>
          <w:rFonts w:ascii="Times New Roman" w:eastAsia="Times New Roman" w:hAnsi="Times New Roman" w:cs="Times New Roman"/>
          <w:sz w:val="28"/>
          <w:szCs w:val="28"/>
          <w:lang w:eastAsia="ru-RU"/>
        </w:rPr>
        <w:t xml:space="preserve">юго-востоке и востоке с районом </w:t>
      </w:r>
      <w:proofErr w:type="spellStart"/>
      <w:r w:rsidRPr="004430F2">
        <w:rPr>
          <w:rFonts w:ascii="Times New Roman" w:eastAsia="Times New Roman" w:hAnsi="Times New Roman" w:cs="Times New Roman"/>
          <w:sz w:val="28"/>
          <w:szCs w:val="28"/>
          <w:lang w:eastAsia="ru-RU"/>
        </w:rPr>
        <w:t>Котловка</w:t>
      </w:r>
      <w:proofErr w:type="spellEnd"/>
      <w:r w:rsidRPr="004430F2">
        <w:rPr>
          <w:rFonts w:ascii="Times New Roman" w:eastAsia="Times New Roman" w:hAnsi="Times New Roman" w:cs="Times New Roman"/>
          <w:sz w:val="28"/>
          <w:szCs w:val="28"/>
          <w:lang w:eastAsia="ru-RU"/>
        </w:rPr>
        <w:t>, на севере – с Донским районом Южного административного округа города Москвы, на северо-западе с Гагаринским районом</w:t>
      </w:r>
      <w:r w:rsidRPr="004430F2">
        <w:rPr>
          <w:rFonts w:ascii="Times New Roman" w:eastAsia="Times New Roman" w:hAnsi="Times New Roman" w:cs="Times New Roman"/>
          <w:color w:val="FF0000"/>
          <w:sz w:val="28"/>
          <w:szCs w:val="28"/>
          <w:lang w:eastAsia="ru-RU"/>
        </w:rPr>
        <w:t xml:space="preserve">. </w:t>
      </w:r>
      <w:r w:rsidRPr="004430F2">
        <w:rPr>
          <w:rFonts w:ascii="Times New Roman" w:eastAsia="Times New Roman" w:hAnsi="Times New Roman" w:cs="Times New Roman"/>
          <w:sz w:val="28"/>
          <w:szCs w:val="28"/>
          <w:lang w:eastAsia="ru-RU"/>
        </w:rPr>
        <w:t xml:space="preserve">Границы Академического района проходят по </w:t>
      </w:r>
      <w:proofErr w:type="spellStart"/>
      <w:r w:rsidRPr="004430F2">
        <w:rPr>
          <w:rFonts w:ascii="Times New Roman" w:eastAsia="Times New Roman" w:hAnsi="Times New Roman" w:cs="Times New Roman"/>
          <w:sz w:val="28"/>
          <w:szCs w:val="28"/>
          <w:lang w:eastAsia="ru-RU"/>
        </w:rPr>
        <w:t>ул</w:t>
      </w:r>
      <w:proofErr w:type="gramStart"/>
      <w:r w:rsidRPr="004430F2">
        <w:rPr>
          <w:rFonts w:ascii="Times New Roman" w:eastAsia="Times New Roman" w:hAnsi="Times New Roman" w:cs="Times New Roman"/>
          <w:sz w:val="28"/>
          <w:szCs w:val="28"/>
          <w:lang w:eastAsia="ru-RU"/>
        </w:rPr>
        <w:t>.В</w:t>
      </w:r>
      <w:proofErr w:type="gramEnd"/>
      <w:r w:rsidRPr="004430F2">
        <w:rPr>
          <w:rFonts w:ascii="Times New Roman" w:eastAsia="Times New Roman" w:hAnsi="Times New Roman" w:cs="Times New Roman"/>
          <w:sz w:val="28"/>
          <w:szCs w:val="28"/>
          <w:lang w:eastAsia="ru-RU"/>
        </w:rPr>
        <w:t>авилова</w:t>
      </w:r>
      <w:proofErr w:type="spellEnd"/>
      <w:r w:rsidRPr="004430F2">
        <w:rPr>
          <w:rFonts w:ascii="Times New Roman" w:eastAsia="Times New Roman" w:hAnsi="Times New Roman" w:cs="Times New Roman"/>
          <w:sz w:val="28"/>
          <w:szCs w:val="28"/>
          <w:lang w:eastAsia="ru-RU"/>
        </w:rPr>
        <w:t>,</w:t>
      </w:r>
      <w:r w:rsidRPr="004430F2">
        <w:rPr>
          <w:rFonts w:ascii="Times New Roman" w:eastAsia="Times New Roman" w:hAnsi="Times New Roman" w:cs="Times New Roman"/>
          <w:spacing w:val="2"/>
          <w:sz w:val="28"/>
          <w:szCs w:val="28"/>
          <w:lang w:eastAsia="ru-RU"/>
        </w:rPr>
        <w:t xml:space="preserve"> северо-восточной границе полосы отвода Малого кольца </w:t>
      </w:r>
      <w:proofErr w:type="spellStart"/>
      <w:r w:rsidRPr="004430F2">
        <w:rPr>
          <w:rFonts w:ascii="Times New Roman" w:eastAsia="Times New Roman" w:hAnsi="Times New Roman" w:cs="Times New Roman"/>
          <w:spacing w:val="2"/>
          <w:sz w:val="28"/>
          <w:szCs w:val="28"/>
          <w:lang w:eastAsia="ru-RU"/>
        </w:rPr>
        <w:t>МЖД</w:t>
      </w:r>
      <w:proofErr w:type="spellEnd"/>
      <w:r w:rsidRPr="004430F2">
        <w:rPr>
          <w:rFonts w:ascii="Times New Roman" w:eastAsia="Times New Roman" w:hAnsi="Times New Roman" w:cs="Times New Roman"/>
          <w:sz w:val="28"/>
          <w:szCs w:val="28"/>
          <w:lang w:eastAsia="ru-RU"/>
        </w:rPr>
        <w:t xml:space="preserve">, </w:t>
      </w:r>
      <w:proofErr w:type="spellStart"/>
      <w:r w:rsidRPr="004430F2">
        <w:rPr>
          <w:rFonts w:ascii="Times New Roman" w:eastAsia="Times New Roman" w:hAnsi="Times New Roman" w:cs="Times New Roman"/>
          <w:sz w:val="28"/>
          <w:szCs w:val="28"/>
          <w:lang w:eastAsia="ru-RU"/>
        </w:rPr>
        <w:t>ул.Большая</w:t>
      </w:r>
      <w:proofErr w:type="spellEnd"/>
      <w:r w:rsidRPr="004430F2">
        <w:rPr>
          <w:rFonts w:ascii="Times New Roman" w:eastAsia="Times New Roman" w:hAnsi="Times New Roman" w:cs="Times New Roman"/>
          <w:sz w:val="28"/>
          <w:szCs w:val="28"/>
          <w:lang w:eastAsia="ru-RU"/>
        </w:rPr>
        <w:t xml:space="preserve"> Черемушкинская, </w:t>
      </w:r>
      <w:proofErr w:type="spellStart"/>
      <w:r w:rsidRPr="004430F2">
        <w:rPr>
          <w:rFonts w:ascii="Times New Roman" w:eastAsia="Times New Roman" w:hAnsi="Times New Roman" w:cs="Times New Roman"/>
          <w:sz w:val="28"/>
          <w:szCs w:val="28"/>
          <w:lang w:eastAsia="ru-RU"/>
        </w:rPr>
        <w:t>ул.Кржижановского</w:t>
      </w:r>
      <w:proofErr w:type="spellEnd"/>
      <w:r w:rsidRPr="004430F2">
        <w:rPr>
          <w:rFonts w:ascii="Times New Roman" w:eastAsia="Times New Roman" w:hAnsi="Times New Roman" w:cs="Times New Roman"/>
          <w:sz w:val="28"/>
          <w:szCs w:val="28"/>
          <w:lang w:eastAsia="ru-RU"/>
        </w:rPr>
        <w:t>, далее по Нахимовскому проспекту.</w:t>
      </w:r>
      <w:r w:rsidRPr="004430F2">
        <w:rPr>
          <w:rFonts w:ascii="Calibri" w:eastAsia="Arial Unicode MS" w:hAnsi="Calibri" w:cs="Times New Roman"/>
          <w:sz w:val="28"/>
          <w:szCs w:val="28"/>
          <w:shd w:val="clear" w:color="auto" w:fill="FFFFFF"/>
          <w:lang w:eastAsia="ru-RU"/>
        </w:rPr>
        <w:t xml:space="preserve">  </w:t>
      </w:r>
    </w:p>
    <w:p w:rsidR="004430F2" w:rsidRPr="004430F2" w:rsidRDefault="004430F2" w:rsidP="004430F2">
      <w:pPr>
        <w:spacing w:after="0" w:line="240" w:lineRule="auto"/>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          На территории Академического района  проходит одна линия метрополитена: </w:t>
      </w:r>
      <w:proofErr w:type="spellStart"/>
      <w:r w:rsidRPr="004430F2">
        <w:rPr>
          <w:rFonts w:ascii="Times New Roman" w:eastAsia="Times New Roman" w:hAnsi="Times New Roman" w:cs="Times New Roman"/>
          <w:sz w:val="28"/>
          <w:szCs w:val="28"/>
          <w:lang w:eastAsia="ru-RU"/>
        </w:rPr>
        <w:t>Калужско</w:t>
      </w:r>
      <w:proofErr w:type="spellEnd"/>
      <w:r w:rsidRPr="004430F2">
        <w:rPr>
          <w:rFonts w:ascii="Times New Roman" w:eastAsia="Times New Roman" w:hAnsi="Times New Roman" w:cs="Times New Roman"/>
          <w:sz w:val="28"/>
          <w:szCs w:val="28"/>
          <w:lang w:eastAsia="ru-RU"/>
        </w:rPr>
        <w:t xml:space="preserve">-Рижская. </w:t>
      </w:r>
    </w:p>
    <w:p w:rsidR="004430F2" w:rsidRPr="004430F2" w:rsidRDefault="004430F2" w:rsidP="004430F2">
      <w:pPr>
        <w:spacing w:after="0" w:line="240" w:lineRule="auto"/>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          Расположено 2 станции метрополитена.</w:t>
      </w:r>
    </w:p>
    <w:p w:rsidR="004430F2" w:rsidRPr="004430F2" w:rsidRDefault="004430F2" w:rsidP="004430F2">
      <w:pPr>
        <w:spacing w:after="0" w:line="240" w:lineRule="auto"/>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          На территории Академического района расположено </w:t>
      </w:r>
      <w:r w:rsidRPr="004430F2">
        <w:rPr>
          <w:rFonts w:ascii="Times New Roman" w:eastAsia="Times New Roman" w:hAnsi="Times New Roman" w:cs="Times New Roman"/>
          <w:b/>
          <w:bCs/>
          <w:sz w:val="28"/>
          <w:szCs w:val="28"/>
          <w:lang w:eastAsia="ru-RU"/>
        </w:rPr>
        <w:t>16</w:t>
      </w:r>
      <w:r w:rsidRPr="004430F2">
        <w:rPr>
          <w:rFonts w:ascii="Times New Roman" w:eastAsia="Times New Roman" w:hAnsi="Times New Roman" w:cs="Times New Roman"/>
          <w:sz w:val="28"/>
          <w:szCs w:val="28"/>
          <w:lang w:eastAsia="ru-RU"/>
        </w:rPr>
        <w:t xml:space="preserve"> улиц, протяженностью </w:t>
      </w:r>
      <w:smartTag w:uri="urn:schemas-microsoft-com:office:smarttags" w:element="metricconverter">
        <w:smartTagPr>
          <w:attr w:name="ProductID" w:val="26,4 км"/>
        </w:smartTagPr>
        <w:r w:rsidRPr="004430F2">
          <w:rPr>
            <w:rFonts w:ascii="Times New Roman" w:eastAsia="Times New Roman" w:hAnsi="Times New Roman" w:cs="Times New Roman"/>
            <w:sz w:val="28"/>
            <w:szCs w:val="28"/>
            <w:lang w:eastAsia="ru-RU"/>
          </w:rPr>
          <w:t>26,4 км</w:t>
        </w:r>
      </w:smartTag>
      <w:r w:rsidRPr="004430F2">
        <w:rPr>
          <w:rFonts w:ascii="Times New Roman" w:eastAsia="Times New Roman" w:hAnsi="Times New Roman" w:cs="Times New Roman"/>
          <w:sz w:val="28"/>
          <w:szCs w:val="28"/>
          <w:lang w:eastAsia="ru-RU"/>
        </w:rPr>
        <w:t xml:space="preserve">, 20 светофорных объектов, 880 опор уличного освещения, 66 остановок общественного транспорта. </w:t>
      </w:r>
    </w:p>
    <w:p w:rsidR="004430F2" w:rsidRPr="004430F2" w:rsidRDefault="004430F2" w:rsidP="004430F2">
      <w:pPr>
        <w:spacing w:after="0" w:line="240" w:lineRule="auto"/>
        <w:ind w:firstLine="708"/>
        <w:jc w:val="both"/>
        <w:rPr>
          <w:rFonts w:ascii="Times New Roman" w:eastAsia="Times New Roman" w:hAnsi="Times New Roman" w:cs="Times New Roman"/>
          <w:b/>
          <w:color w:val="000000"/>
          <w:sz w:val="28"/>
          <w:szCs w:val="28"/>
          <w:lang w:eastAsia="ru-RU"/>
        </w:rPr>
      </w:pPr>
    </w:p>
    <w:p w:rsidR="004430F2" w:rsidRPr="004430F2" w:rsidRDefault="004430F2" w:rsidP="004430F2">
      <w:pPr>
        <w:spacing w:after="0" w:line="240" w:lineRule="auto"/>
        <w:ind w:firstLine="708"/>
        <w:jc w:val="both"/>
        <w:rPr>
          <w:rFonts w:ascii="Times New Roman" w:eastAsia="Times New Roman" w:hAnsi="Times New Roman" w:cs="Times New Roman"/>
          <w:b/>
          <w:color w:val="000000"/>
          <w:sz w:val="28"/>
          <w:szCs w:val="28"/>
          <w:lang w:eastAsia="ru-RU"/>
        </w:rPr>
      </w:pPr>
      <w:r w:rsidRPr="004430F2">
        <w:rPr>
          <w:rFonts w:ascii="Times New Roman" w:eastAsia="Times New Roman" w:hAnsi="Times New Roman" w:cs="Times New Roman"/>
          <w:color w:val="000000"/>
          <w:sz w:val="28"/>
          <w:szCs w:val="28"/>
          <w:lang w:eastAsia="ru-RU"/>
        </w:rPr>
        <w:t xml:space="preserve">Численность  проживающего населения по состоянию на 01.01.2016 г. </w:t>
      </w:r>
      <w:r w:rsidRPr="004430F2">
        <w:rPr>
          <w:rFonts w:ascii="Times New Roman" w:eastAsia="Times New Roman" w:hAnsi="Times New Roman" w:cs="Times New Roman"/>
          <w:b/>
          <w:color w:val="000000"/>
          <w:sz w:val="28"/>
          <w:szCs w:val="28"/>
          <w:lang w:eastAsia="ru-RU"/>
        </w:rPr>
        <w:t xml:space="preserve">– 108 516 чел., </w:t>
      </w:r>
      <w:r w:rsidRPr="004430F2">
        <w:rPr>
          <w:rFonts w:ascii="Times New Roman" w:eastAsia="Times New Roman" w:hAnsi="Times New Roman" w:cs="Times New Roman"/>
          <w:color w:val="000000"/>
          <w:sz w:val="28"/>
          <w:szCs w:val="28"/>
          <w:lang w:eastAsia="ru-RU"/>
        </w:rPr>
        <w:t>в том числе</w:t>
      </w:r>
      <w:r w:rsidRPr="004430F2">
        <w:rPr>
          <w:rFonts w:ascii="Times New Roman" w:eastAsia="Times New Roman" w:hAnsi="Times New Roman" w:cs="Times New Roman"/>
          <w:b/>
          <w:color w:val="000000"/>
          <w:sz w:val="28"/>
          <w:szCs w:val="28"/>
          <w:lang w:eastAsia="ru-RU"/>
        </w:rPr>
        <w:t xml:space="preserve">: </w:t>
      </w:r>
    </w:p>
    <w:p w:rsidR="004430F2" w:rsidRPr="004430F2" w:rsidRDefault="004430F2" w:rsidP="004430F2">
      <w:pPr>
        <w:spacing w:after="0" w:line="240" w:lineRule="auto"/>
        <w:ind w:firstLine="708"/>
        <w:jc w:val="both"/>
        <w:rPr>
          <w:rFonts w:ascii="Times New Roman" w:eastAsia="Times New Roman" w:hAnsi="Times New Roman" w:cs="Times New Roman"/>
          <w:b/>
          <w:color w:val="000000"/>
          <w:sz w:val="28"/>
          <w:szCs w:val="28"/>
          <w:lang w:eastAsia="ru-RU"/>
        </w:rPr>
      </w:pPr>
      <w:r w:rsidRPr="004430F2">
        <w:rPr>
          <w:rFonts w:ascii="Times New Roman" w:eastAsia="Times New Roman" w:hAnsi="Times New Roman" w:cs="Times New Roman"/>
          <w:b/>
          <w:color w:val="000000"/>
          <w:sz w:val="28"/>
          <w:szCs w:val="28"/>
          <w:lang w:eastAsia="ru-RU"/>
        </w:rPr>
        <w:t xml:space="preserve">14 042 чел. – </w:t>
      </w:r>
      <w:r w:rsidRPr="004430F2">
        <w:rPr>
          <w:rFonts w:ascii="Times New Roman" w:eastAsia="Times New Roman" w:hAnsi="Times New Roman" w:cs="Times New Roman"/>
          <w:color w:val="000000"/>
          <w:sz w:val="28"/>
          <w:szCs w:val="28"/>
          <w:lang w:eastAsia="ru-RU"/>
        </w:rPr>
        <w:t>дети в возрасте до 18 лет</w:t>
      </w:r>
    </w:p>
    <w:p w:rsidR="004430F2" w:rsidRPr="004430F2" w:rsidRDefault="004430F2" w:rsidP="004430F2">
      <w:pPr>
        <w:spacing w:after="0" w:line="240" w:lineRule="auto"/>
        <w:ind w:firstLine="708"/>
        <w:jc w:val="both"/>
        <w:rPr>
          <w:rFonts w:ascii="Times New Roman" w:eastAsia="Times New Roman" w:hAnsi="Times New Roman" w:cs="Times New Roman"/>
          <w:b/>
          <w:color w:val="000000"/>
          <w:sz w:val="28"/>
          <w:szCs w:val="28"/>
          <w:lang w:eastAsia="ru-RU"/>
        </w:rPr>
      </w:pPr>
      <w:r w:rsidRPr="004430F2">
        <w:rPr>
          <w:rFonts w:ascii="Times New Roman" w:eastAsia="Times New Roman" w:hAnsi="Times New Roman" w:cs="Times New Roman"/>
          <w:b/>
          <w:color w:val="000000"/>
          <w:sz w:val="28"/>
          <w:szCs w:val="28"/>
          <w:lang w:eastAsia="ru-RU"/>
        </w:rPr>
        <w:t xml:space="preserve">67 075 чел. – </w:t>
      </w:r>
      <w:r w:rsidRPr="004430F2">
        <w:rPr>
          <w:rFonts w:ascii="Times New Roman" w:eastAsia="Times New Roman" w:hAnsi="Times New Roman" w:cs="Times New Roman"/>
          <w:color w:val="000000"/>
          <w:sz w:val="28"/>
          <w:szCs w:val="28"/>
          <w:lang w:eastAsia="ru-RU"/>
        </w:rPr>
        <w:t>работоспособное население</w:t>
      </w:r>
    </w:p>
    <w:p w:rsidR="004430F2" w:rsidRPr="004430F2" w:rsidRDefault="004430F2" w:rsidP="004430F2">
      <w:pPr>
        <w:spacing w:after="0" w:line="240" w:lineRule="auto"/>
        <w:ind w:firstLine="708"/>
        <w:jc w:val="both"/>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b/>
          <w:color w:val="000000"/>
          <w:sz w:val="28"/>
          <w:szCs w:val="28"/>
          <w:lang w:eastAsia="ru-RU"/>
        </w:rPr>
        <w:t xml:space="preserve">27 399 чел. – </w:t>
      </w:r>
      <w:r w:rsidRPr="004430F2">
        <w:rPr>
          <w:rFonts w:ascii="Times New Roman" w:eastAsia="Times New Roman" w:hAnsi="Times New Roman" w:cs="Times New Roman"/>
          <w:color w:val="000000"/>
          <w:sz w:val="28"/>
          <w:szCs w:val="28"/>
          <w:lang w:eastAsia="ru-RU"/>
        </w:rPr>
        <w:t>пенсионеры</w:t>
      </w:r>
    </w:p>
    <w:p w:rsidR="004430F2" w:rsidRPr="004430F2" w:rsidRDefault="004430F2" w:rsidP="004430F2">
      <w:pPr>
        <w:spacing w:after="0" w:line="240" w:lineRule="auto"/>
        <w:ind w:firstLine="708"/>
        <w:jc w:val="both"/>
        <w:rPr>
          <w:rFonts w:ascii="Times New Roman" w:eastAsia="Times New Roman" w:hAnsi="Times New Roman" w:cs="Times New Roman"/>
          <w:b/>
          <w:color w:val="000000"/>
          <w:sz w:val="28"/>
          <w:szCs w:val="28"/>
          <w:lang w:eastAsia="ru-RU"/>
        </w:rPr>
      </w:pPr>
    </w:p>
    <w:p w:rsidR="004430F2" w:rsidRPr="004430F2" w:rsidRDefault="004430F2" w:rsidP="004430F2">
      <w:pPr>
        <w:spacing w:after="0" w:line="240" w:lineRule="auto"/>
        <w:ind w:firstLine="851"/>
        <w:jc w:val="both"/>
        <w:rPr>
          <w:rFonts w:ascii="Times New Roman" w:eastAsia="Times New Roman" w:hAnsi="Times New Roman" w:cs="Times New Roman"/>
          <w:color w:val="000000"/>
          <w:sz w:val="28"/>
          <w:szCs w:val="28"/>
          <w:lang w:eastAsia="ru-RU"/>
        </w:rPr>
      </w:pPr>
    </w:p>
    <w:p w:rsidR="004430F2" w:rsidRPr="004430F2" w:rsidRDefault="004430F2" w:rsidP="004430F2">
      <w:pPr>
        <w:spacing w:after="0" w:line="240" w:lineRule="auto"/>
        <w:ind w:firstLine="851"/>
        <w:jc w:val="both"/>
        <w:rPr>
          <w:rFonts w:ascii="Times New Roman" w:eastAsia="Times New Roman" w:hAnsi="Times New Roman" w:cs="Times New Roman"/>
          <w:color w:val="000000"/>
          <w:sz w:val="28"/>
          <w:szCs w:val="28"/>
          <w:lang w:eastAsia="ru-RU"/>
        </w:rPr>
      </w:pPr>
    </w:p>
    <w:p w:rsidR="004430F2" w:rsidRPr="004430F2" w:rsidRDefault="004430F2" w:rsidP="004430F2">
      <w:pPr>
        <w:spacing w:after="0" w:line="240" w:lineRule="auto"/>
        <w:ind w:firstLine="851"/>
        <w:jc w:val="both"/>
        <w:rPr>
          <w:rFonts w:ascii="Times New Roman" w:eastAsia="Times New Roman" w:hAnsi="Times New Roman" w:cs="Times New Roman"/>
          <w:color w:val="000000"/>
          <w:sz w:val="28"/>
          <w:szCs w:val="28"/>
          <w:lang w:eastAsia="ru-RU"/>
        </w:rPr>
      </w:pPr>
    </w:p>
    <w:p w:rsidR="004430F2" w:rsidRPr="004430F2" w:rsidRDefault="004430F2" w:rsidP="004430F2">
      <w:pPr>
        <w:spacing w:after="0" w:line="240" w:lineRule="auto"/>
        <w:ind w:firstLine="851"/>
        <w:jc w:val="both"/>
        <w:rPr>
          <w:rFonts w:ascii="Times New Roman" w:eastAsia="Times New Roman" w:hAnsi="Times New Roman" w:cs="Times New Roman"/>
          <w:color w:val="000000"/>
          <w:sz w:val="28"/>
          <w:szCs w:val="28"/>
          <w:lang w:eastAsia="ru-RU"/>
        </w:rPr>
      </w:pPr>
    </w:p>
    <w:p w:rsidR="004430F2" w:rsidRPr="004430F2" w:rsidRDefault="004430F2" w:rsidP="004430F2">
      <w:pPr>
        <w:spacing w:after="0" w:line="240" w:lineRule="auto"/>
        <w:ind w:firstLine="851"/>
        <w:jc w:val="both"/>
        <w:rPr>
          <w:rFonts w:ascii="Times New Roman" w:eastAsia="Times New Roman" w:hAnsi="Times New Roman" w:cs="Times New Roman"/>
          <w:color w:val="000000"/>
          <w:sz w:val="28"/>
          <w:szCs w:val="28"/>
          <w:lang w:eastAsia="ru-RU"/>
        </w:rPr>
      </w:pPr>
    </w:p>
    <w:p w:rsidR="004430F2" w:rsidRPr="004430F2" w:rsidRDefault="004430F2" w:rsidP="004430F2">
      <w:pPr>
        <w:spacing w:after="0" w:line="240" w:lineRule="auto"/>
        <w:ind w:firstLine="851"/>
        <w:jc w:val="both"/>
        <w:rPr>
          <w:rFonts w:ascii="Times New Roman" w:eastAsia="Times New Roman" w:hAnsi="Times New Roman" w:cs="Times New Roman"/>
          <w:color w:val="000000"/>
          <w:sz w:val="28"/>
          <w:szCs w:val="28"/>
          <w:lang w:eastAsia="ru-RU"/>
        </w:rPr>
      </w:pPr>
    </w:p>
    <w:p w:rsidR="004430F2" w:rsidRPr="004430F2" w:rsidRDefault="004430F2" w:rsidP="004430F2">
      <w:pPr>
        <w:spacing w:after="0" w:line="240" w:lineRule="auto"/>
        <w:jc w:val="center"/>
        <w:rPr>
          <w:rFonts w:ascii="Times New Roman" w:eastAsia="Times New Roman" w:hAnsi="Times New Roman" w:cs="Times New Roman"/>
          <w:b/>
          <w:color w:val="000000"/>
          <w:sz w:val="28"/>
          <w:szCs w:val="28"/>
          <w:u w:val="single"/>
          <w:lang w:eastAsia="ru-RU"/>
        </w:rPr>
      </w:pPr>
      <w:r w:rsidRPr="004430F2">
        <w:rPr>
          <w:rFonts w:ascii="Times New Roman" w:eastAsia="Times New Roman" w:hAnsi="Times New Roman" w:cs="Times New Roman"/>
          <w:b/>
          <w:color w:val="000000"/>
          <w:sz w:val="28"/>
          <w:szCs w:val="28"/>
          <w:lang w:eastAsia="ru-RU"/>
        </w:rPr>
        <w:t>Программа комплексного развития  Академического района в 2015 году выполнена в полном объеме.</w:t>
      </w:r>
    </w:p>
    <w:p w:rsidR="004430F2" w:rsidRPr="004430F2" w:rsidRDefault="004430F2" w:rsidP="004430F2">
      <w:pPr>
        <w:spacing w:after="0" w:line="240" w:lineRule="auto"/>
        <w:ind w:left="660"/>
        <w:jc w:val="both"/>
        <w:rPr>
          <w:rFonts w:ascii="Times New Roman" w:eastAsia="Times New Roman" w:hAnsi="Times New Roman" w:cs="Times New Roman"/>
          <w:b/>
          <w:color w:val="000000"/>
          <w:sz w:val="28"/>
          <w:szCs w:val="28"/>
          <w:u w:val="single"/>
          <w:lang w:eastAsia="ru-RU"/>
        </w:rPr>
      </w:pPr>
    </w:p>
    <w:p w:rsidR="004430F2" w:rsidRPr="004430F2" w:rsidRDefault="004430F2" w:rsidP="004430F2">
      <w:pPr>
        <w:spacing w:after="0" w:line="240" w:lineRule="auto"/>
        <w:ind w:left="660"/>
        <w:jc w:val="both"/>
        <w:rPr>
          <w:rFonts w:ascii="Times New Roman" w:eastAsia="Times New Roman" w:hAnsi="Times New Roman" w:cs="Times New Roman"/>
          <w:b/>
          <w:color w:val="000000"/>
          <w:sz w:val="28"/>
          <w:szCs w:val="28"/>
          <w:u w:val="single"/>
          <w:lang w:eastAsia="ru-RU"/>
        </w:rPr>
      </w:pPr>
    </w:p>
    <w:p w:rsidR="004430F2" w:rsidRPr="004430F2" w:rsidRDefault="004430F2" w:rsidP="004430F2">
      <w:pPr>
        <w:spacing w:after="0" w:line="240" w:lineRule="auto"/>
        <w:ind w:left="660"/>
        <w:jc w:val="both"/>
        <w:rPr>
          <w:rFonts w:ascii="Times New Roman" w:eastAsia="Times New Roman" w:hAnsi="Times New Roman" w:cs="Times New Roman"/>
          <w:b/>
          <w:color w:val="000000"/>
          <w:sz w:val="28"/>
          <w:szCs w:val="28"/>
          <w:u w:val="single"/>
          <w:lang w:eastAsia="ru-RU"/>
        </w:rPr>
      </w:pPr>
    </w:p>
    <w:p w:rsidR="004430F2" w:rsidRPr="004430F2" w:rsidRDefault="004430F2" w:rsidP="004430F2">
      <w:pPr>
        <w:spacing w:after="0" w:line="240" w:lineRule="auto"/>
        <w:ind w:left="660"/>
        <w:jc w:val="both"/>
        <w:rPr>
          <w:rFonts w:ascii="Times New Roman" w:eastAsia="Times New Roman" w:hAnsi="Times New Roman" w:cs="Times New Roman"/>
          <w:b/>
          <w:color w:val="000000"/>
          <w:sz w:val="28"/>
          <w:szCs w:val="28"/>
          <w:u w:val="single"/>
          <w:lang w:eastAsia="ru-RU"/>
        </w:rPr>
      </w:pPr>
    </w:p>
    <w:p w:rsidR="004430F2" w:rsidRPr="004430F2" w:rsidRDefault="004430F2" w:rsidP="004430F2">
      <w:pPr>
        <w:spacing w:after="0" w:line="240" w:lineRule="auto"/>
        <w:ind w:left="660"/>
        <w:jc w:val="both"/>
        <w:rPr>
          <w:rFonts w:ascii="Times New Roman" w:eastAsia="Times New Roman" w:hAnsi="Times New Roman" w:cs="Times New Roman"/>
          <w:b/>
          <w:color w:val="000000"/>
          <w:sz w:val="28"/>
          <w:szCs w:val="28"/>
          <w:u w:val="single"/>
          <w:lang w:eastAsia="ru-RU"/>
        </w:rPr>
      </w:pPr>
    </w:p>
    <w:p w:rsidR="004430F2" w:rsidRPr="004430F2" w:rsidRDefault="004430F2" w:rsidP="004430F2">
      <w:pPr>
        <w:spacing w:after="0" w:line="240" w:lineRule="auto"/>
        <w:ind w:left="660"/>
        <w:jc w:val="center"/>
        <w:rPr>
          <w:rFonts w:ascii="Times New Roman" w:eastAsia="Times New Roman" w:hAnsi="Times New Roman" w:cs="Times New Roman"/>
          <w:color w:val="000000"/>
          <w:sz w:val="24"/>
          <w:szCs w:val="24"/>
          <w:lang w:eastAsia="ru-RU"/>
        </w:rPr>
      </w:pPr>
      <w:r w:rsidRPr="004430F2">
        <w:rPr>
          <w:rFonts w:ascii="Times New Roman" w:eastAsia="Times New Roman" w:hAnsi="Times New Roman" w:cs="Times New Roman"/>
          <w:color w:val="000000"/>
          <w:sz w:val="24"/>
          <w:szCs w:val="24"/>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4.5pt;height:21.75pt" fillcolor="#030" strokecolor="teal">
            <v:shadow color="#868686"/>
            <v:textpath style="font-family:&quot;Colonna MT&quot;;font-size:8pt;font-weight:bold;v-text-kern:t" trim="t" fitpath="t" string="Сфера жилищно коммунального хозяйства и благоустройства&#10;"/>
          </v:shape>
        </w:pict>
      </w:r>
    </w:p>
    <w:p w:rsidR="004430F2" w:rsidRPr="004430F2" w:rsidRDefault="004430F2" w:rsidP="004430F2">
      <w:pPr>
        <w:spacing w:after="0" w:line="240" w:lineRule="auto"/>
        <w:ind w:left="660"/>
        <w:jc w:val="center"/>
        <w:rPr>
          <w:rFonts w:ascii="Times New Roman" w:eastAsia="Times New Roman" w:hAnsi="Times New Roman" w:cs="Times New Roman"/>
          <w:color w:val="000000"/>
          <w:sz w:val="24"/>
          <w:szCs w:val="24"/>
          <w:lang w:eastAsia="ru-RU"/>
        </w:rPr>
      </w:pPr>
    </w:p>
    <w:p w:rsidR="004430F2" w:rsidRPr="004430F2" w:rsidRDefault="004430F2" w:rsidP="004430F2">
      <w:pPr>
        <w:spacing w:after="0" w:line="240" w:lineRule="auto"/>
        <w:ind w:firstLine="708"/>
        <w:jc w:val="both"/>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color w:val="000000"/>
          <w:sz w:val="28"/>
          <w:szCs w:val="28"/>
          <w:lang w:eastAsia="ru-RU"/>
        </w:rPr>
        <w:t xml:space="preserve">В Академическом районе </w:t>
      </w:r>
      <w:r w:rsidRPr="004430F2">
        <w:rPr>
          <w:rFonts w:ascii="Times New Roman" w:eastAsia="Times New Roman" w:hAnsi="Times New Roman" w:cs="Times New Roman"/>
          <w:b/>
          <w:color w:val="000000"/>
          <w:sz w:val="28"/>
          <w:szCs w:val="28"/>
          <w:lang w:eastAsia="ru-RU"/>
        </w:rPr>
        <w:t>365</w:t>
      </w:r>
      <w:r w:rsidRPr="004430F2">
        <w:rPr>
          <w:rFonts w:ascii="Times New Roman" w:eastAsia="Times New Roman" w:hAnsi="Times New Roman" w:cs="Times New Roman"/>
          <w:color w:val="000000"/>
          <w:sz w:val="28"/>
          <w:szCs w:val="28"/>
          <w:lang w:eastAsia="ru-RU"/>
        </w:rPr>
        <w:t xml:space="preserve"> многоквартирных жилых домов, </w:t>
      </w:r>
    </w:p>
    <w:p w:rsidR="004430F2" w:rsidRPr="004430F2" w:rsidRDefault="004430F2" w:rsidP="004430F2">
      <w:pPr>
        <w:spacing w:after="0" w:line="240" w:lineRule="auto"/>
        <w:ind w:firstLine="708"/>
        <w:jc w:val="both"/>
        <w:rPr>
          <w:rFonts w:ascii="Times New Roman" w:eastAsia="Times New Roman" w:hAnsi="Times New Roman" w:cs="Times New Roman"/>
          <w:b/>
          <w:color w:val="000000"/>
          <w:sz w:val="28"/>
          <w:szCs w:val="28"/>
          <w:lang w:eastAsia="ru-RU"/>
        </w:rPr>
      </w:pPr>
      <w:r w:rsidRPr="004430F2">
        <w:rPr>
          <w:rFonts w:ascii="Times New Roman" w:eastAsia="Times New Roman" w:hAnsi="Times New Roman" w:cs="Times New Roman"/>
          <w:b/>
          <w:color w:val="000000"/>
          <w:sz w:val="28"/>
          <w:szCs w:val="28"/>
          <w:lang w:eastAsia="ru-RU"/>
        </w:rPr>
        <w:t>В районе 1228 подъездов, 2015 году были проведен текущий ремонт в 105 подъездах в 30 жилых домов.</w:t>
      </w:r>
    </w:p>
    <w:p w:rsidR="004430F2" w:rsidRPr="004430F2" w:rsidRDefault="004430F2" w:rsidP="004430F2">
      <w:pPr>
        <w:spacing w:after="0" w:line="240" w:lineRule="auto"/>
        <w:jc w:val="center"/>
        <w:rPr>
          <w:rFonts w:ascii="Times New Roman" w:eastAsia="Times New Roman" w:hAnsi="Times New Roman" w:cs="Times New Roman"/>
          <w:color w:val="FF0000"/>
          <w:sz w:val="24"/>
          <w:szCs w:val="24"/>
          <w:lang w:eastAsia="ru-RU"/>
        </w:rPr>
      </w:pPr>
    </w:p>
    <w:p w:rsidR="004430F2" w:rsidRPr="004430F2" w:rsidRDefault="004430F2" w:rsidP="004430F2">
      <w:pPr>
        <w:spacing w:after="0" w:line="240" w:lineRule="auto"/>
        <w:rPr>
          <w:rFonts w:ascii="Times New Roman" w:eastAsia="Times New Roman" w:hAnsi="Times New Roman" w:cs="Times New Roman"/>
          <w:b/>
          <w:sz w:val="28"/>
          <w:szCs w:val="28"/>
          <w:lang w:eastAsia="ru-RU"/>
        </w:rPr>
      </w:pPr>
    </w:p>
    <w:p w:rsidR="004430F2" w:rsidRPr="004430F2" w:rsidRDefault="004430F2" w:rsidP="004430F2">
      <w:pPr>
        <w:spacing w:after="0" w:line="240" w:lineRule="auto"/>
        <w:contextualSpacing/>
        <w:jc w:val="both"/>
        <w:rPr>
          <w:rFonts w:ascii="Times New Roman" w:eastAsia="Times New Roman" w:hAnsi="Times New Roman" w:cs="Times New Roman"/>
          <w:b/>
          <w:sz w:val="28"/>
          <w:szCs w:val="28"/>
          <w:lang w:eastAsia="ru-RU"/>
        </w:rPr>
      </w:pPr>
      <w:r w:rsidRPr="004430F2">
        <w:rPr>
          <w:rFonts w:ascii="Times New Roman" w:eastAsia="Times New Roman" w:hAnsi="Times New Roman" w:cs="Times New Roman"/>
          <w:b/>
          <w:sz w:val="28"/>
          <w:szCs w:val="28"/>
          <w:lang w:eastAsia="ru-RU"/>
        </w:rPr>
        <w:t xml:space="preserve">При проведении Комплексного благоустройства дворовых территорий был выполнен капитальный ремонт в 63 дворах (11 школах и садах)   на сумму 79,5 млн. руб. по следующим программам:  </w:t>
      </w:r>
    </w:p>
    <w:p w:rsidR="004430F2" w:rsidRPr="004430F2" w:rsidRDefault="004430F2" w:rsidP="004430F2">
      <w:pPr>
        <w:spacing w:after="0" w:line="240" w:lineRule="auto"/>
        <w:ind w:left="708"/>
        <w:jc w:val="both"/>
        <w:rPr>
          <w:rFonts w:ascii="Times New Roman" w:eastAsia="Times New Roman" w:hAnsi="Times New Roman" w:cs="Times New Roman"/>
          <w:sz w:val="28"/>
          <w:szCs w:val="28"/>
          <w:u w:val="single"/>
          <w:lang w:eastAsia="ru-RU"/>
        </w:rPr>
      </w:pPr>
    </w:p>
    <w:p w:rsidR="004430F2" w:rsidRPr="004430F2" w:rsidRDefault="004430F2" w:rsidP="004430F2">
      <w:pPr>
        <w:spacing w:after="0" w:line="240" w:lineRule="auto"/>
        <w:ind w:firstLine="708"/>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b/>
          <w:sz w:val="28"/>
          <w:szCs w:val="28"/>
          <w:lang w:eastAsia="ru-RU"/>
        </w:rPr>
        <w:t>- Средства Стимулирования управы района 3 транша (1,2,3 транш) на общую сумму 18 828,1 тыс. руб. а именно:</w:t>
      </w:r>
      <w:r w:rsidRPr="004430F2">
        <w:rPr>
          <w:rFonts w:ascii="Times New Roman" w:eastAsia="Times New Roman" w:hAnsi="Times New Roman" w:cs="Times New Roman"/>
          <w:sz w:val="28"/>
          <w:szCs w:val="28"/>
          <w:lang w:eastAsia="ru-RU"/>
        </w:rPr>
        <w:t xml:space="preserve"> </w:t>
      </w:r>
    </w:p>
    <w:p w:rsidR="004430F2" w:rsidRPr="004430F2" w:rsidRDefault="004430F2" w:rsidP="004430F2">
      <w:pPr>
        <w:spacing w:after="0" w:line="240" w:lineRule="auto"/>
        <w:ind w:firstLine="708"/>
        <w:jc w:val="both"/>
        <w:rPr>
          <w:rFonts w:ascii="Times New Roman" w:eastAsia="Times New Roman" w:hAnsi="Times New Roman" w:cs="Times New Roman"/>
          <w:b/>
          <w:sz w:val="28"/>
          <w:szCs w:val="28"/>
          <w:lang w:eastAsia="ru-RU"/>
        </w:rPr>
      </w:pPr>
      <w:r w:rsidRPr="004430F2">
        <w:rPr>
          <w:rFonts w:ascii="Times New Roman" w:eastAsia="Times New Roman" w:hAnsi="Times New Roman" w:cs="Times New Roman"/>
          <w:sz w:val="28"/>
          <w:szCs w:val="28"/>
          <w:lang w:eastAsia="ru-RU"/>
        </w:rPr>
        <w:t xml:space="preserve">Благоустройство </w:t>
      </w:r>
      <w:r w:rsidRPr="004430F2">
        <w:rPr>
          <w:rFonts w:ascii="Times New Roman" w:eastAsia="Times New Roman" w:hAnsi="Times New Roman" w:cs="Times New Roman"/>
          <w:b/>
          <w:sz w:val="28"/>
          <w:szCs w:val="28"/>
          <w:lang w:eastAsia="ru-RU"/>
        </w:rPr>
        <w:t xml:space="preserve">30 </w:t>
      </w:r>
      <w:r w:rsidRPr="004430F2">
        <w:rPr>
          <w:rFonts w:ascii="Times New Roman" w:eastAsia="Times New Roman" w:hAnsi="Times New Roman" w:cs="Times New Roman"/>
          <w:sz w:val="28"/>
          <w:szCs w:val="28"/>
          <w:lang w:eastAsia="ru-RU"/>
        </w:rPr>
        <w:t>дворовых территорий</w:t>
      </w:r>
      <w:r w:rsidRPr="004430F2">
        <w:rPr>
          <w:rFonts w:ascii="Calibri" w:eastAsia="Times New Roman" w:hAnsi="Calibri" w:cs="Times New Roman"/>
          <w:sz w:val="28"/>
          <w:szCs w:val="28"/>
          <w:lang w:eastAsia="ru-RU"/>
        </w:rPr>
        <w:t xml:space="preserve">, в том числе  устроены тренажерные площадки под </w:t>
      </w:r>
      <w:r w:rsidRPr="004430F2">
        <w:rPr>
          <w:rFonts w:ascii="Calibri" w:eastAsia="Times New Roman" w:hAnsi="Calibri" w:cs="Times New Roman"/>
          <w:b/>
          <w:sz w:val="28"/>
          <w:szCs w:val="28"/>
          <w:lang w:eastAsia="ru-RU"/>
        </w:rPr>
        <w:t>«</w:t>
      </w:r>
      <w:r w:rsidRPr="004430F2">
        <w:rPr>
          <w:rFonts w:ascii="Calibri" w:eastAsia="Times New Roman" w:hAnsi="Calibri" w:cs="Times New Roman"/>
          <w:b/>
          <w:sz w:val="28"/>
          <w:szCs w:val="28"/>
          <w:lang w:val="en-US" w:eastAsia="ru-RU"/>
        </w:rPr>
        <w:t>Workout</w:t>
      </w:r>
      <w:r w:rsidRPr="004430F2">
        <w:rPr>
          <w:rFonts w:ascii="Calibri" w:eastAsia="Times New Roman" w:hAnsi="Calibri" w:cs="Times New Roman"/>
          <w:b/>
          <w:sz w:val="28"/>
          <w:szCs w:val="28"/>
          <w:lang w:eastAsia="ru-RU"/>
        </w:rPr>
        <w:t>» на  2 - дворовых территориях</w:t>
      </w:r>
      <w:r w:rsidRPr="004430F2">
        <w:rPr>
          <w:rFonts w:ascii="Times New Roman" w:eastAsia="Times New Roman" w:hAnsi="Times New Roman" w:cs="Times New Roman"/>
          <w:sz w:val="28"/>
          <w:szCs w:val="28"/>
          <w:lang w:eastAsia="ru-RU"/>
        </w:rPr>
        <w:t>.</w:t>
      </w:r>
    </w:p>
    <w:p w:rsidR="004430F2" w:rsidRPr="004430F2" w:rsidRDefault="004430F2" w:rsidP="004430F2">
      <w:pPr>
        <w:spacing w:after="0" w:line="240" w:lineRule="auto"/>
        <w:jc w:val="both"/>
        <w:rPr>
          <w:rFonts w:ascii="Times New Roman" w:eastAsia="Times New Roman" w:hAnsi="Times New Roman" w:cs="Times New Roman"/>
          <w:b/>
          <w:sz w:val="28"/>
          <w:szCs w:val="28"/>
          <w:lang w:eastAsia="ru-RU"/>
        </w:rPr>
      </w:pPr>
    </w:p>
    <w:p w:rsidR="004430F2" w:rsidRPr="004430F2" w:rsidRDefault="004430F2" w:rsidP="004430F2">
      <w:pPr>
        <w:spacing w:after="0" w:line="240" w:lineRule="auto"/>
        <w:ind w:firstLine="708"/>
        <w:jc w:val="both"/>
        <w:rPr>
          <w:rFonts w:ascii="Times New Roman" w:eastAsia="Times New Roman" w:hAnsi="Times New Roman" w:cs="Times New Roman"/>
          <w:b/>
          <w:sz w:val="28"/>
          <w:szCs w:val="28"/>
          <w:lang w:eastAsia="ru-RU"/>
        </w:rPr>
      </w:pPr>
      <w:r w:rsidRPr="004430F2">
        <w:rPr>
          <w:rFonts w:ascii="Times New Roman" w:eastAsia="Times New Roman" w:hAnsi="Times New Roman" w:cs="Times New Roman"/>
          <w:b/>
          <w:sz w:val="28"/>
          <w:szCs w:val="28"/>
          <w:lang w:eastAsia="ru-RU"/>
        </w:rPr>
        <w:t>- Средства Социально-экономического развития района:</w:t>
      </w:r>
    </w:p>
    <w:p w:rsidR="004430F2" w:rsidRPr="004430F2" w:rsidRDefault="004430F2" w:rsidP="004430F2">
      <w:pPr>
        <w:spacing w:after="0" w:line="240" w:lineRule="auto"/>
        <w:ind w:firstLine="708"/>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Благоустроено </w:t>
      </w:r>
      <w:r w:rsidRPr="004430F2">
        <w:rPr>
          <w:rFonts w:ascii="Times New Roman" w:eastAsia="Times New Roman" w:hAnsi="Times New Roman" w:cs="Times New Roman"/>
          <w:b/>
          <w:sz w:val="28"/>
          <w:szCs w:val="28"/>
          <w:lang w:eastAsia="ru-RU"/>
        </w:rPr>
        <w:t>13</w:t>
      </w:r>
      <w:r w:rsidRPr="004430F2">
        <w:rPr>
          <w:rFonts w:ascii="Times New Roman" w:eastAsia="Times New Roman" w:hAnsi="Times New Roman" w:cs="Times New Roman"/>
          <w:sz w:val="28"/>
          <w:szCs w:val="28"/>
          <w:lang w:eastAsia="ru-RU"/>
        </w:rPr>
        <w:t xml:space="preserve"> дворовых территории на  сумму</w:t>
      </w:r>
      <w:r w:rsidRPr="004430F2">
        <w:rPr>
          <w:rFonts w:ascii="Times New Roman" w:eastAsia="Times New Roman" w:hAnsi="Times New Roman" w:cs="Times New Roman"/>
          <w:b/>
          <w:sz w:val="28"/>
          <w:szCs w:val="28"/>
          <w:lang w:eastAsia="ru-RU"/>
        </w:rPr>
        <w:t>: 13</w:t>
      </w:r>
      <w:r w:rsidRPr="004430F2">
        <w:rPr>
          <w:rFonts w:ascii="Times New Roman" w:eastAsia="Times New Roman" w:hAnsi="Times New Roman" w:cs="Times New Roman"/>
          <w:b/>
          <w:sz w:val="28"/>
          <w:szCs w:val="28"/>
          <w:lang w:val="en-US" w:eastAsia="ru-RU"/>
        </w:rPr>
        <w:t> </w:t>
      </w:r>
      <w:r w:rsidRPr="004430F2">
        <w:rPr>
          <w:rFonts w:ascii="Times New Roman" w:eastAsia="Times New Roman" w:hAnsi="Times New Roman" w:cs="Times New Roman"/>
          <w:b/>
          <w:sz w:val="28"/>
          <w:szCs w:val="28"/>
          <w:lang w:eastAsia="ru-RU"/>
        </w:rPr>
        <w:t xml:space="preserve">169, </w:t>
      </w:r>
      <w:proofErr w:type="spellStart"/>
      <w:r w:rsidRPr="004430F2">
        <w:rPr>
          <w:rFonts w:ascii="Times New Roman" w:eastAsia="Times New Roman" w:hAnsi="Times New Roman" w:cs="Times New Roman"/>
          <w:b/>
          <w:sz w:val="28"/>
          <w:szCs w:val="28"/>
          <w:lang w:eastAsia="ru-RU"/>
        </w:rPr>
        <w:t>0тыс</w:t>
      </w:r>
      <w:proofErr w:type="spellEnd"/>
      <w:r w:rsidRPr="004430F2">
        <w:rPr>
          <w:rFonts w:ascii="Times New Roman" w:eastAsia="Times New Roman" w:hAnsi="Times New Roman" w:cs="Times New Roman"/>
          <w:b/>
          <w:sz w:val="28"/>
          <w:szCs w:val="28"/>
          <w:lang w:eastAsia="ru-RU"/>
        </w:rPr>
        <w:t xml:space="preserve">. руб., </w:t>
      </w:r>
      <w:r w:rsidRPr="004430F2">
        <w:rPr>
          <w:rFonts w:ascii="Times New Roman" w:eastAsia="Times New Roman" w:hAnsi="Times New Roman" w:cs="Times New Roman"/>
          <w:sz w:val="28"/>
          <w:szCs w:val="28"/>
          <w:lang w:eastAsia="ru-RU"/>
        </w:rPr>
        <w:t>в том числе выполнен капитальный ремонт сквера по ул. Ивана Бабушкина дом 3</w:t>
      </w:r>
    </w:p>
    <w:p w:rsidR="004430F2" w:rsidRPr="004430F2" w:rsidRDefault="004430F2" w:rsidP="004430F2">
      <w:pPr>
        <w:spacing w:after="0" w:line="240" w:lineRule="auto"/>
        <w:ind w:firstLine="708"/>
        <w:jc w:val="both"/>
        <w:rPr>
          <w:rFonts w:ascii="Times New Roman" w:eastAsia="Times New Roman" w:hAnsi="Times New Roman" w:cs="Times New Roman"/>
          <w:sz w:val="28"/>
          <w:szCs w:val="28"/>
          <w:lang w:eastAsia="ru-RU"/>
        </w:rPr>
      </w:pPr>
    </w:p>
    <w:p w:rsidR="004430F2" w:rsidRPr="004430F2" w:rsidRDefault="004430F2" w:rsidP="004430F2">
      <w:pPr>
        <w:spacing w:after="0" w:line="240" w:lineRule="auto"/>
        <w:jc w:val="center"/>
        <w:rPr>
          <w:rFonts w:ascii="Times New Roman" w:eastAsia="Times New Roman" w:hAnsi="Times New Roman" w:cs="Times New Roman"/>
          <w:b/>
          <w:sz w:val="28"/>
          <w:szCs w:val="28"/>
          <w:lang w:eastAsia="ru-RU"/>
        </w:rPr>
      </w:pPr>
      <w:r w:rsidRPr="004430F2">
        <w:rPr>
          <w:rFonts w:ascii="Times New Roman" w:eastAsia="Times New Roman" w:hAnsi="Times New Roman" w:cs="Times New Roman"/>
          <w:b/>
          <w:sz w:val="28"/>
          <w:szCs w:val="28"/>
          <w:lang w:eastAsia="ru-RU"/>
        </w:rPr>
        <w:t>Основные виды работ по благоустройству сквера:</w:t>
      </w:r>
    </w:p>
    <w:p w:rsidR="004430F2" w:rsidRPr="004430F2" w:rsidRDefault="004430F2" w:rsidP="004430F2">
      <w:pPr>
        <w:tabs>
          <w:tab w:val="left" w:pos="6885"/>
        </w:tabs>
        <w:spacing w:after="0" w:line="240" w:lineRule="auto"/>
        <w:ind w:firstLine="709"/>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Капитальный ремонт дорожно-</w:t>
      </w:r>
      <w:proofErr w:type="spellStart"/>
      <w:r w:rsidRPr="004430F2">
        <w:rPr>
          <w:rFonts w:ascii="Times New Roman" w:eastAsia="Times New Roman" w:hAnsi="Times New Roman" w:cs="Times New Roman"/>
          <w:sz w:val="28"/>
          <w:szCs w:val="28"/>
          <w:lang w:eastAsia="ru-RU"/>
        </w:rPr>
        <w:t>тропиночной</w:t>
      </w:r>
      <w:proofErr w:type="spellEnd"/>
      <w:r w:rsidRPr="004430F2">
        <w:rPr>
          <w:rFonts w:ascii="Times New Roman" w:eastAsia="Times New Roman" w:hAnsi="Times New Roman" w:cs="Times New Roman"/>
          <w:sz w:val="28"/>
          <w:szCs w:val="28"/>
          <w:lang w:eastAsia="ru-RU"/>
        </w:rPr>
        <w:t xml:space="preserve"> сети</w:t>
      </w:r>
    </w:p>
    <w:p w:rsidR="004430F2" w:rsidRPr="004430F2" w:rsidRDefault="004430F2" w:rsidP="004430F2">
      <w:pPr>
        <w:tabs>
          <w:tab w:val="left" w:pos="6885"/>
        </w:tabs>
        <w:spacing w:after="0" w:line="240" w:lineRule="auto"/>
        <w:ind w:firstLine="709"/>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-Устройство  ограждения </w:t>
      </w:r>
    </w:p>
    <w:p w:rsidR="004430F2" w:rsidRPr="004430F2" w:rsidRDefault="004430F2" w:rsidP="004430F2">
      <w:pPr>
        <w:tabs>
          <w:tab w:val="left" w:pos="6885"/>
        </w:tabs>
        <w:spacing w:after="0" w:line="240" w:lineRule="auto"/>
        <w:ind w:firstLine="709"/>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 устройство садово-парковых диванов и урн  </w:t>
      </w:r>
    </w:p>
    <w:p w:rsidR="004430F2" w:rsidRPr="004430F2" w:rsidRDefault="004430F2" w:rsidP="004430F2">
      <w:pPr>
        <w:tabs>
          <w:tab w:val="left" w:pos="6885"/>
        </w:tabs>
        <w:spacing w:after="0" w:line="240" w:lineRule="auto"/>
        <w:ind w:firstLine="709"/>
        <w:jc w:val="both"/>
        <w:rPr>
          <w:rFonts w:ascii="Times New Roman" w:eastAsia="Times New Roman" w:hAnsi="Times New Roman" w:cs="Times New Roman"/>
          <w:b/>
          <w:sz w:val="28"/>
          <w:szCs w:val="28"/>
          <w:lang w:eastAsia="ru-RU"/>
        </w:rPr>
      </w:pPr>
      <w:r w:rsidRPr="004430F2">
        <w:rPr>
          <w:rFonts w:ascii="Times New Roman" w:eastAsia="Times New Roman" w:hAnsi="Times New Roman" w:cs="Times New Roman"/>
          <w:sz w:val="28"/>
          <w:szCs w:val="28"/>
          <w:lang w:eastAsia="ru-RU"/>
        </w:rPr>
        <w:t xml:space="preserve">- Устройство опор освещения </w:t>
      </w:r>
    </w:p>
    <w:p w:rsidR="004430F2" w:rsidRPr="004430F2" w:rsidRDefault="004430F2" w:rsidP="004430F2">
      <w:pPr>
        <w:spacing w:after="0" w:line="240" w:lineRule="auto"/>
        <w:ind w:firstLine="709"/>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 Устройство цветочниц и клумб </w:t>
      </w:r>
    </w:p>
    <w:p w:rsidR="004430F2" w:rsidRPr="004430F2" w:rsidRDefault="004430F2" w:rsidP="004430F2">
      <w:pPr>
        <w:spacing w:after="0" w:line="240" w:lineRule="auto"/>
        <w:ind w:firstLine="708"/>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Устройство площадки для выгула собак</w:t>
      </w:r>
    </w:p>
    <w:p w:rsidR="004430F2" w:rsidRPr="004430F2" w:rsidRDefault="004430F2" w:rsidP="004430F2">
      <w:pPr>
        <w:spacing w:after="0" w:line="240" w:lineRule="auto"/>
        <w:ind w:firstLine="708"/>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Также было выполнено по программе Народных парков благоустройство Народного парка - сквера «</w:t>
      </w:r>
      <w:r w:rsidRPr="004430F2">
        <w:rPr>
          <w:rFonts w:ascii="Times New Roman" w:eastAsia="Times New Roman" w:hAnsi="Times New Roman" w:cs="Times New Roman"/>
          <w:b/>
          <w:sz w:val="28"/>
          <w:szCs w:val="28"/>
          <w:lang w:eastAsia="ru-RU"/>
        </w:rPr>
        <w:t xml:space="preserve">Диета» по ул. </w:t>
      </w:r>
      <w:proofErr w:type="spellStart"/>
      <w:r w:rsidRPr="004430F2">
        <w:rPr>
          <w:rFonts w:ascii="Times New Roman" w:eastAsia="Times New Roman" w:hAnsi="Times New Roman" w:cs="Times New Roman"/>
          <w:b/>
          <w:sz w:val="28"/>
          <w:szCs w:val="28"/>
          <w:lang w:eastAsia="ru-RU"/>
        </w:rPr>
        <w:t>Винокурова</w:t>
      </w:r>
      <w:proofErr w:type="spellEnd"/>
      <w:r w:rsidRPr="004430F2">
        <w:rPr>
          <w:rFonts w:ascii="Times New Roman" w:eastAsia="Times New Roman" w:hAnsi="Times New Roman" w:cs="Times New Roman"/>
          <w:b/>
          <w:sz w:val="28"/>
          <w:szCs w:val="28"/>
          <w:lang w:eastAsia="ru-RU"/>
        </w:rPr>
        <w:t xml:space="preserve">, </w:t>
      </w:r>
      <w:proofErr w:type="spellStart"/>
      <w:r w:rsidRPr="004430F2">
        <w:rPr>
          <w:rFonts w:ascii="Times New Roman" w:eastAsia="Times New Roman" w:hAnsi="Times New Roman" w:cs="Times New Roman"/>
          <w:b/>
          <w:sz w:val="28"/>
          <w:szCs w:val="28"/>
          <w:lang w:eastAsia="ru-RU"/>
        </w:rPr>
        <w:t>д.3</w:t>
      </w:r>
      <w:proofErr w:type="spellEnd"/>
      <w:r w:rsidRPr="004430F2">
        <w:rPr>
          <w:rFonts w:ascii="Times New Roman" w:eastAsia="Times New Roman" w:hAnsi="Times New Roman" w:cs="Times New Roman"/>
          <w:b/>
          <w:sz w:val="28"/>
          <w:szCs w:val="28"/>
          <w:lang w:eastAsia="ru-RU"/>
        </w:rPr>
        <w:t>.</w:t>
      </w:r>
      <w:r w:rsidRPr="004430F2">
        <w:rPr>
          <w:rFonts w:ascii="Times New Roman" w:eastAsia="Times New Roman" w:hAnsi="Times New Roman" w:cs="Times New Roman"/>
          <w:sz w:val="28"/>
          <w:szCs w:val="28"/>
          <w:lang w:eastAsia="ru-RU"/>
        </w:rPr>
        <w:t xml:space="preserve">  </w:t>
      </w:r>
    </w:p>
    <w:p w:rsidR="004430F2" w:rsidRPr="004430F2" w:rsidRDefault="004430F2" w:rsidP="004430F2">
      <w:pPr>
        <w:spacing w:after="0" w:line="240" w:lineRule="auto"/>
        <w:ind w:firstLine="708"/>
        <w:jc w:val="both"/>
        <w:rPr>
          <w:rFonts w:ascii="Times New Roman" w:eastAsia="Times New Roman" w:hAnsi="Times New Roman" w:cs="Times New Roman"/>
          <w:sz w:val="28"/>
          <w:szCs w:val="28"/>
          <w:lang w:eastAsia="ru-RU"/>
        </w:rPr>
      </w:pPr>
    </w:p>
    <w:p w:rsidR="004430F2" w:rsidRPr="004430F2" w:rsidRDefault="004430F2" w:rsidP="004430F2">
      <w:pPr>
        <w:spacing w:after="0" w:line="240" w:lineRule="auto"/>
        <w:jc w:val="both"/>
        <w:rPr>
          <w:rFonts w:ascii="Times New Roman" w:eastAsia="Times New Roman" w:hAnsi="Times New Roman" w:cs="Times New Roman"/>
          <w:sz w:val="28"/>
          <w:szCs w:val="28"/>
          <w:lang w:eastAsia="ru-RU"/>
        </w:rPr>
      </w:pPr>
    </w:p>
    <w:p w:rsidR="004430F2" w:rsidRPr="004430F2" w:rsidRDefault="004430F2" w:rsidP="004430F2">
      <w:pPr>
        <w:numPr>
          <w:ilvl w:val="0"/>
          <w:numId w:val="9"/>
        </w:numPr>
        <w:spacing w:after="0" w:line="240" w:lineRule="auto"/>
        <w:jc w:val="both"/>
        <w:rPr>
          <w:rFonts w:ascii="Times New Roman" w:eastAsia="Times New Roman" w:hAnsi="Times New Roman" w:cs="Times New Roman"/>
          <w:b/>
          <w:sz w:val="28"/>
          <w:szCs w:val="28"/>
          <w:lang w:eastAsia="ru-RU"/>
        </w:rPr>
      </w:pPr>
      <w:r w:rsidRPr="004430F2">
        <w:rPr>
          <w:rFonts w:ascii="Times New Roman" w:eastAsia="Times New Roman" w:hAnsi="Times New Roman" w:cs="Times New Roman"/>
          <w:b/>
          <w:sz w:val="28"/>
          <w:szCs w:val="28"/>
          <w:lang w:eastAsia="ru-RU"/>
        </w:rPr>
        <w:t xml:space="preserve"> По программе «Жилище» </w:t>
      </w:r>
      <w:r w:rsidRPr="004430F2">
        <w:rPr>
          <w:rFonts w:ascii="Times New Roman" w:eastAsia="Times New Roman" w:hAnsi="Times New Roman" w:cs="Times New Roman"/>
          <w:sz w:val="28"/>
          <w:szCs w:val="28"/>
          <w:lang w:eastAsia="ru-RU"/>
        </w:rPr>
        <w:t xml:space="preserve">благоустроено </w:t>
      </w:r>
      <w:r w:rsidRPr="004430F2">
        <w:rPr>
          <w:rFonts w:ascii="Times New Roman" w:eastAsia="Times New Roman" w:hAnsi="Times New Roman" w:cs="Times New Roman"/>
          <w:b/>
          <w:sz w:val="28"/>
          <w:szCs w:val="28"/>
          <w:lang w:eastAsia="ru-RU"/>
        </w:rPr>
        <w:t xml:space="preserve">20 </w:t>
      </w:r>
      <w:r w:rsidRPr="004430F2">
        <w:rPr>
          <w:rFonts w:ascii="Times New Roman" w:eastAsia="Times New Roman" w:hAnsi="Times New Roman" w:cs="Times New Roman"/>
          <w:sz w:val="28"/>
          <w:szCs w:val="28"/>
          <w:lang w:eastAsia="ru-RU"/>
        </w:rPr>
        <w:t xml:space="preserve">дворовых территориях  на   сумму:  </w:t>
      </w:r>
      <w:r w:rsidRPr="004430F2">
        <w:rPr>
          <w:rFonts w:ascii="Times New Roman" w:eastAsia="Times New Roman" w:hAnsi="Times New Roman" w:cs="Times New Roman"/>
          <w:b/>
          <w:sz w:val="28"/>
          <w:szCs w:val="28"/>
          <w:lang w:eastAsia="ru-RU"/>
        </w:rPr>
        <w:t xml:space="preserve">13 524,9 </w:t>
      </w:r>
      <w:proofErr w:type="spellStart"/>
      <w:r w:rsidRPr="004430F2">
        <w:rPr>
          <w:rFonts w:ascii="Times New Roman" w:eastAsia="Times New Roman" w:hAnsi="Times New Roman" w:cs="Times New Roman"/>
          <w:b/>
          <w:sz w:val="28"/>
          <w:szCs w:val="28"/>
          <w:lang w:eastAsia="ru-RU"/>
        </w:rPr>
        <w:t>тыс</w:t>
      </w:r>
      <w:proofErr w:type="gramStart"/>
      <w:r w:rsidRPr="004430F2">
        <w:rPr>
          <w:rFonts w:ascii="Times New Roman" w:eastAsia="Times New Roman" w:hAnsi="Times New Roman" w:cs="Times New Roman"/>
          <w:b/>
          <w:sz w:val="28"/>
          <w:szCs w:val="28"/>
          <w:lang w:eastAsia="ru-RU"/>
        </w:rPr>
        <w:t>.р</w:t>
      </w:r>
      <w:proofErr w:type="gramEnd"/>
      <w:r w:rsidRPr="004430F2">
        <w:rPr>
          <w:rFonts w:ascii="Times New Roman" w:eastAsia="Times New Roman" w:hAnsi="Times New Roman" w:cs="Times New Roman"/>
          <w:b/>
          <w:sz w:val="28"/>
          <w:szCs w:val="28"/>
          <w:lang w:eastAsia="ru-RU"/>
        </w:rPr>
        <w:t>уб</w:t>
      </w:r>
      <w:proofErr w:type="spellEnd"/>
    </w:p>
    <w:p w:rsidR="004430F2" w:rsidRPr="004430F2" w:rsidRDefault="004430F2" w:rsidP="004430F2">
      <w:pPr>
        <w:spacing w:after="0" w:line="240" w:lineRule="auto"/>
        <w:ind w:firstLine="708"/>
        <w:jc w:val="both"/>
        <w:rPr>
          <w:rFonts w:ascii="Times New Roman" w:eastAsia="Times New Roman" w:hAnsi="Times New Roman" w:cs="Times New Roman"/>
          <w:b/>
          <w:sz w:val="28"/>
          <w:szCs w:val="28"/>
          <w:lang w:eastAsia="ru-RU"/>
        </w:rPr>
      </w:pPr>
    </w:p>
    <w:p w:rsidR="004430F2" w:rsidRPr="004430F2" w:rsidRDefault="004430F2" w:rsidP="004430F2">
      <w:pPr>
        <w:spacing w:after="0" w:line="240" w:lineRule="auto"/>
        <w:jc w:val="both"/>
        <w:rPr>
          <w:rFonts w:ascii="Times New Roman" w:eastAsia="Times New Roman" w:hAnsi="Times New Roman" w:cs="Times New Roman"/>
          <w:sz w:val="28"/>
          <w:szCs w:val="28"/>
          <w:lang w:eastAsia="ru-RU"/>
        </w:rPr>
      </w:pPr>
    </w:p>
    <w:p w:rsidR="004430F2" w:rsidRPr="004430F2" w:rsidRDefault="004430F2" w:rsidP="004430F2">
      <w:pPr>
        <w:numPr>
          <w:ilvl w:val="0"/>
          <w:numId w:val="10"/>
        </w:numPr>
        <w:spacing w:after="0" w:line="240" w:lineRule="auto"/>
        <w:contextualSpacing/>
        <w:jc w:val="both"/>
        <w:rPr>
          <w:rFonts w:ascii="Times New Roman" w:eastAsia="Times New Roman" w:hAnsi="Times New Roman" w:cs="Times New Roman"/>
          <w:b/>
          <w:sz w:val="28"/>
          <w:szCs w:val="28"/>
          <w:u w:val="single"/>
          <w:lang w:eastAsia="ru-RU"/>
        </w:rPr>
      </w:pPr>
      <w:r w:rsidRPr="004430F2">
        <w:rPr>
          <w:rFonts w:ascii="Times New Roman" w:eastAsia="Times New Roman" w:hAnsi="Times New Roman" w:cs="Times New Roman"/>
          <w:b/>
          <w:sz w:val="28"/>
          <w:szCs w:val="28"/>
          <w:lang w:eastAsia="ru-RU"/>
        </w:rPr>
        <w:lastRenderedPageBreak/>
        <w:t xml:space="preserve">В 2015 году  выполнено благоустройство в 11  образовательных учреждениях (школы -2, сады- 9) </w:t>
      </w:r>
      <w:r w:rsidRPr="004430F2">
        <w:rPr>
          <w:rFonts w:ascii="Times New Roman" w:eastAsia="Times New Roman" w:hAnsi="Times New Roman" w:cs="Times New Roman"/>
          <w:b/>
          <w:sz w:val="28"/>
          <w:szCs w:val="28"/>
          <w:u w:val="single"/>
          <w:lang w:eastAsia="ru-RU"/>
        </w:rPr>
        <w:t>на сумму 29 614,5 тыс. руб.</w:t>
      </w:r>
    </w:p>
    <w:p w:rsidR="004430F2" w:rsidRPr="004430F2" w:rsidRDefault="004430F2" w:rsidP="004430F2">
      <w:pPr>
        <w:spacing w:after="0" w:line="240" w:lineRule="auto"/>
        <w:ind w:left="708"/>
        <w:contextualSpacing/>
        <w:jc w:val="both"/>
        <w:rPr>
          <w:rFonts w:ascii="Times New Roman" w:eastAsia="Times New Roman" w:hAnsi="Times New Roman" w:cs="Times New Roman"/>
          <w:b/>
          <w:sz w:val="28"/>
          <w:szCs w:val="28"/>
          <w:lang w:eastAsia="ru-RU"/>
        </w:rPr>
      </w:pPr>
      <w:r w:rsidRPr="004430F2">
        <w:rPr>
          <w:rFonts w:ascii="Times New Roman" w:eastAsia="Times New Roman" w:hAnsi="Times New Roman" w:cs="Times New Roman"/>
          <w:b/>
          <w:sz w:val="28"/>
          <w:szCs w:val="28"/>
          <w:lang w:eastAsia="ru-RU"/>
        </w:rPr>
        <w:t xml:space="preserve">- </w:t>
      </w:r>
      <w:proofErr w:type="spellStart"/>
      <w:r w:rsidRPr="004430F2">
        <w:rPr>
          <w:rFonts w:ascii="Times New Roman" w:eastAsia="Times New Roman" w:hAnsi="Times New Roman" w:cs="Times New Roman"/>
          <w:b/>
          <w:sz w:val="28"/>
          <w:szCs w:val="28"/>
          <w:lang w:eastAsia="ru-RU"/>
        </w:rPr>
        <w:t>ГБОУ</w:t>
      </w:r>
      <w:proofErr w:type="spellEnd"/>
      <w:r w:rsidRPr="004430F2">
        <w:rPr>
          <w:rFonts w:ascii="Times New Roman" w:eastAsia="Times New Roman" w:hAnsi="Times New Roman" w:cs="Times New Roman"/>
          <w:b/>
          <w:sz w:val="28"/>
          <w:szCs w:val="28"/>
          <w:lang w:eastAsia="ru-RU"/>
        </w:rPr>
        <w:t xml:space="preserve"> </w:t>
      </w:r>
      <w:proofErr w:type="spellStart"/>
      <w:r w:rsidRPr="004430F2">
        <w:rPr>
          <w:rFonts w:ascii="Times New Roman" w:eastAsia="Times New Roman" w:hAnsi="Times New Roman" w:cs="Times New Roman"/>
          <w:b/>
          <w:sz w:val="28"/>
          <w:szCs w:val="28"/>
          <w:lang w:eastAsia="ru-RU"/>
        </w:rPr>
        <w:t>СОШ</w:t>
      </w:r>
      <w:proofErr w:type="spellEnd"/>
      <w:r w:rsidRPr="004430F2">
        <w:rPr>
          <w:rFonts w:ascii="Times New Roman" w:eastAsia="Times New Roman" w:hAnsi="Times New Roman" w:cs="Times New Roman"/>
          <w:b/>
          <w:sz w:val="28"/>
          <w:szCs w:val="28"/>
          <w:lang w:eastAsia="ru-RU"/>
        </w:rPr>
        <w:t xml:space="preserve"> 199 Ив. Бабушкина, д. 15, к. 3;</w:t>
      </w:r>
    </w:p>
    <w:p w:rsidR="004430F2" w:rsidRPr="004430F2" w:rsidRDefault="004430F2" w:rsidP="004430F2">
      <w:pPr>
        <w:spacing w:after="0" w:line="240" w:lineRule="auto"/>
        <w:ind w:left="708"/>
        <w:contextualSpacing/>
        <w:jc w:val="both"/>
        <w:rPr>
          <w:rFonts w:ascii="Times New Roman" w:eastAsia="Times New Roman" w:hAnsi="Times New Roman" w:cs="Times New Roman"/>
          <w:b/>
          <w:sz w:val="28"/>
          <w:szCs w:val="28"/>
          <w:lang w:eastAsia="ru-RU"/>
        </w:rPr>
      </w:pPr>
      <w:r w:rsidRPr="004430F2">
        <w:rPr>
          <w:rFonts w:ascii="Times New Roman" w:eastAsia="Times New Roman" w:hAnsi="Times New Roman" w:cs="Times New Roman"/>
          <w:b/>
          <w:sz w:val="28"/>
          <w:szCs w:val="28"/>
          <w:lang w:eastAsia="ru-RU"/>
        </w:rPr>
        <w:t xml:space="preserve">- </w:t>
      </w:r>
      <w:proofErr w:type="spellStart"/>
      <w:r w:rsidRPr="004430F2">
        <w:rPr>
          <w:rFonts w:ascii="Times New Roman" w:eastAsia="Times New Roman" w:hAnsi="Times New Roman" w:cs="Times New Roman"/>
          <w:b/>
          <w:sz w:val="28"/>
          <w:szCs w:val="28"/>
          <w:lang w:eastAsia="ru-RU"/>
        </w:rPr>
        <w:t>ГБОУ</w:t>
      </w:r>
      <w:proofErr w:type="spellEnd"/>
      <w:r w:rsidRPr="004430F2">
        <w:rPr>
          <w:rFonts w:ascii="Times New Roman" w:eastAsia="Times New Roman" w:hAnsi="Times New Roman" w:cs="Times New Roman"/>
          <w:b/>
          <w:sz w:val="28"/>
          <w:szCs w:val="28"/>
          <w:lang w:eastAsia="ru-RU"/>
        </w:rPr>
        <w:t xml:space="preserve"> </w:t>
      </w:r>
      <w:proofErr w:type="spellStart"/>
      <w:r w:rsidRPr="004430F2">
        <w:rPr>
          <w:rFonts w:ascii="Times New Roman" w:eastAsia="Times New Roman" w:hAnsi="Times New Roman" w:cs="Times New Roman"/>
          <w:b/>
          <w:sz w:val="28"/>
          <w:szCs w:val="28"/>
          <w:lang w:eastAsia="ru-RU"/>
        </w:rPr>
        <w:t>СОШ</w:t>
      </w:r>
      <w:proofErr w:type="spellEnd"/>
      <w:r w:rsidRPr="004430F2">
        <w:rPr>
          <w:rFonts w:ascii="Times New Roman" w:eastAsia="Times New Roman" w:hAnsi="Times New Roman" w:cs="Times New Roman"/>
          <w:b/>
          <w:sz w:val="28"/>
          <w:szCs w:val="28"/>
          <w:lang w:eastAsia="ru-RU"/>
        </w:rPr>
        <w:t xml:space="preserve"> 199 Ив. Бабушкина, д. 12;</w:t>
      </w:r>
    </w:p>
    <w:p w:rsidR="004430F2" w:rsidRPr="004430F2" w:rsidRDefault="004430F2" w:rsidP="004430F2">
      <w:pPr>
        <w:spacing w:after="0" w:line="240" w:lineRule="auto"/>
        <w:ind w:left="708"/>
        <w:contextualSpacing/>
        <w:jc w:val="both"/>
        <w:rPr>
          <w:rFonts w:ascii="Times New Roman" w:eastAsia="Times New Roman" w:hAnsi="Times New Roman" w:cs="Times New Roman"/>
          <w:b/>
          <w:sz w:val="28"/>
          <w:szCs w:val="28"/>
          <w:lang w:eastAsia="ru-RU"/>
        </w:rPr>
      </w:pPr>
      <w:r w:rsidRPr="004430F2">
        <w:rPr>
          <w:rFonts w:ascii="Times New Roman" w:eastAsia="Times New Roman" w:hAnsi="Times New Roman" w:cs="Times New Roman"/>
          <w:b/>
          <w:sz w:val="28"/>
          <w:szCs w:val="28"/>
          <w:lang w:eastAsia="ru-RU"/>
        </w:rPr>
        <w:t xml:space="preserve">- </w:t>
      </w:r>
      <w:proofErr w:type="spellStart"/>
      <w:r w:rsidRPr="004430F2">
        <w:rPr>
          <w:rFonts w:ascii="Times New Roman" w:eastAsia="Times New Roman" w:hAnsi="Times New Roman" w:cs="Times New Roman"/>
          <w:b/>
          <w:sz w:val="28"/>
          <w:szCs w:val="28"/>
          <w:lang w:eastAsia="ru-RU"/>
        </w:rPr>
        <w:t>ГБОУ</w:t>
      </w:r>
      <w:proofErr w:type="spellEnd"/>
      <w:r w:rsidRPr="004430F2">
        <w:rPr>
          <w:rFonts w:ascii="Times New Roman" w:eastAsia="Times New Roman" w:hAnsi="Times New Roman" w:cs="Times New Roman"/>
          <w:b/>
          <w:sz w:val="28"/>
          <w:szCs w:val="28"/>
          <w:lang w:eastAsia="ru-RU"/>
        </w:rPr>
        <w:t xml:space="preserve"> </w:t>
      </w:r>
      <w:proofErr w:type="spellStart"/>
      <w:r w:rsidRPr="004430F2">
        <w:rPr>
          <w:rFonts w:ascii="Times New Roman" w:eastAsia="Times New Roman" w:hAnsi="Times New Roman" w:cs="Times New Roman"/>
          <w:b/>
          <w:sz w:val="28"/>
          <w:szCs w:val="28"/>
          <w:lang w:eastAsia="ru-RU"/>
        </w:rPr>
        <w:t>СОШ</w:t>
      </w:r>
      <w:proofErr w:type="spellEnd"/>
      <w:r w:rsidRPr="004430F2">
        <w:rPr>
          <w:rFonts w:ascii="Times New Roman" w:eastAsia="Times New Roman" w:hAnsi="Times New Roman" w:cs="Times New Roman"/>
          <w:b/>
          <w:sz w:val="28"/>
          <w:szCs w:val="28"/>
          <w:lang w:eastAsia="ru-RU"/>
        </w:rPr>
        <w:t xml:space="preserve"> 199 Ив. Бабушкина, д. 13, к. 2;</w:t>
      </w:r>
    </w:p>
    <w:p w:rsidR="004430F2" w:rsidRPr="004430F2" w:rsidRDefault="004430F2" w:rsidP="004430F2">
      <w:pPr>
        <w:spacing w:after="0" w:line="240" w:lineRule="auto"/>
        <w:ind w:left="708"/>
        <w:contextualSpacing/>
        <w:jc w:val="both"/>
        <w:rPr>
          <w:rFonts w:ascii="Times New Roman" w:eastAsia="Times New Roman" w:hAnsi="Times New Roman" w:cs="Times New Roman"/>
          <w:b/>
          <w:sz w:val="28"/>
          <w:szCs w:val="28"/>
          <w:lang w:eastAsia="ru-RU"/>
        </w:rPr>
      </w:pPr>
      <w:r w:rsidRPr="004430F2">
        <w:rPr>
          <w:rFonts w:ascii="Times New Roman" w:eastAsia="Times New Roman" w:hAnsi="Times New Roman" w:cs="Times New Roman"/>
          <w:b/>
          <w:sz w:val="28"/>
          <w:szCs w:val="28"/>
          <w:lang w:eastAsia="ru-RU"/>
        </w:rPr>
        <w:t xml:space="preserve">- </w:t>
      </w:r>
      <w:proofErr w:type="spellStart"/>
      <w:r w:rsidRPr="004430F2">
        <w:rPr>
          <w:rFonts w:ascii="Times New Roman" w:eastAsia="Times New Roman" w:hAnsi="Times New Roman" w:cs="Times New Roman"/>
          <w:b/>
          <w:sz w:val="28"/>
          <w:szCs w:val="28"/>
          <w:lang w:eastAsia="ru-RU"/>
        </w:rPr>
        <w:t>ГБОУ</w:t>
      </w:r>
      <w:proofErr w:type="spellEnd"/>
      <w:r w:rsidRPr="004430F2">
        <w:rPr>
          <w:rFonts w:ascii="Times New Roman" w:eastAsia="Times New Roman" w:hAnsi="Times New Roman" w:cs="Times New Roman"/>
          <w:b/>
          <w:sz w:val="28"/>
          <w:szCs w:val="28"/>
          <w:lang w:eastAsia="ru-RU"/>
        </w:rPr>
        <w:t xml:space="preserve"> </w:t>
      </w:r>
      <w:proofErr w:type="spellStart"/>
      <w:r w:rsidRPr="004430F2">
        <w:rPr>
          <w:rFonts w:ascii="Times New Roman" w:eastAsia="Times New Roman" w:hAnsi="Times New Roman" w:cs="Times New Roman"/>
          <w:b/>
          <w:sz w:val="28"/>
          <w:szCs w:val="28"/>
          <w:lang w:eastAsia="ru-RU"/>
        </w:rPr>
        <w:t>СОШ</w:t>
      </w:r>
      <w:proofErr w:type="spellEnd"/>
      <w:r w:rsidRPr="004430F2">
        <w:rPr>
          <w:rFonts w:ascii="Times New Roman" w:eastAsia="Times New Roman" w:hAnsi="Times New Roman" w:cs="Times New Roman"/>
          <w:b/>
          <w:sz w:val="28"/>
          <w:szCs w:val="28"/>
          <w:lang w:eastAsia="ru-RU"/>
        </w:rPr>
        <w:t xml:space="preserve"> 199 Ив. Бабушкина, д. 6;</w:t>
      </w:r>
    </w:p>
    <w:p w:rsidR="004430F2" w:rsidRPr="004430F2" w:rsidRDefault="004430F2" w:rsidP="004430F2">
      <w:pPr>
        <w:spacing w:after="0" w:line="240" w:lineRule="auto"/>
        <w:ind w:left="708"/>
        <w:contextualSpacing/>
        <w:jc w:val="both"/>
        <w:rPr>
          <w:rFonts w:ascii="Times New Roman" w:eastAsia="Times New Roman" w:hAnsi="Times New Roman" w:cs="Times New Roman"/>
          <w:b/>
          <w:sz w:val="28"/>
          <w:szCs w:val="28"/>
          <w:lang w:eastAsia="ru-RU"/>
        </w:rPr>
      </w:pPr>
      <w:r w:rsidRPr="004430F2">
        <w:rPr>
          <w:rFonts w:ascii="Times New Roman" w:eastAsia="Times New Roman" w:hAnsi="Times New Roman" w:cs="Times New Roman"/>
          <w:b/>
          <w:sz w:val="28"/>
          <w:szCs w:val="28"/>
          <w:lang w:eastAsia="ru-RU"/>
        </w:rPr>
        <w:t xml:space="preserve">- </w:t>
      </w:r>
      <w:proofErr w:type="spellStart"/>
      <w:r w:rsidRPr="004430F2">
        <w:rPr>
          <w:rFonts w:ascii="Times New Roman" w:eastAsia="Times New Roman" w:hAnsi="Times New Roman" w:cs="Times New Roman"/>
          <w:b/>
          <w:sz w:val="28"/>
          <w:szCs w:val="28"/>
          <w:lang w:eastAsia="ru-RU"/>
        </w:rPr>
        <w:t>ГБОУ</w:t>
      </w:r>
      <w:proofErr w:type="spellEnd"/>
      <w:r w:rsidRPr="004430F2">
        <w:rPr>
          <w:rFonts w:ascii="Times New Roman" w:eastAsia="Times New Roman" w:hAnsi="Times New Roman" w:cs="Times New Roman"/>
          <w:b/>
          <w:sz w:val="28"/>
          <w:szCs w:val="28"/>
          <w:lang w:eastAsia="ru-RU"/>
        </w:rPr>
        <w:t xml:space="preserve"> </w:t>
      </w:r>
      <w:proofErr w:type="spellStart"/>
      <w:r w:rsidRPr="004430F2">
        <w:rPr>
          <w:rFonts w:ascii="Times New Roman" w:eastAsia="Times New Roman" w:hAnsi="Times New Roman" w:cs="Times New Roman"/>
          <w:b/>
          <w:sz w:val="28"/>
          <w:szCs w:val="28"/>
          <w:lang w:eastAsia="ru-RU"/>
        </w:rPr>
        <w:t>СОШ</w:t>
      </w:r>
      <w:proofErr w:type="spellEnd"/>
      <w:r w:rsidRPr="004430F2">
        <w:rPr>
          <w:rFonts w:ascii="Times New Roman" w:eastAsia="Times New Roman" w:hAnsi="Times New Roman" w:cs="Times New Roman"/>
          <w:b/>
          <w:sz w:val="28"/>
          <w:szCs w:val="28"/>
          <w:lang w:eastAsia="ru-RU"/>
        </w:rPr>
        <w:t xml:space="preserve"> 199 Профсоюзная, д. 24, к. 1;</w:t>
      </w:r>
    </w:p>
    <w:p w:rsidR="004430F2" w:rsidRPr="004430F2" w:rsidRDefault="004430F2" w:rsidP="004430F2">
      <w:pPr>
        <w:spacing w:after="0" w:line="240" w:lineRule="auto"/>
        <w:ind w:left="708"/>
        <w:contextualSpacing/>
        <w:jc w:val="both"/>
        <w:rPr>
          <w:rFonts w:ascii="Times New Roman" w:eastAsia="Times New Roman" w:hAnsi="Times New Roman" w:cs="Times New Roman"/>
          <w:b/>
          <w:sz w:val="28"/>
          <w:szCs w:val="28"/>
          <w:lang w:eastAsia="ru-RU"/>
        </w:rPr>
      </w:pPr>
      <w:r w:rsidRPr="004430F2">
        <w:rPr>
          <w:rFonts w:ascii="Times New Roman" w:eastAsia="Times New Roman" w:hAnsi="Times New Roman" w:cs="Times New Roman"/>
          <w:b/>
          <w:sz w:val="28"/>
          <w:szCs w:val="28"/>
          <w:lang w:eastAsia="ru-RU"/>
        </w:rPr>
        <w:t xml:space="preserve">- </w:t>
      </w:r>
      <w:proofErr w:type="spellStart"/>
      <w:r w:rsidRPr="004430F2">
        <w:rPr>
          <w:rFonts w:ascii="Times New Roman" w:eastAsia="Times New Roman" w:hAnsi="Times New Roman" w:cs="Times New Roman"/>
          <w:b/>
          <w:sz w:val="28"/>
          <w:szCs w:val="28"/>
          <w:lang w:eastAsia="ru-RU"/>
        </w:rPr>
        <w:t>ГБОУ</w:t>
      </w:r>
      <w:proofErr w:type="spellEnd"/>
      <w:r w:rsidRPr="004430F2">
        <w:rPr>
          <w:rFonts w:ascii="Times New Roman" w:eastAsia="Times New Roman" w:hAnsi="Times New Roman" w:cs="Times New Roman"/>
          <w:b/>
          <w:sz w:val="28"/>
          <w:szCs w:val="28"/>
          <w:lang w:eastAsia="ru-RU"/>
        </w:rPr>
        <w:t xml:space="preserve"> </w:t>
      </w:r>
      <w:proofErr w:type="spellStart"/>
      <w:r w:rsidRPr="004430F2">
        <w:rPr>
          <w:rFonts w:ascii="Times New Roman" w:eastAsia="Times New Roman" w:hAnsi="Times New Roman" w:cs="Times New Roman"/>
          <w:b/>
          <w:sz w:val="28"/>
          <w:szCs w:val="28"/>
          <w:lang w:eastAsia="ru-RU"/>
        </w:rPr>
        <w:t>СОШ</w:t>
      </w:r>
      <w:proofErr w:type="spellEnd"/>
      <w:r w:rsidRPr="004430F2">
        <w:rPr>
          <w:rFonts w:ascii="Times New Roman" w:eastAsia="Times New Roman" w:hAnsi="Times New Roman" w:cs="Times New Roman"/>
          <w:b/>
          <w:sz w:val="28"/>
          <w:szCs w:val="28"/>
          <w:lang w:eastAsia="ru-RU"/>
        </w:rPr>
        <w:t xml:space="preserve"> 199 Профсоюзная, д. 22/10, к. 1;</w:t>
      </w:r>
    </w:p>
    <w:p w:rsidR="004430F2" w:rsidRPr="004430F2" w:rsidRDefault="004430F2" w:rsidP="004430F2">
      <w:pPr>
        <w:spacing w:after="0" w:line="240" w:lineRule="auto"/>
        <w:ind w:left="708"/>
        <w:contextualSpacing/>
        <w:jc w:val="both"/>
        <w:rPr>
          <w:rFonts w:ascii="Times New Roman" w:eastAsia="Times New Roman" w:hAnsi="Times New Roman" w:cs="Times New Roman"/>
          <w:b/>
          <w:sz w:val="28"/>
          <w:szCs w:val="28"/>
          <w:lang w:eastAsia="ru-RU"/>
        </w:rPr>
      </w:pPr>
      <w:r w:rsidRPr="004430F2">
        <w:rPr>
          <w:rFonts w:ascii="Times New Roman" w:eastAsia="Times New Roman" w:hAnsi="Times New Roman" w:cs="Times New Roman"/>
          <w:b/>
          <w:sz w:val="28"/>
          <w:szCs w:val="28"/>
          <w:lang w:eastAsia="ru-RU"/>
        </w:rPr>
        <w:t xml:space="preserve">- </w:t>
      </w:r>
      <w:proofErr w:type="spellStart"/>
      <w:r w:rsidRPr="004430F2">
        <w:rPr>
          <w:rFonts w:ascii="Times New Roman" w:eastAsia="Times New Roman" w:hAnsi="Times New Roman" w:cs="Times New Roman"/>
          <w:b/>
          <w:sz w:val="28"/>
          <w:szCs w:val="28"/>
          <w:lang w:eastAsia="ru-RU"/>
        </w:rPr>
        <w:t>ГБОУ</w:t>
      </w:r>
      <w:proofErr w:type="spellEnd"/>
      <w:r w:rsidRPr="004430F2">
        <w:rPr>
          <w:rFonts w:ascii="Times New Roman" w:eastAsia="Times New Roman" w:hAnsi="Times New Roman" w:cs="Times New Roman"/>
          <w:b/>
          <w:sz w:val="28"/>
          <w:szCs w:val="28"/>
          <w:lang w:eastAsia="ru-RU"/>
        </w:rPr>
        <w:t xml:space="preserve"> </w:t>
      </w:r>
      <w:proofErr w:type="spellStart"/>
      <w:r w:rsidRPr="004430F2">
        <w:rPr>
          <w:rFonts w:ascii="Times New Roman" w:eastAsia="Times New Roman" w:hAnsi="Times New Roman" w:cs="Times New Roman"/>
          <w:b/>
          <w:sz w:val="28"/>
          <w:szCs w:val="28"/>
          <w:lang w:eastAsia="ru-RU"/>
        </w:rPr>
        <w:t>СОШ</w:t>
      </w:r>
      <w:proofErr w:type="spellEnd"/>
      <w:r w:rsidRPr="004430F2">
        <w:rPr>
          <w:rFonts w:ascii="Times New Roman" w:eastAsia="Times New Roman" w:hAnsi="Times New Roman" w:cs="Times New Roman"/>
          <w:b/>
          <w:sz w:val="28"/>
          <w:szCs w:val="28"/>
          <w:lang w:eastAsia="ru-RU"/>
        </w:rPr>
        <w:t xml:space="preserve"> 1280 Кржижановского, д. 30;</w:t>
      </w:r>
    </w:p>
    <w:p w:rsidR="004430F2" w:rsidRPr="004430F2" w:rsidRDefault="004430F2" w:rsidP="004430F2">
      <w:pPr>
        <w:spacing w:after="0" w:line="240" w:lineRule="auto"/>
        <w:ind w:left="708"/>
        <w:contextualSpacing/>
        <w:jc w:val="both"/>
        <w:rPr>
          <w:rFonts w:ascii="Times New Roman" w:eastAsia="Times New Roman" w:hAnsi="Times New Roman" w:cs="Times New Roman"/>
          <w:b/>
          <w:sz w:val="28"/>
          <w:szCs w:val="28"/>
          <w:lang w:eastAsia="ru-RU"/>
        </w:rPr>
      </w:pPr>
      <w:r w:rsidRPr="004430F2">
        <w:rPr>
          <w:rFonts w:ascii="Times New Roman" w:eastAsia="Times New Roman" w:hAnsi="Times New Roman" w:cs="Times New Roman"/>
          <w:b/>
          <w:sz w:val="28"/>
          <w:szCs w:val="28"/>
          <w:lang w:eastAsia="ru-RU"/>
        </w:rPr>
        <w:t xml:space="preserve">- </w:t>
      </w:r>
      <w:proofErr w:type="spellStart"/>
      <w:r w:rsidRPr="004430F2">
        <w:rPr>
          <w:rFonts w:ascii="Times New Roman" w:eastAsia="Times New Roman" w:hAnsi="Times New Roman" w:cs="Times New Roman"/>
          <w:b/>
          <w:sz w:val="28"/>
          <w:szCs w:val="28"/>
          <w:lang w:eastAsia="ru-RU"/>
        </w:rPr>
        <w:t>ГБОУ</w:t>
      </w:r>
      <w:proofErr w:type="spellEnd"/>
      <w:r w:rsidRPr="004430F2">
        <w:rPr>
          <w:rFonts w:ascii="Times New Roman" w:eastAsia="Times New Roman" w:hAnsi="Times New Roman" w:cs="Times New Roman"/>
          <w:b/>
          <w:sz w:val="28"/>
          <w:szCs w:val="28"/>
          <w:lang w:eastAsia="ru-RU"/>
        </w:rPr>
        <w:t xml:space="preserve"> </w:t>
      </w:r>
      <w:proofErr w:type="spellStart"/>
      <w:r w:rsidRPr="004430F2">
        <w:rPr>
          <w:rFonts w:ascii="Times New Roman" w:eastAsia="Times New Roman" w:hAnsi="Times New Roman" w:cs="Times New Roman"/>
          <w:b/>
          <w:sz w:val="28"/>
          <w:szCs w:val="28"/>
          <w:lang w:eastAsia="ru-RU"/>
        </w:rPr>
        <w:t>СОШ</w:t>
      </w:r>
      <w:proofErr w:type="spellEnd"/>
      <w:r w:rsidRPr="004430F2">
        <w:rPr>
          <w:rFonts w:ascii="Times New Roman" w:eastAsia="Times New Roman" w:hAnsi="Times New Roman" w:cs="Times New Roman"/>
          <w:b/>
          <w:sz w:val="28"/>
          <w:szCs w:val="28"/>
          <w:lang w:eastAsia="ru-RU"/>
        </w:rPr>
        <w:t xml:space="preserve"> 1280 Кржижановского, д. 28;</w:t>
      </w:r>
    </w:p>
    <w:p w:rsidR="004430F2" w:rsidRPr="004430F2" w:rsidRDefault="004430F2" w:rsidP="004430F2">
      <w:pPr>
        <w:spacing w:after="0" w:line="240" w:lineRule="auto"/>
        <w:ind w:left="708"/>
        <w:contextualSpacing/>
        <w:jc w:val="both"/>
        <w:rPr>
          <w:rFonts w:ascii="Times New Roman" w:eastAsia="Times New Roman" w:hAnsi="Times New Roman" w:cs="Times New Roman"/>
          <w:b/>
          <w:sz w:val="28"/>
          <w:szCs w:val="28"/>
          <w:lang w:eastAsia="ru-RU"/>
        </w:rPr>
      </w:pPr>
      <w:r w:rsidRPr="004430F2">
        <w:rPr>
          <w:rFonts w:ascii="Times New Roman" w:eastAsia="Times New Roman" w:hAnsi="Times New Roman" w:cs="Times New Roman"/>
          <w:b/>
          <w:sz w:val="28"/>
          <w:szCs w:val="28"/>
          <w:lang w:eastAsia="ru-RU"/>
        </w:rPr>
        <w:t xml:space="preserve">- </w:t>
      </w:r>
      <w:proofErr w:type="spellStart"/>
      <w:r w:rsidRPr="004430F2">
        <w:rPr>
          <w:rFonts w:ascii="Times New Roman" w:eastAsia="Times New Roman" w:hAnsi="Times New Roman" w:cs="Times New Roman"/>
          <w:b/>
          <w:sz w:val="28"/>
          <w:szCs w:val="28"/>
          <w:lang w:eastAsia="ru-RU"/>
        </w:rPr>
        <w:t>ГБОУ</w:t>
      </w:r>
      <w:proofErr w:type="spellEnd"/>
      <w:r w:rsidRPr="004430F2">
        <w:rPr>
          <w:rFonts w:ascii="Times New Roman" w:eastAsia="Times New Roman" w:hAnsi="Times New Roman" w:cs="Times New Roman"/>
          <w:b/>
          <w:sz w:val="28"/>
          <w:szCs w:val="28"/>
          <w:lang w:eastAsia="ru-RU"/>
        </w:rPr>
        <w:t xml:space="preserve"> </w:t>
      </w:r>
      <w:proofErr w:type="spellStart"/>
      <w:r w:rsidRPr="004430F2">
        <w:rPr>
          <w:rFonts w:ascii="Times New Roman" w:eastAsia="Times New Roman" w:hAnsi="Times New Roman" w:cs="Times New Roman"/>
          <w:b/>
          <w:sz w:val="28"/>
          <w:szCs w:val="28"/>
          <w:lang w:eastAsia="ru-RU"/>
        </w:rPr>
        <w:t>СОШ</w:t>
      </w:r>
      <w:proofErr w:type="spellEnd"/>
      <w:r w:rsidRPr="004430F2">
        <w:rPr>
          <w:rFonts w:ascii="Times New Roman" w:eastAsia="Times New Roman" w:hAnsi="Times New Roman" w:cs="Times New Roman"/>
          <w:b/>
          <w:sz w:val="28"/>
          <w:szCs w:val="28"/>
          <w:lang w:eastAsia="ru-RU"/>
        </w:rPr>
        <w:t xml:space="preserve"> 199 Ив. Бабушкина, д. </w:t>
      </w:r>
      <w:proofErr w:type="spellStart"/>
      <w:r w:rsidRPr="004430F2">
        <w:rPr>
          <w:rFonts w:ascii="Times New Roman" w:eastAsia="Times New Roman" w:hAnsi="Times New Roman" w:cs="Times New Roman"/>
          <w:b/>
          <w:sz w:val="28"/>
          <w:szCs w:val="28"/>
          <w:lang w:eastAsia="ru-RU"/>
        </w:rPr>
        <w:t>22А</w:t>
      </w:r>
      <w:proofErr w:type="spellEnd"/>
      <w:r w:rsidRPr="004430F2">
        <w:rPr>
          <w:rFonts w:ascii="Times New Roman" w:eastAsia="Times New Roman" w:hAnsi="Times New Roman" w:cs="Times New Roman"/>
          <w:b/>
          <w:sz w:val="28"/>
          <w:szCs w:val="28"/>
          <w:lang w:eastAsia="ru-RU"/>
        </w:rPr>
        <w:t>;</w:t>
      </w:r>
    </w:p>
    <w:p w:rsidR="004430F2" w:rsidRPr="004430F2" w:rsidRDefault="004430F2" w:rsidP="004430F2">
      <w:pPr>
        <w:spacing w:after="0" w:line="240" w:lineRule="auto"/>
        <w:ind w:left="708"/>
        <w:contextualSpacing/>
        <w:jc w:val="both"/>
        <w:rPr>
          <w:rFonts w:ascii="Times New Roman" w:eastAsia="Times New Roman" w:hAnsi="Times New Roman" w:cs="Times New Roman"/>
          <w:b/>
          <w:sz w:val="28"/>
          <w:szCs w:val="28"/>
          <w:lang w:eastAsia="ru-RU"/>
        </w:rPr>
      </w:pPr>
      <w:r w:rsidRPr="004430F2">
        <w:rPr>
          <w:rFonts w:ascii="Times New Roman" w:eastAsia="Times New Roman" w:hAnsi="Times New Roman" w:cs="Times New Roman"/>
          <w:b/>
          <w:sz w:val="28"/>
          <w:szCs w:val="28"/>
          <w:lang w:eastAsia="ru-RU"/>
        </w:rPr>
        <w:t xml:space="preserve">- </w:t>
      </w:r>
      <w:proofErr w:type="spellStart"/>
      <w:r w:rsidRPr="004430F2">
        <w:rPr>
          <w:rFonts w:ascii="Times New Roman" w:eastAsia="Times New Roman" w:hAnsi="Times New Roman" w:cs="Times New Roman"/>
          <w:b/>
          <w:sz w:val="28"/>
          <w:szCs w:val="28"/>
          <w:lang w:eastAsia="ru-RU"/>
        </w:rPr>
        <w:t>ГБОУ</w:t>
      </w:r>
      <w:proofErr w:type="spellEnd"/>
      <w:r w:rsidRPr="004430F2">
        <w:rPr>
          <w:rFonts w:ascii="Times New Roman" w:eastAsia="Times New Roman" w:hAnsi="Times New Roman" w:cs="Times New Roman"/>
          <w:b/>
          <w:sz w:val="28"/>
          <w:szCs w:val="28"/>
          <w:lang w:eastAsia="ru-RU"/>
        </w:rPr>
        <w:t xml:space="preserve"> </w:t>
      </w:r>
      <w:proofErr w:type="spellStart"/>
      <w:r w:rsidRPr="004430F2">
        <w:rPr>
          <w:rFonts w:ascii="Times New Roman" w:eastAsia="Times New Roman" w:hAnsi="Times New Roman" w:cs="Times New Roman"/>
          <w:b/>
          <w:sz w:val="28"/>
          <w:szCs w:val="28"/>
          <w:lang w:eastAsia="ru-RU"/>
        </w:rPr>
        <w:t>СОШ</w:t>
      </w:r>
      <w:proofErr w:type="spellEnd"/>
      <w:r w:rsidRPr="004430F2">
        <w:rPr>
          <w:rFonts w:ascii="Times New Roman" w:eastAsia="Times New Roman" w:hAnsi="Times New Roman" w:cs="Times New Roman"/>
          <w:b/>
          <w:sz w:val="28"/>
          <w:szCs w:val="28"/>
          <w:lang w:eastAsia="ru-RU"/>
        </w:rPr>
        <w:t xml:space="preserve"> 199 Ив. Бабушкина, д. </w:t>
      </w:r>
      <w:proofErr w:type="spellStart"/>
      <w:r w:rsidRPr="004430F2">
        <w:rPr>
          <w:rFonts w:ascii="Times New Roman" w:eastAsia="Times New Roman" w:hAnsi="Times New Roman" w:cs="Times New Roman"/>
          <w:b/>
          <w:sz w:val="28"/>
          <w:szCs w:val="28"/>
          <w:lang w:eastAsia="ru-RU"/>
        </w:rPr>
        <w:t>24А</w:t>
      </w:r>
      <w:proofErr w:type="spellEnd"/>
      <w:r w:rsidRPr="004430F2">
        <w:rPr>
          <w:rFonts w:ascii="Times New Roman" w:eastAsia="Times New Roman" w:hAnsi="Times New Roman" w:cs="Times New Roman"/>
          <w:b/>
          <w:sz w:val="28"/>
          <w:szCs w:val="28"/>
          <w:lang w:eastAsia="ru-RU"/>
        </w:rPr>
        <w:t>;</w:t>
      </w:r>
    </w:p>
    <w:p w:rsidR="004430F2" w:rsidRPr="004430F2" w:rsidRDefault="004430F2" w:rsidP="004430F2">
      <w:pPr>
        <w:spacing w:after="0" w:line="240" w:lineRule="auto"/>
        <w:ind w:left="708"/>
        <w:contextualSpacing/>
        <w:jc w:val="both"/>
        <w:rPr>
          <w:rFonts w:ascii="Times New Roman" w:eastAsia="Times New Roman" w:hAnsi="Times New Roman" w:cs="Times New Roman"/>
          <w:b/>
          <w:sz w:val="28"/>
          <w:szCs w:val="28"/>
          <w:lang w:eastAsia="ru-RU"/>
        </w:rPr>
      </w:pPr>
      <w:r w:rsidRPr="004430F2">
        <w:rPr>
          <w:rFonts w:ascii="Times New Roman" w:eastAsia="Times New Roman" w:hAnsi="Times New Roman" w:cs="Times New Roman"/>
          <w:b/>
          <w:sz w:val="28"/>
          <w:szCs w:val="28"/>
          <w:lang w:eastAsia="ru-RU"/>
        </w:rPr>
        <w:t xml:space="preserve">- </w:t>
      </w:r>
      <w:proofErr w:type="spellStart"/>
      <w:r w:rsidRPr="004430F2">
        <w:rPr>
          <w:rFonts w:ascii="Times New Roman" w:eastAsia="Times New Roman" w:hAnsi="Times New Roman" w:cs="Times New Roman"/>
          <w:b/>
          <w:sz w:val="28"/>
          <w:szCs w:val="28"/>
          <w:lang w:eastAsia="ru-RU"/>
        </w:rPr>
        <w:t>ГБОУ</w:t>
      </w:r>
      <w:proofErr w:type="spellEnd"/>
      <w:r w:rsidRPr="004430F2">
        <w:rPr>
          <w:rFonts w:ascii="Times New Roman" w:eastAsia="Times New Roman" w:hAnsi="Times New Roman" w:cs="Times New Roman"/>
          <w:b/>
          <w:sz w:val="28"/>
          <w:szCs w:val="28"/>
          <w:lang w:eastAsia="ru-RU"/>
        </w:rPr>
        <w:t xml:space="preserve"> </w:t>
      </w:r>
      <w:proofErr w:type="spellStart"/>
      <w:r w:rsidRPr="004430F2">
        <w:rPr>
          <w:rFonts w:ascii="Times New Roman" w:eastAsia="Times New Roman" w:hAnsi="Times New Roman" w:cs="Times New Roman"/>
          <w:b/>
          <w:sz w:val="28"/>
          <w:szCs w:val="28"/>
          <w:lang w:eastAsia="ru-RU"/>
        </w:rPr>
        <w:t>СОШ</w:t>
      </w:r>
      <w:proofErr w:type="spellEnd"/>
      <w:r w:rsidRPr="004430F2">
        <w:rPr>
          <w:rFonts w:ascii="Times New Roman" w:eastAsia="Times New Roman" w:hAnsi="Times New Roman" w:cs="Times New Roman"/>
          <w:b/>
          <w:sz w:val="28"/>
          <w:szCs w:val="28"/>
          <w:lang w:eastAsia="ru-RU"/>
        </w:rPr>
        <w:t xml:space="preserve"> 199 Профсоюзная, д. 24, к. 4;</w:t>
      </w:r>
    </w:p>
    <w:p w:rsidR="004430F2" w:rsidRPr="004430F2" w:rsidRDefault="004430F2" w:rsidP="004430F2">
      <w:pPr>
        <w:spacing w:after="0" w:line="240" w:lineRule="auto"/>
        <w:ind w:left="708"/>
        <w:contextualSpacing/>
        <w:jc w:val="both"/>
        <w:rPr>
          <w:rFonts w:ascii="Times New Roman" w:eastAsia="Times New Roman" w:hAnsi="Times New Roman" w:cs="Times New Roman"/>
          <w:b/>
          <w:sz w:val="28"/>
          <w:szCs w:val="28"/>
          <w:lang w:eastAsia="ru-RU"/>
        </w:rPr>
      </w:pPr>
      <w:r w:rsidRPr="004430F2">
        <w:rPr>
          <w:rFonts w:ascii="Times New Roman" w:eastAsia="Times New Roman" w:hAnsi="Times New Roman" w:cs="Times New Roman"/>
          <w:b/>
          <w:sz w:val="28"/>
          <w:szCs w:val="28"/>
          <w:lang w:eastAsia="ru-RU"/>
        </w:rPr>
        <w:t xml:space="preserve"> </w:t>
      </w:r>
    </w:p>
    <w:p w:rsidR="004430F2" w:rsidRPr="004430F2" w:rsidRDefault="004430F2" w:rsidP="004430F2">
      <w:pPr>
        <w:numPr>
          <w:ilvl w:val="0"/>
          <w:numId w:val="10"/>
        </w:numPr>
        <w:spacing w:after="0" w:line="240" w:lineRule="auto"/>
        <w:contextualSpacing/>
        <w:jc w:val="both"/>
        <w:rPr>
          <w:rFonts w:ascii="Times New Roman" w:eastAsia="Times New Roman" w:hAnsi="Times New Roman" w:cs="Times New Roman"/>
          <w:b/>
          <w:sz w:val="28"/>
          <w:szCs w:val="28"/>
          <w:lang w:eastAsia="ru-RU"/>
        </w:rPr>
      </w:pPr>
      <w:r w:rsidRPr="004430F2">
        <w:rPr>
          <w:rFonts w:ascii="Times New Roman" w:eastAsia="Times New Roman" w:hAnsi="Times New Roman" w:cs="Times New Roman"/>
          <w:b/>
          <w:sz w:val="28"/>
          <w:szCs w:val="28"/>
          <w:lang w:eastAsia="ru-RU"/>
        </w:rPr>
        <w:t xml:space="preserve">Дополнительно в 4 квартале 2015 года  выполнены </w:t>
      </w:r>
      <w:proofErr w:type="spellStart"/>
      <w:r w:rsidRPr="004430F2">
        <w:rPr>
          <w:rFonts w:ascii="Times New Roman" w:eastAsia="Times New Roman" w:hAnsi="Times New Roman" w:cs="Times New Roman"/>
          <w:b/>
          <w:sz w:val="28"/>
          <w:szCs w:val="28"/>
          <w:lang w:eastAsia="ru-RU"/>
        </w:rPr>
        <w:t>благоустроительные</w:t>
      </w:r>
      <w:proofErr w:type="spellEnd"/>
      <w:r w:rsidRPr="004430F2">
        <w:rPr>
          <w:rFonts w:ascii="Times New Roman" w:eastAsia="Times New Roman" w:hAnsi="Times New Roman" w:cs="Times New Roman"/>
          <w:b/>
          <w:sz w:val="28"/>
          <w:szCs w:val="28"/>
          <w:lang w:eastAsia="ru-RU"/>
        </w:rPr>
        <w:t xml:space="preserve"> работы  за счет  экономии денежных средств от  проведенных торгов на сумму 4 432,44 </w:t>
      </w:r>
      <w:proofErr w:type="spellStart"/>
      <w:r w:rsidRPr="004430F2">
        <w:rPr>
          <w:rFonts w:ascii="Times New Roman" w:eastAsia="Times New Roman" w:hAnsi="Times New Roman" w:cs="Times New Roman"/>
          <w:b/>
          <w:sz w:val="28"/>
          <w:szCs w:val="28"/>
          <w:lang w:eastAsia="ru-RU"/>
        </w:rPr>
        <w:t>тыс</w:t>
      </w:r>
      <w:proofErr w:type="gramStart"/>
      <w:r w:rsidRPr="004430F2">
        <w:rPr>
          <w:rFonts w:ascii="Times New Roman" w:eastAsia="Times New Roman" w:hAnsi="Times New Roman" w:cs="Times New Roman"/>
          <w:b/>
          <w:sz w:val="28"/>
          <w:szCs w:val="28"/>
          <w:lang w:eastAsia="ru-RU"/>
        </w:rPr>
        <w:t>.р</w:t>
      </w:r>
      <w:proofErr w:type="gramEnd"/>
      <w:r w:rsidRPr="004430F2">
        <w:rPr>
          <w:rFonts w:ascii="Times New Roman" w:eastAsia="Times New Roman" w:hAnsi="Times New Roman" w:cs="Times New Roman"/>
          <w:b/>
          <w:sz w:val="28"/>
          <w:szCs w:val="28"/>
          <w:lang w:eastAsia="ru-RU"/>
        </w:rPr>
        <w:t>уб</w:t>
      </w:r>
      <w:proofErr w:type="spellEnd"/>
      <w:r w:rsidRPr="004430F2">
        <w:rPr>
          <w:rFonts w:ascii="Times New Roman" w:eastAsia="Times New Roman" w:hAnsi="Times New Roman" w:cs="Times New Roman"/>
          <w:b/>
          <w:sz w:val="28"/>
          <w:szCs w:val="28"/>
          <w:lang w:eastAsia="ru-RU"/>
        </w:rPr>
        <w:t>.</w:t>
      </w:r>
    </w:p>
    <w:p w:rsidR="004430F2" w:rsidRPr="004430F2" w:rsidRDefault="004430F2" w:rsidP="004430F2">
      <w:pPr>
        <w:spacing w:after="0" w:line="240" w:lineRule="auto"/>
        <w:ind w:left="708"/>
        <w:rPr>
          <w:rFonts w:ascii="Times New Roman" w:eastAsia="Times New Roman" w:hAnsi="Times New Roman" w:cs="Times New Roman"/>
          <w:b/>
          <w:sz w:val="28"/>
          <w:szCs w:val="28"/>
          <w:lang w:eastAsia="ru-RU"/>
        </w:rPr>
      </w:pPr>
    </w:p>
    <w:p w:rsidR="004430F2" w:rsidRPr="004430F2" w:rsidRDefault="004430F2" w:rsidP="004430F2">
      <w:pPr>
        <w:spacing w:after="0" w:line="240" w:lineRule="auto"/>
        <w:ind w:left="426"/>
        <w:jc w:val="both"/>
        <w:rPr>
          <w:rFonts w:ascii="Times New Roman" w:eastAsia="Times New Roman" w:hAnsi="Times New Roman" w:cs="Times New Roman"/>
          <w:b/>
          <w:sz w:val="28"/>
          <w:szCs w:val="28"/>
          <w:lang w:eastAsia="ru-RU"/>
        </w:rPr>
      </w:pPr>
      <w:r w:rsidRPr="004430F2">
        <w:rPr>
          <w:rFonts w:ascii="Times New Roman" w:eastAsia="Times New Roman" w:hAnsi="Times New Roman" w:cs="Times New Roman"/>
          <w:b/>
          <w:sz w:val="28"/>
          <w:szCs w:val="28"/>
          <w:lang w:eastAsia="ru-RU"/>
        </w:rPr>
        <w:t>Таким образом, на дворовых территориях были выполнены работы:</w:t>
      </w:r>
    </w:p>
    <w:p w:rsidR="004430F2" w:rsidRPr="004430F2" w:rsidRDefault="004430F2" w:rsidP="004430F2">
      <w:pPr>
        <w:spacing w:after="0" w:line="240" w:lineRule="auto"/>
        <w:ind w:left="426"/>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 устройство </w:t>
      </w:r>
      <w:proofErr w:type="gramStart"/>
      <w:r w:rsidRPr="004430F2">
        <w:rPr>
          <w:rFonts w:ascii="Times New Roman" w:eastAsia="Times New Roman" w:hAnsi="Times New Roman" w:cs="Times New Roman"/>
          <w:sz w:val="28"/>
          <w:szCs w:val="28"/>
          <w:lang w:eastAsia="ru-RU"/>
        </w:rPr>
        <w:t>парковочный</w:t>
      </w:r>
      <w:proofErr w:type="gramEnd"/>
      <w:r w:rsidRPr="004430F2">
        <w:rPr>
          <w:rFonts w:ascii="Times New Roman" w:eastAsia="Times New Roman" w:hAnsi="Times New Roman" w:cs="Times New Roman"/>
          <w:sz w:val="28"/>
          <w:szCs w:val="28"/>
          <w:lang w:eastAsia="ru-RU"/>
        </w:rPr>
        <w:t xml:space="preserve"> карманов на 88 </w:t>
      </w:r>
      <w:proofErr w:type="spellStart"/>
      <w:r w:rsidRPr="004430F2">
        <w:rPr>
          <w:rFonts w:ascii="Times New Roman" w:eastAsia="Times New Roman" w:hAnsi="Times New Roman" w:cs="Times New Roman"/>
          <w:sz w:val="28"/>
          <w:szCs w:val="28"/>
          <w:lang w:eastAsia="ru-RU"/>
        </w:rPr>
        <w:t>машино</w:t>
      </w:r>
      <w:proofErr w:type="spellEnd"/>
      <w:r w:rsidRPr="004430F2">
        <w:rPr>
          <w:rFonts w:ascii="Times New Roman" w:eastAsia="Times New Roman" w:hAnsi="Times New Roman" w:cs="Times New Roman"/>
          <w:sz w:val="28"/>
          <w:szCs w:val="28"/>
          <w:lang w:eastAsia="ru-RU"/>
        </w:rPr>
        <w:t>-мест;</w:t>
      </w:r>
    </w:p>
    <w:p w:rsidR="004430F2" w:rsidRPr="004430F2" w:rsidRDefault="004430F2" w:rsidP="004430F2">
      <w:pPr>
        <w:spacing w:after="0" w:line="240" w:lineRule="auto"/>
        <w:ind w:left="426"/>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 Ремонт </w:t>
      </w:r>
      <w:proofErr w:type="spellStart"/>
      <w:r w:rsidRPr="004430F2">
        <w:rPr>
          <w:rFonts w:ascii="Times New Roman" w:eastAsia="Times New Roman" w:hAnsi="Times New Roman" w:cs="Times New Roman"/>
          <w:sz w:val="28"/>
          <w:szCs w:val="28"/>
          <w:lang w:eastAsia="ru-RU"/>
        </w:rPr>
        <w:t>АБП</w:t>
      </w:r>
      <w:proofErr w:type="spellEnd"/>
      <w:r w:rsidRPr="004430F2">
        <w:rPr>
          <w:rFonts w:ascii="Times New Roman" w:eastAsia="Times New Roman" w:hAnsi="Times New Roman" w:cs="Times New Roman"/>
          <w:sz w:val="28"/>
          <w:szCs w:val="28"/>
          <w:lang w:eastAsia="ru-RU"/>
        </w:rPr>
        <w:t>;</w:t>
      </w:r>
    </w:p>
    <w:p w:rsidR="004430F2" w:rsidRPr="004430F2" w:rsidRDefault="004430F2" w:rsidP="004430F2">
      <w:pPr>
        <w:spacing w:after="0" w:line="240" w:lineRule="auto"/>
        <w:ind w:left="426"/>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 Ремонт газона, </w:t>
      </w:r>
      <w:proofErr w:type="spellStart"/>
      <w:r w:rsidRPr="004430F2">
        <w:rPr>
          <w:rFonts w:ascii="Times New Roman" w:eastAsia="Times New Roman" w:hAnsi="Times New Roman" w:cs="Times New Roman"/>
          <w:sz w:val="28"/>
          <w:szCs w:val="28"/>
          <w:lang w:eastAsia="ru-RU"/>
        </w:rPr>
        <w:t>ремот</w:t>
      </w:r>
      <w:proofErr w:type="spellEnd"/>
      <w:r w:rsidRPr="004430F2">
        <w:rPr>
          <w:rFonts w:ascii="Times New Roman" w:eastAsia="Times New Roman" w:hAnsi="Times New Roman" w:cs="Times New Roman"/>
          <w:sz w:val="28"/>
          <w:szCs w:val="28"/>
          <w:lang w:eastAsia="ru-RU"/>
        </w:rPr>
        <w:t xml:space="preserve"> тротуара после сноса НТО;</w:t>
      </w:r>
    </w:p>
    <w:p w:rsidR="004430F2" w:rsidRPr="004430F2" w:rsidRDefault="004430F2" w:rsidP="004430F2">
      <w:pPr>
        <w:spacing w:after="0" w:line="240" w:lineRule="auto"/>
        <w:ind w:left="426"/>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Замена контейнерных павильонов;</w:t>
      </w:r>
    </w:p>
    <w:p w:rsidR="004430F2" w:rsidRPr="004430F2" w:rsidRDefault="004430F2" w:rsidP="004430F2">
      <w:pPr>
        <w:spacing w:after="0" w:line="240" w:lineRule="auto"/>
        <w:ind w:left="426"/>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Устройство ограждения детских площадок;</w:t>
      </w:r>
    </w:p>
    <w:p w:rsidR="004430F2" w:rsidRPr="004430F2" w:rsidRDefault="004430F2" w:rsidP="004430F2">
      <w:pPr>
        <w:spacing w:after="0" w:line="240" w:lineRule="auto"/>
        <w:ind w:left="426"/>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 Дооснащение детских площадок </w:t>
      </w:r>
      <w:proofErr w:type="spellStart"/>
      <w:r w:rsidRPr="004430F2">
        <w:rPr>
          <w:rFonts w:ascii="Times New Roman" w:eastAsia="Times New Roman" w:hAnsi="Times New Roman" w:cs="Times New Roman"/>
          <w:sz w:val="28"/>
          <w:szCs w:val="28"/>
          <w:lang w:eastAsia="ru-RU"/>
        </w:rPr>
        <w:t>МАФ</w:t>
      </w:r>
      <w:proofErr w:type="spellEnd"/>
      <w:r w:rsidRPr="004430F2">
        <w:rPr>
          <w:rFonts w:ascii="Times New Roman" w:eastAsia="Times New Roman" w:hAnsi="Times New Roman" w:cs="Times New Roman"/>
          <w:sz w:val="28"/>
          <w:szCs w:val="28"/>
          <w:lang w:eastAsia="ru-RU"/>
        </w:rPr>
        <w:t>.</w:t>
      </w:r>
    </w:p>
    <w:p w:rsidR="004430F2" w:rsidRPr="004430F2" w:rsidRDefault="004430F2" w:rsidP="004430F2">
      <w:pPr>
        <w:spacing w:after="0" w:line="240" w:lineRule="auto"/>
        <w:ind w:left="426"/>
        <w:jc w:val="both"/>
        <w:rPr>
          <w:rFonts w:ascii="Times New Roman" w:eastAsia="Times New Roman" w:hAnsi="Times New Roman" w:cs="Times New Roman"/>
          <w:sz w:val="28"/>
          <w:szCs w:val="28"/>
          <w:lang w:eastAsia="ru-RU"/>
        </w:rPr>
      </w:pPr>
    </w:p>
    <w:p w:rsidR="004430F2" w:rsidRPr="004430F2" w:rsidRDefault="004430F2" w:rsidP="004430F2">
      <w:pPr>
        <w:spacing w:after="0" w:line="240" w:lineRule="auto"/>
        <w:ind w:left="426"/>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По итогу 2015 года было дополнительно устроено  174  </w:t>
      </w:r>
      <w:proofErr w:type="spellStart"/>
      <w:r w:rsidRPr="004430F2">
        <w:rPr>
          <w:rFonts w:ascii="Times New Roman" w:eastAsia="Times New Roman" w:hAnsi="Times New Roman" w:cs="Times New Roman"/>
          <w:sz w:val="28"/>
          <w:szCs w:val="28"/>
          <w:lang w:eastAsia="ru-RU"/>
        </w:rPr>
        <w:t>машиноместа</w:t>
      </w:r>
      <w:proofErr w:type="spellEnd"/>
      <w:r w:rsidRPr="004430F2">
        <w:rPr>
          <w:rFonts w:ascii="Times New Roman" w:eastAsia="Times New Roman" w:hAnsi="Times New Roman" w:cs="Times New Roman"/>
          <w:sz w:val="28"/>
          <w:szCs w:val="28"/>
          <w:lang w:eastAsia="ru-RU"/>
        </w:rPr>
        <w:t xml:space="preserve">,  восстановлено </w:t>
      </w:r>
      <w:proofErr w:type="spellStart"/>
      <w:r w:rsidRPr="004430F2">
        <w:rPr>
          <w:rFonts w:ascii="Times New Roman" w:eastAsia="Times New Roman" w:hAnsi="Times New Roman" w:cs="Times New Roman"/>
          <w:sz w:val="28"/>
          <w:szCs w:val="28"/>
          <w:lang w:eastAsia="ru-RU"/>
        </w:rPr>
        <w:t>АБП</w:t>
      </w:r>
      <w:proofErr w:type="spellEnd"/>
      <w:r w:rsidRPr="004430F2">
        <w:rPr>
          <w:rFonts w:ascii="Times New Roman" w:eastAsia="Times New Roman" w:hAnsi="Times New Roman" w:cs="Times New Roman"/>
          <w:sz w:val="28"/>
          <w:szCs w:val="28"/>
          <w:lang w:eastAsia="ru-RU"/>
        </w:rPr>
        <w:t xml:space="preserve"> – в 53 дворах, замена контейнеров    шт.</w:t>
      </w:r>
    </w:p>
    <w:p w:rsidR="004430F2" w:rsidRPr="004430F2" w:rsidRDefault="004430F2" w:rsidP="004430F2">
      <w:pPr>
        <w:spacing w:after="0" w:line="240" w:lineRule="auto"/>
        <w:ind w:left="426"/>
        <w:jc w:val="both"/>
        <w:rPr>
          <w:rFonts w:ascii="Times New Roman" w:eastAsia="Times New Roman" w:hAnsi="Times New Roman" w:cs="Times New Roman"/>
          <w:sz w:val="28"/>
          <w:szCs w:val="28"/>
          <w:lang w:eastAsia="ru-RU"/>
        </w:rPr>
      </w:pPr>
    </w:p>
    <w:p w:rsidR="004430F2" w:rsidRPr="004430F2" w:rsidRDefault="004430F2" w:rsidP="004430F2">
      <w:pPr>
        <w:spacing w:after="0" w:line="360" w:lineRule="exact"/>
        <w:ind w:firstLine="709"/>
        <w:jc w:val="both"/>
        <w:rPr>
          <w:rFonts w:ascii="Times New Roman" w:eastAsia="Times New Roman" w:hAnsi="Times New Roman" w:cs="Times New Roman"/>
          <w:bCs/>
          <w:sz w:val="28"/>
          <w:szCs w:val="28"/>
          <w:lang w:val="x-none" w:eastAsia="x-none"/>
        </w:rPr>
      </w:pPr>
      <w:r w:rsidRPr="004430F2">
        <w:rPr>
          <w:rFonts w:ascii="Times New Roman" w:eastAsia="Times New Roman" w:hAnsi="Times New Roman" w:cs="Times New Roman"/>
          <w:b/>
          <w:sz w:val="36"/>
          <w:szCs w:val="36"/>
          <w:lang w:eastAsia="x-none"/>
        </w:rPr>
        <w:t>НА 2016 ГОД:</w:t>
      </w:r>
      <w:r w:rsidRPr="004430F2">
        <w:rPr>
          <w:rFonts w:ascii="Times New Roman" w:eastAsia="Times New Roman" w:hAnsi="Times New Roman" w:cs="Times New Roman"/>
          <w:b/>
          <w:sz w:val="28"/>
          <w:szCs w:val="28"/>
          <w:lang w:eastAsia="x-none"/>
        </w:rPr>
        <w:t xml:space="preserve"> в рамках</w:t>
      </w:r>
      <w:r w:rsidRPr="004430F2">
        <w:rPr>
          <w:rFonts w:ascii="Times New Roman" w:eastAsia="Times New Roman" w:hAnsi="Times New Roman" w:cs="Times New Roman"/>
          <w:b/>
          <w:sz w:val="28"/>
          <w:szCs w:val="28"/>
          <w:lang w:val="x-none" w:eastAsia="x-none"/>
        </w:rPr>
        <w:t xml:space="preserve"> комплексно</w:t>
      </w:r>
      <w:r w:rsidRPr="004430F2">
        <w:rPr>
          <w:rFonts w:ascii="Times New Roman" w:eastAsia="Times New Roman" w:hAnsi="Times New Roman" w:cs="Times New Roman"/>
          <w:b/>
          <w:sz w:val="28"/>
          <w:szCs w:val="28"/>
          <w:lang w:eastAsia="x-none"/>
        </w:rPr>
        <w:t>го</w:t>
      </w:r>
      <w:r w:rsidRPr="004430F2">
        <w:rPr>
          <w:rFonts w:ascii="Times New Roman" w:eastAsia="Times New Roman" w:hAnsi="Times New Roman" w:cs="Times New Roman"/>
          <w:b/>
          <w:sz w:val="28"/>
          <w:szCs w:val="28"/>
          <w:lang w:val="x-none" w:eastAsia="x-none"/>
        </w:rPr>
        <w:t xml:space="preserve"> благоустройств</w:t>
      </w:r>
      <w:r w:rsidRPr="004430F2">
        <w:rPr>
          <w:rFonts w:ascii="Times New Roman" w:eastAsia="Times New Roman" w:hAnsi="Times New Roman" w:cs="Times New Roman"/>
          <w:b/>
          <w:sz w:val="28"/>
          <w:szCs w:val="28"/>
          <w:lang w:eastAsia="x-none"/>
        </w:rPr>
        <w:t>а,</w:t>
      </w:r>
      <w:r w:rsidRPr="004430F2">
        <w:rPr>
          <w:rFonts w:ascii="Times New Roman" w:eastAsia="Times New Roman" w:hAnsi="Times New Roman" w:cs="Times New Roman"/>
          <w:b/>
          <w:sz w:val="28"/>
          <w:szCs w:val="28"/>
          <w:lang w:val="x-none" w:eastAsia="x-none"/>
        </w:rPr>
        <w:t xml:space="preserve"> </w:t>
      </w:r>
      <w:r w:rsidRPr="004430F2">
        <w:rPr>
          <w:rFonts w:ascii="Times New Roman" w:eastAsia="Times New Roman" w:hAnsi="Times New Roman" w:cs="Times New Roman"/>
          <w:sz w:val="28"/>
          <w:szCs w:val="28"/>
          <w:lang w:val="x-none"/>
        </w:rPr>
        <w:t xml:space="preserve"> планируется выполнить</w:t>
      </w:r>
      <w:r w:rsidRPr="004430F2">
        <w:rPr>
          <w:rFonts w:ascii="Times New Roman" w:eastAsia="Times New Roman" w:hAnsi="Times New Roman" w:cs="Times New Roman"/>
          <w:sz w:val="28"/>
          <w:szCs w:val="28"/>
        </w:rPr>
        <w:t xml:space="preserve"> </w:t>
      </w:r>
      <w:r w:rsidRPr="004430F2">
        <w:rPr>
          <w:rFonts w:ascii="Times New Roman" w:eastAsia="Times New Roman" w:hAnsi="Times New Roman" w:cs="Times New Roman"/>
          <w:sz w:val="28"/>
          <w:szCs w:val="28"/>
          <w:lang w:val="x-none"/>
        </w:rPr>
        <w:t xml:space="preserve">работы </w:t>
      </w:r>
      <w:r w:rsidRPr="004430F2">
        <w:rPr>
          <w:rFonts w:ascii="Times New Roman" w:eastAsia="Times New Roman" w:hAnsi="Times New Roman" w:cs="Times New Roman"/>
          <w:sz w:val="28"/>
          <w:szCs w:val="28"/>
        </w:rPr>
        <w:t xml:space="preserve">по </w:t>
      </w:r>
      <w:r w:rsidRPr="004430F2">
        <w:rPr>
          <w:rFonts w:ascii="Times New Roman" w:eastAsia="Times New Roman" w:hAnsi="Times New Roman" w:cs="Times New Roman"/>
          <w:b/>
          <w:sz w:val="28"/>
          <w:szCs w:val="28"/>
          <w:lang w:val="x-none" w:eastAsia="x-none"/>
        </w:rPr>
        <w:t>54 дворовы</w:t>
      </w:r>
      <w:r w:rsidRPr="004430F2">
        <w:rPr>
          <w:rFonts w:ascii="Times New Roman" w:eastAsia="Times New Roman" w:hAnsi="Times New Roman" w:cs="Times New Roman"/>
          <w:b/>
          <w:sz w:val="28"/>
          <w:szCs w:val="28"/>
          <w:lang w:eastAsia="x-none"/>
        </w:rPr>
        <w:t>м</w:t>
      </w:r>
      <w:r w:rsidRPr="004430F2">
        <w:rPr>
          <w:rFonts w:ascii="Times New Roman" w:eastAsia="Times New Roman" w:hAnsi="Times New Roman" w:cs="Times New Roman"/>
          <w:sz w:val="28"/>
          <w:szCs w:val="28"/>
          <w:lang w:eastAsia="x-none"/>
        </w:rPr>
        <w:t xml:space="preserve"> </w:t>
      </w:r>
      <w:r w:rsidRPr="004430F2">
        <w:rPr>
          <w:rFonts w:ascii="Times New Roman" w:eastAsia="Times New Roman" w:hAnsi="Times New Roman" w:cs="Times New Roman"/>
          <w:sz w:val="28"/>
          <w:szCs w:val="28"/>
          <w:lang w:val="x-none" w:eastAsia="x-none"/>
        </w:rPr>
        <w:t>территория</w:t>
      </w:r>
      <w:r w:rsidRPr="004430F2">
        <w:rPr>
          <w:rFonts w:ascii="Times New Roman" w:eastAsia="Times New Roman" w:hAnsi="Times New Roman" w:cs="Times New Roman"/>
          <w:sz w:val="28"/>
          <w:szCs w:val="28"/>
          <w:lang w:eastAsia="x-none"/>
        </w:rPr>
        <w:t xml:space="preserve">м </w:t>
      </w:r>
      <w:r w:rsidRPr="004430F2">
        <w:rPr>
          <w:rFonts w:ascii="Times New Roman" w:eastAsia="Times New Roman" w:hAnsi="Times New Roman" w:cs="Times New Roman"/>
          <w:sz w:val="28"/>
          <w:szCs w:val="28"/>
          <w:lang w:val="x-none" w:eastAsia="x-none"/>
        </w:rPr>
        <w:t xml:space="preserve">на сумму </w:t>
      </w:r>
      <w:r w:rsidRPr="004430F2">
        <w:rPr>
          <w:rFonts w:ascii="Times New Roman" w:eastAsia="Times New Roman" w:hAnsi="Times New Roman" w:cs="Times New Roman"/>
          <w:b/>
          <w:sz w:val="28"/>
          <w:szCs w:val="28"/>
          <w:lang w:val="x-none" w:eastAsia="x-none"/>
        </w:rPr>
        <w:t xml:space="preserve">59 273,4 </w:t>
      </w:r>
      <w:proofErr w:type="spellStart"/>
      <w:r w:rsidRPr="004430F2">
        <w:rPr>
          <w:rFonts w:ascii="Times New Roman" w:eastAsia="Times New Roman" w:hAnsi="Times New Roman" w:cs="Times New Roman"/>
          <w:b/>
          <w:sz w:val="28"/>
          <w:szCs w:val="28"/>
          <w:lang w:val="x-none" w:eastAsia="x-none"/>
        </w:rPr>
        <w:t>т.р</w:t>
      </w:r>
      <w:proofErr w:type="spellEnd"/>
      <w:r w:rsidRPr="004430F2">
        <w:rPr>
          <w:rFonts w:ascii="Times New Roman" w:eastAsia="Times New Roman" w:hAnsi="Times New Roman" w:cs="Times New Roman"/>
          <w:b/>
          <w:sz w:val="28"/>
          <w:szCs w:val="28"/>
          <w:lang w:val="x-none" w:eastAsia="x-none"/>
        </w:rPr>
        <w:t>.</w:t>
      </w:r>
    </w:p>
    <w:p w:rsidR="004430F2" w:rsidRPr="004430F2" w:rsidRDefault="004430F2" w:rsidP="004430F2">
      <w:pPr>
        <w:spacing w:after="0" w:line="360" w:lineRule="exact"/>
        <w:ind w:firstLine="709"/>
        <w:jc w:val="both"/>
        <w:rPr>
          <w:rFonts w:ascii="Times New Roman" w:eastAsia="Times New Roman" w:hAnsi="Times New Roman" w:cs="Times New Roman"/>
          <w:bCs/>
          <w:sz w:val="28"/>
          <w:szCs w:val="28"/>
          <w:lang w:eastAsia="ru-RU"/>
        </w:rPr>
      </w:pPr>
      <w:r w:rsidRPr="004430F2">
        <w:rPr>
          <w:rFonts w:ascii="Times New Roman" w:eastAsia="Times New Roman" w:hAnsi="Times New Roman" w:cs="Times New Roman"/>
          <w:bCs/>
          <w:sz w:val="28"/>
          <w:szCs w:val="28"/>
          <w:lang w:eastAsia="ru-RU"/>
        </w:rPr>
        <w:t xml:space="preserve">В </w:t>
      </w:r>
      <w:proofErr w:type="spellStart"/>
      <w:r w:rsidRPr="004430F2">
        <w:rPr>
          <w:rFonts w:ascii="Times New Roman" w:eastAsia="Times New Roman" w:hAnsi="Times New Roman" w:cs="Times New Roman"/>
          <w:bCs/>
          <w:sz w:val="28"/>
          <w:szCs w:val="28"/>
          <w:lang w:eastAsia="ru-RU"/>
        </w:rPr>
        <w:t>том</w:t>
      </w:r>
      <w:proofErr w:type="gramStart"/>
      <w:r w:rsidRPr="004430F2">
        <w:rPr>
          <w:rFonts w:ascii="Times New Roman" w:eastAsia="Times New Roman" w:hAnsi="Times New Roman" w:cs="Times New Roman"/>
          <w:bCs/>
          <w:sz w:val="28"/>
          <w:szCs w:val="28"/>
          <w:lang w:eastAsia="ru-RU"/>
        </w:rPr>
        <w:t>.ч</w:t>
      </w:r>
      <w:proofErr w:type="gramEnd"/>
      <w:r w:rsidRPr="004430F2">
        <w:rPr>
          <w:rFonts w:ascii="Times New Roman" w:eastAsia="Times New Roman" w:hAnsi="Times New Roman" w:cs="Times New Roman"/>
          <w:bCs/>
          <w:sz w:val="28"/>
          <w:szCs w:val="28"/>
          <w:lang w:eastAsia="ru-RU"/>
        </w:rPr>
        <w:t>исле</w:t>
      </w:r>
      <w:proofErr w:type="spellEnd"/>
      <w:r w:rsidRPr="004430F2">
        <w:rPr>
          <w:rFonts w:ascii="Times New Roman" w:eastAsia="Times New Roman" w:hAnsi="Times New Roman" w:cs="Times New Roman"/>
          <w:bCs/>
          <w:sz w:val="28"/>
          <w:szCs w:val="28"/>
          <w:lang w:eastAsia="ru-RU"/>
        </w:rPr>
        <w:t xml:space="preserve"> :</w:t>
      </w:r>
    </w:p>
    <w:p w:rsidR="004430F2" w:rsidRPr="004430F2" w:rsidRDefault="004430F2" w:rsidP="004430F2">
      <w:pPr>
        <w:spacing w:after="0" w:line="360" w:lineRule="exact"/>
        <w:ind w:firstLine="709"/>
        <w:jc w:val="both"/>
        <w:rPr>
          <w:rFonts w:ascii="Times New Roman" w:eastAsia="Times New Roman" w:hAnsi="Times New Roman" w:cs="Times New Roman"/>
          <w:b/>
          <w:bCs/>
          <w:sz w:val="28"/>
          <w:szCs w:val="28"/>
          <w:lang w:val="x-none" w:eastAsia="x-none"/>
        </w:rPr>
      </w:pPr>
      <w:r w:rsidRPr="004430F2">
        <w:rPr>
          <w:rFonts w:ascii="Times New Roman" w:eastAsia="Times New Roman" w:hAnsi="Times New Roman" w:cs="Times New Roman"/>
          <w:b/>
          <w:bCs/>
          <w:sz w:val="28"/>
          <w:szCs w:val="28"/>
          <w:lang w:val="x-none" w:eastAsia="x-none"/>
        </w:rPr>
        <w:t>Средства стимулирования управ района(80%)</w:t>
      </w:r>
      <w:r w:rsidRPr="004430F2">
        <w:rPr>
          <w:rFonts w:ascii="Times New Roman" w:eastAsia="Times New Roman" w:hAnsi="Times New Roman" w:cs="Times New Roman"/>
          <w:bCs/>
          <w:sz w:val="28"/>
          <w:szCs w:val="28"/>
          <w:lang w:val="x-none" w:eastAsia="x-none"/>
        </w:rPr>
        <w:t xml:space="preserve"> благоустро</w:t>
      </w:r>
      <w:r w:rsidRPr="004430F2">
        <w:rPr>
          <w:rFonts w:ascii="Times New Roman" w:eastAsia="Times New Roman" w:hAnsi="Times New Roman" w:cs="Times New Roman"/>
          <w:bCs/>
          <w:sz w:val="28"/>
          <w:szCs w:val="28"/>
          <w:lang w:eastAsia="x-none"/>
        </w:rPr>
        <w:t>йство</w:t>
      </w:r>
      <w:r w:rsidRPr="004430F2">
        <w:rPr>
          <w:rFonts w:ascii="Times New Roman" w:eastAsia="Times New Roman" w:hAnsi="Times New Roman" w:cs="Times New Roman"/>
          <w:bCs/>
          <w:sz w:val="28"/>
          <w:szCs w:val="28"/>
          <w:lang w:val="x-none" w:eastAsia="x-none"/>
        </w:rPr>
        <w:t xml:space="preserve"> - </w:t>
      </w:r>
      <w:r w:rsidRPr="004430F2">
        <w:rPr>
          <w:rFonts w:ascii="Times New Roman" w:eastAsia="Times New Roman" w:hAnsi="Times New Roman" w:cs="Times New Roman"/>
          <w:b/>
          <w:bCs/>
          <w:sz w:val="28"/>
          <w:szCs w:val="28"/>
          <w:lang w:val="x-none" w:eastAsia="x-none"/>
        </w:rPr>
        <w:t xml:space="preserve">33 дворовых тер.  -  38 054,2 </w:t>
      </w:r>
      <w:proofErr w:type="spellStart"/>
      <w:r w:rsidRPr="004430F2">
        <w:rPr>
          <w:rFonts w:ascii="Times New Roman" w:eastAsia="Times New Roman" w:hAnsi="Times New Roman" w:cs="Times New Roman"/>
          <w:b/>
          <w:bCs/>
          <w:sz w:val="28"/>
          <w:szCs w:val="28"/>
          <w:lang w:val="x-none" w:eastAsia="x-none"/>
        </w:rPr>
        <w:t>т.р</w:t>
      </w:r>
      <w:proofErr w:type="spellEnd"/>
      <w:r w:rsidRPr="004430F2">
        <w:rPr>
          <w:rFonts w:ascii="Times New Roman" w:eastAsia="Times New Roman" w:hAnsi="Times New Roman" w:cs="Times New Roman"/>
          <w:b/>
          <w:bCs/>
          <w:sz w:val="28"/>
          <w:szCs w:val="28"/>
          <w:lang w:val="x-none" w:eastAsia="x-none"/>
        </w:rPr>
        <w:t>.</w:t>
      </w:r>
    </w:p>
    <w:p w:rsidR="004430F2" w:rsidRPr="004430F2" w:rsidRDefault="004430F2" w:rsidP="004430F2">
      <w:pPr>
        <w:spacing w:after="0" w:line="360" w:lineRule="exact"/>
        <w:ind w:firstLine="709"/>
        <w:jc w:val="both"/>
        <w:rPr>
          <w:rFonts w:ascii="Times New Roman" w:eastAsia="Times New Roman" w:hAnsi="Times New Roman" w:cs="Times New Roman"/>
          <w:bCs/>
          <w:sz w:val="28"/>
          <w:szCs w:val="28"/>
          <w:lang w:val="x-none" w:eastAsia="x-none"/>
        </w:rPr>
      </w:pPr>
      <w:r w:rsidRPr="004430F2">
        <w:rPr>
          <w:rFonts w:ascii="Times New Roman" w:eastAsia="Times New Roman" w:hAnsi="Times New Roman" w:cs="Times New Roman"/>
          <w:b/>
          <w:bCs/>
          <w:sz w:val="28"/>
          <w:szCs w:val="28"/>
          <w:lang w:val="x-none" w:eastAsia="x-none"/>
        </w:rPr>
        <w:t>Средства стимулирования управ района</w:t>
      </w:r>
      <w:r w:rsidRPr="004430F2">
        <w:rPr>
          <w:rFonts w:ascii="Times New Roman" w:eastAsia="Times New Roman" w:hAnsi="Times New Roman" w:cs="Times New Roman"/>
          <w:b/>
          <w:bCs/>
          <w:sz w:val="28"/>
          <w:szCs w:val="28"/>
          <w:lang w:eastAsia="x-none"/>
        </w:rPr>
        <w:t xml:space="preserve"> </w:t>
      </w:r>
      <w:r w:rsidRPr="004430F2">
        <w:rPr>
          <w:rFonts w:ascii="Times New Roman" w:eastAsia="Times New Roman" w:hAnsi="Times New Roman" w:cs="Times New Roman"/>
          <w:b/>
          <w:bCs/>
          <w:sz w:val="28"/>
          <w:szCs w:val="28"/>
          <w:lang w:val="x-none" w:eastAsia="x-none"/>
        </w:rPr>
        <w:t>(20%)</w:t>
      </w:r>
      <w:r w:rsidRPr="004430F2">
        <w:rPr>
          <w:rFonts w:ascii="Times New Roman" w:eastAsia="Times New Roman" w:hAnsi="Times New Roman" w:cs="Times New Roman"/>
          <w:bCs/>
          <w:sz w:val="28"/>
          <w:szCs w:val="28"/>
          <w:lang w:val="x-none" w:eastAsia="x-none"/>
        </w:rPr>
        <w:t xml:space="preserve"> благоустро</w:t>
      </w:r>
      <w:r w:rsidRPr="004430F2">
        <w:rPr>
          <w:rFonts w:ascii="Times New Roman" w:eastAsia="Times New Roman" w:hAnsi="Times New Roman" w:cs="Times New Roman"/>
          <w:bCs/>
          <w:sz w:val="28"/>
          <w:szCs w:val="28"/>
          <w:lang w:eastAsia="x-none"/>
        </w:rPr>
        <w:t>йство</w:t>
      </w:r>
      <w:r w:rsidRPr="004430F2">
        <w:rPr>
          <w:rFonts w:ascii="Times New Roman" w:eastAsia="Times New Roman" w:hAnsi="Times New Roman" w:cs="Times New Roman"/>
          <w:bCs/>
          <w:sz w:val="28"/>
          <w:szCs w:val="28"/>
          <w:lang w:val="x-none" w:eastAsia="x-none"/>
        </w:rPr>
        <w:t xml:space="preserve"> – </w:t>
      </w:r>
      <w:r w:rsidRPr="004430F2">
        <w:rPr>
          <w:rFonts w:ascii="Times New Roman" w:eastAsia="Times New Roman" w:hAnsi="Times New Roman" w:cs="Times New Roman"/>
          <w:bCs/>
          <w:sz w:val="28"/>
          <w:szCs w:val="28"/>
          <w:lang w:eastAsia="x-none"/>
        </w:rPr>
        <w:t xml:space="preserve">      </w:t>
      </w:r>
      <w:r w:rsidRPr="004430F2">
        <w:rPr>
          <w:rFonts w:ascii="Times New Roman" w:eastAsia="Times New Roman" w:hAnsi="Times New Roman" w:cs="Times New Roman"/>
          <w:b/>
          <w:bCs/>
          <w:sz w:val="28"/>
          <w:szCs w:val="28"/>
          <w:lang w:eastAsia="x-none"/>
        </w:rPr>
        <w:t>11 705,7</w:t>
      </w:r>
      <w:r w:rsidRPr="004430F2">
        <w:rPr>
          <w:rFonts w:ascii="Times New Roman" w:eastAsia="Times New Roman" w:hAnsi="Times New Roman" w:cs="Times New Roman"/>
          <w:b/>
          <w:bCs/>
          <w:sz w:val="28"/>
          <w:szCs w:val="28"/>
          <w:lang w:val="x-none" w:eastAsia="x-none"/>
        </w:rPr>
        <w:t xml:space="preserve"> </w:t>
      </w:r>
      <w:proofErr w:type="spellStart"/>
      <w:r w:rsidRPr="004430F2">
        <w:rPr>
          <w:rFonts w:ascii="Times New Roman" w:eastAsia="Times New Roman" w:hAnsi="Times New Roman" w:cs="Times New Roman"/>
          <w:b/>
          <w:bCs/>
          <w:sz w:val="28"/>
          <w:szCs w:val="28"/>
          <w:lang w:val="x-none" w:eastAsia="x-none"/>
        </w:rPr>
        <w:t>т.р</w:t>
      </w:r>
      <w:proofErr w:type="spellEnd"/>
      <w:r w:rsidRPr="004430F2">
        <w:rPr>
          <w:rFonts w:ascii="Times New Roman" w:eastAsia="Times New Roman" w:hAnsi="Times New Roman" w:cs="Times New Roman"/>
          <w:b/>
          <w:bCs/>
          <w:sz w:val="28"/>
          <w:szCs w:val="28"/>
          <w:lang w:val="x-none" w:eastAsia="x-none"/>
        </w:rPr>
        <w:t>.</w:t>
      </w:r>
      <w:r w:rsidRPr="004430F2">
        <w:rPr>
          <w:rFonts w:ascii="Times New Roman" w:eastAsia="Times New Roman" w:hAnsi="Times New Roman" w:cs="Times New Roman"/>
          <w:bCs/>
          <w:sz w:val="28"/>
          <w:szCs w:val="28"/>
          <w:lang w:val="x-none" w:eastAsia="x-none"/>
        </w:rPr>
        <w:t xml:space="preserve"> в этих же дворовых территориях.</w:t>
      </w:r>
    </w:p>
    <w:p w:rsidR="004430F2" w:rsidRPr="004430F2" w:rsidRDefault="004430F2" w:rsidP="004430F2">
      <w:pPr>
        <w:spacing w:after="0" w:line="240" w:lineRule="auto"/>
        <w:jc w:val="both"/>
        <w:rPr>
          <w:rFonts w:ascii="Times New Roman" w:eastAsia="Times New Roman" w:hAnsi="Times New Roman" w:cs="Times New Roman"/>
          <w:b/>
          <w:sz w:val="28"/>
          <w:szCs w:val="28"/>
          <w:lang w:eastAsia="ru-RU"/>
        </w:rPr>
      </w:pPr>
      <w:r w:rsidRPr="004430F2">
        <w:rPr>
          <w:rFonts w:ascii="Times New Roman" w:eastAsia="Times New Roman" w:hAnsi="Times New Roman" w:cs="Times New Roman"/>
          <w:b/>
          <w:sz w:val="28"/>
          <w:szCs w:val="28"/>
          <w:lang w:eastAsia="ru-RU"/>
        </w:rPr>
        <w:t>Основные виды работ по благоустройству дворовых территорий:</w:t>
      </w:r>
    </w:p>
    <w:p w:rsidR="004430F2" w:rsidRPr="004430F2" w:rsidRDefault="004430F2" w:rsidP="004430F2">
      <w:pPr>
        <w:tabs>
          <w:tab w:val="left" w:pos="709"/>
        </w:tabs>
        <w:spacing w:after="0" w:line="240" w:lineRule="auto"/>
        <w:ind w:left="709"/>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 Устройство парковочных карманов. </w:t>
      </w:r>
    </w:p>
    <w:p w:rsidR="004430F2" w:rsidRPr="004430F2" w:rsidRDefault="004430F2" w:rsidP="004430F2">
      <w:pPr>
        <w:spacing w:after="0" w:line="240" w:lineRule="auto"/>
        <w:ind w:left="709"/>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 Устройство игровых  городков. </w:t>
      </w:r>
    </w:p>
    <w:p w:rsidR="004430F2" w:rsidRPr="004430F2" w:rsidRDefault="004430F2" w:rsidP="004430F2">
      <w:pPr>
        <w:tabs>
          <w:tab w:val="left" w:pos="6885"/>
        </w:tabs>
        <w:spacing w:after="0" w:line="240" w:lineRule="auto"/>
        <w:ind w:left="709"/>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 Капитальный ремонт </w:t>
      </w:r>
      <w:proofErr w:type="spellStart"/>
      <w:r w:rsidRPr="004430F2">
        <w:rPr>
          <w:rFonts w:ascii="Times New Roman" w:eastAsia="Times New Roman" w:hAnsi="Times New Roman" w:cs="Times New Roman"/>
          <w:sz w:val="28"/>
          <w:szCs w:val="28"/>
          <w:lang w:eastAsia="ru-RU"/>
        </w:rPr>
        <w:t>АБП</w:t>
      </w:r>
      <w:proofErr w:type="spellEnd"/>
      <w:r w:rsidRPr="004430F2">
        <w:rPr>
          <w:rFonts w:ascii="Times New Roman" w:eastAsia="Times New Roman" w:hAnsi="Times New Roman" w:cs="Times New Roman"/>
          <w:sz w:val="28"/>
          <w:szCs w:val="28"/>
          <w:lang w:eastAsia="ru-RU"/>
        </w:rPr>
        <w:t xml:space="preserve"> с заменой бортового камня.  </w:t>
      </w:r>
    </w:p>
    <w:p w:rsidR="004430F2" w:rsidRPr="004430F2" w:rsidRDefault="004430F2" w:rsidP="004430F2">
      <w:pPr>
        <w:tabs>
          <w:tab w:val="left" w:pos="6885"/>
        </w:tabs>
        <w:spacing w:after="0" w:line="240" w:lineRule="auto"/>
        <w:ind w:left="709"/>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-Устройство дорожно-</w:t>
      </w:r>
      <w:proofErr w:type="spellStart"/>
      <w:r w:rsidRPr="004430F2">
        <w:rPr>
          <w:rFonts w:ascii="Times New Roman" w:eastAsia="Times New Roman" w:hAnsi="Times New Roman" w:cs="Times New Roman"/>
          <w:sz w:val="28"/>
          <w:szCs w:val="28"/>
          <w:lang w:eastAsia="ru-RU"/>
        </w:rPr>
        <w:t>тропиночной</w:t>
      </w:r>
      <w:proofErr w:type="spellEnd"/>
      <w:r w:rsidRPr="004430F2">
        <w:rPr>
          <w:rFonts w:ascii="Times New Roman" w:eastAsia="Times New Roman" w:hAnsi="Times New Roman" w:cs="Times New Roman"/>
          <w:sz w:val="28"/>
          <w:szCs w:val="28"/>
          <w:lang w:eastAsia="ru-RU"/>
        </w:rPr>
        <w:t xml:space="preserve"> сети. </w:t>
      </w:r>
    </w:p>
    <w:p w:rsidR="004430F2" w:rsidRPr="004430F2" w:rsidRDefault="004430F2" w:rsidP="004430F2">
      <w:pPr>
        <w:tabs>
          <w:tab w:val="left" w:pos="6885"/>
        </w:tabs>
        <w:spacing w:after="0" w:line="240" w:lineRule="auto"/>
        <w:ind w:left="709"/>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 Устройство плиточного покрытия. </w:t>
      </w:r>
    </w:p>
    <w:p w:rsidR="004430F2" w:rsidRPr="004430F2" w:rsidRDefault="004430F2" w:rsidP="004430F2">
      <w:pPr>
        <w:tabs>
          <w:tab w:val="left" w:pos="6885"/>
        </w:tabs>
        <w:spacing w:after="0" w:line="240" w:lineRule="auto"/>
        <w:ind w:left="709"/>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Устройство клумб, цветников.</w:t>
      </w:r>
    </w:p>
    <w:p w:rsidR="004430F2" w:rsidRPr="004430F2" w:rsidRDefault="004430F2" w:rsidP="004430F2">
      <w:pPr>
        <w:tabs>
          <w:tab w:val="left" w:pos="6885"/>
        </w:tabs>
        <w:spacing w:after="0" w:line="240" w:lineRule="auto"/>
        <w:ind w:left="709"/>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Устройство вертикального озеленения.</w:t>
      </w:r>
    </w:p>
    <w:p w:rsidR="004430F2" w:rsidRPr="004430F2" w:rsidRDefault="004430F2" w:rsidP="004430F2">
      <w:pPr>
        <w:tabs>
          <w:tab w:val="left" w:pos="6885"/>
        </w:tabs>
        <w:spacing w:after="0" w:line="240" w:lineRule="auto"/>
        <w:ind w:left="709"/>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lastRenderedPageBreak/>
        <w:t xml:space="preserve">- Устройство ограждения на детских площадках. </w:t>
      </w:r>
    </w:p>
    <w:p w:rsidR="004430F2" w:rsidRPr="004430F2" w:rsidRDefault="004430F2" w:rsidP="004430F2">
      <w:pPr>
        <w:tabs>
          <w:tab w:val="left" w:pos="6885"/>
        </w:tabs>
        <w:spacing w:after="0" w:line="240" w:lineRule="auto"/>
        <w:ind w:firstLine="709"/>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 Установка </w:t>
      </w:r>
      <w:proofErr w:type="spellStart"/>
      <w:r w:rsidRPr="004430F2">
        <w:rPr>
          <w:rFonts w:ascii="Times New Roman" w:eastAsia="Times New Roman" w:hAnsi="Times New Roman" w:cs="Times New Roman"/>
          <w:sz w:val="28"/>
          <w:szCs w:val="28"/>
          <w:lang w:eastAsia="ru-RU"/>
        </w:rPr>
        <w:t>МАФ</w:t>
      </w:r>
      <w:proofErr w:type="spellEnd"/>
      <w:r w:rsidRPr="004430F2">
        <w:rPr>
          <w:rFonts w:ascii="Times New Roman" w:eastAsia="Times New Roman" w:hAnsi="Times New Roman" w:cs="Times New Roman"/>
          <w:sz w:val="28"/>
          <w:szCs w:val="28"/>
          <w:lang w:eastAsia="ru-RU"/>
        </w:rPr>
        <w:t xml:space="preserve"> на детских площадках. </w:t>
      </w:r>
    </w:p>
    <w:p w:rsidR="004430F2" w:rsidRPr="004430F2" w:rsidRDefault="004430F2" w:rsidP="004430F2">
      <w:pPr>
        <w:tabs>
          <w:tab w:val="left" w:pos="6885"/>
        </w:tabs>
        <w:spacing w:after="0" w:line="240" w:lineRule="auto"/>
        <w:ind w:firstLine="709"/>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 Дооснащение </w:t>
      </w:r>
      <w:proofErr w:type="gramStart"/>
      <w:r w:rsidRPr="004430F2">
        <w:rPr>
          <w:rFonts w:ascii="Times New Roman" w:eastAsia="Times New Roman" w:hAnsi="Times New Roman" w:cs="Times New Roman"/>
          <w:sz w:val="28"/>
          <w:szCs w:val="28"/>
          <w:lang w:eastAsia="ru-RU"/>
        </w:rPr>
        <w:t>спортивных</w:t>
      </w:r>
      <w:proofErr w:type="gramEnd"/>
      <w:r w:rsidRPr="004430F2">
        <w:rPr>
          <w:rFonts w:ascii="Times New Roman" w:eastAsia="Times New Roman" w:hAnsi="Times New Roman" w:cs="Times New Roman"/>
          <w:sz w:val="28"/>
          <w:szCs w:val="28"/>
          <w:lang w:eastAsia="ru-RU"/>
        </w:rPr>
        <w:t xml:space="preserve"> </w:t>
      </w:r>
      <w:proofErr w:type="spellStart"/>
      <w:r w:rsidRPr="004430F2">
        <w:rPr>
          <w:rFonts w:ascii="Times New Roman" w:eastAsia="Times New Roman" w:hAnsi="Times New Roman" w:cs="Times New Roman"/>
          <w:sz w:val="28"/>
          <w:szCs w:val="28"/>
          <w:lang w:eastAsia="ru-RU"/>
        </w:rPr>
        <w:t>МАФ</w:t>
      </w:r>
      <w:proofErr w:type="spellEnd"/>
      <w:r w:rsidRPr="004430F2">
        <w:rPr>
          <w:rFonts w:ascii="Times New Roman" w:eastAsia="Times New Roman" w:hAnsi="Times New Roman" w:cs="Times New Roman"/>
          <w:sz w:val="28"/>
          <w:szCs w:val="28"/>
          <w:lang w:eastAsia="ru-RU"/>
        </w:rPr>
        <w:t xml:space="preserve">. </w:t>
      </w:r>
    </w:p>
    <w:p w:rsidR="004430F2" w:rsidRPr="004430F2" w:rsidRDefault="004430F2" w:rsidP="004430F2">
      <w:pPr>
        <w:tabs>
          <w:tab w:val="left" w:pos="6885"/>
        </w:tabs>
        <w:spacing w:after="0" w:line="240" w:lineRule="auto"/>
        <w:ind w:firstLine="709"/>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Устройство резинового покрытия на детских площадках.</w:t>
      </w:r>
    </w:p>
    <w:p w:rsidR="004430F2" w:rsidRPr="004430F2" w:rsidRDefault="004430F2" w:rsidP="004430F2">
      <w:pPr>
        <w:tabs>
          <w:tab w:val="left" w:pos="6885"/>
        </w:tabs>
        <w:spacing w:after="0" w:line="240" w:lineRule="auto"/>
        <w:ind w:firstLine="709"/>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Устройство пластикового покрытия на детских площадках.</w:t>
      </w:r>
    </w:p>
    <w:p w:rsidR="004430F2" w:rsidRPr="004430F2" w:rsidRDefault="004430F2" w:rsidP="004430F2">
      <w:pPr>
        <w:tabs>
          <w:tab w:val="left" w:pos="6885"/>
        </w:tabs>
        <w:spacing w:after="0" w:line="240" w:lineRule="auto"/>
        <w:ind w:firstLine="709"/>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 - Установка опор освещения.</w:t>
      </w:r>
    </w:p>
    <w:p w:rsidR="004430F2" w:rsidRPr="004430F2" w:rsidRDefault="004430F2" w:rsidP="004430F2">
      <w:pPr>
        <w:tabs>
          <w:tab w:val="left" w:pos="6885"/>
        </w:tabs>
        <w:spacing w:after="0" w:line="240" w:lineRule="auto"/>
        <w:ind w:firstLine="709"/>
        <w:jc w:val="both"/>
        <w:rPr>
          <w:rFonts w:ascii="Times New Roman" w:eastAsia="Times New Roman" w:hAnsi="Times New Roman" w:cs="Times New Roman"/>
          <w:b/>
          <w:sz w:val="28"/>
          <w:szCs w:val="28"/>
          <w:lang w:eastAsia="ru-RU"/>
        </w:rPr>
      </w:pPr>
      <w:r w:rsidRPr="004430F2">
        <w:rPr>
          <w:rFonts w:ascii="Times New Roman" w:eastAsia="Times New Roman" w:hAnsi="Times New Roman" w:cs="Times New Roman"/>
          <w:sz w:val="28"/>
          <w:szCs w:val="28"/>
          <w:lang w:eastAsia="ru-RU"/>
        </w:rPr>
        <w:t>- Устройство садово-парковых диванов.</w:t>
      </w:r>
    </w:p>
    <w:p w:rsidR="004430F2" w:rsidRPr="004430F2" w:rsidRDefault="004430F2" w:rsidP="004430F2">
      <w:pPr>
        <w:tabs>
          <w:tab w:val="left" w:pos="6885"/>
        </w:tabs>
        <w:spacing w:after="0" w:line="240" w:lineRule="auto"/>
        <w:ind w:firstLine="709"/>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 Ремонт газонов. </w:t>
      </w:r>
    </w:p>
    <w:p w:rsidR="004430F2" w:rsidRPr="004430F2" w:rsidRDefault="004430F2" w:rsidP="004430F2">
      <w:pPr>
        <w:spacing w:after="0" w:line="240" w:lineRule="auto"/>
        <w:ind w:firstLine="709"/>
        <w:jc w:val="both"/>
        <w:rPr>
          <w:rFonts w:ascii="Times New Roman" w:eastAsia="Times New Roman" w:hAnsi="Times New Roman" w:cs="Times New Roman"/>
          <w:b/>
          <w:sz w:val="28"/>
          <w:szCs w:val="28"/>
          <w:u w:val="single"/>
          <w:lang w:eastAsia="ru-RU"/>
        </w:rPr>
      </w:pPr>
      <w:r w:rsidRPr="004430F2">
        <w:rPr>
          <w:rFonts w:ascii="Times New Roman" w:eastAsia="Times New Roman" w:hAnsi="Times New Roman" w:cs="Times New Roman"/>
          <w:b/>
          <w:sz w:val="28"/>
          <w:szCs w:val="28"/>
          <w:u w:val="single"/>
          <w:lang w:eastAsia="ru-RU"/>
        </w:rPr>
        <w:t xml:space="preserve">Начало проведения работ с </w:t>
      </w:r>
      <w:proofErr w:type="spellStart"/>
      <w:r w:rsidRPr="004430F2">
        <w:rPr>
          <w:rFonts w:ascii="Times New Roman" w:eastAsia="Times New Roman" w:hAnsi="Times New Roman" w:cs="Times New Roman"/>
          <w:b/>
          <w:sz w:val="28"/>
          <w:szCs w:val="28"/>
          <w:u w:val="single"/>
          <w:lang w:eastAsia="ru-RU"/>
        </w:rPr>
        <w:t>15.04.2016г</w:t>
      </w:r>
      <w:proofErr w:type="spellEnd"/>
      <w:r w:rsidRPr="004430F2">
        <w:rPr>
          <w:rFonts w:ascii="Times New Roman" w:eastAsia="Times New Roman" w:hAnsi="Times New Roman" w:cs="Times New Roman"/>
          <w:b/>
          <w:sz w:val="28"/>
          <w:szCs w:val="28"/>
          <w:u w:val="single"/>
          <w:lang w:eastAsia="ru-RU"/>
        </w:rPr>
        <w:t xml:space="preserve">., </w:t>
      </w:r>
    </w:p>
    <w:p w:rsidR="004430F2" w:rsidRPr="004430F2" w:rsidRDefault="004430F2" w:rsidP="004430F2">
      <w:pPr>
        <w:spacing w:after="0" w:line="240" w:lineRule="auto"/>
        <w:ind w:firstLine="709"/>
        <w:jc w:val="both"/>
        <w:rPr>
          <w:rFonts w:ascii="Times New Roman" w:eastAsia="Times New Roman" w:hAnsi="Times New Roman" w:cs="Times New Roman"/>
          <w:b/>
          <w:sz w:val="28"/>
          <w:szCs w:val="28"/>
          <w:u w:val="single"/>
          <w:lang w:eastAsia="ru-RU"/>
        </w:rPr>
      </w:pPr>
      <w:r w:rsidRPr="004430F2">
        <w:rPr>
          <w:rFonts w:ascii="Times New Roman" w:eastAsia="Times New Roman" w:hAnsi="Times New Roman" w:cs="Times New Roman"/>
          <w:b/>
          <w:sz w:val="28"/>
          <w:szCs w:val="28"/>
          <w:u w:val="single"/>
          <w:lang w:eastAsia="ru-RU"/>
        </w:rPr>
        <w:t xml:space="preserve">Срок завершения работ 25.08.2016 года. </w:t>
      </w:r>
    </w:p>
    <w:p w:rsidR="004430F2" w:rsidRPr="004430F2" w:rsidRDefault="004430F2" w:rsidP="004430F2">
      <w:pPr>
        <w:spacing w:after="0" w:line="360" w:lineRule="exact"/>
        <w:ind w:firstLine="709"/>
        <w:jc w:val="both"/>
        <w:rPr>
          <w:rFonts w:ascii="Times New Roman" w:eastAsia="Times New Roman" w:hAnsi="Times New Roman" w:cs="Times New Roman"/>
          <w:b/>
          <w:bCs/>
          <w:sz w:val="28"/>
          <w:szCs w:val="28"/>
          <w:lang w:val="x-none" w:eastAsia="x-none"/>
        </w:rPr>
      </w:pPr>
      <w:r w:rsidRPr="004430F2">
        <w:rPr>
          <w:rFonts w:ascii="Times New Roman" w:eastAsia="Times New Roman" w:hAnsi="Times New Roman" w:cs="Times New Roman"/>
          <w:bCs/>
          <w:sz w:val="28"/>
          <w:szCs w:val="28"/>
          <w:lang w:val="x-none" w:eastAsia="x-none"/>
        </w:rPr>
        <w:t xml:space="preserve"> За счет средств </w:t>
      </w:r>
      <w:r w:rsidRPr="004430F2">
        <w:rPr>
          <w:rFonts w:ascii="Times New Roman" w:eastAsia="Times New Roman" w:hAnsi="Times New Roman" w:cs="Times New Roman"/>
          <w:b/>
          <w:bCs/>
          <w:sz w:val="28"/>
          <w:szCs w:val="28"/>
          <w:lang w:val="x-none" w:eastAsia="x-none"/>
        </w:rPr>
        <w:t>социально-экономического развития района</w:t>
      </w:r>
      <w:r w:rsidRPr="004430F2">
        <w:rPr>
          <w:rFonts w:ascii="Times New Roman" w:eastAsia="Times New Roman" w:hAnsi="Times New Roman" w:cs="Times New Roman"/>
          <w:bCs/>
          <w:sz w:val="28"/>
          <w:szCs w:val="28"/>
          <w:lang w:val="x-none" w:eastAsia="x-none"/>
        </w:rPr>
        <w:t xml:space="preserve"> выполнены работы </w:t>
      </w:r>
      <w:r w:rsidRPr="004430F2">
        <w:rPr>
          <w:rFonts w:ascii="Times New Roman" w:eastAsia="Times New Roman" w:hAnsi="Times New Roman" w:cs="Times New Roman"/>
          <w:b/>
          <w:bCs/>
          <w:sz w:val="28"/>
          <w:szCs w:val="28"/>
          <w:lang w:val="x-none" w:eastAsia="x-none"/>
        </w:rPr>
        <w:t>в 21 дворах на сумму   - 11</w:t>
      </w:r>
      <w:r w:rsidRPr="004430F2">
        <w:rPr>
          <w:rFonts w:ascii="Times New Roman" w:eastAsia="Times New Roman" w:hAnsi="Times New Roman" w:cs="Times New Roman"/>
          <w:b/>
          <w:bCs/>
          <w:sz w:val="28"/>
          <w:szCs w:val="28"/>
          <w:lang w:eastAsia="x-none"/>
        </w:rPr>
        <w:t xml:space="preserve"> </w:t>
      </w:r>
      <w:r w:rsidRPr="004430F2">
        <w:rPr>
          <w:rFonts w:ascii="Times New Roman" w:eastAsia="Times New Roman" w:hAnsi="Times New Roman" w:cs="Times New Roman"/>
          <w:b/>
          <w:bCs/>
          <w:sz w:val="28"/>
          <w:szCs w:val="28"/>
          <w:lang w:val="x-none" w:eastAsia="x-none"/>
        </w:rPr>
        <w:t xml:space="preserve">705,7 </w:t>
      </w:r>
      <w:proofErr w:type="spellStart"/>
      <w:r w:rsidRPr="004430F2">
        <w:rPr>
          <w:rFonts w:ascii="Times New Roman" w:eastAsia="Times New Roman" w:hAnsi="Times New Roman" w:cs="Times New Roman"/>
          <w:b/>
          <w:bCs/>
          <w:sz w:val="28"/>
          <w:szCs w:val="28"/>
          <w:lang w:val="x-none" w:eastAsia="x-none"/>
        </w:rPr>
        <w:t>т.р</w:t>
      </w:r>
      <w:proofErr w:type="spellEnd"/>
      <w:r w:rsidRPr="004430F2">
        <w:rPr>
          <w:rFonts w:ascii="Times New Roman" w:eastAsia="Times New Roman" w:hAnsi="Times New Roman" w:cs="Times New Roman"/>
          <w:b/>
          <w:bCs/>
          <w:sz w:val="28"/>
          <w:szCs w:val="28"/>
          <w:lang w:val="x-none" w:eastAsia="x-none"/>
        </w:rPr>
        <w:t>.</w:t>
      </w:r>
    </w:p>
    <w:p w:rsidR="004430F2" w:rsidRPr="004430F2" w:rsidRDefault="004430F2" w:rsidP="004430F2">
      <w:pPr>
        <w:spacing w:after="0" w:line="360" w:lineRule="exact"/>
        <w:ind w:firstLine="709"/>
        <w:jc w:val="both"/>
        <w:rPr>
          <w:rFonts w:ascii="Times New Roman" w:eastAsia="Times New Roman" w:hAnsi="Times New Roman" w:cs="Times New Roman"/>
          <w:b/>
          <w:sz w:val="28"/>
          <w:szCs w:val="28"/>
          <w:lang w:eastAsia="x-none"/>
        </w:rPr>
      </w:pPr>
    </w:p>
    <w:p w:rsidR="004430F2" w:rsidRPr="004430F2" w:rsidRDefault="004430F2" w:rsidP="004430F2">
      <w:pPr>
        <w:spacing w:after="0" w:line="360" w:lineRule="exact"/>
        <w:ind w:firstLine="709"/>
        <w:jc w:val="both"/>
        <w:rPr>
          <w:rFonts w:ascii="Times New Roman" w:eastAsia="Times New Roman" w:hAnsi="Times New Roman" w:cs="Times New Roman"/>
          <w:b/>
          <w:sz w:val="28"/>
          <w:szCs w:val="28"/>
          <w:lang w:eastAsia="x-none"/>
        </w:rPr>
      </w:pPr>
    </w:p>
    <w:p w:rsidR="004430F2" w:rsidRPr="004430F2" w:rsidRDefault="004430F2" w:rsidP="004430F2">
      <w:pPr>
        <w:spacing w:after="0" w:line="240" w:lineRule="auto"/>
        <w:ind w:firstLine="709"/>
        <w:jc w:val="both"/>
        <w:rPr>
          <w:rFonts w:ascii="Times New Roman" w:eastAsia="Times New Roman" w:hAnsi="Times New Roman" w:cs="Times New Roman"/>
          <w:b/>
          <w:sz w:val="28"/>
          <w:szCs w:val="28"/>
          <w:lang w:eastAsia="ru-RU"/>
        </w:rPr>
      </w:pPr>
      <w:r w:rsidRPr="004430F2">
        <w:rPr>
          <w:rFonts w:ascii="Times New Roman" w:eastAsia="Times New Roman" w:hAnsi="Times New Roman" w:cs="Times New Roman"/>
          <w:b/>
          <w:sz w:val="28"/>
          <w:szCs w:val="28"/>
          <w:lang w:eastAsia="ru-RU"/>
        </w:rPr>
        <w:t xml:space="preserve">Запланирована реконструкция зоны отдыха в квартале -2, границы которой проходят по  ул. Кржижановского, ул. Ивана </w:t>
      </w:r>
      <w:proofErr w:type="spellStart"/>
      <w:r w:rsidRPr="004430F2">
        <w:rPr>
          <w:rFonts w:ascii="Times New Roman" w:eastAsia="Times New Roman" w:hAnsi="Times New Roman" w:cs="Times New Roman"/>
          <w:b/>
          <w:sz w:val="28"/>
          <w:szCs w:val="28"/>
          <w:lang w:eastAsia="ru-RU"/>
        </w:rPr>
        <w:t>Баушкина</w:t>
      </w:r>
      <w:proofErr w:type="spellEnd"/>
      <w:r w:rsidRPr="004430F2">
        <w:rPr>
          <w:rFonts w:ascii="Times New Roman" w:eastAsia="Times New Roman" w:hAnsi="Times New Roman" w:cs="Times New Roman"/>
          <w:b/>
          <w:sz w:val="28"/>
          <w:szCs w:val="28"/>
          <w:lang w:eastAsia="ru-RU"/>
        </w:rPr>
        <w:t xml:space="preserve">, ул. </w:t>
      </w:r>
      <w:proofErr w:type="spellStart"/>
      <w:r w:rsidRPr="004430F2">
        <w:rPr>
          <w:rFonts w:ascii="Times New Roman" w:eastAsia="Times New Roman" w:hAnsi="Times New Roman" w:cs="Times New Roman"/>
          <w:b/>
          <w:sz w:val="28"/>
          <w:szCs w:val="28"/>
          <w:lang w:eastAsia="ru-RU"/>
        </w:rPr>
        <w:t>Кедрова</w:t>
      </w:r>
      <w:proofErr w:type="spellEnd"/>
      <w:r w:rsidRPr="004430F2">
        <w:rPr>
          <w:rFonts w:ascii="Times New Roman" w:eastAsia="Times New Roman" w:hAnsi="Times New Roman" w:cs="Times New Roman"/>
          <w:b/>
          <w:sz w:val="28"/>
          <w:szCs w:val="28"/>
          <w:lang w:eastAsia="ru-RU"/>
        </w:rPr>
        <w:t>, ул. Львова.</w:t>
      </w:r>
    </w:p>
    <w:p w:rsidR="004430F2" w:rsidRPr="004430F2" w:rsidRDefault="004430F2" w:rsidP="004430F2">
      <w:pPr>
        <w:spacing w:after="0" w:line="240" w:lineRule="auto"/>
        <w:ind w:firstLine="709"/>
        <w:jc w:val="both"/>
        <w:rPr>
          <w:rFonts w:ascii="Times New Roman" w:eastAsia="Times New Roman" w:hAnsi="Times New Roman" w:cs="Times New Roman"/>
          <w:b/>
          <w:sz w:val="28"/>
          <w:szCs w:val="28"/>
          <w:lang w:eastAsia="ru-RU"/>
        </w:rPr>
      </w:pPr>
    </w:p>
    <w:p w:rsidR="004430F2" w:rsidRPr="004430F2" w:rsidRDefault="004430F2" w:rsidP="004430F2">
      <w:pPr>
        <w:spacing w:after="0" w:line="240" w:lineRule="auto"/>
        <w:ind w:firstLine="567"/>
        <w:jc w:val="both"/>
        <w:rPr>
          <w:rFonts w:ascii="Times New Roman" w:eastAsia="Times New Roman" w:hAnsi="Times New Roman" w:cs="Times New Roman"/>
          <w:b/>
          <w:sz w:val="28"/>
          <w:szCs w:val="28"/>
          <w:lang w:eastAsia="ru-RU"/>
        </w:rPr>
      </w:pPr>
      <w:r w:rsidRPr="004430F2">
        <w:rPr>
          <w:rFonts w:ascii="Times New Roman" w:eastAsia="Times New Roman" w:hAnsi="Times New Roman" w:cs="Times New Roman"/>
          <w:b/>
          <w:sz w:val="28"/>
          <w:szCs w:val="28"/>
          <w:lang w:eastAsia="ru-RU"/>
        </w:rPr>
        <w:t>Основные виды планируемых работ по благоустройству, вошедших в указанную программу это:</w:t>
      </w:r>
    </w:p>
    <w:p w:rsidR="004430F2" w:rsidRPr="004430F2" w:rsidRDefault="004430F2" w:rsidP="004430F2">
      <w:pPr>
        <w:tabs>
          <w:tab w:val="left" w:pos="6885"/>
        </w:tabs>
        <w:spacing w:after="0" w:line="240" w:lineRule="auto"/>
        <w:ind w:firstLine="709"/>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 Ремонт </w:t>
      </w:r>
      <w:proofErr w:type="spellStart"/>
      <w:r w:rsidRPr="004430F2">
        <w:rPr>
          <w:rFonts w:ascii="Times New Roman" w:eastAsia="Times New Roman" w:hAnsi="Times New Roman" w:cs="Times New Roman"/>
          <w:sz w:val="28"/>
          <w:szCs w:val="28"/>
          <w:lang w:eastAsia="ru-RU"/>
        </w:rPr>
        <w:t>АБП</w:t>
      </w:r>
      <w:proofErr w:type="spellEnd"/>
      <w:r w:rsidRPr="004430F2">
        <w:rPr>
          <w:rFonts w:ascii="Times New Roman" w:eastAsia="Times New Roman" w:hAnsi="Times New Roman" w:cs="Times New Roman"/>
          <w:sz w:val="28"/>
          <w:szCs w:val="28"/>
          <w:lang w:eastAsia="ru-RU"/>
        </w:rPr>
        <w:t xml:space="preserve">  (</w:t>
      </w:r>
      <w:r w:rsidRPr="004430F2">
        <w:rPr>
          <w:rFonts w:ascii="Times New Roman" w:eastAsia="Times New Roman" w:hAnsi="Times New Roman" w:cs="Times New Roman"/>
          <w:b/>
          <w:sz w:val="28"/>
          <w:szCs w:val="28"/>
          <w:lang w:eastAsia="ru-RU"/>
        </w:rPr>
        <w:t>29</w:t>
      </w:r>
      <w:r w:rsidRPr="004430F2">
        <w:rPr>
          <w:rFonts w:ascii="Times New Roman" w:eastAsia="Times New Roman" w:hAnsi="Times New Roman" w:cs="Times New Roman"/>
          <w:sz w:val="28"/>
          <w:szCs w:val="28"/>
          <w:lang w:eastAsia="ru-RU"/>
        </w:rPr>
        <w:t xml:space="preserve"> дворовых территорий  на </w:t>
      </w:r>
      <w:r w:rsidRPr="004430F2">
        <w:rPr>
          <w:rFonts w:ascii="Times New Roman" w:eastAsia="Times New Roman" w:hAnsi="Times New Roman" w:cs="Times New Roman"/>
          <w:b/>
          <w:sz w:val="28"/>
          <w:szCs w:val="28"/>
          <w:lang w:eastAsia="ru-RU"/>
        </w:rPr>
        <w:t xml:space="preserve">14 200,00 тыс. </w:t>
      </w:r>
      <w:proofErr w:type="spellStart"/>
      <w:r w:rsidRPr="004430F2">
        <w:rPr>
          <w:rFonts w:ascii="Times New Roman" w:eastAsia="Times New Roman" w:hAnsi="Times New Roman" w:cs="Times New Roman"/>
          <w:b/>
          <w:sz w:val="28"/>
          <w:szCs w:val="28"/>
          <w:lang w:eastAsia="ru-RU"/>
        </w:rPr>
        <w:t>рубл</w:t>
      </w:r>
      <w:proofErr w:type="spellEnd"/>
      <w:r w:rsidRPr="004430F2">
        <w:rPr>
          <w:rFonts w:ascii="Times New Roman" w:eastAsia="Times New Roman" w:hAnsi="Times New Roman" w:cs="Times New Roman"/>
          <w:sz w:val="28"/>
          <w:szCs w:val="28"/>
          <w:lang w:eastAsia="ru-RU"/>
        </w:rPr>
        <w:t>.)</w:t>
      </w:r>
    </w:p>
    <w:p w:rsidR="004430F2" w:rsidRPr="004430F2" w:rsidRDefault="004430F2" w:rsidP="004430F2">
      <w:pPr>
        <w:tabs>
          <w:tab w:val="left" w:pos="6885"/>
        </w:tabs>
        <w:spacing w:after="0" w:line="240" w:lineRule="auto"/>
        <w:ind w:firstLine="709"/>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ремонт дорожно-</w:t>
      </w:r>
      <w:proofErr w:type="spellStart"/>
      <w:r w:rsidRPr="004430F2">
        <w:rPr>
          <w:rFonts w:ascii="Times New Roman" w:eastAsia="Times New Roman" w:hAnsi="Times New Roman" w:cs="Times New Roman"/>
          <w:sz w:val="28"/>
          <w:szCs w:val="28"/>
          <w:lang w:eastAsia="ru-RU"/>
        </w:rPr>
        <w:t>тропиночной</w:t>
      </w:r>
      <w:proofErr w:type="spellEnd"/>
      <w:r w:rsidRPr="004430F2">
        <w:rPr>
          <w:rFonts w:ascii="Times New Roman" w:eastAsia="Times New Roman" w:hAnsi="Times New Roman" w:cs="Times New Roman"/>
          <w:sz w:val="28"/>
          <w:szCs w:val="28"/>
          <w:lang w:eastAsia="ru-RU"/>
        </w:rPr>
        <w:t xml:space="preserve"> сети</w:t>
      </w:r>
    </w:p>
    <w:p w:rsidR="004430F2" w:rsidRPr="004430F2" w:rsidRDefault="004430F2" w:rsidP="004430F2">
      <w:pPr>
        <w:tabs>
          <w:tab w:val="left" w:pos="6885"/>
        </w:tabs>
        <w:spacing w:after="0" w:line="240" w:lineRule="auto"/>
        <w:ind w:firstLine="709"/>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 устройство садово-парковых диванов и урн  </w:t>
      </w:r>
    </w:p>
    <w:p w:rsidR="004430F2" w:rsidRPr="004430F2" w:rsidRDefault="004430F2" w:rsidP="004430F2">
      <w:pPr>
        <w:tabs>
          <w:tab w:val="left" w:pos="6885"/>
        </w:tabs>
        <w:spacing w:after="0" w:line="240" w:lineRule="auto"/>
        <w:ind w:firstLine="709"/>
        <w:jc w:val="both"/>
        <w:rPr>
          <w:rFonts w:ascii="Times New Roman" w:eastAsia="Times New Roman" w:hAnsi="Times New Roman" w:cs="Times New Roman"/>
          <w:b/>
          <w:sz w:val="28"/>
          <w:szCs w:val="28"/>
          <w:lang w:eastAsia="ru-RU"/>
        </w:rPr>
      </w:pPr>
      <w:r w:rsidRPr="004430F2">
        <w:rPr>
          <w:rFonts w:ascii="Times New Roman" w:eastAsia="Times New Roman" w:hAnsi="Times New Roman" w:cs="Times New Roman"/>
          <w:sz w:val="28"/>
          <w:szCs w:val="28"/>
          <w:lang w:eastAsia="ru-RU"/>
        </w:rPr>
        <w:t xml:space="preserve">- Устройство опор освещения </w:t>
      </w:r>
    </w:p>
    <w:p w:rsidR="004430F2" w:rsidRPr="004430F2" w:rsidRDefault="004430F2" w:rsidP="004430F2">
      <w:pPr>
        <w:spacing w:after="0" w:line="240" w:lineRule="auto"/>
        <w:ind w:firstLine="709"/>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 Устройство цветочниц, вертикального озеленения </w:t>
      </w:r>
    </w:p>
    <w:p w:rsidR="004430F2" w:rsidRPr="004430F2" w:rsidRDefault="004430F2" w:rsidP="004430F2">
      <w:pPr>
        <w:spacing w:after="0" w:line="240" w:lineRule="auto"/>
        <w:ind w:firstLine="709"/>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 Устройство клумб </w:t>
      </w:r>
    </w:p>
    <w:p w:rsidR="004430F2" w:rsidRPr="004430F2" w:rsidRDefault="004430F2" w:rsidP="004430F2">
      <w:pPr>
        <w:spacing w:after="0" w:line="240" w:lineRule="auto"/>
        <w:ind w:firstLine="709"/>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Устройство резинового и пластикового покрытия</w:t>
      </w:r>
    </w:p>
    <w:p w:rsidR="004430F2" w:rsidRPr="004430F2" w:rsidRDefault="004430F2" w:rsidP="004430F2">
      <w:pPr>
        <w:spacing w:after="0" w:line="240" w:lineRule="auto"/>
        <w:ind w:firstLine="709"/>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Установка игровых городков на детских площадке</w:t>
      </w:r>
    </w:p>
    <w:p w:rsidR="004430F2" w:rsidRPr="004430F2" w:rsidRDefault="004430F2" w:rsidP="004430F2">
      <w:pPr>
        <w:spacing w:after="0" w:line="240" w:lineRule="auto"/>
        <w:ind w:firstLine="709"/>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 Дооснащение </w:t>
      </w:r>
      <w:proofErr w:type="spellStart"/>
      <w:r w:rsidRPr="004430F2">
        <w:rPr>
          <w:rFonts w:ascii="Times New Roman" w:eastAsia="Times New Roman" w:hAnsi="Times New Roman" w:cs="Times New Roman"/>
          <w:sz w:val="28"/>
          <w:szCs w:val="28"/>
          <w:lang w:eastAsia="ru-RU"/>
        </w:rPr>
        <w:t>МАФ</w:t>
      </w:r>
      <w:proofErr w:type="spellEnd"/>
    </w:p>
    <w:p w:rsidR="004430F2" w:rsidRPr="004430F2" w:rsidRDefault="004430F2" w:rsidP="004430F2">
      <w:pPr>
        <w:spacing w:after="0" w:line="240" w:lineRule="auto"/>
        <w:ind w:firstLine="709"/>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Установка информационных стендов.</w:t>
      </w:r>
    </w:p>
    <w:p w:rsidR="004430F2" w:rsidRPr="004430F2" w:rsidRDefault="004430F2" w:rsidP="004430F2">
      <w:pPr>
        <w:spacing w:after="0" w:line="240" w:lineRule="auto"/>
        <w:ind w:firstLine="709"/>
        <w:jc w:val="both"/>
        <w:rPr>
          <w:rFonts w:ascii="Times New Roman" w:eastAsia="Times New Roman" w:hAnsi="Times New Roman" w:cs="Times New Roman"/>
          <w:sz w:val="28"/>
          <w:szCs w:val="28"/>
          <w:lang w:eastAsia="ru-RU"/>
        </w:rPr>
      </w:pPr>
    </w:p>
    <w:p w:rsidR="004430F2" w:rsidRPr="004430F2" w:rsidRDefault="004430F2" w:rsidP="004430F2">
      <w:pPr>
        <w:spacing w:after="0" w:line="240" w:lineRule="auto"/>
        <w:jc w:val="both"/>
        <w:rPr>
          <w:rFonts w:ascii="Times New Roman" w:eastAsia="Times New Roman" w:hAnsi="Times New Roman" w:cs="Times New Roman"/>
          <w:color w:val="FF0000"/>
          <w:sz w:val="28"/>
          <w:szCs w:val="28"/>
          <w:lang w:eastAsia="ru-RU"/>
        </w:rPr>
      </w:pPr>
    </w:p>
    <w:p w:rsidR="004430F2" w:rsidRPr="004430F2" w:rsidRDefault="004430F2" w:rsidP="004430F2">
      <w:pPr>
        <w:spacing w:after="0" w:line="240" w:lineRule="auto"/>
        <w:ind w:firstLine="709"/>
        <w:jc w:val="both"/>
        <w:rPr>
          <w:rFonts w:ascii="Times New Roman" w:eastAsia="Times New Roman" w:hAnsi="Times New Roman" w:cs="Times New Roman"/>
          <w:b/>
          <w:sz w:val="28"/>
          <w:szCs w:val="28"/>
          <w:lang w:eastAsia="ru-RU"/>
        </w:rPr>
      </w:pPr>
      <w:r w:rsidRPr="004430F2">
        <w:rPr>
          <w:rFonts w:ascii="Times New Roman" w:eastAsia="Times New Roman" w:hAnsi="Times New Roman" w:cs="Times New Roman"/>
          <w:b/>
          <w:sz w:val="28"/>
          <w:szCs w:val="28"/>
          <w:lang w:eastAsia="ru-RU"/>
        </w:rPr>
        <w:t>По программе «Комплексное благоустройство учреждений образования города Москвы» в 2016 году планируется обустроить 7 образовательных учреждений (школы, сады) на сумму – 29 037,29 тыс. руб</w:t>
      </w:r>
      <w:proofErr w:type="gramStart"/>
      <w:r w:rsidRPr="004430F2">
        <w:rPr>
          <w:rFonts w:ascii="Times New Roman" w:eastAsia="Times New Roman" w:hAnsi="Times New Roman" w:cs="Times New Roman"/>
          <w:b/>
          <w:sz w:val="28"/>
          <w:szCs w:val="28"/>
          <w:lang w:eastAsia="ru-RU"/>
        </w:rPr>
        <w:t>..</w:t>
      </w:r>
      <w:proofErr w:type="gramEnd"/>
    </w:p>
    <w:p w:rsidR="004430F2" w:rsidRPr="004430F2" w:rsidRDefault="004430F2" w:rsidP="004430F2">
      <w:pPr>
        <w:spacing w:after="0" w:line="240" w:lineRule="auto"/>
        <w:ind w:firstLine="709"/>
        <w:jc w:val="both"/>
        <w:rPr>
          <w:rFonts w:ascii="Times New Roman" w:eastAsia="Times New Roman" w:hAnsi="Times New Roman" w:cs="Times New Roman"/>
          <w:b/>
          <w:sz w:val="28"/>
          <w:szCs w:val="28"/>
          <w:lang w:eastAsia="ru-RU"/>
        </w:rPr>
      </w:pPr>
      <w:r w:rsidRPr="004430F2">
        <w:rPr>
          <w:rFonts w:ascii="Calibri" w:eastAsia="Times New Roman" w:hAnsi="Calibri" w:cs="Times New Roman"/>
          <w:sz w:val="28"/>
          <w:szCs w:val="28"/>
          <w:lang w:eastAsia="ru-RU"/>
        </w:rPr>
        <w:t>(адреса в приложении)</w:t>
      </w:r>
    </w:p>
    <w:p w:rsidR="004430F2" w:rsidRPr="004430F2" w:rsidRDefault="004430F2" w:rsidP="004430F2">
      <w:pPr>
        <w:spacing w:after="0" w:line="240" w:lineRule="auto"/>
        <w:jc w:val="center"/>
        <w:rPr>
          <w:rFonts w:ascii="Times New Roman" w:eastAsia="Times New Roman" w:hAnsi="Times New Roman" w:cs="Times New Roman"/>
          <w:color w:val="FF0000"/>
          <w:sz w:val="28"/>
          <w:szCs w:val="28"/>
          <w:lang w:eastAsia="ru-RU"/>
        </w:rPr>
      </w:pPr>
    </w:p>
    <w:p w:rsidR="004430F2" w:rsidRPr="004430F2" w:rsidRDefault="004430F2" w:rsidP="004430F2">
      <w:pPr>
        <w:spacing w:after="0" w:line="240" w:lineRule="auto"/>
        <w:jc w:val="center"/>
        <w:rPr>
          <w:rFonts w:ascii="Times New Roman" w:eastAsia="Times New Roman" w:hAnsi="Times New Roman" w:cs="Times New Roman"/>
          <w:color w:val="FF0000"/>
          <w:sz w:val="28"/>
          <w:szCs w:val="28"/>
          <w:lang w:eastAsia="ru-RU"/>
        </w:rPr>
      </w:pPr>
    </w:p>
    <w:p w:rsidR="004430F2" w:rsidRPr="004430F2" w:rsidRDefault="004430F2" w:rsidP="004430F2">
      <w:pPr>
        <w:spacing w:after="0" w:line="240" w:lineRule="auto"/>
        <w:jc w:val="center"/>
        <w:rPr>
          <w:rFonts w:ascii="Times New Roman" w:eastAsia="Times New Roman" w:hAnsi="Times New Roman" w:cs="Times New Roman"/>
          <w:color w:val="FF0000"/>
          <w:sz w:val="28"/>
          <w:szCs w:val="28"/>
          <w:lang w:eastAsia="ru-RU"/>
        </w:rPr>
      </w:pPr>
    </w:p>
    <w:p w:rsidR="004430F2" w:rsidRPr="004430F2" w:rsidRDefault="004430F2" w:rsidP="004430F2">
      <w:pPr>
        <w:spacing w:after="0" w:line="240" w:lineRule="auto"/>
        <w:jc w:val="center"/>
        <w:rPr>
          <w:rFonts w:ascii="Times New Roman" w:eastAsia="Times New Roman" w:hAnsi="Times New Roman" w:cs="Times New Roman"/>
          <w:color w:val="FF0000"/>
          <w:sz w:val="28"/>
          <w:szCs w:val="28"/>
          <w:lang w:eastAsia="ru-RU"/>
        </w:rPr>
      </w:pPr>
    </w:p>
    <w:p w:rsidR="004430F2" w:rsidRPr="004430F2" w:rsidRDefault="004430F2" w:rsidP="004430F2">
      <w:pPr>
        <w:spacing w:after="0" w:line="240" w:lineRule="auto"/>
        <w:jc w:val="center"/>
        <w:rPr>
          <w:rFonts w:ascii="Times New Roman" w:eastAsia="Times New Roman" w:hAnsi="Times New Roman" w:cs="Times New Roman"/>
          <w:color w:val="FF0000"/>
          <w:sz w:val="28"/>
          <w:szCs w:val="28"/>
          <w:lang w:eastAsia="ru-RU"/>
        </w:rPr>
      </w:pPr>
    </w:p>
    <w:p w:rsidR="004430F2" w:rsidRPr="004430F2" w:rsidRDefault="004430F2" w:rsidP="004430F2">
      <w:pPr>
        <w:spacing w:after="0" w:line="240" w:lineRule="auto"/>
        <w:jc w:val="center"/>
        <w:rPr>
          <w:rFonts w:ascii="Times New Roman" w:eastAsia="Times New Roman" w:hAnsi="Times New Roman" w:cs="Times New Roman"/>
          <w:color w:val="FF0000"/>
          <w:sz w:val="28"/>
          <w:szCs w:val="28"/>
          <w:lang w:eastAsia="ru-RU"/>
        </w:rPr>
      </w:pPr>
    </w:p>
    <w:p w:rsidR="004430F2" w:rsidRPr="004430F2" w:rsidRDefault="004430F2" w:rsidP="004430F2">
      <w:pPr>
        <w:spacing w:after="0" w:line="240" w:lineRule="auto"/>
        <w:jc w:val="center"/>
        <w:rPr>
          <w:rFonts w:ascii="Times New Roman" w:eastAsia="Times New Roman" w:hAnsi="Times New Roman" w:cs="Times New Roman"/>
          <w:color w:val="FF0000"/>
          <w:sz w:val="28"/>
          <w:szCs w:val="28"/>
          <w:lang w:eastAsia="ru-RU"/>
        </w:rPr>
      </w:pPr>
    </w:p>
    <w:p w:rsidR="004430F2" w:rsidRPr="004430F2" w:rsidRDefault="004430F2" w:rsidP="004430F2">
      <w:pPr>
        <w:spacing w:after="0" w:line="240" w:lineRule="auto"/>
        <w:jc w:val="center"/>
        <w:rPr>
          <w:rFonts w:ascii="Times New Roman" w:eastAsia="Times New Roman" w:hAnsi="Times New Roman" w:cs="Times New Roman"/>
          <w:color w:val="FF0000"/>
          <w:sz w:val="28"/>
          <w:szCs w:val="28"/>
          <w:lang w:eastAsia="ru-RU"/>
        </w:rPr>
      </w:pPr>
    </w:p>
    <w:p w:rsidR="004430F2" w:rsidRPr="004430F2" w:rsidRDefault="004430F2" w:rsidP="004430F2">
      <w:pPr>
        <w:spacing w:after="0" w:line="240" w:lineRule="auto"/>
        <w:jc w:val="center"/>
        <w:rPr>
          <w:rFonts w:ascii="Times New Roman" w:eastAsia="Times New Roman" w:hAnsi="Times New Roman" w:cs="Times New Roman"/>
          <w:color w:val="FF0000"/>
          <w:sz w:val="28"/>
          <w:szCs w:val="28"/>
          <w:lang w:eastAsia="ru-RU"/>
        </w:rPr>
      </w:pPr>
    </w:p>
    <w:p w:rsidR="004430F2" w:rsidRPr="004430F2" w:rsidRDefault="004430F2" w:rsidP="004430F2">
      <w:pPr>
        <w:spacing w:after="0" w:line="240" w:lineRule="auto"/>
        <w:jc w:val="center"/>
        <w:rPr>
          <w:rFonts w:ascii="Times New Roman" w:eastAsia="Times New Roman" w:hAnsi="Times New Roman" w:cs="Times New Roman"/>
          <w:color w:val="FF0000"/>
          <w:sz w:val="28"/>
          <w:szCs w:val="28"/>
          <w:lang w:eastAsia="ru-RU"/>
        </w:rPr>
      </w:pPr>
    </w:p>
    <w:p w:rsidR="004430F2" w:rsidRPr="004430F2" w:rsidRDefault="004430F2" w:rsidP="004430F2">
      <w:pPr>
        <w:spacing w:after="0" w:line="240" w:lineRule="auto"/>
        <w:jc w:val="center"/>
        <w:rPr>
          <w:rFonts w:ascii="Times New Roman" w:eastAsia="Times New Roman" w:hAnsi="Times New Roman" w:cs="Times New Roman"/>
          <w:color w:val="FF0000"/>
          <w:sz w:val="28"/>
          <w:szCs w:val="28"/>
          <w:lang w:eastAsia="ru-RU"/>
        </w:rPr>
      </w:pPr>
    </w:p>
    <w:p w:rsidR="004430F2" w:rsidRPr="004430F2" w:rsidRDefault="004430F2" w:rsidP="004430F2">
      <w:pPr>
        <w:spacing w:after="0" w:line="240" w:lineRule="auto"/>
        <w:jc w:val="center"/>
        <w:rPr>
          <w:rFonts w:ascii="Times New Roman" w:eastAsia="Times New Roman" w:hAnsi="Times New Roman" w:cs="Times New Roman"/>
          <w:color w:val="FF0000"/>
          <w:sz w:val="28"/>
          <w:szCs w:val="28"/>
          <w:lang w:eastAsia="ru-RU"/>
        </w:rPr>
      </w:pPr>
    </w:p>
    <w:p w:rsidR="004430F2" w:rsidRPr="004430F2" w:rsidRDefault="004430F2" w:rsidP="004430F2">
      <w:pPr>
        <w:spacing w:after="0" w:line="240" w:lineRule="auto"/>
        <w:jc w:val="center"/>
        <w:rPr>
          <w:rFonts w:ascii="Times New Roman" w:eastAsia="Times New Roman" w:hAnsi="Times New Roman" w:cs="Times New Roman"/>
          <w:color w:val="FF0000"/>
          <w:sz w:val="28"/>
          <w:szCs w:val="28"/>
          <w:lang w:eastAsia="ru-RU"/>
        </w:rPr>
      </w:pPr>
    </w:p>
    <w:p w:rsidR="004430F2" w:rsidRPr="004430F2" w:rsidRDefault="004430F2" w:rsidP="004430F2">
      <w:pPr>
        <w:spacing w:after="0" w:line="0" w:lineRule="atLeast"/>
        <w:rPr>
          <w:rFonts w:ascii="Times New Roman" w:eastAsia="Times New Roman" w:hAnsi="Times New Roman" w:cs="Times New Roman"/>
          <w:b/>
          <w:i/>
          <w:sz w:val="28"/>
          <w:szCs w:val="28"/>
          <w:lang w:eastAsia="ru-RU"/>
        </w:rPr>
      </w:pPr>
    </w:p>
    <w:p w:rsidR="004430F2" w:rsidRPr="004430F2" w:rsidRDefault="004430F2" w:rsidP="004430F2">
      <w:pPr>
        <w:keepNext/>
        <w:shd w:val="clear" w:color="auto" w:fill="FFFFFF"/>
        <w:spacing w:after="0"/>
        <w:ind w:firstLine="708"/>
        <w:jc w:val="both"/>
        <w:textAlignment w:val="baseline"/>
        <w:outlineLvl w:val="1"/>
        <w:rPr>
          <w:rFonts w:ascii="Times New Roman" w:eastAsia="Times New Roman" w:hAnsi="Times New Roman" w:cs="Times New Roman"/>
          <w:bCs/>
          <w:i/>
          <w:color w:val="2B3841"/>
          <w:sz w:val="28"/>
          <w:szCs w:val="28"/>
          <w:lang w:eastAsia="ru-RU"/>
        </w:rPr>
      </w:pPr>
      <w:r w:rsidRPr="004430F2">
        <w:rPr>
          <w:rFonts w:ascii="Times New Roman" w:eastAsia="Times New Roman" w:hAnsi="Times New Roman" w:cs="Times New Roman"/>
          <w:bCs/>
          <w:i/>
          <w:iCs/>
          <w:sz w:val="28"/>
          <w:szCs w:val="28"/>
          <w:lang w:eastAsia="ru-RU"/>
        </w:rPr>
        <w:t xml:space="preserve">В Академическом районе </w:t>
      </w:r>
      <w:proofErr w:type="spellStart"/>
      <w:r w:rsidRPr="004430F2">
        <w:rPr>
          <w:rFonts w:ascii="Times New Roman" w:eastAsia="Times New Roman" w:hAnsi="Times New Roman" w:cs="Times New Roman"/>
          <w:bCs/>
          <w:i/>
          <w:iCs/>
          <w:sz w:val="28"/>
          <w:szCs w:val="28"/>
          <w:lang w:eastAsia="ru-RU"/>
        </w:rPr>
        <w:t>ЮЗАО</w:t>
      </w:r>
      <w:proofErr w:type="spellEnd"/>
      <w:r w:rsidRPr="004430F2">
        <w:rPr>
          <w:rFonts w:ascii="Times New Roman" w:eastAsia="Times New Roman" w:hAnsi="Times New Roman" w:cs="Times New Roman"/>
          <w:bCs/>
          <w:i/>
          <w:iCs/>
          <w:sz w:val="28"/>
          <w:szCs w:val="28"/>
          <w:lang w:eastAsia="ru-RU"/>
        </w:rPr>
        <w:t xml:space="preserve"> г. Москвы всего 365 жилых строений. В соответствии с </w:t>
      </w:r>
      <w:r w:rsidRPr="004430F2">
        <w:rPr>
          <w:rFonts w:ascii="Times New Roman" w:eastAsia="Times New Roman" w:hAnsi="Times New Roman" w:cs="Times New Roman"/>
          <w:i/>
          <w:iCs/>
          <w:color w:val="2B3841"/>
          <w:sz w:val="28"/>
          <w:szCs w:val="28"/>
          <w:lang w:eastAsia="ru-RU"/>
        </w:rPr>
        <w:t>Постановление Правительства Москвы № 832-ПП от 29 декабря 2014 года «</w:t>
      </w:r>
      <w:r w:rsidRPr="004430F2">
        <w:rPr>
          <w:rFonts w:ascii="Times New Roman" w:eastAsia="Times New Roman" w:hAnsi="Times New Roman" w:cs="Times New Roman"/>
          <w:bCs/>
          <w:i/>
          <w:iCs/>
          <w:color w:val="2B3841"/>
          <w:sz w:val="28"/>
          <w:szCs w:val="28"/>
          <w:lang w:eastAsia="ru-RU"/>
        </w:rPr>
        <w:t xml:space="preserve">О региональной программе капитального ремонта общего имущества в многоквартирных домах на территории города Москвы» в программу капитального ремонта </w:t>
      </w:r>
      <w:r w:rsidRPr="004430F2">
        <w:rPr>
          <w:rFonts w:ascii="Times New Roman" w:eastAsia="Times New Roman" w:hAnsi="Times New Roman" w:cs="Times New Roman"/>
          <w:b/>
          <w:bCs/>
          <w:i/>
          <w:iCs/>
          <w:color w:val="2B3841"/>
          <w:sz w:val="28"/>
          <w:szCs w:val="28"/>
          <w:u w:val="single"/>
          <w:lang w:eastAsia="ru-RU"/>
        </w:rPr>
        <w:t xml:space="preserve">изначально </w:t>
      </w:r>
      <w:r w:rsidRPr="004430F2">
        <w:rPr>
          <w:rFonts w:ascii="Times New Roman" w:eastAsia="Times New Roman" w:hAnsi="Times New Roman" w:cs="Times New Roman"/>
          <w:bCs/>
          <w:i/>
          <w:iCs/>
          <w:color w:val="2B3841"/>
          <w:sz w:val="28"/>
          <w:szCs w:val="28"/>
          <w:lang w:eastAsia="ru-RU"/>
        </w:rPr>
        <w:t>вошло 340 строений.</w:t>
      </w:r>
    </w:p>
    <w:p w:rsidR="004430F2" w:rsidRPr="004430F2" w:rsidRDefault="004430F2" w:rsidP="004430F2">
      <w:pPr>
        <w:ind w:firstLine="709"/>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iCs/>
          <w:color w:val="2B3841"/>
          <w:sz w:val="28"/>
          <w:szCs w:val="28"/>
          <w:lang w:eastAsia="ru-RU"/>
        </w:rPr>
        <w:t xml:space="preserve">Управой района через префектуру в </w:t>
      </w:r>
      <w:proofErr w:type="spellStart"/>
      <w:r w:rsidRPr="004430F2">
        <w:rPr>
          <w:rFonts w:ascii="Times New Roman" w:eastAsia="Times New Roman" w:hAnsi="Times New Roman" w:cs="Times New Roman"/>
          <w:iCs/>
          <w:color w:val="2B3841"/>
          <w:sz w:val="28"/>
          <w:szCs w:val="28"/>
          <w:lang w:eastAsia="ru-RU"/>
        </w:rPr>
        <w:t>ДКР</w:t>
      </w:r>
      <w:proofErr w:type="spellEnd"/>
      <w:r w:rsidRPr="004430F2">
        <w:rPr>
          <w:rFonts w:ascii="Times New Roman" w:eastAsia="Times New Roman" w:hAnsi="Times New Roman" w:cs="Times New Roman"/>
          <w:iCs/>
          <w:color w:val="2B3841"/>
          <w:sz w:val="28"/>
          <w:szCs w:val="28"/>
          <w:lang w:eastAsia="ru-RU"/>
        </w:rPr>
        <w:t xml:space="preserve"> направлено обращение о включении в программу дополнительно 10-</w:t>
      </w:r>
      <w:proofErr w:type="spellStart"/>
      <w:r w:rsidRPr="004430F2">
        <w:rPr>
          <w:rFonts w:ascii="Times New Roman" w:eastAsia="Times New Roman" w:hAnsi="Times New Roman" w:cs="Times New Roman"/>
          <w:iCs/>
          <w:color w:val="2B3841"/>
          <w:sz w:val="28"/>
          <w:szCs w:val="28"/>
          <w:lang w:eastAsia="ru-RU"/>
        </w:rPr>
        <w:t>ти</w:t>
      </w:r>
      <w:proofErr w:type="spellEnd"/>
      <w:r w:rsidRPr="004430F2">
        <w:rPr>
          <w:rFonts w:ascii="Times New Roman" w:eastAsia="Times New Roman" w:hAnsi="Times New Roman" w:cs="Times New Roman"/>
          <w:iCs/>
          <w:color w:val="2B3841"/>
          <w:sz w:val="28"/>
          <w:szCs w:val="28"/>
          <w:lang w:eastAsia="ru-RU"/>
        </w:rPr>
        <w:t xml:space="preserve"> </w:t>
      </w:r>
      <w:r w:rsidRPr="004430F2">
        <w:rPr>
          <w:rFonts w:ascii="Times New Roman" w:eastAsia="Times New Roman" w:hAnsi="Times New Roman" w:cs="Times New Roman"/>
          <w:sz w:val="28"/>
          <w:szCs w:val="28"/>
          <w:lang w:eastAsia="ru-RU"/>
        </w:rPr>
        <w:t>многоквартирных жилых домов (бывшие общежития), а также двух новостроек</w:t>
      </w:r>
      <w:proofErr w:type="gramStart"/>
      <w:r w:rsidRPr="004430F2">
        <w:rPr>
          <w:rFonts w:ascii="Times New Roman" w:eastAsia="Times New Roman" w:hAnsi="Times New Roman" w:cs="Times New Roman"/>
          <w:sz w:val="28"/>
          <w:szCs w:val="28"/>
          <w:lang w:eastAsia="ru-RU"/>
        </w:rPr>
        <w:t>.</w:t>
      </w:r>
      <w:proofErr w:type="gramEnd"/>
      <w:r w:rsidRPr="004430F2">
        <w:rPr>
          <w:rFonts w:ascii="Times New Roman" w:eastAsia="Times New Roman" w:hAnsi="Times New Roman" w:cs="Times New Roman"/>
          <w:sz w:val="28"/>
          <w:szCs w:val="28"/>
          <w:lang w:eastAsia="ru-RU"/>
        </w:rPr>
        <w:t xml:space="preserve">    </w:t>
      </w:r>
      <w:proofErr w:type="gramStart"/>
      <w:r w:rsidRPr="004430F2">
        <w:rPr>
          <w:rFonts w:ascii="Times New Roman" w:eastAsia="Times New Roman" w:hAnsi="Times New Roman" w:cs="Times New Roman"/>
          <w:sz w:val="28"/>
          <w:szCs w:val="28"/>
          <w:lang w:eastAsia="ru-RU"/>
        </w:rPr>
        <w:t>у</w:t>
      </w:r>
      <w:proofErr w:type="gramEnd"/>
      <w:r w:rsidRPr="004430F2">
        <w:rPr>
          <w:rFonts w:ascii="Times New Roman" w:eastAsia="Times New Roman" w:hAnsi="Times New Roman" w:cs="Times New Roman"/>
          <w:sz w:val="28"/>
          <w:szCs w:val="28"/>
          <w:lang w:eastAsia="ru-RU"/>
        </w:rPr>
        <w:t>л. Кржижановского, дом 15, корп. 3;</w:t>
      </w:r>
    </w:p>
    <w:p w:rsidR="004430F2" w:rsidRPr="004430F2" w:rsidRDefault="004430F2" w:rsidP="004430F2">
      <w:pPr>
        <w:numPr>
          <w:ilvl w:val="0"/>
          <w:numId w:val="11"/>
        </w:numPr>
        <w:spacing w:after="0" w:line="240" w:lineRule="auto"/>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ул. Кржижановского, дом 17, корп. 2;</w:t>
      </w:r>
    </w:p>
    <w:p w:rsidR="004430F2" w:rsidRPr="004430F2" w:rsidRDefault="004430F2" w:rsidP="004430F2">
      <w:pPr>
        <w:numPr>
          <w:ilvl w:val="0"/>
          <w:numId w:val="11"/>
        </w:numPr>
        <w:spacing w:after="0" w:line="240" w:lineRule="auto"/>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ул. Кржижановского, дом 17, корп. 3;</w:t>
      </w:r>
    </w:p>
    <w:p w:rsidR="004430F2" w:rsidRPr="004430F2" w:rsidRDefault="004430F2" w:rsidP="004430F2">
      <w:pPr>
        <w:numPr>
          <w:ilvl w:val="0"/>
          <w:numId w:val="11"/>
        </w:numPr>
        <w:spacing w:after="0" w:line="240" w:lineRule="auto"/>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ул. Кржижановского, дом 24/35, корп. 2;</w:t>
      </w:r>
    </w:p>
    <w:p w:rsidR="004430F2" w:rsidRPr="004430F2" w:rsidRDefault="004430F2" w:rsidP="004430F2">
      <w:pPr>
        <w:numPr>
          <w:ilvl w:val="0"/>
          <w:numId w:val="11"/>
        </w:numPr>
        <w:spacing w:after="0" w:line="240" w:lineRule="auto"/>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ул. Кржижановского, дом 24/35, корп. 3;</w:t>
      </w:r>
    </w:p>
    <w:p w:rsidR="004430F2" w:rsidRPr="004430F2" w:rsidRDefault="004430F2" w:rsidP="004430F2">
      <w:pPr>
        <w:numPr>
          <w:ilvl w:val="0"/>
          <w:numId w:val="11"/>
        </w:numPr>
        <w:spacing w:after="0" w:line="240" w:lineRule="auto"/>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ул. </w:t>
      </w:r>
      <w:proofErr w:type="gramStart"/>
      <w:r w:rsidRPr="004430F2">
        <w:rPr>
          <w:rFonts w:ascii="Times New Roman" w:eastAsia="Times New Roman" w:hAnsi="Times New Roman" w:cs="Times New Roman"/>
          <w:sz w:val="28"/>
          <w:szCs w:val="28"/>
          <w:lang w:eastAsia="ru-RU"/>
        </w:rPr>
        <w:t>Большая</w:t>
      </w:r>
      <w:proofErr w:type="gramEnd"/>
      <w:r w:rsidRPr="004430F2">
        <w:rPr>
          <w:rFonts w:ascii="Times New Roman" w:eastAsia="Times New Roman" w:hAnsi="Times New Roman" w:cs="Times New Roman"/>
          <w:sz w:val="28"/>
          <w:szCs w:val="28"/>
          <w:lang w:eastAsia="ru-RU"/>
        </w:rPr>
        <w:t xml:space="preserve"> </w:t>
      </w:r>
      <w:proofErr w:type="spellStart"/>
      <w:r w:rsidRPr="004430F2">
        <w:rPr>
          <w:rFonts w:ascii="Times New Roman" w:eastAsia="Times New Roman" w:hAnsi="Times New Roman" w:cs="Times New Roman"/>
          <w:sz w:val="28"/>
          <w:szCs w:val="28"/>
          <w:lang w:eastAsia="ru-RU"/>
        </w:rPr>
        <w:t>Черёмушкинская</w:t>
      </w:r>
      <w:proofErr w:type="spellEnd"/>
      <w:r w:rsidRPr="004430F2">
        <w:rPr>
          <w:rFonts w:ascii="Times New Roman" w:eastAsia="Times New Roman" w:hAnsi="Times New Roman" w:cs="Times New Roman"/>
          <w:sz w:val="28"/>
          <w:szCs w:val="28"/>
          <w:lang w:eastAsia="ru-RU"/>
        </w:rPr>
        <w:t>, дом 36, корп. 1;</w:t>
      </w:r>
    </w:p>
    <w:p w:rsidR="004430F2" w:rsidRPr="004430F2" w:rsidRDefault="004430F2" w:rsidP="004430F2">
      <w:pPr>
        <w:numPr>
          <w:ilvl w:val="0"/>
          <w:numId w:val="11"/>
        </w:numPr>
        <w:spacing w:after="0" w:line="240" w:lineRule="auto"/>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ул. </w:t>
      </w:r>
      <w:proofErr w:type="gramStart"/>
      <w:r w:rsidRPr="004430F2">
        <w:rPr>
          <w:rFonts w:ascii="Times New Roman" w:eastAsia="Times New Roman" w:hAnsi="Times New Roman" w:cs="Times New Roman"/>
          <w:sz w:val="28"/>
          <w:szCs w:val="28"/>
          <w:lang w:eastAsia="ru-RU"/>
        </w:rPr>
        <w:t>Большая</w:t>
      </w:r>
      <w:proofErr w:type="gramEnd"/>
      <w:r w:rsidRPr="004430F2">
        <w:rPr>
          <w:rFonts w:ascii="Times New Roman" w:eastAsia="Times New Roman" w:hAnsi="Times New Roman" w:cs="Times New Roman"/>
          <w:sz w:val="28"/>
          <w:szCs w:val="28"/>
          <w:lang w:eastAsia="ru-RU"/>
        </w:rPr>
        <w:t xml:space="preserve"> </w:t>
      </w:r>
      <w:proofErr w:type="spellStart"/>
      <w:r w:rsidRPr="004430F2">
        <w:rPr>
          <w:rFonts w:ascii="Times New Roman" w:eastAsia="Times New Roman" w:hAnsi="Times New Roman" w:cs="Times New Roman"/>
          <w:sz w:val="28"/>
          <w:szCs w:val="28"/>
          <w:lang w:eastAsia="ru-RU"/>
        </w:rPr>
        <w:t>Черёмушкинская</w:t>
      </w:r>
      <w:proofErr w:type="spellEnd"/>
      <w:r w:rsidRPr="004430F2">
        <w:rPr>
          <w:rFonts w:ascii="Times New Roman" w:eastAsia="Times New Roman" w:hAnsi="Times New Roman" w:cs="Times New Roman"/>
          <w:sz w:val="28"/>
          <w:szCs w:val="28"/>
          <w:lang w:eastAsia="ru-RU"/>
        </w:rPr>
        <w:t>, дом 36, корп. 3;</w:t>
      </w:r>
    </w:p>
    <w:p w:rsidR="004430F2" w:rsidRPr="004430F2" w:rsidRDefault="004430F2" w:rsidP="004430F2">
      <w:pPr>
        <w:numPr>
          <w:ilvl w:val="0"/>
          <w:numId w:val="11"/>
        </w:numPr>
        <w:spacing w:after="0" w:line="240" w:lineRule="auto"/>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ул. </w:t>
      </w:r>
      <w:proofErr w:type="gramStart"/>
      <w:r w:rsidRPr="004430F2">
        <w:rPr>
          <w:rFonts w:ascii="Times New Roman" w:eastAsia="Times New Roman" w:hAnsi="Times New Roman" w:cs="Times New Roman"/>
          <w:sz w:val="28"/>
          <w:szCs w:val="28"/>
          <w:lang w:eastAsia="ru-RU"/>
        </w:rPr>
        <w:t>Большая</w:t>
      </w:r>
      <w:proofErr w:type="gramEnd"/>
      <w:r w:rsidRPr="004430F2">
        <w:rPr>
          <w:rFonts w:ascii="Times New Roman" w:eastAsia="Times New Roman" w:hAnsi="Times New Roman" w:cs="Times New Roman"/>
          <w:sz w:val="28"/>
          <w:szCs w:val="28"/>
          <w:lang w:eastAsia="ru-RU"/>
        </w:rPr>
        <w:t xml:space="preserve"> </w:t>
      </w:r>
      <w:proofErr w:type="spellStart"/>
      <w:r w:rsidRPr="004430F2">
        <w:rPr>
          <w:rFonts w:ascii="Times New Roman" w:eastAsia="Times New Roman" w:hAnsi="Times New Roman" w:cs="Times New Roman"/>
          <w:sz w:val="28"/>
          <w:szCs w:val="28"/>
          <w:lang w:eastAsia="ru-RU"/>
        </w:rPr>
        <w:t>Черёмушкинская</w:t>
      </w:r>
      <w:proofErr w:type="spellEnd"/>
      <w:r w:rsidRPr="004430F2">
        <w:rPr>
          <w:rFonts w:ascii="Times New Roman" w:eastAsia="Times New Roman" w:hAnsi="Times New Roman" w:cs="Times New Roman"/>
          <w:sz w:val="28"/>
          <w:szCs w:val="28"/>
          <w:lang w:eastAsia="ru-RU"/>
        </w:rPr>
        <w:t>, дом 40, корп. 2;</w:t>
      </w:r>
    </w:p>
    <w:p w:rsidR="004430F2" w:rsidRPr="004430F2" w:rsidRDefault="004430F2" w:rsidP="004430F2">
      <w:pPr>
        <w:numPr>
          <w:ilvl w:val="0"/>
          <w:numId w:val="11"/>
        </w:numPr>
        <w:spacing w:after="0" w:line="240" w:lineRule="auto"/>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ул. </w:t>
      </w:r>
      <w:proofErr w:type="gramStart"/>
      <w:r w:rsidRPr="004430F2">
        <w:rPr>
          <w:rFonts w:ascii="Times New Roman" w:eastAsia="Times New Roman" w:hAnsi="Times New Roman" w:cs="Times New Roman"/>
          <w:sz w:val="28"/>
          <w:szCs w:val="28"/>
          <w:lang w:eastAsia="ru-RU"/>
        </w:rPr>
        <w:t>Большая</w:t>
      </w:r>
      <w:proofErr w:type="gramEnd"/>
      <w:r w:rsidRPr="004430F2">
        <w:rPr>
          <w:rFonts w:ascii="Times New Roman" w:eastAsia="Times New Roman" w:hAnsi="Times New Roman" w:cs="Times New Roman"/>
          <w:sz w:val="28"/>
          <w:szCs w:val="28"/>
          <w:lang w:eastAsia="ru-RU"/>
        </w:rPr>
        <w:t xml:space="preserve"> </w:t>
      </w:r>
      <w:proofErr w:type="spellStart"/>
      <w:r w:rsidRPr="004430F2">
        <w:rPr>
          <w:rFonts w:ascii="Times New Roman" w:eastAsia="Times New Roman" w:hAnsi="Times New Roman" w:cs="Times New Roman"/>
          <w:sz w:val="28"/>
          <w:szCs w:val="28"/>
          <w:lang w:eastAsia="ru-RU"/>
        </w:rPr>
        <w:t>Черёмушкинская</w:t>
      </w:r>
      <w:proofErr w:type="spellEnd"/>
      <w:r w:rsidRPr="004430F2">
        <w:rPr>
          <w:rFonts w:ascii="Times New Roman" w:eastAsia="Times New Roman" w:hAnsi="Times New Roman" w:cs="Times New Roman"/>
          <w:sz w:val="28"/>
          <w:szCs w:val="28"/>
          <w:lang w:eastAsia="ru-RU"/>
        </w:rPr>
        <w:t>, дом 42, корп. 1;</w:t>
      </w:r>
    </w:p>
    <w:p w:rsidR="004430F2" w:rsidRPr="004430F2" w:rsidRDefault="004430F2" w:rsidP="004430F2">
      <w:pPr>
        <w:numPr>
          <w:ilvl w:val="0"/>
          <w:numId w:val="11"/>
        </w:numPr>
        <w:spacing w:after="0" w:line="240" w:lineRule="auto"/>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ул. </w:t>
      </w:r>
      <w:proofErr w:type="spellStart"/>
      <w:r w:rsidRPr="004430F2">
        <w:rPr>
          <w:rFonts w:ascii="Times New Roman" w:eastAsia="Times New Roman" w:hAnsi="Times New Roman" w:cs="Times New Roman"/>
          <w:sz w:val="28"/>
          <w:szCs w:val="28"/>
          <w:lang w:eastAsia="ru-RU"/>
        </w:rPr>
        <w:t>Гримау</w:t>
      </w:r>
      <w:proofErr w:type="spellEnd"/>
      <w:r w:rsidRPr="004430F2">
        <w:rPr>
          <w:rFonts w:ascii="Times New Roman" w:eastAsia="Times New Roman" w:hAnsi="Times New Roman" w:cs="Times New Roman"/>
          <w:sz w:val="28"/>
          <w:szCs w:val="28"/>
          <w:lang w:eastAsia="ru-RU"/>
        </w:rPr>
        <w:t>, дом 14;</w:t>
      </w:r>
    </w:p>
    <w:p w:rsidR="004430F2" w:rsidRPr="004430F2" w:rsidRDefault="004430F2" w:rsidP="004430F2">
      <w:pPr>
        <w:numPr>
          <w:ilvl w:val="0"/>
          <w:numId w:val="11"/>
        </w:numPr>
        <w:spacing w:after="0" w:line="240" w:lineRule="auto"/>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ул. </w:t>
      </w:r>
      <w:proofErr w:type="spellStart"/>
      <w:r w:rsidRPr="004430F2">
        <w:rPr>
          <w:rFonts w:ascii="Times New Roman" w:eastAsia="Times New Roman" w:hAnsi="Times New Roman" w:cs="Times New Roman"/>
          <w:sz w:val="28"/>
          <w:szCs w:val="28"/>
          <w:lang w:eastAsia="ru-RU"/>
        </w:rPr>
        <w:t>Дм</w:t>
      </w:r>
      <w:proofErr w:type="gramStart"/>
      <w:r w:rsidRPr="004430F2">
        <w:rPr>
          <w:rFonts w:ascii="Times New Roman" w:eastAsia="Times New Roman" w:hAnsi="Times New Roman" w:cs="Times New Roman"/>
          <w:sz w:val="28"/>
          <w:szCs w:val="28"/>
          <w:lang w:eastAsia="ru-RU"/>
        </w:rPr>
        <w:t>.У</w:t>
      </w:r>
      <w:proofErr w:type="gramEnd"/>
      <w:r w:rsidRPr="004430F2">
        <w:rPr>
          <w:rFonts w:ascii="Times New Roman" w:eastAsia="Times New Roman" w:hAnsi="Times New Roman" w:cs="Times New Roman"/>
          <w:sz w:val="28"/>
          <w:szCs w:val="28"/>
          <w:lang w:eastAsia="ru-RU"/>
        </w:rPr>
        <w:t>льянова</w:t>
      </w:r>
      <w:proofErr w:type="spellEnd"/>
      <w:r w:rsidRPr="004430F2">
        <w:rPr>
          <w:rFonts w:ascii="Times New Roman" w:eastAsia="Times New Roman" w:hAnsi="Times New Roman" w:cs="Times New Roman"/>
          <w:sz w:val="28"/>
          <w:szCs w:val="28"/>
          <w:lang w:eastAsia="ru-RU"/>
        </w:rPr>
        <w:t>, дом 23, корп. 1 (новостройка);</w:t>
      </w:r>
    </w:p>
    <w:p w:rsidR="004430F2" w:rsidRPr="004430F2" w:rsidRDefault="004430F2" w:rsidP="004430F2">
      <w:pPr>
        <w:numPr>
          <w:ilvl w:val="0"/>
          <w:numId w:val="11"/>
        </w:numPr>
        <w:spacing w:after="0" w:line="240" w:lineRule="auto"/>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ул. </w:t>
      </w:r>
      <w:proofErr w:type="spellStart"/>
      <w:r w:rsidRPr="004430F2">
        <w:rPr>
          <w:rFonts w:ascii="Times New Roman" w:eastAsia="Times New Roman" w:hAnsi="Times New Roman" w:cs="Times New Roman"/>
          <w:sz w:val="28"/>
          <w:szCs w:val="28"/>
          <w:lang w:eastAsia="ru-RU"/>
        </w:rPr>
        <w:t>Дм</w:t>
      </w:r>
      <w:proofErr w:type="gramStart"/>
      <w:r w:rsidRPr="004430F2">
        <w:rPr>
          <w:rFonts w:ascii="Times New Roman" w:eastAsia="Times New Roman" w:hAnsi="Times New Roman" w:cs="Times New Roman"/>
          <w:sz w:val="28"/>
          <w:szCs w:val="28"/>
          <w:lang w:eastAsia="ru-RU"/>
        </w:rPr>
        <w:t>.У</w:t>
      </w:r>
      <w:proofErr w:type="gramEnd"/>
      <w:r w:rsidRPr="004430F2">
        <w:rPr>
          <w:rFonts w:ascii="Times New Roman" w:eastAsia="Times New Roman" w:hAnsi="Times New Roman" w:cs="Times New Roman"/>
          <w:sz w:val="28"/>
          <w:szCs w:val="28"/>
          <w:lang w:eastAsia="ru-RU"/>
        </w:rPr>
        <w:t>льянова</w:t>
      </w:r>
      <w:proofErr w:type="spellEnd"/>
      <w:r w:rsidRPr="004430F2">
        <w:rPr>
          <w:rFonts w:ascii="Times New Roman" w:eastAsia="Times New Roman" w:hAnsi="Times New Roman" w:cs="Times New Roman"/>
          <w:sz w:val="28"/>
          <w:szCs w:val="28"/>
          <w:lang w:eastAsia="ru-RU"/>
        </w:rPr>
        <w:t>, дом 23, корп. 2 (новостройка).</w:t>
      </w:r>
    </w:p>
    <w:p w:rsidR="004430F2" w:rsidRPr="004430F2" w:rsidRDefault="004430F2" w:rsidP="004430F2">
      <w:pPr>
        <w:ind w:firstLine="709"/>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и исключить из адресного перечня региональной программы многоквартирных жилых домов расположенных по адресам:</w:t>
      </w:r>
    </w:p>
    <w:p w:rsidR="004430F2" w:rsidRPr="004430F2" w:rsidRDefault="004430F2" w:rsidP="004430F2">
      <w:pPr>
        <w:numPr>
          <w:ilvl w:val="0"/>
          <w:numId w:val="12"/>
        </w:numPr>
        <w:spacing w:after="0" w:line="240" w:lineRule="auto"/>
        <w:ind w:left="1418"/>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b/>
          <w:sz w:val="28"/>
          <w:szCs w:val="28"/>
          <w:u w:val="single"/>
          <w:lang w:eastAsia="ru-RU"/>
        </w:rPr>
        <w:t xml:space="preserve">ул. Дмитрия Ульянова, дом </w:t>
      </w:r>
      <w:proofErr w:type="spellStart"/>
      <w:r w:rsidRPr="004430F2">
        <w:rPr>
          <w:rFonts w:ascii="Times New Roman" w:eastAsia="Times New Roman" w:hAnsi="Times New Roman" w:cs="Times New Roman"/>
          <w:b/>
          <w:sz w:val="28"/>
          <w:szCs w:val="28"/>
          <w:u w:val="single"/>
          <w:lang w:eastAsia="ru-RU"/>
        </w:rPr>
        <w:t>16,корп</w:t>
      </w:r>
      <w:proofErr w:type="spellEnd"/>
      <w:r w:rsidRPr="004430F2">
        <w:rPr>
          <w:rFonts w:ascii="Times New Roman" w:eastAsia="Times New Roman" w:hAnsi="Times New Roman" w:cs="Times New Roman"/>
          <w:b/>
          <w:sz w:val="28"/>
          <w:szCs w:val="28"/>
          <w:u w:val="single"/>
          <w:lang w:eastAsia="ru-RU"/>
        </w:rPr>
        <w:t>. 2</w:t>
      </w:r>
      <w:r w:rsidRPr="004430F2">
        <w:rPr>
          <w:rFonts w:ascii="Times New Roman" w:eastAsia="Times New Roman" w:hAnsi="Times New Roman" w:cs="Times New Roman"/>
          <w:sz w:val="28"/>
          <w:szCs w:val="28"/>
          <w:lang w:eastAsia="ru-RU"/>
        </w:rPr>
        <w:t xml:space="preserve"> – т.к. данный дом находится в федеральной собственности, в хозяйственном ведении ГЛАВ </w:t>
      </w:r>
      <w:proofErr w:type="spellStart"/>
      <w:r w:rsidRPr="004430F2">
        <w:rPr>
          <w:rFonts w:ascii="Times New Roman" w:eastAsia="Times New Roman" w:hAnsi="Times New Roman" w:cs="Times New Roman"/>
          <w:sz w:val="28"/>
          <w:szCs w:val="28"/>
          <w:lang w:eastAsia="ru-RU"/>
        </w:rPr>
        <w:t>УПДК</w:t>
      </w:r>
      <w:proofErr w:type="spellEnd"/>
      <w:r w:rsidRPr="004430F2">
        <w:rPr>
          <w:rFonts w:ascii="Times New Roman" w:eastAsia="Times New Roman" w:hAnsi="Times New Roman" w:cs="Times New Roman"/>
          <w:sz w:val="28"/>
          <w:szCs w:val="28"/>
          <w:lang w:eastAsia="ru-RU"/>
        </w:rPr>
        <w:t xml:space="preserve"> </w:t>
      </w:r>
      <w:proofErr w:type="gramStart"/>
      <w:r w:rsidRPr="004430F2">
        <w:rPr>
          <w:rFonts w:ascii="Times New Roman" w:eastAsia="Times New Roman" w:hAnsi="Times New Roman" w:cs="Times New Roman"/>
          <w:sz w:val="28"/>
          <w:szCs w:val="28"/>
          <w:lang w:eastAsia="ru-RU"/>
        </w:rPr>
        <w:t>при</w:t>
      </w:r>
      <w:proofErr w:type="gramEnd"/>
      <w:r w:rsidRPr="004430F2">
        <w:rPr>
          <w:rFonts w:ascii="Times New Roman" w:eastAsia="Times New Roman" w:hAnsi="Times New Roman" w:cs="Times New Roman"/>
          <w:sz w:val="28"/>
          <w:szCs w:val="28"/>
          <w:lang w:eastAsia="ru-RU"/>
        </w:rPr>
        <w:t xml:space="preserve"> </w:t>
      </w:r>
      <w:proofErr w:type="gramStart"/>
      <w:r w:rsidRPr="004430F2">
        <w:rPr>
          <w:rFonts w:ascii="Times New Roman" w:eastAsia="Times New Roman" w:hAnsi="Times New Roman" w:cs="Times New Roman"/>
          <w:sz w:val="28"/>
          <w:szCs w:val="28"/>
          <w:lang w:eastAsia="ru-RU"/>
        </w:rPr>
        <w:t>МИД</w:t>
      </w:r>
      <w:proofErr w:type="gramEnd"/>
      <w:r w:rsidRPr="004430F2">
        <w:rPr>
          <w:rFonts w:ascii="Times New Roman" w:eastAsia="Times New Roman" w:hAnsi="Times New Roman" w:cs="Times New Roman"/>
          <w:sz w:val="28"/>
          <w:szCs w:val="28"/>
          <w:lang w:eastAsia="ru-RU"/>
        </w:rPr>
        <w:t xml:space="preserve"> России;</w:t>
      </w:r>
    </w:p>
    <w:p w:rsidR="004430F2" w:rsidRPr="004430F2" w:rsidRDefault="004430F2" w:rsidP="004430F2">
      <w:pPr>
        <w:numPr>
          <w:ilvl w:val="0"/>
          <w:numId w:val="12"/>
        </w:numPr>
        <w:spacing w:after="0" w:line="240" w:lineRule="auto"/>
        <w:ind w:left="1418"/>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b/>
          <w:sz w:val="28"/>
          <w:szCs w:val="28"/>
          <w:u w:val="single"/>
          <w:lang w:eastAsia="ru-RU"/>
        </w:rPr>
        <w:t>ул. Губкина, дом 14</w:t>
      </w:r>
      <w:r w:rsidRPr="004430F2">
        <w:rPr>
          <w:rFonts w:ascii="Times New Roman" w:eastAsia="Times New Roman" w:hAnsi="Times New Roman" w:cs="Times New Roman"/>
          <w:sz w:val="28"/>
          <w:szCs w:val="28"/>
          <w:lang w:eastAsia="ru-RU"/>
        </w:rPr>
        <w:t xml:space="preserve"> - т.к. данное общежитие находится в федеральной собственности, в хозяйственном ведении УД РАН.</w:t>
      </w:r>
    </w:p>
    <w:p w:rsidR="004430F2" w:rsidRPr="004430F2" w:rsidRDefault="004430F2" w:rsidP="004430F2">
      <w:pPr>
        <w:spacing w:after="0"/>
        <w:ind w:left="1418"/>
        <w:jc w:val="both"/>
        <w:rPr>
          <w:rFonts w:ascii="Times New Roman" w:eastAsia="Times New Roman" w:hAnsi="Times New Roman" w:cs="Times New Roman"/>
          <w:sz w:val="28"/>
          <w:szCs w:val="28"/>
          <w:lang w:eastAsia="ru-RU"/>
        </w:rPr>
      </w:pPr>
    </w:p>
    <w:p w:rsidR="004430F2" w:rsidRPr="004430F2" w:rsidRDefault="004430F2" w:rsidP="004430F2">
      <w:pPr>
        <w:spacing w:after="0"/>
        <w:ind w:firstLine="709"/>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В соответствии с постановлением Правительства Москвы от 25.12.2015 г. №952-ПП "О внесении изменений в постановление Правительств Москвы от  29.12.2014 г. №832-ПП" в региональную программу были добавлены 12 вышеуказанных </w:t>
      </w:r>
      <w:proofErr w:type="spellStart"/>
      <w:r w:rsidRPr="004430F2">
        <w:rPr>
          <w:rFonts w:ascii="Times New Roman" w:eastAsia="Times New Roman" w:hAnsi="Times New Roman" w:cs="Times New Roman"/>
          <w:sz w:val="28"/>
          <w:szCs w:val="28"/>
          <w:lang w:eastAsia="ru-RU"/>
        </w:rPr>
        <w:t>МКД</w:t>
      </w:r>
      <w:proofErr w:type="spellEnd"/>
      <w:r w:rsidRPr="004430F2">
        <w:rPr>
          <w:rFonts w:ascii="Times New Roman" w:eastAsia="Times New Roman" w:hAnsi="Times New Roman" w:cs="Times New Roman"/>
          <w:sz w:val="28"/>
          <w:szCs w:val="28"/>
          <w:lang w:eastAsia="ru-RU"/>
        </w:rPr>
        <w:t xml:space="preserve">, однако 2 дома находящиеся в федеральной собственности </w:t>
      </w:r>
      <w:r w:rsidRPr="004430F2">
        <w:rPr>
          <w:rFonts w:ascii="Times New Roman" w:eastAsia="Times New Roman" w:hAnsi="Times New Roman" w:cs="Times New Roman"/>
          <w:b/>
          <w:i/>
          <w:sz w:val="28"/>
          <w:szCs w:val="28"/>
          <w:u w:val="single"/>
          <w:lang w:eastAsia="ru-RU"/>
        </w:rPr>
        <w:t>исключены из программы не были</w:t>
      </w:r>
      <w:r w:rsidRPr="004430F2">
        <w:rPr>
          <w:rFonts w:ascii="Times New Roman" w:eastAsia="Times New Roman" w:hAnsi="Times New Roman" w:cs="Times New Roman"/>
          <w:b/>
          <w:i/>
          <w:sz w:val="28"/>
          <w:szCs w:val="28"/>
          <w:lang w:eastAsia="ru-RU"/>
        </w:rPr>
        <w:t>.</w:t>
      </w:r>
      <w:r w:rsidRPr="004430F2">
        <w:rPr>
          <w:rFonts w:ascii="Times New Roman" w:eastAsia="Times New Roman" w:hAnsi="Times New Roman" w:cs="Times New Roman"/>
          <w:sz w:val="28"/>
          <w:szCs w:val="28"/>
          <w:lang w:eastAsia="ru-RU"/>
        </w:rPr>
        <w:t xml:space="preserve"> Таким образом, в настоящий момент из 365 жилых домов Академического района в региональную программу капитального </w:t>
      </w:r>
      <w:r w:rsidRPr="004430F2">
        <w:rPr>
          <w:rFonts w:ascii="Times New Roman" w:eastAsia="Times New Roman" w:hAnsi="Times New Roman" w:cs="Times New Roman"/>
          <w:sz w:val="28"/>
          <w:szCs w:val="28"/>
          <w:lang w:eastAsia="ru-RU"/>
        </w:rPr>
        <w:lastRenderedPageBreak/>
        <w:t xml:space="preserve">ремонта включено 352 строения, по итогам проведенных собраний, 22 жилых дома выбрали форму накопления средств – </w:t>
      </w:r>
      <w:proofErr w:type="gramStart"/>
      <w:r w:rsidRPr="004430F2">
        <w:rPr>
          <w:rFonts w:ascii="Times New Roman" w:eastAsia="Times New Roman" w:hAnsi="Times New Roman" w:cs="Times New Roman"/>
          <w:sz w:val="28"/>
          <w:szCs w:val="28"/>
          <w:lang w:eastAsia="ru-RU"/>
        </w:rPr>
        <w:t>спец</w:t>
      </w:r>
      <w:proofErr w:type="gramEnd"/>
      <w:r w:rsidRPr="004430F2">
        <w:rPr>
          <w:rFonts w:ascii="Times New Roman" w:eastAsia="Times New Roman" w:hAnsi="Times New Roman" w:cs="Times New Roman"/>
          <w:sz w:val="28"/>
          <w:szCs w:val="28"/>
          <w:lang w:eastAsia="ru-RU"/>
        </w:rPr>
        <w:t xml:space="preserve"> счет. </w:t>
      </w:r>
    </w:p>
    <w:p w:rsidR="004430F2" w:rsidRPr="004430F2" w:rsidRDefault="004430F2" w:rsidP="004430F2">
      <w:pPr>
        <w:spacing w:after="0"/>
        <w:ind w:firstLine="426"/>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В трех летнюю программу капитального ремонта в Академическом районе вошли 76 строений (в том числе 75 региональная программа; 1 дом </w:t>
      </w:r>
      <w:proofErr w:type="spellStart"/>
      <w:r w:rsidRPr="004430F2">
        <w:rPr>
          <w:rFonts w:ascii="Times New Roman" w:eastAsia="Times New Roman" w:hAnsi="Times New Roman" w:cs="Times New Roman"/>
          <w:sz w:val="28"/>
          <w:szCs w:val="28"/>
          <w:lang w:eastAsia="ru-RU"/>
        </w:rPr>
        <w:t>спец</w:t>
      </w:r>
      <w:proofErr w:type="gramStart"/>
      <w:r w:rsidRPr="004430F2">
        <w:rPr>
          <w:rFonts w:ascii="Times New Roman" w:eastAsia="Times New Roman" w:hAnsi="Times New Roman" w:cs="Times New Roman"/>
          <w:sz w:val="28"/>
          <w:szCs w:val="28"/>
          <w:lang w:eastAsia="ru-RU"/>
        </w:rPr>
        <w:t>.с</w:t>
      </w:r>
      <w:proofErr w:type="gramEnd"/>
      <w:r w:rsidRPr="004430F2">
        <w:rPr>
          <w:rFonts w:ascii="Times New Roman" w:eastAsia="Times New Roman" w:hAnsi="Times New Roman" w:cs="Times New Roman"/>
          <w:sz w:val="28"/>
          <w:szCs w:val="28"/>
          <w:lang w:eastAsia="ru-RU"/>
        </w:rPr>
        <w:t>чет</w:t>
      </w:r>
      <w:proofErr w:type="spellEnd"/>
      <w:r w:rsidRPr="004430F2">
        <w:rPr>
          <w:rFonts w:ascii="Times New Roman" w:eastAsia="Times New Roman" w:hAnsi="Times New Roman" w:cs="Times New Roman"/>
          <w:sz w:val="28"/>
          <w:szCs w:val="28"/>
          <w:lang w:eastAsia="ru-RU"/>
        </w:rPr>
        <w:t xml:space="preserve"> Профсоюзная 16/10).   </w:t>
      </w:r>
    </w:p>
    <w:p w:rsidR="004430F2" w:rsidRPr="004430F2" w:rsidRDefault="004430F2" w:rsidP="004430F2">
      <w:pPr>
        <w:numPr>
          <w:ilvl w:val="0"/>
          <w:numId w:val="13"/>
        </w:numPr>
        <w:spacing w:after="0" w:line="240" w:lineRule="auto"/>
        <w:contextualSpacing/>
        <w:jc w:val="both"/>
        <w:rPr>
          <w:rFonts w:ascii="Times New Roman" w:eastAsia="Times New Roman" w:hAnsi="Times New Roman" w:cs="Times New Roman"/>
          <w:sz w:val="28"/>
          <w:szCs w:val="28"/>
          <w:lang w:eastAsia="ru-RU"/>
        </w:rPr>
      </w:pPr>
      <w:proofErr w:type="spellStart"/>
      <w:r w:rsidRPr="004430F2">
        <w:rPr>
          <w:rFonts w:ascii="Times New Roman" w:eastAsia="Times New Roman" w:hAnsi="Times New Roman" w:cs="Times New Roman"/>
          <w:sz w:val="28"/>
          <w:szCs w:val="28"/>
          <w:shd w:val="clear" w:color="auto" w:fill="FFFFFF"/>
          <w:lang w:eastAsia="ru-RU"/>
        </w:rPr>
        <w:t>Кедрова</w:t>
      </w:r>
      <w:proofErr w:type="spellEnd"/>
      <w:r w:rsidRPr="004430F2">
        <w:rPr>
          <w:rFonts w:ascii="Times New Roman" w:eastAsia="Times New Roman" w:hAnsi="Times New Roman" w:cs="Times New Roman"/>
          <w:sz w:val="28"/>
          <w:szCs w:val="28"/>
          <w:shd w:val="clear" w:color="auto" w:fill="FFFFFF"/>
          <w:lang w:eastAsia="ru-RU"/>
        </w:rPr>
        <w:t xml:space="preserve">, д. 5, корп. 1 </w:t>
      </w:r>
      <w:proofErr w:type="spellStart"/>
      <w:r w:rsidRPr="004430F2">
        <w:rPr>
          <w:rFonts w:ascii="Times New Roman" w:eastAsia="Times New Roman" w:hAnsi="Times New Roman" w:cs="Times New Roman"/>
          <w:sz w:val="28"/>
          <w:szCs w:val="28"/>
          <w:shd w:val="clear" w:color="auto" w:fill="FFFFFF"/>
          <w:lang w:eastAsia="ru-RU"/>
        </w:rPr>
        <w:t>ТСЖ</w:t>
      </w:r>
      <w:proofErr w:type="spellEnd"/>
      <w:r w:rsidRPr="004430F2">
        <w:rPr>
          <w:rFonts w:ascii="Times New Roman" w:eastAsia="Times New Roman" w:hAnsi="Times New Roman" w:cs="Times New Roman"/>
          <w:sz w:val="28"/>
          <w:szCs w:val="28"/>
          <w:shd w:val="clear" w:color="auto" w:fill="FFFFFF"/>
          <w:lang w:eastAsia="ru-RU"/>
        </w:rPr>
        <w:t xml:space="preserve"> "Родник"</w:t>
      </w:r>
      <w:r w:rsidRPr="004430F2">
        <w:rPr>
          <w:rFonts w:ascii="Times New Roman" w:eastAsia="Times New Roman" w:hAnsi="Times New Roman" w:cs="Times New Roman"/>
          <w:sz w:val="28"/>
          <w:szCs w:val="28"/>
          <w:lang w:eastAsia="ru-RU"/>
        </w:rPr>
        <w:t xml:space="preserve"> </w:t>
      </w:r>
    </w:p>
    <w:p w:rsidR="004430F2" w:rsidRPr="004430F2" w:rsidRDefault="004430F2" w:rsidP="004430F2">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shd w:val="clear" w:color="auto" w:fill="FFFFFF"/>
          <w:lang w:eastAsia="ru-RU"/>
        </w:rPr>
        <w:t>Ферсмана, д. 11 </w:t>
      </w:r>
      <w:proofErr w:type="spellStart"/>
      <w:r w:rsidRPr="004430F2">
        <w:rPr>
          <w:rFonts w:ascii="Times New Roman" w:eastAsia="Times New Roman" w:hAnsi="Times New Roman" w:cs="Times New Roman"/>
          <w:sz w:val="28"/>
          <w:szCs w:val="28"/>
          <w:shd w:val="clear" w:color="auto" w:fill="FFFFFF"/>
          <w:lang w:eastAsia="ru-RU"/>
        </w:rPr>
        <w:t>ТСЖ</w:t>
      </w:r>
      <w:proofErr w:type="spellEnd"/>
      <w:r w:rsidRPr="004430F2">
        <w:rPr>
          <w:rFonts w:ascii="Times New Roman" w:eastAsia="Times New Roman" w:hAnsi="Times New Roman" w:cs="Times New Roman"/>
          <w:sz w:val="28"/>
          <w:szCs w:val="28"/>
          <w:shd w:val="clear" w:color="auto" w:fill="FFFFFF"/>
          <w:lang w:eastAsia="ru-RU"/>
        </w:rPr>
        <w:t xml:space="preserve"> "Академический"</w:t>
      </w:r>
    </w:p>
    <w:p w:rsidR="004430F2" w:rsidRPr="004430F2" w:rsidRDefault="004430F2" w:rsidP="004430F2">
      <w:pPr>
        <w:numPr>
          <w:ilvl w:val="0"/>
          <w:numId w:val="13"/>
        </w:numPr>
        <w:spacing w:after="0" w:line="240" w:lineRule="auto"/>
        <w:contextualSpacing/>
        <w:jc w:val="both"/>
        <w:rPr>
          <w:rFonts w:ascii="Times New Roman" w:eastAsia="Times New Roman" w:hAnsi="Times New Roman" w:cs="Times New Roman"/>
          <w:sz w:val="28"/>
          <w:szCs w:val="28"/>
          <w:lang w:eastAsia="ru-RU"/>
        </w:rPr>
      </w:pPr>
      <w:proofErr w:type="spellStart"/>
      <w:r w:rsidRPr="004430F2">
        <w:rPr>
          <w:rFonts w:ascii="Times New Roman" w:eastAsia="Times New Roman" w:hAnsi="Times New Roman" w:cs="Times New Roman"/>
          <w:sz w:val="28"/>
          <w:szCs w:val="28"/>
          <w:shd w:val="clear" w:color="auto" w:fill="FFFFFF"/>
          <w:lang w:eastAsia="ru-RU"/>
        </w:rPr>
        <w:t>Кедрова</w:t>
      </w:r>
      <w:proofErr w:type="spellEnd"/>
      <w:r w:rsidRPr="004430F2">
        <w:rPr>
          <w:rFonts w:ascii="Times New Roman" w:eastAsia="Times New Roman" w:hAnsi="Times New Roman" w:cs="Times New Roman"/>
          <w:sz w:val="28"/>
          <w:szCs w:val="28"/>
          <w:shd w:val="clear" w:color="auto" w:fill="FFFFFF"/>
          <w:lang w:eastAsia="ru-RU"/>
        </w:rPr>
        <w:t>, д. 5 ЖСК "Труд"</w:t>
      </w:r>
    </w:p>
    <w:p w:rsidR="004430F2" w:rsidRPr="004430F2" w:rsidRDefault="004430F2" w:rsidP="004430F2">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shd w:val="clear" w:color="auto" w:fill="FFFFFF"/>
          <w:lang w:eastAsia="ru-RU"/>
        </w:rPr>
        <w:t xml:space="preserve">Ивана Бабушкина, д. 9 </w:t>
      </w:r>
      <w:proofErr w:type="spellStart"/>
      <w:r w:rsidRPr="004430F2">
        <w:rPr>
          <w:rFonts w:ascii="Times New Roman" w:eastAsia="Times New Roman" w:hAnsi="Times New Roman" w:cs="Times New Roman"/>
          <w:sz w:val="28"/>
          <w:szCs w:val="28"/>
          <w:shd w:val="clear" w:color="auto" w:fill="FFFFFF"/>
          <w:lang w:eastAsia="ru-RU"/>
        </w:rPr>
        <w:t>ТСЖ</w:t>
      </w:r>
      <w:proofErr w:type="spellEnd"/>
      <w:r w:rsidRPr="004430F2">
        <w:rPr>
          <w:rFonts w:ascii="Times New Roman" w:eastAsia="Times New Roman" w:hAnsi="Times New Roman" w:cs="Times New Roman"/>
          <w:sz w:val="28"/>
          <w:szCs w:val="28"/>
          <w:shd w:val="clear" w:color="auto" w:fill="FFFFFF"/>
          <w:lang w:eastAsia="ru-RU"/>
        </w:rPr>
        <w:t xml:space="preserve"> "Иволга"</w:t>
      </w:r>
    </w:p>
    <w:p w:rsidR="004430F2" w:rsidRPr="004430F2" w:rsidRDefault="004430F2" w:rsidP="004430F2">
      <w:pPr>
        <w:numPr>
          <w:ilvl w:val="0"/>
          <w:numId w:val="13"/>
        </w:numPr>
        <w:spacing w:after="0" w:line="240" w:lineRule="auto"/>
        <w:contextualSpacing/>
        <w:jc w:val="both"/>
        <w:rPr>
          <w:rFonts w:ascii="Times New Roman" w:eastAsia="Times New Roman" w:hAnsi="Times New Roman" w:cs="Times New Roman"/>
          <w:sz w:val="28"/>
          <w:szCs w:val="28"/>
          <w:lang w:eastAsia="ru-RU"/>
        </w:rPr>
      </w:pPr>
      <w:proofErr w:type="spellStart"/>
      <w:r w:rsidRPr="004430F2">
        <w:rPr>
          <w:rFonts w:ascii="Times New Roman" w:eastAsia="Times New Roman" w:hAnsi="Times New Roman" w:cs="Times New Roman"/>
          <w:sz w:val="28"/>
          <w:szCs w:val="28"/>
          <w:shd w:val="clear" w:color="auto" w:fill="FFFFFF"/>
          <w:lang w:eastAsia="ru-RU"/>
        </w:rPr>
        <w:t>Новочеремушкинская</w:t>
      </w:r>
      <w:proofErr w:type="spellEnd"/>
      <w:r w:rsidRPr="004430F2">
        <w:rPr>
          <w:rFonts w:ascii="Times New Roman" w:eastAsia="Times New Roman" w:hAnsi="Times New Roman" w:cs="Times New Roman"/>
          <w:sz w:val="28"/>
          <w:szCs w:val="28"/>
          <w:shd w:val="clear" w:color="auto" w:fill="FFFFFF"/>
          <w:lang w:eastAsia="ru-RU"/>
        </w:rPr>
        <w:t>, д. 18 ООО УК "</w:t>
      </w:r>
      <w:proofErr w:type="spellStart"/>
      <w:r w:rsidRPr="004430F2">
        <w:rPr>
          <w:rFonts w:ascii="Times New Roman" w:eastAsia="Times New Roman" w:hAnsi="Times New Roman" w:cs="Times New Roman"/>
          <w:sz w:val="28"/>
          <w:szCs w:val="28"/>
          <w:shd w:val="clear" w:color="auto" w:fill="FFFFFF"/>
          <w:lang w:eastAsia="ru-RU"/>
        </w:rPr>
        <w:t>Свитхом</w:t>
      </w:r>
      <w:proofErr w:type="spellEnd"/>
      <w:r w:rsidRPr="004430F2">
        <w:rPr>
          <w:rFonts w:ascii="Times New Roman" w:eastAsia="Times New Roman" w:hAnsi="Times New Roman" w:cs="Times New Roman"/>
          <w:sz w:val="28"/>
          <w:szCs w:val="28"/>
          <w:shd w:val="clear" w:color="auto" w:fill="FFFFFF"/>
          <w:lang w:eastAsia="ru-RU"/>
        </w:rPr>
        <w:t>"</w:t>
      </w:r>
    </w:p>
    <w:p w:rsidR="004430F2" w:rsidRPr="004430F2" w:rsidRDefault="004430F2" w:rsidP="004430F2">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shd w:val="clear" w:color="auto" w:fill="FFFFFF"/>
          <w:lang w:eastAsia="ru-RU"/>
        </w:rPr>
        <w:t>Профсоюзная, д. 8, корп. 2 ЖСК "Галактика"</w:t>
      </w:r>
    </w:p>
    <w:p w:rsidR="004430F2" w:rsidRPr="004430F2" w:rsidRDefault="004430F2" w:rsidP="004430F2">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shd w:val="clear" w:color="auto" w:fill="FFFFFF"/>
          <w:lang w:eastAsia="ru-RU"/>
        </w:rPr>
        <w:t>Дмитрия Ульянова, д. 6, корп. 1 ООО "</w:t>
      </w:r>
      <w:proofErr w:type="spellStart"/>
      <w:r w:rsidRPr="004430F2">
        <w:rPr>
          <w:rFonts w:ascii="Times New Roman" w:eastAsia="Times New Roman" w:hAnsi="Times New Roman" w:cs="Times New Roman"/>
          <w:sz w:val="28"/>
          <w:szCs w:val="28"/>
          <w:shd w:val="clear" w:color="auto" w:fill="FFFFFF"/>
          <w:lang w:eastAsia="ru-RU"/>
        </w:rPr>
        <w:t>ФЛЭТиКо</w:t>
      </w:r>
      <w:proofErr w:type="spellEnd"/>
      <w:r w:rsidRPr="004430F2">
        <w:rPr>
          <w:rFonts w:ascii="Times New Roman" w:eastAsia="Times New Roman" w:hAnsi="Times New Roman" w:cs="Times New Roman"/>
          <w:sz w:val="28"/>
          <w:szCs w:val="28"/>
          <w:shd w:val="clear" w:color="auto" w:fill="FFFFFF"/>
          <w:lang w:eastAsia="ru-RU"/>
        </w:rPr>
        <w:t>"</w:t>
      </w:r>
    </w:p>
    <w:p w:rsidR="004430F2" w:rsidRPr="004430F2" w:rsidRDefault="004430F2" w:rsidP="004430F2">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shd w:val="clear" w:color="auto" w:fill="FFFFFF"/>
          <w:lang w:eastAsia="ru-RU"/>
        </w:rPr>
        <w:t xml:space="preserve">Ивана Бабушкина, д. 10 </w:t>
      </w:r>
      <w:proofErr w:type="spellStart"/>
      <w:r w:rsidRPr="004430F2">
        <w:rPr>
          <w:rFonts w:ascii="Times New Roman" w:eastAsia="Times New Roman" w:hAnsi="Times New Roman" w:cs="Times New Roman"/>
          <w:sz w:val="28"/>
          <w:szCs w:val="28"/>
          <w:shd w:val="clear" w:color="auto" w:fill="FFFFFF"/>
          <w:lang w:eastAsia="ru-RU"/>
        </w:rPr>
        <w:t>ТСЖ</w:t>
      </w:r>
      <w:proofErr w:type="spellEnd"/>
      <w:r w:rsidRPr="004430F2">
        <w:rPr>
          <w:rFonts w:ascii="Times New Roman" w:eastAsia="Times New Roman" w:hAnsi="Times New Roman" w:cs="Times New Roman"/>
          <w:sz w:val="28"/>
          <w:szCs w:val="28"/>
          <w:shd w:val="clear" w:color="auto" w:fill="FFFFFF"/>
          <w:lang w:eastAsia="ru-RU"/>
        </w:rPr>
        <w:t xml:space="preserve"> "Ивана Бабушкина, дом 10"</w:t>
      </w:r>
    </w:p>
    <w:p w:rsidR="004430F2" w:rsidRPr="004430F2" w:rsidRDefault="004430F2" w:rsidP="004430F2">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shd w:val="clear" w:color="auto" w:fill="FFFFFF"/>
          <w:lang w:eastAsia="ru-RU"/>
        </w:rPr>
        <w:t>Профсоюзная, д. 16/10</w:t>
      </w:r>
    </w:p>
    <w:p w:rsidR="004430F2" w:rsidRPr="004430F2" w:rsidRDefault="004430F2" w:rsidP="004430F2">
      <w:pPr>
        <w:numPr>
          <w:ilvl w:val="0"/>
          <w:numId w:val="13"/>
        </w:numPr>
        <w:spacing w:after="0" w:line="240" w:lineRule="auto"/>
        <w:contextualSpacing/>
        <w:jc w:val="both"/>
        <w:rPr>
          <w:rFonts w:ascii="Times New Roman" w:eastAsia="Times New Roman" w:hAnsi="Times New Roman" w:cs="Times New Roman"/>
          <w:sz w:val="28"/>
          <w:szCs w:val="28"/>
          <w:lang w:eastAsia="ru-RU"/>
        </w:rPr>
      </w:pPr>
      <w:proofErr w:type="spellStart"/>
      <w:r w:rsidRPr="004430F2">
        <w:rPr>
          <w:rFonts w:ascii="Times New Roman" w:eastAsia="Times New Roman" w:hAnsi="Times New Roman" w:cs="Times New Roman"/>
          <w:sz w:val="28"/>
          <w:szCs w:val="28"/>
          <w:shd w:val="clear" w:color="auto" w:fill="FFFFFF"/>
          <w:lang w:eastAsia="ru-RU"/>
        </w:rPr>
        <w:t>Шверника</w:t>
      </w:r>
      <w:proofErr w:type="spellEnd"/>
      <w:r w:rsidRPr="004430F2">
        <w:rPr>
          <w:rFonts w:ascii="Times New Roman" w:eastAsia="Times New Roman" w:hAnsi="Times New Roman" w:cs="Times New Roman"/>
          <w:sz w:val="28"/>
          <w:szCs w:val="28"/>
          <w:shd w:val="clear" w:color="auto" w:fill="FFFFFF"/>
          <w:lang w:eastAsia="ru-RU"/>
        </w:rPr>
        <w:t>, д. 9, корп. 3 ЖСК №10 "Работники МИД"</w:t>
      </w:r>
    </w:p>
    <w:p w:rsidR="004430F2" w:rsidRPr="004430F2" w:rsidRDefault="004430F2" w:rsidP="004430F2">
      <w:pPr>
        <w:numPr>
          <w:ilvl w:val="0"/>
          <w:numId w:val="13"/>
        </w:numPr>
        <w:spacing w:after="0" w:line="240" w:lineRule="auto"/>
        <w:contextualSpacing/>
        <w:jc w:val="both"/>
        <w:rPr>
          <w:rFonts w:ascii="Times New Roman" w:eastAsia="Times New Roman" w:hAnsi="Times New Roman" w:cs="Times New Roman"/>
          <w:sz w:val="28"/>
          <w:szCs w:val="28"/>
          <w:lang w:eastAsia="ru-RU"/>
        </w:rPr>
      </w:pPr>
      <w:proofErr w:type="spellStart"/>
      <w:r w:rsidRPr="004430F2">
        <w:rPr>
          <w:rFonts w:ascii="Times New Roman" w:eastAsia="Times New Roman" w:hAnsi="Times New Roman" w:cs="Times New Roman"/>
          <w:sz w:val="28"/>
          <w:szCs w:val="28"/>
          <w:shd w:val="clear" w:color="auto" w:fill="FFFFFF"/>
          <w:lang w:eastAsia="ru-RU"/>
        </w:rPr>
        <w:t>Шверника</w:t>
      </w:r>
      <w:proofErr w:type="spellEnd"/>
      <w:r w:rsidRPr="004430F2">
        <w:rPr>
          <w:rFonts w:ascii="Times New Roman" w:eastAsia="Times New Roman" w:hAnsi="Times New Roman" w:cs="Times New Roman"/>
          <w:sz w:val="28"/>
          <w:szCs w:val="28"/>
          <w:shd w:val="clear" w:color="auto" w:fill="FFFFFF"/>
          <w:lang w:eastAsia="ru-RU"/>
        </w:rPr>
        <w:t>, д. 9, корп. 4 ЖСК № 9 "МИД СССР"</w:t>
      </w:r>
    </w:p>
    <w:p w:rsidR="004430F2" w:rsidRPr="004430F2" w:rsidRDefault="004430F2" w:rsidP="004430F2">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shd w:val="clear" w:color="auto" w:fill="FFFFFF"/>
          <w:lang w:eastAsia="ru-RU"/>
        </w:rPr>
        <w:t>Проспект 60-</w:t>
      </w:r>
      <w:proofErr w:type="spellStart"/>
      <w:r w:rsidRPr="004430F2">
        <w:rPr>
          <w:rFonts w:ascii="Times New Roman" w:eastAsia="Times New Roman" w:hAnsi="Times New Roman" w:cs="Times New Roman"/>
          <w:sz w:val="28"/>
          <w:szCs w:val="28"/>
          <w:shd w:val="clear" w:color="auto" w:fill="FFFFFF"/>
          <w:lang w:eastAsia="ru-RU"/>
        </w:rPr>
        <w:t>летия</w:t>
      </w:r>
      <w:proofErr w:type="spellEnd"/>
      <w:r w:rsidRPr="004430F2">
        <w:rPr>
          <w:rFonts w:ascii="Times New Roman" w:eastAsia="Times New Roman" w:hAnsi="Times New Roman" w:cs="Times New Roman"/>
          <w:sz w:val="28"/>
          <w:szCs w:val="28"/>
          <w:shd w:val="clear" w:color="auto" w:fill="FFFFFF"/>
          <w:lang w:eastAsia="ru-RU"/>
        </w:rPr>
        <w:t xml:space="preserve"> Октября, д. 8 </w:t>
      </w:r>
      <w:proofErr w:type="spellStart"/>
      <w:r w:rsidRPr="004430F2">
        <w:rPr>
          <w:rFonts w:ascii="Times New Roman" w:eastAsia="Times New Roman" w:hAnsi="Times New Roman" w:cs="Times New Roman"/>
          <w:sz w:val="28"/>
          <w:szCs w:val="28"/>
          <w:shd w:val="clear" w:color="auto" w:fill="FFFFFF"/>
          <w:lang w:eastAsia="ru-RU"/>
        </w:rPr>
        <w:t>ТСЖ</w:t>
      </w:r>
      <w:proofErr w:type="spellEnd"/>
      <w:r w:rsidRPr="004430F2">
        <w:rPr>
          <w:rFonts w:ascii="Times New Roman" w:eastAsia="Times New Roman" w:hAnsi="Times New Roman" w:cs="Times New Roman"/>
          <w:sz w:val="28"/>
          <w:szCs w:val="28"/>
          <w:shd w:val="clear" w:color="auto" w:fill="FFFFFF"/>
          <w:lang w:eastAsia="ru-RU"/>
        </w:rPr>
        <w:t xml:space="preserve"> "Проспект 60-лет Октября, 8"</w:t>
      </w:r>
    </w:p>
    <w:p w:rsidR="004430F2" w:rsidRPr="004430F2" w:rsidRDefault="004430F2" w:rsidP="004430F2">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shd w:val="clear" w:color="auto" w:fill="FFFFFF"/>
          <w:lang w:eastAsia="ru-RU"/>
        </w:rPr>
        <w:t> Вавилова, д. 49, корп. 1</w:t>
      </w:r>
    </w:p>
    <w:p w:rsidR="004430F2" w:rsidRPr="004430F2" w:rsidRDefault="004430F2" w:rsidP="004430F2">
      <w:pPr>
        <w:numPr>
          <w:ilvl w:val="0"/>
          <w:numId w:val="13"/>
        </w:numPr>
        <w:spacing w:after="0" w:line="240" w:lineRule="auto"/>
        <w:contextualSpacing/>
        <w:jc w:val="both"/>
        <w:rPr>
          <w:rFonts w:ascii="Times New Roman" w:eastAsia="Times New Roman" w:hAnsi="Times New Roman" w:cs="Times New Roman"/>
          <w:sz w:val="28"/>
          <w:szCs w:val="28"/>
          <w:lang w:eastAsia="ru-RU"/>
        </w:rPr>
      </w:pPr>
      <w:proofErr w:type="spellStart"/>
      <w:r w:rsidRPr="004430F2">
        <w:rPr>
          <w:rFonts w:ascii="Times New Roman" w:eastAsia="Times New Roman" w:hAnsi="Times New Roman" w:cs="Times New Roman"/>
          <w:sz w:val="28"/>
          <w:szCs w:val="28"/>
          <w:shd w:val="clear" w:color="auto" w:fill="FFFFFF"/>
          <w:lang w:eastAsia="ru-RU"/>
        </w:rPr>
        <w:t>Новочеремушкинская</w:t>
      </w:r>
      <w:proofErr w:type="spellEnd"/>
      <w:r w:rsidRPr="004430F2">
        <w:rPr>
          <w:rFonts w:ascii="Times New Roman" w:eastAsia="Times New Roman" w:hAnsi="Times New Roman" w:cs="Times New Roman"/>
          <w:sz w:val="28"/>
          <w:szCs w:val="28"/>
          <w:shd w:val="clear" w:color="auto" w:fill="FFFFFF"/>
          <w:lang w:eastAsia="ru-RU"/>
        </w:rPr>
        <w:t>, д. 20/23</w:t>
      </w:r>
    </w:p>
    <w:p w:rsidR="004430F2" w:rsidRPr="004430F2" w:rsidRDefault="004430F2" w:rsidP="004430F2">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shd w:val="clear" w:color="auto" w:fill="FFFFFF"/>
          <w:lang w:eastAsia="ru-RU"/>
        </w:rPr>
        <w:t>Вавилова, д. 31, корп. 1 ЖСК "Советский ученый"</w:t>
      </w:r>
    </w:p>
    <w:p w:rsidR="004430F2" w:rsidRPr="004430F2" w:rsidRDefault="004430F2" w:rsidP="004430F2">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shd w:val="clear" w:color="auto" w:fill="FFFFFF"/>
          <w:lang w:eastAsia="ru-RU"/>
        </w:rPr>
        <w:t xml:space="preserve">Дмитрия Ульянова, д. 31 </w:t>
      </w:r>
      <w:proofErr w:type="spellStart"/>
      <w:r w:rsidRPr="004430F2">
        <w:rPr>
          <w:rFonts w:ascii="Times New Roman" w:eastAsia="Times New Roman" w:hAnsi="Times New Roman" w:cs="Times New Roman"/>
          <w:sz w:val="28"/>
          <w:szCs w:val="28"/>
          <w:shd w:val="clear" w:color="auto" w:fill="FFFFFF"/>
          <w:lang w:eastAsia="ru-RU"/>
        </w:rPr>
        <w:t>ТСЖ</w:t>
      </w:r>
      <w:proofErr w:type="spellEnd"/>
      <w:r w:rsidRPr="004430F2">
        <w:rPr>
          <w:rFonts w:ascii="Times New Roman" w:eastAsia="Times New Roman" w:hAnsi="Times New Roman" w:cs="Times New Roman"/>
          <w:sz w:val="28"/>
          <w:szCs w:val="28"/>
          <w:shd w:val="clear" w:color="auto" w:fill="FFFFFF"/>
          <w:lang w:eastAsia="ru-RU"/>
        </w:rPr>
        <w:t xml:space="preserve"> "Пирамида"</w:t>
      </w:r>
    </w:p>
    <w:p w:rsidR="004430F2" w:rsidRPr="004430F2" w:rsidRDefault="004430F2" w:rsidP="004430F2">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shd w:val="clear" w:color="auto" w:fill="FFFFFF"/>
          <w:lang w:eastAsia="ru-RU"/>
        </w:rPr>
        <w:t> Кржижановского, д. 15, корп. 6</w:t>
      </w:r>
    </w:p>
    <w:p w:rsidR="004430F2" w:rsidRPr="004430F2" w:rsidRDefault="004430F2" w:rsidP="004430F2">
      <w:pPr>
        <w:numPr>
          <w:ilvl w:val="0"/>
          <w:numId w:val="13"/>
        </w:numPr>
        <w:spacing w:after="0" w:line="240" w:lineRule="auto"/>
        <w:contextualSpacing/>
        <w:jc w:val="both"/>
        <w:rPr>
          <w:rFonts w:ascii="Times New Roman" w:eastAsia="Times New Roman" w:hAnsi="Times New Roman" w:cs="Times New Roman"/>
          <w:sz w:val="28"/>
          <w:szCs w:val="28"/>
          <w:lang w:eastAsia="ru-RU"/>
        </w:rPr>
      </w:pPr>
      <w:proofErr w:type="spellStart"/>
      <w:r w:rsidRPr="004430F2">
        <w:rPr>
          <w:rFonts w:ascii="Times New Roman" w:eastAsia="Times New Roman" w:hAnsi="Times New Roman" w:cs="Times New Roman"/>
          <w:sz w:val="28"/>
          <w:szCs w:val="28"/>
          <w:shd w:val="clear" w:color="auto" w:fill="FFFFFF"/>
          <w:lang w:eastAsia="ru-RU"/>
        </w:rPr>
        <w:t>Гримау</w:t>
      </w:r>
      <w:proofErr w:type="spellEnd"/>
      <w:r w:rsidRPr="004430F2">
        <w:rPr>
          <w:rFonts w:ascii="Times New Roman" w:eastAsia="Times New Roman" w:hAnsi="Times New Roman" w:cs="Times New Roman"/>
          <w:sz w:val="28"/>
          <w:szCs w:val="28"/>
          <w:shd w:val="clear" w:color="auto" w:fill="FFFFFF"/>
          <w:lang w:eastAsia="ru-RU"/>
        </w:rPr>
        <w:t>, д. 5/1, корп. 2</w:t>
      </w:r>
    </w:p>
    <w:p w:rsidR="004430F2" w:rsidRPr="004430F2" w:rsidRDefault="004430F2" w:rsidP="004430F2">
      <w:pPr>
        <w:numPr>
          <w:ilvl w:val="0"/>
          <w:numId w:val="13"/>
        </w:numPr>
        <w:spacing w:after="0" w:line="240" w:lineRule="auto"/>
        <w:contextualSpacing/>
        <w:jc w:val="both"/>
        <w:rPr>
          <w:rFonts w:ascii="Times New Roman" w:eastAsia="Times New Roman" w:hAnsi="Times New Roman" w:cs="Times New Roman"/>
          <w:sz w:val="28"/>
          <w:szCs w:val="28"/>
          <w:lang w:eastAsia="ru-RU"/>
        </w:rPr>
      </w:pPr>
      <w:proofErr w:type="spellStart"/>
      <w:r w:rsidRPr="004430F2">
        <w:rPr>
          <w:rFonts w:ascii="Times New Roman" w:eastAsia="Times New Roman" w:hAnsi="Times New Roman" w:cs="Times New Roman"/>
          <w:sz w:val="28"/>
          <w:szCs w:val="28"/>
          <w:shd w:val="clear" w:color="auto" w:fill="FFFFFF"/>
          <w:lang w:eastAsia="ru-RU"/>
        </w:rPr>
        <w:t>Новочеремушкинская</w:t>
      </w:r>
      <w:proofErr w:type="spellEnd"/>
      <w:r w:rsidRPr="004430F2">
        <w:rPr>
          <w:rFonts w:ascii="Times New Roman" w:eastAsia="Times New Roman" w:hAnsi="Times New Roman" w:cs="Times New Roman"/>
          <w:sz w:val="28"/>
          <w:szCs w:val="28"/>
          <w:shd w:val="clear" w:color="auto" w:fill="FFFFFF"/>
          <w:lang w:eastAsia="ru-RU"/>
        </w:rPr>
        <w:t>, д. 23, корп. 1</w:t>
      </w:r>
    </w:p>
    <w:p w:rsidR="004430F2" w:rsidRPr="004430F2" w:rsidRDefault="004430F2" w:rsidP="004430F2">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shd w:val="clear" w:color="auto" w:fill="FFFFFF"/>
          <w:lang w:eastAsia="ru-RU"/>
        </w:rPr>
        <w:t>Кржижановского, д. 23, корп. 4</w:t>
      </w:r>
    </w:p>
    <w:p w:rsidR="004430F2" w:rsidRPr="004430F2" w:rsidRDefault="004430F2" w:rsidP="004430F2">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shd w:val="clear" w:color="auto" w:fill="FFFFFF"/>
          <w:lang w:eastAsia="ru-RU"/>
        </w:rPr>
        <w:t>Нахимовский просп., д. 56 </w:t>
      </w:r>
      <w:proofErr w:type="spellStart"/>
      <w:r w:rsidRPr="004430F2">
        <w:rPr>
          <w:rFonts w:ascii="Times New Roman" w:eastAsia="Times New Roman" w:hAnsi="Times New Roman" w:cs="Times New Roman"/>
          <w:sz w:val="28"/>
          <w:szCs w:val="28"/>
          <w:shd w:val="clear" w:color="auto" w:fill="FFFFFF"/>
          <w:lang w:eastAsia="ru-RU"/>
        </w:rPr>
        <w:t>ТСЖ</w:t>
      </w:r>
      <w:proofErr w:type="spellEnd"/>
      <w:r w:rsidRPr="004430F2">
        <w:rPr>
          <w:rFonts w:ascii="Times New Roman" w:eastAsia="Times New Roman" w:hAnsi="Times New Roman" w:cs="Times New Roman"/>
          <w:sz w:val="28"/>
          <w:szCs w:val="28"/>
          <w:shd w:val="clear" w:color="auto" w:fill="FFFFFF"/>
          <w:lang w:eastAsia="ru-RU"/>
        </w:rPr>
        <w:t xml:space="preserve"> "Нахимовский 56"</w:t>
      </w:r>
    </w:p>
    <w:p w:rsidR="004430F2" w:rsidRPr="004430F2" w:rsidRDefault="004430F2" w:rsidP="004430F2">
      <w:pPr>
        <w:numPr>
          <w:ilvl w:val="0"/>
          <w:numId w:val="13"/>
        </w:numPr>
        <w:spacing w:after="0" w:line="240" w:lineRule="auto"/>
        <w:contextualSpacing/>
        <w:jc w:val="both"/>
        <w:rPr>
          <w:rFonts w:ascii="Times New Roman" w:eastAsia="Times New Roman" w:hAnsi="Times New Roman" w:cs="Times New Roman"/>
          <w:sz w:val="28"/>
          <w:szCs w:val="28"/>
          <w:lang w:eastAsia="ru-RU"/>
        </w:rPr>
      </w:pPr>
      <w:proofErr w:type="spellStart"/>
      <w:r w:rsidRPr="004430F2">
        <w:rPr>
          <w:rFonts w:ascii="Times New Roman" w:eastAsia="Times New Roman" w:hAnsi="Times New Roman" w:cs="Times New Roman"/>
          <w:sz w:val="28"/>
          <w:szCs w:val="28"/>
          <w:shd w:val="clear" w:color="auto" w:fill="FFFFFF"/>
          <w:lang w:eastAsia="ru-RU"/>
        </w:rPr>
        <w:t>Кедрова</w:t>
      </w:r>
      <w:proofErr w:type="spellEnd"/>
      <w:r w:rsidRPr="004430F2">
        <w:rPr>
          <w:rFonts w:ascii="Times New Roman" w:eastAsia="Times New Roman" w:hAnsi="Times New Roman" w:cs="Times New Roman"/>
          <w:sz w:val="28"/>
          <w:szCs w:val="28"/>
          <w:shd w:val="clear" w:color="auto" w:fill="FFFFFF"/>
          <w:lang w:eastAsia="ru-RU"/>
        </w:rPr>
        <w:t>, д. 3 ЖСК "Титан"</w:t>
      </w:r>
    </w:p>
    <w:p w:rsidR="004430F2" w:rsidRPr="004430F2" w:rsidRDefault="004430F2" w:rsidP="004430F2">
      <w:pPr>
        <w:spacing w:after="0"/>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ab/>
      </w:r>
    </w:p>
    <w:p w:rsidR="004430F2" w:rsidRPr="004430F2" w:rsidRDefault="004430F2" w:rsidP="004430F2">
      <w:pPr>
        <w:spacing w:after="0" w:line="0" w:lineRule="atLeast"/>
        <w:ind w:firstLine="567"/>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на 2015-2016 </w:t>
      </w:r>
      <w:proofErr w:type="spellStart"/>
      <w:r w:rsidRPr="004430F2">
        <w:rPr>
          <w:rFonts w:ascii="Times New Roman" w:eastAsia="Times New Roman" w:hAnsi="Times New Roman" w:cs="Times New Roman"/>
          <w:sz w:val="28"/>
          <w:szCs w:val="28"/>
          <w:lang w:eastAsia="ru-RU"/>
        </w:rPr>
        <w:t>г.г</w:t>
      </w:r>
      <w:proofErr w:type="spellEnd"/>
      <w:r w:rsidRPr="004430F2">
        <w:rPr>
          <w:rFonts w:ascii="Times New Roman" w:eastAsia="Times New Roman" w:hAnsi="Times New Roman" w:cs="Times New Roman"/>
          <w:sz w:val="28"/>
          <w:szCs w:val="28"/>
          <w:lang w:eastAsia="ru-RU"/>
        </w:rPr>
        <w:t xml:space="preserve">. запланированы работы в общей сложности по </w:t>
      </w:r>
      <w:r w:rsidRPr="004430F2">
        <w:rPr>
          <w:rFonts w:ascii="Times New Roman" w:eastAsia="Times New Roman" w:hAnsi="Times New Roman" w:cs="Times New Roman"/>
          <w:b/>
          <w:sz w:val="28"/>
          <w:szCs w:val="28"/>
          <w:u w:val="single"/>
          <w:lang w:eastAsia="ru-RU"/>
        </w:rPr>
        <w:t>26 строениям.</w:t>
      </w:r>
      <w:r w:rsidRPr="004430F2">
        <w:rPr>
          <w:rFonts w:ascii="Times New Roman" w:eastAsia="Times New Roman" w:hAnsi="Times New Roman" w:cs="Times New Roman"/>
          <w:sz w:val="28"/>
          <w:szCs w:val="28"/>
          <w:lang w:eastAsia="ru-RU"/>
        </w:rPr>
        <w:t xml:space="preserve"> </w:t>
      </w:r>
    </w:p>
    <w:p w:rsidR="004430F2" w:rsidRPr="004430F2" w:rsidRDefault="004430F2" w:rsidP="004430F2">
      <w:pPr>
        <w:spacing w:after="0" w:line="0" w:lineRule="atLeast"/>
        <w:ind w:firstLine="567"/>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Из них:</w:t>
      </w:r>
    </w:p>
    <w:p w:rsidR="004430F2" w:rsidRPr="004430F2" w:rsidRDefault="004430F2" w:rsidP="004430F2">
      <w:pPr>
        <w:spacing w:after="0" w:line="0" w:lineRule="atLeast"/>
        <w:ind w:firstLine="708"/>
        <w:jc w:val="both"/>
        <w:rPr>
          <w:rFonts w:ascii="Times New Roman" w:eastAsia="Times New Roman" w:hAnsi="Times New Roman" w:cs="Times New Roman"/>
          <w:b/>
          <w:i/>
          <w:sz w:val="28"/>
          <w:szCs w:val="28"/>
          <w:u w:val="single"/>
          <w:lang w:eastAsia="ru-RU"/>
        </w:rPr>
      </w:pPr>
      <w:proofErr w:type="spellStart"/>
      <w:r w:rsidRPr="004430F2">
        <w:rPr>
          <w:rFonts w:ascii="Times New Roman" w:eastAsia="Times New Roman" w:hAnsi="Times New Roman" w:cs="Times New Roman"/>
          <w:b/>
          <w:i/>
          <w:sz w:val="28"/>
          <w:szCs w:val="28"/>
          <w:u w:val="single"/>
          <w:lang w:eastAsia="ru-RU"/>
        </w:rPr>
        <w:t>1-ый</w:t>
      </w:r>
      <w:proofErr w:type="spellEnd"/>
      <w:r w:rsidRPr="004430F2">
        <w:rPr>
          <w:rFonts w:ascii="Times New Roman" w:eastAsia="Times New Roman" w:hAnsi="Times New Roman" w:cs="Times New Roman"/>
          <w:b/>
          <w:i/>
          <w:sz w:val="28"/>
          <w:szCs w:val="28"/>
          <w:u w:val="single"/>
          <w:lang w:eastAsia="ru-RU"/>
        </w:rPr>
        <w:t xml:space="preserve"> этап (на 2015-16 годы) – 14 строений:</w:t>
      </w:r>
    </w:p>
    <w:tbl>
      <w:tblPr>
        <w:tblW w:w="9072" w:type="dxa"/>
        <w:tblInd w:w="108" w:type="dxa"/>
        <w:tblLook w:val="04A0" w:firstRow="1" w:lastRow="0" w:firstColumn="1" w:lastColumn="0" w:noHBand="0" w:noVBand="1"/>
      </w:tblPr>
      <w:tblGrid>
        <w:gridCol w:w="4536"/>
        <w:gridCol w:w="4536"/>
      </w:tblGrid>
      <w:tr w:rsidR="004430F2" w:rsidRPr="004430F2" w:rsidTr="00A90DA6">
        <w:tc>
          <w:tcPr>
            <w:tcW w:w="4536" w:type="dxa"/>
            <w:shd w:val="clear" w:color="auto" w:fill="auto"/>
          </w:tcPr>
          <w:p w:rsidR="004430F2" w:rsidRPr="004430F2" w:rsidRDefault="004430F2" w:rsidP="004430F2">
            <w:pPr>
              <w:spacing w:line="0" w:lineRule="atLeast"/>
              <w:jc w:val="both"/>
              <w:rPr>
                <w:rFonts w:ascii="Times New Roman" w:eastAsia="Times New Roman" w:hAnsi="Times New Roman" w:cs="Times New Roman"/>
                <w:i/>
                <w:sz w:val="28"/>
                <w:szCs w:val="28"/>
                <w:lang w:eastAsia="ru-RU"/>
              </w:rPr>
            </w:pPr>
            <w:r w:rsidRPr="004430F2">
              <w:rPr>
                <w:rFonts w:ascii="Times New Roman" w:eastAsia="Times New Roman" w:hAnsi="Times New Roman" w:cs="Times New Roman"/>
                <w:i/>
                <w:sz w:val="28"/>
                <w:szCs w:val="28"/>
                <w:lang w:eastAsia="ru-RU"/>
              </w:rPr>
              <w:t xml:space="preserve">1. </w:t>
            </w:r>
            <w:proofErr w:type="spellStart"/>
            <w:r w:rsidRPr="004430F2">
              <w:rPr>
                <w:rFonts w:ascii="Times New Roman" w:eastAsia="Times New Roman" w:hAnsi="Times New Roman" w:cs="Times New Roman"/>
                <w:i/>
                <w:sz w:val="28"/>
                <w:szCs w:val="28"/>
                <w:lang w:eastAsia="ru-RU"/>
              </w:rPr>
              <w:t>Дм</w:t>
            </w:r>
            <w:proofErr w:type="spellEnd"/>
            <w:r w:rsidRPr="004430F2">
              <w:rPr>
                <w:rFonts w:ascii="Times New Roman" w:eastAsia="Times New Roman" w:hAnsi="Times New Roman" w:cs="Times New Roman"/>
                <w:i/>
                <w:sz w:val="28"/>
                <w:szCs w:val="28"/>
                <w:lang w:eastAsia="ru-RU"/>
              </w:rPr>
              <w:t xml:space="preserve">. Ульянова ул. 13 </w:t>
            </w:r>
            <w:proofErr w:type="spellStart"/>
            <w:r w:rsidRPr="004430F2">
              <w:rPr>
                <w:rFonts w:ascii="Times New Roman" w:eastAsia="Times New Roman" w:hAnsi="Times New Roman" w:cs="Times New Roman"/>
                <w:i/>
                <w:sz w:val="28"/>
                <w:szCs w:val="28"/>
                <w:lang w:eastAsia="ru-RU"/>
              </w:rPr>
              <w:t>к.2</w:t>
            </w:r>
            <w:proofErr w:type="spellEnd"/>
          </w:p>
        </w:tc>
        <w:tc>
          <w:tcPr>
            <w:tcW w:w="4536" w:type="dxa"/>
            <w:shd w:val="clear" w:color="auto" w:fill="auto"/>
          </w:tcPr>
          <w:p w:rsidR="004430F2" w:rsidRPr="004430F2" w:rsidRDefault="004430F2" w:rsidP="004430F2">
            <w:pPr>
              <w:spacing w:line="0" w:lineRule="atLeast"/>
              <w:jc w:val="both"/>
              <w:rPr>
                <w:rFonts w:ascii="Times New Roman" w:eastAsia="Times New Roman" w:hAnsi="Times New Roman" w:cs="Times New Roman"/>
                <w:i/>
                <w:sz w:val="28"/>
                <w:szCs w:val="28"/>
                <w:lang w:eastAsia="ru-RU"/>
              </w:rPr>
            </w:pPr>
            <w:r w:rsidRPr="004430F2">
              <w:rPr>
                <w:rFonts w:ascii="Times New Roman" w:eastAsia="Times New Roman" w:hAnsi="Times New Roman" w:cs="Times New Roman"/>
                <w:i/>
                <w:sz w:val="28"/>
                <w:szCs w:val="28"/>
                <w:lang w:eastAsia="ru-RU"/>
              </w:rPr>
              <w:t xml:space="preserve">8. Профсоюзная ул. 24 </w:t>
            </w:r>
            <w:proofErr w:type="spellStart"/>
            <w:r w:rsidRPr="004430F2">
              <w:rPr>
                <w:rFonts w:ascii="Times New Roman" w:eastAsia="Times New Roman" w:hAnsi="Times New Roman" w:cs="Times New Roman"/>
                <w:i/>
                <w:sz w:val="28"/>
                <w:szCs w:val="28"/>
                <w:lang w:eastAsia="ru-RU"/>
              </w:rPr>
              <w:t>к.3</w:t>
            </w:r>
            <w:proofErr w:type="spellEnd"/>
          </w:p>
        </w:tc>
      </w:tr>
      <w:tr w:rsidR="004430F2" w:rsidRPr="004430F2" w:rsidTr="00A90DA6">
        <w:tc>
          <w:tcPr>
            <w:tcW w:w="4536" w:type="dxa"/>
            <w:shd w:val="clear" w:color="auto" w:fill="auto"/>
          </w:tcPr>
          <w:p w:rsidR="004430F2" w:rsidRPr="004430F2" w:rsidRDefault="004430F2" w:rsidP="004430F2">
            <w:pPr>
              <w:spacing w:line="0" w:lineRule="atLeast"/>
              <w:jc w:val="both"/>
              <w:rPr>
                <w:rFonts w:ascii="Times New Roman" w:eastAsia="Times New Roman" w:hAnsi="Times New Roman" w:cs="Times New Roman"/>
                <w:i/>
                <w:sz w:val="28"/>
                <w:szCs w:val="28"/>
                <w:lang w:eastAsia="ru-RU"/>
              </w:rPr>
            </w:pPr>
            <w:r w:rsidRPr="004430F2">
              <w:rPr>
                <w:rFonts w:ascii="Times New Roman" w:eastAsia="Times New Roman" w:hAnsi="Times New Roman" w:cs="Times New Roman"/>
                <w:i/>
                <w:sz w:val="28"/>
                <w:szCs w:val="28"/>
                <w:lang w:eastAsia="ru-RU"/>
              </w:rPr>
              <w:t xml:space="preserve">2. </w:t>
            </w:r>
            <w:proofErr w:type="spellStart"/>
            <w:r w:rsidRPr="004430F2">
              <w:rPr>
                <w:rFonts w:ascii="Times New Roman" w:eastAsia="Times New Roman" w:hAnsi="Times New Roman" w:cs="Times New Roman"/>
                <w:i/>
                <w:sz w:val="28"/>
                <w:szCs w:val="28"/>
                <w:lang w:eastAsia="ru-RU"/>
              </w:rPr>
              <w:t>Дм</w:t>
            </w:r>
            <w:proofErr w:type="spellEnd"/>
            <w:r w:rsidRPr="004430F2">
              <w:rPr>
                <w:rFonts w:ascii="Times New Roman" w:eastAsia="Times New Roman" w:hAnsi="Times New Roman" w:cs="Times New Roman"/>
                <w:i/>
                <w:sz w:val="28"/>
                <w:szCs w:val="28"/>
                <w:lang w:eastAsia="ru-RU"/>
              </w:rPr>
              <w:t xml:space="preserve">. Ульянова ул. 9/11 </w:t>
            </w:r>
            <w:proofErr w:type="spellStart"/>
            <w:r w:rsidRPr="004430F2">
              <w:rPr>
                <w:rFonts w:ascii="Times New Roman" w:eastAsia="Times New Roman" w:hAnsi="Times New Roman" w:cs="Times New Roman"/>
                <w:i/>
                <w:sz w:val="28"/>
                <w:szCs w:val="28"/>
                <w:lang w:eastAsia="ru-RU"/>
              </w:rPr>
              <w:t>к.1</w:t>
            </w:r>
            <w:proofErr w:type="spellEnd"/>
          </w:p>
        </w:tc>
        <w:tc>
          <w:tcPr>
            <w:tcW w:w="4536" w:type="dxa"/>
            <w:shd w:val="clear" w:color="auto" w:fill="auto"/>
          </w:tcPr>
          <w:p w:rsidR="004430F2" w:rsidRPr="004430F2" w:rsidRDefault="004430F2" w:rsidP="004430F2">
            <w:pPr>
              <w:spacing w:line="0" w:lineRule="atLeast"/>
              <w:jc w:val="both"/>
              <w:rPr>
                <w:rFonts w:ascii="Times New Roman" w:eastAsia="Times New Roman" w:hAnsi="Times New Roman" w:cs="Times New Roman"/>
                <w:i/>
                <w:sz w:val="28"/>
                <w:szCs w:val="28"/>
                <w:lang w:eastAsia="ru-RU"/>
              </w:rPr>
            </w:pPr>
            <w:r w:rsidRPr="004430F2">
              <w:rPr>
                <w:rFonts w:ascii="Times New Roman" w:eastAsia="Times New Roman" w:hAnsi="Times New Roman" w:cs="Times New Roman"/>
                <w:i/>
                <w:sz w:val="28"/>
                <w:szCs w:val="28"/>
                <w:lang w:eastAsia="ru-RU"/>
              </w:rPr>
              <w:t>9. Профсоюзная ул. 26/44</w:t>
            </w:r>
          </w:p>
        </w:tc>
      </w:tr>
      <w:tr w:rsidR="004430F2" w:rsidRPr="004430F2" w:rsidTr="00A90DA6">
        <w:tc>
          <w:tcPr>
            <w:tcW w:w="4536" w:type="dxa"/>
            <w:shd w:val="clear" w:color="auto" w:fill="auto"/>
          </w:tcPr>
          <w:p w:rsidR="004430F2" w:rsidRPr="004430F2" w:rsidRDefault="004430F2" w:rsidP="004430F2">
            <w:pPr>
              <w:spacing w:line="0" w:lineRule="atLeast"/>
              <w:jc w:val="both"/>
              <w:rPr>
                <w:rFonts w:ascii="Times New Roman" w:eastAsia="Times New Roman" w:hAnsi="Times New Roman" w:cs="Times New Roman"/>
                <w:i/>
                <w:sz w:val="28"/>
                <w:szCs w:val="28"/>
                <w:lang w:eastAsia="ru-RU"/>
              </w:rPr>
            </w:pPr>
            <w:r w:rsidRPr="004430F2">
              <w:rPr>
                <w:rFonts w:ascii="Times New Roman" w:eastAsia="Times New Roman" w:hAnsi="Times New Roman" w:cs="Times New Roman"/>
                <w:i/>
                <w:sz w:val="28"/>
                <w:szCs w:val="28"/>
                <w:lang w:eastAsia="ru-RU"/>
              </w:rPr>
              <w:t xml:space="preserve">3. </w:t>
            </w:r>
            <w:proofErr w:type="spellStart"/>
            <w:r w:rsidRPr="004430F2">
              <w:rPr>
                <w:rFonts w:ascii="Times New Roman" w:eastAsia="Times New Roman" w:hAnsi="Times New Roman" w:cs="Times New Roman"/>
                <w:i/>
                <w:sz w:val="28"/>
                <w:szCs w:val="28"/>
                <w:lang w:eastAsia="ru-RU"/>
              </w:rPr>
              <w:t>Кедрова</w:t>
            </w:r>
            <w:proofErr w:type="spellEnd"/>
            <w:r w:rsidRPr="004430F2">
              <w:rPr>
                <w:rFonts w:ascii="Times New Roman" w:eastAsia="Times New Roman" w:hAnsi="Times New Roman" w:cs="Times New Roman"/>
                <w:i/>
                <w:sz w:val="28"/>
                <w:szCs w:val="28"/>
                <w:lang w:eastAsia="ru-RU"/>
              </w:rPr>
              <w:t xml:space="preserve"> ул. 13 </w:t>
            </w:r>
            <w:proofErr w:type="spellStart"/>
            <w:r w:rsidRPr="004430F2">
              <w:rPr>
                <w:rFonts w:ascii="Times New Roman" w:eastAsia="Times New Roman" w:hAnsi="Times New Roman" w:cs="Times New Roman"/>
                <w:i/>
                <w:sz w:val="28"/>
                <w:szCs w:val="28"/>
                <w:lang w:eastAsia="ru-RU"/>
              </w:rPr>
              <w:t>к.1</w:t>
            </w:r>
            <w:proofErr w:type="spellEnd"/>
          </w:p>
        </w:tc>
        <w:tc>
          <w:tcPr>
            <w:tcW w:w="4536" w:type="dxa"/>
            <w:shd w:val="clear" w:color="auto" w:fill="auto"/>
          </w:tcPr>
          <w:p w:rsidR="004430F2" w:rsidRPr="004430F2" w:rsidRDefault="004430F2" w:rsidP="004430F2">
            <w:pPr>
              <w:spacing w:line="0" w:lineRule="atLeast"/>
              <w:jc w:val="both"/>
              <w:rPr>
                <w:rFonts w:ascii="Times New Roman" w:eastAsia="Times New Roman" w:hAnsi="Times New Roman" w:cs="Times New Roman"/>
                <w:i/>
                <w:sz w:val="28"/>
                <w:szCs w:val="28"/>
                <w:lang w:eastAsia="ru-RU"/>
              </w:rPr>
            </w:pPr>
            <w:r w:rsidRPr="004430F2">
              <w:rPr>
                <w:rFonts w:ascii="Times New Roman" w:eastAsia="Times New Roman" w:hAnsi="Times New Roman" w:cs="Times New Roman"/>
                <w:i/>
                <w:sz w:val="28"/>
                <w:szCs w:val="28"/>
                <w:lang w:eastAsia="ru-RU"/>
              </w:rPr>
              <w:t>10. Профсоюзная ул. 5/9</w:t>
            </w:r>
          </w:p>
        </w:tc>
      </w:tr>
      <w:tr w:rsidR="004430F2" w:rsidRPr="004430F2" w:rsidTr="00A90DA6">
        <w:tc>
          <w:tcPr>
            <w:tcW w:w="4536" w:type="dxa"/>
            <w:shd w:val="clear" w:color="auto" w:fill="auto"/>
          </w:tcPr>
          <w:p w:rsidR="004430F2" w:rsidRPr="004430F2" w:rsidRDefault="004430F2" w:rsidP="004430F2">
            <w:pPr>
              <w:spacing w:line="0" w:lineRule="atLeast"/>
              <w:jc w:val="both"/>
              <w:rPr>
                <w:rFonts w:ascii="Times New Roman" w:eastAsia="Times New Roman" w:hAnsi="Times New Roman" w:cs="Times New Roman"/>
                <w:i/>
                <w:sz w:val="28"/>
                <w:szCs w:val="28"/>
                <w:lang w:eastAsia="ru-RU"/>
              </w:rPr>
            </w:pPr>
            <w:r w:rsidRPr="004430F2">
              <w:rPr>
                <w:rFonts w:ascii="Times New Roman" w:eastAsia="Times New Roman" w:hAnsi="Times New Roman" w:cs="Times New Roman"/>
                <w:i/>
                <w:sz w:val="28"/>
                <w:szCs w:val="28"/>
                <w:lang w:eastAsia="ru-RU"/>
              </w:rPr>
              <w:t xml:space="preserve">4. </w:t>
            </w:r>
            <w:proofErr w:type="spellStart"/>
            <w:r w:rsidRPr="004430F2">
              <w:rPr>
                <w:rFonts w:ascii="Times New Roman" w:eastAsia="Times New Roman" w:hAnsi="Times New Roman" w:cs="Times New Roman"/>
                <w:i/>
                <w:sz w:val="28"/>
                <w:szCs w:val="28"/>
                <w:lang w:eastAsia="ru-RU"/>
              </w:rPr>
              <w:t>Кедрова</w:t>
            </w:r>
            <w:proofErr w:type="spellEnd"/>
            <w:r w:rsidRPr="004430F2">
              <w:rPr>
                <w:rFonts w:ascii="Times New Roman" w:eastAsia="Times New Roman" w:hAnsi="Times New Roman" w:cs="Times New Roman"/>
                <w:i/>
                <w:sz w:val="28"/>
                <w:szCs w:val="28"/>
                <w:lang w:eastAsia="ru-RU"/>
              </w:rPr>
              <w:t xml:space="preserve"> ул. 13 </w:t>
            </w:r>
            <w:proofErr w:type="spellStart"/>
            <w:r w:rsidRPr="004430F2">
              <w:rPr>
                <w:rFonts w:ascii="Times New Roman" w:eastAsia="Times New Roman" w:hAnsi="Times New Roman" w:cs="Times New Roman"/>
                <w:i/>
                <w:sz w:val="28"/>
                <w:szCs w:val="28"/>
                <w:lang w:eastAsia="ru-RU"/>
              </w:rPr>
              <w:t>к.2</w:t>
            </w:r>
            <w:proofErr w:type="spellEnd"/>
          </w:p>
        </w:tc>
        <w:tc>
          <w:tcPr>
            <w:tcW w:w="4536" w:type="dxa"/>
            <w:shd w:val="clear" w:color="auto" w:fill="auto"/>
          </w:tcPr>
          <w:p w:rsidR="004430F2" w:rsidRPr="004430F2" w:rsidRDefault="004430F2" w:rsidP="004430F2">
            <w:pPr>
              <w:spacing w:line="0" w:lineRule="atLeast"/>
              <w:jc w:val="both"/>
              <w:rPr>
                <w:rFonts w:ascii="Times New Roman" w:eastAsia="Times New Roman" w:hAnsi="Times New Roman" w:cs="Times New Roman"/>
                <w:i/>
                <w:sz w:val="28"/>
                <w:szCs w:val="28"/>
                <w:lang w:eastAsia="ru-RU"/>
              </w:rPr>
            </w:pPr>
            <w:r w:rsidRPr="004430F2">
              <w:rPr>
                <w:rFonts w:ascii="Times New Roman" w:eastAsia="Times New Roman" w:hAnsi="Times New Roman" w:cs="Times New Roman"/>
                <w:i/>
                <w:sz w:val="28"/>
                <w:szCs w:val="28"/>
                <w:lang w:eastAsia="ru-RU"/>
              </w:rPr>
              <w:t>11. Профсоюзная ул. 7/12</w:t>
            </w:r>
          </w:p>
        </w:tc>
      </w:tr>
      <w:tr w:rsidR="004430F2" w:rsidRPr="004430F2" w:rsidTr="00A90DA6">
        <w:tc>
          <w:tcPr>
            <w:tcW w:w="4536" w:type="dxa"/>
            <w:shd w:val="clear" w:color="auto" w:fill="auto"/>
          </w:tcPr>
          <w:p w:rsidR="004430F2" w:rsidRPr="004430F2" w:rsidRDefault="004430F2" w:rsidP="004430F2">
            <w:pPr>
              <w:spacing w:line="0" w:lineRule="atLeast"/>
              <w:jc w:val="both"/>
              <w:rPr>
                <w:rFonts w:ascii="Times New Roman" w:eastAsia="Times New Roman" w:hAnsi="Times New Roman" w:cs="Times New Roman"/>
                <w:i/>
                <w:sz w:val="28"/>
                <w:szCs w:val="28"/>
                <w:lang w:eastAsia="ru-RU"/>
              </w:rPr>
            </w:pPr>
            <w:r w:rsidRPr="004430F2">
              <w:rPr>
                <w:rFonts w:ascii="Times New Roman" w:eastAsia="Times New Roman" w:hAnsi="Times New Roman" w:cs="Times New Roman"/>
                <w:i/>
                <w:sz w:val="28"/>
                <w:szCs w:val="28"/>
                <w:lang w:eastAsia="ru-RU"/>
              </w:rPr>
              <w:t xml:space="preserve">5. Профсоюзная ул. 18 </w:t>
            </w:r>
            <w:proofErr w:type="spellStart"/>
            <w:r w:rsidRPr="004430F2">
              <w:rPr>
                <w:rFonts w:ascii="Times New Roman" w:eastAsia="Times New Roman" w:hAnsi="Times New Roman" w:cs="Times New Roman"/>
                <w:i/>
                <w:sz w:val="28"/>
                <w:szCs w:val="28"/>
                <w:lang w:eastAsia="ru-RU"/>
              </w:rPr>
              <w:t>к.1</w:t>
            </w:r>
            <w:proofErr w:type="spellEnd"/>
          </w:p>
        </w:tc>
        <w:tc>
          <w:tcPr>
            <w:tcW w:w="4536" w:type="dxa"/>
            <w:shd w:val="clear" w:color="auto" w:fill="auto"/>
          </w:tcPr>
          <w:p w:rsidR="004430F2" w:rsidRPr="004430F2" w:rsidRDefault="004430F2" w:rsidP="004430F2">
            <w:pPr>
              <w:spacing w:line="0" w:lineRule="atLeast"/>
              <w:jc w:val="both"/>
              <w:rPr>
                <w:rFonts w:ascii="Times New Roman" w:eastAsia="Times New Roman" w:hAnsi="Times New Roman" w:cs="Times New Roman"/>
                <w:i/>
                <w:sz w:val="28"/>
                <w:szCs w:val="28"/>
                <w:lang w:eastAsia="ru-RU"/>
              </w:rPr>
            </w:pPr>
            <w:r w:rsidRPr="004430F2">
              <w:rPr>
                <w:rFonts w:ascii="Times New Roman" w:eastAsia="Times New Roman" w:hAnsi="Times New Roman" w:cs="Times New Roman"/>
                <w:i/>
                <w:sz w:val="28"/>
                <w:szCs w:val="28"/>
                <w:lang w:eastAsia="ru-RU"/>
              </w:rPr>
              <w:t xml:space="preserve">12. Черемушкинская Б. ул. 32 </w:t>
            </w:r>
            <w:proofErr w:type="spellStart"/>
            <w:r w:rsidRPr="004430F2">
              <w:rPr>
                <w:rFonts w:ascii="Times New Roman" w:eastAsia="Times New Roman" w:hAnsi="Times New Roman" w:cs="Times New Roman"/>
                <w:i/>
                <w:sz w:val="28"/>
                <w:szCs w:val="28"/>
                <w:lang w:eastAsia="ru-RU"/>
              </w:rPr>
              <w:t>к.2</w:t>
            </w:r>
            <w:proofErr w:type="spellEnd"/>
          </w:p>
        </w:tc>
      </w:tr>
      <w:tr w:rsidR="004430F2" w:rsidRPr="004430F2" w:rsidTr="00A90DA6">
        <w:tc>
          <w:tcPr>
            <w:tcW w:w="4536" w:type="dxa"/>
            <w:shd w:val="clear" w:color="auto" w:fill="auto"/>
          </w:tcPr>
          <w:p w:rsidR="004430F2" w:rsidRPr="004430F2" w:rsidRDefault="004430F2" w:rsidP="004430F2">
            <w:pPr>
              <w:spacing w:line="0" w:lineRule="atLeast"/>
              <w:jc w:val="both"/>
              <w:rPr>
                <w:rFonts w:ascii="Times New Roman" w:eastAsia="Times New Roman" w:hAnsi="Times New Roman" w:cs="Times New Roman"/>
                <w:i/>
                <w:sz w:val="28"/>
                <w:szCs w:val="28"/>
                <w:lang w:eastAsia="ru-RU"/>
              </w:rPr>
            </w:pPr>
            <w:r w:rsidRPr="004430F2">
              <w:rPr>
                <w:rFonts w:ascii="Times New Roman" w:eastAsia="Times New Roman" w:hAnsi="Times New Roman" w:cs="Times New Roman"/>
                <w:i/>
                <w:sz w:val="28"/>
                <w:szCs w:val="28"/>
                <w:lang w:eastAsia="ru-RU"/>
              </w:rPr>
              <w:t xml:space="preserve">6. Профсоюзная ул. 22/10 </w:t>
            </w:r>
            <w:proofErr w:type="spellStart"/>
            <w:r w:rsidRPr="004430F2">
              <w:rPr>
                <w:rFonts w:ascii="Times New Roman" w:eastAsia="Times New Roman" w:hAnsi="Times New Roman" w:cs="Times New Roman"/>
                <w:i/>
                <w:sz w:val="28"/>
                <w:szCs w:val="28"/>
                <w:lang w:eastAsia="ru-RU"/>
              </w:rPr>
              <w:t>к.1</w:t>
            </w:r>
            <w:proofErr w:type="spellEnd"/>
          </w:p>
        </w:tc>
        <w:tc>
          <w:tcPr>
            <w:tcW w:w="4536" w:type="dxa"/>
            <w:shd w:val="clear" w:color="auto" w:fill="auto"/>
          </w:tcPr>
          <w:p w:rsidR="004430F2" w:rsidRPr="004430F2" w:rsidRDefault="004430F2" w:rsidP="004430F2">
            <w:pPr>
              <w:spacing w:line="0" w:lineRule="atLeast"/>
              <w:jc w:val="both"/>
              <w:rPr>
                <w:rFonts w:ascii="Times New Roman" w:eastAsia="Times New Roman" w:hAnsi="Times New Roman" w:cs="Times New Roman"/>
                <w:i/>
                <w:sz w:val="28"/>
                <w:szCs w:val="28"/>
                <w:lang w:eastAsia="ru-RU"/>
              </w:rPr>
            </w:pPr>
            <w:proofErr w:type="spellStart"/>
            <w:r w:rsidRPr="004430F2">
              <w:rPr>
                <w:rFonts w:ascii="Times New Roman" w:eastAsia="Times New Roman" w:hAnsi="Times New Roman" w:cs="Times New Roman"/>
                <w:i/>
                <w:sz w:val="28"/>
                <w:szCs w:val="28"/>
                <w:lang w:eastAsia="ru-RU"/>
              </w:rPr>
              <w:t>13.Черемушкинский</w:t>
            </w:r>
            <w:proofErr w:type="spellEnd"/>
            <w:r w:rsidRPr="004430F2">
              <w:rPr>
                <w:rFonts w:ascii="Times New Roman" w:eastAsia="Times New Roman" w:hAnsi="Times New Roman" w:cs="Times New Roman"/>
                <w:i/>
                <w:sz w:val="28"/>
                <w:szCs w:val="28"/>
                <w:lang w:eastAsia="ru-RU"/>
              </w:rPr>
              <w:t xml:space="preserve"> пр. 3 </w:t>
            </w:r>
            <w:proofErr w:type="spellStart"/>
            <w:r w:rsidRPr="004430F2">
              <w:rPr>
                <w:rFonts w:ascii="Times New Roman" w:eastAsia="Times New Roman" w:hAnsi="Times New Roman" w:cs="Times New Roman"/>
                <w:i/>
                <w:sz w:val="28"/>
                <w:szCs w:val="28"/>
                <w:lang w:eastAsia="ru-RU"/>
              </w:rPr>
              <w:t>к.2</w:t>
            </w:r>
            <w:proofErr w:type="spellEnd"/>
          </w:p>
        </w:tc>
      </w:tr>
      <w:tr w:rsidR="004430F2" w:rsidRPr="004430F2" w:rsidTr="00A90DA6">
        <w:tc>
          <w:tcPr>
            <w:tcW w:w="4536" w:type="dxa"/>
            <w:shd w:val="clear" w:color="auto" w:fill="auto"/>
          </w:tcPr>
          <w:p w:rsidR="004430F2" w:rsidRPr="004430F2" w:rsidRDefault="004430F2" w:rsidP="004430F2">
            <w:pPr>
              <w:spacing w:line="0" w:lineRule="atLeast"/>
              <w:jc w:val="both"/>
              <w:rPr>
                <w:rFonts w:ascii="Times New Roman" w:eastAsia="Times New Roman" w:hAnsi="Times New Roman" w:cs="Times New Roman"/>
                <w:i/>
                <w:sz w:val="28"/>
                <w:szCs w:val="28"/>
                <w:lang w:eastAsia="ru-RU"/>
              </w:rPr>
            </w:pPr>
            <w:r w:rsidRPr="004430F2">
              <w:rPr>
                <w:rFonts w:ascii="Times New Roman" w:eastAsia="Times New Roman" w:hAnsi="Times New Roman" w:cs="Times New Roman"/>
                <w:i/>
                <w:sz w:val="28"/>
                <w:szCs w:val="28"/>
                <w:lang w:eastAsia="ru-RU"/>
              </w:rPr>
              <w:t xml:space="preserve">7. Профсоюзная ул. 22/10 </w:t>
            </w:r>
            <w:proofErr w:type="spellStart"/>
            <w:r w:rsidRPr="004430F2">
              <w:rPr>
                <w:rFonts w:ascii="Times New Roman" w:eastAsia="Times New Roman" w:hAnsi="Times New Roman" w:cs="Times New Roman"/>
                <w:i/>
                <w:sz w:val="28"/>
                <w:szCs w:val="28"/>
                <w:lang w:eastAsia="ru-RU"/>
              </w:rPr>
              <w:t>к.2</w:t>
            </w:r>
            <w:proofErr w:type="spellEnd"/>
          </w:p>
        </w:tc>
        <w:tc>
          <w:tcPr>
            <w:tcW w:w="4536" w:type="dxa"/>
            <w:shd w:val="clear" w:color="auto" w:fill="auto"/>
          </w:tcPr>
          <w:p w:rsidR="004430F2" w:rsidRPr="004430F2" w:rsidRDefault="004430F2" w:rsidP="004430F2">
            <w:pPr>
              <w:spacing w:line="0" w:lineRule="atLeast"/>
              <w:jc w:val="both"/>
              <w:rPr>
                <w:rFonts w:ascii="Times New Roman" w:eastAsia="Times New Roman" w:hAnsi="Times New Roman" w:cs="Times New Roman"/>
                <w:i/>
                <w:sz w:val="28"/>
                <w:szCs w:val="28"/>
                <w:lang w:eastAsia="ru-RU"/>
              </w:rPr>
            </w:pPr>
            <w:r w:rsidRPr="004430F2">
              <w:rPr>
                <w:rFonts w:ascii="Times New Roman" w:eastAsia="Times New Roman" w:hAnsi="Times New Roman" w:cs="Times New Roman"/>
                <w:i/>
                <w:sz w:val="28"/>
                <w:szCs w:val="28"/>
                <w:lang w:eastAsia="ru-RU"/>
              </w:rPr>
              <w:t xml:space="preserve">14. </w:t>
            </w:r>
            <w:proofErr w:type="spellStart"/>
            <w:r w:rsidRPr="004430F2">
              <w:rPr>
                <w:rFonts w:ascii="Times New Roman" w:eastAsia="Times New Roman" w:hAnsi="Times New Roman" w:cs="Times New Roman"/>
                <w:i/>
                <w:sz w:val="28"/>
                <w:szCs w:val="28"/>
                <w:lang w:eastAsia="ru-RU"/>
              </w:rPr>
              <w:t>Шверника</w:t>
            </w:r>
            <w:proofErr w:type="spellEnd"/>
            <w:r w:rsidRPr="004430F2">
              <w:rPr>
                <w:rFonts w:ascii="Times New Roman" w:eastAsia="Times New Roman" w:hAnsi="Times New Roman" w:cs="Times New Roman"/>
                <w:i/>
                <w:sz w:val="28"/>
                <w:szCs w:val="28"/>
                <w:lang w:eastAsia="ru-RU"/>
              </w:rPr>
              <w:t xml:space="preserve"> ул. 2 </w:t>
            </w:r>
            <w:proofErr w:type="spellStart"/>
            <w:r w:rsidRPr="004430F2">
              <w:rPr>
                <w:rFonts w:ascii="Times New Roman" w:eastAsia="Times New Roman" w:hAnsi="Times New Roman" w:cs="Times New Roman"/>
                <w:i/>
                <w:sz w:val="28"/>
                <w:szCs w:val="28"/>
                <w:lang w:eastAsia="ru-RU"/>
              </w:rPr>
              <w:t>к.2</w:t>
            </w:r>
            <w:proofErr w:type="spellEnd"/>
          </w:p>
        </w:tc>
      </w:tr>
    </w:tbl>
    <w:p w:rsidR="004430F2" w:rsidRPr="004430F2" w:rsidRDefault="004430F2" w:rsidP="004430F2">
      <w:pPr>
        <w:spacing w:after="0" w:line="0" w:lineRule="atLeast"/>
        <w:ind w:firstLine="708"/>
        <w:jc w:val="both"/>
        <w:rPr>
          <w:rFonts w:ascii="Times New Roman" w:eastAsia="Times New Roman" w:hAnsi="Times New Roman" w:cs="Times New Roman"/>
          <w:b/>
          <w:i/>
          <w:sz w:val="28"/>
          <w:szCs w:val="28"/>
          <w:u w:val="single"/>
          <w:lang w:eastAsia="ru-RU"/>
        </w:rPr>
      </w:pPr>
      <w:proofErr w:type="spellStart"/>
      <w:r w:rsidRPr="004430F2">
        <w:rPr>
          <w:rFonts w:ascii="Times New Roman" w:eastAsia="Times New Roman" w:hAnsi="Times New Roman" w:cs="Times New Roman"/>
          <w:b/>
          <w:i/>
          <w:sz w:val="28"/>
          <w:szCs w:val="28"/>
          <w:u w:val="single"/>
          <w:lang w:eastAsia="ru-RU"/>
        </w:rPr>
        <w:t>2-ой</w:t>
      </w:r>
      <w:proofErr w:type="spellEnd"/>
      <w:r w:rsidRPr="004430F2">
        <w:rPr>
          <w:rFonts w:ascii="Times New Roman" w:eastAsia="Times New Roman" w:hAnsi="Times New Roman" w:cs="Times New Roman"/>
          <w:b/>
          <w:i/>
          <w:sz w:val="28"/>
          <w:szCs w:val="28"/>
          <w:u w:val="single"/>
          <w:lang w:eastAsia="ru-RU"/>
        </w:rPr>
        <w:t xml:space="preserve"> этап (на 2016 год) – 12 строений:</w:t>
      </w:r>
    </w:p>
    <w:tbl>
      <w:tblPr>
        <w:tblW w:w="9214" w:type="dxa"/>
        <w:tblInd w:w="108" w:type="dxa"/>
        <w:tblLook w:val="04A0" w:firstRow="1" w:lastRow="0" w:firstColumn="1" w:lastColumn="0" w:noHBand="0" w:noVBand="1"/>
      </w:tblPr>
      <w:tblGrid>
        <w:gridCol w:w="4536"/>
        <w:gridCol w:w="4678"/>
      </w:tblGrid>
      <w:tr w:rsidR="004430F2" w:rsidRPr="004430F2" w:rsidTr="00A90DA6">
        <w:tc>
          <w:tcPr>
            <w:tcW w:w="4536" w:type="dxa"/>
            <w:shd w:val="clear" w:color="auto" w:fill="auto"/>
          </w:tcPr>
          <w:p w:rsidR="004430F2" w:rsidRPr="004430F2" w:rsidRDefault="004430F2" w:rsidP="004430F2">
            <w:pPr>
              <w:spacing w:line="0" w:lineRule="atLeast"/>
              <w:jc w:val="both"/>
              <w:rPr>
                <w:rFonts w:ascii="Times New Roman" w:eastAsia="Times New Roman" w:hAnsi="Times New Roman" w:cs="Times New Roman"/>
                <w:i/>
                <w:sz w:val="28"/>
                <w:szCs w:val="28"/>
                <w:lang w:eastAsia="ru-RU"/>
              </w:rPr>
            </w:pPr>
            <w:r w:rsidRPr="004430F2">
              <w:rPr>
                <w:rFonts w:ascii="Times New Roman" w:eastAsia="Times New Roman" w:hAnsi="Times New Roman" w:cs="Times New Roman"/>
                <w:i/>
                <w:sz w:val="28"/>
                <w:szCs w:val="28"/>
                <w:lang w:eastAsia="ru-RU"/>
              </w:rPr>
              <w:lastRenderedPageBreak/>
              <w:t>1. Нахимовский просп. 42</w:t>
            </w:r>
          </w:p>
        </w:tc>
        <w:tc>
          <w:tcPr>
            <w:tcW w:w="4678" w:type="dxa"/>
            <w:shd w:val="clear" w:color="auto" w:fill="auto"/>
          </w:tcPr>
          <w:p w:rsidR="004430F2" w:rsidRPr="004430F2" w:rsidRDefault="004430F2" w:rsidP="004430F2">
            <w:pPr>
              <w:spacing w:line="0" w:lineRule="atLeast"/>
              <w:jc w:val="both"/>
              <w:rPr>
                <w:rFonts w:ascii="Times New Roman" w:eastAsia="Times New Roman" w:hAnsi="Times New Roman" w:cs="Times New Roman"/>
                <w:i/>
                <w:sz w:val="28"/>
                <w:szCs w:val="28"/>
                <w:lang w:eastAsia="ru-RU"/>
              </w:rPr>
            </w:pPr>
            <w:r w:rsidRPr="004430F2">
              <w:rPr>
                <w:rFonts w:ascii="Times New Roman" w:eastAsia="Times New Roman" w:hAnsi="Times New Roman" w:cs="Times New Roman"/>
                <w:i/>
                <w:sz w:val="28"/>
                <w:szCs w:val="28"/>
                <w:lang w:eastAsia="ru-RU"/>
              </w:rPr>
              <w:t xml:space="preserve">7. Профсоюзная ул. 17 </w:t>
            </w:r>
            <w:proofErr w:type="spellStart"/>
            <w:r w:rsidRPr="004430F2">
              <w:rPr>
                <w:rFonts w:ascii="Times New Roman" w:eastAsia="Times New Roman" w:hAnsi="Times New Roman" w:cs="Times New Roman"/>
                <w:i/>
                <w:sz w:val="28"/>
                <w:szCs w:val="28"/>
                <w:lang w:eastAsia="ru-RU"/>
              </w:rPr>
              <w:t>к.1</w:t>
            </w:r>
            <w:proofErr w:type="spellEnd"/>
          </w:p>
        </w:tc>
      </w:tr>
      <w:tr w:rsidR="004430F2" w:rsidRPr="004430F2" w:rsidTr="00A90DA6">
        <w:tc>
          <w:tcPr>
            <w:tcW w:w="4536" w:type="dxa"/>
            <w:shd w:val="clear" w:color="auto" w:fill="auto"/>
          </w:tcPr>
          <w:p w:rsidR="004430F2" w:rsidRPr="004430F2" w:rsidRDefault="004430F2" w:rsidP="004430F2">
            <w:pPr>
              <w:spacing w:line="0" w:lineRule="atLeast"/>
              <w:jc w:val="both"/>
              <w:rPr>
                <w:rFonts w:ascii="Times New Roman" w:eastAsia="Times New Roman" w:hAnsi="Times New Roman" w:cs="Times New Roman"/>
                <w:i/>
                <w:sz w:val="28"/>
                <w:szCs w:val="28"/>
                <w:lang w:eastAsia="ru-RU"/>
              </w:rPr>
            </w:pPr>
            <w:r w:rsidRPr="004430F2">
              <w:rPr>
                <w:rFonts w:ascii="Times New Roman" w:eastAsia="Times New Roman" w:hAnsi="Times New Roman" w:cs="Times New Roman"/>
                <w:i/>
                <w:sz w:val="28"/>
                <w:szCs w:val="28"/>
                <w:lang w:eastAsia="ru-RU"/>
              </w:rPr>
              <w:t xml:space="preserve">2. </w:t>
            </w:r>
            <w:proofErr w:type="spellStart"/>
            <w:r w:rsidRPr="004430F2">
              <w:rPr>
                <w:rFonts w:ascii="Times New Roman" w:eastAsia="Times New Roman" w:hAnsi="Times New Roman" w:cs="Times New Roman"/>
                <w:i/>
                <w:sz w:val="28"/>
                <w:szCs w:val="28"/>
                <w:lang w:eastAsia="ru-RU"/>
              </w:rPr>
              <w:t>Новочеремушкинская</w:t>
            </w:r>
            <w:proofErr w:type="spellEnd"/>
            <w:r w:rsidRPr="004430F2">
              <w:rPr>
                <w:rFonts w:ascii="Times New Roman" w:eastAsia="Times New Roman" w:hAnsi="Times New Roman" w:cs="Times New Roman"/>
                <w:i/>
                <w:sz w:val="28"/>
                <w:szCs w:val="28"/>
                <w:lang w:eastAsia="ru-RU"/>
              </w:rPr>
              <w:t xml:space="preserve"> ул. 24</w:t>
            </w:r>
          </w:p>
        </w:tc>
        <w:tc>
          <w:tcPr>
            <w:tcW w:w="4678" w:type="dxa"/>
            <w:shd w:val="clear" w:color="auto" w:fill="auto"/>
          </w:tcPr>
          <w:p w:rsidR="004430F2" w:rsidRPr="004430F2" w:rsidRDefault="004430F2" w:rsidP="004430F2">
            <w:pPr>
              <w:spacing w:line="0" w:lineRule="atLeast"/>
              <w:jc w:val="both"/>
              <w:rPr>
                <w:rFonts w:ascii="Times New Roman" w:eastAsia="Times New Roman" w:hAnsi="Times New Roman" w:cs="Times New Roman"/>
                <w:i/>
                <w:sz w:val="28"/>
                <w:szCs w:val="28"/>
                <w:lang w:eastAsia="ru-RU"/>
              </w:rPr>
            </w:pPr>
            <w:r w:rsidRPr="004430F2">
              <w:rPr>
                <w:rFonts w:ascii="Times New Roman" w:eastAsia="Times New Roman" w:hAnsi="Times New Roman" w:cs="Times New Roman"/>
                <w:i/>
                <w:sz w:val="28"/>
                <w:szCs w:val="28"/>
                <w:lang w:eastAsia="ru-RU"/>
              </w:rPr>
              <w:t>8. Профсоюзная ул. 20/9</w:t>
            </w:r>
          </w:p>
        </w:tc>
      </w:tr>
      <w:tr w:rsidR="004430F2" w:rsidRPr="004430F2" w:rsidTr="00A90DA6">
        <w:tc>
          <w:tcPr>
            <w:tcW w:w="4536" w:type="dxa"/>
            <w:shd w:val="clear" w:color="auto" w:fill="auto"/>
          </w:tcPr>
          <w:p w:rsidR="004430F2" w:rsidRPr="004430F2" w:rsidRDefault="004430F2" w:rsidP="004430F2">
            <w:pPr>
              <w:spacing w:line="0" w:lineRule="atLeast"/>
              <w:jc w:val="both"/>
              <w:rPr>
                <w:rFonts w:ascii="Times New Roman" w:eastAsia="Times New Roman" w:hAnsi="Times New Roman" w:cs="Times New Roman"/>
                <w:i/>
                <w:sz w:val="28"/>
                <w:szCs w:val="28"/>
                <w:lang w:eastAsia="ru-RU"/>
              </w:rPr>
            </w:pPr>
            <w:r w:rsidRPr="004430F2">
              <w:rPr>
                <w:rFonts w:ascii="Times New Roman" w:eastAsia="Times New Roman" w:hAnsi="Times New Roman" w:cs="Times New Roman"/>
                <w:i/>
                <w:sz w:val="28"/>
                <w:szCs w:val="28"/>
                <w:lang w:eastAsia="ru-RU"/>
              </w:rPr>
              <w:t>3. Профсоюзная ул. 11/11</w:t>
            </w:r>
          </w:p>
        </w:tc>
        <w:tc>
          <w:tcPr>
            <w:tcW w:w="4678" w:type="dxa"/>
            <w:shd w:val="clear" w:color="auto" w:fill="auto"/>
          </w:tcPr>
          <w:p w:rsidR="004430F2" w:rsidRPr="004430F2" w:rsidRDefault="004430F2" w:rsidP="004430F2">
            <w:pPr>
              <w:spacing w:line="0" w:lineRule="atLeast"/>
              <w:jc w:val="both"/>
              <w:rPr>
                <w:rFonts w:ascii="Times New Roman" w:eastAsia="Times New Roman" w:hAnsi="Times New Roman" w:cs="Times New Roman"/>
                <w:i/>
                <w:sz w:val="28"/>
                <w:szCs w:val="28"/>
                <w:lang w:eastAsia="ru-RU"/>
              </w:rPr>
            </w:pPr>
            <w:r w:rsidRPr="004430F2">
              <w:rPr>
                <w:rFonts w:ascii="Times New Roman" w:eastAsia="Times New Roman" w:hAnsi="Times New Roman" w:cs="Times New Roman"/>
                <w:i/>
                <w:sz w:val="28"/>
                <w:szCs w:val="28"/>
                <w:lang w:eastAsia="ru-RU"/>
              </w:rPr>
              <w:t xml:space="preserve">9. Профсоюзная ул. 24 </w:t>
            </w:r>
            <w:proofErr w:type="spellStart"/>
            <w:r w:rsidRPr="004430F2">
              <w:rPr>
                <w:rFonts w:ascii="Times New Roman" w:eastAsia="Times New Roman" w:hAnsi="Times New Roman" w:cs="Times New Roman"/>
                <w:i/>
                <w:sz w:val="28"/>
                <w:szCs w:val="28"/>
                <w:lang w:eastAsia="ru-RU"/>
              </w:rPr>
              <w:t>к.1</w:t>
            </w:r>
            <w:proofErr w:type="spellEnd"/>
          </w:p>
        </w:tc>
      </w:tr>
      <w:tr w:rsidR="004430F2" w:rsidRPr="004430F2" w:rsidTr="00A90DA6">
        <w:tc>
          <w:tcPr>
            <w:tcW w:w="4536" w:type="dxa"/>
            <w:shd w:val="clear" w:color="auto" w:fill="auto"/>
          </w:tcPr>
          <w:p w:rsidR="004430F2" w:rsidRPr="004430F2" w:rsidRDefault="004430F2" w:rsidP="004430F2">
            <w:pPr>
              <w:spacing w:line="0" w:lineRule="atLeast"/>
              <w:jc w:val="both"/>
              <w:rPr>
                <w:rFonts w:ascii="Times New Roman" w:eastAsia="Times New Roman" w:hAnsi="Times New Roman" w:cs="Times New Roman"/>
                <w:i/>
                <w:sz w:val="28"/>
                <w:szCs w:val="28"/>
                <w:lang w:eastAsia="ru-RU"/>
              </w:rPr>
            </w:pPr>
            <w:r w:rsidRPr="004430F2">
              <w:rPr>
                <w:rFonts w:ascii="Times New Roman" w:eastAsia="Times New Roman" w:hAnsi="Times New Roman" w:cs="Times New Roman"/>
                <w:i/>
                <w:sz w:val="28"/>
                <w:szCs w:val="28"/>
                <w:lang w:eastAsia="ru-RU"/>
              </w:rPr>
              <w:t>4. Профсоюзная ул. 13/12</w:t>
            </w:r>
          </w:p>
        </w:tc>
        <w:tc>
          <w:tcPr>
            <w:tcW w:w="4678" w:type="dxa"/>
            <w:shd w:val="clear" w:color="auto" w:fill="auto"/>
          </w:tcPr>
          <w:p w:rsidR="004430F2" w:rsidRPr="004430F2" w:rsidRDefault="004430F2" w:rsidP="004430F2">
            <w:pPr>
              <w:spacing w:line="0" w:lineRule="atLeast"/>
              <w:jc w:val="both"/>
              <w:rPr>
                <w:rFonts w:ascii="Times New Roman" w:eastAsia="Times New Roman" w:hAnsi="Times New Roman" w:cs="Times New Roman"/>
                <w:i/>
                <w:sz w:val="28"/>
                <w:szCs w:val="28"/>
                <w:lang w:eastAsia="ru-RU"/>
              </w:rPr>
            </w:pPr>
            <w:r w:rsidRPr="004430F2">
              <w:rPr>
                <w:rFonts w:ascii="Times New Roman" w:eastAsia="Times New Roman" w:hAnsi="Times New Roman" w:cs="Times New Roman"/>
                <w:i/>
                <w:sz w:val="28"/>
                <w:szCs w:val="28"/>
                <w:lang w:eastAsia="ru-RU"/>
              </w:rPr>
              <w:t>10. Профсоюзная ул. 9</w:t>
            </w:r>
          </w:p>
        </w:tc>
      </w:tr>
      <w:tr w:rsidR="004430F2" w:rsidRPr="004430F2" w:rsidTr="00A90DA6">
        <w:tc>
          <w:tcPr>
            <w:tcW w:w="4536" w:type="dxa"/>
            <w:shd w:val="clear" w:color="auto" w:fill="auto"/>
          </w:tcPr>
          <w:p w:rsidR="004430F2" w:rsidRPr="004430F2" w:rsidRDefault="004430F2" w:rsidP="004430F2">
            <w:pPr>
              <w:spacing w:line="0" w:lineRule="atLeast"/>
              <w:jc w:val="both"/>
              <w:rPr>
                <w:rFonts w:ascii="Times New Roman" w:eastAsia="Times New Roman" w:hAnsi="Times New Roman" w:cs="Times New Roman"/>
                <w:i/>
                <w:sz w:val="28"/>
                <w:szCs w:val="28"/>
                <w:lang w:eastAsia="ru-RU"/>
              </w:rPr>
            </w:pPr>
            <w:r w:rsidRPr="004430F2">
              <w:rPr>
                <w:rFonts w:ascii="Times New Roman" w:eastAsia="Times New Roman" w:hAnsi="Times New Roman" w:cs="Times New Roman"/>
                <w:i/>
                <w:sz w:val="28"/>
                <w:szCs w:val="28"/>
                <w:lang w:eastAsia="ru-RU"/>
              </w:rPr>
              <w:t>5. Профсоюзная ул. 15</w:t>
            </w:r>
          </w:p>
        </w:tc>
        <w:tc>
          <w:tcPr>
            <w:tcW w:w="4678" w:type="dxa"/>
            <w:shd w:val="clear" w:color="auto" w:fill="auto"/>
          </w:tcPr>
          <w:p w:rsidR="004430F2" w:rsidRPr="004430F2" w:rsidRDefault="004430F2" w:rsidP="004430F2">
            <w:pPr>
              <w:spacing w:line="0" w:lineRule="atLeast"/>
              <w:jc w:val="both"/>
              <w:rPr>
                <w:rFonts w:ascii="Times New Roman" w:eastAsia="Times New Roman" w:hAnsi="Times New Roman" w:cs="Times New Roman"/>
                <w:i/>
                <w:sz w:val="28"/>
                <w:szCs w:val="28"/>
                <w:lang w:eastAsia="ru-RU"/>
              </w:rPr>
            </w:pPr>
            <w:r w:rsidRPr="004430F2">
              <w:rPr>
                <w:rFonts w:ascii="Times New Roman" w:eastAsia="Times New Roman" w:hAnsi="Times New Roman" w:cs="Times New Roman"/>
                <w:i/>
                <w:sz w:val="28"/>
                <w:szCs w:val="28"/>
                <w:lang w:eastAsia="ru-RU"/>
              </w:rPr>
              <w:t>11. Черемушкинская Б. ул. 4</w:t>
            </w:r>
          </w:p>
        </w:tc>
      </w:tr>
      <w:tr w:rsidR="004430F2" w:rsidRPr="004430F2" w:rsidTr="00A90DA6">
        <w:tc>
          <w:tcPr>
            <w:tcW w:w="4536" w:type="dxa"/>
            <w:shd w:val="clear" w:color="auto" w:fill="auto"/>
          </w:tcPr>
          <w:p w:rsidR="004430F2" w:rsidRPr="004430F2" w:rsidRDefault="004430F2" w:rsidP="004430F2">
            <w:pPr>
              <w:spacing w:line="0" w:lineRule="atLeast"/>
              <w:jc w:val="both"/>
              <w:rPr>
                <w:rFonts w:ascii="Times New Roman" w:eastAsia="Times New Roman" w:hAnsi="Times New Roman" w:cs="Times New Roman"/>
                <w:b/>
                <w:i/>
                <w:sz w:val="28"/>
                <w:szCs w:val="28"/>
                <w:u w:val="single"/>
                <w:lang w:eastAsia="ru-RU"/>
              </w:rPr>
            </w:pPr>
            <w:r w:rsidRPr="004430F2">
              <w:rPr>
                <w:rFonts w:ascii="Times New Roman" w:eastAsia="Times New Roman" w:hAnsi="Times New Roman" w:cs="Times New Roman"/>
                <w:b/>
                <w:i/>
                <w:sz w:val="28"/>
                <w:szCs w:val="28"/>
                <w:u w:val="single"/>
                <w:lang w:eastAsia="ru-RU"/>
              </w:rPr>
              <w:t>6. Профсоюзная ул. 16/10</w:t>
            </w:r>
          </w:p>
          <w:p w:rsidR="004430F2" w:rsidRPr="004430F2" w:rsidRDefault="004430F2" w:rsidP="004430F2">
            <w:pPr>
              <w:spacing w:line="0" w:lineRule="atLeast"/>
              <w:ind w:firstLine="885"/>
              <w:rPr>
                <w:rFonts w:ascii="Times New Roman" w:eastAsia="Times New Roman" w:hAnsi="Times New Roman" w:cs="Times New Roman"/>
                <w:b/>
                <w:i/>
                <w:sz w:val="28"/>
                <w:szCs w:val="28"/>
                <w:u w:val="single"/>
                <w:lang w:eastAsia="ru-RU"/>
              </w:rPr>
            </w:pPr>
            <w:r w:rsidRPr="004430F2">
              <w:rPr>
                <w:rFonts w:ascii="Times New Roman" w:eastAsia="Times New Roman" w:hAnsi="Times New Roman" w:cs="Times New Roman"/>
                <w:b/>
                <w:i/>
                <w:sz w:val="28"/>
                <w:szCs w:val="28"/>
                <w:u w:val="single"/>
                <w:lang w:eastAsia="ru-RU"/>
              </w:rPr>
              <w:t>(</w:t>
            </w:r>
            <w:proofErr w:type="spellStart"/>
            <w:r w:rsidRPr="004430F2">
              <w:rPr>
                <w:rFonts w:ascii="Times New Roman" w:eastAsia="Times New Roman" w:hAnsi="Times New Roman" w:cs="Times New Roman"/>
                <w:b/>
                <w:i/>
                <w:sz w:val="28"/>
                <w:szCs w:val="28"/>
                <w:u w:val="single"/>
                <w:lang w:eastAsia="ru-RU"/>
              </w:rPr>
              <w:t>спецсчёт</w:t>
            </w:r>
            <w:proofErr w:type="spellEnd"/>
            <w:r w:rsidRPr="004430F2">
              <w:rPr>
                <w:rFonts w:ascii="Times New Roman" w:eastAsia="Times New Roman" w:hAnsi="Times New Roman" w:cs="Times New Roman"/>
                <w:b/>
                <w:i/>
                <w:sz w:val="28"/>
                <w:szCs w:val="28"/>
                <w:u w:val="single"/>
                <w:lang w:eastAsia="ru-RU"/>
              </w:rPr>
              <w:t>)</w:t>
            </w:r>
          </w:p>
          <w:p w:rsidR="004430F2" w:rsidRPr="004430F2" w:rsidRDefault="004430F2" w:rsidP="004430F2">
            <w:pPr>
              <w:spacing w:line="0" w:lineRule="atLeast"/>
              <w:ind w:firstLine="885"/>
              <w:rPr>
                <w:rFonts w:ascii="Times New Roman" w:eastAsia="Times New Roman" w:hAnsi="Times New Roman" w:cs="Times New Roman"/>
                <w:i/>
                <w:sz w:val="28"/>
                <w:szCs w:val="28"/>
                <w:lang w:eastAsia="ru-RU"/>
              </w:rPr>
            </w:pPr>
          </w:p>
        </w:tc>
        <w:tc>
          <w:tcPr>
            <w:tcW w:w="4678" w:type="dxa"/>
            <w:shd w:val="clear" w:color="auto" w:fill="auto"/>
          </w:tcPr>
          <w:p w:rsidR="004430F2" w:rsidRPr="004430F2" w:rsidRDefault="004430F2" w:rsidP="004430F2">
            <w:pPr>
              <w:spacing w:line="0" w:lineRule="atLeast"/>
              <w:jc w:val="both"/>
              <w:rPr>
                <w:rFonts w:ascii="Times New Roman" w:eastAsia="Times New Roman" w:hAnsi="Times New Roman" w:cs="Times New Roman"/>
                <w:i/>
                <w:sz w:val="28"/>
                <w:szCs w:val="28"/>
                <w:lang w:eastAsia="ru-RU"/>
              </w:rPr>
            </w:pPr>
            <w:r w:rsidRPr="004430F2">
              <w:rPr>
                <w:rFonts w:ascii="Times New Roman" w:eastAsia="Times New Roman" w:hAnsi="Times New Roman" w:cs="Times New Roman"/>
                <w:i/>
                <w:sz w:val="28"/>
                <w:szCs w:val="28"/>
                <w:lang w:eastAsia="ru-RU"/>
              </w:rPr>
              <w:t xml:space="preserve">12. Черемушкинская Б. ул. 6, </w:t>
            </w:r>
            <w:proofErr w:type="spellStart"/>
            <w:r w:rsidRPr="004430F2">
              <w:rPr>
                <w:rFonts w:ascii="Times New Roman" w:eastAsia="Times New Roman" w:hAnsi="Times New Roman" w:cs="Times New Roman"/>
                <w:i/>
                <w:sz w:val="28"/>
                <w:szCs w:val="28"/>
                <w:lang w:eastAsia="ru-RU"/>
              </w:rPr>
              <w:t>к.3</w:t>
            </w:r>
            <w:proofErr w:type="spellEnd"/>
          </w:p>
        </w:tc>
      </w:tr>
    </w:tbl>
    <w:p w:rsidR="004430F2" w:rsidRPr="004430F2" w:rsidRDefault="004430F2" w:rsidP="004430F2">
      <w:pPr>
        <w:spacing w:after="0" w:line="0" w:lineRule="atLeast"/>
        <w:ind w:firstLine="708"/>
        <w:jc w:val="both"/>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color w:val="000000"/>
          <w:sz w:val="28"/>
          <w:szCs w:val="28"/>
          <w:lang w:eastAsia="ru-RU"/>
        </w:rPr>
        <w:t xml:space="preserve">На сегодняшний день, на территории Академического района г. Москвы, из </w:t>
      </w:r>
      <w:r w:rsidRPr="004430F2">
        <w:rPr>
          <w:rFonts w:ascii="Times New Roman" w:eastAsia="Times New Roman" w:hAnsi="Times New Roman" w:cs="Times New Roman"/>
          <w:b/>
          <w:color w:val="000000"/>
          <w:sz w:val="28"/>
          <w:szCs w:val="28"/>
          <w:u w:val="single"/>
          <w:lang w:eastAsia="ru-RU"/>
        </w:rPr>
        <w:t>14 домов 1-го этапа,</w:t>
      </w:r>
      <w:r w:rsidRPr="004430F2">
        <w:rPr>
          <w:rFonts w:ascii="Times New Roman" w:eastAsia="Times New Roman" w:hAnsi="Times New Roman" w:cs="Times New Roman"/>
          <w:color w:val="000000"/>
          <w:sz w:val="28"/>
          <w:szCs w:val="28"/>
          <w:lang w:eastAsia="ru-RU"/>
        </w:rPr>
        <w:t xml:space="preserve"> краткосрочного плана реализации региональной программы капитального ремонта на 2015-2016 годы, </w:t>
      </w:r>
      <w:r w:rsidRPr="004430F2">
        <w:rPr>
          <w:rFonts w:ascii="Times New Roman" w:eastAsia="Times New Roman" w:hAnsi="Times New Roman" w:cs="Times New Roman"/>
          <w:b/>
          <w:color w:val="000000"/>
          <w:sz w:val="28"/>
          <w:szCs w:val="28"/>
          <w:u w:val="single"/>
          <w:lang w:eastAsia="ru-RU"/>
        </w:rPr>
        <w:t>работы ведутся на всех 14-</w:t>
      </w:r>
      <w:proofErr w:type="spellStart"/>
      <w:r w:rsidRPr="004430F2">
        <w:rPr>
          <w:rFonts w:ascii="Times New Roman" w:eastAsia="Times New Roman" w:hAnsi="Times New Roman" w:cs="Times New Roman"/>
          <w:b/>
          <w:color w:val="000000"/>
          <w:sz w:val="28"/>
          <w:szCs w:val="28"/>
          <w:u w:val="single"/>
          <w:lang w:eastAsia="ru-RU"/>
        </w:rPr>
        <w:t>ти</w:t>
      </w:r>
      <w:proofErr w:type="spellEnd"/>
      <w:r w:rsidRPr="004430F2">
        <w:rPr>
          <w:rFonts w:ascii="Times New Roman" w:eastAsia="Times New Roman" w:hAnsi="Times New Roman" w:cs="Times New Roman"/>
          <w:b/>
          <w:color w:val="000000"/>
          <w:sz w:val="28"/>
          <w:szCs w:val="28"/>
          <w:u w:val="single"/>
          <w:lang w:eastAsia="ru-RU"/>
        </w:rPr>
        <w:t xml:space="preserve"> объектах 7 (семью) подрядными организациями.</w:t>
      </w:r>
      <w:r w:rsidRPr="004430F2">
        <w:rPr>
          <w:rFonts w:ascii="Times New Roman" w:eastAsia="Times New Roman" w:hAnsi="Times New Roman" w:cs="Times New Roman"/>
          <w:b/>
          <w:color w:val="000000"/>
          <w:sz w:val="28"/>
          <w:szCs w:val="28"/>
          <w:lang w:eastAsia="ru-RU"/>
        </w:rPr>
        <w:t xml:space="preserve"> </w:t>
      </w:r>
      <w:r w:rsidRPr="004430F2">
        <w:rPr>
          <w:rFonts w:ascii="Times New Roman" w:eastAsia="Times New Roman" w:hAnsi="Times New Roman" w:cs="Times New Roman"/>
          <w:color w:val="000000"/>
          <w:sz w:val="28"/>
          <w:szCs w:val="28"/>
          <w:lang w:eastAsia="ru-RU"/>
        </w:rPr>
        <w:t xml:space="preserve">Для информирования жителей, удобства производства работ по капитальному ремонту </w:t>
      </w:r>
      <w:proofErr w:type="spellStart"/>
      <w:r w:rsidRPr="004430F2">
        <w:rPr>
          <w:rFonts w:ascii="Times New Roman" w:eastAsia="Times New Roman" w:hAnsi="Times New Roman" w:cs="Times New Roman"/>
          <w:color w:val="000000"/>
          <w:sz w:val="28"/>
          <w:szCs w:val="28"/>
          <w:lang w:eastAsia="ru-RU"/>
        </w:rPr>
        <w:t>МКД</w:t>
      </w:r>
      <w:proofErr w:type="spellEnd"/>
      <w:r w:rsidRPr="004430F2">
        <w:rPr>
          <w:rFonts w:ascii="Times New Roman" w:eastAsia="Times New Roman" w:hAnsi="Times New Roman" w:cs="Times New Roman"/>
          <w:color w:val="000000"/>
          <w:sz w:val="28"/>
          <w:szCs w:val="28"/>
          <w:lang w:eastAsia="ru-RU"/>
        </w:rPr>
        <w:t xml:space="preserve"> и хранения материалов, на территории Академического района </w:t>
      </w:r>
      <w:r w:rsidRPr="004430F2">
        <w:rPr>
          <w:rFonts w:ascii="Times New Roman" w:eastAsia="Times New Roman" w:hAnsi="Times New Roman" w:cs="Times New Roman"/>
          <w:b/>
          <w:color w:val="000000"/>
          <w:sz w:val="28"/>
          <w:szCs w:val="28"/>
          <w:u w:val="single"/>
          <w:lang w:eastAsia="ru-RU"/>
        </w:rPr>
        <w:t>обустроено 9 бытовых городков</w:t>
      </w:r>
      <w:r w:rsidRPr="004430F2">
        <w:rPr>
          <w:rFonts w:ascii="Times New Roman" w:eastAsia="Times New Roman" w:hAnsi="Times New Roman" w:cs="Times New Roman"/>
          <w:color w:val="000000"/>
          <w:sz w:val="28"/>
          <w:szCs w:val="28"/>
          <w:lang w:eastAsia="ru-RU"/>
        </w:rPr>
        <w:t>, расположенных в шаговой доступности от объектов капитального ремонта. Все городки оборудованы штабом (где жители могут ознакомиться с проектно-сметной документацией и задать свои вопросы представителям подрядных организаций), раздевалками для рабочих, туалетами и местами складирования материалов (при необходимости).</w:t>
      </w:r>
    </w:p>
    <w:p w:rsidR="004430F2" w:rsidRPr="004430F2" w:rsidRDefault="004430F2" w:rsidP="004430F2">
      <w:pPr>
        <w:spacing w:after="0" w:line="0" w:lineRule="atLeast"/>
        <w:ind w:firstLine="708"/>
        <w:jc w:val="both"/>
        <w:rPr>
          <w:rFonts w:ascii="Times New Roman" w:eastAsia="Times New Roman" w:hAnsi="Times New Roman" w:cs="Times New Roman"/>
          <w:color w:val="000000"/>
          <w:sz w:val="28"/>
          <w:szCs w:val="28"/>
          <w:lang w:eastAsia="ru-RU"/>
        </w:rPr>
      </w:pPr>
      <w:proofErr w:type="gramStart"/>
      <w:r w:rsidRPr="004430F2">
        <w:rPr>
          <w:rFonts w:ascii="Times New Roman" w:eastAsia="Times New Roman" w:hAnsi="Times New Roman" w:cs="Times New Roman"/>
          <w:color w:val="000000"/>
          <w:sz w:val="28"/>
          <w:szCs w:val="28"/>
          <w:lang w:eastAsia="ru-RU"/>
        </w:rPr>
        <w:t xml:space="preserve">Подрядными организациями, совместно с сотрудниками </w:t>
      </w:r>
      <w:proofErr w:type="spellStart"/>
      <w:r w:rsidRPr="004430F2">
        <w:rPr>
          <w:rFonts w:ascii="Times New Roman" w:eastAsia="Times New Roman" w:hAnsi="Times New Roman" w:cs="Times New Roman"/>
          <w:color w:val="000000"/>
          <w:sz w:val="28"/>
          <w:szCs w:val="28"/>
          <w:lang w:eastAsia="ru-RU"/>
        </w:rPr>
        <w:t>ФКР</w:t>
      </w:r>
      <w:proofErr w:type="spellEnd"/>
      <w:r w:rsidRPr="004430F2">
        <w:rPr>
          <w:rFonts w:ascii="Times New Roman" w:eastAsia="Times New Roman" w:hAnsi="Times New Roman" w:cs="Times New Roman"/>
          <w:color w:val="000000"/>
          <w:sz w:val="28"/>
          <w:szCs w:val="28"/>
          <w:lang w:eastAsia="ru-RU"/>
        </w:rPr>
        <w:t xml:space="preserve"> ТУ </w:t>
      </w:r>
      <w:proofErr w:type="spellStart"/>
      <w:r w:rsidRPr="004430F2">
        <w:rPr>
          <w:rFonts w:ascii="Times New Roman" w:eastAsia="Times New Roman" w:hAnsi="Times New Roman" w:cs="Times New Roman"/>
          <w:color w:val="000000"/>
          <w:sz w:val="28"/>
          <w:szCs w:val="28"/>
          <w:lang w:eastAsia="ru-RU"/>
        </w:rPr>
        <w:t>ЮЗАО</w:t>
      </w:r>
      <w:proofErr w:type="spellEnd"/>
      <w:r w:rsidRPr="004430F2">
        <w:rPr>
          <w:rFonts w:ascii="Times New Roman" w:eastAsia="Times New Roman" w:hAnsi="Times New Roman" w:cs="Times New Roman"/>
          <w:color w:val="000000"/>
          <w:sz w:val="28"/>
          <w:szCs w:val="28"/>
          <w:lang w:eastAsia="ru-RU"/>
        </w:rPr>
        <w:t xml:space="preserve">, </w:t>
      </w:r>
      <w:proofErr w:type="spellStart"/>
      <w:r w:rsidRPr="004430F2">
        <w:rPr>
          <w:rFonts w:ascii="Times New Roman" w:eastAsia="Times New Roman" w:hAnsi="Times New Roman" w:cs="Times New Roman"/>
          <w:color w:val="000000"/>
          <w:sz w:val="28"/>
          <w:szCs w:val="28"/>
          <w:lang w:eastAsia="ru-RU"/>
        </w:rPr>
        <w:t>ГБУ</w:t>
      </w:r>
      <w:proofErr w:type="spellEnd"/>
      <w:r w:rsidRPr="004430F2">
        <w:rPr>
          <w:rFonts w:ascii="Times New Roman" w:eastAsia="Times New Roman" w:hAnsi="Times New Roman" w:cs="Times New Roman"/>
          <w:color w:val="000000"/>
          <w:sz w:val="28"/>
          <w:szCs w:val="28"/>
          <w:lang w:eastAsia="ru-RU"/>
        </w:rPr>
        <w:t xml:space="preserve"> «</w:t>
      </w:r>
      <w:proofErr w:type="spellStart"/>
      <w:r w:rsidRPr="004430F2">
        <w:rPr>
          <w:rFonts w:ascii="Times New Roman" w:eastAsia="Times New Roman" w:hAnsi="Times New Roman" w:cs="Times New Roman"/>
          <w:color w:val="000000"/>
          <w:sz w:val="28"/>
          <w:szCs w:val="28"/>
          <w:lang w:eastAsia="ru-RU"/>
        </w:rPr>
        <w:t>Жилищник</w:t>
      </w:r>
      <w:proofErr w:type="spellEnd"/>
      <w:r w:rsidRPr="004430F2">
        <w:rPr>
          <w:rFonts w:ascii="Times New Roman" w:eastAsia="Times New Roman" w:hAnsi="Times New Roman" w:cs="Times New Roman"/>
          <w:color w:val="000000"/>
          <w:sz w:val="28"/>
          <w:szCs w:val="28"/>
          <w:lang w:eastAsia="ru-RU"/>
        </w:rPr>
        <w:t xml:space="preserve"> района Академический» при участии инициативных групп собственников и старших по подъездам, проводятся поквартирные обходы жителей на предмет доступа в квартиры для проведения работ, в управе района еженедельно проводятся рабочие совещания по решению проблем собственников в вопросах предоставления доступа в помещения для проведения работ. </w:t>
      </w:r>
      <w:proofErr w:type="gramEnd"/>
    </w:p>
    <w:p w:rsidR="004430F2" w:rsidRPr="004430F2" w:rsidRDefault="004430F2" w:rsidP="004430F2">
      <w:pPr>
        <w:spacing w:after="0"/>
        <w:jc w:val="both"/>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color w:val="000000"/>
          <w:sz w:val="28"/>
          <w:szCs w:val="28"/>
          <w:lang w:eastAsia="ru-RU"/>
        </w:rPr>
        <w:tab/>
        <w:t xml:space="preserve">Кроме того, были проведены встречи с инициативными группами жителей </w:t>
      </w:r>
      <w:proofErr w:type="spellStart"/>
      <w:r w:rsidRPr="004430F2">
        <w:rPr>
          <w:rFonts w:ascii="Times New Roman" w:eastAsia="Times New Roman" w:hAnsi="Times New Roman" w:cs="Times New Roman"/>
          <w:color w:val="000000"/>
          <w:sz w:val="28"/>
          <w:szCs w:val="28"/>
          <w:lang w:eastAsia="ru-RU"/>
        </w:rPr>
        <w:t>МКД</w:t>
      </w:r>
      <w:proofErr w:type="spellEnd"/>
      <w:r w:rsidRPr="004430F2">
        <w:rPr>
          <w:rFonts w:ascii="Times New Roman" w:eastAsia="Times New Roman" w:hAnsi="Times New Roman" w:cs="Times New Roman"/>
          <w:color w:val="000000"/>
          <w:sz w:val="28"/>
          <w:szCs w:val="28"/>
          <w:lang w:eastAsia="ru-RU"/>
        </w:rPr>
        <w:t xml:space="preserve"> по адресам </w:t>
      </w:r>
      <w:r w:rsidRPr="004430F2">
        <w:rPr>
          <w:rFonts w:ascii="Times New Roman" w:eastAsia="Times New Roman" w:hAnsi="Times New Roman" w:cs="Times New Roman"/>
          <w:b/>
          <w:color w:val="000000"/>
          <w:sz w:val="28"/>
          <w:szCs w:val="28"/>
          <w:u w:val="single"/>
          <w:lang w:eastAsia="ru-RU"/>
        </w:rPr>
        <w:t>ул. Профсоюзная, дом 26/44 и ул. Профсоюзная, дом 22/10, корп. 1</w:t>
      </w:r>
      <w:r w:rsidRPr="004430F2">
        <w:rPr>
          <w:rFonts w:ascii="Times New Roman" w:eastAsia="Times New Roman" w:hAnsi="Times New Roman" w:cs="Times New Roman"/>
          <w:color w:val="000000"/>
          <w:sz w:val="28"/>
          <w:szCs w:val="28"/>
          <w:lang w:eastAsia="ru-RU"/>
        </w:rPr>
        <w:t xml:space="preserve">, где присутствовали представители </w:t>
      </w:r>
      <w:proofErr w:type="spellStart"/>
      <w:r w:rsidRPr="004430F2">
        <w:rPr>
          <w:rFonts w:ascii="Times New Roman" w:eastAsia="Times New Roman" w:hAnsi="Times New Roman" w:cs="Times New Roman"/>
          <w:color w:val="000000"/>
          <w:sz w:val="28"/>
          <w:szCs w:val="28"/>
          <w:lang w:eastAsia="ru-RU"/>
        </w:rPr>
        <w:t>ФКР</w:t>
      </w:r>
      <w:proofErr w:type="spellEnd"/>
      <w:r w:rsidRPr="004430F2">
        <w:rPr>
          <w:rFonts w:ascii="Times New Roman" w:eastAsia="Times New Roman" w:hAnsi="Times New Roman" w:cs="Times New Roman"/>
          <w:color w:val="000000"/>
          <w:sz w:val="28"/>
          <w:szCs w:val="28"/>
          <w:lang w:eastAsia="ru-RU"/>
        </w:rPr>
        <w:t xml:space="preserve"> ТУ </w:t>
      </w:r>
      <w:proofErr w:type="spellStart"/>
      <w:r w:rsidRPr="004430F2">
        <w:rPr>
          <w:rFonts w:ascii="Times New Roman" w:eastAsia="Times New Roman" w:hAnsi="Times New Roman" w:cs="Times New Roman"/>
          <w:color w:val="000000"/>
          <w:sz w:val="28"/>
          <w:szCs w:val="28"/>
          <w:lang w:eastAsia="ru-RU"/>
        </w:rPr>
        <w:t>ЮЗАО</w:t>
      </w:r>
      <w:proofErr w:type="spellEnd"/>
      <w:r w:rsidRPr="004430F2">
        <w:rPr>
          <w:rFonts w:ascii="Times New Roman" w:eastAsia="Times New Roman" w:hAnsi="Times New Roman" w:cs="Times New Roman"/>
          <w:color w:val="000000"/>
          <w:sz w:val="28"/>
          <w:szCs w:val="28"/>
          <w:lang w:eastAsia="ru-RU"/>
        </w:rPr>
        <w:t xml:space="preserve">, </w:t>
      </w:r>
      <w:proofErr w:type="spellStart"/>
      <w:r w:rsidRPr="004430F2">
        <w:rPr>
          <w:rFonts w:ascii="Times New Roman" w:eastAsia="Times New Roman" w:hAnsi="Times New Roman" w:cs="Times New Roman"/>
          <w:color w:val="000000"/>
          <w:sz w:val="28"/>
          <w:szCs w:val="28"/>
          <w:lang w:eastAsia="ru-RU"/>
        </w:rPr>
        <w:t>ГБУ</w:t>
      </w:r>
      <w:proofErr w:type="spellEnd"/>
      <w:r w:rsidRPr="004430F2">
        <w:rPr>
          <w:rFonts w:ascii="Times New Roman" w:eastAsia="Times New Roman" w:hAnsi="Times New Roman" w:cs="Times New Roman"/>
          <w:color w:val="000000"/>
          <w:sz w:val="28"/>
          <w:szCs w:val="28"/>
          <w:lang w:eastAsia="ru-RU"/>
        </w:rPr>
        <w:t xml:space="preserve"> «</w:t>
      </w:r>
      <w:proofErr w:type="spellStart"/>
      <w:r w:rsidRPr="004430F2">
        <w:rPr>
          <w:rFonts w:ascii="Times New Roman" w:eastAsia="Times New Roman" w:hAnsi="Times New Roman" w:cs="Times New Roman"/>
          <w:color w:val="000000"/>
          <w:sz w:val="28"/>
          <w:szCs w:val="28"/>
          <w:lang w:eastAsia="ru-RU"/>
        </w:rPr>
        <w:t>Жилищник</w:t>
      </w:r>
      <w:proofErr w:type="spellEnd"/>
      <w:r w:rsidRPr="004430F2">
        <w:rPr>
          <w:rFonts w:ascii="Times New Roman" w:eastAsia="Times New Roman" w:hAnsi="Times New Roman" w:cs="Times New Roman"/>
          <w:color w:val="000000"/>
          <w:sz w:val="28"/>
          <w:szCs w:val="28"/>
          <w:lang w:eastAsia="ru-RU"/>
        </w:rPr>
        <w:t xml:space="preserve"> района Академический» и проектных организаций. По результатам встреч, было принято решение о необходимости внести изменения в проектную документацию, и выполнить работы в соответствии с потребностями и пожеланиями собственников вышеуказанных домов. Проектные организации, в настоящее время, проходят процедуру  утверждения данных проектов и проходят экспертизу их соответствия предельно допустимой стоимости работ.</w:t>
      </w:r>
    </w:p>
    <w:p w:rsidR="004430F2" w:rsidRPr="004430F2" w:rsidRDefault="004430F2" w:rsidP="004430F2">
      <w:pPr>
        <w:spacing w:after="0"/>
        <w:jc w:val="center"/>
        <w:rPr>
          <w:rFonts w:ascii="Times New Roman" w:eastAsia="Times New Roman" w:hAnsi="Times New Roman" w:cs="Times New Roman"/>
          <w:b/>
          <w:sz w:val="28"/>
          <w:szCs w:val="28"/>
          <w:lang w:eastAsia="ru-RU"/>
        </w:rPr>
      </w:pPr>
      <w:r w:rsidRPr="004430F2">
        <w:rPr>
          <w:rFonts w:ascii="Times New Roman" w:eastAsia="Times New Roman" w:hAnsi="Times New Roman" w:cs="Times New Roman"/>
          <w:b/>
          <w:sz w:val="28"/>
          <w:szCs w:val="28"/>
          <w:lang w:eastAsia="ru-RU"/>
        </w:rPr>
        <w:t>Методический кабинет</w:t>
      </w:r>
    </w:p>
    <w:p w:rsidR="004430F2" w:rsidRPr="004430F2" w:rsidRDefault="004430F2" w:rsidP="004430F2">
      <w:pPr>
        <w:spacing w:after="0"/>
        <w:ind w:firstLine="708"/>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В помещении управы организован «Методический кабинет по вопросам капитального ремонта» созданный для информационной поддержки собственников </w:t>
      </w:r>
      <w:r w:rsidRPr="004430F2">
        <w:rPr>
          <w:rFonts w:ascii="Times New Roman" w:eastAsia="Times New Roman" w:hAnsi="Times New Roman" w:cs="Times New Roman"/>
          <w:sz w:val="28"/>
          <w:szCs w:val="28"/>
          <w:lang w:eastAsia="ru-RU"/>
        </w:rPr>
        <w:lastRenderedPageBreak/>
        <w:t>жилых и нежилых помещений в многоквартирных домах, вошедших в региональную программу капитального ремонта.</w:t>
      </w:r>
    </w:p>
    <w:p w:rsidR="004430F2" w:rsidRPr="004430F2" w:rsidRDefault="004430F2" w:rsidP="004430F2">
      <w:pPr>
        <w:spacing w:after="0"/>
        <w:ind w:firstLine="708"/>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В методическом кабинете граждане могут получить консультацию специалиста по вопросам реализации программы капитального ремонта, а также самостоятельно ознакомиться с нормативными правовыми актами.</w:t>
      </w:r>
    </w:p>
    <w:p w:rsidR="004430F2" w:rsidRPr="004430F2" w:rsidRDefault="004430F2" w:rsidP="004430F2">
      <w:pPr>
        <w:spacing w:after="0"/>
        <w:ind w:firstLine="708"/>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Методический кабинет оказал информационную поддержку более полутора сотням собственников и их представителей.</w:t>
      </w:r>
    </w:p>
    <w:p w:rsidR="004430F2" w:rsidRPr="004430F2" w:rsidRDefault="004430F2" w:rsidP="004430F2">
      <w:pPr>
        <w:spacing w:after="0"/>
        <w:ind w:firstLine="708"/>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Приём в консультационных комнатах ведут сотрудники управы и фонда капитального ремонта.</w:t>
      </w:r>
    </w:p>
    <w:p w:rsidR="004430F2" w:rsidRPr="004430F2" w:rsidRDefault="004430F2" w:rsidP="004430F2">
      <w:pPr>
        <w:spacing w:after="0"/>
        <w:ind w:left="-426" w:firstLine="708"/>
        <w:jc w:val="center"/>
        <w:rPr>
          <w:rFonts w:ascii="Times New Roman" w:eastAsia="Times New Roman" w:hAnsi="Times New Roman" w:cs="Times New Roman"/>
          <w:b/>
          <w:sz w:val="28"/>
          <w:szCs w:val="28"/>
          <w:lang w:eastAsia="ru-RU"/>
        </w:rPr>
      </w:pPr>
    </w:p>
    <w:p w:rsidR="004430F2" w:rsidRPr="004430F2" w:rsidRDefault="004430F2" w:rsidP="004430F2">
      <w:pPr>
        <w:spacing w:after="0"/>
        <w:ind w:left="-426" w:firstLine="708"/>
        <w:jc w:val="center"/>
        <w:rPr>
          <w:rFonts w:ascii="Times New Roman" w:eastAsia="Times New Roman" w:hAnsi="Times New Roman" w:cs="Times New Roman"/>
          <w:b/>
          <w:sz w:val="28"/>
          <w:szCs w:val="28"/>
          <w:lang w:eastAsia="ru-RU"/>
        </w:rPr>
      </w:pPr>
      <w:r w:rsidRPr="004430F2">
        <w:rPr>
          <w:rFonts w:ascii="Times New Roman" w:eastAsia="Times New Roman" w:hAnsi="Times New Roman" w:cs="Times New Roman"/>
          <w:b/>
          <w:sz w:val="28"/>
          <w:szCs w:val="28"/>
          <w:lang w:eastAsia="ru-RU"/>
        </w:rPr>
        <w:t>По лифтовому оборудованию</w:t>
      </w:r>
    </w:p>
    <w:p w:rsidR="004430F2" w:rsidRPr="004430F2" w:rsidRDefault="004430F2" w:rsidP="004430F2">
      <w:pPr>
        <w:spacing w:after="0"/>
        <w:ind w:left="-426" w:firstLine="708"/>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На территории Академического района в 2015-2016 годах запланирована замена 32-х единиц лифтового оборудования в 10-</w:t>
      </w:r>
      <w:proofErr w:type="spellStart"/>
      <w:r w:rsidRPr="004430F2">
        <w:rPr>
          <w:rFonts w:ascii="Times New Roman" w:eastAsia="Times New Roman" w:hAnsi="Times New Roman" w:cs="Times New Roman"/>
          <w:sz w:val="28"/>
          <w:szCs w:val="28"/>
          <w:lang w:eastAsia="ru-RU"/>
        </w:rPr>
        <w:t>ти</w:t>
      </w:r>
      <w:proofErr w:type="spellEnd"/>
      <w:r w:rsidRPr="004430F2">
        <w:rPr>
          <w:rFonts w:ascii="Times New Roman" w:eastAsia="Times New Roman" w:hAnsi="Times New Roman" w:cs="Times New Roman"/>
          <w:sz w:val="28"/>
          <w:szCs w:val="28"/>
          <w:lang w:eastAsia="ru-RU"/>
        </w:rPr>
        <w:t xml:space="preserve"> многоквартирных жилых домах</w:t>
      </w:r>
      <w:proofErr w:type="gramStart"/>
      <w:r w:rsidRPr="004430F2">
        <w:rPr>
          <w:rFonts w:ascii="Times New Roman" w:eastAsia="Times New Roman" w:hAnsi="Times New Roman" w:cs="Times New Roman"/>
          <w:sz w:val="28"/>
          <w:szCs w:val="28"/>
          <w:lang w:eastAsia="ru-RU"/>
        </w:rPr>
        <w:t>.</w:t>
      </w:r>
      <w:proofErr w:type="gramEnd"/>
      <w:r w:rsidRPr="004430F2">
        <w:rPr>
          <w:rFonts w:ascii="Times New Roman" w:eastAsia="Times New Roman" w:hAnsi="Times New Roman" w:cs="Times New Roman"/>
          <w:sz w:val="28"/>
          <w:szCs w:val="28"/>
          <w:lang w:eastAsia="ru-RU"/>
        </w:rPr>
        <w:t xml:space="preserve"> </w:t>
      </w:r>
      <w:proofErr w:type="gramStart"/>
      <w:r w:rsidRPr="004430F2">
        <w:rPr>
          <w:rFonts w:ascii="Times New Roman" w:eastAsia="Times New Roman" w:hAnsi="Times New Roman" w:cs="Times New Roman"/>
          <w:sz w:val="28"/>
          <w:szCs w:val="28"/>
          <w:lang w:eastAsia="ru-RU"/>
        </w:rPr>
        <w:t>п</w:t>
      </w:r>
      <w:proofErr w:type="gramEnd"/>
      <w:r w:rsidRPr="004430F2">
        <w:rPr>
          <w:rFonts w:ascii="Times New Roman" w:eastAsia="Times New Roman" w:hAnsi="Times New Roman" w:cs="Times New Roman"/>
          <w:sz w:val="28"/>
          <w:szCs w:val="28"/>
          <w:lang w:eastAsia="ru-RU"/>
        </w:rPr>
        <w:t xml:space="preserve">одрядной организацией ОАО «Щёлковский лифтостроительный завод»  </w:t>
      </w:r>
    </w:p>
    <w:p w:rsidR="004430F2" w:rsidRPr="004430F2" w:rsidRDefault="004430F2" w:rsidP="004430F2">
      <w:pPr>
        <w:spacing w:after="0"/>
        <w:jc w:val="both"/>
        <w:rPr>
          <w:rFonts w:ascii="Times New Roman" w:eastAsia="Times New Roman" w:hAnsi="Times New Roman" w:cs="Times New Roman"/>
          <w:sz w:val="28"/>
          <w:szCs w:val="28"/>
          <w:lang w:eastAsia="ru-RU"/>
        </w:rPr>
      </w:pPr>
    </w:p>
    <w:p w:rsidR="004430F2" w:rsidRPr="004430F2" w:rsidRDefault="004430F2" w:rsidP="004430F2">
      <w:pPr>
        <w:spacing w:after="0"/>
        <w:ind w:left="-426" w:firstLine="708"/>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Непосредственно в 2015 году выполнена замена </w:t>
      </w:r>
      <w:r w:rsidRPr="004430F2">
        <w:rPr>
          <w:rFonts w:ascii="Times New Roman" w:eastAsia="Times New Roman" w:hAnsi="Times New Roman" w:cs="Times New Roman"/>
          <w:b/>
          <w:sz w:val="28"/>
          <w:szCs w:val="28"/>
          <w:u w:val="single"/>
          <w:lang w:eastAsia="ru-RU"/>
        </w:rPr>
        <w:t>12 лифтов</w:t>
      </w:r>
      <w:r w:rsidRPr="004430F2">
        <w:rPr>
          <w:rFonts w:ascii="Times New Roman" w:eastAsia="Times New Roman" w:hAnsi="Times New Roman" w:cs="Times New Roman"/>
          <w:sz w:val="28"/>
          <w:szCs w:val="28"/>
          <w:lang w:eastAsia="ru-RU"/>
        </w:rPr>
        <w:t xml:space="preserve"> в 4-х многоквартирных жилых домах:</w:t>
      </w:r>
    </w:p>
    <w:p w:rsidR="004430F2" w:rsidRPr="004430F2" w:rsidRDefault="004430F2" w:rsidP="004430F2">
      <w:pPr>
        <w:numPr>
          <w:ilvl w:val="0"/>
          <w:numId w:val="14"/>
        </w:numPr>
        <w:spacing w:after="0" w:line="240" w:lineRule="auto"/>
        <w:contextualSpacing/>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Ивана Бабушкина ул. 18 </w:t>
      </w:r>
      <w:proofErr w:type="spellStart"/>
      <w:r w:rsidRPr="004430F2">
        <w:rPr>
          <w:rFonts w:ascii="Times New Roman" w:eastAsia="Times New Roman" w:hAnsi="Times New Roman" w:cs="Times New Roman"/>
          <w:sz w:val="28"/>
          <w:szCs w:val="28"/>
          <w:lang w:eastAsia="ru-RU"/>
        </w:rPr>
        <w:t>к.1</w:t>
      </w:r>
      <w:proofErr w:type="spellEnd"/>
    </w:p>
    <w:p w:rsidR="004430F2" w:rsidRPr="004430F2" w:rsidRDefault="004430F2" w:rsidP="004430F2">
      <w:pPr>
        <w:numPr>
          <w:ilvl w:val="0"/>
          <w:numId w:val="14"/>
        </w:numPr>
        <w:spacing w:after="0" w:line="240" w:lineRule="auto"/>
        <w:contextualSpacing/>
        <w:jc w:val="both"/>
        <w:rPr>
          <w:rFonts w:ascii="Times New Roman" w:eastAsia="Times New Roman" w:hAnsi="Times New Roman" w:cs="Times New Roman"/>
          <w:sz w:val="28"/>
          <w:szCs w:val="28"/>
          <w:lang w:eastAsia="ru-RU"/>
        </w:rPr>
      </w:pPr>
      <w:proofErr w:type="spellStart"/>
      <w:r w:rsidRPr="004430F2">
        <w:rPr>
          <w:rFonts w:ascii="Times New Roman" w:eastAsia="Times New Roman" w:hAnsi="Times New Roman" w:cs="Times New Roman"/>
          <w:sz w:val="28"/>
          <w:szCs w:val="28"/>
          <w:lang w:eastAsia="ru-RU"/>
        </w:rPr>
        <w:t>Винокурова</w:t>
      </w:r>
      <w:proofErr w:type="spellEnd"/>
      <w:r w:rsidRPr="004430F2">
        <w:rPr>
          <w:rFonts w:ascii="Times New Roman" w:eastAsia="Times New Roman" w:hAnsi="Times New Roman" w:cs="Times New Roman"/>
          <w:sz w:val="28"/>
          <w:szCs w:val="28"/>
          <w:lang w:eastAsia="ru-RU"/>
        </w:rPr>
        <w:t xml:space="preserve"> ул. 5/6 </w:t>
      </w:r>
      <w:proofErr w:type="spellStart"/>
      <w:r w:rsidRPr="004430F2">
        <w:rPr>
          <w:rFonts w:ascii="Times New Roman" w:eastAsia="Times New Roman" w:hAnsi="Times New Roman" w:cs="Times New Roman"/>
          <w:sz w:val="28"/>
          <w:szCs w:val="28"/>
          <w:lang w:eastAsia="ru-RU"/>
        </w:rPr>
        <w:t>к.2</w:t>
      </w:r>
      <w:proofErr w:type="spellEnd"/>
    </w:p>
    <w:p w:rsidR="004430F2" w:rsidRPr="004430F2" w:rsidRDefault="004430F2" w:rsidP="004430F2">
      <w:pPr>
        <w:numPr>
          <w:ilvl w:val="0"/>
          <w:numId w:val="14"/>
        </w:numPr>
        <w:spacing w:after="0" w:line="240" w:lineRule="auto"/>
        <w:contextualSpacing/>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Профсоюзная ул. 5/9</w:t>
      </w:r>
    </w:p>
    <w:p w:rsidR="004430F2" w:rsidRPr="004430F2" w:rsidRDefault="004430F2" w:rsidP="004430F2">
      <w:pPr>
        <w:numPr>
          <w:ilvl w:val="0"/>
          <w:numId w:val="14"/>
        </w:numPr>
        <w:spacing w:after="0" w:line="240" w:lineRule="auto"/>
        <w:contextualSpacing/>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Дмитрия Ульянова ул. 24</w:t>
      </w:r>
    </w:p>
    <w:p w:rsidR="004430F2" w:rsidRPr="004430F2" w:rsidRDefault="004430F2" w:rsidP="004430F2">
      <w:pPr>
        <w:spacing w:after="0"/>
        <w:ind w:left="-426" w:firstLine="708"/>
        <w:jc w:val="both"/>
        <w:rPr>
          <w:rFonts w:ascii="Times New Roman" w:eastAsia="Times New Roman" w:hAnsi="Times New Roman" w:cs="Times New Roman"/>
          <w:sz w:val="28"/>
          <w:szCs w:val="28"/>
          <w:lang w:eastAsia="ru-RU"/>
        </w:rPr>
      </w:pPr>
    </w:p>
    <w:p w:rsidR="004430F2" w:rsidRPr="004430F2" w:rsidRDefault="004430F2" w:rsidP="004430F2">
      <w:pPr>
        <w:spacing w:after="0" w:line="0" w:lineRule="atLeast"/>
        <w:ind w:left="-62"/>
        <w:jc w:val="center"/>
        <w:rPr>
          <w:rFonts w:ascii="Times New Roman" w:eastAsia="Times New Roman" w:hAnsi="Times New Roman" w:cs="Times New Roman"/>
          <w:b/>
          <w:color w:val="000000"/>
          <w:sz w:val="28"/>
          <w:szCs w:val="28"/>
          <w:lang w:eastAsia="ru-RU"/>
        </w:rPr>
      </w:pPr>
      <w:r w:rsidRPr="004430F2">
        <w:rPr>
          <w:rFonts w:ascii="Times New Roman" w:eastAsia="Times New Roman" w:hAnsi="Times New Roman" w:cs="Times New Roman"/>
          <w:b/>
          <w:color w:val="000000"/>
          <w:sz w:val="28"/>
          <w:szCs w:val="28"/>
          <w:lang w:eastAsia="ru-RU"/>
        </w:rPr>
        <w:t xml:space="preserve">Информация о работе </w:t>
      </w:r>
      <w:proofErr w:type="spellStart"/>
      <w:r w:rsidRPr="004430F2">
        <w:rPr>
          <w:rFonts w:ascii="Times New Roman" w:eastAsia="Times New Roman" w:hAnsi="Times New Roman" w:cs="Times New Roman"/>
          <w:b/>
          <w:color w:val="000000"/>
          <w:sz w:val="28"/>
          <w:szCs w:val="28"/>
          <w:lang w:eastAsia="ru-RU"/>
        </w:rPr>
        <w:t>ГБУ</w:t>
      </w:r>
      <w:proofErr w:type="spellEnd"/>
      <w:r w:rsidRPr="004430F2">
        <w:rPr>
          <w:rFonts w:ascii="Times New Roman" w:eastAsia="Times New Roman" w:hAnsi="Times New Roman" w:cs="Times New Roman"/>
          <w:b/>
          <w:color w:val="000000"/>
          <w:sz w:val="28"/>
          <w:szCs w:val="28"/>
          <w:lang w:eastAsia="ru-RU"/>
        </w:rPr>
        <w:t xml:space="preserve"> «</w:t>
      </w:r>
      <w:proofErr w:type="spellStart"/>
      <w:r w:rsidRPr="004430F2">
        <w:rPr>
          <w:rFonts w:ascii="Times New Roman" w:eastAsia="Times New Roman" w:hAnsi="Times New Roman" w:cs="Times New Roman"/>
          <w:b/>
          <w:color w:val="000000"/>
          <w:sz w:val="28"/>
          <w:szCs w:val="28"/>
          <w:lang w:eastAsia="ru-RU"/>
        </w:rPr>
        <w:t>Жилищник</w:t>
      </w:r>
      <w:proofErr w:type="spellEnd"/>
      <w:r w:rsidRPr="004430F2">
        <w:rPr>
          <w:rFonts w:ascii="Times New Roman" w:eastAsia="Times New Roman" w:hAnsi="Times New Roman" w:cs="Times New Roman"/>
          <w:b/>
          <w:color w:val="000000"/>
          <w:sz w:val="28"/>
          <w:szCs w:val="28"/>
          <w:lang w:eastAsia="ru-RU"/>
        </w:rPr>
        <w:t xml:space="preserve"> района </w:t>
      </w:r>
      <w:proofErr w:type="gramStart"/>
      <w:r w:rsidRPr="004430F2">
        <w:rPr>
          <w:rFonts w:ascii="Times New Roman" w:eastAsia="Times New Roman" w:hAnsi="Times New Roman" w:cs="Times New Roman"/>
          <w:b/>
          <w:color w:val="000000"/>
          <w:sz w:val="28"/>
          <w:szCs w:val="28"/>
          <w:lang w:eastAsia="ru-RU"/>
        </w:rPr>
        <w:t>Академический</w:t>
      </w:r>
      <w:proofErr w:type="gramEnd"/>
      <w:r w:rsidRPr="004430F2">
        <w:rPr>
          <w:rFonts w:ascii="Times New Roman" w:eastAsia="Times New Roman" w:hAnsi="Times New Roman" w:cs="Times New Roman"/>
          <w:b/>
          <w:color w:val="000000"/>
          <w:sz w:val="28"/>
          <w:szCs w:val="28"/>
          <w:lang w:eastAsia="ru-RU"/>
        </w:rPr>
        <w:t>»</w:t>
      </w:r>
    </w:p>
    <w:p w:rsidR="004430F2" w:rsidRPr="004430F2" w:rsidRDefault="004430F2" w:rsidP="004430F2">
      <w:pPr>
        <w:spacing w:after="0" w:line="0" w:lineRule="atLeast"/>
        <w:ind w:left="-62"/>
        <w:jc w:val="center"/>
        <w:rPr>
          <w:rFonts w:ascii="Times New Roman" w:eastAsia="Times New Roman" w:hAnsi="Times New Roman" w:cs="Times New Roman"/>
          <w:b/>
          <w:color w:val="000000"/>
          <w:sz w:val="28"/>
          <w:szCs w:val="28"/>
          <w:lang w:eastAsia="ru-RU"/>
        </w:rPr>
      </w:pPr>
    </w:p>
    <w:p w:rsidR="004430F2" w:rsidRPr="004430F2" w:rsidRDefault="004430F2" w:rsidP="004430F2">
      <w:pPr>
        <w:spacing w:after="0" w:line="0" w:lineRule="atLeast"/>
        <w:ind w:left="-62"/>
        <w:jc w:val="both"/>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sz w:val="28"/>
          <w:szCs w:val="28"/>
          <w:lang w:eastAsia="ru-RU"/>
        </w:rPr>
        <w:t xml:space="preserve">        На территории Академического района с 3 июля 2013 года осуществляет свою деятельность </w:t>
      </w:r>
      <w:proofErr w:type="spellStart"/>
      <w:r w:rsidRPr="004430F2">
        <w:rPr>
          <w:rFonts w:ascii="Times New Roman" w:eastAsia="Times New Roman" w:hAnsi="Times New Roman" w:cs="Times New Roman"/>
          <w:b/>
          <w:sz w:val="28"/>
          <w:szCs w:val="28"/>
          <w:lang w:eastAsia="ru-RU"/>
        </w:rPr>
        <w:t>ГБУ</w:t>
      </w:r>
      <w:proofErr w:type="spellEnd"/>
      <w:r w:rsidRPr="004430F2">
        <w:rPr>
          <w:rFonts w:ascii="Times New Roman" w:eastAsia="Times New Roman" w:hAnsi="Times New Roman" w:cs="Times New Roman"/>
          <w:b/>
          <w:sz w:val="28"/>
          <w:szCs w:val="28"/>
          <w:lang w:eastAsia="ru-RU"/>
        </w:rPr>
        <w:t xml:space="preserve"> «</w:t>
      </w:r>
      <w:proofErr w:type="spellStart"/>
      <w:r w:rsidRPr="004430F2">
        <w:rPr>
          <w:rFonts w:ascii="Times New Roman" w:eastAsia="Times New Roman" w:hAnsi="Times New Roman" w:cs="Times New Roman"/>
          <w:b/>
          <w:sz w:val="28"/>
          <w:szCs w:val="28"/>
          <w:lang w:eastAsia="ru-RU"/>
        </w:rPr>
        <w:t>Жилищник</w:t>
      </w:r>
      <w:proofErr w:type="spellEnd"/>
      <w:r w:rsidRPr="004430F2">
        <w:rPr>
          <w:rFonts w:ascii="Times New Roman" w:eastAsia="Times New Roman" w:hAnsi="Times New Roman" w:cs="Times New Roman"/>
          <w:b/>
          <w:sz w:val="28"/>
          <w:szCs w:val="28"/>
          <w:lang w:eastAsia="ru-RU"/>
        </w:rPr>
        <w:t xml:space="preserve"> района </w:t>
      </w:r>
      <w:proofErr w:type="gramStart"/>
      <w:r w:rsidRPr="004430F2">
        <w:rPr>
          <w:rFonts w:ascii="Times New Roman" w:eastAsia="Times New Roman" w:hAnsi="Times New Roman" w:cs="Times New Roman"/>
          <w:b/>
          <w:sz w:val="28"/>
          <w:szCs w:val="28"/>
          <w:lang w:eastAsia="ru-RU"/>
        </w:rPr>
        <w:t>Академический</w:t>
      </w:r>
      <w:proofErr w:type="gramEnd"/>
      <w:r w:rsidRPr="004430F2">
        <w:rPr>
          <w:rFonts w:ascii="Times New Roman" w:eastAsia="Times New Roman" w:hAnsi="Times New Roman" w:cs="Times New Roman"/>
          <w:b/>
          <w:sz w:val="28"/>
          <w:szCs w:val="28"/>
          <w:lang w:eastAsia="ru-RU"/>
        </w:rPr>
        <w:t>»</w:t>
      </w:r>
      <w:r w:rsidRPr="004430F2">
        <w:rPr>
          <w:rFonts w:ascii="Times New Roman" w:eastAsia="Times New Roman" w:hAnsi="Times New Roman" w:cs="Times New Roman"/>
          <w:color w:val="000000"/>
          <w:sz w:val="28"/>
          <w:szCs w:val="28"/>
          <w:lang w:eastAsia="ru-RU"/>
        </w:rPr>
        <w:t xml:space="preserve"> образованное в результате реорганизации </w:t>
      </w:r>
      <w:proofErr w:type="spellStart"/>
      <w:r w:rsidRPr="004430F2">
        <w:rPr>
          <w:rFonts w:ascii="Times New Roman" w:eastAsia="Times New Roman" w:hAnsi="Times New Roman" w:cs="Times New Roman"/>
          <w:color w:val="000000"/>
          <w:sz w:val="28"/>
          <w:szCs w:val="28"/>
          <w:lang w:eastAsia="ru-RU"/>
        </w:rPr>
        <w:t>ГУП</w:t>
      </w:r>
      <w:proofErr w:type="spellEnd"/>
      <w:r w:rsidRPr="004430F2">
        <w:rPr>
          <w:rFonts w:ascii="Times New Roman" w:eastAsia="Times New Roman" w:hAnsi="Times New Roman" w:cs="Times New Roman"/>
          <w:color w:val="000000"/>
          <w:sz w:val="28"/>
          <w:szCs w:val="28"/>
          <w:lang w:eastAsia="ru-RU"/>
        </w:rPr>
        <w:t xml:space="preserve"> </w:t>
      </w:r>
      <w:proofErr w:type="spellStart"/>
      <w:r w:rsidRPr="004430F2">
        <w:rPr>
          <w:rFonts w:ascii="Times New Roman" w:eastAsia="Times New Roman" w:hAnsi="Times New Roman" w:cs="Times New Roman"/>
          <w:color w:val="000000"/>
          <w:sz w:val="28"/>
          <w:szCs w:val="28"/>
          <w:lang w:eastAsia="ru-RU"/>
        </w:rPr>
        <w:t>ДЕЗ</w:t>
      </w:r>
      <w:proofErr w:type="spellEnd"/>
      <w:r w:rsidRPr="004430F2">
        <w:rPr>
          <w:rFonts w:ascii="Times New Roman" w:eastAsia="Times New Roman" w:hAnsi="Times New Roman" w:cs="Times New Roman"/>
          <w:color w:val="000000"/>
          <w:sz w:val="28"/>
          <w:szCs w:val="28"/>
          <w:lang w:eastAsia="ru-RU"/>
        </w:rPr>
        <w:t xml:space="preserve"> Академического района. </w:t>
      </w:r>
    </w:p>
    <w:p w:rsidR="004430F2" w:rsidRPr="004430F2" w:rsidRDefault="004430F2" w:rsidP="004430F2">
      <w:pPr>
        <w:spacing w:after="0" w:line="0" w:lineRule="atLeast"/>
        <w:ind w:left="-62" w:firstLine="709"/>
        <w:jc w:val="both"/>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color w:val="000000"/>
          <w:sz w:val="28"/>
          <w:szCs w:val="28"/>
          <w:lang w:eastAsia="ru-RU"/>
        </w:rPr>
        <w:t>В баланс учреждения были перенесены входящие остатки организации-</w:t>
      </w:r>
      <w:proofErr w:type="spellStart"/>
      <w:r w:rsidRPr="004430F2">
        <w:rPr>
          <w:rFonts w:ascii="Times New Roman" w:eastAsia="Times New Roman" w:hAnsi="Times New Roman" w:cs="Times New Roman"/>
          <w:color w:val="000000"/>
          <w:sz w:val="28"/>
          <w:szCs w:val="28"/>
          <w:lang w:eastAsia="ru-RU"/>
        </w:rPr>
        <w:t>правопредшественника</w:t>
      </w:r>
      <w:proofErr w:type="spellEnd"/>
      <w:r w:rsidRPr="004430F2">
        <w:rPr>
          <w:rFonts w:ascii="Times New Roman" w:eastAsia="Times New Roman" w:hAnsi="Times New Roman" w:cs="Times New Roman"/>
          <w:color w:val="000000"/>
          <w:sz w:val="28"/>
          <w:szCs w:val="28"/>
          <w:lang w:eastAsia="ru-RU"/>
        </w:rPr>
        <w:t xml:space="preserve"> (</w:t>
      </w:r>
      <w:proofErr w:type="spellStart"/>
      <w:r w:rsidRPr="004430F2">
        <w:rPr>
          <w:rFonts w:ascii="Times New Roman" w:eastAsia="Times New Roman" w:hAnsi="Times New Roman" w:cs="Times New Roman"/>
          <w:color w:val="000000"/>
          <w:sz w:val="28"/>
          <w:szCs w:val="28"/>
          <w:lang w:eastAsia="ru-RU"/>
        </w:rPr>
        <w:t>ГУП</w:t>
      </w:r>
      <w:proofErr w:type="spellEnd"/>
      <w:r w:rsidRPr="004430F2">
        <w:rPr>
          <w:rFonts w:ascii="Times New Roman" w:eastAsia="Times New Roman" w:hAnsi="Times New Roman" w:cs="Times New Roman"/>
          <w:color w:val="000000"/>
          <w:sz w:val="28"/>
          <w:szCs w:val="28"/>
          <w:lang w:eastAsia="ru-RU"/>
        </w:rPr>
        <w:t xml:space="preserve"> </w:t>
      </w:r>
      <w:proofErr w:type="spellStart"/>
      <w:r w:rsidRPr="004430F2">
        <w:rPr>
          <w:rFonts w:ascii="Times New Roman" w:eastAsia="Times New Roman" w:hAnsi="Times New Roman" w:cs="Times New Roman"/>
          <w:color w:val="000000"/>
          <w:sz w:val="28"/>
          <w:szCs w:val="28"/>
          <w:lang w:eastAsia="ru-RU"/>
        </w:rPr>
        <w:t>ДЕЗ</w:t>
      </w:r>
      <w:proofErr w:type="spellEnd"/>
      <w:r w:rsidRPr="004430F2">
        <w:rPr>
          <w:rFonts w:ascii="Times New Roman" w:eastAsia="Times New Roman" w:hAnsi="Times New Roman" w:cs="Times New Roman"/>
          <w:color w:val="000000"/>
          <w:sz w:val="28"/>
          <w:szCs w:val="28"/>
          <w:lang w:eastAsia="ru-RU"/>
        </w:rPr>
        <w:t>), в том числе убыток в размере 87 371,1 тыс. руб. как финансовый результат прошлых отчетных периодов.</w:t>
      </w:r>
    </w:p>
    <w:p w:rsidR="004430F2" w:rsidRPr="004430F2" w:rsidRDefault="004430F2" w:rsidP="004430F2">
      <w:pPr>
        <w:spacing w:after="0" w:line="0" w:lineRule="atLeast"/>
        <w:ind w:left="25" w:firstLine="567"/>
        <w:jc w:val="both"/>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color w:val="000000"/>
          <w:sz w:val="28"/>
          <w:szCs w:val="28"/>
          <w:lang w:eastAsia="ru-RU"/>
        </w:rPr>
        <w:t xml:space="preserve">В управлении </w:t>
      </w:r>
      <w:proofErr w:type="spellStart"/>
      <w:r w:rsidRPr="004430F2">
        <w:rPr>
          <w:rFonts w:ascii="Times New Roman" w:eastAsia="Times New Roman" w:hAnsi="Times New Roman" w:cs="Times New Roman"/>
          <w:color w:val="000000"/>
          <w:sz w:val="28"/>
          <w:szCs w:val="28"/>
          <w:lang w:eastAsia="ru-RU"/>
        </w:rPr>
        <w:t>ГБУ</w:t>
      </w:r>
      <w:proofErr w:type="spellEnd"/>
      <w:r w:rsidRPr="004430F2">
        <w:rPr>
          <w:rFonts w:ascii="Times New Roman" w:eastAsia="Times New Roman" w:hAnsi="Times New Roman" w:cs="Times New Roman"/>
          <w:color w:val="000000"/>
          <w:sz w:val="28"/>
          <w:szCs w:val="28"/>
          <w:lang w:eastAsia="ru-RU"/>
        </w:rPr>
        <w:t xml:space="preserve"> «</w:t>
      </w:r>
      <w:proofErr w:type="spellStart"/>
      <w:r w:rsidRPr="004430F2">
        <w:rPr>
          <w:rFonts w:ascii="Times New Roman" w:eastAsia="Times New Roman" w:hAnsi="Times New Roman" w:cs="Times New Roman"/>
          <w:color w:val="000000"/>
          <w:sz w:val="28"/>
          <w:szCs w:val="28"/>
          <w:lang w:eastAsia="ru-RU"/>
        </w:rPr>
        <w:t>Жилищник</w:t>
      </w:r>
      <w:proofErr w:type="spellEnd"/>
      <w:r w:rsidRPr="004430F2">
        <w:rPr>
          <w:rFonts w:ascii="Times New Roman" w:eastAsia="Times New Roman" w:hAnsi="Times New Roman" w:cs="Times New Roman"/>
          <w:color w:val="000000"/>
          <w:sz w:val="28"/>
          <w:szCs w:val="28"/>
          <w:lang w:eastAsia="ru-RU"/>
        </w:rPr>
        <w:t xml:space="preserve"> района </w:t>
      </w:r>
      <w:proofErr w:type="gramStart"/>
      <w:r w:rsidRPr="004430F2">
        <w:rPr>
          <w:rFonts w:ascii="Times New Roman" w:eastAsia="Times New Roman" w:hAnsi="Times New Roman" w:cs="Times New Roman"/>
          <w:color w:val="000000"/>
          <w:sz w:val="28"/>
          <w:szCs w:val="28"/>
          <w:lang w:eastAsia="ru-RU"/>
        </w:rPr>
        <w:t>Академический</w:t>
      </w:r>
      <w:proofErr w:type="gramEnd"/>
      <w:r w:rsidRPr="004430F2">
        <w:rPr>
          <w:rFonts w:ascii="Times New Roman" w:eastAsia="Times New Roman" w:hAnsi="Times New Roman" w:cs="Times New Roman"/>
          <w:color w:val="000000"/>
          <w:sz w:val="28"/>
          <w:szCs w:val="28"/>
          <w:lang w:eastAsia="ru-RU"/>
        </w:rPr>
        <w:t xml:space="preserve">» находится 335 домов, общей площадью 2 008,3 тыс. </w:t>
      </w:r>
      <w:proofErr w:type="spellStart"/>
      <w:r w:rsidRPr="004430F2">
        <w:rPr>
          <w:rFonts w:ascii="Times New Roman" w:eastAsia="Times New Roman" w:hAnsi="Times New Roman" w:cs="Times New Roman"/>
          <w:color w:val="000000"/>
          <w:sz w:val="28"/>
          <w:szCs w:val="28"/>
          <w:lang w:eastAsia="ru-RU"/>
        </w:rPr>
        <w:t>кв.м</w:t>
      </w:r>
      <w:proofErr w:type="spellEnd"/>
      <w:r w:rsidRPr="004430F2">
        <w:rPr>
          <w:rFonts w:ascii="Times New Roman" w:eastAsia="Times New Roman" w:hAnsi="Times New Roman" w:cs="Times New Roman"/>
          <w:color w:val="000000"/>
          <w:sz w:val="28"/>
          <w:szCs w:val="28"/>
          <w:lang w:eastAsia="ru-RU"/>
        </w:rPr>
        <w:t>.</w:t>
      </w:r>
    </w:p>
    <w:p w:rsidR="004430F2" w:rsidRPr="004430F2" w:rsidRDefault="004430F2" w:rsidP="004430F2">
      <w:pPr>
        <w:spacing w:after="0" w:line="0" w:lineRule="atLeast"/>
        <w:ind w:left="25" w:firstLine="567"/>
        <w:jc w:val="both"/>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color w:val="000000"/>
          <w:sz w:val="28"/>
          <w:szCs w:val="28"/>
          <w:lang w:eastAsia="ru-RU"/>
        </w:rPr>
        <w:t xml:space="preserve">На содержании находятся объекты дорожного хозяйства не только Академического района (17 </w:t>
      </w:r>
      <w:proofErr w:type="spellStart"/>
      <w:r w:rsidRPr="004430F2">
        <w:rPr>
          <w:rFonts w:ascii="Times New Roman" w:eastAsia="Times New Roman" w:hAnsi="Times New Roman" w:cs="Times New Roman"/>
          <w:color w:val="000000"/>
          <w:sz w:val="28"/>
          <w:szCs w:val="28"/>
          <w:lang w:eastAsia="ru-RU"/>
        </w:rPr>
        <w:t>ОДХ</w:t>
      </w:r>
      <w:proofErr w:type="spellEnd"/>
      <w:r w:rsidRPr="004430F2">
        <w:rPr>
          <w:rFonts w:ascii="Times New Roman" w:eastAsia="Times New Roman" w:hAnsi="Times New Roman" w:cs="Times New Roman"/>
          <w:color w:val="000000"/>
          <w:sz w:val="28"/>
          <w:szCs w:val="28"/>
          <w:lang w:eastAsia="ru-RU"/>
        </w:rPr>
        <w:t xml:space="preserve">), но и Гагаринского (5 </w:t>
      </w:r>
      <w:proofErr w:type="spellStart"/>
      <w:r w:rsidRPr="004430F2">
        <w:rPr>
          <w:rFonts w:ascii="Times New Roman" w:eastAsia="Times New Roman" w:hAnsi="Times New Roman" w:cs="Times New Roman"/>
          <w:color w:val="000000"/>
          <w:sz w:val="28"/>
          <w:szCs w:val="28"/>
          <w:lang w:eastAsia="ru-RU"/>
        </w:rPr>
        <w:t>ОДХ</w:t>
      </w:r>
      <w:proofErr w:type="spellEnd"/>
      <w:r w:rsidRPr="004430F2">
        <w:rPr>
          <w:rFonts w:ascii="Times New Roman" w:eastAsia="Times New Roman" w:hAnsi="Times New Roman" w:cs="Times New Roman"/>
          <w:color w:val="000000"/>
          <w:sz w:val="28"/>
          <w:szCs w:val="28"/>
          <w:lang w:eastAsia="ru-RU"/>
        </w:rPr>
        <w:t xml:space="preserve">), </w:t>
      </w:r>
      <w:proofErr w:type="spellStart"/>
      <w:r w:rsidRPr="004430F2">
        <w:rPr>
          <w:rFonts w:ascii="Times New Roman" w:eastAsia="Times New Roman" w:hAnsi="Times New Roman" w:cs="Times New Roman"/>
          <w:color w:val="000000"/>
          <w:sz w:val="28"/>
          <w:szCs w:val="28"/>
          <w:lang w:eastAsia="ru-RU"/>
        </w:rPr>
        <w:t>Котловки</w:t>
      </w:r>
      <w:proofErr w:type="spellEnd"/>
      <w:r w:rsidRPr="004430F2">
        <w:rPr>
          <w:rFonts w:ascii="Times New Roman" w:eastAsia="Times New Roman" w:hAnsi="Times New Roman" w:cs="Times New Roman"/>
          <w:color w:val="000000"/>
          <w:sz w:val="28"/>
          <w:szCs w:val="28"/>
          <w:lang w:eastAsia="ru-RU"/>
        </w:rPr>
        <w:t xml:space="preserve"> (5 </w:t>
      </w:r>
      <w:proofErr w:type="spellStart"/>
      <w:r w:rsidRPr="004430F2">
        <w:rPr>
          <w:rFonts w:ascii="Times New Roman" w:eastAsia="Times New Roman" w:hAnsi="Times New Roman" w:cs="Times New Roman"/>
          <w:color w:val="000000"/>
          <w:sz w:val="28"/>
          <w:szCs w:val="28"/>
          <w:lang w:eastAsia="ru-RU"/>
        </w:rPr>
        <w:t>ОДХ</w:t>
      </w:r>
      <w:proofErr w:type="spellEnd"/>
      <w:r w:rsidRPr="004430F2">
        <w:rPr>
          <w:rFonts w:ascii="Times New Roman" w:eastAsia="Times New Roman" w:hAnsi="Times New Roman" w:cs="Times New Roman"/>
          <w:color w:val="000000"/>
          <w:sz w:val="28"/>
          <w:szCs w:val="28"/>
          <w:lang w:eastAsia="ru-RU"/>
        </w:rPr>
        <w:t xml:space="preserve">), а также до 27.07.2015 года обслуживались района Черемушки. </w:t>
      </w:r>
    </w:p>
    <w:p w:rsidR="004430F2" w:rsidRPr="004430F2" w:rsidRDefault="004430F2" w:rsidP="004430F2">
      <w:pPr>
        <w:spacing w:after="0" w:line="0" w:lineRule="atLeast"/>
        <w:ind w:left="25" w:firstLine="567"/>
        <w:jc w:val="both"/>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color w:val="000000"/>
          <w:sz w:val="28"/>
          <w:szCs w:val="28"/>
          <w:lang w:eastAsia="ru-RU"/>
        </w:rPr>
        <w:t xml:space="preserve">Одновременно, </w:t>
      </w:r>
      <w:proofErr w:type="spellStart"/>
      <w:r w:rsidRPr="004430F2">
        <w:rPr>
          <w:rFonts w:ascii="Times New Roman" w:eastAsia="Times New Roman" w:hAnsi="Times New Roman" w:cs="Times New Roman"/>
          <w:color w:val="000000"/>
          <w:sz w:val="28"/>
          <w:szCs w:val="28"/>
          <w:lang w:eastAsia="ru-RU"/>
        </w:rPr>
        <w:t>ГБУ</w:t>
      </w:r>
      <w:proofErr w:type="spellEnd"/>
      <w:r w:rsidRPr="004430F2">
        <w:rPr>
          <w:rFonts w:ascii="Times New Roman" w:eastAsia="Times New Roman" w:hAnsi="Times New Roman" w:cs="Times New Roman"/>
          <w:color w:val="000000"/>
          <w:sz w:val="28"/>
          <w:szCs w:val="28"/>
          <w:lang w:eastAsia="ru-RU"/>
        </w:rPr>
        <w:t xml:space="preserve"> обслуживает около 2 млн. </w:t>
      </w:r>
      <w:proofErr w:type="spellStart"/>
      <w:r w:rsidRPr="004430F2">
        <w:rPr>
          <w:rFonts w:ascii="Times New Roman" w:eastAsia="Times New Roman" w:hAnsi="Times New Roman" w:cs="Times New Roman"/>
          <w:color w:val="000000"/>
          <w:sz w:val="28"/>
          <w:szCs w:val="28"/>
          <w:lang w:eastAsia="ru-RU"/>
        </w:rPr>
        <w:t>кв.м</w:t>
      </w:r>
      <w:proofErr w:type="spellEnd"/>
      <w:proofErr w:type="gramStart"/>
      <w:r w:rsidRPr="004430F2">
        <w:rPr>
          <w:rFonts w:ascii="Times New Roman" w:eastAsia="Times New Roman" w:hAnsi="Times New Roman" w:cs="Times New Roman"/>
          <w:color w:val="000000"/>
          <w:sz w:val="28"/>
          <w:szCs w:val="28"/>
          <w:lang w:eastAsia="ru-RU"/>
        </w:rPr>
        <w:t xml:space="preserve"> .</w:t>
      </w:r>
      <w:proofErr w:type="gramEnd"/>
      <w:r w:rsidRPr="004430F2">
        <w:rPr>
          <w:rFonts w:ascii="Times New Roman" w:eastAsia="Times New Roman" w:hAnsi="Times New Roman" w:cs="Times New Roman"/>
          <w:color w:val="000000"/>
          <w:sz w:val="28"/>
          <w:szCs w:val="28"/>
          <w:lang w:eastAsia="ru-RU"/>
        </w:rPr>
        <w:t xml:space="preserve"> дворовых территорий.</w:t>
      </w:r>
    </w:p>
    <w:p w:rsidR="004430F2" w:rsidRPr="004430F2" w:rsidRDefault="004430F2" w:rsidP="004430F2">
      <w:pPr>
        <w:spacing w:after="0" w:line="0" w:lineRule="atLeast"/>
        <w:ind w:left="25" w:firstLine="567"/>
        <w:jc w:val="both"/>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color w:val="000000"/>
          <w:sz w:val="28"/>
          <w:szCs w:val="28"/>
          <w:lang w:eastAsia="ru-RU"/>
        </w:rPr>
        <w:t xml:space="preserve">В оперативном управлении находятся 3 земельных участка под размещение базы </w:t>
      </w:r>
      <w:proofErr w:type="spellStart"/>
      <w:r w:rsidRPr="004430F2">
        <w:rPr>
          <w:rFonts w:ascii="Times New Roman" w:eastAsia="Times New Roman" w:hAnsi="Times New Roman" w:cs="Times New Roman"/>
          <w:color w:val="000000"/>
          <w:sz w:val="28"/>
          <w:szCs w:val="28"/>
          <w:lang w:eastAsia="ru-RU"/>
        </w:rPr>
        <w:t>ГБУ</w:t>
      </w:r>
      <w:proofErr w:type="spellEnd"/>
      <w:r w:rsidRPr="004430F2">
        <w:rPr>
          <w:rFonts w:ascii="Times New Roman" w:eastAsia="Times New Roman" w:hAnsi="Times New Roman" w:cs="Times New Roman"/>
          <w:color w:val="000000"/>
          <w:sz w:val="28"/>
          <w:szCs w:val="28"/>
          <w:lang w:eastAsia="ru-RU"/>
        </w:rPr>
        <w:t xml:space="preserve"> «</w:t>
      </w:r>
      <w:proofErr w:type="spellStart"/>
      <w:r w:rsidRPr="004430F2">
        <w:rPr>
          <w:rFonts w:ascii="Times New Roman" w:eastAsia="Times New Roman" w:hAnsi="Times New Roman" w:cs="Times New Roman"/>
          <w:color w:val="000000"/>
          <w:sz w:val="28"/>
          <w:szCs w:val="28"/>
          <w:lang w:eastAsia="ru-RU"/>
        </w:rPr>
        <w:t>Жилищник</w:t>
      </w:r>
      <w:proofErr w:type="spellEnd"/>
      <w:r w:rsidRPr="004430F2">
        <w:rPr>
          <w:rFonts w:ascii="Times New Roman" w:eastAsia="Times New Roman" w:hAnsi="Times New Roman" w:cs="Times New Roman"/>
          <w:color w:val="000000"/>
          <w:sz w:val="28"/>
          <w:szCs w:val="28"/>
          <w:lang w:eastAsia="ru-RU"/>
        </w:rPr>
        <w:t xml:space="preserve">» и 1  под материально-техническую базу общей площадью 12 455 </w:t>
      </w:r>
      <w:proofErr w:type="spellStart"/>
      <w:r w:rsidRPr="004430F2">
        <w:rPr>
          <w:rFonts w:ascii="Times New Roman" w:eastAsia="Times New Roman" w:hAnsi="Times New Roman" w:cs="Times New Roman"/>
          <w:color w:val="000000"/>
          <w:sz w:val="28"/>
          <w:szCs w:val="28"/>
          <w:lang w:eastAsia="ru-RU"/>
        </w:rPr>
        <w:t>кв.м</w:t>
      </w:r>
      <w:proofErr w:type="spellEnd"/>
      <w:r w:rsidRPr="004430F2">
        <w:rPr>
          <w:rFonts w:ascii="Times New Roman" w:eastAsia="Times New Roman" w:hAnsi="Times New Roman" w:cs="Times New Roman"/>
          <w:color w:val="000000"/>
          <w:sz w:val="28"/>
          <w:szCs w:val="28"/>
          <w:lang w:eastAsia="ru-RU"/>
        </w:rPr>
        <w:t>.</w:t>
      </w:r>
    </w:p>
    <w:p w:rsidR="004430F2" w:rsidRPr="004430F2" w:rsidRDefault="004430F2" w:rsidP="004430F2">
      <w:pPr>
        <w:spacing w:after="0" w:line="0" w:lineRule="atLeast"/>
        <w:ind w:left="25" w:firstLine="567"/>
        <w:jc w:val="both"/>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color w:val="000000"/>
          <w:sz w:val="28"/>
          <w:szCs w:val="28"/>
          <w:lang w:eastAsia="ru-RU"/>
        </w:rPr>
        <w:t xml:space="preserve">На Черемушкинском проезде, </w:t>
      </w:r>
      <w:proofErr w:type="spellStart"/>
      <w:r w:rsidRPr="004430F2">
        <w:rPr>
          <w:rFonts w:ascii="Times New Roman" w:eastAsia="Times New Roman" w:hAnsi="Times New Roman" w:cs="Times New Roman"/>
          <w:color w:val="000000"/>
          <w:sz w:val="28"/>
          <w:szCs w:val="28"/>
          <w:lang w:eastAsia="ru-RU"/>
        </w:rPr>
        <w:t>вл.5</w:t>
      </w:r>
      <w:proofErr w:type="spellEnd"/>
      <w:r w:rsidRPr="004430F2">
        <w:rPr>
          <w:rFonts w:ascii="Times New Roman" w:eastAsia="Times New Roman" w:hAnsi="Times New Roman" w:cs="Times New Roman"/>
          <w:color w:val="000000"/>
          <w:sz w:val="28"/>
          <w:szCs w:val="28"/>
          <w:lang w:eastAsia="ru-RU"/>
        </w:rPr>
        <w:t xml:space="preserve"> оборудован бытовой городок площадью 350 </w:t>
      </w:r>
      <w:proofErr w:type="spellStart"/>
      <w:r w:rsidRPr="004430F2">
        <w:rPr>
          <w:rFonts w:ascii="Times New Roman" w:eastAsia="Times New Roman" w:hAnsi="Times New Roman" w:cs="Times New Roman"/>
          <w:color w:val="000000"/>
          <w:sz w:val="28"/>
          <w:szCs w:val="28"/>
          <w:lang w:eastAsia="ru-RU"/>
        </w:rPr>
        <w:t>кв.м</w:t>
      </w:r>
      <w:proofErr w:type="spellEnd"/>
      <w:r w:rsidRPr="004430F2">
        <w:rPr>
          <w:rFonts w:ascii="Times New Roman" w:eastAsia="Times New Roman" w:hAnsi="Times New Roman" w:cs="Times New Roman"/>
          <w:color w:val="000000"/>
          <w:sz w:val="28"/>
          <w:szCs w:val="28"/>
          <w:lang w:eastAsia="ru-RU"/>
        </w:rPr>
        <w:t xml:space="preserve">., на нем оборудованы бытовки, санузел, душевая, </w:t>
      </w:r>
      <w:proofErr w:type="gramStart"/>
      <w:r w:rsidRPr="004430F2">
        <w:rPr>
          <w:rFonts w:ascii="Times New Roman" w:eastAsia="Times New Roman" w:hAnsi="Times New Roman" w:cs="Times New Roman"/>
          <w:color w:val="000000"/>
          <w:sz w:val="28"/>
          <w:szCs w:val="28"/>
          <w:lang w:val="en-US" w:eastAsia="ru-RU"/>
        </w:rPr>
        <w:t>c</w:t>
      </w:r>
      <w:proofErr w:type="gramEnd"/>
      <w:r w:rsidRPr="004430F2">
        <w:rPr>
          <w:rFonts w:ascii="Times New Roman" w:eastAsia="Times New Roman" w:hAnsi="Times New Roman" w:cs="Times New Roman"/>
          <w:color w:val="000000"/>
          <w:sz w:val="28"/>
          <w:szCs w:val="28"/>
          <w:lang w:eastAsia="ru-RU"/>
        </w:rPr>
        <w:t>толовая, диспетчерская и пост охраны.</w:t>
      </w:r>
    </w:p>
    <w:p w:rsidR="004430F2" w:rsidRPr="004430F2" w:rsidRDefault="004430F2" w:rsidP="004430F2">
      <w:pPr>
        <w:spacing w:after="0" w:line="0" w:lineRule="atLeast"/>
        <w:ind w:left="25" w:firstLine="567"/>
        <w:contextualSpacing/>
        <w:jc w:val="both"/>
        <w:rPr>
          <w:rFonts w:ascii="Times New Roman" w:eastAsia="Times New Roman" w:hAnsi="Times New Roman" w:cs="Times New Roman"/>
          <w:color w:val="000000"/>
          <w:sz w:val="28"/>
          <w:szCs w:val="28"/>
        </w:rPr>
      </w:pPr>
      <w:r w:rsidRPr="004430F2">
        <w:rPr>
          <w:rFonts w:ascii="Times New Roman" w:eastAsia="Times New Roman" w:hAnsi="Times New Roman" w:cs="Times New Roman"/>
          <w:color w:val="000000"/>
          <w:sz w:val="28"/>
          <w:szCs w:val="28"/>
        </w:rPr>
        <w:lastRenderedPageBreak/>
        <w:t xml:space="preserve">Для размещения сотрудников учреждения подобрано и используется 3 208, 8 </w:t>
      </w:r>
      <w:proofErr w:type="spellStart"/>
      <w:r w:rsidRPr="004430F2">
        <w:rPr>
          <w:rFonts w:ascii="Times New Roman" w:eastAsia="Times New Roman" w:hAnsi="Times New Roman" w:cs="Times New Roman"/>
          <w:color w:val="000000"/>
          <w:sz w:val="28"/>
          <w:szCs w:val="28"/>
        </w:rPr>
        <w:t>кв.м</w:t>
      </w:r>
      <w:proofErr w:type="spellEnd"/>
      <w:r w:rsidRPr="004430F2">
        <w:rPr>
          <w:rFonts w:ascii="Times New Roman" w:eastAsia="Times New Roman" w:hAnsi="Times New Roman" w:cs="Times New Roman"/>
          <w:color w:val="000000"/>
          <w:sz w:val="28"/>
          <w:szCs w:val="28"/>
        </w:rPr>
        <w:t>. жилой площади в общежитиях Академического района.</w:t>
      </w:r>
    </w:p>
    <w:p w:rsidR="004430F2" w:rsidRPr="004430F2" w:rsidRDefault="004430F2" w:rsidP="004430F2">
      <w:pPr>
        <w:spacing w:after="0" w:line="0" w:lineRule="atLeast"/>
        <w:ind w:left="25" w:firstLine="567"/>
        <w:contextualSpacing/>
        <w:jc w:val="both"/>
        <w:rPr>
          <w:rFonts w:ascii="Times New Roman" w:eastAsia="Times New Roman" w:hAnsi="Times New Roman" w:cs="Times New Roman"/>
          <w:color w:val="000000"/>
          <w:sz w:val="28"/>
          <w:szCs w:val="28"/>
        </w:rPr>
      </w:pPr>
      <w:r w:rsidRPr="004430F2">
        <w:rPr>
          <w:rFonts w:ascii="Times New Roman" w:eastAsia="Times New Roman" w:hAnsi="Times New Roman" w:cs="Times New Roman"/>
          <w:color w:val="000000"/>
          <w:sz w:val="28"/>
          <w:szCs w:val="28"/>
        </w:rPr>
        <w:t xml:space="preserve">Одновременно, в Академическом районе подобран земельный участок для размещения автомобильной базы </w:t>
      </w:r>
      <w:proofErr w:type="spellStart"/>
      <w:r w:rsidRPr="004430F2">
        <w:rPr>
          <w:rFonts w:ascii="Times New Roman" w:eastAsia="Times New Roman" w:hAnsi="Times New Roman" w:cs="Times New Roman"/>
          <w:color w:val="000000"/>
          <w:sz w:val="28"/>
          <w:szCs w:val="28"/>
        </w:rPr>
        <w:t>ГБУ</w:t>
      </w:r>
      <w:proofErr w:type="spellEnd"/>
      <w:r w:rsidRPr="004430F2">
        <w:rPr>
          <w:rFonts w:ascii="Times New Roman" w:eastAsia="Times New Roman" w:hAnsi="Times New Roman" w:cs="Times New Roman"/>
          <w:color w:val="000000"/>
          <w:sz w:val="28"/>
          <w:szCs w:val="28"/>
        </w:rPr>
        <w:t xml:space="preserve"> «</w:t>
      </w:r>
      <w:proofErr w:type="spellStart"/>
      <w:r w:rsidRPr="004430F2">
        <w:rPr>
          <w:rFonts w:ascii="Times New Roman" w:eastAsia="Times New Roman" w:hAnsi="Times New Roman" w:cs="Times New Roman"/>
          <w:color w:val="000000"/>
          <w:sz w:val="28"/>
          <w:szCs w:val="28"/>
        </w:rPr>
        <w:t>Жилищник</w:t>
      </w:r>
      <w:proofErr w:type="spellEnd"/>
      <w:r w:rsidRPr="004430F2">
        <w:rPr>
          <w:rFonts w:ascii="Times New Roman" w:eastAsia="Times New Roman" w:hAnsi="Times New Roman" w:cs="Times New Roman"/>
          <w:color w:val="000000"/>
          <w:sz w:val="28"/>
          <w:szCs w:val="28"/>
        </w:rPr>
        <w:t xml:space="preserve"> Гагаринского района», а также предложены помещения для размещения в общежитиях рабочих </w:t>
      </w:r>
      <w:proofErr w:type="spellStart"/>
      <w:r w:rsidRPr="004430F2">
        <w:rPr>
          <w:rFonts w:ascii="Times New Roman" w:eastAsia="Times New Roman" w:hAnsi="Times New Roman" w:cs="Times New Roman"/>
          <w:color w:val="000000"/>
          <w:sz w:val="28"/>
          <w:szCs w:val="28"/>
        </w:rPr>
        <w:t>ГБУ</w:t>
      </w:r>
      <w:proofErr w:type="spellEnd"/>
      <w:r w:rsidRPr="004430F2">
        <w:rPr>
          <w:rFonts w:ascii="Times New Roman" w:eastAsia="Times New Roman" w:hAnsi="Times New Roman" w:cs="Times New Roman"/>
          <w:color w:val="000000"/>
          <w:sz w:val="28"/>
          <w:szCs w:val="28"/>
        </w:rPr>
        <w:t xml:space="preserve"> «</w:t>
      </w:r>
      <w:proofErr w:type="spellStart"/>
      <w:r w:rsidRPr="004430F2">
        <w:rPr>
          <w:rFonts w:ascii="Times New Roman" w:eastAsia="Times New Roman" w:hAnsi="Times New Roman" w:cs="Times New Roman"/>
          <w:color w:val="000000"/>
          <w:sz w:val="28"/>
          <w:szCs w:val="28"/>
        </w:rPr>
        <w:t>Жилищник</w:t>
      </w:r>
      <w:proofErr w:type="spellEnd"/>
      <w:r w:rsidRPr="004430F2">
        <w:rPr>
          <w:rFonts w:ascii="Times New Roman" w:eastAsia="Times New Roman" w:hAnsi="Times New Roman" w:cs="Times New Roman"/>
          <w:color w:val="000000"/>
          <w:sz w:val="28"/>
          <w:szCs w:val="28"/>
        </w:rPr>
        <w:t xml:space="preserve"> Гагаринского района» и </w:t>
      </w:r>
      <w:proofErr w:type="spellStart"/>
      <w:r w:rsidRPr="004430F2">
        <w:rPr>
          <w:rFonts w:ascii="Times New Roman" w:eastAsia="Times New Roman" w:hAnsi="Times New Roman" w:cs="Times New Roman"/>
          <w:color w:val="000000"/>
          <w:sz w:val="28"/>
          <w:szCs w:val="28"/>
        </w:rPr>
        <w:t>ГБУ</w:t>
      </w:r>
      <w:proofErr w:type="spellEnd"/>
      <w:r w:rsidRPr="004430F2">
        <w:rPr>
          <w:rFonts w:ascii="Times New Roman" w:eastAsia="Times New Roman" w:hAnsi="Times New Roman" w:cs="Times New Roman"/>
          <w:color w:val="000000"/>
          <w:sz w:val="28"/>
          <w:szCs w:val="28"/>
        </w:rPr>
        <w:t xml:space="preserve"> «</w:t>
      </w:r>
      <w:proofErr w:type="spellStart"/>
      <w:r w:rsidRPr="004430F2">
        <w:rPr>
          <w:rFonts w:ascii="Times New Roman" w:eastAsia="Times New Roman" w:hAnsi="Times New Roman" w:cs="Times New Roman"/>
          <w:color w:val="000000"/>
          <w:sz w:val="28"/>
          <w:szCs w:val="28"/>
        </w:rPr>
        <w:t>Жилищник</w:t>
      </w:r>
      <w:proofErr w:type="spellEnd"/>
      <w:r w:rsidRPr="004430F2">
        <w:rPr>
          <w:rFonts w:ascii="Times New Roman" w:eastAsia="Times New Roman" w:hAnsi="Times New Roman" w:cs="Times New Roman"/>
          <w:color w:val="000000"/>
          <w:sz w:val="28"/>
          <w:szCs w:val="28"/>
        </w:rPr>
        <w:t xml:space="preserve"> Ломоносовского района».</w:t>
      </w:r>
    </w:p>
    <w:p w:rsidR="004430F2" w:rsidRPr="004430F2" w:rsidRDefault="004430F2" w:rsidP="004430F2">
      <w:pPr>
        <w:spacing w:after="0" w:line="0" w:lineRule="atLeast"/>
        <w:ind w:left="25" w:firstLine="567"/>
        <w:jc w:val="both"/>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color w:val="000000"/>
          <w:sz w:val="28"/>
          <w:szCs w:val="28"/>
          <w:lang w:eastAsia="ru-RU"/>
        </w:rPr>
        <w:t xml:space="preserve">В настоящий момент </w:t>
      </w:r>
      <w:proofErr w:type="spellStart"/>
      <w:r w:rsidRPr="004430F2">
        <w:rPr>
          <w:rFonts w:ascii="Times New Roman" w:eastAsia="Times New Roman" w:hAnsi="Times New Roman" w:cs="Times New Roman"/>
          <w:color w:val="000000"/>
          <w:sz w:val="28"/>
          <w:szCs w:val="28"/>
          <w:lang w:eastAsia="ru-RU"/>
        </w:rPr>
        <w:t>ГБУ</w:t>
      </w:r>
      <w:proofErr w:type="spellEnd"/>
      <w:r w:rsidRPr="004430F2">
        <w:rPr>
          <w:rFonts w:ascii="Times New Roman" w:eastAsia="Times New Roman" w:hAnsi="Times New Roman" w:cs="Times New Roman"/>
          <w:color w:val="000000"/>
          <w:sz w:val="28"/>
          <w:szCs w:val="28"/>
          <w:lang w:eastAsia="ru-RU"/>
        </w:rPr>
        <w:t xml:space="preserve"> располагает 107 единицами техники, принято на работу 916 человек, из них:</w:t>
      </w:r>
    </w:p>
    <w:p w:rsidR="004430F2" w:rsidRPr="004430F2" w:rsidRDefault="004430F2" w:rsidP="004430F2">
      <w:pPr>
        <w:spacing w:after="0" w:line="0" w:lineRule="atLeast"/>
        <w:ind w:left="25" w:firstLine="567"/>
        <w:jc w:val="both"/>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color w:val="000000"/>
          <w:sz w:val="28"/>
          <w:szCs w:val="28"/>
          <w:lang w:eastAsia="ru-RU"/>
        </w:rPr>
        <w:t>- 638 человек граждане РФ;</w:t>
      </w:r>
    </w:p>
    <w:p w:rsidR="004430F2" w:rsidRPr="004430F2" w:rsidRDefault="004430F2" w:rsidP="004430F2">
      <w:pPr>
        <w:spacing w:after="0" w:line="0" w:lineRule="atLeast"/>
        <w:jc w:val="both"/>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color w:val="000000"/>
          <w:sz w:val="28"/>
          <w:szCs w:val="28"/>
          <w:lang w:eastAsia="ru-RU"/>
        </w:rPr>
        <w:t xml:space="preserve">         -389 человека иностранные граждане, на всех оформлен патент на работу.</w:t>
      </w:r>
    </w:p>
    <w:p w:rsidR="004430F2" w:rsidRPr="004430F2" w:rsidRDefault="004430F2" w:rsidP="004430F2">
      <w:pPr>
        <w:spacing w:after="0" w:line="0" w:lineRule="atLeast"/>
        <w:ind w:left="-62" w:firstLine="709"/>
        <w:jc w:val="both"/>
        <w:rPr>
          <w:rFonts w:ascii="Times New Roman" w:eastAsia="Times New Roman" w:hAnsi="Times New Roman" w:cs="Times New Roman"/>
          <w:color w:val="0000FF"/>
          <w:sz w:val="28"/>
          <w:szCs w:val="28"/>
          <w:lang w:eastAsia="ru-RU"/>
        </w:rPr>
      </w:pPr>
      <w:r w:rsidRPr="004430F2">
        <w:rPr>
          <w:rFonts w:ascii="Times New Roman" w:eastAsia="Times New Roman" w:hAnsi="Times New Roman" w:cs="Times New Roman"/>
          <w:color w:val="000000"/>
          <w:sz w:val="28"/>
          <w:szCs w:val="28"/>
          <w:lang w:eastAsia="ru-RU"/>
        </w:rPr>
        <w:t xml:space="preserve">Так же для оптимизации деятельности </w:t>
      </w:r>
      <w:proofErr w:type="spellStart"/>
      <w:r w:rsidRPr="004430F2">
        <w:rPr>
          <w:rFonts w:ascii="Times New Roman" w:eastAsia="Times New Roman" w:hAnsi="Times New Roman" w:cs="Times New Roman"/>
          <w:color w:val="000000"/>
          <w:sz w:val="28"/>
          <w:szCs w:val="28"/>
          <w:lang w:eastAsia="ru-RU"/>
        </w:rPr>
        <w:t>ГБУ</w:t>
      </w:r>
      <w:proofErr w:type="spellEnd"/>
      <w:r w:rsidRPr="004430F2">
        <w:rPr>
          <w:rFonts w:ascii="Times New Roman" w:eastAsia="Times New Roman" w:hAnsi="Times New Roman" w:cs="Times New Roman"/>
          <w:color w:val="000000"/>
          <w:sz w:val="28"/>
          <w:szCs w:val="28"/>
          <w:lang w:eastAsia="ru-RU"/>
        </w:rPr>
        <w:t xml:space="preserve"> было пересмотрено штатное расписание с уменьшением расходов на фонд оплаты труда, и доведение суммы расходов на ФОТ до 50% от себестоимости услуг</w:t>
      </w:r>
      <w:r w:rsidRPr="004430F2">
        <w:rPr>
          <w:rFonts w:ascii="Times New Roman" w:eastAsia="Times New Roman" w:hAnsi="Times New Roman" w:cs="Times New Roman"/>
          <w:color w:val="0000FF"/>
          <w:sz w:val="28"/>
          <w:szCs w:val="28"/>
          <w:lang w:eastAsia="ru-RU"/>
        </w:rPr>
        <w:t>.</w:t>
      </w:r>
    </w:p>
    <w:p w:rsidR="004430F2" w:rsidRPr="004430F2" w:rsidRDefault="004430F2" w:rsidP="004430F2">
      <w:pPr>
        <w:spacing w:after="0" w:line="240" w:lineRule="auto"/>
        <w:rPr>
          <w:rFonts w:ascii="Times New Roman" w:eastAsia="Times New Roman" w:hAnsi="Times New Roman" w:cs="Times New Roman"/>
          <w:color w:val="FF0000"/>
          <w:sz w:val="24"/>
          <w:szCs w:val="24"/>
          <w:lang w:eastAsia="ru-RU"/>
        </w:rPr>
      </w:pPr>
    </w:p>
    <w:p w:rsidR="004430F2" w:rsidRPr="004430F2" w:rsidRDefault="004430F2" w:rsidP="004430F2">
      <w:pPr>
        <w:spacing w:after="0" w:line="240" w:lineRule="auto"/>
        <w:rPr>
          <w:rFonts w:ascii="Times New Roman" w:eastAsia="Times New Roman" w:hAnsi="Times New Roman" w:cs="Times New Roman"/>
          <w:color w:val="FF0000"/>
          <w:sz w:val="24"/>
          <w:szCs w:val="24"/>
          <w:lang w:eastAsia="ru-RU"/>
        </w:rPr>
      </w:pPr>
    </w:p>
    <w:p w:rsidR="004430F2" w:rsidRPr="004430F2" w:rsidRDefault="004430F2" w:rsidP="004430F2">
      <w:pPr>
        <w:spacing w:after="0" w:line="240" w:lineRule="auto"/>
        <w:jc w:val="center"/>
        <w:rPr>
          <w:rFonts w:ascii="Times New Roman" w:eastAsia="Times New Roman" w:hAnsi="Times New Roman" w:cs="Times New Roman"/>
          <w:color w:val="FF0000"/>
          <w:sz w:val="24"/>
          <w:szCs w:val="24"/>
          <w:lang w:eastAsia="ru-RU"/>
        </w:rPr>
      </w:pPr>
      <w:r w:rsidRPr="004430F2">
        <w:rPr>
          <w:rFonts w:ascii="Times New Roman" w:eastAsia="Times New Roman" w:hAnsi="Times New Roman" w:cs="Times New Roman"/>
          <w:color w:val="FF0000"/>
          <w:sz w:val="24"/>
          <w:szCs w:val="24"/>
          <w:lang w:eastAsia="ru-RU"/>
        </w:rPr>
        <w:pict>
          <v:shape id="_x0000_i1026" type="#_x0000_t136" style="width:240.75pt;height:18pt" fillcolor="#030" strokecolor="teal">
            <v:shadow color="#868686"/>
            <v:textpath style="font-family:&quot;Colonna MT&quot;;font-size:8pt;font-weight:bold;v-text-kern:t" trim="t" fitpath="t" string="Сфера строительства и реконструкции&#10;"/>
          </v:shape>
        </w:pict>
      </w:r>
    </w:p>
    <w:p w:rsidR="004430F2" w:rsidRPr="004430F2" w:rsidRDefault="004430F2" w:rsidP="004430F2">
      <w:pPr>
        <w:spacing w:after="0" w:line="240" w:lineRule="auto"/>
        <w:jc w:val="center"/>
        <w:rPr>
          <w:rFonts w:ascii="Times New Roman" w:eastAsia="Times New Roman" w:hAnsi="Times New Roman" w:cs="Times New Roman"/>
          <w:color w:val="FF0000"/>
          <w:sz w:val="24"/>
          <w:szCs w:val="24"/>
          <w:lang w:eastAsia="ru-RU"/>
        </w:rPr>
      </w:pPr>
    </w:p>
    <w:p w:rsidR="004430F2" w:rsidRPr="004430F2" w:rsidRDefault="004430F2" w:rsidP="004430F2">
      <w:pPr>
        <w:ind w:firstLine="540"/>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       На территории Академического района </w:t>
      </w:r>
      <w:r w:rsidRPr="004430F2">
        <w:rPr>
          <w:rFonts w:ascii="Times New Roman" w:eastAsia="Times New Roman" w:hAnsi="Times New Roman" w:cs="Times New Roman"/>
          <w:b/>
          <w:sz w:val="28"/>
          <w:szCs w:val="28"/>
          <w:lang w:eastAsia="ru-RU"/>
        </w:rPr>
        <w:t xml:space="preserve">в </w:t>
      </w:r>
      <w:proofErr w:type="spellStart"/>
      <w:r w:rsidRPr="004430F2">
        <w:rPr>
          <w:rFonts w:ascii="Times New Roman" w:eastAsia="Times New Roman" w:hAnsi="Times New Roman" w:cs="Times New Roman"/>
          <w:b/>
          <w:sz w:val="28"/>
          <w:szCs w:val="28"/>
          <w:lang w:eastAsia="ru-RU"/>
        </w:rPr>
        <w:t>2015г</w:t>
      </w:r>
      <w:proofErr w:type="spellEnd"/>
      <w:r w:rsidRPr="004430F2">
        <w:rPr>
          <w:rFonts w:ascii="Times New Roman" w:eastAsia="Times New Roman" w:hAnsi="Times New Roman" w:cs="Times New Roman"/>
          <w:sz w:val="28"/>
          <w:szCs w:val="28"/>
          <w:lang w:eastAsia="ru-RU"/>
        </w:rPr>
        <w:t xml:space="preserve">. по программе реконструкции квартала 12 введены в эксплуатацию  жилые дома по адресам: </w:t>
      </w:r>
    </w:p>
    <w:p w:rsidR="004430F2" w:rsidRPr="004430F2" w:rsidRDefault="004430F2" w:rsidP="004430F2">
      <w:pPr>
        <w:ind w:firstLine="540"/>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 </w:t>
      </w:r>
      <w:proofErr w:type="spellStart"/>
      <w:r w:rsidRPr="004430F2">
        <w:rPr>
          <w:rFonts w:ascii="Times New Roman" w:eastAsia="Times New Roman" w:hAnsi="Times New Roman" w:cs="Times New Roman"/>
          <w:b/>
          <w:sz w:val="28"/>
          <w:szCs w:val="28"/>
          <w:lang w:eastAsia="ru-RU"/>
        </w:rPr>
        <w:t>корп.1</w:t>
      </w:r>
      <w:proofErr w:type="spellEnd"/>
      <w:r w:rsidRPr="004430F2">
        <w:rPr>
          <w:rFonts w:ascii="Times New Roman" w:eastAsia="Times New Roman" w:hAnsi="Times New Roman" w:cs="Times New Roman"/>
          <w:b/>
          <w:sz w:val="28"/>
          <w:szCs w:val="28"/>
          <w:lang w:eastAsia="ru-RU"/>
        </w:rPr>
        <w:t xml:space="preserve"> в кв. 12 (ул. Дмитрия Ульянова, </w:t>
      </w:r>
      <w:proofErr w:type="spellStart"/>
      <w:r w:rsidRPr="004430F2">
        <w:rPr>
          <w:rFonts w:ascii="Times New Roman" w:eastAsia="Times New Roman" w:hAnsi="Times New Roman" w:cs="Times New Roman"/>
          <w:b/>
          <w:sz w:val="28"/>
          <w:szCs w:val="28"/>
          <w:lang w:eastAsia="ru-RU"/>
        </w:rPr>
        <w:t>д.23</w:t>
      </w:r>
      <w:proofErr w:type="spellEnd"/>
      <w:r w:rsidRPr="004430F2">
        <w:rPr>
          <w:rFonts w:ascii="Times New Roman" w:eastAsia="Times New Roman" w:hAnsi="Times New Roman" w:cs="Times New Roman"/>
          <w:b/>
          <w:sz w:val="28"/>
          <w:szCs w:val="28"/>
          <w:lang w:eastAsia="ru-RU"/>
        </w:rPr>
        <w:t xml:space="preserve">, </w:t>
      </w:r>
      <w:proofErr w:type="spellStart"/>
      <w:r w:rsidRPr="004430F2">
        <w:rPr>
          <w:rFonts w:ascii="Times New Roman" w:eastAsia="Times New Roman" w:hAnsi="Times New Roman" w:cs="Times New Roman"/>
          <w:b/>
          <w:sz w:val="28"/>
          <w:szCs w:val="28"/>
          <w:lang w:eastAsia="ru-RU"/>
        </w:rPr>
        <w:t>корп.1</w:t>
      </w:r>
      <w:proofErr w:type="spellEnd"/>
      <w:r w:rsidRPr="004430F2">
        <w:rPr>
          <w:rFonts w:ascii="Times New Roman" w:eastAsia="Times New Roman" w:hAnsi="Times New Roman" w:cs="Times New Roman"/>
          <w:b/>
          <w:sz w:val="28"/>
          <w:szCs w:val="28"/>
          <w:lang w:eastAsia="ru-RU"/>
        </w:rPr>
        <w:t xml:space="preserve">), </w:t>
      </w:r>
      <w:r w:rsidRPr="004430F2">
        <w:rPr>
          <w:rFonts w:ascii="Times New Roman" w:eastAsia="Times New Roman" w:hAnsi="Times New Roman" w:cs="Times New Roman"/>
          <w:sz w:val="28"/>
          <w:szCs w:val="28"/>
          <w:lang w:eastAsia="ru-RU"/>
        </w:rPr>
        <w:t xml:space="preserve">общая площадь 35608,6 </w:t>
      </w:r>
      <w:proofErr w:type="spellStart"/>
      <w:r w:rsidRPr="004430F2">
        <w:rPr>
          <w:rFonts w:ascii="Times New Roman" w:eastAsia="Times New Roman" w:hAnsi="Times New Roman" w:cs="Times New Roman"/>
          <w:sz w:val="28"/>
          <w:szCs w:val="28"/>
          <w:lang w:eastAsia="ru-RU"/>
        </w:rPr>
        <w:t>кв</w:t>
      </w:r>
      <w:proofErr w:type="gramStart"/>
      <w:r w:rsidRPr="004430F2">
        <w:rPr>
          <w:rFonts w:ascii="Times New Roman" w:eastAsia="Times New Roman" w:hAnsi="Times New Roman" w:cs="Times New Roman"/>
          <w:sz w:val="28"/>
          <w:szCs w:val="28"/>
          <w:lang w:eastAsia="ru-RU"/>
        </w:rPr>
        <w:t>.м</w:t>
      </w:r>
      <w:proofErr w:type="spellEnd"/>
      <w:proofErr w:type="gramEnd"/>
      <w:r w:rsidRPr="004430F2">
        <w:rPr>
          <w:rFonts w:ascii="Times New Roman" w:eastAsia="Times New Roman" w:hAnsi="Times New Roman" w:cs="Times New Roman"/>
          <w:b/>
          <w:sz w:val="28"/>
          <w:szCs w:val="28"/>
          <w:lang w:eastAsia="ru-RU"/>
        </w:rPr>
        <w:t xml:space="preserve">      </w:t>
      </w:r>
    </w:p>
    <w:p w:rsidR="004430F2" w:rsidRPr="004430F2" w:rsidRDefault="004430F2" w:rsidP="004430F2">
      <w:pPr>
        <w:spacing w:line="240" w:lineRule="auto"/>
        <w:ind w:right="1"/>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b/>
          <w:sz w:val="28"/>
          <w:szCs w:val="28"/>
          <w:lang w:eastAsia="ru-RU"/>
        </w:rPr>
        <w:t xml:space="preserve">        - </w:t>
      </w:r>
      <w:proofErr w:type="spellStart"/>
      <w:r w:rsidRPr="004430F2">
        <w:rPr>
          <w:rFonts w:ascii="Times New Roman" w:eastAsia="Times New Roman" w:hAnsi="Times New Roman" w:cs="Times New Roman"/>
          <w:b/>
          <w:sz w:val="28"/>
          <w:szCs w:val="28"/>
          <w:lang w:eastAsia="ru-RU"/>
        </w:rPr>
        <w:t>корп.2</w:t>
      </w:r>
      <w:proofErr w:type="spellEnd"/>
      <w:r w:rsidRPr="004430F2">
        <w:rPr>
          <w:rFonts w:ascii="Times New Roman" w:eastAsia="Times New Roman" w:hAnsi="Times New Roman" w:cs="Times New Roman"/>
          <w:b/>
          <w:sz w:val="28"/>
          <w:szCs w:val="28"/>
          <w:lang w:eastAsia="ru-RU"/>
        </w:rPr>
        <w:t xml:space="preserve"> в </w:t>
      </w:r>
      <w:proofErr w:type="spellStart"/>
      <w:r w:rsidRPr="004430F2">
        <w:rPr>
          <w:rFonts w:ascii="Times New Roman" w:eastAsia="Times New Roman" w:hAnsi="Times New Roman" w:cs="Times New Roman"/>
          <w:b/>
          <w:sz w:val="28"/>
          <w:szCs w:val="28"/>
          <w:lang w:eastAsia="ru-RU"/>
        </w:rPr>
        <w:t>кв.12</w:t>
      </w:r>
      <w:proofErr w:type="spellEnd"/>
      <w:r w:rsidRPr="004430F2">
        <w:rPr>
          <w:rFonts w:ascii="Times New Roman" w:eastAsia="Times New Roman" w:hAnsi="Times New Roman" w:cs="Times New Roman"/>
          <w:b/>
          <w:sz w:val="28"/>
          <w:szCs w:val="28"/>
          <w:lang w:eastAsia="ru-RU"/>
        </w:rPr>
        <w:t xml:space="preserve"> (ул. Дмитрия Ульянова, </w:t>
      </w:r>
      <w:proofErr w:type="spellStart"/>
      <w:r w:rsidRPr="004430F2">
        <w:rPr>
          <w:rFonts w:ascii="Times New Roman" w:eastAsia="Times New Roman" w:hAnsi="Times New Roman" w:cs="Times New Roman"/>
          <w:b/>
          <w:sz w:val="28"/>
          <w:szCs w:val="28"/>
          <w:lang w:eastAsia="ru-RU"/>
        </w:rPr>
        <w:t>д.23</w:t>
      </w:r>
      <w:proofErr w:type="spellEnd"/>
      <w:r w:rsidRPr="004430F2">
        <w:rPr>
          <w:rFonts w:ascii="Times New Roman" w:eastAsia="Times New Roman" w:hAnsi="Times New Roman" w:cs="Times New Roman"/>
          <w:b/>
          <w:sz w:val="28"/>
          <w:szCs w:val="28"/>
          <w:lang w:eastAsia="ru-RU"/>
        </w:rPr>
        <w:t xml:space="preserve">, </w:t>
      </w:r>
      <w:proofErr w:type="spellStart"/>
      <w:r w:rsidRPr="004430F2">
        <w:rPr>
          <w:rFonts w:ascii="Times New Roman" w:eastAsia="Times New Roman" w:hAnsi="Times New Roman" w:cs="Times New Roman"/>
          <w:b/>
          <w:sz w:val="28"/>
          <w:szCs w:val="28"/>
          <w:lang w:eastAsia="ru-RU"/>
        </w:rPr>
        <w:t>корп.2</w:t>
      </w:r>
      <w:proofErr w:type="spellEnd"/>
      <w:r w:rsidRPr="004430F2">
        <w:rPr>
          <w:rFonts w:ascii="Times New Roman" w:eastAsia="Times New Roman" w:hAnsi="Times New Roman" w:cs="Times New Roman"/>
          <w:b/>
          <w:sz w:val="28"/>
          <w:szCs w:val="28"/>
          <w:lang w:eastAsia="ru-RU"/>
        </w:rPr>
        <w:t>)</w:t>
      </w:r>
      <w:r w:rsidRPr="004430F2">
        <w:rPr>
          <w:rFonts w:ascii="Times New Roman" w:eastAsia="Times New Roman" w:hAnsi="Times New Roman" w:cs="Times New Roman"/>
          <w:sz w:val="28"/>
          <w:szCs w:val="28"/>
          <w:lang w:eastAsia="ru-RU"/>
        </w:rPr>
        <w:t xml:space="preserve">, общая площадь 9389,0 </w:t>
      </w:r>
      <w:proofErr w:type="spellStart"/>
      <w:r w:rsidRPr="004430F2">
        <w:rPr>
          <w:rFonts w:ascii="Times New Roman" w:eastAsia="Times New Roman" w:hAnsi="Times New Roman" w:cs="Times New Roman"/>
          <w:sz w:val="28"/>
          <w:szCs w:val="28"/>
          <w:lang w:eastAsia="ru-RU"/>
        </w:rPr>
        <w:t>кв.м</w:t>
      </w:r>
      <w:proofErr w:type="spellEnd"/>
      <w:r w:rsidRPr="004430F2">
        <w:rPr>
          <w:rFonts w:ascii="Times New Roman" w:eastAsia="Times New Roman" w:hAnsi="Times New Roman" w:cs="Times New Roman"/>
          <w:sz w:val="28"/>
          <w:szCs w:val="28"/>
          <w:lang w:eastAsia="ru-RU"/>
        </w:rPr>
        <w:t xml:space="preserve">. </w:t>
      </w:r>
    </w:p>
    <w:p w:rsidR="004430F2" w:rsidRPr="004430F2" w:rsidRDefault="004430F2" w:rsidP="004430F2">
      <w:pPr>
        <w:rPr>
          <w:rFonts w:ascii="Times New Roman" w:eastAsia="Times New Roman" w:hAnsi="Times New Roman" w:cs="Times New Roman"/>
          <w:b/>
          <w:sz w:val="28"/>
          <w:szCs w:val="28"/>
          <w:lang w:eastAsia="ru-RU"/>
        </w:rPr>
      </w:pPr>
      <w:r w:rsidRPr="004430F2">
        <w:rPr>
          <w:rFonts w:ascii="Times New Roman" w:eastAsia="Times New Roman" w:hAnsi="Times New Roman" w:cs="Times New Roman"/>
          <w:b/>
          <w:sz w:val="28"/>
          <w:szCs w:val="28"/>
          <w:lang w:eastAsia="ru-RU"/>
        </w:rPr>
        <w:t xml:space="preserve">   </w:t>
      </w:r>
    </w:p>
    <w:p w:rsidR="004430F2" w:rsidRPr="004430F2" w:rsidRDefault="004430F2" w:rsidP="004430F2">
      <w:pPr>
        <w:ind w:firstLine="540"/>
        <w:jc w:val="both"/>
        <w:rPr>
          <w:rFonts w:ascii="Times New Roman" w:eastAsia="Times New Roman" w:hAnsi="Times New Roman" w:cs="Times New Roman"/>
          <w:b/>
          <w:sz w:val="28"/>
          <w:szCs w:val="28"/>
          <w:lang w:eastAsia="ru-RU"/>
        </w:rPr>
      </w:pPr>
      <w:r w:rsidRPr="004430F2">
        <w:rPr>
          <w:rFonts w:ascii="Times New Roman" w:eastAsia="Times New Roman" w:hAnsi="Times New Roman" w:cs="Times New Roman"/>
          <w:b/>
          <w:sz w:val="28"/>
          <w:szCs w:val="28"/>
          <w:lang w:eastAsia="ru-RU"/>
        </w:rPr>
        <w:t xml:space="preserve">- </w:t>
      </w:r>
      <w:proofErr w:type="spellStart"/>
      <w:r w:rsidRPr="004430F2">
        <w:rPr>
          <w:rFonts w:ascii="Times New Roman" w:eastAsia="Times New Roman" w:hAnsi="Times New Roman" w:cs="Times New Roman"/>
          <w:b/>
          <w:sz w:val="28"/>
          <w:szCs w:val="28"/>
          <w:lang w:eastAsia="ru-RU"/>
        </w:rPr>
        <w:t>ул</w:t>
      </w:r>
      <w:proofErr w:type="gramStart"/>
      <w:r w:rsidRPr="004430F2">
        <w:rPr>
          <w:rFonts w:ascii="Times New Roman" w:eastAsia="Times New Roman" w:hAnsi="Times New Roman" w:cs="Times New Roman"/>
          <w:b/>
          <w:sz w:val="28"/>
          <w:szCs w:val="28"/>
          <w:lang w:eastAsia="ru-RU"/>
        </w:rPr>
        <w:t>.Г</w:t>
      </w:r>
      <w:proofErr w:type="gramEnd"/>
      <w:r w:rsidRPr="004430F2">
        <w:rPr>
          <w:rFonts w:ascii="Times New Roman" w:eastAsia="Times New Roman" w:hAnsi="Times New Roman" w:cs="Times New Roman"/>
          <w:b/>
          <w:sz w:val="28"/>
          <w:szCs w:val="28"/>
          <w:lang w:eastAsia="ru-RU"/>
        </w:rPr>
        <w:t>римау</w:t>
      </w:r>
      <w:proofErr w:type="spellEnd"/>
      <w:r w:rsidRPr="004430F2">
        <w:rPr>
          <w:rFonts w:ascii="Times New Roman" w:eastAsia="Times New Roman" w:hAnsi="Times New Roman" w:cs="Times New Roman"/>
          <w:b/>
          <w:sz w:val="28"/>
          <w:szCs w:val="28"/>
          <w:lang w:eastAsia="ru-RU"/>
        </w:rPr>
        <w:t xml:space="preserve">, </w:t>
      </w:r>
      <w:proofErr w:type="spellStart"/>
      <w:r w:rsidRPr="004430F2">
        <w:rPr>
          <w:rFonts w:ascii="Times New Roman" w:eastAsia="Times New Roman" w:hAnsi="Times New Roman" w:cs="Times New Roman"/>
          <w:b/>
          <w:sz w:val="28"/>
          <w:szCs w:val="28"/>
          <w:lang w:eastAsia="ru-RU"/>
        </w:rPr>
        <w:t>д.11</w:t>
      </w:r>
      <w:proofErr w:type="spellEnd"/>
      <w:r w:rsidRPr="004430F2">
        <w:rPr>
          <w:rFonts w:ascii="Times New Roman" w:eastAsia="Times New Roman" w:hAnsi="Times New Roman" w:cs="Times New Roman"/>
          <w:b/>
          <w:sz w:val="28"/>
          <w:szCs w:val="28"/>
          <w:lang w:eastAsia="ru-RU"/>
        </w:rPr>
        <w:t xml:space="preserve">, </w:t>
      </w:r>
      <w:proofErr w:type="spellStart"/>
      <w:r w:rsidRPr="004430F2">
        <w:rPr>
          <w:rFonts w:ascii="Times New Roman" w:eastAsia="Times New Roman" w:hAnsi="Times New Roman" w:cs="Times New Roman"/>
          <w:b/>
          <w:sz w:val="28"/>
          <w:szCs w:val="28"/>
          <w:lang w:eastAsia="ru-RU"/>
        </w:rPr>
        <w:t>корп.1</w:t>
      </w:r>
      <w:proofErr w:type="spellEnd"/>
      <w:r w:rsidRPr="004430F2">
        <w:rPr>
          <w:rFonts w:ascii="Times New Roman" w:eastAsia="Times New Roman" w:hAnsi="Times New Roman" w:cs="Times New Roman"/>
          <w:b/>
          <w:sz w:val="28"/>
          <w:szCs w:val="28"/>
          <w:lang w:eastAsia="ru-RU"/>
        </w:rPr>
        <w:t xml:space="preserve">  - снесён в </w:t>
      </w:r>
      <w:proofErr w:type="spellStart"/>
      <w:r w:rsidRPr="004430F2">
        <w:rPr>
          <w:rFonts w:ascii="Times New Roman" w:eastAsia="Times New Roman" w:hAnsi="Times New Roman" w:cs="Times New Roman"/>
          <w:b/>
          <w:sz w:val="28"/>
          <w:szCs w:val="28"/>
          <w:lang w:eastAsia="ru-RU"/>
        </w:rPr>
        <w:t>2015г</w:t>
      </w:r>
      <w:proofErr w:type="spellEnd"/>
      <w:r w:rsidRPr="004430F2">
        <w:rPr>
          <w:rFonts w:ascii="Times New Roman" w:eastAsia="Times New Roman" w:hAnsi="Times New Roman" w:cs="Times New Roman"/>
          <w:b/>
          <w:sz w:val="28"/>
          <w:szCs w:val="28"/>
          <w:lang w:eastAsia="ru-RU"/>
        </w:rPr>
        <w:t>.</w:t>
      </w:r>
    </w:p>
    <w:p w:rsidR="004430F2" w:rsidRPr="004430F2" w:rsidRDefault="004430F2" w:rsidP="004430F2">
      <w:pPr>
        <w:ind w:firstLine="540"/>
        <w:rPr>
          <w:rFonts w:ascii="Times New Roman" w:eastAsia="Times New Roman" w:hAnsi="Times New Roman" w:cs="Times New Roman"/>
          <w:b/>
          <w:sz w:val="28"/>
          <w:szCs w:val="28"/>
          <w:lang w:eastAsia="ru-RU"/>
        </w:rPr>
      </w:pPr>
      <w:r w:rsidRPr="004430F2">
        <w:rPr>
          <w:rFonts w:ascii="Times New Roman" w:eastAsia="Times New Roman" w:hAnsi="Times New Roman" w:cs="Times New Roman"/>
          <w:b/>
          <w:sz w:val="28"/>
          <w:szCs w:val="28"/>
          <w:lang w:eastAsia="ru-RU"/>
        </w:rPr>
        <w:t>Продолжается отселение жилых домов по адресам:</w:t>
      </w:r>
    </w:p>
    <w:p w:rsidR="004430F2" w:rsidRPr="004430F2" w:rsidRDefault="004430F2" w:rsidP="004430F2">
      <w:pPr>
        <w:ind w:firstLine="540"/>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 ул. Дмитрия Ульянова, </w:t>
      </w:r>
      <w:proofErr w:type="spellStart"/>
      <w:r w:rsidRPr="004430F2">
        <w:rPr>
          <w:rFonts w:ascii="Times New Roman" w:eastAsia="Times New Roman" w:hAnsi="Times New Roman" w:cs="Times New Roman"/>
          <w:sz w:val="28"/>
          <w:szCs w:val="28"/>
          <w:lang w:eastAsia="ru-RU"/>
        </w:rPr>
        <w:t>д.27</w:t>
      </w:r>
      <w:proofErr w:type="spellEnd"/>
      <w:r w:rsidRPr="004430F2">
        <w:rPr>
          <w:rFonts w:ascii="Times New Roman" w:eastAsia="Times New Roman" w:hAnsi="Times New Roman" w:cs="Times New Roman"/>
          <w:sz w:val="28"/>
          <w:szCs w:val="28"/>
          <w:lang w:eastAsia="ru-RU"/>
        </w:rPr>
        <w:t xml:space="preserve">/12, </w:t>
      </w:r>
      <w:proofErr w:type="spellStart"/>
      <w:r w:rsidRPr="004430F2">
        <w:rPr>
          <w:rFonts w:ascii="Times New Roman" w:eastAsia="Times New Roman" w:hAnsi="Times New Roman" w:cs="Times New Roman"/>
          <w:sz w:val="28"/>
          <w:szCs w:val="28"/>
          <w:lang w:eastAsia="ru-RU"/>
        </w:rPr>
        <w:t>корп.1</w:t>
      </w:r>
      <w:proofErr w:type="spellEnd"/>
      <w:r w:rsidRPr="004430F2">
        <w:rPr>
          <w:rFonts w:ascii="Times New Roman" w:eastAsia="Times New Roman" w:hAnsi="Times New Roman" w:cs="Times New Roman"/>
          <w:sz w:val="28"/>
          <w:szCs w:val="28"/>
          <w:lang w:eastAsia="ru-RU"/>
        </w:rPr>
        <w:t>, 2, 3, 4;</w:t>
      </w:r>
    </w:p>
    <w:p w:rsidR="004430F2" w:rsidRPr="004430F2" w:rsidRDefault="004430F2" w:rsidP="004430F2">
      <w:pPr>
        <w:ind w:firstLine="540"/>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 ул. </w:t>
      </w:r>
      <w:proofErr w:type="spellStart"/>
      <w:r w:rsidRPr="004430F2">
        <w:rPr>
          <w:rFonts w:ascii="Times New Roman" w:eastAsia="Times New Roman" w:hAnsi="Times New Roman" w:cs="Times New Roman"/>
          <w:sz w:val="28"/>
          <w:szCs w:val="28"/>
          <w:lang w:eastAsia="ru-RU"/>
        </w:rPr>
        <w:t>Шверника</w:t>
      </w:r>
      <w:proofErr w:type="spellEnd"/>
      <w:r w:rsidRPr="004430F2">
        <w:rPr>
          <w:rFonts w:ascii="Times New Roman" w:eastAsia="Times New Roman" w:hAnsi="Times New Roman" w:cs="Times New Roman"/>
          <w:sz w:val="28"/>
          <w:szCs w:val="28"/>
          <w:lang w:eastAsia="ru-RU"/>
        </w:rPr>
        <w:t xml:space="preserve">, </w:t>
      </w:r>
      <w:proofErr w:type="spellStart"/>
      <w:r w:rsidRPr="004430F2">
        <w:rPr>
          <w:rFonts w:ascii="Times New Roman" w:eastAsia="Times New Roman" w:hAnsi="Times New Roman" w:cs="Times New Roman"/>
          <w:sz w:val="28"/>
          <w:szCs w:val="28"/>
          <w:lang w:eastAsia="ru-RU"/>
        </w:rPr>
        <w:t>д.6</w:t>
      </w:r>
      <w:proofErr w:type="spellEnd"/>
      <w:r w:rsidRPr="004430F2">
        <w:rPr>
          <w:rFonts w:ascii="Times New Roman" w:eastAsia="Times New Roman" w:hAnsi="Times New Roman" w:cs="Times New Roman"/>
          <w:sz w:val="28"/>
          <w:szCs w:val="28"/>
          <w:lang w:eastAsia="ru-RU"/>
        </w:rPr>
        <w:t xml:space="preserve">, </w:t>
      </w:r>
      <w:proofErr w:type="spellStart"/>
      <w:r w:rsidRPr="004430F2">
        <w:rPr>
          <w:rFonts w:ascii="Times New Roman" w:eastAsia="Times New Roman" w:hAnsi="Times New Roman" w:cs="Times New Roman"/>
          <w:sz w:val="28"/>
          <w:szCs w:val="28"/>
          <w:lang w:eastAsia="ru-RU"/>
        </w:rPr>
        <w:t>корп.2</w:t>
      </w:r>
      <w:proofErr w:type="spellEnd"/>
      <w:r w:rsidRPr="004430F2">
        <w:rPr>
          <w:rFonts w:ascii="Times New Roman" w:eastAsia="Times New Roman" w:hAnsi="Times New Roman" w:cs="Times New Roman"/>
          <w:sz w:val="28"/>
          <w:szCs w:val="28"/>
          <w:lang w:eastAsia="ru-RU"/>
        </w:rPr>
        <w:t>.</w:t>
      </w:r>
    </w:p>
    <w:p w:rsidR="004430F2" w:rsidRPr="004430F2" w:rsidRDefault="004430F2" w:rsidP="004430F2">
      <w:pPr>
        <w:ind w:firstLine="540"/>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Завершение отселения  и снос данных жилых домов планируется в 1-2 кварталах </w:t>
      </w:r>
      <w:proofErr w:type="spellStart"/>
      <w:r w:rsidRPr="004430F2">
        <w:rPr>
          <w:rFonts w:ascii="Times New Roman" w:eastAsia="Times New Roman" w:hAnsi="Times New Roman" w:cs="Times New Roman"/>
          <w:sz w:val="28"/>
          <w:szCs w:val="28"/>
          <w:lang w:eastAsia="ru-RU"/>
        </w:rPr>
        <w:t>2016г</w:t>
      </w:r>
      <w:proofErr w:type="spellEnd"/>
      <w:r w:rsidRPr="004430F2">
        <w:rPr>
          <w:rFonts w:ascii="Times New Roman" w:eastAsia="Times New Roman" w:hAnsi="Times New Roman" w:cs="Times New Roman"/>
          <w:sz w:val="28"/>
          <w:szCs w:val="28"/>
          <w:lang w:eastAsia="ru-RU"/>
        </w:rPr>
        <w:t>.</w:t>
      </w:r>
    </w:p>
    <w:p w:rsidR="004430F2" w:rsidRPr="004430F2" w:rsidRDefault="004430F2" w:rsidP="004430F2">
      <w:pPr>
        <w:ind w:firstLine="540"/>
        <w:jc w:val="both"/>
        <w:rPr>
          <w:rFonts w:ascii="Times New Roman" w:eastAsia="Times New Roman" w:hAnsi="Times New Roman" w:cs="Times New Roman"/>
          <w:b/>
          <w:sz w:val="28"/>
          <w:szCs w:val="28"/>
          <w:lang w:eastAsia="ru-RU"/>
        </w:rPr>
      </w:pPr>
      <w:r w:rsidRPr="004430F2">
        <w:rPr>
          <w:rFonts w:ascii="Times New Roman" w:eastAsia="Times New Roman" w:hAnsi="Times New Roman" w:cs="Times New Roman"/>
          <w:b/>
          <w:sz w:val="28"/>
          <w:szCs w:val="28"/>
          <w:lang w:eastAsia="ru-RU"/>
        </w:rPr>
        <w:t xml:space="preserve">На </w:t>
      </w:r>
      <w:proofErr w:type="spellStart"/>
      <w:r w:rsidRPr="004430F2">
        <w:rPr>
          <w:rFonts w:ascii="Times New Roman" w:eastAsia="Times New Roman" w:hAnsi="Times New Roman" w:cs="Times New Roman"/>
          <w:b/>
          <w:sz w:val="28"/>
          <w:szCs w:val="28"/>
          <w:lang w:eastAsia="ru-RU"/>
        </w:rPr>
        <w:t>2016г</w:t>
      </w:r>
      <w:proofErr w:type="spellEnd"/>
      <w:r w:rsidRPr="004430F2">
        <w:rPr>
          <w:rFonts w:ascii="Times New Roman" w:eastAsia="Times New Roman" w:hAnsi="Times New Roman" w:cs="Times New Roman"/>
          <w:b/>
          <w:sz w:val="28"/>
          <w:szCs w:val="28"/>
          <w:lang w:eastAsia="ru-RU"/>
        </w:rPr>
        <w:t xml:space="preserve"> планируются следующие объекты по завершению реконструкции квартала 12:</w:t>
      </w:r>
    </w:p>
    <w:p w:rsidR="004430F2" w:rsidRPr="004430F2" w:rsidRDefault="004430F2" w:rsidP="004430F2">
      <w:pPr>
        <w:ind w:firstLine="540"/>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 строительство новых жилых домов </w:t>
      </w:r>
      <w:proofErr w:type="spellStart"/>
      <w:r w:rsidRPr="004430F2">
        <w:rPr>
          <w:rFonts w:ascii="Times New Roman" w:eastAsia="Times New Roman" w:hAnsi="Times New Roman" w:cs="Times New Roman"/>
          <w:sz w:val="28"/>
          <w:szCs w:val="28"/>
          <w:lang w:eastAsia="ru-RU"/>
        </w:rPr>
        <w:t>корп.10</w:t>
      </w:r>
      <w:proofErr w:type="spellEnd"/>
      <w:r w:rsidRPr="004430F2">
        <w:rPr>
          <w:rFonts w:ascii="Times New Roman" w:eastAsia="Times New Roman" w:hAnsi="Times New Roman" w:cs="Times New Roman"/>
          <w:sz w:val="28"/>
          <w:szCs w:val="28"/>
          <w:lang w:eastAsia="ru-RU"/>
        </w:rPr>
        <w:t xml:space="preserve"> (4-х </w:t>
      </w:r>
      <w:proofErr w:type="gramStart"/>
      <w:r w:rsidRPr="004430F2">
        <w:rPr>
          <w:rFonts w:ascii="Times New Roman" w:eastAsia="Times New Roman" w:hAnsi="Times New Roman" w:cs="Times New Roman"/>
          <w:sz w:val="28"/>
          <w:szCs w:val="28"/>
          <w:lang w:eastAsia="ru-RU"/>
        </w:rPr>
        <w:t>секционный</w:t>
      </w:r>
      <w:proofErr w:type="gramEnd"/>
      <w:r w:rsidRPr="004430F2">
        <w:rPr>
          <w:rFonts w:ascii="Times New Roman" w:eastAsia="Times New Roman" w:hAnsi="Times New Roman" w:cs="Times New Roman"/>
          <w:sz w:val="28"/>
          <w:szCs w:val="28"/>
          <w:lang w:eastAsia="ru-RU"/>
        </w:rPr>
        <w:t>, 19-</w:t>
      </w:r>
      <w:proofErr w:type="spellStart"/>
      <w:r w:rsidRPr="004430F2">
        <w:rPr>
          <w:rFonts w:ascii="Times New Roman" w:eastAsia="Times New Roman" w:hAnsi="Times New Roman" w:cs="Times New Roman"/>
          <w:sz w:val="28"/>
          <w:szCs w:val="28"/>
          <w:lang w:eastAsia="ru-RU"/>
        </w:rPr>
        <w:t>ти</w:t>
      </w:r>
      <w:proofErr w:type="spellEnd"/>
      <w:r w:rsidRPr="004430F2">
        <w:rPr>
          <w:rFonts w:ascii="Times New Roman" w:eastAsia="Times New Roman" w:hAnsi="Times New Roman" w:cs="Times New Roman"/>
          <w:sz w:val="28"/>
          <w:szCs w:val="28"/>
          <w:lang w:eastAsia="ru-RU"/>
        </w:rPr>
        <w:t xml:space="preserve"> этажный, общая площадь здания 19,8 </w:t>
      </w:r>
      <w:proofErr w:type="spellStart"/>
      <w:r w:rsidRPr="004430F2">
        <w:rPr>
          <w:rFonts w:ascii="Times New Roman" w:eastAsia="Times New Roman" w:hAnsi="Times New Roman" w:cs="Times New Roman"/>
          <w:sz w:val="28"/>
          <w:szCs w:val="28"/>
          <w:lang w:eastAsia="ru-RU"/>
        </w:rPr>
        <w:t>тыс.кв.м</w:t>
      </w:r>
      <w:proofErr w:type="spellEnd"/>
      <w:r w:rsidRPr="004430F2">
        <w:rPr>
          <w:rFonts w:ascii="Times New Roman" w:eastAsia="Times New Roman" w:hAnsi="Times New Roman" w:cs="Times New Roman"/>
          <w:sz w:val="28"/>
          <w:szCs w:val="28"/>
          <w:lang w:eastAsia="ru-RU"/>
        </w:rPr>
        <w:t>.) и 11 (8-ми секционный, 19-</w:t>
      </w:r>
      <w:proofErr w:type="spellStart"/>
      <w:r w:rsidRPr="004430F2">
        <w:rPr>
          <w:rFonts w:ascii="Times New Roman" w:eastAsia="Times New Roman" w:hAnsi="Times New Roman" w:cs="Times New Roman"/>
          <w:sz w:val="28"/>
          <w:szCs w:val="28"/>
          <w:lang w:eastAsia="ru-RU"/>
        </w:rPr>
        <w:t>ти</w:t>
      </w:r>
      <w:proofErr w:type="spellEnd"/>
      <w:r w:rsidRPr="004430F2">
        <w:rPr>
          <w:rFonts w:ascii="Times New Roman" w:eastAsia="Times New Roman" w:hAnsi="Times New Roman" w:cs="Times New Roman"/>
          <w:sz w:val="28"/>
          <w:szCs w:val="28"/>
          <w:lang w:eastAsia="ru-RU"/>
        </w:rPr>
        <w:t xml:space="preserve"> этажный, общая площадь здания 35,4 тыс. </w:t>
      </w:r>
      <w:proofErr w:type="spellStart"/>
      <w:r w:rsidRPr="004430F2">
        <w:rPr>
          <w:rFonts w:ascii="Times New Roman" w:eastAsia="Times New Roman" w:hAnsi="Times New Roman" w:cs="Times New Roman"/>
          <w:sz w:val="28"/>
          <w:szCs w:val="28"/>
          <w:lang w:eastAsia="ru-RU"/>
        </w:rPr>
        <w:t>кв.м</w:t>
      </w:r>
      <w:proofErr w:type="spellEnd"/>
      <w:r w:rsidRPr="004430F2">
        <w:rPr>
          <w:rFonts w:ascii="Times New Roman" w:eastAsia="Times New Roman" w:hAnsi="Times New Roman" w:cs="Times New Roman"/>
          <w:sz w:val="28"/>
          <w:szCs w:val="28"/>
          <w:lang w:eastAsia="ru-RU"/>
        </w:rPr>
        <w:t xml:space="preserve">..) в квартале 12 на месте сноса домов 27/12, </w:t>
      </w:r>
      <w:proofErr w:type="spellStart"/>
      <w:r w:rsidRPr="004430F2">
        <w:rPr>
          <w:rFonts w:ascii="Times New Roman" w:eastAsia="Times New Roman" w:hAnsi="Times New Roman" w:cs="Times New Roman"/>
          <w:sz w:val="28"/>
          <w:szCs w:val="28"/>
          <w:lang w:eastAsia="ru-RU"/>
        </w:rPr>
        <w:t>корп.1</w:t>
      </w:r>
      <w:proofErr w:type="spellEnd"/>
      <w:r w:rsidRPr="004430F2">
        <w:rPr>
          <w:rFonts w:ascii="Times New Roman" w:eastAsia="Times New Roman" w:hAnsi="Times New Roman" w:cs="Times New Roman"/>
          <w:sz w:val="28"/>
          <w:szCs w:val="28"/>
          <w:lang w:eastAsia="ru-RU"/>
        </w:rPr>
        <w:t xml:space="preserve">-4 по ул. Дмитрия Ульянова. </w:t>
      </w:r>
    </w:p>
    <w:p w:rsidR="004430F2" w:rsidRPr="004430F2" w:rsidRDefault="004430F2" w:rsidP="004430F2">
      <w:pPr>
        <w:jc w:val="both"/>
        <w:rPr>
          <w:rFonts w:ascii="Times New Roman" w:eastAsia="Times New Roman" w:hAnsi="Times New Roman" w:cs="Times New Roman"/>
          <w:b/>
          <w:sz w:val="28"/>
          <w:szCs w:val="28"/>
          <w:lang w:eastAsia="ru-RU"/>
        </w:rPr>
      </w:pPr>
      <w:r w:rsidRPr="004430F2">
        <w:rPr>
          <w:rFonts w:ascii="Times New Roman" w:eastAsia="Times New Roman" w:hAnsi="Times New Roman" w:cs="Times New Roman"/>
          <w:b/>
          <w:sz w:val="28"/>
          <w:szCs w:val="28"/>
          <w:lang w:eastAsia="ru-RU"/>
        </w:rPr>
        <w:lastRenderedPageBreak/>
        <w:t xml:space="preserve">        Ввод объектов социального назначения:</w:t>
      </w:r>
    </w:p>
    <w:p w:rsidR="004430F2" w:rsidRPr="004430F2" w:rsidRDefault="004430F2" w:rsidP="004430F2">
      <w:pPr>
        <w:ind w:firstLine="540"/>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 общеобразовательная школа на 550 учащихся, </w:t>
      </w:r>
      <w:proofErr w:type="spellStart"/>
      <w:r w:rsidRPr="004430F2">
        <w:rPr>
          <w:rFonts w:ascii="Times New Roman" w:eastAsia="Times New Roman" w:hAnsi="Times New Roman" w:cs="Times New Roman"/>
          <w:sz w:val="28"/>
          <w:szCs w:val="28"/>
          <w:lang w:eastAsia="ru-RU"/>
        </w:rPr>
        <w:t>корп.17</w:t>
      </w:r>
      <w:proofErr w:type="spellEnd"/>
      <w:r w:rsidRPr="004430F2">
        <w:rPr>
          <w:rFonts w:ascii="Times New Roman" w:eastAsia="Times New Roman" w:hAnsi="Times New Roman" w:cs="Times New Roman"/>
          <w:sz w:val="28"/>
          <w:szCs w:val="28"/>
          <w:lang w:eastAsia="ru-RU"/>
        </w:rPr>
        <w:t xml:space="preserve"> в </w:t>
      </w:r>
      <w:proofErr w:type="spellStart"/>
      <w:r w:rsidRPr="004430F2">
        <w:rPr>
          <w:rFonts w:ascii="Times New Roman" w:eastAsia="Times New Roman" w:hAnsi="Times New Roman" w:cs="Times New Roman"/>
          <w:sz w:val="28"/>
          <w:szCs w:val="28"/>
          <w:lang w:eastAsia="ru-RU"/>
        </w:rPr>
        <w:t>кв.12</w:t>
      </w:r>
      <w:proofErr w:type="spellEnd"/>
      <w:r w:rsidRPr="004430F2">
        <w:rPr>
          <w:rFonts w:ascii="Times New Roman" w:eastAsia="Times New Roman" w:hAnsi="Times New Roman" w:cs="Times New Roman"/>
          <w:sz w:val="28"/>
          <w:szCs w:val="28"/>
          <w:lang w:eastAsia="ru-RU"/>
        </w:rPr>
        <w:t xml:space="preserve">  (ул. </w:t>
      </w:r>
      <w:proofErr w:type="spellStart"/>
      <w:r w:rsidRPr="004430F2">
        <w:rPr>
          <w:rFonts w:ascii="Times New Roman" w:eastAsia="Times New Roman" w:hAnsi="Times New Roman" w:cs="Times New Roman"/>
          <w:sz w:val="28"/>
          <w:szCs w:val="28"/>
          <w:lang w:eastAsia="ru-RU"/>
        </w:rPr>
        <w:t>Гримау</w:t>
      </w:r>
      <w:proofErr w:type="spellEnd"/>
      <w:r w:rsidRPr="004430F2">
        <w:rPr>
          <w:rFonts w:ascii="Times New Roman" w:eastAsia="Times New Roman" w:hAnsi="Times New Roman" w:cs="Times New Roman"/>
          <w:sz w:val="28"/>
          <w:szCs w:val="28"/>
          <w:lang w:eastAsia="ru-RU"/>
        </w:rPr>
        <w:t xml:space="preserve">, </w:t>
      </w:r>
      <w:proofErr w:type="spellStart"/>
      <w:r w:rsidRPr="004430F2">
        <w:rPr>
          <w:rFonts w:ascii="Times New Roman" w:eastAsia="Times New Roman" w:hAnsi="Times New Roman" w:cs="Times New Roman"/>
          <w:sz w:val="28"/>
          <w:szCs w:val="28"/>
          <w:lang w:eastAsia="ru-RU"/>
        </w:rPr>
        <w:t>д.11А</w:t>
      </w:r>
      <w:proofErr w:type="spellEnd"/>
      <w:r w:rsidRPr="004430F2">
        <w:rPr>
          <w:rFonts w:ascii="Times New Roman" w:eastAsia="Times New Roman" w:hAnsi="Times New Roman" w:cs="Times New Roman"/>
          <w:sz w:val="28"/>
          <w:szCs w:val="28"/>
          <w:lang w:eastAsia="ru-RU"/>
        </w:rPr>
        <w:t xml:space="preserve">, </w:t>
      </w:r>
      <w:proofErr w:type="spellStart"/>
      <w:r w:rsidRPr="004430F2">
        <w:rPr>
          <w:rFonts w:ascii="Times New Roman" w:eastAsia="Times New Roman" w:hAnsi="Times New Roman" w:cs="Times New Roman"/>
          <w:sz w:val="28"/>
          <w:szCs w:val="28"/>
          <w:lang w:eastAsia="ru-RU"/>
        </w:rPr>
        <w:t>стр.3</w:t>
      </w:r>
      <w:proofErr w:type="spellEnd"/>
      <w:r w:rsidRPr="004430F2">
        <w:rPr>
          <w:rFonts w:ascii="Times New Roman" w:eastAsia="Times New Roman" w:hAnsi="Times New Roman" w:cs="Times New Roman"/>
          <w:sz w:val="28"/>
          <w:szCs w:val="28"/>
          <w:lang w:eastAsia="ru-RU"/>
        </w:rPr>
        <w:t xml:space="preserve">) - введена в эксплуатацию в </w:t>
      </w:r>
      <w:proofErr w:type="spellStart"/>
      <w:r w:rsidRPr="004430F2">
        <w:rPr>
          <w:rFonts w:ascii="Times New Roman" w:eastAsia="Times New Roman" w:hAnsi="Times New Roman" w:cs="Times New Roman"/>
          <w:sz w:val="28"/>
          <w:szCs w:val="28"/>
          <w:lang w:eastAsia="ru-RU"/>
        </w:rPr>
        <w:t>2015г</w:t>
      </w:r>
      <w:proofErr w:type="spellEnd"/>
      <w:r w:rsidRPr="004430F2">
        <w:rPr>
          <w:rFonts w:ascii="Times New Roman" w:eastAsia="Times New Roman" w:hAnsi="Times New Roman" w:cs="Times New Roman"/>
          <w:sz w:val="28"/>
          <w:szCs w:val="28"/>
          <w:lang w:eastAsia="ru-RU"/>
        </w:rPr>
        <w:t xml:space="preserve">.; </w:t>
      </w:r>
    </w:p>
    <w:p w:rsidR="004430F2" w:rsidRPr="004430F2" w:rsidRDefault="004430F2" w:rsidP="004430F2">
      <w:pPr>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        - ДОУ на 150 мест, ул. Большая </w:t>
      </w:r>
      <w:proofErr w:type="spellStart"/>
      <w:r w:rsidRPr="004430F2">
        <w:rPr>
          <w:rFonts w:ascii="Times New Roman" w:eastAsia="Times New Roman" w:hAnsi="Times New Roman" w:cs="Times New Roman"/>
          <w:sz w:val="28"/>
          <w:szCs w:val="28"/>
          <w:lang w:eastAsia="ru-RU"/>
        </w:rPr>
        <w:t>Черёмушкинская</w:t>
      </w:r>
      <w:proofErr w:type="spellEnd"/>
      <w:r w:rsidRPr="004430F2">
        <w:rPr>
          <w:rFonts w:ascii="Times New Roman" w:eastAsia="Times New Roman" w:hAnsi="Times New Roman" w:cs="Times New Roman"/>
          <w:sz w:val="28"/>
          <w:szCs w:val="28"/>
          <w:lang w:eastAsia="ru-RU"/>
        </w:rPr>
        <w:t xml:space="preserve">, </w:t>
      </w:r>
      <w:proofErr w:type="spellStart"/>
      <w:r w:rsidRPr="004430F2">
        <w:rPr>
          <w:rFonts w:ascii="Times New Roman" w:eastAsia="Times New Roman" w:hAnsi="Times New Roman" w:cs="Times New Roman"/>
          <w:sz w:val="28"/>
          <w:szCs w:val="28"/>
          <w:lang w:eastAsia="ru-RU"/>
        </w:rPr>
        <w:t>вл.36</w:t>
      </w:r>
      <w:proofErr w:type="spellEnd"/>
      <w:r w:rsidRPr="004430F2">
        <w:rPr>
          <w:rFonts w:ascii="Times New Roman" w:eastAsia="Times New Roman" w:hAnsi="Times New Roman" w:cs="Times New Roman"/>
          <w:sz w:val="28"/>
          <w:szCs w:val="28"/>
          <w:lang w:eastAsia="ru-RU"/>
        </w:rPr>
        <w:t>-38 (</w:t>
      </w:r>
      <w:proofErr w:type="spellStart"/>
      <w:r w:rsidRPr="004430F2">
        <w:rPr>
          <w:rFonts w:ascii="Times New Roman" w:eastAsia="Times New Roman" w:hAnsi="Times New Roman" w:cs="Times New Roman"/>
          <w:sz w:val="28"/>
          <w:szCs w:val="28"/>
          <w:lang w:eastAsia="ru-RU"/>
        </w:rPr>
        <w:t>ул</w:t>
      </w:r>
      <w:proofErr w:type="gramStart"/>
      <w:r w:rsidRPr="004430F2">
        <w:rPr>
          <w:rFonts w:ascii="Times New Roman" w:eastAsia="Times New Roman" w:hAnsi="Times New Roman" w:cs="Times New Roman"/>
          <w:sz w:val="28"/>
          <w:szCs w:val="28"/>
          <w:lang w:eastAsia="ru-RU"/>
        </w:rPr>
        <w:t>.Б</w:t>
      </w:r>
      <w:proofErr w:type="gramEnd"/>
      <w:r w:rsidRPr="004430F2">
        <w:rPr>
          <w:rFonts w:ascii="Times New Roman" w:eastAsia="Times New Roman" w:hAnsi="Times New Roman" w:cs="Times New Roman"/>
          <w:sz w:val="28"/>
          <w:szCs w:val="28"/>
          <w:lang w:eastAsia="ru-RU"/>
        </w:rPr>
        <w:t>ольшая</w:t>
      </w:r>
      <w:proofErr w:type="spellEnd"/>
      <w:r w:rsidRPr="004430F2">
        <w:rPr>
          <w:rFonts w:ascii="Times New Roman" w:eastAsia="Times New Roman" w:hAnsi="Times New Roman" w:cs="Times New Roman"/>
          <w:sz w:val="28"/>
          <w:szCs w:val="28"/>
          <w:lang w:eastAsia="ru-RU"/>
        </w:rPr>
        <w:t xml:space="preserve"> </w:t>
      </w:r>
      <w:proofErr w:type="spellStart"/>
      <w:r w:rsidRPr="004430F2">
        <w:rPr>
          <w:rFonts w:ascii="Times New Roman" w:eastAsia="Times New Roman" w:hAnsi="Times New Roman" w:cs="Times New Roman"/>
          <w:sz w:val="28"/>
          <w:szCs w:val="28"/>
          <w:lang w:eastAsia="ru-RU"/>
        </w:rPr>
        <w:t>Черёмушкинская</w:t>
      </w:r>
      <w:proofErr w:type="spellEnd"/>
      <w:r w:rsidRPr="004430F2">
        <w:rPr>
          <w:rFonts w:ascii="Times New Roman" w:eastAsia="Times New Roman" w:hAnsi="Times New Roman" w:cs="Times New Roman"/>
          <w:sz w:val="28"/>
          <w:szCs w:val="28"/>
          <w:lang w:eastAsia="ru-RU"/>
        </w:rPr>
        <w:t xml:space="preserve">, </w:t>
      </w:r>
      <w:proofErr w:type="spellStart"/>
      <w:r w:rsidRPr="004430F2">
        <w:rPr>
          <w:rFonts w:ascii="Times New Roman" w:eastAsia="Times New Roman" w:hAnsi="Times New Roman" w:cs="Times New Roman"/>
          <w:sz w:val="28"/>
          <w:szCs w:val="28"/>
          <w:lang w:eastAsia="ru-RU"/>
        </w:rPr>
        <w:t>д.36А</w:t>
      </w:r>
      <w:proofErr w:type="spellEnd"/>
      <w:r w:rsidRPr="004430F2">
        <w:rPr>
          <w:rFonts w:ascii="Times New Roman" w:eastAsia="Times New Roman" w:hAnsi="Times New Roman" w:cs="Times New Roman"/>
          <w:sz w:val="28"/>
          <w:szCs w:val="28"/>
          <w:lang w:eastAsia="ru-RU"/>
        </w:rPr>
        <w:t xml:space="preserve">) – будет введен в эксплуатацию в летний период  </w:t>
      </w:r>
      <w:proofErr w:type="spellStart"/>
      <w:r w:rsidRPr="004430F2">
        <w:rPr>
          <w:rFonts w:ascii="Times New Roman" w:eastAsia="Times New Roman" w:hAnsi="Times New Roman" w:cs="Times New Roman"/>
          <w:sz w:val="28"/>
          <w:szCs w:val="28"/>
          <w:lang w:eastAsia="ru-RU"/>
        </w:rPr>
        <w:t>2016г</w:t>
      </w:r>
      <w:proofErr w:type="spellEnd"/>
      <w:r w:rsidRPr="004430F2">
        <w:rPr>
          <w:rFonts w:ascii="Times New Roman" w:eastAsia="Times New Roman" w:hAnsi="Times New Roman" w:cs="Times New Roman"/>
          <w:sz w:val="28"/>
          <w:szCs w:val="28"/>
          <w:lang w:eastAsia="ru-RU"/>
        </w:rPr>
        <w:t>.</w:t>
      </w:r>
    </w:p>
    <w:p w:rsidR="004430F2" w:rsidRPr="004430F2" w:rsidRDefault="004430F2" w:rsidP="004430F2">
      <w:pPr>
        <w:ind w:firstLine="567"/>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Очередность в Дошкольные учреждения для юных жителей в районе отсутствует. Все пожелания удовлетворяются в полном объеме   </w:t>
      </w:r>
    </w:p>
    <w:p w:rsidR="004430F2" w:rsidRPr="004430F2" w:rsidRDefault="004430F2" w:rsidP="004430F2">
      <w:pPr>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b/>
          <w:sz w:val="28"/>
          <w:szCs w:val="28"/>
          <w:lang w:eastAsia="ru-RU"/>
        </w:rPr>
        <w:t xml:space="preserve">        </w:t>
      </w:r>
      <w:r w:rsidRPr="004430F2">
        <w:rPr>
          <w:rFonts w:ascii="Times New Roman" w:eastAsia="Times New Roman" w:hAnsi="Times New Roman" w:cs="Times New Roman"/>
          <w:sz w:val="28"/>
          <w:szCs w:val="28"/>
          <w:lang w:eastAsia="ru-RU"/>
        </w:rPr>
        <w:t xml:space="preserve">В 2016 году планируется начало строительства консультационно-диагностического центра с поликлиникой на 750 посещений в смену на территории </w:t>
      </w:r>
      <w:proofErr w:type="spellStart"/>
      <w:r w:rsidRPr="004430F2">
        <w:rPr>
          <w:rFonts w:ascii="Times New Roman" w:eastAsia="Times New Roman" w:hAnsi="Times New Roman" w:cs="Times New Roman"/>
          <w:sz w:val="28"/>
          <w:szCs w:val="28"/>
          <w:lang w:eastAsia="ru-RU"/>
        </w:rPr>
        <w:t>ГКБ</w:t>
      </w:r>
      <w:proofErr w:type="spellEnd"/>
      <w:r w:rsidRPr="004430F2">
        <w:rPr>
          <w:rFonts w:ascii="Times New Roman" w:eastAsia="Times New Roman" w:hAnsi="Times New Roman" w:cs="Times New Roman"/>
          <w:sz w:val="28"/>
          <w:szCs w:val="28"/>
          <w:lang w:eastAsia="ru-RU"/>
        </w:rPr>
        <w:t xml:space="preserve"> №64 по адресу: ул. Вавилова, </w:t>
      </w:r>
      <w:proofErr w:type="spellStart"/>
      <w:r w:rsidRPr="004430F2">
        <w:rPr>
          <w:rFonts w:ascii="Times New Roman" w:eastAsia="Times New Roman" w:hAnsi="Times New Roman" w:cs="Times New Roman"/>
          <w:sz w:val="28"/>
          <w:szCs w:val="28"/>
          <w:lang w:eastAsia="ru-RU"/>
        </w:rPr>
        <w:t>д.61</w:t>
      </w:r>
      <w:proofErr w:type="spellEnd"/>
      <w:r w:rsidRPr="004430F2">
        <w:rPr>
          <w:rFonts w:ascii="Times New Roman" w:eastAsia="Times New Roman" w:hAnsi="Times New Roman" w:cs="Times New Roman"/>
          <w:sz w:val="28"/>
          <w:szCs w:val="28"/>
          <w:lang w:eastAsia="ru-RU"/>
        </w:rPr>
        <w:t>.  Ввод объекта в эксплуатацию ориентировочно в 2016-</w:t>
      </w:r>
      <w:proofErr w:type="spellStart"/>
      <w:r w:rsidRPr="004430F2">
        <w:rPr>
          <w:rFonts w:ascii="Times New Roman" w:eastAsia="Times New Roman" w:hAnsi="Times New Roman" w:cs="Times New Roman"/>
          <w:sz w:val="28"/>
          <w:szCs w:val="28"/>
          <w:lang w:eastAsia="ru-RU"/>
        </w:rPr>
        <w:t>2017гг</w:t>
      </w:r>
      <w:proofErr w:type="spellEnd"/>
      <w:r w:rsidRPr="004430F2">
        <w:rPr>
          <w:rFonts w:ascii="Times New Roman" w:eastAsia="Times New Roman" w:hAnsi="Times New Roman" w:cs="Times New Roman"/>
          <w:sz w:val="28"/>
          <w:szCs w:val="28"/>
          <w:lang w:eastAsia="ru-RU"/>
        </w:rPr>
        <w:t>.</w:t>
      </w:r>
    </w:p>
    <w:p w:rsidR="004430F2" w:rsidRPr="004430F2" w:rsidRDefault="004430F2" w:rsidP="004430F2">
      <w:pPr>
        <w:jc w:val="both"/>
        <w:rPr>
          <w:rFonts w:ascii="Times New Roman" w:eastAsia="Times New Roman" w:hAnsi="Times New Roman" w:cs="Times New Roman"/>
          <w:b/>
          <w:sz w:val="28"/>
          <w:szCs w:val="28"/>
          <w:lang w:eastAsia="ru-RU"/>
        </w:rPr>
      </w:pPr>
      <w:r w:rsidRPr="004430F2">
        <w:rPr>
          <w:rFonts w:ascii="Times New Roman" w:eastAsia="Times New Roman" w:hAnsi="Times New Roman" w:cs="Times New Roman"/>
          <w:b/>
          <w:sz w:val="28"/>
          <w:szCs w:val="28"/>
          <w:lang w:eastAsia="ru-RU"/>
        </w:rPr>
        <w:t xml:space="preserve">          Продолжается строительство объектов:</w:t>
      </w:r>
    </w:p>
    <w:p w:rsidR="004430F2" w:rsidRPr="004430F2" w:rsidRDefault="004430F2" w:rsidP="004430F2">
      <w:pPr>
        <w:ind w:firstLine="540"/>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 </w:t>
      </w:r>
      <w:r w:rsidRPr="004430F2">
        <w:rPr>
          <w:rFonts w:ascii="Times New Roman" w:eastAsia="Times New Roman" w:hAnsi="Times New Roman" w:cs="Times New Roman"/>
          <w:b/>
          <w:sz w:val="28"/>
          <w:szCs w:val="28"/>
          <w:lang w:eastAsia="ru-RU"/>
        </w:rPr>
        <w:t xml:space="preserve">корп. 8 в кв. </w:t>
      </w:r>
      <w:proofErr w:type="spellStart"/>
      <w:r w:rsidRPr="004430F2">
        <w:rPr>
          <w:rFonts w:ascii="Times New Roman" w:eastAsia="Times New Roman" w:hAnsi="Times New Roman" w:cs="Times New Roman"/>
          <w:b/>
          <w:sz w:val="28"/>
          <w:szCs w:val="28"/>
          <w:lang w:eastAsia="ru-RU"/>
        </w:rPr>
        <w:t>10С</w:t>
      </w:r>
      <w:proofErr w:type="spellEnd"/>
      <w:r w:rsidRPr="004430F2">
        <w:rPr>
          <w:rFonts w:ascii="Times New Roman" w:eastAsia="Times New Roman" w:hAnsi="Times New Roman" w:cs="Times New Roman"/>
          <w:b/>
          <w:sz w:val="28"/>
          <w:szCs w:val="28"/>
          <w:lang w:eastAsia="ru-RU"/>
        </w:rPr>
        <w:t>, жилой дом</w:t>
      </w:r>
      <w:r w:rsidRPr="004430F2">
        <w:rPr>
          <w:rFonts w:ascii="Times New Roman" w:eastAsia="Times New Roman" w:hAnsi="Times New Roman" w:cs="Times New Roman"/>
          <w:sz w:val="28"/>
          <w:szCs w:val="28"/>
          <w:lang w:eastAsia="ru-RU"/>
        </w:rPr>
        <w:t>, строительство продолжается, (застройщик АО «СУ-155»; генподрядчик – филиал «</w:t>
      </w:r>
      <w:proofErr w:type="spellStart"/>
      <w:r w:rsidRPr="004430F2">
        <w:rPr>
          <w:rFonts w:ascii="Times New Roman" w:eastAsia="Times New Roman" w:hAnsi="Times New Roman" w:cs="Times New Roman"/>
          <w:sz w:val="28"/>
          <w:szCs w:val="28"/>
          <w:lang w:eastAsia="ru-RU"/>
        </w:rPr>
        <w:t>МЖС</w:t>
      </w:r>
      <w:proofErr w:type="spellEnd"/>
      <w:r w:rsidRPr="004430F2">
        <w:rPr>
          <w:rFonts w:ascii="Times New Roman" w:eastAsia="Times New Roman" w:hAnsi="Times New Roman" w:cs="Times New Roman"/>
          <w:sz w:val="28"/>
          <w:szCs w:val="28"/>
          <w:lang w:eastAsia="ru-RU"/>
        </w:rPr>
        <w:t>» АО «СУ-155»)</w:t>
      </w:r>
      <w:proofErr w:type="gramStart"/>
      <w:r w:rsidRPr="004430F2">
        <w:rPr>
          <w:rFonts w:ascii="Times New Roman" w:eastAsia="Times New Roman" w:hAnsi="Times New Roman" w:cs="Times New Roman"/>
          <w:sz w:val="28"/>
          <w:szCs w:val="28"/>
          <w:lang w:eastAsia="ru-RU"/>
        </w:rPr>
        <w:t>.</w:t>
      </w:r>
      <w:proofErr w:type="gramEnd"/>
      <w:r w:rsidRPr="004430F2">
        <w:rPr>
          <w:rFonts w:ascii="Times New Roman" w:eastAsia="Times New Roman" w:hAnsi="Times New Roman" w:cs="Times New Roman"/>
          <w:sz w:val="28"/>
          <w:szCs w:val="28"/>
          <w:lang w:eastAsia="ru-RU"/>
        </w:rPr>
        <w:t xml:space="preserve"> </w:t>
      </w:r>
      <w:proofErr w:type="gramStart"/>
      <w:r w:rsidRPr="004430F2">
        <w:rPr>
          <w:rFonts w:ascii="Times New Roman" w:eastAsia="Times New Roman" w:hAnsi="Times New Roman" w:cs="Times New Roman"/>
          <w:sz w:val="28"/>
          <w:szCs w:val="28"/>
          <w:lang w:eastAsia="ru-RU"/>
        </w:rPr>
        <w:t>в</w:t>
      </w:r>
      <w:proofErr w:type="gramEnd"/>
      <w:r w:rsidRPr="004430F2">
        <w:rPr>
          <w:rFonts w:ascii="Times New Roman" w:eastAsia="Times New Roman" w:hAnsi="Times New Roman" w:cs="Times New Roman"/>
          <w:sz w:val="28"/>
          <w:szCs w:val="28"/>
          <w:lang w:eastAsia="ru-RU"/>
        </w:rPr>
        <w:t>вод ориентировочно – 2016 -</w:t>
      </w:r>
      <w:proofErr w:type="spellStart"/>
      <w:r w:rsidRPr="004430F2">
        <w:rPr>
          <w:rFonts w:ascii="Times New Roman" w:eastAsia="Times New Roman" w:hAnsi="Times New Roman" w:cs="Times New Roman"/>
          <w:sz w:val="28"/>
          <w:szCs w:val="28"/>
          <w:lang w:eastAsia="ru-RU"/>
        </w:rPr>
        <w:t>2017гг</w:t>
      </w:r>
      <w:proofErr w:type="spellEnd"/>
      <w:r w:rsidRPr="004430F2">
        <w:rPr>
          <w:rFonts w:ascii="Times New Roman" w:eastAsia="Times New Roman" w:hAnsi="Times New Roman" w:cs="Times New Roman"/>
          <w:sz w:val="28"/>
          <w:szCs w:val="28"/>
          <w:lang w:eastAsia="ru-RU"/>
        </w:rPr>
        <w:t>.</w:t>
      </w:r>
      <w:r w:rsidRPr="004430F2">
        <w:rPr>
          <w:rFonts w:ascii="Times New Roman" w:eastAsia="Times New Roman" w:hAnsi="Times New Roman" w:cs="Times New Roman"/>
          <w:b/>
          <w:sz w:val="28"/>
          <w:szCs w:val="28"/>
          <w:lang w:eastAsia="ru-RU"/>
        </w:rPr>
        <w:t xml:space="preserve"> - подземная автостоянка на 92 м/мест</w:t>
      </w:r>
      <w:r w:rsidRPr="004430F2">
        <w:rPr>
          <w:rFonts w:ascii="Times New Roman" w:eastAsia="Times New Roman" w:hAnsi="Times New Roman" w:cs="Times New Roman"/>
          <w:sz w:val="28"/>
          <w:szCs w:val="28"/>
          <w:lang w:eastAsia="ru-RU"/>
        </w:rPr>
        <w:t xml:space="preserve"> в жилом доме, </w:t>
      </w:r>
      <w:proofErr w:type="spellStart"/>
      <w:r w:rsidRPr="004430F2">
        <w:rPr>
          <w:rFonts w:ascii="Times New Roman" w:eastAsia="Times New Roman" w:hAnsi="Times New Roman" w:cs="Times New Roman"/>
          <w:sz w:val="28"/>
          <w:szCs w:val="28"/>
          <w:lang w:eastAsia="ru-RU"/>
        </w:rPr>
        <w:t>корп.8</w:t>
      </w:r>
      <w:proofErr w:type="spellEnd"/>
      <w:r w:rsidRPr="004430F2">
        <w:rPr>
          <w:rFonts w:ascii="Times New Roman" w:eastAsia="Times New Roman" w:hAnsi="Times New Roman" w:cs="Times New Roman"/>
          <w:sz w:val="28"/>
          <w:szCs w:val="28"/>
          <w:lang w:eastAsia="ru-RU"/>
        </w:rPr>
        <w:t xml:space="preserve"> в </w:t>
      </w:r>
      <w:proofErr w:type="spellStart"/>
      <w:r w:rsidRPr="004430F2">
        <w:rPr>
          <w:rFonts w:ascii="Times New Roman" w:eastAsia="Times New Roman" w:hAnsi="Times New Roman" w:cs="Times New Roman"/>
          <w:sz w:val="28"/>
          <w:szCs w:val="28"/>
          <w:lang w:eastAsia="ru-RU"/>
        </w:rPr>
        <w:t>кв.10С</w:t>
      </w:r>
      <w:proofErr w:type="spellEnd"/>
      <w:r w:rsidRPr="004430F2">
        <w:rPr>
          <w:rFonts w:ascii="Times New Roman" w:eastAsia="Times New Roman" w:hAnsi="Times New Roman" w:cs="Times New Roman"/>
          <w:sz w:val="28"/>
          <w:szCs w:val="28"/>
          <w:lang w:eastAsia="ru-RU"/>
        </w:rPr>
        <w:t>. Строительство продолжается.  ИК. Ввод - ориентировочно 2016-</w:t>
      </w:r>
      <w:proofErr w:type="spellStart"/>
      <w:r w:rsidRPr="004430F2">
        <w:rPr>
          <w:rFonts w:ascii="Times New Roman" w:eastAsia="Times New Roman" w:hAnsi="Times New Roman" w:cs="Times New Roman"/>
          <w:sz w:val="28"/>
          <w:szCs w:val="28"/>
          <w:lang w:eastAsia="ru-RU"/>
        </w:rPr>
        <w:t>2017гг</w:t>
      </w:r>
      <w:proofErr w:type="spellEnd"/>
      <w:r w:rsidRPr="004430F2">
        <w:rPr>
          <w:rFonts w:ascii="Times New Roman" w:eastAsia="Times New Roman" w:hAnsi="Times New Roman" w:cs="Times New Roman"/>
          <w:sz w:val="28"/>
          <w:szCs w:val="28"/>
          <w:lang w:eastAsia="ru-RU"/>
        </w:rPr>
        <w:t>.</w:t>
      </w:r>
    </w:p>
    <w:p w:rsidR="004430F2" w:rsidRPr="004430F2" w:rsidRDefault="004430F2" w:rsidP="004430F2">
      <w:pPr>
        <w:jc w:val="both"/>
        <w:rPr>
          <w:rFonts w:ascii="Times New Roman" w:eastAsia="Times New Roman" w:hAnsi="Times New Roman" w:cs="Times New Roman"/>
          <w:sz w:val="28"/>
          <w:szCs w:val="28"/>
          <w:lang w:eastAsia="ru-RU"/>
        </w:rPr>
      </w:pPr>
      <w:proofErr w:type="gramStart"/>
      <w:r w:rsidRPr="004430F2">
        <w:rPr>
          <w:rFonts w:ascii="Times New Roman" w:eastAsia="Times New Roman" w:hAnsi="Times New Roman" w:cs="Times New Roman"/>
          <w:sz w:val="28"/>
          <w:szCs w:val="28"/>
          <w:lang w:eastAsia="ru-RU"/>
        </w:rPr>
        <w:t xml:space="preserve">- </w:t>
      </w:r>
      <w:proofErr w:type="spellStart"/>
      <w:r w:rsidRPr="004430F2">
        <w:rPr>
          <w:rFonts w:ascii="Times New Roman" w:eastAsia="Times New Roman" w:hAnsi="Times New Roman" w:cs="Times New Roman"/>
          <w:b/>
          <w:sz w:val="28"/>
          <w:szCs w:val="28"/>
          <w:lang w:eastAsia="ru-RU"/>
        </w:rPr>
        <w:t>корп.6</w:t>
      </w:r>
      <w:proofErr w:type="spellEnd"/>
      <w:r w:rsidRPr="004430F2">
        <w:rPr>
          <w:rFonts w:ascii="Times New Roman" w:eastAsia="Times New Roman" w:hAnsi="Times New Roman" w:cs="Times New Roman"/>
          <w:b/>
          <w:sz w:val="28"/>
          <w:szCs w:val="28"/>
          <w:lang w:eastAsia="ru-RU"/>
        </w:rPr>
        <w:t>, 10, 14 по ул. Профсоюзная</w:t>
      </w:r>
      <w:r w:rsidRPr="004430F2">
        <w:rPr>
          <w:rFonts w:ascii="Times New Roman" w:eastAsia="Times New Roman" w:hAnsi="Times New Roman" w:cs="Times New Roman"/>
          <w:sz w:val="28"/>
          <w:szCs w:val="28"/>
          <w:lang w:eastAsia="ru-RU"/>
        </w:rPr>
        <w:t xml:space="preserve">, корпуса 6, 10 –административные здания; </w:t>
      </w:r>
      <w:proofErr w:type="spellStart"/>
      <w:r w:rsidRPr="004430F2">
        <w:rPr>
          <w:rFonts w:ascii="Times New Roman" w:eastAsia="Times New Roman" w:hAnsi="Times New Roman" w:cs="Times New Roman"/>
          <w:sz w:val="28"/>
          <w:szCs w:val="28"/>
          <w:lang w:eastAsia="ru-RU"/>
        </w:rPr>
        <w:t>корп.14</w:t>
      </w:r>
      <w:proofErr w:type="spellEnd"/>
      <w:r w:rsidRPr="004430F2">
        <w:rPr>
          <w:rFonts w:ascii="Times New Roman" w:eastAsia="Times New Roman" w:hAnsi="Times New Roman" w:cs="Times New Roman"/>
          <w:sz w:val="28"/>
          <w:szCs w:val="28"/>
          <w:lang w:eastAsia="ru-RU"/>
        </w:rPr>
        <w:t xml:space="preserve"> - общественно-культурный центр; строительство всех 3-х корпусов приостановлено (застройщик-АО «СУ-155»; генподрядчики, соответственно, филиал «СИ-17», филиал «ДСК-5», филиал «СИ-17» АО «СУ-155»); Ввод ориентировочно в 2016-</w:t>
      </w:r>
      <w:proofErr w:type="spellStart"/>
      <w:r w:rsidRPr="004430F2">
        <w:rPr>
          <w:rFonts w:ascii="Times New Roman" w:eastAsia="Times New Roman" w:hAnsi="Times New Roman" w:cs="Times New Roman"/>
          <w:sz w:val="28"/>
          <w:szCs w:val="28"/>
          <w:lang w:eastAsia="ru-RU"/>
        </w:rPr>
        <w:t>2017гг</w:t>
      </w:r>
      <w:proofErr w:type="spellEnd"/>
      <w:r w:rsidRPr="004430F2">
        <w:rPr>
          <w:rFonts w:ascii="Times New Roman" w:eastAsia="Times New Roman" w:hAnsi="Times New Roman" w:cs="Times New Roman"/>
          <w:sz w:val="28"/>
          <w:szCs w:val="28"/>
          <w:lang w:eastAsia="ru-RU"/>
        </w:rPr>
        <w:t xml:space="preserve">. </w:t>
      </w:r>
      <w:proofErr w:type="gramEnd"/>
    </w:p>
    <w:p w:rsidR="004430F2" w:rsidRPr="004430F2" w:rsidRDefault="004430F2" w:rsidP="004430F2">
      <w:pPr>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     С обустройством подземных автостоянок в общей сложности на  400 </w:t>
      </w:r>
      <w:proofErr w:type="spellStart"/>
      <w:r w:rsidRPr="004430F2">
        <w:rPr>
          <w:rFonts w:ascii="Times New Roman" w:eastAsia="Times New Roman" w:hAnsi="Times New Roman" w:cs="Times New Roman"/>
          <w:sz w:val="28"/>
          <w:szCs w:val="28"/>
          <w:lang w:eastAsia="ru-RU"/>
        </w:rPr>
        <w:t>машиномест</w:t>
      </w:r>
      <w:proofErr w:type="spellEnd"/>
      <w:r w:rsidRPr="004430F2">
        <w:rPr>
          <w:rFonts w:ascii="Times New Roman" w:eastAsia="Times New Roman" w:hAnsi="Times New Roman" w:cs="Times New Roman"/>
          <w:sz w:val="28"/>
          <w:szCs w:val="28"/>
          <w:lang w:eastAsia="ru-RU"/>
        </w:rPr>
        <w:t xml:space="preserve">  - </w:t>
      </w:r>
      <w:r w:rsidRPr="004430F2">
        <w:rPr>
          <w:rFonts w:ascii="Times New Roman" w:eastAsia="Times New Roman" w:hAnsi="Times New Roman" w:cs="Times New Roman"/>
          <w:b/>
          <w:sz w:val="28"/>
          <w:szCs w:val="28"/>
          <w:lang w:eastAsia="ru-RU"/>
        </w:rPr>
        <w:t xml:space="preserve"> подземная автостоянка на </w:t>
      </w:r>
      <w:proofErr w:type="spellStart"/>
      <w:r w:rsidRPr="004430F2">
        <w:rPr>
          <w:rFonts w:ascii="Times New Roman" w:eastAsia="Times New Roman" w:hAnsi="Times New Roman" w:cs="Times New Roman"/>
          <w:b/>
          <w:sz w:val="28"/>
          <w:szCs w:val="28"/>
          <w:lang w:eastAsia="ru-RU"/>
        </w:rPr>
        <w:t>80м</w:t>
      </w:r>
      <w:proofErr w:type="spellEnd"/>
      <w:r w:rsidRPr="004430F2">
        <w:rPr>
          <w:rFonts w:ascii="Times New Roman" w:eastAsia="Times New Roman" w:hAnsi="Times New Roman" w:cs="Times New Roman"/>
          <w:b/>
          <w:sz w:val="28"/>
          <w:szCs w:val="28"/>
          <w:lang w:eastAsia="ru-RU"/>
        </w:rPr>
        <w:t>/мест</w:t>
      </w:r>
      <w:r w:rsidRPr="004430F2">
        <w:rPr>
          <w:rFonts w:ascii="Times New Roman" w:eastAsia="Times New Roman" w:hAnsi="Times New Roman" w:cs="Times New Roman"/>
          <w:sz w:val="28"/>
          <w:szCs w:val="28"/>
          <w:lang w:eastAsia="ru-RU"/>
        </w:rPr>
        <w:t xml:space="preserve"> в административном  здании, корп. 10 в </w:t>
      </w:r>
      <w:proofErr w:type="spellStart"/>
      <w:r w:rsidRPr="004430F2">
        <w:rPr>
          <w:rFonts w:ascii="Times New Roman" w:eastAsia="Times New Roman" w:hAnsi="Times New Roman" w:cs="Times New Roman"/>
          <w:sz w:val="28"/>
          <w:szCs w:val="28"/>
          <w:lang w:eastAsia="ru-RU"/>
        </w:rPr>
        <w:t>кв.1-1А</w:t>
      </w:r>
      <w:proofErr w:type="spellEnd"/>
      <w:r w:rsidRPr="004430F2">
        <w:rPr>
          <w:rFonts w:ascii="Times New Roman" w:eastAsia="Times New Roman" w:hAnsi="Times New Roman" w:cs="Times New Roman"/>
          <w:sz w:val="28"/>
          <w:szCs w:val="28"/>
          <w:lang w:eastAsia="ru-RU"/>
        </w:rPr>
        <w:t xml:space="preserve">. Внебюджетное финансирование.   Строительство приостановлено в конце </w:t>
      </w:r>
      <w:proofErr w:type="spellStart"/>
      <w:r w:rsidRPr="004430F2">
        <w:rPr>
          <w:rFonts w:ascii="Times New Roman" w:eastAsia="Times New Roman" w:hAnsi="Times New Roman" w:cs="Times New Roman"/>
          <w:sz w:val="28"/>
          <w:szCs w:val="28"/>
          <w:lang w:eastAsia="ru-RU"/>
        </w:rPr>
        <w:t>2014г</w:t>
      </w:r>
      <w:proofErr w:type="spellEnd"/>
      <w:r w:rsidRPr="004430F2">
        <w:rPr>
          <w:rFonts w:ascii="Times New Roman" w:eastAsia="Times New Roman" w:hAnsi="Times New Roman" w:cs="Times New Roman"/>
          <w:sz w:val="28"/>
          <w:szCs w:val="28"/>
          <w:lang w:eastAsia="ru-RU"/>
        </w:rPr>
        <w:t>. Ввод - ориентировочно 2016-</w:t>
      </w:r>
      <w:proofErr w:type="spellStart"/>
      <w:r w:rsidRPr="004430F2">
        <w:rPr>
          <w:rFonts w:ascii="Times New Roman" w:eastAsia="Times New Roman" w:hAnsi="Times New Roman" w:cs="Times New Roman"/>
          <w:sz w:val="28"/>
          <w:szCs w:val="28"/>
          <w:lang w:eastAsia="ru-RU"/>
        </w:rPr>
        <w:t>2017гг</w:t>
      </w:r>
      <w:proofErr w:type="spellEnd"/>
      <w:r w:rsidRPr="004430F2">
        <w:rPr>
          <w:rFonts w:ascii="Times New Roman" w:eastAsia="Times New Roman" w:hAnsi="Times New Roman" w:cs="Times New Roman"/>
          <w:sz w:val="28"/>
          <w:szCs w:val="28"/>
          <w:lang w:eastAsia="ru-RU"/>
        </w:rPr>
        <w:t>.</w:t>
      </w:r>
    </w:p>
    <w:p w:rsidR="004430F2" w:rsidRPr="004430F2" w:rsidRDefault="004430F2" w:rsidP="004430F2">
      <w:pPr>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       </w:t>
      </w:r>
      <w:r w:rsidRPr="004430F2">
        <w:rPr>
          <w:rFonts w:ascii="Times New Roman" w:eastAsia="Times New Roman" w:hAnsi="Times New Roman" w:cs="Times New Roman"/>
          <w:b/>
          <w:sz w:val="28"/>
          <w:szCs w:val="28"/>
          <w:lang w:eastAsia="ru-RU"/>
        </w:rPr>
        <w:t xml:space="preserve">- подземная автостоянка на </w:t>
      </w:r>
      <w:proofErr w:type="spellStart"/>
      <w:r w:rsidRPr="004430F2">
        <w:rPr>
          <w:rFonts w:ascii="Times New Roman" w:eastAsia="Times New Roman" w:hAnsi="Times New Roman" w:cs="Times New Roman"/>
          <w:b/>
          <w:sz w:val="28"/>
          <w:szCs w:val="28"/>
          <w:lang w:eastAsia="ru-RU"/>
        </w:rPr>
        <w:t>230м</w:t>
      </w:r>
      <w:proofErr w:type="spellEnd"/>
      <w:r w:rsidRPr="004430F2">
        <w:rPr>
          <w:rFonts w:ascii="Times New Roman" w:eastAsia="Times New Roman" w:hAnsi="Times New Roman" w:cs="Times New Roman"/>
          <w:b/>
          <w:sz w:val="28"/>
          <w:szCs w:val="28"/>
          <w:lang w:eastAsia="ru-RU"/>
        </w:rPr>
        <w:t>/мест</w:t>
      </w:r>
      <w:r w:rsidRPr="004430F2">
        <w:rPr>
          <w:rFonts w:ascii="Times New Roman" w:eastAsia="Times New Roman" w:hAnsi="Times New Roman" w:cs="Times New Roman"/>
          <w:sz w:val="28"/>
          <w:szCs w:val="28"/>
          <w:lang w:eastAsia="ru-RU"/>
        </w:rPr>
        <w:t xml:space="preserve"> в общественн</w:t>
      </w:r>
      <w:proofErr w:type="gramStart"/>
      <w:r w:rsidRPr="004430F2">
        <w:rPr>
          <w:rFonts w:ascii="Times New Roman" w:eastAsia="Times New Roman" w:hAnsi="Times New Roman" w:cs="Times New Roman"/>
          <w:sz w:val="28"/>
          <w:szCs w:val="28"/>
          <w:lang w:eastAsia="ru-RU"/>
        </w:rPr>
        <w:t>о-</w:t>
      </w:r>
      <w:proofErr w:type="gramEnd"/>
      <w:r w:rsidRPr="004430F2">
        <w:rPr>
          <w:rFonts w:ascii="Times New Roman" w:eastAsia="Times New Roman" w:hAnsi="Times New Roman" w:cs="Times New Roman"/>
          <w:sz w:val="28"/>
          <w:szCs w:val="28"/>
          <w:lang w:eastAsia="ru-RU"/>
        </w:rPr>
        <w:t xml:space="preserve"> культурном центре, </w:t>
      </w:r>
      <w:proofErr w:type="spellStart"/>
      <w:r w:rsidRPr="004430F2">
        <w:rPr>
          <w:rFonts w:ascii="Times New Roman" w:eastAsia="Times New Roman" w:hAnsi="Times New Roman" w:cs="Times New Roman"/>
          <w:sz w:val="28"/>
          <w:szCs w:val="28"/>
          <w:lang w:eastAsia="ru-RU"/>
        </w:rPr>
        <w:t>корп.14</w:t>
      </w:r>
      <w:proofErr w:type="spellEnd"/>
      <w:r w:rsidRPr="004430F2">
        <w:rPr>
          <w:rFonts w:ascii="Times New Roman" w:eastAsia="Times New Roman" w:hAnsi="Times New Roman" w:cs="Times New Roman"/>
          <w:sz w:val="28"/>
          <w:szCs w:val="28"/>
          <w:lang w:eastAsia="ru-RU"/>
        </w:rPr>
        <w:t xml:space="preserve"> в </w:t>
      </w:r>
      <w:proofErr w:type="spellStart"/>
      <w:r w:rsidRPr="004430F2">
        <w:rPr>
          <w:rFonts w:ascii="Times New Roman" w:eastAsia="Times New Roman" w:hAnsi="Times New Roman" w:cs="Times New Roman"/>
          <w:sz w:val="28"/>
          <w:szCs w:val="28"/>
          <w:lang w:eastAsia="ru-RU"/>
        </w:rPr>
        <w:t>кв.1-1А</w:t>
      </w:r>
      <w:proofErr w:type="spellEnd"/>
      <w:r w:rsidRPr="004430F2">
        <w:rPr>
          <w:rFonts w:ascii="Times New Roman" w:eastAsia="Times New Roman" w:hAnsi="Times New Roman" w:cs="Times New Roman"/>
          <w:sz w:val="28"/>
          <w:szCs w:val="28"/>
          <w:lang w:eastAsia="ru-RU"/>
        </w:rPr>
        <w:t xml:space="preserve">. Внебюджетное финансирование. Строительство приостановлено в </w:t>
      </w:r>
      <w:proofErr w:type="spellStart"/>
      <w:r w:rsidRPr="004430F2">
        <w:rPr>
          <w:rFonts w:ascii="Times New Roman" w:eastAsia="Times New Roman" w:hAnsi="Times New Roman" w:cs="Times New Roman"/>
          <w:sz w:val="28"/>
          <w:szCs w:val="28"/>
          <w:lang w:eastAsia="ru-RU"/>
        </w:rPr>
        <w:t>2014г</w:t>
      </w:r>
      <w:proofErr w:type="spellEnd"/>
      <w:r w:rsidRPr="004430F2">
        <w:rPr>
          <w:rFonts w:ascii="Times New Roman" w:eastAsia="Times New Roman" w:hAnsi="Times New Roman" w:cs="Times New Roman"/>
          <w:sz w:val="28"/>
          <w:szCs w:val="28"/>
          <w:lang w:eastAsia="ru-RU"/>
        </w:rPr>
        <w:t>. Ввод  ориентировочно в 2016 -</w:t>
      </w:r>
      <w:proofErr w:type="spellStart"/>
      <w:r w:rsidRPr="004430F2">
        <w:rPr>
          <w:rFonts w:ascii="Times New Roman" w:eastAsia="Times New Roman" w:hAnsi="Times New Roman" w:cs="Times New Roman"/>
          <w:sz w:val="28"/>
          <w:szCs w:val="28"/>
          <w:lang w:eastAsia="ru-RU"/>
        </w:rPr>
        <w:t>2017гг</w:t>
      </w:r>
      <w:proofErr w:type="spellEnd"/>
      <w:r w:rsidRPr="004430F2">
        <w:rPr>
          <w:rFonts w:ascii="Times New Roman" w:eastAsia="Times New Roman" w:hAnsi="Times New Roman" w:cs="Times New Roman"/>
          <w:sz w:val="28"/>
          <w:szCs w:val="28"/>
          <w:lang w:eastAsia="ru-RU"/>
        </w:rPr>
        <w:t xml:space="preserve">. </w:t>
      </w:r>
    </w:p>
    <w:p w:rsidR="004430F2" w:rsidRPr="004430F2" w:rsidRDefault="004430F2" w:rsidP="004430F2">
      <w:pPr>
        <w:ind w:firstLine="540"/>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 </w:t>
      </w:r>
      <w:r w:rsidRPr="004430F2">
        <w:rPr>
          <w:rFonts w:ascii="Times New Roman" w:eastAsia="Times New Roman" w:hAnsi="Times New Roman" w:cs="Times New Roman"/>
          <w:b/>
          <w:sz w:val="28"/>
          <w:szCs w:val="28"/>
          <w:lang w:eastAsia="ru-RU"/>
        </w:rPr>
        <w:t>подземная автостоянка на   90 м/мест</w:t>
      </w:r>
      <w:r w:rsidRPr="004430F2">
        <w:rPr>
          <w:rFonts w:ascii="Times New Roman" w:eastAsia="Times New Roman" w:hAnsi="Times New Roman" w:cs="Times New Roman"/>
          <w:sz w:val="28"/>
          <w:szCs w:val="28"/>
          <w:lang w:eastAsia="ru-RU"/>
        </w:rPr>
        <w:t xml:space="preserve"> в административном  здании, корп. 6  в </w:t>
      </w:r>
      <w:proofErr w:type="spellStart"/>
      <w:r w:rsidRPr="004430F2">
        <w:rPr>
          <w:rFonts w:ascii="Times New Roman" w:eastAsia="Times New Roman" w:hAnsi="Times New Roman" w:cs="Times New Roman"/>
          <w:sz w:val="28"/>
          <w:szCs w:val="28"/>
          <w:lang w:eastAsia="ru-RU"/>
        </w:rPr>
        <w:t>кв.1-1А</w:t>
      </w:r>
      <w:proofErr w:type="spellEnd"/>
      <w:r w:rsidRPr="004430F2">
        <w:rPr>
          <w:rFonts w:ascii="Times New Roman" w:eastAsia="Times New Roman" w:hAnsi="Times New Roman" w:cs="Times New Roman"/>
          <w:sz w:val="28"/>
          <w:szCs w:val="28"/>
          <w:lang w:eastAsia="ru-RU"/>
        </w:rPr>
        <w:t xml:space="preserve">. Внебюджетное финансирование. Строительство приостановлено в конце </w:t>
      </w:r>
      <w:proofErr w:type="spellStart"/>
      <w:r w:rsidRPr="004430F2">
        <w:rPr>
          <w:rFonts w:ascii="Times New Roman" w:eastAsia="Times New Roman" w:hAnsi="Times New Roman" w:cs="Times New Roman"/>
          <w:sz w:val="28"/>
          <w:szCs w:val="28"/>
          <w:lang w:eastAsia="ru-RU"/>
        </w:rPr>
        <w:t>2014г</w:t>
      </w:r>
      <w:proofErr w:type="spellEnd"/>
      <w:r w:rsidRPr="004430F2">
        <w:rPr>
          <w:rFonts w:ascii="Times New Roman" w:eastAsia="Times New Roman" w:hAnsi="Times New Roman" w:cs="Times New Roman"/>
          <w:sz w:val="28"/>
          <w:szCs w:val="28"/>
          <w:lang w:eastAsia="ru-RU"/>
        </w:rPr>
        <w:t>. Ввод ориентировочно в 2016-</w:t>
      </w:r>
      <w:proofErr w:type="spellStart"/>
      <w:r w:rsidRPr="004430F2">
        <w:rPr>
          <w:rFonts w:ascii="Times New Roman" w:eastAsia="Times New Roman" w:hAnsi="Times New Roman" w:cs="Times New Roman"/>
          <w:sz w:val="28"/>
          <w:szCs w:val="28"/>
          <w:lang w:eastAsia="ru-RU"/>
        </w:rPr>
        <w:t>2017гг</w:t>
      </w:r>
      <w:proofErr w:type="spellEnd"/>
      <w:r w:rsidRPr="004430F2">
        <w:rPr>
          <w:rFonts w:ascii="Times New Roman" w:eastAsia="Times New Roman" w:hAnsi="Times New Roman" w:cs="Times New Roman"/>
          <w:sz w:val="28"/>
          <w:szCs w:val="28"/>
          <w:lang w:eastAsia="ru-RU"/>
        </w:rPr>
        <w:t>.</w:t>
      </w:r>
    </w:p>
    <w:p w:rsidR="004430F2" w:rsidRPr="004430F2" w:rsidRDefault="004430F2" w:rsidP="004430F2">
      <w:pPr>
        <w:ind w:firstLine="540"/>
        <w:jc w:val="both"/>
        <w:rPr>
          <w:rFonts w:ascii="Times New Roman" w:eastAsia="Times New Roman" w:hAnsi="Times New Roman" w:cs="Times New Roman"/>
          <w:sz w:val="28"/>
          <w:szCs w:val="28"/>
          <w:lang w:eastAsia="ru-RU"/>
        </w:rPr>
      </w:pPr>
    </w:p>
    <w:p w:rsidR="004430F2" w:rsidRPr="004430F2" w:rsidRDefault="004430F2" w:rsidP="004430F2">
      <w:pPr>
        <w:rPr>
          <w:rFonts w:ascii="Times New Roman" w:eastAsia="Times New Roman" w:hAnsi="Times New Roman" w:cs="Times New Roman"/>
          <w:b/>
          <w:sz w:val="28"/>
          <w:szCs w:val="28"/>
          <w:lang w:eastAsia="ru-RU"/>
        </w:rPr>
      </w:pPr>
      <w:r w:rsidRPr="004430F2">
        <w:rPr>
          <w:rFonts w:ascii="Times New Roman" w:eastAsia="Times New Roman" w:hAnsi="Times New Roman" w:cs="Times New Roman"/>
          <w:b/>
          <w:sz w:val="28"/>
          <w:szCs w:val="28"/>
          <w:lang w:eastAsia="ru-RU"/>
        </w:rPr>
        <w:lastRenderedPageBreak/>
        <w:t xml:space="preserve">          </w:t>
      </w:r>
    </w:p>
    <w:p w:rsidR="004430F2" w:rsidRPr="004430F2" w:rsidRDefault="004430F2" w:rsidP="004430F2">
      <w:pPr>
        <w:rPr>
          <w:rFonts w:ascii="Times New Roman" w:eastAsia="Times New Roman" w:hAnsi="Times New Roman" w:cs="Times New Roman"/>
          <w:b/>
          <w:sz w:val="28"/>
          <w:szCs w:val="28"/>
          <w:lang w:eastAsia="ru-RU"/>
        </w:rPr>
      </w:pPr>
    </w:p>
    <w:p w:rsidR="004430F2" w:rsidRPr="004430F2" w:rsidRDefault="004430F2" w:rsidP="004430F2">
      <w:pPr>
        <w:rPr>
          <w:rFonts w:ascii="Times New Roman" w:eastAsia="Times New Roman" w:hAnsi="Times New Roman" w:cs="Times New Roman"/>
          <w:b/>
          <w:sz w:val="28"/>
          <w:szCs w:val="28"/>
          <w:lang w:eastAsia="ru-RU"/>
        </w:rPr>
      </w:pPr>
      <w:r w:rsidRPr="004430F2">
        <w:rPr>
          <w:rFonts w:ascii="Times New Roman" w:eastAsia="Times New Roman" w:hAnsi="Times New Roman" w:cs="Times New Roman"/>
          <w:b/>
          <w:sz w:val="28"/>
          <w:szCs w:val="28"/>
          <w:lang w:eastAsia="ru-RU"/>
        </w:rPr>
        <w:t>Объекты гаражно-стояночного хозяйства:</w:t>
      </w:r>
    </w:p>
    <w:p w:rsidR="004430F2" w:rsidRPr="004430F2" w:rsidRDefault="004430F2" w:rsidP="004430F2">
      <w:pPr>
        <w:ind w:firstLine="540"/>
        <w:jc w:val="both"/>
        <w:rPr>
          <w:rFonts w:ascii="Times New Roman" w:eastAsia="Times New Roman" w:hAnsi="Times New Roman" w:cs="Times New Roman"/>
          <w:b/>
          <w:sz w:val="28"/>
          <w:szCs w:val="28"/>
          <w:lang w:eastAsia="ru-RU"/>
        </w:rPr>
      </w:pPr>
      <w:r w:rsidRPr="004430F2">
        <w:rPr>
          <w:rFonts w:ascii="Times New Roman" w:eastAsia="Times New Roman" w:hAnsi="Times New Roman" w:cs="Times New Roman"/>
          <w:sz w:val="28"/>
          <w:szCs w:val="28"/>
          <w:lang w:eastAsia="ru-RU"/>
        </w:rPr>
        <w:t>- 5</w:t>
      </w:r>
      <w:r w:rsidRPr="004430F2">
        <w:rPr>
          <w:rFonts w:ascii="Times New Roman" w:eastAsia="Times New Roman" w:hAnsi="Times New Roman" w:cs="Times New Roman"/>
          <w:b/>
          <w:sz w:val="28"/>
          <w:szCs w:val="28"/>
          <w:lang w:eastAsia="ru-RU"/>
        </w:rPr>
        <w:t>-</w:t>
      </w:r>
      <w:proofErr w:type="spellStart"/>
      <w:r w:rsidRPr="004430F2">
        <w:rPr>
          <w:rFonts w:ascii="Times New Roman" w:eastAsia="Times New Roman" w:hAnsi="Times New Roman" w:cs="Times New Roman"/>
          <w:b/>
          <w:sz w:val="28"/>
          <w:szCs w:val="28"/>
          <w:lang w:eastAsia="ru-RU"/>
        </w:rPr>
        <w:t>ти</w:t>
      </w:r>
      <w:proofErr w:type="spellEnd"/>
      <w:r w:rsidRPr="004430F2">
        <w:rPr>
          <w:rFonts w:ascii="Times New Roman" w:eastAsia="Times New Roman" w:hAnsi="Times New Roman" w:cs="Times New Roman"/>
          <w:b/>
          <w:sz w:val="28"/>
          <w:szCs w:val="28"/>
          <w:lang w:eastAsia="ru-RU"/>
        </w:rPr>
        <w:t xml:space="preserve"> этажный гараж-стоянка по программе «Народный гараж» </w:t>
      </w:r>
      <w:proofErr w:type="gramStart"/>
      <w:r w:rsidRPr="004430F2">
        <w:rPr>
          <w:rFonts w:ascii="Times New Roman" w:eastAsia="Times New Roman" w:hAnsi="Times New Roman" w:cs="Times New Roman"/>
          <w:b/>
          <w:sz w:val="28"/>
          <w:szCs w:val="28"/>
          <w:lang w:eastAsia="ru-RU"/>
        </w:rPr>
        <w:t>на</w:t>
      </w:r>
      <w:proofErr w:type="gramEnd"/>
      <w:r w:rsidRPr="004430F2">
        <w:rPr>
          <w:rFonts w:ascii="Times New Roman" w:eastAsia="Times New Roman" w:hAnsi="Times New Roman" w:cs="Times New Roman"/>
          <w:b/>
          <w:sz w:val="28"/>
          <w:szCs w:val="28"/>
          <w:lang w:eastAsia="ru-RU"/>
        </w:rPr>
        <w:t xml:space="preserve"> </w:t>
      </w:r>
    </w:p>
    <w:p w:rsidR="004430F2" w:rsidRPr="004430F2" w:rsidRDefault="004430F2" w:rsidP="004430F2">
      <w:pPr>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b/>
          <w:sz w:val="28"/>
          <w:szCs w:val="28"/>
          <w:lang w:eastAsia="ru-RU"/>
        </w:rPr>
        <w:t xml:space="preserve">162 м/мест по адресу: </w:t>
      </w:r>
      <w:proofErr w:type="spellStart"/>
      <w:r w:rsidRPr="004430F2">
        <w:rPr>
          <w:rFonts w:ascii="Times New Roman" w:eastAsia="Times New Roman" w:hAnsi="Times New Roman" w:cs="Times New Roman"/>
          <w:b/>
          <w:sz w:val="28"/>
          <w:szCs w:val="28"/>
          <w:lang w:eastAsia="ru-RU"/>
        </w:rPr>
        <w:t>пр-кт</w:t>
      </w:r>
      <w:proofErr w:type="spellEnd"/>
      <w:r w:rsidRPr="004430F2">
        <w:rPr>
          <w:rFonts w:ascii="Times New Roman" w:eastAsia="Times New Roman" w:hAnsi="Times New Roman" w:cs="Times New Roman"/>
          <w:b/>
          <w:sz w:val="28"/>
          <w:szCs w:val="28"/>
          <w:lang w:eastAsia="ru-RU"/>
        </w:rPr>
        <w:t xml:space="preserve"> 60-</w:t>
      </w:r>
      <w:proofErr w:type="spellStart"/>
      <w:r w:rsidRPr="004430F2">
        <w:rPr>
          <w:rFonts w:ascii="Times New Roman" w:eastAsia="Times New Roman" w:hAnsi="Times New Roman" w:cs="Times New Roman"/>
          <w:b/>
          <w:sz w:val="28"/>
          <w:szCs w:val="28"/>
          <w:lang w:eastAsia="ru-RU"/>
        </w:rPr>
        <w:t>летия</w:t>
      </w:r>
      <w:proofErr w:type="spellEnd"/>
      <w:r w:rsidRPr="004430F2">
        <w:rPr>
          <w:rFonts w:ascii="Times New Roman" w:eastAsia="Times New Roman" w:hAnsi="Times New Roman" w:cs="Times New Roman"/>
          <w:b/>
          <w:sz w:val="28"/>
          <w:szCs w:val="28"/>
          <w:lang w:eastAsia="ru-RU"/>
        </w:rPr>
        <w:t xml:space="preserve"> Октября, </w:t>
      </w:r>
      <w:proofErr w:type="spellStart"/>
      <w:r w:rsidRPr="004430F2">
        <w:rPr>
          <w:rFonts w:ascii="Times New Roman" w:eastAsia="Times New Roman" w:hAnsi="Times New Roman" w:cs="Times New Roman"/>
          <w:b/>
          <w:sz w:val="28"/>
          <w:szCs w:val="28"/>
          <w:lang w:eastAsia="ru-RU"/>
        </w:rPr>
        <w:t>вл.15</w:t>
      </w:r>
      <w:proofErr w:type="spellEnd"/>
      <w:r w:rsidRPr="004430F2">
        <w:rPr>
          <w:rFonts w:ascii="Times New Roman" w:eastAsia="Times New Roman" w:hAnsi="Times New Roman" w:cs="Times New Roman"/>
          <w:b/>
          <w:sz w:val="28"/>
          <w:szCs w:val="28"/>
          <w:lang w:eastAsia="ru-RU"/>
        </w:rPr>
        <w:t xml:space="preserve">-17. </w:t>
      </w:r>
      <w:r w:rsidRPr="004430F2">
        <w:rPr>
          <w:rFonts w:ascii="Times New Roman" w:eastAsia="Times New Roman" w:hAnsi="Times New Roman" w:cs="Times New Roman"/>
          <w:sz w:val="28"/>
          <w:szCs w:val="28"/>
          <w:lang w:eastAsia="ru-RU"/>
        </w:rPr>
        <w:t xml:space="preserve">Строительство приостановлено в </w:t>
      </w:r>
      <w:proofErr w:type="spellStart"/>
      <w:r w:rsidRPr="004430F2">
        <w:rPr>
          <w:rFonts w:ascii="Times New Roman" w:eastAsia="Times New Roman" w:hAnsi="Times New Roman" w:cs="Times New Roman"/>
          <w:sz w:val="28"/>
          <w:szCs w:val="28"/>
          <w:lang w:eastAsia="ru-RU"/>
        </w:rPr>
        <w:t>2010г</w:t>
      </w:r>
      <w:proofErr w:type="spellEnd"/>
      <w:r w:rsidRPr="004430F2">
        <w:rPr>
          <w:rFonts w:ascii="Times New Roman" w:eastAsia="Times New Roman" w:hAnsi="Times New Roman" w:cs="Times New Roman"/>
          <w:sz w:val="28"/>
          <w:szCs w:val="28"/>
          <w:lang w:eastAsia="ru-RU"/>
        </w:rPr>
        <w:t xml:space="preserve">. Информация о сроке ввода в управе отсутствует. </w:t>
      </w:r>
    </w:p>
    <w:p w:rsidR="004430F2" w:rsidRPr="004430F2" w:rsidRDefault="004430F2" w:rsidP="004430F2">
      <w:pPr>
        <w:jc w:val="both"/>
        <w:rPr>
          <w:rFonts w:ascii="Times New Roman" w:eastAsia="Times New Roman" w:hAnsi="Times New Roman" w:cs="Times New Roman"/>
          <w:sz w:val="28"/>
          <w:szCs w:val="28"/>
          <w:lang w:eastAsia="ru-RU"/>
        </w:rPr>
      </w:pPr>
    </w:p>
    <w:p w:rsidR="004430F2" w:rsidRPr="004430F2" w:rsidRDefault="004430F2" w:rsidP="004430F2">
      <w:pPr>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      </w:t>
      </w:r>
    </w:p>
    <w:p w:rsidR="004430F2" w:rsidRPr="004430F2" w:rsidRDefault="004430F2" w:rsidP="004430F2">
      <w:pPr>
        <w:jc w:val="both"/>
        <w:rPr>
          <w:rFonts w:ascii="Times New Roman" w:eastAsia="Times New Roman" w:hAnsi="Times New Roman" w:cs="Times New Roman"/>
          <w:b/>
          <w:sz w:val="28"/>
          <w:szCs w:val="28"/>
          <w:lang w:eastAsia="ru-RU"/>
        </w:rPr>
      </w:pPr>
      <w:r w:rsidRPr="004430F2">
        <w:rPr>
          <w:rFonts w:ascii="Times New Roman" w:eastAsia="Times New Roman" w:hAnsi="Times New Roman" w:cs="Times New Roman"/>
          <w:b/>
          <w:sz w:val="28"/>
          <w:szCs w:val="28"/>
          <w:lang w:eastAsia="ru-RU"/>
        </w:rPr>
        <w:t xml:space="preserve">         Прочие объекты:</w:t>
      </w:r>
    </w:p>
    <w:p w:rsidR="004430F2" w:rsidRPr="004430F2" w:rsidRDefault="004430F2" w:rsidP="004430F2">
      <w:pPr>
        <w:ind w:firstLine="540"/>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 модульный Храм на пересечении улиц </w:t>
      </w:r>
      <w:proofErr w:type="spellStart"/>
      <w:r w:rsidRPr="004430F2">
        <w:rPr>
          <w:rFonts w:ascii="Times New Roman" w:eastAsia="Times New Roman" w:hAnsi="Times New Roman" w:cs="Times New Roman"/>
          <w:sz w:val="28"/>
          <w:szCs w:val="28"/>
          <w:lang w:eastAsia="ru-RU"/>
        </w:rPr>
        <w:t>Новочерёмушкинской</w:t>
      </w:r>
      <w:proofErr w:type="spellEnd"/>
      <w:r w:rsidRPr="004430F2">
        <w:rPr>
          <w:rFonts w:ascii="Times New Roman" w:eastAsia="Times New Roman" w:hAnsi="Times New Roman" w:cs="Times New Roman"/>
          <w:sz w:val="28"/>
          <w:szCs w:val="28"/>
          <w:lang w:eastAsia="ru-RU"/>
        </w:rPr>
        <w:t xml:space="preserve"> и Кржижановского на 300 прихожан.</w:t>
      </w:r>
      <w:r w:rsidRPr="004430F2">
        <w:rPr>
          <w:rFonts w:ascii="Times New Roman" w:eastAsia="Times New Roman" w:hAnsi="Times New Roman" w:cs="Times New Roman"/>
          <w:b/>
          <w:sz w:val="28"/>
          <w:szCs w:val="28"/>
          <w:lang w:eastAsia="ru-RU"/>
        </w:rPr>
        <w:t xml:space="preserve"> Храм освещен, служба ведется. </w:t>
      </w:r>
      <w:r w:rsidRPr="004430F2">
        <w:rPr>
          <w:rFonts w:ascii="Times New Roman" w:eastAsia="Times New Roman" w:hAnsi="Times New Roman" w:cs="Times New Roman"/>
          <w:sz w:val="28"/>
          <w:szCs w:val="28"/>
          <w:lang w:eastAsia="ru-RU"/>
        </w:rPr>
        <w:t>Однако, ввод в эксплуатацию ориентировочно в 2016-</w:t>
      </w:r>
      <w:proofErr w:type="spellStart"/>
      <w:r w:rsidRPr="004430F2">
        <w:rPr>
          <w:rFonts w:ascii="Times New Roman" w:eastAsia="Times New Roman" w:hAnsi="Times New Roman" w:cs="Times New Roman"/>
          <w:sz w:val="28"/>
          <w:szCs w:val="28"/>
          <w:lang w:eastAsia="ru-RU"/>
        </w:rPr>
        <w:t>2017гг</w:t>
      </w:r>
      <w:proofErr w:type="spellEnd"/>
      <w:r w:rsidRPr="004430F2">
        <w:rPr>
          <w:rFonts w:ascii="Times New Roman" w:eastAsia="Times New Roman" w:hAnsi="Times New Roman" w:cs="Times New Roman"/>
          <w:sz w:val="28"/>
          <w:szCs w:val="28"/>
          <w:lang w:eastAsia="ru-RU"/>
        </w:rPr>
        <w:t xml:space="preserve">. </w:t>
      </w:r>
    </w:p>
    <w:p w:rsidR="004430F2" w:rsidRPr="004430F2" w:rsidRDefault="004430F2" w:rsidP="004430F2">
      <w:pPr>
        <w:ind w:firstLine="540"/>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 административно-гаражный комплекс </w:t>
      </w:r>
      <w:proofErr w:type="spellStart"/>
      <w:r w:rsidRPr="004430F2">
        <w:rPr>
          <w:rFonts w:ascii="Times New Roman" w:eastAsia="Times New Roman" w:hAnsi="Times New Roman" w:cs="Times New Roman"/>
          <w:sz w:val="28"/>
          <w:szCs w:val="28"/>
          <w:lang w:eastAsia="ru-RU"/>
        </w:rPr>
        <w:t>МКС</w:t>
      </w:r>
      <w:proofErr w:type="spellEnd"/>
      <w:r w:rsidRPr="004430F2">
        <w:rPr>
          <w:rFonts w:ascii="Times New Roman" w:eastAsia="Times New Roman" w:hAnsi="Times New Roman" w:cs="Times New Roman"/>
          <w:sz w:val="28"/>
          <w:szCs w:val="28"/>
          <w:lang w:eastAsia="ru-RU"/>
        </w:rPr>
        <w:t>- филиал ОАО «</w:t>
      </w:r>
      <w:proofErr w:type="spellStart"/>
      <w:r w:rsidRPr="004430F2">
        <w:rPr>
          <w:rFonts w:ascii="Times New Roman" w:eastAsia="Times New Roman" w:hAnsi="Times New Roman" w:cs="Times New Roman"/>
          <w:sz w:val="28"/>
          <w:szCs w:val="28"/>
          <w:lang w:eastAsia="ru-RU"/>
        </w:rPr>
        <w:t>МОЭСК</w:t>
      </w:r>
      <w:proofErr w:type="spellEnd"/>
      <w:r w:rsidRPr="004430F2">
        <w:rPr>
          <w:rFonts w:ascii="Times New Roman" w:eastAsia="Times New Roman" w:hAnsi="Times New Roman" w:cs="Times New Roman"/>
          <w:sz w:val="28"/>
          <w:szCs w:val="28"/>
          <w:lang w:eastAsia="ru-RU"/>
        </w:rPr>
        <w:t xml:space="preserve">», </w:t>
      </w:r>
      <w:proofErr w:type="spellStart"/>
      <w:r w:rsidRPr="004430F2">
        <w:rPr>
          <w:rFonts w:ascii="Times New Roman" w:eastAsia="Times New Roman" w:hAnsi="Times New Roman" w:cs="Times New Roman"/>
          <w:sz w:val="28"/>
          <w:szCs w:val="28"/>
          <w:lang w:eastAsia="ru-RU"/>
        </w:rPr>
        <w:t>ул</w:t>
      </w:r>
      <w:proofErr w:type="gramStart"/>
      <w:r w:rsidRPr="004430F2">
        <w:rPr>
          <w:rFonts w:ascii="Times New Roman" w:eastAsia="Times New Roman" w:hAnsi="Times New Roman" w:cs="Times New Roman"/>
          <w:sz w:val="28"/>
          <w:szCs w:val="28"/>
          <w:lang w:eastAsia="ru-RU"/>
        </w:rPr>
        <w:t>.В</w:t>
      </w:r>
      <w:proofErr w:type="gramEnd"/>
      <w:r w:rsidRPr="004430F2">
        <w:rPr>
          <w:rFonts w:ascii="Times New Roman" w:eastAsia="Times New Roman" w:hAnsi="Times New Roman" w:cs="Times New Roman"/>
          <w:sz w:val="28"/>
          <w:szCs w:val="28"/>
          <w:lang w:eastAsia="ru-RU"/>
        </w:rPr>
        <w:t>авилова</w:t>
      </w:r>
      <w:proofErr w:type="spellEnd"/>
      <w:r w:rsidRPr="004430F2">
        <w:rPr>
          <w:rFonts w:ascii="Times New Roman" w:eastAsia="Times New Roman" w:hAnsi="Times New Roman" w:cs="Times New Roman"/>
          <w:sz w:val="28"/>
          <w:szCs w:val="28"/>
          <w:lang w:eastAsia="ru-RU"/>
        </w:rPr>
        <w:t xml:space="preserve">, </w:t>
      </w:r>
      <w:proofErr w:type="spellStart"/>
      <w:r w:rsidRPr="004430F2">
        <w:rPr>
          <w:rFonts w:ascii="Times New Roman" w:eastAsia="Times New Roman" w:hAnsi="Times New Roman" w:cs="Times New Roman"/>
          <w:sz w:val="28"/>
          <w:szCs w:val="28"/>
          <w:lang w:eastAsia="ru-RU"/>
        </w:rPr>
        <w:t>вл.7</w:t>
      </w:r>
      <w:proofErr w:type="spellEnd"/>
      <w:r w:rsidRPr="004430F2">
        <w:rPr>
          <w:rFonts w:ascii="Times New Roman" w:eastAsia="Times New Roman" w:hAnsi="Times New Roman" w:cs="Times New Roman"/>
          <w:sz w:val="28"/>
          <w:szCs w:val="28"/>
          <w:lang w:eastAsia="ru-RU"/>
        </w:rPr>
        <w:t>-9 (строительство приостановлено). Информация о сроках ввода объекта в управе отсутствует.</w:t>
      </w:r>
    </w:p>
    <w:p w:rsidR="004430F2" w:rsidRPr="004430F2" w:rsidRDefault="004430F2" w:rsidP="004430F2">
      <w:pPr>
        <w:jc w:val="both"/>
        <w:rPr>
          <w:rFonts w:ascii="Times New Roman" w:eastAsia="Times New Roman" w:hAnsi="Times New Roman" w:cs="Times New Roman"/>
          <w:sz w:val="28"/>
          <w:szCs w:val="28"/>
          <w:lang w:eastAsia="ru-RU"/>
        </w:rPr>
      </w:pPr>
    </w:p>
    <w:p w:rsidR="004430F2" w:rsidRPr="004430F2" w:rsidRDefault="004430F2" w:rsidP="004430F2">
      <w:pPr>
        <w:jc w:val="center"/>
        <w:rPr>
          <w:rFonts w:ascii="Times New Roman" w:eastAsia="Times New Roman" w:hAnsi="Times New Roman" w:cs="Times New Roman"/>
          <w:b/>
          <w:sz w:val="28"/>
          <w:szCs w:val="28"/>
          <w:lang w:eastAsia="ru-RU"/>
        </w:rPr>
      </w:pPr>
      <w:r w:rsidRPr="004430F2">
        <w:rPr>
          <w:rFonts w:ascii="Times New Roman" w:eastAsia="Times New Roman" w:hAnsi="Times New Roman" w:cs="Times New Roman"/>
          <w:b/>
          <w:sz w:val="28"/>
          <w:szCs w:val="28"/>
          <w:lang w:eastAsia="ru-RU"/>
        </w:rPr>
        <w:t>Выявление самовольного строительства и незаконно размещенных некапитальных объектов</w:t>
      </w:r>
    </w:p>
    <w:p w:rsidR="004430F2" w:rsidRPr="004430F2" w:rsidRDefault="004430F2" w:rsidP="004430F2">
      <w:pPr>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       </w:t>
      </w:r>
      <w:proofErr w:type="gramStart"/>
      <w:r w:rsidRPr="004430F2">
        <w:rPr>
          <w:rFonts w:ascii="Times New Roman" w:eastAsia="Times New Roman" w:hAnsi="Times New Roman" w:cs="Times New Roman"/>
          <w:sz w:val="28"/>
          <w:szCs w:val="28"/>
          <w:lang w:eastAsia="ru-RU"/>
        </w:rPr>
        <w:t xml:space="preserve">В соответствии с постановлением Правительства Москвы от </w:t>
      </w:r>
      <w:proofErr w:type="spellStart"/>
      <w:r w:rsidRPr="004430F2">
        <w:rPr>
          <w:rFonts w:ascii="Times New Roman" w:eastAsia="Times New Roman" w:hAnsi="Times New Roman" w:cs="Times New Roman"/>
          <w:sz w:val="28"/>
          <w:szCs w:val="28"/>
          <w:lang w:eastAsia="ru-RU"/>
        </w:rPr>
        <w:t>31.05.2011г</w:t>
      </w:r>
      <w:proofErr w:type="spellEnd"/>
      <w:r w:rsidRPr="004430F2">
        <w:rPr>
          <w:rFonts w:ascii="Times New Roman" w:eastAsia="Times New Roman" w:hAnsi="Times New Roman" w:cs="Times New Roman"/>
          <w:sz w:val="28"/>
          <w:szCs w:val="28"/>
          <w:lang w:eastAsia="ru-RU"/>
        </w:rPr>
        <w:t xml:space="preserve">. № 234-ПП «Об организации работы по выявлению и пресечению самовольного строительства на территории города Москвы», а также постановления Правительства Москвы от </w:t>
      </w:r>
      <w:proofErr w:type="spellStart"/>
      <w:r w:rsidRPr="004430F2">
        <w:rPr>
          <w:rFonts w:ascii="Times New Roman" w:eastAsia="Times New Roman" w:hAnsi="Times New Roman" w:cs="Times New Roman"/>
          <w:sz w:val="28"/>
          <w:szCs w:val="28"/>
          <w:lang w:eastAsia="ru-RU"/>
        </w:rPr>
        <w:t>11.12.2013г</w:t>
      </w:r>
      <w:proofErr w:type="spellEnd"/>
      <w:r w:rsidRPr="004430F2">
        <w:rPr>
          <w:rFonts w:ascii="Times New Roman" w:eastAsia="Times New Roman" w:hAnsi="Times New Roman" w:cs="Times New Roman"/>
          <w:sz w:val="28"/>
          <w:szCs w:val="28"/>
          <w:lang w:eastAsia="ru-RU"/>
        </w:rPr>
        <w:t xml:space="preserve">. № 819-ПП «Об утверждении положения о взаимодействии органов исполнительной власти города Москвы при организации работы по выявлению и пресечению незаконного (нецелевого) использования земельных участков управой района </w:t>
      </w:r>
      <w:proofErr w:type="gramEnd"/>
    </w:p>
    <w:p w:rsidR="004430F2" w:rsidRPr="004430F2" w:rsidRDefault="004430F2" w:rsidP="004430F2">
      <w:pPr>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в 2015 году направлено в </w:t>
      </w:r>
      <w:proofErr w:type="spellStart"/>
      <w:r w:rsidRPr="004430F2">
        <w:rPr>
          <w:rFonts w:ascii="Times New Roman" w:eastAsia="Times New Roman" w:hAnsi="Times New Roman" w:cs="Times New Roman"/>
          <w:sz w:val="28"/>
          <w:szCs w:val="28"/>
          <w:lang w:eastAsia="ru-RU"/>
        </w:rPr>
        <w:t>Госинспекцию</w:t>
      </w:r>
      <w:proofErr w:type="spellEnd"/>
      <w:r w:rsidRPr="004430F2">
        <w:rPr>
          <w:rFonts w:ascii="Times New Roman" w:eastAsia="Times New Roman" w:hAnsi="Times New Roman" w:cs="Times New Roman"/>
          <w:sz w:val="28"/>
          <w:szCs w:val="28"/>
          <w:lang w:eastAsia="ru-RU"/>
        </w:rPr>
        <w:t xml:space="preserve"> по недвижимости 41 обращение по вопросам отсутствия или наличия признаков незаконного (нецелевого) использования земельных участков.</w:t>
      </w:r>
    </w:p>
    <w:p w:rsidR="004430F2" w:rsidRPr="004430F2" w:rsidRDefault="004430F2" w:rsidP="004430F2">
      <w:pPr>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       С привлечением </w:t>
      </w:r>
      <w:proofErr w:type="spellStart"/>
      <w:r w:rsidRPr="004430F2">
        <w:rPr>
          <w:rFonts w:ascii="Times New Roman" w:eastAsia="Times New Roman" w:hAnsi="Times New Roman" w:cs="Times New Roman"/>
          <w:sz w:val="28"/>
          <w:szCs w:val="28"/>
          <w:lang w:eastAsia="ru-RU"/>
        </w:rPr>
        <w:t>ГБУ</w:t>
      </w:r>
      <w:proofErr w:type="spellEnd"/>
      <w:r w:rsidRPr="004430F2">
        <w:rPr>
          <w:rFonts w:ascii="Times New Roman" w:eastAsia="Times New Roman" w:hAnsi="Times New Roman" w:cs="Times New Roman"/>
          <w:sz w:val="28"/>
          <w:szCs w:val="28"/>
          <w:lang w:eastAsia="ru-RU"/>
        </w:rPr>
        <w:t xml:space="preserve"> «</w:t>
      </w:r>
      <w:proofErr w:type="spellStart"/>
      <w:r w:rsidRPr="004430F2">
        <w:rPr>
          <w:rFonts w:ascii="Times New Roman" w:eastAsia="Times New Roman" w:hAnsi="Times New Roman" w:cs="Times New Roman"/>
          <w:sz w:val="28"/>
          <w:szCs w:val="28"/>
          <w:lang w:eastAsia="ru-RU"/>
        </w:rPr>
        <w:t>Жилищник</w:t>
      </w:r>
      <w:proofErr w:type="spellEnd"/>
      <w:r w:rsidRPr="004430F2">
        <w:rPr>
          <w:rFonts w:ascii="Times New Roman" w:eastAsia="Times New Roman" w:hAnsi="Times New Roman" w:cs="Times New Roman"/>
          <w:sz w:val="28"/>
          <w:szCs w:val="28"/>
          <w:lang w:eastAsia="ru-RU"/>
        </w:rPr>
        <w:t xml:space="preserve"> района </w:t>
      </w:r>
      <w:proofErr w:type="gramStart"/>
      <w:r w:rsidRPr="004430F2">
        <w:rPr>
          <w:rFonts w:ascii="Times New Roman" w:eastAsia="Times New Roman" w:hAnsi="Times New Roman" w:cs="Times New Roman"/>
          <w:sz w:val="28"/>
          <w:szCs w:val="28"/>
          <w:lang w:eastAsia="ru-RU"/>
        </w:rPr>
        <w:t>Академический</w:t>
      </w:r>
      <w:proofErr w:type="gramEnd"/>
      <w:r w:rsidRPr="004430F2">
        <w:rPr>
          <w:rFonts w:ascii="Times New Roman" w:eastAsia="Times New Roman" w:hAnsi="Times New Roman" w:cs="Times New Roman"/>
          <w:sz w:val="28"/>
          <w:szCs w:val="28"/>
          <w:lang w:eastAsia="ru-RU"/>
        </w:rPr>
        <w:t xml:space="preserve">» и </w:t>
      </w:r>
      <w:proofErr w:type="spellStart"/>
      <w:r w:rsidRPr="004430F2">
        <w:rPr>
          <w:rFonts w:ascii="Times New Roman" w:eastAsia="Times New Roman" w:hAnsi="Times New Roman" w:cs="Times New Roman"/>
          <w:sz w:val="28"/>
          <w:szCs w:val="28"/>
          <w:lang w:eastAsia="ru-RU"/>
        </w:rPr>
        <w:t>ГБУ</w:t>
      </w:r>
      <w:proofErr w:type="spellEnd"/>
      <w:r w:rsidRPr="004430F2">
        <w:rPr>
          <w:rFonts w:ascii="Times New Roman" w:eastAsia="Times New Roman" w:hAnsi="Times New Roman" w:cs="Times New Roman"/>
          <w:sz w:val="28"/>
          <w:szCs w:val="28"/>
          <w:lang w:eastAsia="ru-RU"/>
        </w:rPr>
        <w:t xml:space="preserve"> «</w:t>
      </w:r>
      <w:proofErr w:type="spellStart"/>
      <w:r w:rsidRPr="004430F2">
        <w:rPr>
          <w:rFonts w:ascii="Times New Roman" w:eastAsia="Times New Roman" w:hAnsi="Times New Roman" w:cs="Times New Roman"/>
          <w:sz w:val="28"/>
          <w:szCs w:val="28"/>
          <w:lang w:eastAsia="ru-RU"/>
        </w:rPr>
        <w:t>Автодор</w:t>
      </w:r>
      <w:proofErr w:type="spellEnd"/>
      <w:r w:rsidRPr="004430F2">
        <w:rPr>
          <w:rFonts w:ascii="Times New Roman" w:eastAsia="Times New Roman" w:hAnsi="Times New Roman" w:cs="Times New Roman"/>
          <w:sz w:val="28"/>
          <w:szCs w:val="28"/>
          <w:lang w:eastAsia="ru-RU"/>
        </w:rPr>
        <w:t xml:space="preserve"> </w:t>
      </w:r>
      <w:proofErr w:type="spellStart"/>
      <w:r w:rsidRPr="004430F2">
        <w:rPr>
          <w:rFonts w:ascii="Times New Roman" w:eastAsia="Times New Roman" w:hAnsi="Times New Roman" w:cs="Times New Roman"/>
          <w:sz w:val="28"/>
          <w:szCs w:val="28"/>
          <w:lang w:eastAsia="ru-RU"/>
        </w:rPr>
        <w:t>ЮЗАО</w:t>
      </w:r>
      <w:proofErr w:type="spellEnd"/>
      <w:r w:rsidRPr="004430F2">
        <w:rPr>
          <w:rFonts w:ascii="Times New Roman" w:eastAsia="Times New Roman" w:hAnsi="Times New Roman" w:cs="Times New Roman"/>
          <w:sz w:val="28"/>
          <w:szCs w:val="28"/>
          <w:lang w:eastAsia="ru-RU"/>
        </w:rPr>
        <w:t>» снесено (демонтировано) объектов самовольного строительства:</w:t>
      </w:r>
    </w:p>
    <w:p w:rsidR="004430F2" w:rsidRPr="004430F2" w:rsidRDefault="004430F2" w:rsidP="004430F2">
      <w:pPr>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lastRenderedPageBreak/>
        <w:t xml:space="preserve">      - 18 объектов, согласно постановлению Правительства Москвы от </w:t>
      </w:r>
      <w:proofErr w:type="spellStart"/>
      <w:r w:rsidRPr="004430F2">
        <w:rPr>
          <w:rFonts w:ascii="Times New Roman" w:eastAsia="Times New Roman" w:hAnsi="Times New Roman" w:cs="Times New Roman"/>
          <w:sz w:val="28"/>
          <w:szCs w:val="28"/>
          <w:lang w:eastAsia="ru-RU"/>
        </w:rPr>
        <w:t>02.11.2012г</w:t>
      </w:r>
      <w:proofErr w:type="spellEnd"/>
      <w:r w:rsidRPr="004430F2">
        <w:rPr>
          <w:rFonts w:ascii="Times New Roman" w:eastAsia="Times New Roman" w:hAnsi="Times New Roman" w:cs="Times New Roman"/>
          <w:sz w:val="28"/>
          <w:szCs w:val="28"/>
          <w:lang w:eastAsia="ru-RU"/>
        </w:rPr>
        <w:t>. № 614-ПП;</w:t>
      </w:r>
    </w:p>
    <w:p w:rsidR="004430F2" w:rsidRPr="004430F2" w:rsidRDefault="004430F2" w:rsidP="004430F2">
      <w:pPr>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      - 20 объектов, согласно постановлениям Правительства Москвы от </w:t>
      </w:r>
      <w:proofErr w:type="spellStart"/>
      <w:r w:rsidRPr="004430F2">
        <w:rPr>
          <w:rFonts w:ascii="Times New Roman" w:eastAsia="Times New Roman" w:hAnsi="Times New Roman" w:cs="Times New Roman"/>
          <w:sz w:val="28"/>
          <w:szCs w:val="28"/>
          <w:lang w:eastAsia="ru-RU"/>
        </w:rPr>
        <w:t>11.12.2013г</w:t>
      </w:r>
      <w:proofErr w:type="spellEnd"/>
      <w:r w:rsidRPr="004430F2">
        <w:rPr>
          <w:rFonts w:ascii="Times New Roman" w:eastAsia="Times New Roman" w:hAnsi="Times New Roman" w:cs="Times New Roman"/>
          <w:sz w:val="28"/>
          <w:szCs w:val="28"/>
          <w:lang w:eastAsia="ru-RU"/>
        </w:rPr>
        <w:t xml:space="preserve">. № 819-ПП, от </w:t>
      </w:r>
      <w:proofErr w:type="spellStart"/>
      <w:r w:rsidRPr="004430F2">
        <w:rPr>
          <w:rFonts w:ascii="Times New Roman" w:eastAsia="Times New Roman" w:hAnsi="Times New Roman" w:cs="Times New Roman"/>
          <w:sz w:val="28"/>
          <w:szCs w:val="28"/>
          <w:lang w:eastAsia="ru-RU"/>
        </w:rPr>
        <w:t>08.12.2015г</w:t>
      </w:r>
      <w:proofErr w:type="spellEnd"/>
      <w:r w:rsidRPr="004430F2">
        <w:rPr>
          <w:rFonts w:ascii="Times New Roman" w:eastAsia="Times New Roman" w:hAnsi="Times New Roman" w:cs="Times New Roman"/>
          <w:sz w:val="28"/>
          <w:szCs w:val="28"/>
          <w:lang w:eastAsia="ru-RU"/>
        </w:rPr>
        <w:t>. № 829-ПП.</w:t>
      </w:r>
    </w:p>
    <w:p w:rsidR="004430F2" w:rsidRPr="004430F2" w:rsidRDefault="004430F2" w:rsidP="004430F2">
      <w:pPr>
        <w:jc w:val="center"/>
        <w:rPr>
          <w:rFonts w:ascii="Times New Roman" w:eastAsia="Times New Roman" w:hAnsi="Times New Roman" w:cs="Times New Roman"/>
          <w:b/>
          <w:sz w:val="28"/>
          <w:szCs w:val="28"/>
          <w:lang w:eastAsia="ru-RU"/>
        </w:rPr>
      </w:pPr>
      <w:r w:rsidRPr="004430F2">
        <w:rPr>
          <w:rFonts w:ascii="Times New Roman" w:eastAsia="Times New Roman" w:hAnsi="Times New Roman" w:cs="Times New Roman"/>
          <w:b/>
          <w:sz w:val="28"/>
          <w:szCs w:val="28"/>
          <w:lang w:eastAsia="ru-RU"/>
        </w:rPr>
        <w:t>Проведение публичных слушаний</w:t>
      </w:r>
    </w:p>
    <w:p w:rsidR="004430F2" w:rsidRPr="004430F2" w:rsidRDefault="004430F2" w:rsidP="004430F2">
      <w:pPr>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       В соответствии с решениями Комиссии по вопросам  градостроительства, землепользования и застройки при Правительстве Москвы в </w:t>
      </w:r>
      <w:proofErr w:type="spellStart"/>
      <w:r w:rsidRPr="004430F2">
        <w:rPr>
          <w:rFonts w:ascii="Times New Roman" w:eastAsia="Times New Roman" w:hAnsi="Times New Roman" w:cs="Times New Roman"/>
          <w:sz w:val="28"/>
          <w:szCs w:val="28"/>
          <w:lang w:eastAsia="ru-RU"/>
        </w:rPr>
        <w:t>ЮЗАО</w:t>
      </w:r>
      <w:proofErr w:type="spellEnd"/>
      <w:r w:rsidRPr="004430F2">
        <w:rPr>
          <w:rFonts w:ascii="Times New Roman" w:eastAsia="Times New Roman" w:hAnsi="Times New Roman" w:cs="Times New Roman"/>
          <w:sz w:val="28"/>
          <w:szCs w:val="28"/>
          <w:lang w:eastAsia="ru-RU"/>
        </w:rPr>
        <w:t xml:space="preserve"> в Академическом районе проведено 11 публичных слушаний, в том числе:</w:t>
      </w:r>
    </w:p>
    <w:p w:rsidR="004430F2" w:rsidRPr="004430F2" w:rsidRDefault="004430F2" w:rsidP="004430F2">
      <w:pPr>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       - 9 по проектам межевания жилых кварталов;</w:t>
      </w:r>
    </w:p>
    <w:p w:rsidR="004430F2" w:rsidRPr="004430F2" w:rsidRDefault="004430F2" w:rsidP="004430F2">
      <w:pPr>
        <w:jc w:val="both"/>
        <w:rPr>
          <w:rFonts w:ascii="Times New Roman" w:eastAsia="Times New Roman" w:hAnsi="Times New Roman" w:cs="Times New Roman"/>
          <w:color w:val="FF0000"/>
          <w:sz w:val="28"/>
          <w:szCs w:val="28"/>
          <w:lang w:eastAsia="ru-RU"/>
        </w:rPr>
      </w:pPr>
      <w:r w:rsidRPr="004430F2">
        <w:rPr>
          <w:rFonts w:ascii="Times New Roman" w:eastAsia="Times New Roman" w:hAnsi="Times New Roman" w:cs="Times New Roman"/>
          <w:sz w:val="28"/>
          <w:szCs w:val="28"/>
          <w:lang w:eastAsia="ru-RU"/>
        </w:rPr>
        <w:t xml:space="preserve">       - 2 по проектам </w:t>
      </w:r>
      <w:proofErr w:type="spellStart"/>
      <w:r w:rsidRPr="004430F2">
        <w:rPr>
          <w:rFonts w:ascii="Times New Roman" w:eastAsia="Times New Roman" w:hAnsi="Times New Roman" w:cs="Times New Roman"/>
          <w:sz w:val="28"/>
          <w:szCs w:val="28"/>
          <w:lang w:eastAsia="ru-RU"/>
        </w:rPr>
        <w:t>ТПУ</w:t>
      </w:r>
      <w:proofErr w:type="spellEnd"/>
      <w:r w:rsidRPr="004430F2">
        <w:rPr>
          <w:rFonts w:ascii="Times New Roman" w:eastAsia="Times New Roman" w:hAnsi="Times New Roman" w:cs="Times New Roman"/>
          <w:sz w:val="28"/>
          <w:szCs w:val="28"/>
          <w:lang w:eastAsia="ru-RU"/>
        </w:rPr>
        <w:t xml:space="preserve"> «Профсоюзная» и «Севастопольский проспект.</w:t>
      </w:r>
    </w:p>
    <w:p w:rsidR="004430F2" w:rsidRPr="004430F2" w:rsidRDefault="004430F2" w:rsidP="004430F2">
      <w:pPr>
        <w:spacing w:after="0" w:line="240" w:lineRule="auto"/>
        <w:jc w:val="both"/>
        <w:rPr>
          <w:rFonts w:ascii="Times New Roman" w:eastAsia="Times New Roman" w:hAnsi="Times New Roman" w:cs="Times New Roman"/>
          <w:color w:val="FF0000"/>
          <w:sz w:val="28"/>
          <w:szCs w:val="28"/>
          <w:lang w:eastAsia="ru-RU"/>
        </w:rPr>
      </w:pPr>
    </w:p>
    <w:p w:rsidR="004430F2" w:rsidRPr="004430F2" w:rsidRDefault="004430F2" w:rsidP="004430F2">
      <w:pPr>
        <w:spacing w:after="0" w:line="240" w:lineRule="auto"/>
        <w:ind w:left="660"/>
        <w:jc w:val="center"/>
        <w:rPr>
          <w:rFonts w:ascii="Times New Roman" w:eastAsia="Times New Roman" w:hAnsi="Times New Roman" w:cs="Times New Roman"/>
          <w:color w:val="FF0000"/>
          <w:sz w:val="24"/>
          <w:szCs w:val="24"/>
          <w:lang w:eastAsia="ru-RU"/>
        </w:rPr>
      </w:pPr>
      <w:r w:rsidRPr="004430F2">
        <w:rPr>
          <w:rFonts w:ascii="Times New Roman" w:eastAsia="Times New Roman" w:hAnsi="Times New Roman" w:cs="Times New Roman"/>
          <w:color w:val="FF0000"/>
          <w:sz w:val="24"/>
          <w:szCs w:val="24"/>
          <w:lang w:eastAsia="ru-RU"/>
        </w:rPr>
        <w:pict>
          <v:shape id="_x0000_i1027" type="#_x0000_t136" style="width:286.5pt;height:18pt" fillcolor="#030" strokecolor="teal">
            <v:shadow color="#868686"/>
            <v:textpath style="font-family:&quot;Colonna MT&quot;;font-size:8pt;font-weight:bold;v-text-kern:t" trim="t" fitpath="t" string="Сфера потребительского рынка и услуг&#10;"/>
          </v:shape>
        </w:pict>
      </w:r>
    </w:p>
    <w:p w:rsidR="004430F2" w:rsidRPr="004430F2" w:rsidRDefault="004430F2" w:rsidP="004430F2">
      <w:pPr>
        <w:spacing w:after="0" w:line="240" w:lineRule="auto"/>
        <w:ind w:left="660"/>
        <w:jc w:val="center"/>
        <w:rPr>
          <w:rFonts w:ascii="Times New Roman" w:eastAsia="Times New Roman" w:hAnsi="Times New Roman" w:cs="Times New Roman"/>
          <w:b/>
          <w:color w:val="FF0000"/>
          <w:sz w:val="28"/>
          <w:szCs w:val="28"/>
          <w:u w:val="single"/>
          <w:lang w:eastAsia="ru-RU"/>
        </w:rPr>
      </w:pPr>
    </w:p>
    <w:p w:rsidR="004430F2" w:rsidRPr="004430F2" w:rsidRDefault="004430F2" w:rsidP="004430F2">
      <w:pPr>
        <w:spacing w:after="0" w:line="240" w:lineRule="auto"/>
        <w:ind w:firstLine="660"/>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По состоянию на 31.12.2015 г., действующая сеть предприятий </w:t>
      </w:r>
      <w:r w:rsidRPr="004430F2">
        <w:rPr>
          <w:rFonts w:ascii="Times New Roman" w:eastAsia="Times New Roman" w:hAnsi="Times New Roman" w:cs="Times New Roman"/>
          <w:b/>
          <w:sz w:val="28"/>
          <w:szCs w:val="28"/>
          <w:lang w:eastAsia="ru-RU"/>
        </w:rPr>
        <w:t>потребительского рынка и услуг</w:t>
      </w:r>
      <w:r w:rsidRPr="004430F2">
        <w:rPr>
          <w:rFonts w:ascii="Times New Roman" w:eastAsia="Times New Roman" w:hAnsi="Times New Roman" w:cs="Times New Roman"/>
          <w:sz w:val="28"/>
          <w:szCs w:val="28"/>
          <w:lang w:eastAsia="ru-RU"/>
        </w:rPr>
        <w:t xml:space="preserve"> включала в себя </w:t>
      </w:r>
      <w:r w:rsidRPr="004430F2">
        <w:rPr>
          <w:rFonts w:ascii="Times New Roman" w:eastAsia="Times New Roman" w:hAnsi="Times New Roman" w:cs="Times New Roman"/>
          <w:b/>
          <w:sz w:val="28"/>
          <w:szCs w:val="28"/>
          <w:lang w:eastAsia="ru-RU"/>
        </w:rPr>
        <w:t>497 объектов</w:t>
      </w:r>
      <w:r w:rsidRPr="004430F2">
        <w:rPr>
          <w:rFonts w:ascii="Times New Roman" w:eastAsia="Times New Roman" w:hAnsi="Times New Roman" w:cs="Times New Roman"/>
          <w:sz w:val="28"/>
          <w:szCs w:val="28"/>
          <w:lang w:eastAsia="ru-RU"/>
        </w:rPr>
        <w:t xml:space="preserve"> </w:t>
      </w:r>
      <w:r w:rsidRPr="004430F2">
        <w:rPr>
          <w:rFonts w:ascii="Times New Roman" w:eastAsia="Times New Roman" w:hAnsi="Times New Roman" w:cs="Times New Roman"/>
          <w:b/>
          <w:sz w:val="28"/>
          <w:szCs w:val="28"/>
          <w:lang w:eastAsia="ru-RU"/>
        </w:rPr>
        <w:t>стационарной сети</w:t>
      </w:r>
      <w:r w:rsidRPr="004430F2">
        <w:rPr>
          <w:rFonts w:ascii="Times New Roman" w:eastAsia="Times New Roman" w:hAnsi="Times New Roman" w:cs="Times New Roman"/>
          <w:sz w:val="28"/>
          <w:szCs w:val="28"/>
          <w:lang w:eastAsia="ru-RU"/>
        </w:rPr>
        <w:t xml:space="preserve">, в том числе: </w:t>
      </w:r>
      <w:r w:rsidRPr="004430F2">
        <w:rPr>
          <w:rFonts w:ascii="Times New Roman" w:eastAsia="Times New Roman" w:hAnsi="Times New Roman" w:cs="Times New Roman"/>
          <w:b/>
          <w:sz w:val="28"/>
          <w:szCs w:val="28"/>
          <w:lang w:eastAsia="ru-RU"/>
        </w:rPr>
        <w:t>275</w:t>
      </w:r>
      <w:r w:rsidRPr="004430F2">
        <w:rPr>
          <w:rFonts w:ascii="Times New Roman" w:eastAsia="Times New Roman" w:hAnsi="Times New Roman" w:cs="Times New Roman"/>
          <w:sz w:val="28"/>
          <w:szCs w:val="28"/>
          <w:lang w:eastAsia="ru-RU"/>
        </w:rPr>
        <w:t xml:space="preserve"> - предприятия торговли, </w:t>
      </w:r>
      <w:r w:rsidRPr="004430F2">
        <w:rPr>
          <w:rFonts w:ascii="Times New Roman" w:eastAsia="Times New Roman" w:hAnsi="Times New Roman" w:cs="Times New Roman"/>
          <w:b/>
          <w:sz w:val="28"/>
          <w:szCs w:val="28"/>
          <w:lang w:eastAsia="ru-RU"/>
        </w:rPr>
        <w:t>101</w:t>
      </w:r>
      <w:r w:rsidRPr="004430F2">
        <w:rPr>
          <w:rFonts w:ascii="Times New Roman" w:eastAsia="Times New Roman" w:hAnsi="Times New Roman" w:cs="Times New Roman"/>
          <w:sz w:val="28"/>
          <w:szCs w:val="28"/>
          <w:lang w:eastAsia="ru-RU"/>
        </w:rPr>
        <w:t xml:space="preserve"> – объектов общественного питания (из них 61 объектов открытой сети), </w:t>
      </w:r>
      <w:r w:rsidRPr="004430F2">
        <w:rPr>
          <w:rFonts w:ascii="Times New Roman" w:eastAsia="Times New Roman" w:hAnsi="Times New Roman" w:cs="Times New Roman"/>
          <w:b/>
          <w:sz w:val="28"/>
          <w:szCs w:val="28"/>
          <w:lang w:eastAsia="ru-RU"/>
        </w:rPr>
        <w:t>123</w:t>
      </w:r>
      <w:r w:rsidRPr="004430F2">
        <w:rPr>
          <w:rFonts w:ascii="Times New Roman" w:eastAsia="Times New Roman" w:hAnsi="Times New Roman" w:cs="Times New Roman"/>
          <w:sz w:val="28"/>
          <w:szCs w:val="28"/>
          <w:lang w:eastAsia="ru-RU"/>
        </w:rPr>
        <w:t xml:space="preserve"> - предприятий бытового обслуживания.</w:t>
      </w:r>
    </w:p>
    <w:p w:rsidR="004430F2" w:rsidRPr="004430F2" w:rsidRDefault="004430F2" w:rsidP="004430F2">
      <w:pPr>
        <w:spacing w:after="0" w:line="240" w:lineRule="auto"/>
        <w:ind w:firstLine="660"/>
        <w:jc w:val="both"/>
        <w:rPr>
          <w:rFonts w:ascii="Times New Roman" w:eastAsia="Times New Roman" w:hAnsi="Times New Roman" w:cs="Times New Roman"/>
          <w:sz w:val="28"/>
          <w:szCs w:val="28"/>
          <w:lang w:eastAsia="ru-RU"/>
        </w:rPr>
      </w:pPr>
    </w:p>
    <w:p w:rsidR="004430F2" w:rsidRPr="004430F2" w:rsidRDefault="004430F2" w:rsidP="004430F2">
      <w:pPr>
        <w:spacing w:after="0" w:line="240" w:lineRule="auto"/>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b/>
          <w:sz w:val="28"/>
          <w:szCs w:val="28"/>
          <w:lang w:eastAsia="ru-RU"/>
        </w:rPr>
        <w:tab/>
      </w:r>
      <w:r w:rsidRPr="004430F2">
        <w:rPr>
          <w:rFonts w:ascii="Times New Roman" w:eastAsia="Times New Roman" w:hAnsi="Times New Roman" w:cs="Times New Roman"/>
          <w:sz w:val="28"/>
          <w:szCs w:val="28"/>
          <w:lang w:eastAsia="ru-RU"/>
        </w:rPr>
        <w:t xml:space="preserve">В тот же период, обеспеченность жителей района услугами сферы потребительского рынка составила:  </w:t>
      </w:r>
    </w:p>
    <w:p w:rsidR="004430F2" w:rsidRPr="004430F2" w:rsidRDefault="004430F2" w:rsidP="004430F2">
      <w:pPr>
        <w:spacing w:after="0" w:line="240" w:lineRule="auto"/>
        <w:ind w:firstLine="708"/>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 торговля – 380,91 </w:t>
      </w:r>
      <w:proofErr w:type="spellStart"/>
      <w:r w:rsidRPr="004430F2">
        <w:rPr>
          <w:rFonts w:ascii="Times New Roman" w:eastAsia="Times New Roman" w:hAnsi="Times New Roman" w:cs="Times New Roman"/>
          <w:sz w:val="28"/>
          <w:szCs w:val="28"/>
          <w:lang w:eastAsia="ru-RU"/>
        </w:rPr>
        <w:t>кв.м</w:t>
      </w:r>
      <w:proofErr w:type="spellEnd"/>
      <w:r w:rsidRPr="004430F2">
        <w:rPr>
          <w:rFonts w:ascii="Times New Roman" w:eastAsia="Times New Roman" w:hAnsi="Times New Roman" w:cs="Times New Roman"/>
          <w:sz w:val="28"/>
          <w:szCs w:val="28"/>
          <w:lang w:eastAsia="ru-RU"/>
        </w:rPr>
        <w:t xml:space="preserve">. на 1 тыс. жителей; </w:t>
      </w:r>
    </w:p>
    <w:p w:rsidR="004430F2" w:rsidRPr="004430F2" w:rsidRDefault="004430F2" w:rsidP="004430F2">
      <w:pPr>
        <w:spacing w:after="0" w:line="240" w:lineRule="auto"/>
        <w:ind w:firstLine="708"/>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 общественное питание -28,8 </w:t>
      </w:r>
      <w:proofErr w:type="spellStart"/>
      <w:proofErr w:type="gramStart"/>
      <w:r w:rsidRPr="004430F2">
        <w:rPr>
          <w:rFonts w:ascii="Times New Roman" w:eastAsia="Times New Roman" w:hAnsi="Times New Roman" w:cs="Times New Roman"/>
          <w:sz w:val="28"/>
          <w:szCs w:val="28"/>
          <w:lang w:eastAsia="ru-RU"/>
        </w:rPr>
        <w:t>пос</w:t>
      </w:r>
      <w:proofErr w:type="spellEnd"/>
      <w:proofErr w:type="gramEnd"/>
      <w:r w:rsidRPr="004430F2">
        <w:rPr>
          <w:rFonts w:ascii="Times New Roman" w:eastAsia="Times New Roman" w:hAnsi="Times New Roman" w:cs="Times New Roman"/>
          <w:sz w:val="28"/>
          <w:szCs w:val="28"/>
          <w:lang w:eastAsia="ru-RU"/>
        </w:rPr>
        <w:t>/мест на 1 тыс. жителей;</w:t>
      </w:r>
    </w:p>
    <w:p w:rsidR="004430F2" w:rsidRPr="004430F2" w:rsidRDefault="004430F2" w:rsidP="004430F2">
      <w:pPr>
        <w:spacing w:after="0" w:line="240" w:lineRule="auto"/>
        <w:ind w:firstLine="708"/>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 бытовыми услугами – 7,7 </w:t>
      </w:r>
      <w:proofErr w:type="spellStart"/>
      <w:r w:rsidRPr="004430F2">
        <w:rPr>
          <w:rFonts w:ascii="Times New Roman" w:eastAsia="Times New Roman" w:hAnsi="Times New Roman" w:cs="Times New Roman"/>
          <w:sz w:val="28"/>
          <w:szCs w:val="28"/>
          <w:lang w:eastAsia="ru-RU"/>
        </w:rPr>
        <w:t>раб</w:t>
      </w:r>
      <w:proofErr w:type="gramStart"/>
      <w:r w:rsidRPr="004430F2">
        <w:rPr>
          <w:rFonts w:ascii="Times New Roman" w:eastAsia="Times New Roman" w:hAnsi="Times New Roman" w:cs="Times New Roman"/>
          <w:sz w:val="28"/>
          <w:szCs w:val="28"/>
          <w:lang w:eastAsia="ru-RU"/>
        </w:rPr>
        <w:t>.м</w:t>
      </w:r>
      <w:proofErr w:type="gramEnd"/>
      <w:r w:rsidRPr="004430F2">
        <w:rPr>
          <w:rFonts w:ascii="Times New Roman" w:eastAsia="Times New Roman" w:hAnsi="Times New Roman" w:cs="Times New Roman"/>
          <w:sz w:val="28"/>
          <w:szCs w:val="28"/>
          <w:lang w:eastAsia="ru-RU"/>
        </w:rPr>
        <w:t>ест</w:t>
      </w:r>
      <w:proofErr w:type="spellEnd"/>
      <w:r w:rsidRPr="004430F2">
        <w:rPr>
          <w:rFonts w:ascii="Times New Roman" w:eastAsia="Times New Roman" w:hAnsi="Times New Roman" w:cs="Times New Roman"/>
          <w:sz w:val="28"/>
          <w:szCs w:val="28"/>
          <w:lang w:eastAsia="ru-RU"/>
        </w:rPr>
        <w:t xml:space="preserve"> на 1 тыс. жителей.</w:t>
      </w:r>
    </w:p>
    <w:p w:rsidR="004430F2" w:rsidRPr="004430F2" w:rsidRDefault="004430F2" w:rsidP="004430F2">
      <w:pPr>
        <w:spacing w:after="0" w:line="240" w:lineRule="auto"/>
        <w:ind w:firstLine="708"/>
        <w:jc w:val="both"/>
        <w:rPr>
          <w:rFonts w:ascii="Times New Roman" w:eastAsia="Times New Roman" w:hAnsi="Times New Roman" w:cs="Times New Roman"/>
          <w:sz w:val="28"/>
          <w:szCs w:val="28"/>
          <w:lang w:eastAsia="ru-RU"/>
        </w:rPr>
      </w:pPr>
    </w:p>
    <w:p w:rsidR="004430F2" w:rsidRPr="004430F2" w:rsidRDefault="004430F2" w:rsidP="004430F2">
      <w:pPr>
        <w:spacing w:after="0" w:line="240" w:lineRule="auto"/>
        <w:ind w:firstLine="708"/>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b/>
          <w:sz w:val="28"/>
          <w:szCs w:val="28"/>
          <w:lang w:eastAsia="ru-RU"/>
        </w:rPr>
        <w:t>В 2015 г. введено</w:t>
      </w:r>
      <w:r w:rsidRPr="004430F2">
        <w:rPr>
          <w:rFonts w:ascii="Times New Roman" w:eastAsia="Times New Roman" w:hAnsi="Times New Roman" w:cs="Times New Roman"/>
          <w:sz w:val="28"/>
          <w:szCs w:val="28"/>
          <w:lang w:eastAsia="ru-RU"/>
        </w:rPr>
        <w:t xml:space="preserve"> по стационарным объектам потребительского рынка и услуг:</w:t>
      </w:r>
    </w:p>
    <w:p w:rsidR="004430F2" w:rsidRPr="004430F2" w:rsidRDefault="004430F2" w:rsidP="004430F2">
      <w:pPr>
        <w:spacing w:after="0" w:line="240" w:lineRule="auto"/>
        <w:ind w:firstLine="708"/>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 торговля - 68 предприятий на 6079,6 </w:t>
      </w:r>
      <w:proofErr w:type="spellStart"/>
      <w:r w:rsidRPr="004430F2">
        <w:rPr>
          <w:rFonts w:ascii="Times New Roman" w:eastAsia="Times New Roman" w:hAnsi="Times New Roman" w:cs="Times New Roman"/>
          <w:sz w:val="28"/>
          <w:szCs w:val="28"/>
          <w:lang w:eastAsia="ru-RU"/>
        </w:rPr>
        <w:t>кв.м</w:t>
      </w:r>
      <w:proofErr w:type="spellEnd"/>
      <w:r w:rsidRPr="004430F2">
        <w:rPr>
          <w:rFonts w:ascii="Times New Roman" w:eastAsia="Times New Roman" w:hAnsi="Times New Roman" w:cs="Times New Roman"/>
          <w:sz w:val="28"/>
          <w:szCs w:val="28"/>
          <w:lang w:eastAsia="ru-RU"/>
        </w:rPr>
        <w:t xml:space="preserve">. торговой площади; </w:t>
      </w:r>
    </w:p>
    <w:p w:rsidR="004430F2" w:rsidRPr="004430F2" w:rsidRDefault="004430F2" w:rsidP="004430F2">
      <w:pPr>
        <w:spacing w:after="0" w:line="240" w:lineRule="auto"/>
        <w:ind w:firstLine="708"/>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общественное питание – 7 объектов на 349 посадочных мест;</w:t>
      </w:r>
    </w:p>
    <w:p w:rsidR="004430F2" w:rsidRPr="004430F2" w:rsidRDefault="004430F2" w:rsidP="004430F2">
      <w:pPr>
        <w:spacing w:after="0" w:line="240" w:lineRule="auto"/>
        <w:ind w:firstLine="708"/>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бытовое обслуживание – 12 предприятий на 47 рабочих мест.</w:t>
      </w:r>
    </w:p>
    <w:p w:rsidR="004430F2" w:rsidRPr="004430F2" w:rsidRDefault="004430F2" w:rsidP="004430F2">
      <w:pPr>
        <w:spacing w:after="0" w:line="240" w:lineRule="auto"/>
        <w:ind w:firstLine="708"/>
        <w:jc w:val="both"/>
        <w:rPr>
          <w:rFonts w:ascii="Times New Roman" w:eastAsia="Times New Roman" w:hAnsi="Times New Roman" w:cs="Times New Roman"/>
          <w:sz w:val="28"/>
          <w:szCs w:val="28"/>
          <w:lang w:eastAsia="ru-RU"/>
        </w:rPr>
      </w:pPr>
    </w:p>
    <w:p w:rsidR="004430F2" w:rsidRPr="004430F2" w:rsidRDefault="004430F2" w:rsidP="004430F2">
      <w:pPr>
        <w:spacing w:after="0" w:line="240" w:lineRule="auto"/>
        <w:ind w:firstLine="720"/>
        <w:jc w:val="both"/>
        <w:rPr>
          <w:rFonts w:ascii="Times New Roman" w:eastAsia="Times New Roman" w:hAnsi="Times New Roman" w:cs="Times New Roman"/>
          <w:bCs/>
          <w:sz w:val="28"/>
          <w:szCs w:val="28"/>
          <w:lang w:eastAsia="x-none"/>
        </w:rPr>
      </w:pPr>
      <w:r w:rsidRPr="004430F2">
        <w:rPr>
          <w:rFonts w:ascii="Times New Roman" w:eastAsia="Times New Roman" w:hAnsi="Times New Roman" w:cs="Times New Roman"/>
          <w:bCs/>
          <w:sz w:val="28"/>
          <w:szCs w:val="28"/>
          <w:lang w:eastAsia="x-none"/>
        </w:rPr>
        <w:t>В 2015 году была проведена оптимизация схемы размещения нестационарных торговых объектов, в результате которой выведено из схемы;</w:t>
      </w:r>
    </w:p>
    <w:p w:rsidR="004430F2" w:rsidRPr="004430F2" w:rsidRDefault="004430F2" w:rsidP="004430F2">
      <w:pPr>
        <w:spacing w:after="0" w:line="240" w:lineRule="auto"/>
        <w:ind w:firstLine="720"/>
        <w:jc w:val="both"/>
        <w:rPr>
          <w:rFonts w:ascii="Times New Roman" w:eastAsia="Times New Roman" w:hAnsi="Times New Roman" w:cs="Times New Roman"/>
          <w:bCs/>
          <w:sz w:val="28"/>
          <w:szCs w:val="28"/>
          <w:lang w:eastAsia="x-none"/>
        </w:rPr>
      </w:pPr>
      <w:r w:rsidRPr="004430F2">
        <w:rPr>
          <w:rFonts w:ascii="Times New Roman" w:eastAsia="Times New Roman" w:hAnsi="Times New Roman" w:cs="Times New Roman"/>
          <w:bCs/>
          <w:sz w:val="28"/>
          <w:szCs w:val="28"/>
          <w:lang w:eastAsia="x-none"/>
        </w:rPr>
        <w:t>14 - павильонов;</w:t>
      </w:r>
    </w:p>
    <w:p w:rsidR="004430F2" w:rsidRPr="004430F2" w:rsidRDefault="004430F2" w:rsidP="004430F2">
      <w:pPr>
        <w:spacing w:after="0" w:line="240" w:lineRule="auto"/>
        <w:ind w:firstLine="720"/>
        <w:jc w:val="both"/>
        <w:rPr>
          <w:rFonts w:ascii="Times New Roman" w:eastAsia="Times New Roman" w:hAnsi="Times New Roman" w:cs="Times New Roman"/>
          <w:bCs/>
          <w:sz w:val="28"/>
          <w:szCs w:val="28"/>
          <w:lang w:eastAsia="x-none"/>
        </w:rPr>
      </w:pPr>
      <w:r w:rsidRPr="004430F2">
        <w:rPr>
          <w:rFonts w:ascii="Times New Roman" w:eastAsia="Times New Roman" w:hAnsi="Times New Roman" w:cs="Times New Roman"/>
          <w:bCs/>
          <w:sz w:val="28"/>
          <w:szCs w:val="28"/>
          <w:lang w:eastAsia="x-none"/>
        </w:rPr>
        <w:t>26 - киосков.</w:t>
      </w:r>
    </w:p>
    <w:p w:rsidR="004430F2" w:rsidRPr="004430F2" w:rsidRDefault="004430F2" w:rsidP="004430F2">
      <w:pPr>
        <w:spacing w:after="0" w:line="240" w:lineRule="auto"/>
        <w:ind w:firstLine="720"/>
        <w:jc w:val="both"/>
        <w:rPr>
          <w:rFonts w:ascii="Times New Roman" w:eastAsia="Times New Roman" w:hAnsi="Times New Roman" w:cs="Times New Roman"/>
          <w:bCs/>
          <w:sz w:val="28"/>
          <w:szCs w:val="28"/>
          <w:lang w:eastAsia="x-none"/>
        </w:rPr>
      </w:pPr>
    </w:p>
    <w:p w:rsidR="004430F2" w:rsidRPr="004430F2" w:rsidRDefault="004430F2" w:rsidP="004430F2">
      <w:pPr>
        <w:spacing w:after="0" w:line="240" w:lineRule="auto"/>
        <w:ind w:firstLine="720"/>
        <w:jc w:val="both"/>
        <w:rPr>
          <w:rFonts w:ascii="Times New Roman" w:eastAsia="Times New Roman" w:hAnsi="Times New Roman" w:cs="Times New Roman"/>
          <w:bCs/>
          <w:sz w:val="28"/>
          <w:szCs w:val="28"/>
          <w:lang w:eastAsia="x-none"/>
        </w:rPr>
      </w:pPr>
      <w:r w:rsidRPr="004430F2">
        <w:rPr>
          <w:rFonts w:ascii="Times New Roman" w:eastAsia="Times New Roman" w:hAnsi="Times New Roman" w:cs="Times New Roman"/>
          <w:bCs/>
          <w:sz w:val="28"/>
          <w:szCs w:val="28"/>
          <w:lang w:eastAsia="x-none"/>
        </w:rPr>
        <w:t>В настоящее время в схеме размещения нестационарных торговых объектов осталось  28-киосков печать, 9-мороженое, 1-хлеб ,1-овощи и фрукты, один торговый автомат «Все</w:t>
      </w:r>
      <w:proofErr w:type="gramStart"/>
      <w:r w:rsidRPr="004430F2">
        <w:rPr>
          <w:rFonts w:ascii="Times New Roman" w:eastAsia="Times New Roman" w:hAnsi="Times New Roman" w:cs="Times New Roman"/>
          <w:bCs/>
          <w:sz w:val="28"/>
          <w:szCs w:val="28"/>
          <w:lang w:eastAsia="x-none"/>
        </w:rPr>
        <w:t xml:space="preserve"> С</w:t>
      </w:r>
      <w:proofErr w:type="gramEnd"/>
      <w:r w:rsidRPr="004430F2">
        <w:rPr>
          <w:rFonts w:ascii="Times New Roman" w:eastAsia="Times New Roman" w:hAnsi="Times New Roman" w:cs="Times New Roman"/>
          <w:bCs/>
          <w:sz w:val="28"/>
          <w:szCs w:val="28"/>
          <w:lang w:eastAsia="x-none"/>
        </w:rPr>
        <w:t>ам».</w:t>
      </w:r>
    </w:p>
    <w:p w:rsidR="004430F2" w:rsidRPr="004430F2" w:rsidRDefault="004430F2" w:rsidP="004430F2">
      <w:pPr>
        <w:spacing w:after="0" w:line="240" w:lineRule="auto"/>
        <w:ind w:firstLine="720"/>
        <w:jc w:val="both"/>
        <w:rPr>
          <w:rFonts w:ascii="Times New Roman" w:eastAsia="Times New Roman" w:hAnsi="Times New Roman" w:cs="Times New Roman"/>
          <w:bCs/>
          <w:sz w:val="28"/>
          <w:szCs w:val="28"/>
          <w:lang w:eastAsia="x-none"/>
        </w:rPr>
      </w:pPr>
    </w:p>
    <w:p w:rsidR="004430F2" w:rsidRPr="004430F2" w:rsidRDefault="004430F2" w:rsidP="004430F2">
      <w:pPr>
        <w:spacing w:after="0" w:line="240" w:lineRule="auto"/>
        <w:ind w:firstLine="720"/>
        <w:jc w:val="both"/>
        <w:rPr>
          <w:rFonts w:ascii="Times New Roman" w:eastAsia="Times New Roman" w:hAnsi="Times New Roman" w:cs="Times New Roman"/>
          <w:bCs/>
          <w:sz w:val="28"/>
          <w:szCs w:val="28"/>
          <w:lang w:eastAsia="x-none"/>
        </w:rPr>
      </w:pPr>
      <w:r w:rsidRPr="004430F2">
        <w:rPr>
          <w:rFonts w:ascii="Times New Roman" w:eastAsia="Times New Roman" w:hAnsi="Times New Roman" w:cs="Times New Roman"/>
          <w:bCs/>
          <w:sz w:val="28"/>
          <w:szCs w:val="28"/>
          <w:lang w:eastAsia="x-none"/>
        </w:rPr>
        <w:t>В 2015 г. наличие магазинов оказывающих скидки по социальной «карте москвича» на территории района было увеличено до 17, из них:</w:t>
      </w:r>
    </w:p>
    <w:p w:rsidR="004430F2" w:rsidRPr="004430F2" w:rsidRDefault="004430F2" w:rsidP="004430F2">
      <w:pPr>
        <w:spacing w:after="0" w:line="240" w:lineRule="auto"/>
        <w:ind w:firstLine="720"/>
        <w:jc w:val="both"/>
        <w:rPr>
          <w:rFonts w:ascii="Times New Roman" w:eastAsia="Times New Roman" w:hAnsi="Times New Roman" w:cs="Times New Roman"/>
          <w:bCs/>
          <w:sz w:val="28"/>
          <w:szCs w:val="28"/>
          <w:lang w:eastAsia="x-none"/>
        </w:rPr>
      </w:pPr>
    </w:p>
    <w:p w:rsidR="004430F2" w:rsidRPr="004430F2" w:rsidRDefault="004430F2" w:rsidP="004430F2">
      <w:pPr>
        <w:spacing w:after="0" w:line="240" w:lineRule="auto"/>
        <w:ind w:firstLine="720"/>
        <w:jc w:val="both"/>
        <w:rPr>
          <w:rFonts w:ascii="Times New Roman" w:eastAsia="Times New Roman" w:hAnsi="Times New Roman" w:cs="Times New Roman"/>
          <w:b/>
          <w:bCs/>
          <w:sz w:val="28"/>
          <w:szCs w:val="28"/>
          <w:lang w:eastAsia="x-none"/>
        </w:rPr>
      </w:pPr>
    </w:p>
    <w:tbl>
      <w:tblPr>
        <w:tblW w:w="8695" w:type="dxa"/>
        <w:tblInd w:w="93" w:type="dxa"/>
        <w:tblLook w:val="0000" w:firstRow="0" w:lastRow="0" w:firstColumn="0" w:lastColumn="0" w:noHBand="0" w:noVBand="0"/>
      </w:tblPr>
      <w:tblGrid>
        <w:gridCol w:w="594"/>
        <w:gridCol w:w="4612"/>
        <w:gridCol w:w="1617"/>
        <w:gridCol w:w="1872"/>
      </w:tblGrid>
      <w:tr w:rsidR="004430F2" w:rsidRPr="004430F2" w:rsidTr="00A90DA6">
        <w:trPr>
          <w:trHeight w:val="1215"/>
        </w:trPr>
        <w:tc>
          <w:tcPr>
            <w:tcW w:w="594" w:type="dxa"/>
            <w:tcBorders>
              <w:top w:val="single" w:sz="8" w:space="0" w:color="auto"/>
              <w:left w:val="single" w:sz="8" w:space="0" w:color="auto"/>
              <w:bottom w:val="single" w:sz="8" w:space="0" w:color="auto"/>
              <w:right w:val="single" w:sz="8" w:space="0" w:color="auto"/>
            </w:tcBorders>
            <w:shd w:val="clear" w:color="auto" w:fill="auto"/>
            <w:vAlign w:val="center"/>
          </w:tcPr>
          <w:p w:rsidR="004430F2" w:rsidRPr="004430F2" w:rsidRDefault="004430F2" w:rsidP="004430F2">
            <w:pPr>
              <w:spacing w:after="0" w:line="240" w:lineRule="auto"/>
              <w:jc w:val="center"/>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color w:val="000000"/>
                <w:sz w:val="28"/>
                <w:szCs w:val="28"/>
                <w:lang w:eastAsia="ru-RU"/>
              </w:rPr>
              <w:t xml:space="preserve">№ </w:t>
            </w:r>
            <w:proofErr w:type="gramStart"/>
            <w:r w:rsidRPr="004430F2">
              <w:rPr>
                <w:rFonts w:ascii="Times New Roman" w:eastAsia="Times New Roman" w:hAnsi="Times New Roman" w:cs="Times New Roman"/>
                <w:color w:val="000000"/>
                <w:sz w:val="28"/>
                <w:szCs w:val="28"/>
                <w:lang w:eastAsia="ru-RU"/>
              </w:rPr>
              <w:t>п</w:t>
            </w:r>
            <w:proofErr w:type="gramEnd"/>
            <w:r w:rsidRPr="004430F2">
              <w:rPr>
                <w:rFonts w:ascii="Times New Roman" w:eastAsia="Times New Roman" w:hAnsi="Times New Roman" w:cs="Times New Roman"/>
                <w:color w:val="000000"/>
                <w:sz w:val="28"/>
                <w:szCs w:val="28"/>
                <w:lang w:eastAsia="ru-RU"/>
              </w:rPr>
              <w:t>/п</w:t>
            </w:r>
          </w:p>
        </w:tc>
        <w:tc>
          <w:tcPr>
            <w:tcW w:w="4612" w:type="dxa"/>
            <w:tcBorders>
              <w:top w:val="single" w:sz="8" w:space="0" w:color="auto"/>
              <w:left w:val="nil"/>
              <w:bottom w:val="single" w:sz="8" w:space="0" w:color="auto"/>
              <w:right w:val="single" w:sz="8" w:space="0" w:color="auto"/>
            </w:tcBorders>
            <w:shd w:val="clear" w:color="auto" w:fill="auto"/>
            <w:vAlign w:val="center"/>
          </w:tcPr>
          <w:p w:rsidR="004430F2" w:rsidRPr="004430F2" w:rsidRDefault="004430F2" w:rsidP="004430F2">
            <w:pPr>
              <w:spacing w:after="0" w:line="240" w:lineRule="auto"/>
              <w:jc w:val="center"/>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color w:val="000000"/>
                <w:sz w:val="28"/>
                <w:szCs w:val="28"/>
                <w:lang w:eastAsia="ru-RU"/>
              </w:rPr>
              <w:t> </w:t>
            </w:r>
          </w:p>
        </w:tc>
        <w:tc>
          <w:tcPr>
            <w:tcW w:w="1617" w:type="dxa"/>
            <w:tcBorders>
              <w:top w:val="single" w:sz="8" w:space="0" w:color="auto"/>
              <w:left w:val="nil"/>
              <w:bottom w:val="single" w:sz="8" w:space="0" w:color="auto"/>
              <w:right w:val="single" w:sz="8" w:space="0" w:color="auto"/>
            </w:tcBorders>
            <w:shd w:val="clear" w:color="auto" w:fill="auto"/>
            <w:vAlign w:val="center"/>
          </w:tcPr>
          <w:p w:rsidR="004430F2" w:rsidRPr="004430F2" w:rsidRDefault="004430F2" w:rsidP="004430F2">
            <w:pPr>
              <w:spacing w:after="0" w:line="240" w:lineRule="auto"/>
              <w:jc w:val="center"/>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color w:val="000000"/>
                <w:sz w:val="28"/>
                <w:szCs w:val="28"/>
                <w:lang w:eastAsia="ru-RU"/>
              </w:rPr>
              <w:t>Количество магазинов (ед.)</w:t>
            </w:r>
          </w:p>
        </w:tc>
        <w:tc>
          <w:tcPr>
            <w:tcW w:w="1872" w:type="dxa"/>
            <w:tcBorders>
              <w:top w:val="single" w:sz="8" w:space="0" w:color="auto"/>
              <w:left w:val="nil"/>
              <w:bottom w:val="single" w:sz="8" w:space="0" w:color="auto"/>
              <w:right w:val="single" w:sz="8" w:space="0" w:color="auto"/>
            </w:tcBorders>
            <w:shd w:val="clear" w:color="auto" w:fill="auto"/>
            <w:vAlign w:val="center"/>
          </w:tcPr>
          <w:p w:rsidR="004430F2" w:rsidRPr="004430F2" w:rsidRDefault="004430F2" w:rsidP="004430F2">
            <w:pPr>
              <w:spacing w:after="0" w:line="240" w:lineRule="auto"/>
              <w:jc w:val="center"/>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color w:val="000000"/>
                <w:sz w:val="28"/>
                <w:szCs w:val="28"/>
                <w:lang w:eastAsia="ru-RU"/>
              </w:rPr>
              <w:t>Торговая площадь (</w:t>
            </w:r>
            <w:proofErr w:type="spellStart"/>
            <w:r w:rsidRPr="004430F2">
              <w:rPr>
                <w:rFonts w:ascii="Times New Roman" w:eastAsia="Times New Roman" w:hAnsi="Times New Roman" w:cs="Times New Roman"/>
                <w:color w:val="000000"/>
                <w:sz w:val="28"/>
                <w:szCs w:val="28"/>
                <w:lang w:eastAsia="ru-RU"/>
              </w:rPr>
              <w:t>кв.м</w:t>
            </w:r>
            <w:proofErr w:type="spellEnd"/>
            <w:r w:rsidRPr="004430F2">
              <w:rPr>
                <w:rFonts w:ascii="Times New Roman" w:eastAsia="Times New Roman" w:hAnsi="Times New Roman" w:cs="Times New Roman"/>
                <w:color w:val="000000"/>
                <w:sz w:val="28"/>
                <w:szCs w:val="28"/>
                <w:lang w:eastAsia="ru-RU"/>
              </w:rPr>
              <w:t>.)</w:t>
            </w:r>
          </w:p>
        </w:tc>
      </w:tr>
      <w:tr w:rsidR="004430F2" w:rsidRPr="004430F2" w:rsidTr="00A90DA6">
        <w:trPr>
          <w:trHeight w:val="550"/>
        </w:trPr>
        <w:tc>
          <w:tcPr>
            <w:tcW w:w="594" w:type="dxa"/>
            <w:tcBorders>
              <w:top w:val="nil"/>
              <w:left w:val="single" w:sz="8" w:space="0" w:color="auto"/>
              <w:bottom w:val="single" w:sz="8" w:space="0" w:color="auto"/>
              <w:right w:val="single" w:sz="8" w:space="0" w:color="auto"/>
            </w:tcBorders>
            <w:shd w:val="clear" w:color="auto" w:fill="auto"/>
            <w:vAlign w:val="center"/>
          </w:tcPr>
          <w:p w:rsidR="004430F2" w:rsidRPr="004430F2" w:rsidRDefault="004430F2" w:rsidP="004430F2">
            <w:pPr>
              <w:spacing w:after="0" w:line="240" w:lineRule="auto"/>
              <w:jc w:val="center"/>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color w:val="000000"/>
                <w:sz w:val="28"/>
                <w:szCs w:val="28"/>
                <w:lang w:eastAsia="ru-RU"/>
              </w:rPr>
              <w:t>1</w:t>
            </w:r>
          </w:p>
        </w:tc>
        <w:tc>
          <w:tcPr>
            <w:tcW w:w="4612" w:type="dxa"/>
            <w:tcBorders>
              <w:top w:val="nil"/>
              <w:left w:val="nil"/>
              <w:bottom w:val="single" w:sz="8" w:space="0" w:color="auto"/>
              <w:right w:val="single" w:sz="8" w:space="0" w:color="auto"/>
            </w:tcBorders>
            <w:shd w:val="clear" w:color="auto" w:fill="auto"/>
            <w:vAlign w:val="center"/>
          </w:tcPr>
          <w:p w:rsidR="004430F2" w:rsidRPr="004430F2" w:rsidRDefault="004430F2" w:rsidP="004430F2">
            <w:pPr>
              <w:spacing w:after="0" w:line="240" w:lineRule="auto"/>
              <w:jc w:val="center"/>
              <w:rPr>
                <w:rFonts w:ascii="Times New Roman" w:eastAsia="Times New Roman" w:hAnsi="Times New Roman" w:cs="Times New Roman"/>
                <w:color w:val="000000"/>
                <w:sz w:val="28"/>
                <w:szCs w:val="28"/>
                <w:lang w:eastAsia="ru-RU"/>
              </w:rPr>
            </w:pPr>
            <w:proofErr w:type="spellStart"/>
            <w:r w:rsidRPr="004430F2">
              <w:rPr>
                <w:rFonts w:ascii="Times New Roman" w:eastAsia="Times New Roman" w:hAnsi="Times New Roman" w:cs="Times New Roman"/>
                <w:color w:val="000000"/>
                <w:sz w:val="28"/>
                <w:szCs w:val="28"/>
                <w:lang w:eastAsia="ru-RU"/>
              </w:rPr>
              <w:t>Дискаунтеры</w:t>
            </w:r>
            <w:proofErr w:type="spellEnd"/>
          </w:p>
        </w:tc>
        <w:tc>
          <w:tcPr>
            <w:tcW w:w="1617" w:type="dxa"/>
            <w:tcBorders>
              <w:top w:val="nil"/>
              <w:left w:val="nil"/>
              <w:bottom w:val="single" w:sz="8" w:space="0" w:color="auto"/>
              <w:right w:val="single" w:sz="8" w:space="0" w:color="auto"/>
            </w:tcBorders>
            <w:shd w:val="clear" w:color="auto" w:fill="auto"/>
            <w:vAlign w:val="center"/>
          </w:tcPr>
          <w:p w:rsidR="004430F2" w:rsidRPr="004430F2" w:rsidRDefault="004430F2" w:rsidP="004430F2">
            <w:pPr>
              <w:spacing w:after="0" w:line="240" w:lineRule="auto"/>
              <w:jc w:val="center"/>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5</w:t>
            </w:r>
          </w:p>
        </w:tc>
        <w:tc>
          <w:tcPr>
            <w:tcW w:w="1872" w:type="dxa"/>
            <w:tcBorders>
              <w:top w:val="nil"/>
              <w:left w:val="nil"/>
              <w:bottom w:val="single" w:sz="8" w:space="0" w:color="auto"/>
              <w:right w:val="single" w:sz="8" w:space="0" w:color="auto"/>
            </w:tcBorders>
            <w:shd w:val="clear" w:color="auto" w:fill="auto"/>
            <w:vAlign w:val="center"/>
          </w:tcPr>
          <w:p w:rsidR="004430F2" w:rsidRPr="004430F2" w:rsidRDefault="004430F2" w:rsidP="004430F2">
            <w:pPr>
              <w:spacing w:after="0" w:line="240" w:lineRule="auto"/>
              <w:jc w:val="center"/>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1826</w:t>
            </w:r>
          </w:p>
        </w:tc>
      </w:tr>
      <w:tr w:rsidR="004430F2" w:rsidRPr="004430F2" w:rsidTr="00A90DA6">
        <w:trPr>
          <w:trHeight w:val="1065"/>
        </w:trPr>
        <w:tc>
          <w:tcPr>
            <w:tcW w:w="594" w:type="dxa"/>
            <w:tcBorders>
              <w:top w:val="nil"/>
              <w:left w:val="single" w:sz="8" w:space="0" w:color="auto"/>
              <w:bottom w:val="single" w:sz="8" w:space="0" w:color="auto"/>
              <w:right w:val="single" w:sz="8" w:space="0" w:color="auto"/>
            </w:tcBorders>
            <w:shd w:val="clear" w:color="auto" w:fill="auto"/>
            <w:vAlign w:val="center"/>
          </w:tcPr>
          <w:p w:rsidR="004430F2" w:rsidRPr="004430F2" w:rsidRDefault="004430F2" w:rsidP="004430F2">
            <w:pPr>
              <w:spacing w:after="0" w:line="240" w:lineRule="auto"/>
              <w:jc w:val="center"/>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color w:val="000000"/>
                <w:sz w:val="28"/>
                <w:szCs w:val="28"/>
                <w:lang w:eastAsia="ru-RU"/>
              </w:rPr>
              <w:t>2</w:t>
            </w:r>
          </w:p>
        </w:tc>
        <w:tc>
          <w:tcPr>
            <w:tcW w:w="4612" w:type="dxa"/>
            <w:tcBorders>
              <w:top w:val="nil"/>
              <w:left w:val="nil"/>
              <w:bottom w:val="single" w:sz="8" w:space="0" w:color="auto"/>
              <w:right w:val="single" w:sz="8" w:space="0" w:color="auto"/>
            </w:tcBorders>
            <w:shd w:val="clear" w:color="auto" w:fill="auto"/>
            <w:vAlign w:val="center"/>
          </w:tcPr>
          <w:p w:rsidR="004430F2" w:rsidRPr="004430F2" w:rsidRDefault="004430F2" w:rsidP="004430F2">
            <w:pPr>
              <w:spacing w:after="0" w:line="240" w:lineRule="auto"/>
              <w:jc w:val="center"/>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color w:val="000000"/>
                <w:sz w:val="28"/>
                <w:szCs w:val="28"/>
                <w:lang w:eastAsia="ru-RU"/>
              </w:rPr>
              <w:t>Магазины, обслуживающие льготные категории населения в утренние часы со скидкой</w:t>
            </w:r>
          </w:p>
        </w:tc>
        <w:tc>
          <w:tcPr>
            <w:tcW w:w="1617" w:type="dxa"/>
            <w:tcBorders>
              <w:top w:val="nil"/>
              <w:left w:val="nil"/>
              <w:bottom w:val="single" w:sz="8" w:space="0" w:color="auto"/>
              <w:right w:val="single" w:sz="8" w:space="0" w:color="auto"/>
            </w:tcBorders>
            <w:shd w:val="clear" w:color="auto" w:fill="auto"/>
            <w:vAlign w:val="center"/>
          </w:tcPr>
          <w:p w:rsidR="004430F2" w:rsidRPr="004430F2" w:rsidRDefault="004430F2" w:rsidP="004430F2">
            <w:pPr>
              <w:spacing w:after="0" w:line="240" w:lineRule="auto"/>
              <w:jc w:val="center"/>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13</w:t>
            </w:r>
          </w:p>
        </w:tc>
        <w:tc>
          <w:tcPr>
            <w:tcW w:w="1872" w:type="dxa"/>
            <w:tcBorders>
              <w:top w:val="nil"/>
              <w:left w:val="nil"/>
              <w:bottom w:val="single" w:sz="8" w:space="0" w:color="auto"/>
              <w:right w:val="single" w:sz="8" w:space="0" w:color="auto"/>
            </w:tcBorders>
            <w:shd w:val="clear" w:color="auto" w:fill="auto"/>
            <w:vAlign w:val="center"/>
          </w:tcPr>
          <w:p w:rsidR="004430F2" w:rsidRPr="004430F2" w:rsidRDefault="004430F2" w:rsidP="004430F2">
            <w:pPr>
              <w:spacing w:after="0" w:line="240" w:lineRule="auto"/>
              <w:jc w:val="center"/>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5329</w:t>
            </w:r>
          </w:p>
        </w:tc>
      </w:tr>
    </w:tbl>
    <w:p w:rsidR="004430F2" w:rsidRPr="004430F2" w:rsidRDefault="004430F2" w:rsidP="004430F2">
      <w:pPr>
        <w:spacing w:after="120"/>
        <w:ind w:firstLine="720"/>
        <w:rPr>
          <w:rFonts w:ascii="Calibri" w:eastAsia="Times New Roman" w:hAnsi="Calibri" w:cs="Times New Roman"/>
          <w:color w:val="FF0000"/>
          <w:sz w:val="24"/>
          <w:szCs w:val="24"/>
          <w:lang w:eastAsia="ru-RU"/>
        </w:rPr>
      </w:pPr>
    </w:p>
    <w:p w:rsidR="004430F2" w:rsidRPr="004430F2" w:rsidRDefault="004430F2" w:rsidP="004430F2">
      <w:pPr>
        <w:spacing w:after="120"/>
        <w:ind w:firstLine="720"/>
        <w:jc w:val="both"/>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color w:val="000000"/>
          <w:sz w:val="28"/>
          <w:szCs w:val="28"/>
          <w:lang w:eastAsia="ru-RU"/>
        </w:rPr>
        <w:t xml:space="preserve">В ходе ликвидации несанкционированной торговли на территории района в 2015 году было проведено 382 рейда, составлено 167 административных протоколов по </w:t>
      </w:r>
      <w:proofErr w:type="spellStart"/>
      <w:r w:rsidRPr="004430F2">
        <w:rPr>
          <w:rFonts w:ascii="Times New Roman" w:eastAsia="Times New Roman" w:hAnsi="Times New Roman" w:cs="Times New Roman"/>
          <w:color w:val="000000"/>
          <w:sz w:val="28"/>
          <w:szCs w:val="28"/>
          <w:lang w:eastAsia="ru-RU"/>
        </w:rPr>
        <w:t>ст.11.13</w:t>
      </w:r>
      <w:proofErr w:type="spellEnd"/>
      <w:r w:rsidRPr="004430F2">
        <w:rPr>
          <w:rFonts w:ascii="Times New Roman" w:eastAsia="Times New Roman" w:hAnsi="Times New Roman" w:cs="Times New Roman"/>
          <w:color w:val="000000"/>
          <w:sz w:val="28"/>
          <w:szCs w:val="28"/>
          <w:lang w:eastAsia="ru-RU"/>
        </w:rPr>
        <w:t xml:space="preserve"> административного кодекса </w:t>
      </w:r>
      <w:proofErr w:type="spellStart"/>
      <w:r w:rsidRPr="004430F2">
        <w:rPr>
          <w:rFonts w:ascii="Times New Roman" w:eastAsia="Times New Roman" w:hAnsi="Times New Roman" w:cs="Times New Roman"/>
          <w:color w:val="000000"/>
          <w:sz w:val="28"/>
          <w:szCs w:val="28"/>
          <w:lang w:eastAsia="ru-RU"/>
        </w:rPr>
        <w:t>г</w:t>
      </w:r>
      <w:proofErr w:type="gramStart"/>
      <w:r w:rsidRPr="004430F2">
        <w:rPr>
          <w:rFonts w:ascii="Times New Roman" w:eastAsia="Times New Roman" w:hAnsi="Times New Roman" w:cs="Times New Roman"/>
          <w:color w:val="000000"/>
          <w:sz w:val="28"/>
          <w:szCs w:val="28"/>
          <w:lang w:eastAsia="ru-RU"/>
        </w:rPr>
        <w:t>.М</w:t>
      </w:r>
      <w:proofErr w:type="gramEnd"/>
      <w:r w:rsidRPr="004430F2">
        <w:rPr>
          <w:rFonts w:ascii="Times New Roman" w:eastAsia="Times New Roman" w:hAnsi="Times New Roman" w:cs="Times New Roman"/>
          <w:color w:val="000000"/>
          <w:sz w:val="28"/>
          <w:szCs w:val="28"/>
          <w:lang w:eastAsia="ru-RU"/>
        </w:rPr>
        <w:t>осквы</w:t>
      </w:r>
      <w:proofErr w:type="spellEnd"/>
      <w:r w:rsidRPr="004430F2">
        <w:rPr>
          <w:rFonts w:ascii="Times New Roman" w:eastAsia="Times New Roman" w:hAnsi="Times New Roman" w:cs="Times New Roman"/>
          <w:color w:val="000000"/>
          <w:sz w:val="28"/>
          <w:szCs w:val="28"/>
          <w:lang w:eastAsia="ru-RU"/>
        </w:rPr>
        <w:t xml:space="preserve"> наложено взыскание на сумму 472500 рублей и взыскано 432500 рублей.</w:t>
      </w:r>
    </w:p>
    <w:p w:rsidR="004430F2" w:rsidRPr="004430F2" w:rsidRDefault="004430F2" w:rsidP="004430F2">
      <w:pPr>
        <w:ind w:firstLine="540"/>
        <w:jc w:val="both"/>
        <w:rPr>
          <w:rFonts w:ascii="Times New Roman" w:eastAsia="Times New Roman" w:hAnsi="Times New Roman" w:cs="Times New Roman"/>
          <w:b/>
          <w:color w:val="000000"/>
          <w:sz w:val="28"/>
          <w:szCs w:val="28"/>
          <w:lang w:eastAsia="ru-RU"/>
        </w:rPr>
      </w:pPr>
    </w:p>
    <w:p w:rsidR="004430F2" w:rsidRPr="004430F2" w:rsidRDefault="004430F2" w:rsidP="004430F2">
      <w:pPr>
        <w:ind w:firstLine="540"/>
        <w:jc w:val="center"/>
        <w:rPr>
          <w:rFonts w:ascii="Times New Roman" w:eastAsia="Times New Roman" w:hAnsi="Times New Roman" w:cs="Times New Roman"/>
          <w:b/>
          <w:color w:val="000000"/>
          <w:sz w:val="28"/>
          <w:szCs w:val="28"/>
          <w:lang w:eastAsia="ru-RU"/>
        </w:rPr>
      </w:pPr>
      <w:r w:rsidRPr="004430F2">
        <w:rPr>
          <w:rFonts w:ascii="Times New Roman" w:eastAsia="Times New Roman" w:hAnsi="Times New Roman" w:cs="Times New Roman"/>
          <w:b/>
          <w:color w:val="000000"/>
          <w:sz w:val="28"/>
          <w:szCs w:val="28"/>
          <w:lang w:eastAsia="ru-RU"/>
        </w:rPr>
        <w:t>Общественные пункты охраны порядка</w:t>
      </w:r>
    </w:p>
    <w:p w:rsidR="004430F2" w:rsidRPr="004430F2" w:rsidRDefault="004430F2" w:rsidP="004430F2">
      <w:pPr>
        <w:tabs>
          <w:tab w:val="left" w:pos="2820"/>
          <w:tab w:val="center" w:pos="5173"/>
        </w:tabs>
        <w:jc w:val="both"/>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color w:val="000000"/>
          <w:sz w:val="28"/>
          <w:szCs w:val="28"/>
          <w:lang w:eastAsia="ru-RU"/>
        </w:rPr>
        <w:t xml:space="preserve">          На территории Академического района осуществляют деятельность 7 общественных пунктов охраны порядка на основании закона города Москвы № 77 от 10.12.2003 года. Все </w:t>
      </w:r>
      <w:proofErr w:type="spellStart"/>
      <w:r w:rsidRPr="004430F2">
        <w:rPr>
          <w:rFonts w:ascii="Times New Roman" w:eastAsia="Times New Roman" w:hAnsi="Times New Roman" w:cs="Times New Roman"/>
          <w:color w:val="000000"/>
          <w:sz w:val="28"/>
          <w:szCs w:val="28"/>
          <w:lang w:eastAsia="ru-RU"/>
        </w:rPr>
        <w:t>ОПОП</w:t>
      </w:r>
      <w:proofErr w:type="spellEnd"/>
      <w:r w:rsidRPr="004430F2">
        <w:rPr>
          <w:rFonts w:ascii="Times New Roman" w:eastAsia="Times New Roman" w:hAnsi="Times New Roman" w:cs="Times New Roman"/>
          <w:color w:val="000000"/>
          <w:sz w:val="28"/>
          <w:szCs w:val="28"/>
          <w:lang w:eastAsia="ru-RU"/>
        </w:rPr>
        <w:t xml:space="preserve"> Академического района имеют отдельные служебные помещения, обеспечены телефонной связью, управой района в полном объеме обеспечены оргтехникой, канцтоварами.</w:t>
      </w:r>
    </w:p>
    <w:p w:rsidR="004430F2" w:rsidRPr="004430F2" w:rsidRDefault="004430F2" w:rsidP="004430F2">
      <w:pPr>
        <w:jc w:val="both"/>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color w:val="000000"/>
          <w:sz w:val="28"/>
          <w:szCs w:val="28"/>
          <w:lang w:eastAsia="ru-RU"/>
        </w:rPr>
        <w:t xml:space="preserve">           </w:t>
      </w:r>
      <w:proofErr w:type="gramStart"/>
      <w:r w:rsidRPr="004430F2">
        <w:rPr>
          <w:rFonts w:ascii="Times New Roman" w:eastAsia="Times New Roman" w:hAnsi="Times New Roman" w:cs="Times New Roman"/>
          <w:color w:val="000000"/>
          <w:spacing w:val="-2"/>
          <w:sz w:val="28"/>
          <w:szCs w:val="28"/>
          <w:lang w:eastAsia="ru-RU"/>
        </w:rPr>
        <w:t>у</w:t>
      </w:r>
      <w:proofErr w:type="gramEnd"/>
      <w:r w:rsidRPr="004430F2">
        <w:rPr>
          <w:rFonts w:ascii="Times New Roman" w:eastAsia="Times New Roman" w:hAnsi="Times New Roman" w:cs="Times New Roman"/>
          <w:color w:val="000000"/>
          <w:spacing w:val="-2"/>
          <w:sz w:val="28"/>
          <w:szCs w:val="28"/>
          <w:lang w:eastAsia="ru-RU"/>
        </w:rPr>
        <w:t xml:space="preserve">правой района осуществляется постоянное </w:t>
      </w:r>
      <w:r w:rsidRPr="004430F2">
        <w:rPr>
          <w:rFonts w:ascii="Times New Roman" w:eastAsia="Times New Roman" w:hAnsi="Times New Roman" w:cs="Times New Roman"/>
          <w:color w:val="000000"/>
          <w:sz w:val="28"/>
          <w:szCs w:val="28"/>
          <w:lang w:eastAsia="ru-RU"/>
        </w:rPr>
        <w:t xml:space="preserve">взаимодействие   с  советами  </w:t>
      </w:r>
      <w:proofErr w:type="spellStart"/>
      <w:r w:rsidRPr="004430F2">
        <w:rPr>
          <w:rFonts w:ascii="Times New Roman" w:eastAsia="Times New Roman" w:hAnsi="Times New Roman" w:cs="Times New Roman"/>
          <w:color w:val="000000"/>
          <w:sz w:val="28"/>
          <w:szCs w:val="28"/>
          <w:lang w:eastAsia="ru-RU"/>
        </w:rPr>
        <w:t>ОПОП</w:t>
      </w:r>
      <w:proofErr w:type="spellEnd"/>
      <w:r w:rsidRPr="004430F2">
        <w:rPr>
          <w:rFonts w:ascii="Times New Roman" w:eastAsia="Times New Roman" w:hAnsi="Times New Roman" w:cs="Times New Roman"/>
          <w:color w:val="000000"/>
          <w:sz w:val="28"/>
          <w:szCs w:val="28"/>
          <w:lang w:eastAsia="ru-RU"/>
        </w:rPr>
        <w:t xml:space="preserve">  с    </w:t>
      </w:r>
      <w:r w:rsidRPr="004430F2">
        <w:rPr>
          <w:rFonts w:ascii="Times New Roman" w:eastAsia="Times New Roman" w:hAnsi="Times New Roman" w:cs="Times New Roman"/>
          <w:color w:val="000000"/>
          <w:spacing w:val="-2"/>
          <w:sz w:val="28"/>
          <w:szCs w:val="28"/>
          <w:lang w:eastAsia="ru-RU"/>
        </w:rPr>
        <w:t xml:space="preserve">участковыми уполномоченными полиции. </w:t>
      </w:r>
    </w:p>
    <w:p w:rsidR="004430F2" w:rsidRPr="004430F2" w:rsidRDefault="004430F2" w:rsidP="004430F2">
      <w:pPr>
        <w:tabs>
          <w:tab w:val="left" w:pos="2820"/>
          <w:tab w:val="center" w:pos="5173"/>
        </w:tabs>
        <w:jc w:val="both"/>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color w:val="000000"/>
          <w:sz w:val="28"/>
          <w:szCs w:val="28"/>
          <w:lang w:eastAsia="ru-RU"/>
        </w:rPr>
        <w:t xml:space="preserve">   Председатели общественного пункта охраны порядка Академического района </w:t>
      </w:r>
      <w:proofErr w:type="gramStart"/>
      <w:r w:rsidRPr="004430F2">
        <w:rPr>
          <w:rFonts w:ascii="Times New Roman" w:eastAsia="Times New Roman" w:hAnsi="Times New Roman" w:cs="Times New Roman"/>
          <w:color w:val="000000"/>
          <w:sz w:val="28"/>
          <w:szCs w:val="28"/>
          <w:lang w:eastAsia="ru-RU"/>
        </w:rPr>
        <w:t>согласно</w:t>
      </w:r>
      <w:proofErr w:type="gramEnd"/>
      <w:r w:rsidRPr="004430F2">
        <w:rPr>
          <w:rFonts w:ascii="Times New Roman" w:eastAsia="Times New Roman" w:hAnsi="Times New Roman" w:cs="Times New Roman"/>
          <w:color w:val="000000"/>
          <w:sz w:val="28"/>
          <w:szCs w:val="28"/>
          <w:lang w:eastAsia="ru-RU"/>
        </w:rPr>
        <w:t xml:space="preserve"> трехстороннего соглашения работают по реализации проекта по выявлению </w:t>
      </w:r>
      <w:bookmarkStart w:id="5" w:name="OLE_LINK34"/>
      <w:proofErr w:type="spellStart"/>
      <w:r w:rsidRPr="004430F2">
        <w:rPr>
          <w:rFonts w:ascii="Times New Roman" w:eastAsia="Times New Roman" w:hAnsi="Times New Roman" w:cs="Times New Roman"/>
          <w:color w:val="000000"/>
          <w:sz w:val="28"/>
          <w:szCs w:val="28"/>
          <w:lang w:eastAsia="ru-RU"/>
        </w:rPr>
        <w:t>недекларируемых</w:t>
      </w:r>
      <w:bookmarkEnd w:id="5"/>
      <w:proofErr w:type="spellEnd"/>
      <w:r w:rsidRPr="004430F2">
        <w:rPr>
          <w:rFonts w:ascii="Times New Roman" w:eastAsia="Times New Roman" w:hAnsi="Times New Roman" w:cs="Times New Roman"/>
          <w:color w:val="000000"/>
          <w:sz w:val="28"/>
          <w:szCs w:val="28"/>
          <w:lang w:eastAsia="ru-RU"/>
        </w:rPr>
        <w:t xml:space="preserve"> фактов сдачи жилых помещений в аренду.</w:t>
      </w:r>
    </w:p>
    <w:p w:rsidR="004430F2" w:rsidRPr="004430F2" w:rsidRDefault="004430F2" w:rsidP="004430F2">
      <w:pPr>
        <w:ind w:firstLine="540"/>
        <w:jc w:val="both"/>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color w:val="000000"/>
          <w:sz w:val="28"/>
          <w:szCs w:val="28"/>
          <w:lang w:eastAsia="ru-RU"/>
        </w:rPr>
        <w:t xml:space="preserve">За прошлый год результаты работы </w:t>
      </w:r>
      <w:proofErr w:type="spellStart"/>
      <w:r w:rsidRPr="004430F2">
        <w:rPr>
          <w:rFonts w:ascii="Times New Roman" w:eastAsia="Times New Roman" w:hAnsi="Times New Roman" w:cs="Times New Roman"/>
          <w:color w:val="000000"/>
          <w:sz w:val="28"/>
          <w:szCs w:val="28"/>
          <w:lang w:eastAsia="ru-RU"/>
        </w:rPr>
        <w:t>ОПОП</w:t>
      </w:r>
      <w:proofErr w:type="spellEnd"/>
      <w:r w:rsidRPr="004430F2">
        <w:rPr>
          <w:rFonts w:ascii="Times New Roman" w:eastAsia="Times New Roman" w:hAnsi="Times New Roman" w:cs="Times New Roman"/>
          <w:color w:val="000000"/>
          <w:sz w:val="28"/>
          <w:szCs w:val="28"/>
          <w:lang w:eastAsia="ru-RU"/>
        </w:rPr>
        <w:t xml:space="preserve"> Академический район в части организации по выявлению не декларируемой сдачи в аренду жилых помещений в многоквартирных домах признаны удовлетворительными. За прошлый год выявлено 316 жилых квартир, сдаваемых</w:t>
      </w:r>
      <w:r w:rsidRPr="004430F2">
        <w:rPr>
          <w:rFonts w:ascii="Times New Roman" w:eastAsia="Times New Roman" w:hAnsi="Times New Roman" w:cs="Times New Roman"/>
          <w:color w:val="FF0000"/>
          <w:sz w:val="28"/>
          <w:szCs w:val="28"/>
          <w:lang w:eastAsia="ru-RU"/>
        </w:rPr>
        <w:t xml:space="preserve"> </w:t>
      </w:r>
      <w:r w:rsidRPr="004430F2">
        <w:rPr>
          <w:rFonts w:ascii="Times New Roman" w:eastAsia="Times New Roman" w:hAnsi="Times New Roman" w:cs="Times New Roman"/>
          <w:color w:val="000000"/>
          <w:sz w:val="28"/>
          <w:szCs w:val="28"/>
          <w:lang w:eastAsia="ru-RU"/>
        </w:rPr>
        <w:t xml:space="preserve">в наем. С этими квартирами организована и проведена работа совместно с </w:t>
      </w:r>
      <w:proofErr w:type="spellStart"/>
      <w:r w:rsidRPr="004430F2">
        <w:rPr>
          <w:rFonts w:ascii="Times New Roman" w:eastAsia="Times New Roman" w:hAnsi="Times New Roman" w:cs="Times New Roman"/>
          <w:color w:val="000000"/>
          <w:sz w:val="28"/>
          <w:szCs w:val="28"/>
          <w:lang w:eastAsia="ru-RU"/>
        </w:rPr>
        <w:t>ОПОП</w:t>
      </w:r>
      <w:proofErr w:type="spellEnd"/>
      <w:r w:rsidRPr="004430F2">
        <w:rPr>
          <w:rFonts w:ascii="Times New Roman" w:eastAsia="Times New Roman" w:hAnsi="Times New Roman" w:cs="Times New Roman"/>
          <w:color w:val="000000"/>
          <w:sz w:val="28"/>
          <w:szCs w:val="28"/>
          <w:lang w:eastAsia="ru-RU"/>
        </w:rPr>
        <w:t xml:space="preserve">, </w:t>
      </w:r>
      <w:proofErr w:type="spellStart"/>
      <w:r w:rsidRPr="004430F2">
        <w:rPr>
          <w:rFonts w:ascii="Times New Roman" w:eastAsia="Times New Roman" w:hAnsi="Times New Roman" w:cs="Times New Roman"/>
          <w:color w:val="000000"/>
          <w:sz w:val="28"/>
          <w:szCs w:val="28"/>
          <w:lang w:eastAsia="ru-RU"/>
        </w:rPr>
        <w:t>ОМВД</w:t>
      </w:r>
      <w:proofErr w:type="spellEnd"/>
      <w:r w:rsidRPr="004430F2">
        <w:rPr>
          <w:rFonts w:ascii="Times New Roman" w:eastAsia="Times New Roman" w:hAnsi="Times New Roman" w:cs="Times New Roman"/>
          <w:color w:val="000000"/>
          <w:sz w:val="28"/>
          <w:szCs w:val="28"/>
          <w:lang w:eastAsia="ru-RU"/>
        </w:rPr>
        <w:t xml:space="preserve"> и управой района по обследованию и направлению материалов в </w:t>
      </w:r>
      <w:proofErr w:type="spellStart"/>
      <w:r w:rsidRPr="004430F2">
        <w:rPr>
          <w:rFonts w:ascii="Times New Roman" w:eastAsia="Times New Roman" w:hAnsi="Times New Roman" w:cs="Times New Roman"/>
          <w:color w:val="000000"/>
          <w:sz w:val="28"/>
          <w:szCs w:val="28"/>
          <w:lang w:eastAsia="ru-RU"/>
        </w:rPr>
        <w:t>ИФНС</w:t>
      </w:r>
      <w:proofErr w:type="spellEnd"/>
      <w:r w:rsidRPr="004430F2">
        <w:rPr>
          <w:rFonts w:ascii="Times New Roman" w:eastAsia="Times New Roman" w:hAnsi="Times New Roman" w:cs="Times New Roman"/>
          <w:color w:val="000000"/>
          <w:sz w:val="28"/>
          <w:szCs w:val="28"/>
          <w:lang w:eastAsia="ru-RU"/>
        </w:rPr>
        <w:t xml:space="preserve"> России по </w:t>
      </w:r>
      <w:proofErr w:type="spellStart"/>
      <w:r w:rsidRPr="004430F2">
        <w:rPr>
          <w:rFonts w:ascii="Times New Roman" w:eastAsia="Times New Roman" w:hAnsi="Times New Roman" w:cs="Times New Roman"/>
          <w:color w:val="000000"/>
          <w:sz w:val="28"/>
          <w:szCs w:val="28"/>
          <w:lang w:eastAsia="ru-RU"/>
        </w:rPr>
        <w:t>г</w:t>
      </w:r>
      <w:proofErr w:type="gramStart"/>
      <w:r w:rsidRPr="004430F2">
        <w:rPr>
          <w:rFonts w:ascii="Times New Roman" w:eastAsia="Times New Roman" w:hAnsi="Times New Roman" w:cs="Times New Roman"/>
          <w:color w:val="000000"/>
          <w:sz w:val="28"/>
          <w:szCs w:val="28"/>
          <w:lang w:eastAsia="ru-RU"/>
        </w:rPr>
        <w:t>.М</w:t>
      </w:r>
      <w:proofErr w:type="gramEnd"/>
      <w:r w:rsidRPr="004430F2">
        <w:rPr>
          <w:rFonts w:ascii="Times New Roman" w:eastAsia="Times New Roman" w:hAnsi="Times New Roman" w:cs="Times New Roman"/>
          <w:color w:val="000000"/>
          <w:sz w:val="28"/>
          <w:szCs w:val="28"/>
          <w:lang w:eastAsia="ru-RU"/>
        </w:rPr>
        <w:t>оскве</w:t>
      </w:r>
      <w:proofErr w:type="spellEnd"/>
      <w:r w:rsidRPr="004430F2">
        <w:rPr>
          <w:rFonts w:ascii="Times New Roman" w:eastAsia="Times New Roman" w:hAnsi="Times New Roman" w:cs="Times New Roman"/>
          <w:color w:val="000000"/>
          <w:sz w:val="28"/>
          <w:szCs w:val="28"/>
          <w:lang w:eastAsia="ru-RU"/>
        </w:rPr>
        <w:t xml:space="preserve">. </w:t>
      </w:r>
      <w:proofErr w:type="spellStart"/>
      <w:r w:rsidRPr="004430F2">
        <w:rPr>
          <w:rFonts w:ascii="Times New Roman" w:eastAsia="Times New Roman" w:hAnsi="Times New Roman" w:cs="Times New Roman"/>
          <w:color w:val="000000"/>
          <w:sz w:val="28"/>
          <w:szCs w:val="28"/>
          <w:lang w:eastAsia="ru-RU"/>
        </w:rPr>
        <w:t>ИФНС</w:t>
      </w:r>
      <w:proofErr w:type="spellEnd"/>
      <w:r w:rsidRPr="004430F2">
        <w:rPr>
          <w:rFonts w:ascii="Times New Roman" w:eastAsia="Times New Roman" w:hAnsi="Times New Roman" w:cs="Times New Roman"/>
          <w:color w:val="000000"/>
          <w:sz w:val="28"/>
          <w:szCs w:val="28"/>
          <w:lang w:eastAsia="ru-RU"/>
        </w:rPr>
        <w:t xml:space="preserve"> России по г. Москве </w:t>
      </w:r>
      <w:r w:rsidRPr="004430F2">
        <w:rPr>
          <w:rFonts w:ascii="Times New Roman" w:eastAsia="Times New Roman" w:hAnsi="Times New Roman" w:cs="Times New Roman"/>
          <w:color w:val="000000"/>
          <w:sz w:val="28"/>
          <w:szCs w:val="28"/>
          <w:lang w:eastAsia="ru-RU"/>
        </w:rPr>
        <w:lastRenderedPageBreak/>
        <w:t xml:space="preserve">приняло к рассмотрению 267 дел. </w:t>
      </w:r>
      <w:proofErr w:type="spellStart"/>
      <w:r w:rsidRPr="004430F2">
        <w:rPr>
          <w:rFonts w:ascii="Times New Roman" w:eastAsia="Times New Roman" w:hAnsi="Times New Roman" w:cs="Times New Roman"/>
          <w:color w:val="000000"/>
          <w:sz w:val="28"/>
          <w:szCs w:val="28"/>
          <w:lang w:eastAsia="ru-RU"/>
        </w:rPr>
        <w:t>Взяскан</w:t>
      </w:r>
      <w:proofErr w:type="spellEnd"/>
      <w:r w:rsidRPr="004430F2">
        <w:rPr>
          <w:rFonts w:ascii="Times New Roman" w:eastAsia="Times New Roman" w:hAnsi="Times New Roman" w:cs="Times New Roman"/>
          <w:color w:val="000000"/>
          <w:sz w:val="28"/>
          <w:szCs w:val="28"/>
          <w:lang w:eastAsia="ru-RU"/>
        </w:rPr>
        <w:t xml:space="preserve"> налог по 137 делам, по 70 делам ожидается </w:t>
      </w:r>
    </w:p>
    <w:p w:rsidR="004430F2" w:rsidRPr="004430F2" w:rsidRDefault="004430F2" w:rsidP="004430F2">
      <w:pPr>
        <w:ind w:firstLine="540"/>
        <w:jc w:val="both"/>
        <w:rPr>
          <w:rFonts w:ascii="Times New Roman" w:eastAsia="Times New Roman" w:hAnsi="Times New Roman" w:cs="Times New Roman"/>
          <w:b/>
          <w:color w:val="FF0000"/>
          <w:sz w:val="28"/>
          <w:szCs w:val="28"/>
          <w:lang w:eastAsia="ru-RU"/>
        </w:rPr>
      </w:pPr>
    </w:p>
    <w:p w:rsidR="004430F2" w:rsidRPr="004430F2" w:rsidRDefault="004430F2" w:rsidP="004430F2">
      <w:pPr>
        <w:ind w:firstLine="708"/>
        <w:jc w:val="both"/>
        <w:rPr>
          <w:rFonts w:ascii="Times New Roman" w:eastAsia="Times New Roman" w:hAnsi="Times New Roman" w:cs="Times New Roman"/>
          <w:b/>
          <w:sz w:val="28"/>
          <w:szCs w:val="28"/>
          <w:lang w:eastAsia="ru-RU"/>
        </w:rPr>
      </w:pPr>
      <w:r w:rsidRPr="004430F2">
        <w:rPr>
          <w:rFonts w:ascii="Times New Roman" w:eastAsia="Times New Roman" w:hAnsi="Times New Roman" w:cs="Times New Roman"/>
          <w:b/>
          <w:sz w:val="28"/>
          <w:szCs w:val="28"/>
          <w:lang w:eastAsia="ru-RU"/>
        </w:rPr>
        <w:t xml:space="preserve">Программа по призыву граждан на </w:t>
      </w:r>
      <w:proofErr w:type="spellStart"/>
      <w:r w:rsidRPr="004430F2">
        <w:rPr>
          <w:rFonts w:ascii="Times New Roman" w:eastAsia="Times New Roman" w:hAnsi="Times New Roman" w:cs="Times New Roman"/>
          <w:b/>
          <w:sz w:val="28"/>
          <w:szCs w:val="28"/>
          <w:lang w:eastAsia="ru-RU"/>
        </w:rPr>
        <w:t>военую</w:t>
      </w:r>
      <w:proofErr w:type="spellEnd"/>
      <w:r w:rsidRPr="004430F2">
        <w:rPr>
          <w:rFonts w:ascii="Times New Roman" w:eastAsia="Times New Roman" w:hAnsi="Times New Roman" w:cs="Times New Roman"/>
          <w:b/>
          <w:sz w:val="28"/>
          <w:szCs w:val="28"/>
          <w:lang w:eastAsia="ru-RU"/>
        </w:rPr>
        <w:t xml:space="preserve"> службу </w:t>
      </w:r>
      <w:proofErr w:type="gramStart"/>
      <w:r w:rsidRPr="004430F2">
        <w:rPr>
          <w:rFonts w:ascii="Times New Roman" w:eastAsia="Times New Roman" w:hAnsi="Times New Roman" w:cs="Times New Roman"/>
          <w:b/>
          <w:sz w:val="28"/>
          <w:szCs w:val="28"/>
          <w:lang w:eastAsia="ru-RU"/>
        </w:rPr>
        <w:t>составила на 2015 год составил</w:t>
      </w:r>
      <w:proofErr w:type="gramEnd"/>
      <w:r w:rsidRPr="004430F2">
        <w:rPr>
          <w:rFonts w:ascii="Times New Roman" w:eastAsia="Times New Roman" w:hAnsi="Times New Roman" w:cs="Times New Roman"/>
          <w:b/>
          <w:sz w:val="28"/>
          <w:szCs w:val="28"/>
          <w:lang w:eastAsia="ru-RU"/>
        </w:rPr>
        <w:t xml:space="preserve"> </w:t>
      </w:r>
      <w:r w:rsidRPr="004430F2">
        <w:rPr>
          <w:rFonts w:ascii="Times New Roman" w:eastAsia="Times New Roman" w:hAnsi="Times New Roman" w:cs="Times New Roman"/>
          <w:b/>
          <w:color w:val="000000"/>
          <w:sz w:val="28"/>
          <w:szCs w:val="28"/>
          <w:lang w:eastAsia="ru-RU"/>
        </w:rPr>
        <w:t>95</w:t>
      </w:r>
      <w:r w:rsidRPr="004430F2">
        <w:rPr>
          <w:rFonts w:ascii="Times New Roman" w:eastAsia="Times New Roman" w:hAnsi="Times New Roman" w:cs="Times New Roman"/>
          <w:b/>
          <w:color w:val="FF0000"/>
          <w:sz w:val="28"/>
          <w:szCs w:val="28"/>
          <w:lang w:eastAsia="ru-RU"/>
        </w:rPr>
        <w:t xml:space="preserve"> </w:t>
      </w:r>
      <w:r w:rsidRPr="004430F2">
        <w:rPr>
          <w:rFonts w:ascii="Times New Roman" w:eastAsia="Times New Roman" w:hAnsi="Times New Roman" w:cs="Times New Roman"/>
          <w:b/>
          <w:sz w:val="28"/>
          <w:szCs w:val="28"/>
          <w:lang w:eastAsia="ru-RU"/>
        </w:rPr>
        <w:t>человек.</w:t>
      </w:r>
    </w:p>
    <w:p w:rsidR="004430F2" w:rsidRPr="004430F2" w:rsidRDefault="004430F2" w:rsidP="004430F2">
      <w:pPr>
        <w:ind w:firstLine="708"/>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Призвано в весенний призыв 44 человека.</w:t>
      </w:r>
    </w:p>
    <w:p w:rsidR="004430F2" w:rsidRPr="004430F2" w:rsidRDefault="004430F2" w:rsidP="004430F2">
      <w:pPr>
        <w:ind w:firstLine="708"/>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Призвано в осенний призыв 52 человека.</w:t>
      </w:r>
    </w:p>
    <w:p w:rsidR="004430F2" w:rsidRPr="004430F2" w:rsidRDefault="004430F2" w:rsidP="004430F2">
      <w:pPr>
        <w:ind w:firstLine="708"/>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Отправлено 95 человек. </w:t>
      </w:r>
    </w:p>
    <w:p w:rsidR="004430F2" w:rsidRPr="004430F2" w:rsidRDefault="004430F2" w:rsidP="004430F2">
      <w:pPr>
        <w:ind w:firstLine="540"/>
        <w:jc w:val="both"/>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color w:val="000000"/>
          <w:sz w:val="28"/>
          <w:szCs w:val="28"/>
          <w:lang w:eastAsia="ru-RU"/>
        </w:rPr>
        <w:t>В 2015 году на территории района выборных кампаний не проводилось</w:t>
      </w:r>
    </w:p>
    <w:p w:rsidR="004430F2" w:rsidRPr="004430F2" w:rsidRDefault="004430F2" w:rsidP="004430F2">
      <w:pPr>
        <w:ind w:firstLine="540"/>
        <w:jc w:val="both"/>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color w:val="000000"/>
          <w:sz w:val="28"/>
          <w:szCs w:val="28"/>
          <w:lang w:eastAsia="ru-RU"/>
        </w:rPr>
        <w:t xml:space="preserve">В 2015 году из филиала № 17 </w:t>
      </w:r>
      <w:proofErr w:type="spellStart"/>
      <w:r w:rsidRPr="004430F2">
        <w:rPr>
          <w:rFonts w:ascii="Times New Roman" w:eastAsia="Times New Roman" w:hAnsi="Times New Roman" w:cs="Times New Roman"/>
          <w:color w:val="000000"/>
          <w:sz w:val="28"/>
          <w:szCs w:val="28"/>
          <w:lang w:eastAsia="ru-RU"/>
        </w:rPr>
        <w:t>Управоление</w:t>
      </w:r>
      <w:proofErr w:type="spellEnd"/>
      <w:r w:rsidRPr="004430F2">
        <w:rPr>
          <w:rFonts w:ascii="Times New Roman" w:eastAsia="Times New Roman" w:hAnsi="Times New Roman" w:cs="Times New Roman"/>
          <w:color w:val="000000"/>
          <w:sz w:val="28"/>
          <w:szCs w:val="28"/>
          <w:lang w:eastAsia="ru-RU"/>
        </w:rPr>
        <w:t xml:space="preserve"> Федеральной службы исполнения наказаний России по г. Москве поступило 7 предписаний для трудоустройства или получения согласования по месту работы. Граждане, направленные для отбывания наказания осужденных к исправительным и обязательным работам в 2015 году, трудоустроены в </w:t>
      </w:r>
      <w:proofErr w:type="spellStart"/>
      <w:r w:rsidRPr="004430F2">
        <w:rPr>
          <w:rFonts w:ascii="Times New Roman" w:eastAsia="Times New Roman" w:hAnsi="Times New Roman" w:cs="Times New Roman"/>
          <w:color w:val="000000"/>
          <w:sz w:val="28"/>
          <w:szCs w:val="28"/>
          <w:lang w:eastAsia="ru-RU"/>
        </w:rPr>
        <w:t>ГБУ</w:t>
      </w:r>
      <w:proofErr w:type="spellEnd"/>
      <w:r w:rsidRPr="004430F2">
        <w:rPr>
          <w:rFonts w:ascii="Times New Roman" w:eastAsia="Times New Roman" w:hAnsi="Times New Roman" w:cs="Times New Roman"/>
          <w:color w:val="000000"/>
          <w:sz w:val="28"/>
          <w:szCs w:val="28"/>
          <w:lang w:eastAsia="ru-RU"/>
        </w:rPr>
        <w:t xml:space="preserve"> «</w:t>
      </w:r>
      <w:proofErr w:type="spellStart"/>
      <w:r w:rsidRPr="004430F2">
        <w:rPr>
          <w:rFonts w:ascii="Times New Roman" w:eastAsia="Times New Roman" w:hAnsi="Times New Roman" w:cs="Times New Roman"/>
          <w:color w:val="000000"/>
          <w:sz w:val="28"/>
          <w:szCs w:val="28"/>
          <w:lang w:eastAsia="ru-RU"/>
        </w:rPr>
        <w:t>Жилищник</w:t>
      </w:r>
      <w:proofErr w:type="spellEnd"/>
      <w:r w:rsidRPr="004430F2">
        <w:rPr>
          <w:rFonts w:ascii="Times New Roman" w:eastAsia="Times New Roman" w:hAnsi="Times New Roman" w:cs="Times New Roman"/>
          <w:color w:val="000000"/>
          <w:sz w:val="28"/>
          <w:szCs w:val="28"/>
          <w:lang w:eastAsia="ru-RU"/>
        </w:rPr>
        <w:t xml:space="preserve"> района </w:t>
      </w:r>
      <w:proofErr w:type="gramStart"/>
      <w:r w:rsidRPr="004430F2">
        <w:rPr>
          <w:rFonts w:ascii="Times New Roman" w:eastAsia="Times New Roman" w:hAnsi="Times New Roman" w:cs="Times New Roman"/>
          <w:color w:val="000000"/>
          <w:sz w:val="28"/>
          <w:szCs w:val="28"/>
          <w:lang w:eastAsia="ru-RU"/>
        </w:rPr>
        <w:t>Академический</w:t>
      </w:r>
      <w:proofErr w:type="gramEnd"/>
      <w:r w:rsidRPr="004430F2">
        <w:rPr>
          <w:rFonts w:ascii="Times New Roman" w:eastAsia="Times New Roman" w:hAnsi="Times New Roman" w:cs="Times New Roman"/>
          <w:color w:val="000000"/>
          <w:sz w:val="28"/>
          <w:szCs w:val="28"/>
          <w:lang w:eastAsia="ru-RU"/>
        </w:rPr>
        <w:t xml:space="preserve">». С </w:t>
      </w:r>
      <w:proofErr w:type="spellStart"/>
      <w:r w:rsidRPr="004430F2">
        <w:rPr>
          <w:rFonts w:ascii="Times New Roman" w:eastAsia="Times New Roman" w:hAnsi="Times New Roman" w:cs="Times New Roman"/>
          <w:color w:val="000000"/>
          <w:sz w:val="28"/>
          <w:szCs w:val="28"/>
          <w:lang w:eastAsia="ru-RU"/>
        </w:rPr>
        <w:t>01.07.2015г</w:t>
      </w:r>
      <w:proofErr w:type="spellEnd"/>
      <w:r w:rsidRPr="004430F2">
        <w:rPr>
          <w:rFonts w:ascii="Times New Roman" w:eastAsia="Times New Roman" w:hAnsi="Times New Roman" w:cs="Times New Roman"/>
          <w:color w:val="000000"/>
          <w:sz w:val="28"/>
          <w:szCs w:val="28"/>
          <w:lang w:eastAsia="ru-RU"/>
        </w:rPr>
        <w:t xml:space="preserve">. утвержден новый перечень предприятий для трудоустройства и отбывания наказания осужденных к исправительным и обязательным работам. В данный перечень включен </w:t>
      </w:r>
      <w:proofErr w:type="spellStart"/>
      <w:r w:rsidRPr="004430F2">
        <w:rPr>
          <w:rFonts w:ascii="Times New Roman" w:eastAsia="Times New Roman" w:hAnsi="Times New Roman" w:cs="Times New Roman"/>
          <w:color w:val="000000"/>
          <w:sz w:val="28"/>
          <w:szCs w:val="28"/>
          <w:lang w:eastAsia="ru-RU"/>
        </w:rPr>
        <w:t>ГБУ</w:t>
      </w:r>
      <w:proofErr w:type="spellEnd"/>
      <w:r w:rsidRPr="004430F2">
        <w:rPr>
          <w:rFonts w:ascii="Times New Roman" w:eastAsia="Times New Roman" w:hAnsi="Times New Roman" w:cs="Times New Roman"/>
          <w:color w:val="000000"/>
          <w:sz w:val="28"/>
          <w:szCs w:val="28"/>
          <w:lang w:eastAsia="ru-RU"/>
        </w:rPr>
        <w:t xml:space="preserve"> «</w:t>
      </w:r>
      <w:proofErr w:type="spellStart"/>
      <w:r w:rsidRPr="004430F2">
        <w:rPr>
          <w:rFonts w:ascii="Times New Roman" w:eastAsia="Times New Roman" w:hAnsi="Times New Roman" w:cs="Times New Roman"/>
          <w:color w:val="000000"/>
          <w:sz w:val="28"/>
          <w:szCs w:val="28"/>
          <w:lang w:eastAsia="ru-RU"/>
        </w:rPr>
        <w:t>Жилищник</w:t>
      </w:r>
      <w:proofErr w:type="spellEnd"/>
      <w:r w:rsidRPr="004430F2">
        <w:rPr>
          <w:rFonts w:ascii="Times New Roman" w:eastAsia="Times New Roman" w:hAnsi="Times New Roman" w:cs="Times New Roman"/>
          <w:color w:val="000000"/>
          <w:sz w:val="28"/>
          <w:szCs w:val="28"/>
          <w:lang w:eastAsia="ru-RU"/>
        </w:rPr>
        <w:t xml:space="preserve"> Академического района» </w:t>
      </w:r>
    </w:p>
    <w:p w:rsidR="004430F2" w:rsidRPr="004430F2" w:rsidRDefault="004430F2" w:rsidP="004430F2">
      <w:pPr>
        <w:ind w:right="-2" w:firstLine="504"/>
        <w:jc w:val="center"/>
        <w:rPr>
          <w:rFonts w:ascii="Times New Roman" w:eastAsia="Times New Roman" w:hAnsi="Times New Roman" w:cs="Times New Roman"/>
          <w:b/>
          <w:bCs/>
          <w:color w:val="000000"/>
          <w:sz w:val="28"/>
          <w:szCs w:val="28"/>
          <w:lang w:eastAsia="ru-RU"/>
        </w:rPr>
      </w:pPr>
      <w:r w:rsidRPr="004430F2">
        <w:rPr>
          <w:rFonts w:ascii="Times New Roman" w:eastAsia="Times New Roman" w:hAnsi="Times New Roman" w:cs="Times New Roman"/>
          <w:b/>
          <w:bCs/>
          <w:color w:val="000000"/>
          <w:sz w:val="28"/>
          <w:szCs w:val="28"/>
          <w:lang w:eastAsia="ru-RU"/>
        </w:rPr>
        <w:t>Субботники</w:t>
      </w:r>
    </w:p>
    <w:p w:rsidR="004430F2" w:rsidRPr="004430F2" w:rsidRDefault="004430F2" w:rsidP="004430F2">
      <w:pPr>
        <w:ind w:firstLine="504"/>
        <w:jc w:val="both"/>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color w:val="000000"/>
          <w:sz w:val="28"/>
          <w:szCs w:val="28"/>
          <w:lang w:eastAsia="ru-RU"/>
        </w:rPr>
        <w:t xml:space="preserve">В 2015 году при проведении месячника по благоустройству территории Академического района с 01 по 30 апреля были проведены два общегородских субботника. При проведении субботников к работам были привлечены  студенты и  жители района, были выполнены работы по зачистке от сухостойных кустарников, вывозу мусора, </w:t>
      </w:r>
      <w:proofErr w:type="spellStart"/>
      <w:r w:rsidRPr="004430F2">
        <w:rPr>
          <w:rFonts w:ascii="Times New Roman" w:eastAsia="Times New Roman" w:hAnsi="Times New Roman" w:cs="Times New Roman"/>
          <w:color w:val="000000"/>
          <w:sz w:val="28"/>
          <w:szCs w:val="28"/>
          <w:lang w:eastAsia="ru-RU"/>
        </w:rPr>
        <w:t>прогребанию</w:t>
      </w:r>
      <w:proofErr w:type="spellEnd"/>
      <w:r w:rsidRPr="004430F2">
        <w:rPr>
          <w:rFonts w:ascii="Times New Roman" w:eastAsia="Times New Roman" w:hAnsi="Times New Roman" w:cs="Times New Roman"/>
          <w:color w:val="000000"/>
          <w:sz w:val="28"/>
          <w:szCs w:val="28"/>
          <w:lang w:eastAsia="ru-RU"/>
        </w:rPr>
        <w:t xml:space="preserve"> газонов, ремонту ограждения и малых архитектурных форм на детских площадках.</w:t>
      </w:r>
    </w:p>
    <w:p w:rsidR="004430F2" w:rsidRPr="004430F2" w:rsidRDefault="004430F2" w:rsidP="004430F2">
      <w:pPr>
        <w:ind w:firstLine="539"/>
        <w:jc w:val="both"/>
        <w:rPr>
          <w:rFonts w:ascii="Calibri" w:eastAsia="Times New Roman" w:hAnsi="Calibri" w:cs="Times New Roman"/>
          <w:color w:val="FF0000"/>
          <w:sz w:val="28"/>
          <w:szCs w:val="28"/>
          <w:u w:val="single"/>
          <w:lang w:eastAsia="ru-RU"/>
        </w:rPr>
      </w:pPr>
    </w:p>
    <w:p w:rsidR="004430F2" w:rsidRPr="004430F2" w:rsidRDefault="004430F2" w:rsidP="004430F2">
      <w:pPr>
        <w:ind w:firstLine="539"/>
        <w:jc w:val="center"/>
        <w:rPr>
          <w:rFonts w:ascii="Times New Roman" w:eastAsia="Times New Roman" w:hAnsi="Times New Roman" w:cs="Times New Roman"/>
          <w:b/>
          <w:color w:val="000000"/>
          <w:sz w:val="28"/>
          <w:szCs w:val="28"/>
          <w:lang w:eastAsia="ru-RU"/>
        </w:rPr>
      </w:pPr>
      <w:r w:rsidRPr="004430F2">
        <w:rPr>
          <w:rFonts w:ascii="Times New Roman" w:eastAsia="Times New Roman" w:hAnsi="Times New Roman" w:cs="Times New Roman"/>
          <w:b/>
          <w:color w:val="000000"/>
          <w:sz w:val="28"/>
          <w:szCs w:val="28"/>
          <w:lang w:eastAsia="ru-RU"/>
        </w:rPr>
        <w:t>ЧС и пожарная безопасность.</w:t>
      </w:r>
    </w:p>
    <w:p w:rsidR="004430F2" w:rsidRPr="004430F2" w:rsidRDefault="004430F2" w:rsidP="004430F2">
      <w:pPr>
        <w:spacing w:after="120"/>
        <w:ind w:firstLine="720"/>
        <w:rPr>
          <w:rFonts w:ascii="Times New Roman" w:eastAsia="Times New Roman" w:hAnsi="Times New Roman" w:cs="Times New Roman"/>
          <w:sz w:val="28"/>
          <w:szCs w:val="36"/>
          <w:lang w:eastAsia="ru-RU"/>
        </w:rPr>
      </w:pPr>
      <w:r w:rsidRPr="004430F2">
        <w:rPr>
          <w:rFonts w:ascii="Times New Roman" w:eastAsia="Times New Roman" w:hAnsi="Times New Roman" w:cs="Times New Roman"/>
          <w:sz w:val="28"/>
          <w:szCs w:val="36"/>
          <w:lang w:eastAsia="ru-RU"/>
        </w:rPr>
        <w:t>На территории района в 2015 году  чрезвычайных ситуаций не произошло</w:t>
      </w:r>
    </w:p>
    <w:p w:rsidR="004430F2" w:rsidRPr="004430F2" w:rsidRDefault="004430F2" w:rsidP="004430F2">
      <w:pPr>
        <w:spacing w:after="120"/>
        <w:ind w:firstLine="720"/>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Кол-во пожаров – 6  </w:t>
      </w:r>
    </w:p>
    <w:p w:rsidR="004430F2" w:rsidRPr="004430F2" w:rsidRDefault="004430F2" w:rsidP="004430F2">
      <w:pPr>
        <w:spacing w:after="120"/>
        <w:ind w:firstLine="720"/>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Погиб – 1 чел.</w:t>
      </w:r>
    </w:p>
    <w:p w:rsidR="004430F2" w:rsidRPr="004430F2" w:rsidRDefault="004430F2" w:rsidP="004430F2">
      <w:pPr>
        <w:spacing w:after="0" w:line="240" w:lineRule="auto"/>
        <w:ind w:right="-1"/>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           Для  обеспечения повседневного управления районным звеном </w:t>
      </w:r>
      <w:proofErr w:type="spellStart"/>
      <w:r w:rsidRPr="004430F2">
        <w:rPr>
          <w:rFonts w:ascii="Times New Roman" w:eastAsia="Times New Roman" w:hAnsi="Times New Roman" w:cs="Times New Roman"/>
          <w:sz w:val="28"/>
          <w:szCs w:val="28"/>
          <w:lang w:eastAsia="ru-RU"/>
        </w:rPr>
        <w:t>МГСЧС</w:t>
      </w:r>
      <w:proofErr w:type="spellEnd"/>
      <w:r w:rsidRPr="004430F2">
        <w:rPr>
          <w:rFonts w:ascii="Times New Roman" w:eastAsia="Times New Roman" w:hAnsi="Times New Roman" w:cs="Times New Roman"/>
          <w:sz w:val="28"/>
          <w:szCs w:val="28"/>
          <w:lang w:eastAsia="ru-RU"/>
        </w:rPr>
        <w:t xml:space="preserve"> и силами района и эффективного взаимодействия с окружными службами   создана </w:t>
      </w:r>
      <w:r w:rsidRPr="004430F2">
        <w:rPr>
          <w:rFonts w:ascii="Times New Roman" w:eastAsia="Times New Roman" w:hAnsi="Times New Roman" w:cs="Times New Roman"/>
          <w:sz w:val="28"/>
          <w:szCs w:val="28"/>
          <w:lang w:eastAsia="ru-RU"/>
        </w:rPr>
        <w:lastRenderedPageBreak/>
        <w:t xml:space="preserve">единая дежурно-диспетчерская служба района  на базе </w:t>
      </w:r>
      <w:proofErr w:type="spellStart"/>
      <w:r w:rsidRPr="004430F2">
        <w:rPr>
          <w:rFonts w:ascii="Times New Roman" w:eastAsia="Times New Roman" w:hAnsi="Times New Roman" w:cs="Times New Roman"/>
          <w:sz w:val="28"/>
          <w:szCs w:val="28"/>
          <w:lang w:eastAsia="ru-RU"/>
        </w:rPr>
        <w:t>ГБУ</w:t>
      </w:r>
      <w:proofErr w:type="spellEnd"/>
      <w:r w:rsidRPr="004430F2">
        <w:rPr>
          <w:rFonts w:ascii="Times New Roman" w:eastAsia="Times New Roman" w:hAnsi="Times New Roman" w:cs="Times New Roman"/>
          <w:sz w:val="28"/>
          <w:szCs w:val="28"/>
          <w:lang w:eastAsia="ru-RU"/>
        </w:rPr>
        <w:t xml:space="preserve"> «</w:t>
      </w:r>
      <w:proofErr w:type="spellStart"/>
      <w:r w:rsidRPr="004430F2">
        <w:rPr>
          <w:rFonts w:ascii="Times New Roman" w:eastAsia="Times New Roman" w:hAnsi="Times New Roman" w:cs="Times New Roman"/>
          <w:sz w:val="28"/>
          <w:szCs w:val="28"/>
          <w:lang w:eastAsia="ru-RU"/>
        </w:rPr>
        <w:t>Жилищник</w:t>
      </w:r>
      <w:proofErr w:type="spellEnd"/>
      <w:r w:rsidRPr="004430F2">
        <w:rPr>
          <w:rFonts w:ascii="Times New Roman" w:eastAsia="Times New Roman" w:hAnsi="Times New Roman" w:cs="Times New Roman"/>
          <w:sz w:val="28"/>
          <w:szCs w:val="28"/>
          <w:lang w:eastAsia="ru-RU"/>
        </w:rPr>
        <w:t xml:space="preserve">  района </w:t>
      </w:r>
      <w:proofErr w:type="gramStart"/>
      <w:r w:rsidRPr="004430F2">
        <w:rPr>
          <w:rFonts w:ascii="Times New Roman" w:eastAsia="Times New Roman" w:hAnsi="Times New Roman" w:cs="Times New Roman"/>
          <w:sz w:val="28"/>
          <w:szCs w:val="28"/>
          <w:lang w:eastAsia="ru-RU"/>
        </w:rPr>
        <w:t>Академический</w:t>
      </w:r>
      <w:proofErr w:type="gramEnd"/>
      <w:r w:rsidRPr="004430F2">
        <w:rPr>
          <w:rFonts w:ascii="Times New Roman" w:eastAsia="Times New Roman" w:hAnsi="Times New Roman" w:cs="Times New Roman"/>
          <w:sz w:val="28"/>
          <w:szCs w:val="28"/>
          <w:lang w:eastAsia="ru-RU"/>
        </w:rPr>
        <w:t>»</w:t>
      </w:r>
      <w:r w:rsidRPr="004430F2">
        <w:rPr>
          <w:rFonts w:ascii="Times New Roman" w:eastAsia="Times New Roman" w:hAnsi="Times New Roman" w:cs="Times New Roman"/>
          <w:snapToGrid w:val="0"/>
          <w:color w:val="000000"/>
          <w:sz w:val="28"/>
          <w:szCs w:val="28"/>
          <w:lang w:eastAsia="ru-RU"/>
        </w:rPr>
        <w:t>.</w:t>
      </w:r>
      <w:r w:rsidRPr="004430F2">
        <w:rPr>
          <w:rFonts w:ascii="Times New Roman" w:eastAsia="Times New Roman" w:hAnsi="Times New Roman" w:cs="Times New Roman"/>
          <w:sz w:val="28"/>
          <w:szCs w:val="28"/>
          <w:lang w:eastAsia="ru-RU"/>
        </w:rPr>
        <w:t xml:space="preserve"> В состав </w:t>
      </w:r>
      <w:proofErr w:type="spellStart"/>
      <w:r w:rsidRPr="004430F2">
        <w:rPr>
          <w:rFonts w:ascii="Times New Roman" w:eastAsia="Times New Roman" w:hAnsi="Times New Roman" w:cs="Times New Roman"/>
          <w:sz w:val="28"/>
          <w:szCs w:val="28"/>
          <w:lang w:eastAsia="ru-RU"/>
        </w:rPr>
        <w:t>ЕДДС</w:t>
      </w:r>
      <w:proofErr w:type="spellEnd"/>
      <w:r w:rsidRPr="004430F2">
        <w:rPr>
          <w:rFonts w:ascii="Times New Roman" w:eastAsia="Times New Roman" w:hAnsi="Times New Roman" w:cs="Times New Roman"/>
          <w:sz w:val="28"/>
          <w:szCs w:val="28"/>
          <w:lang w:eastAsia="ru-RU"/>
        </w:rPr>
        <w:t xml:space="preserve"> района входят 11 </w:t>
      </w:r>
      <w:proofErr w:type="spellStart"/>
      <w:r w:rsidRPr="004430F2">
        <w:rPr>
          <w:rFonts w:ascii="Times New Roman" w:eastAsia="Times New Roman" w:hAnsi="Times New Roman" w:cs="Times New Roman"/>
          <w:sz w:val="28"/>
          <w:szCs w:val="28"/>
          <w:lang w:eastAsia="ru-RU"/>
        </w:rPr>
        <w:t>ДДС</w:t>
      </w:r>
      <w:proofErr w:type="spellEnd"/>
      <w:r w:rsidRPr="004430F2">
        <w:rPr>
          <w:rFonts w:ascii="Times New Roman" w:eastAsia="Times New Roman" w:hAnsi="Times New Roman" w:cs="Times New Roman"/>
          <w:sz w:val="28"/>
          <w:szCs w:val="28"/>
          <w:lang w:eastAsia="ru-RU"/>
        </w:rPr>
        <w:t xml:space="preserve"> жилых комплексов района.</w:t>
      </w:r>
    </w:p>
    <w:p w:rsidR="004430F2" w:rsidRPr="004430F2" w:rsidRDefault="004430F2" w:rsidP="004430F2">
      <w:pPr>
        <w:spacing w:after="0" w:line="240" w:lineRule="auto"/>
        <w:ind w:right="-1"/>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ab/>
        <w:t xml:space="preserve">Район обслуживает 38 пожарная часть </w:t>
      </w:r>
      <w:proofErr w:type="spellStart"/>
      <w:r w:rsidRPr="004430F2">
        <w:rPr>
          <w:rFonts w:ascii="Times New Roman" w:eastAsia="Times New Roman" w:hAnsi="Times New Roman" w:cs="Times New Roman"/>
          <w:sz w:val="28"/>
          <w:szCs w:val="28"/>
          <w:lang w:eastAsia="ru-RU"/>
        </w:rPr>
        <w:t>ФПС</w:t>
      </w:r>
      <w:proofErr w:type="spellEnd"/>
      <w:r w:rsidRPr="004430F2">
        <w:rPr>
          <w:rFonts w:ascii="Times New Roman" w:eastAsia="Times New Roman" w:hAnsi="Times New Roman" w:cs="Times New Roman"/>
          <w:sz w:val="28"/>
          <w:szCs w:val="28"/>
          <w:lang w:eastAsia="ru-RU"/>
        </w:rPr>
        <w:t xml:space="preserve"> по г. Москве. Совместные тренировки проводятся в соответствии с планом основных мероприятий.</w:t>
      </w:r>
    </w:p>
    <w:p w:rsidR="004430F2" w:rsidRPr="004430F2" w:rsidRDefault="004430F2" w:rsidP="004430F2">
      <w:pPr>
        <w:spacing w:after="120"/>
        <w:ind w:firstLine="720"/>
        <w:rPr>
          <w:rFonts w:ascii="Times New Roman" w:eastAsia="Times New Roman" w:hAnsi="Times New Roman" w:cs="Times New Roman"/>
          <w:sz w:val="28"/>
          <w:szCs w:val="28"/>
          <w:lang w:eastAsia="ru-RU"/>
        </w:rPr>
      </w:pPr>
    </w:p>
    <w:p w:rsidR="004430F2" w:rsidRPr="004430F2" w:rsidRDefault="004430F2" w:rsidP="004430F2">
      <w:pPr>
        <w:spacing w:after="0"/>
        <w:ind w:right="-1"/>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          Для предупреждения и ликвидации чрезвычайных ситуаций природного и техногенного характера в мирное время в районе имеются и   готовы к применению по назначению:</w:t>
      </w:r>
    </w:p>
    <w:p w:rsidR="004430F2" w:rsidRPr="004430F2" w:rsidRDefault="004430F2" w:rsidP="004430F2">
      <w:pPr>
        <w:spacing w:after="0"/>
        <w:ind w:right="-1"/>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       - 1 передвижная электростанция; </w:t>
      </w:r>
    </w:p>
    <w:p w:rsidR="004430F2" w:rsidRPr="004430F2" w:rsidRDefault="004430F2" w:rsidP="004430F2">
      <w:pPr>
        <w:spacing w:after="0"/>
        <w:ind w:right="-1"/>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       - 16 электрогенераторов;</w:t>
      </w:r>
    </w:p>
    <w:p w:rsidR="004430F2" w:rsidRPr="004430F2" w:rsidRDefault="004430F2" w:rsidP="004430F2">
      <w:pPr>
        <w:spacing w:after="0"/>
        <w:ind w:right="-1"/>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       - 32 </w:t>
      </w:r>
      <w:proofErr w:type="gramStart"/>
      <w:r w:rsidRPr="004430F2">
        <w:rPr>
          <w:rFonts w:ascii="Times New Roman" w:eastAsia="Times New Roman" w:hAnsi="Times New Roman" w:cs="Times New Roman"/>
          <w:sz w:val="28"/>
          <w:szCs w:val="28"/>
          <w:lang w:eastAsia="ru-RU"/>
        </w:rPr>
        <w:t>тепловых</w:t>
      </w:r>
      <w:proofErr w:type="gramEnd"/>
      <w:r w:rsidRPr="004430F2">
        <w:rPr>
          <w:rFonts w:ascii="Times New Roman" w:eastAsia="Times New Roman" w:hAnsi="Times New Roman" w:cs="Times New Roman"/>
          <w:sz w:val="28"/>
          <w:szCs w:val="28"/>
          <w:lang w:eastAsia="ru-RU"/>
        </w:rPr>
        <w:t xml:space="preserve"> пушки, в том числе 28 – питание от эл. щитка и 4 на жидком топливе.</w:t>
      </w:r>
    </w:p>
    <w:p w:rsidR="004430F2" w:rsidRPr="004430F2" w:rsidRDefault="004430F2" w:rsidP="004430F2">
      <w:pPr>
        <w:spacing w:after="0" w:line="240" w:lineRule="auto"/>
        <w:ind w:right="-1"/>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ab/>
        <w:t xml:space="preserve">Проведены практические занятия с администрацией </w:t>
      </w:r>
      <w:proofErr w:type="spellStart"/>
      <w:r w:rsidRPr="004430F2">
        <w:rPr>
          <w:rFonts w:ascii="Times New Roman" w:eastAsia="Times New Roman" w:hAnsi="Times New Roman" w:cs="Times New Roman"/>
          <w:sz w:val="28"/>
          <w:szCs w:val="28"/>
          <w:lang w:eastAsia="ru-RU"/>
        </w:rPr>
        <w:t>ПВР</w:t>
      </w:r>
      <w:proofErr w:type="spellEnd"/>
      <w:r w:rsidRPr="004430F2">
        <w:rPr>
          <w:rFonts w:ascii="Times New Roman" w:eastAsia="Times New Roman" w:hAnsi="Times New Roman" w:cs="Times New Roman"/>
          <w:sz w:val="28"/>
          <w:szCs w:val="28"/>
          <w:lang w:eastAsia="ru-RU"/>
        </w:rPr>
        <w:t xml:space="preserve"> (пункты временного размещения) на базе общеобразовательных учреждений школы № 4, 191, 625. Администрация пунктов показала уверенные знания по выполнению функциональных обязанностей. </w:t>
      </w:r>
    </w:p>
    <w:p w:rsidR="004430F2" w:rsidRPr="004430F2" w:rsidRDefault="004430F2" w:rsidP="004430F2">
      <w:pPr>
        <w:spacing w:after="120"/>
        <w:ind w:firstLine="720"/>
        <w:rPr>
          <w:rFonts w:ascii="Times New Roman" w:eastAsia="Times New Roman" w:hAnsi="Times New Roman" w:cs="Times New Roman"/>
          <w:sz w:val="28"/>
          <w:szCs w:val="28"/>
          <w:lang w:eastAsia="ru-RU"/>
        </w:rPr>
      </w:pPr>
    </w:p>
    <w:p w:rsidR="004430F2" w:rsidRPr="004430F2" w:rsidRDefault="004430F2" w:rsidP="004430F2">
      <w:pPr>
        <w:spacing w:after="0" w:line="240" w:lineRule="auto"/>
        <w:jc w:val="center"/>
        <w:rPr>
          <w:rFonts w:ascii="Times New Roman" w:eastAsia="Times New Roman" w:hAnsi="Times New Roman" w:cs="Times New Roman"/>
          <w:color w:val="FF0000"/>
          <w:sz w:val="24"/>
          <w:szCs w:val="24"/>
          <w:lang w:eastAsia="ru-RU"/>
        </w:rPr>
      </w:pPr>
      <w:r w:rsidRPr="004430F2">
        <w:rPr>
          <w:rFonts w:ascii="Times New Roman" w:eastAsia="Times New Roman" w:hAnsi="Times New Roman" w:cs="Times New Roman"/>
          <w:color w:val="FF0000"/>
          <w:sz w:val="24"/>
          <w:szCs w:val="24"/>
          <w:lang w:eastAsia="ru-RU"/>
        </w:rPr>
        <w:pict>
          <v:shape id="_x0000_i1028" type="#_x0000_t136" style="width:228pt;height:17.25pt" fillcolor="#030" strokecolor="teal">
            <v:shadow color="#868686"/>
            <v:textpath style="font-family:&quot;Colonna MT&quot;;font-size:8pt;font-weight:bold;v-text-kern:t" trim="t" fitpath="t" string="Социальная сфера&#10;"/>
          </v:shape>
        </w:pict>
      </w:r>
    </w:p>
    <w:p w:rsidR="004430F2" w:rsidRPr="004430F2" w:rsidRDefault="004430F2" w:rsidP="004430F2">
      <w:pPr>
        <w:spacing w:after="0" w:line="240" w:lineRule="auto"/>
        <w:rPr>
          <w:rFonts w:ascii="Times New Roman" w:eastAsia="Times New Roman" w:hAnsi="Times New Roman" w:cs="Times New Roman"/>
          <w:b/>
          <w:color w:val="FF0000"/>
          <w:sz w:val="28"/>
          <w:szCs w:val="28"/>
          <w:lang w:eastAsia="ru-RU"/>
        </w:rPr>
      </w:pPr>
    </w:p>
    <w:p w:rsidR="004430F2" w:rsidRPr="004430F2" w:rsidRDefault="004430F2" w:rsidP="004430F2">
      <w:pPr>
        <w:spacing w:after="0" w:line="240" w:lineRule="auto"/>
        <w:ind w:firstLine="708"/>
        <w:jc w:val="both"/>
        <w:rPr>
          <w:rFonts w:ascii="Times New Roman" w:eastAsia="Times New Roman" w:hAnsi="Times New Roman" w:cs="Times New Roman"/>
          <w:b/>
          <w:color w:val="000000"/>
          <w:sz w:val="28"/>
          <w:szCs w:val="28"/>
          <w:lang w:eastAsia="ru-RU"/>
        </w:rPr>
      </w:pPr>
      <w:r w:rsidRPr="004430F2">
        <w:rPr>
          <w:rFonts w:ascii="Times New Roman" w:eastAsia="Times New Roman" w:hAnsi="Times New Roman" w:cs="Times New Roman"/>
          <w:color w:val="000000"/>
          <w:sz w:val="28"/>
          <w:szCs w:val="28"/>
          <w:lang w:eastAsia="ru-RU"/>
        </w:rPr>
        <w:t xml:space="preserve">В настоящее время на территории района работают: </w:t>
      </w:r>
      <w:r w:rsidRPr="004430F2">
        <w:rPr>
          <w:rFonts w:ascii="Times New Roman" w:eastAsia="Times New Roman" w:hAnsi="Times New Roman" w:cs="Times New Roman"/>
          <w:b/>
          <w:color w:val="000000"/>
          <w:sz w:val="28"/>
          <w:szCs w:val="28"/>
          <w:lang w:eastAsia="ru-RU"/>
        </w:rPr>
        <w:t>11 учреждений образования</w:t>
      </w:r>
      <w:r w:rsidRPr="004430F2">
        <w:rPr>
          <w:rFonts w:ascii="Times New Roman" w:eastAsia="Times New Roman" w:hAnsi="Times New Roman" w:cs="Times New Roman"/>
          <w:color w:val="000000"/>
          <w:sz w:val="28"/>
          <w:szCs w:val="28"/>
          <w:lang w:eastAsia="ru-RU"/>
        </w:rPr>
        <w:t>, из них</w:t>
      </w:r>
      <w:r w:rsidRPr="004430F2">
        <w:rPr>
          <w:rFonts w:ascii="Times New Roman" w:eastAsia="Times New Roman" w:hAnsi="Times New Roman" w:cs="Times New Roman"/>
          <w:b/>
          <w:color w:val="000000"/>
          <w:sz w:val="28"/>
          <w:szCs w:val="28"/>
          <w:lang w:eastAsia="ru-RU"/>
        </w:rPr>
        <w:t xml:space="preserve">: </w:t>
      </w:r>
    </w:p>
    <w:p w:rsidR="004430F2" w:rsidRPr="004430F2" w:rsidRDefault="004430F2" w:rsidP="004430F2">
      <w:pPr>
        <w:spacing w:after="0" w:line="240" w:lineRule="auto"/>
        <w:jc w:val="both"/>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color w:val="000000"/>
          <w:sz w:val="28"/>
          <w:szCs w:val="28"/>
          <w:lang w:eastAsia="ru-RU"/>
        </w:rPr>
        <w:t>5 -  общеобразовательных комплексов, 1 – детский сад РАН, 1 – лицей (информационных технологий), 3 – колледжа, 1 – институт.</w:t>
      </w:r>
    </w:p>
    <w:p w:rsidR="004430F2" w:rsidRPr="004430F2" w:rsidRDefault="004430F2" w:rsidP="004430F2">
      <w:pPr>
        <w:spacing w:after="0" w:line="240" w:lineRule="auto"/>
        <w:jc w:val="both"/>
        <w:rPr>
          <w:rFonts w:ascii="Times New Roman" w:eastAsia="Times New Roman" w:hAnsi="Times New Roman" w:cs="Times New Roman"/>
          <w:b/>
          <w:color w:val="000000"/>
          <w:sz w:val="28"/>
          <w:szCs w:val="28"/>
          <w:lang w:eastAsia="ru-RU"/>
        </w:rPr>
      </w:pPr>
      <w:r w:rsidRPr="004430F2">
        <w:rPr>
          <w:rFonts w:ascii="Times New Roman" w:eastAsia="Times New Roman" w:hAnsi="Times New Roman" w:cs="Times New Roman"/>
          <w:color w:val="000000"/>
          <w:sz w:val="28"/>
          <w:szCs w:val="28"/>
          <w:lang w:eastAsia="ru-RU"/>
        </w:rPr>
        <w:t>2 – учреждения дополнительного образования (</w:t>
      </w:r>
      <w:proofErr w:type="spellStart"/>
      <w:r w:rsidRPr="004430F2">
        <w:rPr>
          <w:rFonts w:ascii="Times New Roman" w:eastAsia="Times New Roman" w:hAnsi="Times New Roman" w:cs="Times New Roman"/>
          <w:color w:val="000000"/>
          <w:sz w:val="28"/>
          <w:szCs w:val="28"/>
          <w:lang w:eastAsia="ru-RU"/>
        </w:rPr>
        <w:t>ГБУ</w:t>
      </w:r>
      <w:proofErr w:type="spellEnd"/>
      <w:r w:rsidRPr="004430F2">
        <w:rPr>
          <w:rFonts w:ascii="Times New Roman" w:eastAsia="Times New Roman" w:hAnsi="Times New Roman" w:cs="Times New Roman"/>
          <w:color w:val="000000"/>
          <w:sz w:val="28"/>
          <w:szCs w:val="28"/>
          <w:lang w:eastAsia="ru-RU"/>
        </w:rPr>
        <w:t xml:space="preserve"> ДО </w:t>
      </w:r>
      <w:proofErr w:type="spellStart"/>
      <w:r w:rsidRPr="004430F2">
        <w:rPr>
          <w:rFonts w:ascii="Times New Roman" w:eastAsia="Times New Roman" w:hAnsi="Times New Roman" w:cs="Times New Roman"/>
          <w:color w:val="000000"/>
          <w:sz w:val="28"/>
          <w:szCs w:val="28"/>
          <w:lang w:eastAsia="ru-RU"/>
        </w:rPr>
        <w:t>ДТДиМ</w:t>
      </w:r>
      <w:proofErr w:type="spellEnd"/>
      <w:r w:rsidRPr="004430F2">
        <w:rPr>
          <w:rFonts w:ascii="Times New Roman" w:eastAsia="Times New Roman" w:hAnsi="Times New Roman" w:cs="Times New Roman"/>
          <w:color w:val="000000"/>
          <w:sz w:val="28"/>
          <w:szCs w:val="28"/>
          <w:lang w:eastAsia="ru-RU"/>
        </w:rPr>
        <w:t xml:space="preserve"> «</w:t>
      </w:r>
      <w:proofErr w:type="spellStart"/>
      <w:r w:rsidRPr="004430F2">
        <w:rPr>
          <w:rFonts w:ascii="Times New Roman" w:eastAsia="Times New Roman" w:hAnsi="Times New Roman" w:cs="Times New Roman"/>
          <w:color w:val="000000"/>
          <w:sz w:val="28"/>
          <w:szCs w:val="28"/>
          <w:lang w:eastAsia="ru-RU"/>
        </w:rPr>
        <w:t>Севастополец</w:t>
      </w:r>
      <w:proofErr w:type="spellEnd"/>
      <w:r w:rsidRPr="004430F2">
        <w:rPr>
          <w:rFonts w:ascii="Times New Roman" w:eastAsia="Times New Roman" w:hAnsi="Times New Roman" w:cs="Times New Roman"/>
          <w:color w:val="000000"/>
          <w:sz w:val="28"/>
          <w:szCs w:val="28"/>
          <w:lang w:eastAsia="ru-RU"/>
        </w:rPr>
        <w:t>»</w:t>
      </w:r>
      <w:r w:rsidRPr="004430F2">
        <w:rPr>
          <w:rFonts w:ascii="Times New Roman" w:eastAsia="Times New Roman" w:hAnsi="Times New Roman" w:cs="Times New Roman"/>
          <w:b/>
          <w:color w:val="000000"/>
          <w:sz w:val="28"/>
          <w:szCs w:val="28"/>
          <w:lang w:eastAsia="ru-RU"/>
        </w:rPr>
        <w:t xml:space="preserve">, </w:t>
      </w:r>
      <w:proofErr w:type="spellStart"/>
      <w:r w:rsidRPr="004430F2">
        <w:rPr>
          <w:rFonts w:ascii="Times New Roman" w:eastAsia="Times New Roman" w:hAnsi="Times New Roman" w:cs="Times New Roman"/>
          <w:color w:val="000000"/>
          <w:sz w:val="28"/>
          <w:szCs w:val="28"/>
          <w:lang w:eastAsia="ru-RU"/>
        </w:rPr>
        <w:t>УДО</w:t>
      </w:r>
      <w:proofErr w:type="spellEnd"/>
      <w:r w:rsidRPr="004430F2">
        <w:rPr>
          <w:rFonts w:ascii="Times New Roman" w:eastAsia="Times New Roman" w:hAnsi="Times New Roman" w:cs="Times New Roman"/>
          <w:color w:val="000000"/>
          <w:sz w:val="28"/>
          <w:szCs w:val="28"/>
          <w:lang w:eastAsia="ru-RU"/>
        </w:rPr>
        <w:t xml:space="preserve"> им. </w:t>
      </w:r>
      <w:proofErr w:type="spellStart"/>
      <w:r w:rsidRPr="004430F2">
        <w:rPr>
          <w:rFonts w:ascii="Times New Roman" w:eastAsia="Times New Roman" w:hAnsi="Times New Roman" w:cs="Times New Roman"/>
          <w:color w:val="000000"/>
          <w:sz w:val="28"/>
          <w:szCs w:val="28"/>
          <w:lang w:eastAsia="ru-RU"/>
        </w:rPr>
        <w:t>Хинксона</w:t>
      </w:r>
      <w:proofErr w:type="spellEnd"/>
      <w:r w:rsidRPr="004430F2">
        <w:rPr>
          <w:rFonts w:ascii="Times New Roman" w:eastAsia="Times New Roman" w:hAnsi="Times New Roman" w:cs="Times New Roman"/>
          <w:color w:val="000000"/>
          <w:sz w:val="28"/>
          <w:szCs w:val="28"/>
          <w:lang w:eastAsia="ru-RU"/>
        </w:rPr>
        <w:t>).</w:t>
      </w:r>
    </w:p>
    <w:p w:rsidR="004430F2" w:rsidRPr="004430F2" w:rsidRDefault="004430F2" w:rsidP="004430F2">
      <w:pPr>
        <w:spacing w:after="0" w:line="240" w:lineRule="auto"/>
        <w:jc w:val="both"/>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color w:val="FF0000"/>
          <w:sz w:val="28"/>
          <w:szCs w:val="28"/>
          <w:lang w:eastAsia="ru-RU"/>
        </w:rPr>
        <w:tab/>
      </w:r>
      <w:r w:rsidRPr="004430F2">
        <w:rPr>
          <w:rFonts w:ascii="Times New Roman" w:eastAsia="Times New Roman" w:hAnsi="Times New Roman" w:cs="Times New Roman"/>
          <w:color w:val="000000"/>
          <w:sz w:val="28"/>
          <w:szCs w:val="28"/>
          <w:lang w:eastAsia="ru-RU"/>
        </w:rPr>
        <w:t xml:space="preserve">В районе работают 5 общеобразовательных комплексов, в которых обучается 9331 учащихся, что составляет – 93 % от проектной мощности. </w:t>
      </w:r>
    </w:p>
    <w:p w:rsidR="004430F2" w:rsidRPr="004430F2" w:rsidRDefault="004430F2" w:rsidP="004430F2">
      <w:pPr>
        <w:spacing w:after="0" w:line="240" w:lineRule="auto"/>
        <w:jc w:val="both"/>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color w:val="000000"/>
          <w:sz w:val="28"/>
          <w:szCs w:val="28"/>
          <w:lang w:eastAsia="ru-RU"/>
        </w:rPr>
        <w:tab/>
        <w:t>Дошкольные отделения в районе посещают 3 432 ребенка, наполняемость составляет – 102%.</w:t>
      </w:r>
    </w:p>
    <w:p w:rsidR="004430F2" w:rsidRPr="004430F2" w:rsidRDefault="004430F2" w:rsidP="004430F2">
      <w:pPr>
        <w:spacing w:after="0" w:line="240" w:lineRule="auto"/>
        <w:ind w:firstLine="708"/>
        <w:jc w:val="both"/>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color w:val="000000"/>
          <w:sz w:val="28"/>
          <w:szCs w:val="28"/>
          <w:lang w:eastAsia="ru-RU"/>
        </w:rPr>
        <w:t xml:space="preserve">В районе находятся </w:t>
      </w:r>
      <w:r w:rsidRPr="004430F2">
        <w:rPr>
          <w:rFonts w:ascii="Times New Roman" w:eastAsia="Times New Roman" w:hAnsi="Times New Roman" w:cs="Times New Roman"/>
          <w:b/>
          <w:color w:val="000000"/>
          <w:sz w:val="28"/>
          <w:szCs w:val="28"/>
          <w:lang w:eastAsia="ru-RU"/>
        </w:rPr>
        <w:t>2 учреждения социальной защиты населения:</w:t>
      </w:r>
    </w:p>
    <w:p w:rsidR="004430F2" w:rsidRPr="004430F2" w:rsidRDefault="004430F2" w:rsidP="004430F2">
      <w:pPr>
        <w:spacing w:after="0" w:line="240" w:lineRule="auto"/>
        <w:jc w:val="both"/>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color w:val="000000"/>
          <w:sz w:val="28"/>
          <w:szCs w:val="28"/>
          <w:lang w:eastAsia="ru-RU"/>
        </w:rPr>
        <w:t>- Управление социальной защиты населения Академического района (</w:t>
      </w:r>
      <w:proofErr w:type="spellStart"/>
      <w:r w:rsidRPr="004430F2">
        <w:rPr>
          <w:rFonts w:ascii="Times New Roman" w:eastAsia="Times New Roman" w:hAnsi="Times New Roman" w:cs="Times New Roman"/>
          <w:color w:val="000000"/>
          <w:sz w:val="28"/>
          <w:szCs w:val="28"/>
          <w:lang w:eastAsia="ru-RU"/>
        </w:rPr>
        <w:t>РУСЗН</w:t>
      </w:r>
      <w:proofErr w:type="spellEnd"/>
      <w:r w:rsidRPr="004430F2">
        <w:rPr>
          <w:rFonts w:ascii="Times New Roman" w:eastAsia="Times New Roman" w:hAnsi="Times New Roman" w:cs="Times New Roman"/>
          <w:color w:val="000000"/>
          <w:sz w:val="28"/>
          <w:szCs w:val="28"/>
          <w:lang w:eastAsia="ru-RU"/>
        </w:rPr>
        <w:t xml:space="preserve">, Нахимовский пр-т, 46), в котором обслуживается 26 393 чел. получателей пенсий и пособий.  </w:t>
      </w:r>
    </w:p>
    <w:p w:rsidR="004430F2" w:rsidRPr="004430F2" w:rsidRDefault="004430F2" w:rsidP="004430F2">
      <w:pPr>
        <w:spacing w:after="0" w:line="240" w:lineRule="auto"/>
        <w:jc w:val="both"/>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color w:val="000000"/>
          <w:sz w:val="28"/>
          <w:szCs w:val="28"/>
          <w:lang w:eastAsia="ru-RU"/>
        </w:rPr>
        <w:t xml:space="preserve">-  </w:t>
      </w:r>
      <w:proofErr w:type="spellStart"/>
      <w:r w:rsidRPr="004430F2">
        <w:rPr>
          <w:rFonts w:ascii="Times New Roman" w:eastAsia="Times New Roman" w:hAnsi="Times New Roman" w:cs="Times New Roman"/>
          <w:color w:val="000000"/>
          <w:sz w:val="28"/>
          <w:szCs w:val="28"/>
          <w:lang w:eastAsia="ru-RU"/>
        </w:rPr>
        <w:t>ГБУ</w:t>
      </w:r>
      <w:proofErr w:type="spellEnd"/>
      <w:r w:rsidRPr="004430F2">
        <w:rPr>
          <w:rFonts w:ascii="Times New Roman" w:eastAsia="Times New Roman" w:hAnsi="Times New Roman" w:cs="Times New Roman"/>
          <w:color w:val="000000"/>
          <w:sz w:val="28"/>
          <w:szCs w:val="28"/>
          <w:lang w:eastAsia="ru-RU"/>
        </w:rPr>
        <w:t xml:space="preserve"> Территориальный центр социального обслуживания </w:t>
      </w:r>
      <w:proofErr w:type="spellStart"/>
      <w:r w:rsidRPr="004430F2">
        <w:rPr>
          <w:rFonts w:ascii="Times New Roman" w:eastAsia="Times New Roman" w:hAnsi="Times New Roman" w:cs="Times New Roman"/>
          <w:color w:val="000000"/>
          <w:sz w:val="28"/>
          <w:szCs w:val="28"/>
          <w:lang w:eastAsia="ru-RU"/>
        </w:rPr>
        <w:t>Зюзино</w:t>
      </w:r>
      <w:proofErr w:type="spellEnd"/>
      <w:r w:rsidRPr="004430F2">
        <w:rPr>
          <w:rFonts w:ascii="Times New Roman" w:eastAsia="Times New Roman" w:hAnsi="Times New Roman" w:cs="Times New Roman"/>
          <w:color w:val="000000"/>
          <w:sz w:val="28"/>
          <w:szCs w:val="28"/>
          <w:lang w:eastAsia="ru-RU"/>
        </w:rPr>
        <w:t xml:space="preserve"> филиал «Академический» (</w:t>
      </w:r>
      <w:proofErr w:type="spellStart"/>
      <w:r w:rsidRPr="004430F2">
        <w:rPr>
          <w:rFonts w:ascii="Times New Roman" w:eastAsia="Times New Roman" w:hAnsi="Times New Roman" w:cs="Times New Roman"/>
          <w:color w:val="000000"/>
          <w:sz w:val="28"/>
          <w:szCs w:val="28"/>
          <w:lang w:eastAsia="ru-RU"/>
        </w:rPr>
        <w:t>ул.Н.Черемушкинская</w:t>
      </w:r>
      <w:proofErr w:type="spellEnd"/>
      <w:r w:rsidRPr="004430F2">
        <w:rPr>
          <w:rFonts w:ascii="Times New Roman" w:eastAsia="Times New Roman" w:hAnsi="Times New Roman" w:cs="Times New Roman"/>
          <w:color w:val="000000"/>
          <w:sz w:val="28"/>
          <w:szCs w:val="28"/>
          <w:lang w:eastAsia="ru-RU"/>
        </w:rPr>
        <w:t xml:space="preserve">, 20/23) расположен в 3 помещениях, имеет 2 филиала - отделение реабилитации инвалидов (взрослых) (ул. </w:t>
      </w:r>
      <w:proofErr w:type="spellStart"/>
      <w:r w:rsidRPr="004430F2">
        <w:rPr>
          <w:rFonts w:ascii="Times New Roman" w:eastAsia="Times New Roman" w:hAnsi="Times New Roman" w:cs="Times New Roman"/>
          <w:color w:val="000000"/>
          <w:sz w:val="28"/>
          <w:szCs w:val="28"/>
          <w:lang w:eastAsia="ru-RU"/>
        </w:rPr>
        <w:t>Новочеремушкинская</w:t>
      </w:r>
      <w:proofErr w:type="gramStart"/>
      <w:r w:rsidRPr="004430F2">
        <w:rPr>
          <w:rFonts w:ascii="Times New Roman" w:eastAsia="Times New Roman" w:hAnsi="Times New Roman" w:cs="Times New Roman"/>
          <w:color w:val="000000"/>
          <w:sz w:val="28"/>
          <w:szCs w:val="28"/>
          <w:lang w:eastAsia="ru-RU"/>
        </w:rPr>
        <w:t>,д</w:t>
      </w:r>
      <w:proofErr w:type="gramEnd"/>
      <w:r w:rsidRPr="004430F2">
        <w:rPr>
          <w:rFonts w:ascii="Times New Roman" w:eastAsia="Times New Roman" w:hAnsi="Times New Roman" w:cs="Times New Roman"/>
          <w:color w:val="000000"/>
          <w:sz w:val="28"/>
          <w:szCs w:val="28"/>
          <w:lang w:eastAsia="ru-RU"/>
        </w:rPr>
        <w:t>.9</w:t>
      </w:r>
      <w:proofErr w:type="spellEnd"/>
      <w:r w:rsidRPr="004430F2">
        <w:rPr>
          <w:rFonts w:ascii="Times New Roman" w:eastAsia="Times New Roman" w:hAnsi="Times New Roman" w:cs="Times New Roman"/>
          <w:color w:val="000000"/>
          <w:sz w:val="28"/>
          <w:szCs w:val="28"/>
          <w:lang w:eastAsia="ru-RU"/>
        </w:rPr>
        <w:t>) и отделение реабилитации семей с детьми инвалидами (ул. Б. Черемушкинская, 32-2)</w:t>
      </w:r>
    </w:p>
    <w:p w:rsidR="004430F2" w:rsidRPr="004430F2" w:rsidRDefault="004430F2" w:rsidP="004430F2">
      <w:pPr>
        <w:spacing w:after="0" w:line="240" w:lineRule="auto"/>
        <w:jc w:val="both"/>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color w:val="000000"/>
          <w:sz w:val="28"/>
          <w:szCs w:val="28"/>
          <w:lang w:eastAsia="ru-RU"/>
        </w:rPr>
        <w:t xml:space="preserve">            На территории района работают </w:t>
      </w:r>
      <w:r w:rsidRPr="004430F2">
        <w:rPr>
          <w:rFonts w:ascii="Times New Roman" w:eastAsia="Times New Roman" w:hAnsi="Times New Roman" w:cs="Times New Roman"/>
          <w:b/>
          <w:color w:val="000000"/>
          <w:sz w:val="28"/>
          <w:szCs w:val="28"/>
          <w:lang w:eastAsia="ru-RU"/>
        </w:rPr>
        <w:t xml:space="preserve">7 учреждений здравоохранения, </w:t>
      </w:r>
      <w:r w:rsidRPr="004430F2">
        <w:rPr>
          <w:rFonts w:ascii="Times New Roman" w:eastAsia="Times New Roman" w:hAnsi="Times New Roman" w:cs="Times New Roman"/>
          <w:color w:val="000000"/>
          <w:sz w:val="28"/>
          <w:szCs w:val="28"/>
          <w:lang w:eastAsia="ru-RU"/>
        </w:rPr>
        <w:t>в том числе: 1 – поликлиника, обслуживающая взрослое население и 2 филиала; 2 – филиала детской поликлиники № 69, 2 диспансера; и городская клиническая больница №64.</w:t>
      </w:r>
    </w:p>
    <w:p w:rsidR="004430F2" w:rsidRPr="004430F2" w:rsidRDefault="004430F2" w:rsidP="004430F2">
      <w:pPr>
        <w:spacing w:after="0" w:line="240" w:lineRule="auto"/>
        <w:jc w:val="both"/>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color w:val="000000"/>
          <w:sz w:val="28"/>
          <w:szCs w:val="28"/>
          <w:lang w:eastAsia="ru-RU"/>
        </w:rPr>
        <w:lastRenderedPageBreak/>
        <w:tab/>
        <w:t xml:space="preserve">На территории района находятся </w:t>
      </w:r>
      <w:r w:rsidRPr="004430F2">
        <w:rPr>
          <w:rFonts w:ascii="Times New Roman" w:eastAsia="Times New Roman" w:hAnsi="Times New Roman" w:cs="Times New Roman"/>
          <w:b/>
          <w:color w:val="000000"/>
          <w:sz w:val="28"/>
          <w:szCs w:val="28"/>
          <w:lang w:eastAsia="ru-RU"/>
        </w:rPr>
        <w:t>7 учреждений культуры</w:t>
      </w:r>
      <w:r w:rsidRPr="004430F2">
        <w:rPr>
          <w:rFonts w:ascii="Times New Roman" w:eastAsia="Times New Roman" w:hAnsi="Times New Roman" w:cs="Times New Roman"/>
          <w:color w:val="000000"/>
          <w:sz w:val="28"/>
          <w:szCs w:val="28"/>
          <w:lang w:eastAsia="ru-RU"/>
        </w:rPr>
        <w:t>, в том числе:</w:t>
      </w:r>
    </w:p>
    <w:p w:rsidR="004430F2" w:rsidRPr="004430F2" w:rsidRDefault="004430F2" w:rsidP="004430F2">
      <w:pPr>
        <w:spacing w:after="0" w:line="240" w:lineRule="auto"/>
        <w:jc w:val="both"/>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color w:val="000000"/>
          <w:sz w:val="28"/>
          <w:szCs w:val="28"/>
          <w:lang w:eastAsia="ru-RU"/>
        </w:rPr>
        <w:t>2 – музея, 3 -  библиотеки, 1 - центр культуры и досуга, 1 -  кинотеатр.</w:t>
      </w:r>
    </w:p>
    <w:p w:rsidR="004430F2" w:rsidRPr="004430F2" w:rsidRDefault="004430F2" w:rsidP="004430F2">
      <w:pPr>
        <w:spacing w:after="0" w:line="240" w:lineRule="auto"/>
        <w:jc w:val="both"/>
        <w:rPr>
          <w:rFonts w:ascii="Times New Roman" w:eastAsia="Times New Roman" w:hAnsi="Times New Roman" w:cs="Times New Roman"/>
          <w:color w:val="000000"/>
          <w:sz w:val="28"/>
          <w:szCs w:val="28"/>
          <w:lang w:eastAsia="ru-RU"/>
        </w:rPr>
      </w:pPr>
    </w:p>
    <w:p w:rsidR="004430F2" w:rsidRPr="004430F2" w:rsidRDefault="004430F2" w:rsidP="004430F2">
      <w:pPr>
        <w:widowControl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4430F2">
        <w:rPr>
          <w:rFonts w:ascii="Times New Roman" w:eastAsia="Times New Roman" w:hAnsi="Times New Roman" w:cs="Times New Roman"/>
          <w:color w:val="000000"/>
          <w:sz w:val="28"/>
          <w:szCs w:val="28"/>
          <w:shd w:val="clear" w:color="auto" w:fill="FFFFFF"/>
          <w:lang w:eastAsia="ru-RU"/>
        </w:rPr>
        <w:tab/>
        <w:t>В соответствии с планом социального развития в 2015 году на территории Академического района осуществлены следующие мероприятия:</w:t>
      </w:r>
    </w:p>
    <w:p w:rsidR="004430F2" w:rsidRPr="004430F2" w:rsidRDefault="004430F2" w:rsidP="004430F2">
      <w:pPr>
        <w:widowControl w:val="0"/>
        <w:spacing w:after="0" w:line="240" w:lineRule="auto"/>
        <w:ind w:firstLine="567"/>
        <w:jc w:val="both"/>
        <w:rPr>
          <w:rFonts w:ascii="Times New Roman" w:eastAsia="Times New Roman" w:hAnsi="Times New Roman" w:cs="Times New Roman"/>
          <w:b/>
          <w:color w:val="000000"/>
          <w:sz w:val="28"/>
          <w:szCs w:val="28"/>
          <w:shd w:val="clear" w:color="auto" w:fill="FFFFFF"/>
          <w:lang w:eastAsia="ru-RU"/>
        </w:rPr>
      </w:pPr>
    </w:p>
    <w:p w:rsidR="004430F2" w:rsidRPr="004430F2" w:rsidRDefault="004430F2" w:rsidP="004430F2">
      <w:pPr>
        <w:ind w:firstLine="709"/>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Ремонт квартир льготных категорий граждан – 10 чел.;</w:t>
      </w:r>
    </w:p>
    <w:p w:rsidR="004430F2" w:rsidRPr="004430F2" w:rsidRDefault="004430F2" w:rsidP="004430F2">
      <w:pPr>
        <w:ind w:firstLine="709"/>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Оказание материальной помощи льготным категориям граждан, в том числе в натуральном выражении:</w:t>
      </w:r>
      <w:r w:rsidRPr="004430F2">
        <w:rPr>
          <w:rFonts w:ascii="Times New Roman" w:eastAsia="Times New Roman" w:hAnsi="Times New Roman" w:cs="Times New Roman"/>
          <w:sz w:val="28"/>
          <w:szCs w:val="28"/>
          <w:u w:val="single"/>
          <w:lang w:eastAsia="ru-RU"/>
        </w:rPr>
        <w:t xml:space="preserve"> 258 чел.</w:t>
      </w:r>
      <w:r w:rsidRPr="004430F2">
        <w:rPr>
          <w:rFonts w:ascii="Times New Roman" w:eastAsia="Times New Roman" w:hAnsi="Times New Roman" w:cs="Times New Roman"/>
          <w:sz w:val="28"/>
          <w:szCs w:val="28"/>
          <w:lang w:eastAsia="ru-RU"/>
        </w:rPr>
        <w:t>, (талоны на стрижку, фотоуслуги);</w:t>
      </w:r>
    </w:p>
    <w:p w:rsidR="004430F2" w:rsidRPr="004430F2" w:rsidRDefault="004430F2" w:rsidP="004430F2">
      <w:pPr>
        <w:ind w:firstLine="709"/>
        <w:jc w:val="center"/>
        <w:rPr>
          <w:rFonts w:ascii="Times New Roman" w:eastAsia="Times New Roman" w:hAnsi="Times New Roman" w:cs="Times New Roman"/>
          <w:sz w:val="28"/>
          <w:szCs w:val="28"/>
          <w:lang w:eastAsia="ru-RU"/>
        </w:rPr>
      </w:pPr>
      <w:r w:rsidRPr="004430F2">
        <w:rPr>
          <w:rFonts w:ascii="Times New Roman" w:eastAsia="Times New Roman" w:hAnsi="Times New Roman" w:cs="Times New Roman"/>
          <w:b/>
          <w:sz w:val="28"/>
          <w:szCs w:val="28"/>
          <w:lang w:eastAsia="ru-RU"/>
        </w:rPr>
        <w:t>Оказание адресной материальной помощи</w:t>
      </w:r>
      <w:r w:rsidRPr="004430F2">
        <w:rPr>
          <w:rFonts w:ascii="Times New Roman" w:eastAsia="Times New Roman" w:hAnsi="Times New Roman" w:cs="Times New Roman"/>
          <w:sz w:val="28"/>
          <w:szCs w:val="28"/>
          <w:lang w:eastAsia="ru-RU"/>
        </w:rPr>
        <w:t>.</w:t>
      </w:r>
    </w:p>
    <w:p w:rsidR="004430F2" w:rsidRPr="004430F2" w:rsidRDefault="004430F2" w:rsidP="004430F2">
      <w:pPr>
        <w:spacing w:line="240" w:lineRule="auto"/>
        <w:ind w:firstLine="708"/>
        <w:jc w:val="both"/>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color w:val="000000"/>
          <w:sz w:val="28"/>
          <w:szCs w:val="28"/>
          <w:lang w:eastAsia="ru-RU"/>
        </w:rPr>
        <w:t>В 2015 году в пределах выделенных средств управой района была оказана адресная материальная помощь остронуждающимся жителям района на общую сумму 1 700,0 тыс. руб. из них:</w:t>
      </w:r>
    </w:p>
    <w:p w:rsidR="004430F2" w:rsidRPr="004430F2" w:rsidRDefault="004430F2" w:rsidP="004430F2">
      <w:pPr>
        <w:spacing w:line="240" w:lineRule="auto"/>
        <w:ind w:firstLine="360"/>
        <w:jc w:val="both"/>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color w:val="000000"/>
          <w:sz w:val="28"/>
          <w:szCs w:val="28"/>
          <w:lang w:eastAsia="ru-RU"/>
        </w:rPr>
        <w:t>- ветеранам ВОВ –  300,0 тыс. руб.</w:t>
      </w:r>
    </w:p>
    <w:p w:rsidR="004430F2" w:rsidRPr="004430F2" w:rsidRDefault="004430F2" w:rsidP="004430F2">
      <w:pPr>
        <w:spacing w:line="240" w:lineRule="auto"/>
        <w:ind w:firstLine="360"/>
        <w:jc w:val="both"/>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color w:val="000000"/>
          <w:sz w:val="28"/>
          <w:szCs w:val="28"/>
          <w:lang w:eastAsia="ru-RU"/>
        </w:rPr>
        <w:t>- многодетным семьям – 150,0 тыс. руб.</w:t>
      </w:r>
    </w:p>
    <w:p w:rsidR="004430F2" w:rsidRPr="004430F2" w:rsidRDefault="004430F2" w:rsidP="004430F2">
      <w:pPr>
        <w:spacing w:line="240" w:lineRule="auto"/>
        <w:ind w:firstLine="360"/>
        <w:jc w:val="both"/>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color w:val="000000"/>
          <w:sz w:val="28"/>
          <w:szCs w:val="28"/>
          <w:lang w:eastAsia="ru-RU"/>
        </w:rPr>
        <w:t>- семьям, имеющим детей-инвалидов –  150,0 тыс. руб.</w:t>
      </w:r>
    </w:p>
    <w:p w:rsidR="004430F2" w:rsidRPr="004430F2" w:rsidRDefault="004430F2" w:rsidP="004430F2">
      <w:pPr>
        <w:spacing w:line="240" w:lineRule="auto"/>
        <w:ind w:firstLine="360"/>
        <w:jc w:val="both"/>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color w:val="000000"/>
          <w:sz w:val="28"/>
          <w:szCs w:val="28"/>
          <w:lang w:eastAsia="ru-RU"/>
        </w:rPr>
        <w:t>- инвалидам общего заболевания – 500,0 тыс. руб.</w:t>
      </w:r>
    </w:p>
    <w:p w:rsidR="004430F2" w:rsidRPr="004430F2" w:rsidRDefault="004430F2" w:rsidP="004430F2">
      <w:pPr>
        <w:spacing w:line="240" w:lineRule="auto"/>
        <w:ind w:firstLine="360"/>
        <w:jc w:val="both"/>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color w:val="000000"/>
          <w:sz w:val="28"/>
          <w:szCs w:val="28"/>
          <w:lang w:eastAsia="ru-RU"/>
        </w:rPr>
        <w:t>- малообеспеченным  жителям – 600,0 тыс. руб.</w:t>
      </w:r>
    </w:p>
    <w:p w:rsidR="004430F2" w:rsidRPr="004430F2" w:rsidRDefault="004430F2" w:rsidP="004430F2">
      <w:pPr>
        <w:spacing w:line="240" w:lineRule="auto"/>
        <w:ind w:firstLine="360"/>
        <w:jc w:val="both"/>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color w:val="000000"/>
          <w:sz w:val="28"/>
          <w:szCs w:val="28"/>
          <w:lang w:eastAsia="ru-RU"/>
        </w:rPr>
        <w:t xml:space="preserve">    Особое внимание в </w:t>
      </w:r>
      <w:smartTag w:uri="urn:schemas-microsoft-com:office:smarttags" w:element="metricconverter">
        <w:smartTagPr>
          <w:attr w:name="ProductID" w:val="2015 г"/>
        </w:smartTagPr>
        <w:r w:rsidRPr="004430F2">
          <w:rPr>
            <w:rFonts w:ascii="Times New Roman" w:eastAsia="Times New Roman" w:hAnsi="Times New Roman" w:cs="Times New Roman"/>
            <w:color w:val="000000"/>
            <w:sz w:val="28"/>
            <w:szCs w:val="28"/>
            <w:lang w:eastAsia="ru-RU"/>
          </w:rPr>
          <w:t>2015 г</w:t>
        </w:r>
      </w:smartTag>
      <w:r w:rsidRPr="004430F2">
        <w:rPr>
          <w:rFonts w:ascii="Times New Roman" w:eastAsia="Times New Roman" w:hAnsi="Times New Roman" w:cs="Times New Roman"/>
          <w:color w:val="000000"/>
          <w:sz w:val="28"/>
          <w:szCs w:val="28"/>
          <w:lang w:eastAsia="ru-RU"/>
        </w:rPr>
        <w:t>. было уделено оказанию помощи в ремонте квартир участников и ветеранов ВОВ. В 10 квартирах участников и ветеранов ВОВ был произведен ремонт.</w:t>
      </w:r>
    </w:p>
    <w:p w:rsidR="004430F2" w:rsidRPr="004430F2" w:rsidRDefault="004430F2" w:rsidP="004430F2">
      <w:pPr>
        <w:ind w:firstLine="709"/>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  </w:t>
      </w:r>
    </w:p>
    <w:p w:rsidR="004430F2" w:rsidRPr="004430F2" w:rsidRDefault="004430F2" w:rsidP="004430F2">
      <w:pPr>
        <w:ind w:firstLine="709"/>
        <w:jc w:val="both"/>
        <w:rPr>
          <w:rFonts w:ascii="Times New Roman" w:eastAsia="Times New Roman" w:hAnsi="Times New Roman" w:cs="Times New Roman"/>
          <w:sz w:val="28"/>
          <w:szCs w:val="28"/>
          <w:lang w:eastAsia="ru-RU"/>
        </w:rPr>
      </w:pPr>
    </w:p>
    <w:p w:rsidR="004430F2" w:rsidRPr="004430F2" w:rsidRDefault="004430F2" w:rsidP="004430F2">
      <w:pPr>
        <w:ind w:firstLine="709"/>
        <w:jc w:val="both"/>
        <w:rPr>
          <w:rFonts w:ascii="Times New Roman" w:eastAsia="Times New Roman" w:hAnsi="Times New Roman" w:cs="Times New Roman"/>
          <w:b/>
          <w:sz w:val="28"/>
          <w:szCs w:val="28"/>
          <w:lang w:eastAsia="ru-RU"/>
        </w:rPr>
      </w:pPr>
      <w:r w:rsidRPr="004430F2">
        <w:rPr>
          <w:rFonts w:ascii="Times New Roman" w:eastAsia="Times New Roman" w:hAnsi="Times New Roman" w:cs="Times New Roman"/>
          <w:sz w:val="28"/>
          <w:szCs w:val="28"/>
          <w:lang w:eastAsia="ru-RU"/>
        </w:rPr>
        <w:t xml:space="preserve">  </w:t>
      </w:r>
      <w:r w:rsidRPr="004430F2">
        <w:rPr>
          <w:rFonts w:ascii="Times New Roman" w:eastAsia="Times New Roman" w:hAnsi="Times New Roman" w:cs="Times New Roman"/>
          <w:b/>
          <w:sz w:val="28"/>
          <w:szCs w:val="28"/>
          <w:lang w:eastAsia="ru-RU"/>
        </w:rPr>
        <w:t>Организация отдыха, оздоровления детей и занятости подростков.</w:t>
      </w:r>
    </w:p>
    <w:p w:rsidR="004430F2" w:rsidRPr="004430F2" w:rsidRDefault="004430F2" w:rsidP="004430F2">
      <w:pPr>
        <w:ind w:firstLine="709"/>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В соответствии с приказом Департамента культуры города Москвы услугами по организации летнего отдыха детей и подростков и выплатой частичной компенсации за самостоятельно приобретенные путевки  занимается </w:t>
      </w:r>
      <w:proofErr w:type="spellStart"/>
      <w:r w:rsidRPr="004430F2">
        <w:rPr>
          <w:rFonts w:ascii="Times New Roman" w:eastAsia="Times New Roman" w:hAnsi="Times New Roman" w:cs="Times New Roman"/>
          <w:sz w:val="28"/>
          <w:szCs w:val="28"/>
          <w:lang w:eastAsia="ru-RU"/>
        </w:rPr>
        <w:t>ГАУК</w:t>
      </w:r>
      <w:proofErr w:type="spellEnd"/>
      <w:r w:rsidRPr="004430F2">
        <w:rPr>
          <w:rFonts w:ascii="Times New Roman" w:eastAsia="Times New Roman" w:hAnsi="Times New Roman" w:cs="Times New Roman"/>
          <w:sz w:val="28"/>
          <w:szCs w:val="28"/>
          <w:lang w:eastAsia="ru-RU"/>
        </w:rPr>
        <w:t xml:space="preserve"> «</w:t>
      </w:r>
      <w:proofErr w:type="spellStart"/>
      <w:r w:rsidRPr="004430F2">
        <w:rPr>
          <w:rFonts w:ascii="Times New Roman" w:eastAsia="Times New Roman" w:hAnsi="Times New Roman" w:cs="Times New Roman"/>
          <w:sz w:val="28"/>
          <w:szCs w:val="28"/>
          <w:lang w:eastAsia="ru-RU"/>
        </w:rPr>
        <w:t>Мосгортур</w:t>
      </w:r>
      <w:proofErr w:type="spellEnd"/>
      <w:r w:rsidRPr="004430F2">
        <w:rPr>
          <w:rFonts w:ascii="Times New Roman" w:eastAsia="Times New Roman" w:hAnsi="Times New Roman" w:cs="Times New Roman"/>
          <w:sz w:val="28"/>
          <w:szCs w:val="28"/>
          <w:lang w:eastAsia="ru-RU"/>
        </w:rPr>
        <w:t>».</w:t>
      </w:r>
    </w:p>
    <w:p w:rsidR="004430F2" w:rsidRPr="004430F2" w:rsidRDefault="004430F2" w:rsidP="004430F2">
      <w:pPr>
        <w:tabs>
          <w:tab w:val="left" w:pos="0"/>
        </w:tabs>
        <w:spacing w:after="120" w:line="240" w:lineRule="auto"/>
        <w:jc w:val="both"/>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color w:val="000000"/>
          <w:sz w:val="28"/>
          <w:szCs w:val="28"/>
          <w:lang w:eastAsia="ru-RU"/>
        </w:rPr>
        <w:tab/>
        <w:t>В рамках празднования 70-й годовщины Победы в Великой Отечественной войне 1941-</w:t>
      </w:r>
      <w:smartTag w:uri="urn:schemas-microsoft-com:office:smarttags" w:element="metricconverter">
        <w:smartTagPr>
          <w:attr w:name="ProductID" w:val="1945 г"/>
        </w:smartTagPr>
        <w:r w:rsidRPr="004430F2">
          <w:rPr>
            <w:rFonts w:ascii="Times New Roman" w:eastAsia="Times New Roman" w:hAnsi="Times New Roman" w:cs="Times New Roman"/>
            <w:color w:val="000000"/>
            <w:sz w:val="28"/>
            <w:szCs w:val="28"/>
            <w:lang w:eastAsia="ru-RU"/>
          </w:rPr>
          <w:t xml:space="preserve">1945 </w:t>
        </w:r>
        <w:proofErr w:type="spellStart"/>
        <w:r w:rsidRPr="004430F2">
          <w:rPr>
            <w:rFonts w:ascii="Times New Roman" w:eastAsia="Times New Roman" w:hAnsi="Times New Roman" w:cs="Times New Roman"/>
            <w:color w:val="000000"/>
            <w:sz w:val="28"/>
            <w:szCs w:val="28"/>
            <w:lang w:eastAsia="ru-RU"/>
          </w:rPr>
          <w:t>г</w:t>
        </w:r>
      </w:smartTag>
      <w:r w:rsidRPr="004430F2">
        <w:rPr>
          <w:rFonts w:ascii="Times New Roman" w:eastAsia="Times New Roman" w:hAnsi="Times New Roman" w:cs="Times New Roman"/>
          <w:color w:val="000000"/>
          <w:sz w:val="28"/>
          <w:szCs w:val="28"/>
          <w:lang w:eastAsia="ru-RU"/>
        </w:rPr>
        <w:t>.г</w:t>
      </w:r>
      <w:proofErr w:type="spellEnd"/>
      <w:r w:rsidRPr="004430F2">
        <w:rPr>
          <w:rFonts w:ascii="Times New Roman" w:eastAsia="Times New Roman" w:hAnsi="Times New Roman" w:cs="Times New Roman"/>
          <w:color w:val="000000"/>
          <w:sz w:val="28"/>
          <w:szCs w:val="28"/>
          <w:lang w:eastAsia="ru-RU"/>
        </w:rPr>
        <w:t>. управой района были проведены следующие мероприятия:</w:t>
      </w:r>
    </w:p>
    <w:p w:rsidR="004430F2" w:rsidRPr="004430F2" w:rsidRDefault="004430F2" w:rsidP="004430F2">
      <w:pPr>
        <w:tabs>
          <w:tab w:val="left" w:pos="0"/>
        </w:tabs>
        <w:spacing w:after="120" w:line="240" w:lineRule="auto"/>
        <w:jc w:val="both"/>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color w:val="000000"/>
          <w:sz w:val="28"/>
          <w:szCs w:val="28"/>
          <w:lang w:eastAsia="ru-RU"/>
        </w:rPr>
        <w:tab/>
        <w:t xml:space="preserve">С 16 февраля по 1 апреля </w:t>
      </w:r>
      <w:smartTag w:uri="urn:schemas-microsoft-com:office:smarttags" w:element="metricconverter">
        <w:smartTagPr>
          <w:attr w:name="ProductID" w:val="2015 г"/>
        </w:smartTagPr>
        <w:r w:rsidRPr="004430F2">
          <w:rPr>
            <w:rFonts w:ascii="Times New Roman" w:eastAsia="Times New Roman" w:hAnsi="Times New Roman" w:cs="Times New Roman"/>
            <w:color w:val="000000"/>
            <w:sz w:val="28"/>
            <w:szCs w:val="28"/>
            <w:lang w:eastAsia="ru-RU"/>
          </w:rPr>
          <w:t>2015 г</w:t>
        </w:r>
      </w:smartTag>
      <w:r w:rsidRPr="004430F2">
        <w:rPr>
          <w:rFonts w:ascii="Times New Roman" w:eastAsia="Times New Roman" w:hAnsi="Times New Roman" w:cs="Times New Roman"/>
          <w:color w:val="000000"/>
          <w:sz w:val="28"/>
          <w:szCs w:val="28"/>
          <w:lang w:eastAsia="ru-RU"/>
        </w:rPr>
        <w:t>. на территории района прошли мероприятия по  вручению юбилейной медали «70 лет Победы». Всего было вручено 1187 медали. Из них 803 медали – на дому.</w:t>
      </w:r>
    </w:p>
    <w:p w:rsidR="004430F2" w:rsidRPr="004430F2" w:rsidRDefault="004430F2" w:rsidP="004430F2">
      <w:pPr>
        <w:tabs>
          <w:tab w:val="left" w:pos="0"/>
        </w:tabs>
        <w:spacing w:after="120" w:line="240" w:lineRule="auto"/>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color w:val="000000"/>
          <w:sz w:val="28"/>
          <w:szCs w:val="28"/>
          <w:lang w:eastAsia="ru-RU"/>
        </w:rPr>
        <w:lastRenderedPageBreak/>
        <w:tab/>
      </w:r>
      <w:r w:rsidRPr="004430F2">
        <w:rPr>
          <w:rFonts w:ascii="Times New Roman" w:eastAsia="Times New Roman" w:hAnsi="Times New Roman" w:cs="Times New Roman"/>
          <w:sz w:val="28"/>
          <w:szCs w:val="28"/>
          <w:lang w:eastAsia="ru-RU"/>
        </w:rPr>
        <w:t>В мае традиционно на территории района прошли праздничные мероприятия для ветеранов ВОВ и жителей района:</w:t>
      </w:r>
    </w:p>
    <w:p w:rsidR="004430F2" w:rsidRPr="004430F2" w:rsidRDefault="004430F2" w:rsidP="004430F2">
      <w:pPr>
        <w:spacing w:line="240" w:lineRule="auto"/>
        <w:ind w:firstLine="708"/>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концерт на площади</w:t>
      </w:r>
      <w:proofErr w:type="gramStart"/>
      <w:r w:rsidRPr="004430F2">
        <w:rPr>
          <w:rFonts w:ascii="Times New Roman" w:eastAsia="Times New Roman" w:hAnsi="Times New Roman" w:cs="Times New Roman"/>
          <w:sz w:val="28"/>
          <w:szCs w:val="28"/>
          <w:lang w:eastAsia="ru-RU"/>
        </w:rPr>
        <w:t xml:space="preserve"> Х</w:t>
      </w:r>
      <w:proofErr w:type="gramEnd"/>
      <w:r w:rsidRPr="004430F2">
        <w:rPr>
          <w:rFonts w:ascii="Times New Roman" w:eastAsia="Times New Roman" w:hAnsi="Times New Roman" w:cs="Times New Roman"/>
          <w:sz w:val="28"/>
          <w:szCs w:val="28"/>
          <w:lang w:eastAsia="ru-RU"/>
        </w:rPr>
        <w:t>о Ши Мина;</w:t>
      </w:r>
    </w:p>
    <w:p w:rsidR="004430F2" w:rsidRPr="004430F2" w:rsidRDefault="004430F2" w:rsidP="004430F2">
      <w:pPr>
        <w:spacing w:line="240" w:lineRule="auto"/>
        <w:ind w:firstLine="708"/>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 праздник в ветеранском дворике по адресу: ул. </w:t>
      </w:r>
      <w:proofErr w:type="spellStart"/>
      <w:r w:rsidRPr="004430F2">
        <w:rPr>
          <w:rFonts w:ascii="Times New Roman" w:eastAsia="Times New Roman" w:hAnsi="Times New Roman" w:cs="Times New Roman"/>
          <w:sz w:val="28"/>
          <w:szCs w:val="28"/>
          <w:lang w:eastAsia="ru-RU"/>
        </w:rPr>
        <w:t>Кедрова</w:t>
      </w:r>
      <w:proofErr w:type="spellEnd"/>
      <w:r w:rsidRPr="004430F2">
        <w:rPr>
          <w:rFonts w:ascii="Times New Roman" w:eastAsia="Times New Roman" w:hAnsi="Times New Roman" w:cs="Times New Roman"/>
          <w:sz w:val="28"/>
          <w:szCs w:val="28"/>
          <w:lang w:eastAsia="ru-RU"/>
        </w:rPr>
        <w:t xml:space="preserve">, </w:t>
      </w:r>
      <w:proofErr w:type="spellStart"/>
      <w:r w:rsidRPr="004430F2">
        <w:rPr>
          <w:rFonts w:ascii="Times New Roman" w:eastAsia="Times New Roman" w:hAnsi="Times New Roman" w:cs="Times New Roman"/>
          <w:sz w:val="28"/>
          <w:szCs w:val="28"/>
          <w:lang w:eastAsia="ru-RU"/>
        </w:rPr>
        <w:t>д.4,6</w:t>
      </w:r>
      <w:proofErr w:type="spellEnd"/>
      <w:r w:rsidRPr="004430F2">
        <w:rPr>
          <w:rFonts w:ascii="Times New Roman" w:eastAsia="Times New Roman" w:hAnsi="Times New Roman" w:cs="Times New Roman"/>
          <w:sz w:val="28"/>
          <w:szCs w:val="28"/>
          <w:lang w:eastAsia="ru-RU"/>
        </w:rPr>
        <w:t>;</w:t>
      </w:r>
    </w:p>
    <w:p w:rsidR="004430F2" w:rsidRPr="004430F2" w:rsidRDefault="004430F2" w:rsidP="004430F2">
      <w:pPr>
        <w:spacing w:line="240" w:lineRule="auto"/>
        <w:ind w:firstLine="708"/>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Проведен Парад, с участием участников и ветеранов ВОВ, детских общественных организаций и ученических советов.</w:t>
      </w:r>
    </w:p>
    <w:p w:rsidR="004430F2" w:rsidRPr="004430F2" w:rsidRDefault="004430F2" w:rsidP="004430F2">
      <w:pPr>
        <w:spacing w:line="240" w:lineRule="auto"/>
        <w:ind w:firstLine="708"/>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Все участники ВОВ – жители района были поздравлены управой на дому с вручением памятного подарка.</w:t>
      </w:r>
    </w:p>
    <w:p w:rsidR="004430F2" w:rsidRPr="004430F2" w:rsidRDefault="004430F2" w:rsidP="004430F2">
      <w:pPr>
        <w:ind w:firstLine="709"/>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 - Организованно 2 творческих конкурсы для молодежи и пожилых людей:</w:t>
      </w:r>
    </w:p>
    <w:p w:rsidR="004430F2" w:rsidRPr="004430F2" w:rsidRDefault="004430F2" w:rsidP="004430F2">
      <w:pPr>
        <w:ind w:firstLine="709"/>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Конкурс Музеев Боевой славы Академического района (март </w:t>
      </w:r>
      <w:smartTag w:uri="urn:schemas-microsoft-com:office:smarttags" w:element="metricconverter">
        <w:smartTagPr>
          <w:attr w:name="ProductID" w:val="2015 г"/>
        </w:smartTagPr>
        <w:r w:rsidRPr="004430F2">
          <w:rPr>
            <w:rFonts w:ascii="Times New Roman" w:eastAsia="Times New Roman" w:hAnsi="Times New Roman" w:cs="Times New Roman"/>
            <w:sz w:val="28"/>
            <w:szCs w:val="28"/>
            <w:lang w:eastAsia="ru-RU"/>
          </w:rPr>
          <w:t>2015 г</w:t>
        </w:r>
      </w:smartTag>
      <w:r w:rsidRPr="004430F2">
        <w:rPr>
          <w:rFonts w:ascii="Times New Roman" w:eastAsia="Times New Roman" w:hAnsi="Times New Roman" w:cs="Times New Roman"/>
          <w:sz w:val="28"/>
          <w:szCs w:val="28"/>
          <w:lang w:eastAsia="ru-RU"/>
        </w:rPr>
        <w:t>.);</w:t>
      </w:r>
    </w:p>
    <w:p w:rsidR="004430F2" w:rsidRPr="004430F2" w:rsidRDefault="004430F2" w:rsidP="004430F2">
      <w:pPr>
        <w:ind w:firstLine="709"/>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xml:space="preserve">Конкурс творчества ветеранов и членов их семей (апрель </w:t>
      </w:r>
      <w:smartTag w:uri="urn:schemas-microsoft-com:office:smarttags" w:element="metricconverter">
        <w:smartTagPr>
          <w:attr w:name="ProductID" w:val="2015 г"/>
        </w:smartTagPr>
        <w:r w:rsidRPr="004430F2">
          <w:rPr>
            <w:rFonts w:ascii="Times New Roman" w:eastAsia="Times New Roman" w:hAnsi="Times New Roman" w:cs="Times New Roman"/>
            <w:sz w:val="28"/>
            <w:szCs w:val="28"/>
            <w:lang w:eastAsia="ru-RU"/>
          </w:rPr>
          <w:t>2015 г</w:t>
        </w:r>
      </w:smartTag>
      <w:r w:rsidRPr="004430F2">
        <w:rPr>
          <w:rFonts w:ascii="Times New Roman" w:eastAsia="Times New Roman" w:hAnsi="Times New Roman" w:cs="Times New Roman"/>
          <w:sz w:val="28"/>
          <w:szCs w:val="28"/>
          <w:lang w:eastAsia="ru-RU"/>
        </w:rPr>
        <w:t>.);</w:t>
      </w:r>
    </w:p>
    <w:p w:rsidR="004430F2" w:rsidRPr="004430F2" w:rsidRDefault="004430F2" w:rsidP="004430F2">
      <w:pPr>
        <w:ind w:firstLine="709"/>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Творческие конкурсы и выставки для детей молодежи района – 21.</w:t>
      </w:r>
    </w:p>
    <w:p w:rsidR="004430F2" w:rsidRPr="004430F2" w:rsidRDefault="004430F2" w:rsidP="004430F2">
      <w:pPr>
        <w:ind w:firstLine="709"/>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 Оказывалась помощь в ремонте и оснащению офисной техникой и канцелярскими товарами помещений совета ветеранов – в течение года, ежемесячно, по обращению председателя Совета ветеранов Академического района;</w:t>
      </w:r>
    </w:p>
    <w:p w:rsidR="004430F2" w:rsidRPr="004430F2" w:rsidRDefault="004430F2" w:rsidP="004430F2">
      <w:pPr>
        <w:ind w:firstLine="709"/>
        <w:jc w:val="both"/>
        <w:rPr>
          <w:rFonts w:ascii="Times New Roman" w:eastAsia="Times New Roman" w:hAnsi="Times New Roman" w:cs="Times New Roman"/>
          <w:b/>
          <w:sz w:val="28"/>
          <w:szCs w:val="28"/>
          <w:lang w:eastAsia="ru-RU"/>
        </w:rPr>
      </w:pPr>
      <w:r w:rsidRPr="004430F2">
        <w:rPr>
          <w:rFonts w:ascii="Times New Roman" w:eastAsia="Times New Roman" w:hAnsi="Times New Roman" w:cs="Times New Roman"/>
          <w:b/>
          <w:sz w:val="28"/>
          <w:szCs w:val="28"/>
          <w:lang w:eastAsia="ru-RU"/>
        </w:rPr>
        <w:t>Физкультурно – оздоровительная работа управы:</w:t>
      </w:r>
    </w:p>
    <w:p w:rsidR="004430F2" w:rsidRPr="004430F2" w:rsidRDefault="004430F2" w:rsidP="004430F2">
      <w:pPr>
        <w:ind w:firstLine="709"/>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lang w:eastAsia="ru-RU"/>
        </w:rPr>
        <w:t>В 2015 году было проведено 265 мероприятий, из них:</w:t>
      </w:r>
    </w:p>
    <w:p w:rsidR="004430F2" w:rsidRPr="004430F2" w:rsidRDefault="004430F2" w:rsidP="004430F2">
      <w:pPr>
        <w:ind w:firstLine="709"/>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u w:val="single"/>
          <w:lang w:eastAsia="ru-RU"/>
        </w:rPr>
        <w:t>218 - спортивных мероприятий</w:t>
      </w:r>
      <w:r w:rsidRPr="004430F2">
        <w:rPr>
          <w:rFonts w:ascii="Times New Roman" w:eastAsia="Times New Roman" w:hAnsi="Times New Roman" w:cs="Times New Roman"/>
          <w:sz w:val="28"/>
          <w:szCs w:val="28"/>
          <w:lang w:eastAsia="ru-RU"/>
        </w:rPr>
        <w:t>;</w:t>
      </w:r>
    </w:p>
    <w:p w:rsidR="004430F2" w:rsidRPr="004430F2" w:rsidRDefault="004430F2" w:rsidP="004430F2">
      <w:pPr>
        <w:ind w:firstLine="709"/>
        <w:jc w:val="both"/>
        <w:rPr>
          <w:rFonts w:ascii="Times New Roman" w:eastAsia="Times New Roman" w:hAnsi="Times New Roman" w:cs="Times New Roman"/>
          <w:sz w:val="28"/>
          <w:szCs w:val="28"/>
          <w:lang w:eastAsia="ru-RU"/>
        </w:rPr>
      </w:pPr>
      <w:r w:rsidRPr="004430F2">
        <w:rPr>
          <w:rFonts w:ascii="Times New Roman" w:eastAsia="Times New Roman" w:hAnsi="Times New Roman" w:cs="Times New Roman"/>
          <w:sz w:val="28"/>
          <w:szCs w:val="28"/>
          <w:u w:val="single"/>
          <w:lang w:eastAsia="ru-RU"/>
        </w:rPr>
        <w:t>47 - досуговых мероприятий</w:t>
      </w:r>
      <w:r w:rsidRPr="004430F2">
        <w:rPr>
          <w:rFonts w:ascii="Times New Roman" w:eastAsia="Times New Roman" w:hAnsi="Times New Roman" w:cs="Times New Roman"/>
          <w:sz w:val="28"/>
          <w:szCs w:val="28"/>
          <w:lang w:eastAsia="ru-RU"/>
        </w:rPr>
        <w:t>.</w:t>
      </w:r>
    </w:p>
    <w:p w:rsidR="004430F2" w:rsidRPr="004430F2" w:rsidRDefault="004430F2" w:rsidP="004430F2">
      <w:pPr>
        <w:ind w:firstLine="709"/>
        <w:jc w:val="both"/>
        <w:rPr>
          <w:rFonts w:ascii="Times New Roman" w:eastAsia="Times New Roman" w:hAnsi="Times New Roman" w:cs="Times New Roman"/>
          <w:sz w:val="28"/>
          <w:szCs w:val="28"/>
          <w:lang w:eastAsia="ru-RU"/>
        </w:rPr>
      </w:pPr>
    </w:p>
    <w:p w:rsidR="004430F2" w:rsidRPr="004430F2" w:rsidRDefault="004430F2" w:rsidP="004430F2">
      <w:pPr>
        <w:ind w:firstLine="720"/>
        <w:jc w:val="center"/>
        <w:rPr>
          <w:rFonts w:ascii="Times New Roman" w:eastAsia="Times New Roman" w:hAnsi="Times New Roman" w:cs="Times New Roman"/>
          <w:color w:val="FF0000"/>
          <w:sz w:val="24"/>
          <w:szCs w:val="24"/>
          <w:lang w:eastAsia="ru-RU"/>
        </w:rPr>
      </w:pPr>
      <w:r w:rsidRPr="004430F2">
        <w:rPr>
          <w:rFonts w:ascii="Times New Roman" w:eastAsia="Times New Roman" w:hAnsi="Times New Roman" w:cs="Times New Roman"/>
          <w:color w:val="FF0000"/>
          <w:sz w:val="24"/>
          <w:szCs w:val="24"/>
          <w:lang w:eastAsia="ru-RU"/>
        </w:rPr>
        <w:pict>
          <v:shape id="_x0000_i1029" type="#_x0000_t136" style="width:286.5pt;height:18pt" fillcolor="#030" strokecolor="teal">
            <v:shadow color="#868686"/>
            <v:textpath style="font-family:&quot;Colonna MT&quot;;font-size:8pt;font-weight:bold;v-text-kern:t" trim="t" fitpath="t" string="Взаимодействие управы района с жителями"/>
          </v:shape>
        </w:pict>
      </w:r>
    </w:p>
    <w:p w:rsidR="004430F2" w:rsidRPr="004430F2" w:rsidRDefault="004430F2" w:rsidP="004430F2">
      <w:pPr>
        <w:ind w:firstLine="720"/>
        <w:jc w:val="center"/>
        <w:rPr>
          <w:rFonts w:ascii="Times New Roman" w:eastAsia="Times New Roman" w:hAnsi="Times New Roman" w:cs="Times New Roman"/>
          <w:b/>
          <w:color w:val="000000"/>
          <w:sz w:val="28"/>
          <w:szCs w:val="28"/>
          <w:lang w:eastAsia="ru-RU"/>
        </w:rPr>
      </w:pPr>
      <w:r w:rsidRPr="004430F2">
        <w:rPr>
          <w:rFonts w:ascii="Times New Roman" w:eastAsia="Times New Roman" w:hAnsi="Times New Roman" w:cs="Times New Roman"/>
          <w:b/>
          <w:color w:val="000000"/>
          <w:sz w:val="28"/>
          <w:szCs w:val="28"/>
          <w:lang w:eastAsia="ru-RU"/>
        </w:rPr>
        <w:t>Информация об обращениях граждан</w:t>
      </w:r>
    </w:p>
    <w:p w:rsidR="004430F2" w:rsidRPr="004430F2" w:rsidRDefault="004430F2" w:rsidP="004430F2">
      <w:pPr>
        <w:ind w:firstLine="720"/>
        <w:jc w:val="both"/>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color w:val="000000"/>
          <w:sz w:val="28"/>
          <w:szCs w:val="28"/>
          <w:lang w:eastAsia="ru-RU"/>
        </w:rPr>
        <w:t xml:space="preserve">В 2015 году в управу поступило </w:t>
      </w:r>
      <w:r w:rsidRPr="004430F2">
        <w:rPr>
          <w:rFonts w:ascii="Times New Roman" w:eastAsia="Times New Roman" w:hAnsi="Times New Roman" w:cs="Times New Roman"/>
          <w:b/>
          <w:color w:val="000000"/>
          <w:sz w:val="28"/>
          <w:szCs w:val="28"/>
          <w:lang w:eastAsia="ru-RU"/>
        </w:rPr>
        <w:t xml:space="preserve">4103 </w:t>
      </w:r>
      <w:r w:rsidRPr="004430F2">
        <w:rPr>
          <w:rFonts w:ascii="Times New Roman" w:eastAsia="Times New Roman" w:hAnsi="Times New Roman" w:cs="Times New Roman"/>
          <w:color w:val="000000"/>
          <w:sz w:val="28"/>
          <w:szCs w:val="28"/>
          <w:lang w:eastAsia="ru-RU"/>
        </w:rPr>
        <w:t>обращений граждан. По сравнению с 2014 годом (3906) количество обращений  возросло на 5%, при среднем показателе роста 10% по округу.</w:t>
      </w:r>
    </w:p>
    <w:p w:rsidR="004430F2" w:rsidRPr="004430F2" w:rsidRDefault="004430F2" w:rsidP="004430F2">
      <w:pPr>
        <w:ind w:firstLine="720"/>
        <w:jc w:val="both"/>
        <w:rPr>
          <w:rFonts w:ascii="Times New Roman" w:eastAsia="Times New Roman" w:hAnsi="Times New Roman" w:cs="Times New Roman"/>
          <w:b/>
          <w:color w:val="000000"/>
          <w:sz w:val="28"/>
          <w:szCs w:val="28"/>
          <w:lang w:eastAsia="ru-RU"/>
        </w:rPr>
      </w:pPr>
      <w:r w:rsidRPr="004430F2">
        <w:rPr>
          <w:rFonts w:ascii="Times New Roman" w:eastAsia="Times New Roman" w:hAnsi="Times New Roman" w:cs="Times New Roman"/>
          <w:b/>
          <w:color w:val="000000"/>
          <w:sz w:val="28"/>
          <w:szCs w:val="28"/>
          <w:lang w:eastAsia="ru-RU"/>
        </w:rPr>
        <w:t>В 2015 году граждане обращались по вопросам:</w:t>
      </w:r>
    </w:p>
    <w:p w:rsidR="004430F2" w:rsidRPr="004430F2" w:rsidRDefault="004430F2" w:rsidP="004430F2">
      <w:pPr>
        <w:ind w:firstLine="720"/>
        <w:jc w:val="both"/>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color w:val="000000"/>
          <w:sz w:val="28"/>
          <w:szCs w:val="28"/>
          <w:lang w:eastAsia="ru-RU"/>
        </w:rPr>
        <w:t xml:space="preserve">- жилищно-коммунальное хозяйство - 1601 обращений или 39 % (это оплата </w:t>
      </w:r>
      <w:proofErr w:type="spellStart"/>
      <w:r w:rsidRPr="004430F2">
        <w:rPr>
          <w:rFonts w:ascii="Times New Roman" w:eastAsia="Times New Roman" w:hAnsi="Times New Roman" w:cs="Times New Roman"/>
          <w:color w:val="000000"/>
          <w:sz w:val="28"/>
          <w:szCs w:val="28"/>
          <w:lang w:eastAsia="ru-RU"/>
        </w:rPr>
        <w:t>ЖКУ</w:t>
      </w:r>
      <w:proofErr w:type="spellEnd"/>
      <w:r w:rsidRPr="004430F2">
        <w:rPr>
          <w:rFonts w:ascii="Times New Roman" w:eastAsia="Times New Roman" w:hAnsi="Times New Roman" w:cs="Times New Roman"/>
          <w:color w:val="000000"/>
          <w:sz w:val="28"/>
          <w:szCs w:val="28"/>
          <w:lang w:eastAsia="ru-RU"/>
        </w:rPr>
        <w:t xml:space="preserve">, содержание и текущий ремонт, управление </w:t>
      </w:r>
      <w:proofErr w:type="spellStart"/>
      <w:r w:rsidRPr="004430F2">
        <w:rPr>
          <w:rFonts w:ascii="Times New Roman" w:eastAsia="Times New Roman" w:hAnsi="Times New Roman" w:cs="Times New Roman"/>
          <w:color w:val="000000"/>
          <w:sz w:val="28"/>
          <w:szCs w:val="28"/>
          <w:lang w:eastAsia="ru-RU"/>
        </w:rPr>
        <w:t>МКД</w:t>
      </w:r>
      <w:proofErr w:type="spellEnd"/>
      <w:proofErr w:type="gramStart"/>
      <w:r w:rsidRPr="004430F2">
        <w:rPr>
          <w:rFonts w:ascii="Times New Roman" w:eastAsia="Times New Roman" w:hAnsi="Times New Roman" w:cs="Times New Roman"/>
          <w:color w:val="000000"/>
          <w:sz w:val="28"/>
          <w:szCs w:val="28"/>
          <w:lang w:eastAsia="ru-RU"/>
        </w:rPr>
        <w:t xml:space="preserve">,); </w:t>
      </w:r>
      <w:proofErr w:type="gramEnd"/>
    </w:p>
    <w:p w:rsidR="004430F2" w:rsidRPr="004430F2" w:rsidRDefault="004430F2" w:rsidP="004430F2">
      <w:pPr>
        <w:ind w:firstLine="720"/>
        <w:jc w:val="both"/>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color w:val="000000"/>
          <w:sz w:val="28"/>
          <w:szCs w:val="28"/>
          <w:lang w:eastAsia="ru-RU"/>
        </w:rPr>
        <w:lastRenderedPageBreak/>
        <w:t xml:space="preserve"> - благоустройство территорий - 1587 обращений или 38 % (это содержание и благоустройство территорий города и придомовой территории, брошенные автомобили); </w:t>
      </w:r>
    </w:p>
    <w:p w:rsidR="004430F2" w:rsidRPr="004430F2" w:rsidRDefault="004430F2" w:rsidP="004430F2">
      <w:pPr>
        <w:ind w:firstLine="720"/>
        <w:jc w:val="both"/>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color w:val="000000"/>
          <w:sz w:val="28"/>
          <w:szCs w:val="28"/>
          <w:lang w:eastAsia="ru-RU"/>
        </w:rPr>
        <w:t>- градостроительство и архитектура - 170 обращений или 4 %;</w:t>
      </w:r>
    </w:p>
    <w:p w:rsidR="004430F2" w:rsidRPr="004430F2" w:rsidRDefault="004430F2" w:rsidP="004430F2">
      <w:pPr>
        <w:ind w:firstLine="720"/>
        <w:jc w:val="both"/>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color w:val="000000"/>
          <w:sz w:val="28"/>
          <w:szCs w:val="28"/>
          <w:lang w:eastAsia="ru-RU"/>
        </w:rPr>
        <w:t>- торговля и услуги - 278 обращений или 7 %;</w:t>
      </w:r>
    </w:p>
    <w:p w:rsidR="004430F2" w:rsidRPr="004430F2" w:rsidRDefault="004430F2" w:rsidP="004430F2">
      <w:pPr>
        <w:ind w:firstLine="720"/>
        <w:jc w:val="both"/>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color w:val="000000"/>
          <w:sz w:val="28"/>
          <w:szCs w:val="28"/>
          <w:lang w:eastAsia="ru-RU"/>
        </w:rPr>
        <w:t xml:space="preserve">- транспорт - 274 обращений или 7 %; </w:t>
      </w:r>
    </w:p>
    <w:p w:rsidR="004430F2" w:rsidRPr="004430F2" w:rsidRDefault="004430F2" w:rsidP="004430F2">
      <w:pPr>
        <w:ind w:firstLine="720"/>
        <w:jc w:val="both"/>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color w:val="000000"/>
          <w:sz w:val="28"/>
          <w:szCs w:val="28"/>
          <w:lang w:eastAsia="ru-RU"/>
        </w:rPr>
        <w:t>- социальная сфера - 54 обращений или 1,3 %.</w:t>
      </w:r>
    </w:p>
    <w:p w:rsidR="004430F2" w:rsidRPr="004430F2" w:rsidRDefault="004430F2" w:rsidP="004430F2">
      <w:pPr>
        <w:ind w:firstLine="720"/>
        <w:jc w:val="both"/>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color w:val="000000"/>
          <w:sz w:val="28"/>
          <w:szCs w:val="28"/>
          <w:lang w:eastAsia="ru-RU"/>
        </w:rPr>
        <w:t xml:space="preserve">Анализ поступивших обращений граждан показывает, что по-прежнему актуальными вопросами для большинства граждан являются вопросы </w:t>
      </w:r>
      <w:r w:rsidRPr="004430F2">
        <w:rPr>
          <w:rFonts w:ascii="Times New Roman" w:eastAsia="Times New Roman" w:hAnsi="Times New Roman" w:cs="Times New Roman"/>
          <w:b/>
          <w:color w:val="000000"/>
          <w:sz w:val="28"/>
          <w:szCs w:val="28"/>
          <w:lang w:eastAsia="ru-RU"/>
        </w:rPr>
        <w:t xml:space="preserve">жилищно-коммунального хозяйства </w:t>
      </w:r>
      <w:r w:rsidRPr="004430F2">
        <w:rPr>
          <w:rFonts w:ascii="Times New Roman" w:eastAsia="Times New Roman" w:hAnsi="Times New Roman" w:cs="Times New Roman"/>
          <w:color w:val="000000"/>
          <w:sz w:val="28"/>
          <w:szCs w:val="28"/>
          <w:lang w:eastAsia="ru-RU"/>
        </w:rPr>
        <w:t xml:space="preserve">(1601 или 39% от общего числа обращений) </w:t>
      </w:r>
      <w:r w:rsidRPr="004430F2">
        <w:rPr>
          <w:rFonts w:ascii="Times New Roman" w:eastAsia="Times New Roman" w:hAnsi="Times New Roman" w:cs="Times New Roman"/>
          <w:b/>
          <w:color w:val="000000"/>
          <w:sz w:val="28"/>
          <w:szCs w:val="28"/>
          <w:lang w:eastAsia="ru-RU"/>
        </w:rPr>
        <w:t xml:space="preserve">и благоустройства территорий </w:t>
      </w:r>
      <w:r w:rsidRPr="004430F2">
        <w:rPr>
          <w:rFonts w:ascii="Times New Roman" w:eastAsia="Times New Roman" w:hAnsi="Times New Roman" w:cs="Times New Roman"/>
          <w:color w:val="000000"/>
          <w:sz w:val="28"/>
          <w:szCs w:val="28"/>
          <w:lang w:eastAsia="ru-RU"/>
        </w:rPr>
        <w:t xml:space="preserve">(1587 или 38% от общего числа обращений). </w:t>
      </w:r>
    </w:p>
    <w:p w:rsidR="004430F2" w:rsidRPr="004430F2" w:rsidRDefault="004430F2" w:rsidP="004430F2">
      <w:pPr>
        <w:jc w:val="center"/>
        <w:rPr>
          <w:rFonts w:ascii="Times New Roman" w:eastAsia="Times New Roman" w:hAnsi="Times New Roman" w:cs="Times New Roman"/>
          <w:b/>
          <w:color w:val="000000"/>
          <w:sz w:val="28"/>
          <w:szCs w:val="28"/>
          <w:lang w:eastAsia="ru-RU"/>
        </w:rPr>
      </w:pPr>
    </w:p>
    <w:p w:rsidR="004430F2" w:rsidRPr="004430F2" w:rsidRDefault="004430F2" w:rsidP="004430F2">
      <w:pPr>
        <w:jc w:val="center"/>
        <w:rPr>
          <w:rFonts w:ascii="Times New Roman" w:eastAsia="Times New Roman" w:hAnsi="Times New Roman" w:cs="Times New Roman"/>
          <w:b/>
          <w:color w:val="000000"/>
          <w:sz w:val="28"/>
          <w:szCs w:val="28"/>
          <w:lang w:eastAsia="ru-RU"/>
        </w:rPr>
      </w:pPr>
      <w:r w:rsidRPr="004430F2">
        <w:rPr>
          <w:rFonts w:ascii="Times New Roman" w:eastAsia="Times New Roman" w:hAnsi="Times New Roman" w:cs="Times New Roman"/>
          <w:b/>
          <w:color w:val="000000"/>
          <w:sz w:val="28"/>
          <w:szCs w:val="28"/>
          <w:lang w:eastAsia="ru-RU"/>
        </w:rPr>
        <w:t xml:space="preserve">Информация о приеме граждан </w:t>
      </w:r>
    </w:p>
    <w:p w:rsidR="004430F2" w:rsidRPr="004430F2" w:rsidRDefault="004430F2" w:rsidP="004430F2">
      <w:pPr>
        <w:ind w:firstLine="708"/>
        <w:jc w:val="both"/>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color w:val="000000"/>
          <w:sz w:val="28"/>
          <w:szCs w:val="28"/>
          <w:lang w:eastAsia="ru-RU"/>
        </w:rPr>
        <w:t xml:space="preserve">Прием населения главой управы и его заместителями проводится по понедельникам с 16 до 18 часов по предварительной записи по телефону и при личном обращении. </w:t>
      </w:r>
    </w:p>
    <w:p w:rsidR="004430F2" w:rsidRPr="004430F2" w:rsidRDefault="004430F2" w:rsidP="004430F2">
      <w:pPr>
        <w:ind w:firstLine="708"/>
        <w:jc w:val="both"/>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color w:val="000000"/>
          <w:sz w:val="28"/>
          <w:szCs w:val="28"/>
          <w:lang w:eastAsia="ru-RU"/>
        </w:rPr>
        <w:t>Всего главой управы и его заместителями в 2015 году проведено 136 приемов (168 приёмов в 2014 году) – уменьшение на 19 %, что обусловлено сокращением заместителя главы по социальным вопросам. Принято 238 граждан (319 чел. в 2014 году) – уменьшение на 25 %; по 120 вопросам даны разъяснения на приеме, 6 вопросов поставлены на контроль.</w:t>
      </w:r>
    </w:p>
    <w:p w:rsidR="004430F2" w:rsidRPr="004430F2" w:rsidRDefault="004430F2" w:rsidP="004430F2">
      <w:pPr>
        <w:jc w:val="both"/>
        <w:rPr>
          <w:rFonts w:ascii="Times New Roman" w:eastAsia="Times New Roman" w:hAnsi="Times New Roman" w:cs="Times New Roman"/>
          <w:bCs/>
          <w:color w:val="000000"/>
          <w:sz w:val="28"/>
          <w:szCs w:val="28"/>
          <w:lang w:eastAsia="ru-RU"/>
        </w:rPr>
      </w:pPr>
      <w:r w:rsidRPr="004430F2">
        <w:rPr>
          <w:rFonts w:ascii="Times New Roman" w:eastAsia="Times New Roman" w:hAnsi="Times New Roman" w:cs="Times New Roman"/>
          <w:color w:val="000000"/>
          <w:sz w:val="28"/>
          <w:szCs w:val="28"/>
          <w:lang w:eastAsia="ru-RU"/>
        </w:rPr>
        <w:tab/>
      </w:r>
      <w:r w:rsidRPr="004430F2">
        <w:rPr>
          <w:rFonts w:ascii="Times New Roman" w:eastAsia="Times New Roman" w:hAnsi="Times New Roman" w:cs="Times New Roman"/>
          <w:bCs/>
          <w:color w:val="000000"/>
          <w:sz w:val="28"/>
          <w:szCs w:val="28"/>
          <w:lang w:eastAsia="ru-RU"/>
        </w:rPr>
        <w:t>Характер обращения граждан:</w:t>
      </w:r>
    </w:p>
    <w:p w:rsidR="004430F2" w:rsidRPr="004430F2" w:rsidRDefault="004430F2" w:rsidP="004430F2">
      <w:pPr>
        <w:ind w:firstLine="708"/>
        <w:jc w:val="both"/>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color w:val="000000"/>
          <w:sz w:val="28"/>
          <w:szCs w:val="28"/>
          <w:lang w:eastAsia="ru-RU"/>
        </w:rPr>
        <w:t>- жилищные вопросы – 6% или 13 обращений (9 чел. в 2014 году) – уменьшение на 31 %;</w:t>
      </w:r>
    </w:p>
    <w:p w:rsidR="004430F2" w:rsidRPr="004430F2" w:rsidRDefault="004430F2" w:rsidP="004430F2">
      <w:pPr>
        <w:spacing w:after="0" w:line="240" w:lineRule="auto"/>
        <w:ind w:firstLine="708"/>
        <w:jc w:val="both"/>
        <w:rPr>
          <w:rFonts w:ascii="Times New Roman" w:eastAsia="Times New Roman" w:hAnsi="Times New Roman" w:cs="Times New Roman"/>
          <w:bCs/>
          <w:color w:val="000000"/>
          <w:sz w:val="28"/>
          <w:szCs w:val="28"/>
          <w:lang w:val="x-none" w:eastAsia="x-none"/>
        </w:rPr>
      </w:pPr>
      <w:r w:rsidRPr="004430F2">
        <w:rPr>
          <w:rFonts w:ascii="Times New Roman" w:eastAsia="Times New Roman" w:hAnsi="Times New Roman" w:cs="Times New Roman"/>
          <w:bCs/>
          <w:color w:val="000000"/>
          <w:sz w:val="28"/>
          <w:szCs w:val="28"/>
          <w:lang w:val="x-none" w:eastAsia="x-none"/>
        </w:rPr>
        <w:t>- вопросы эксплуатации жилого фонда - 27% или 63 обращений (75 чел. в 2014 году) – уменьшение на 16 %;</w:t>
      </w:r>
    </w:p>
    <w:p w:rsidR="004430F2" w:rsidRPr="004430F2" w:rsidRDefault="004430F2" w:rsidP="004430F2">
      <w:pPr>
        <w:spacing w:after="0" w:line="240" w:lineRule="auto"/>
        <w:ind w:firstLine="708"/>
        <w:jc w:val="both"/>
        <w:rPr>
          <w:rFonts w:ascii="Times New Roman" w:eastAsia="Times New Roman" w:hAnsi="Times New Roman" w:cs="Times New Roman"/>
          <w:bCs/>
          <w:color w:val="000000"/>
          <w:sz w:val="28"/>
          <w:szCs w:val="28"/>
          <w:lang w:val="x-none" w:eastAsia="x-none"/>
        </w:rPr>
      </w:pPr>
      <w:r w:rsidRPr="004430F2">
        <w:rPr>
          <w:rFonts w:ascii="Times New Roman" w:eastAsia="Times New Roman" w:hAnsi="Times New Roman" w:cs="Times New Roman"/>
          <w:bCs/>
          <w:color w:val="000000"/>
          <w:sz w:val="28"/>
          <w:szCs w:val="28"/>
          <w:lang w:val="x-none" w:eastAsia="x-none"/>
        </w:rPr>
        <w:t>- торговля - 3% или 6 обращений (3 чел. в 2014 году) – уменьшение на 50 %;</w:t>
      </w:r>
    </w:p>
    <w:p w:rsidR="004430F2" w:rsidRPr="004430F2" w:rsidRDefault="004430F2" w:rsidP="004430F2">
      <w:pPr>
        <w:spacing w:after="0" w:line="240" w:lineRule="auto"/>
        <w:ind w:firstLine="708"/>
        <w:jc w:val="both"/>
        <w:rPr>
          <w:rFonts w:ascii="Times New Roman" w:eastAsia="Times New Roman" w:hAnsi="Times New Roman" w:cs="Times New Roman"/>
          <w:bCs/>
          <w:color w:val="000000"/>
          <w:sz w:val="28"/>
          <w:szCs w:val="28"/>
          <w:lang w:val="x-none" w:eastAsia="x-none"/>
        </w:rPr>
      </w:pPr>
      <w:r w:rsidRPr="004430F2">
        <w:rPr>
          <w:rFonts w:ascii="Times New Roman" w:eastAsia="Times New Roman" w:hAnsi="Times New Roman" w:cs="Times New Roman"/>
          <w:bCs/>
          <w:color w:val="000000"/>
          <w:sz w:val="28"/>
          <w:szCs w:val="28"/>
          <w:lang w:val="x-none" w:eastAsia="x-none"/>
        </w:rPr>
        <w:t>- гаражи, автостоянки - 5% или 12 обращений (23 чел. в 2014 году) – уменьшение на 48 %;</w:t>
      </w:r>
    </w:p>
    <w:p w:rsidR="004430F2" w:rsidRPr="004430F2" w:rsidRDefault="004430F2" w:rsidP="004430F2">
      <w:pPr>
        <w:spacing w:after="0" w:line="240" w:lineRule="auto"/>
        <w:ind w:firstLine="708"/>
        <w:jc w:val="both"/>
        <w:rPr>
          <w:rFonts w:ascii="Times New Roman" w:eastAsia="Times New Roman" w:hAnsi="Times New Roman" w:cs="Times New Roman"/>
          <w:bCs/>
          <w:color w:val="000000"/>
          <w:sz w:val="28"/>
          <w:szCs w:val="28"/>
          <w:lang w:val="x-none" w:eastAsia="x-none"/>
        </w:rPr>
      </w:pPr>
      <w:r w:rsidRPr="004430F2">
        <w:rPr>
          <w:rFonts w:ascii="Times New Roman" w:eastAsia="Times New Roman" w:hAnsi="Times New Roman" w:cs="Times New Roman"/>
          <w:bCs/>
          <w:color w:val="000000"/>
          <w:sz w:val="28"/>
          <w:szCs w:val="28"/>
          <w:lang w:val="x-none" w:eastAsia="x-none"/>
        </w:rPr>
        <w:t>- социальные вопросы - 29% или 69 обращений (100 чел. в 2014 году) – уменьшение на 31 %;</w:t>
      </w:r>
    </w:p>
    <w:p w:rsidR="004430F2" w:rsidRPr="004430F2" w:rsidRDefault="004430F2" w:rsidP="004430F2">
      <w:pPr>
        <w:spacing w:after="0" w:line="240" w:lineRule="auto"/>
        <w:ind w:firstLine="708"/>
        <w:jc w:val="both"/>
        <w:rPr>
          <w:rFonts w:ascii="Times New Roman" w:eastAsia="Times New Roman" w:hAnsi="Times New Roman" w:cs="Times New Roman"/>
          <w:bCs/>
          <w:color w:val="000000"/>
          <w:sz w:val="28"/>
          <w:szCs w:val="28"/>
          <w:lang w:val="x-none" w:eastAsia="x-none"/>
        </w:rPr>
      </w:pPr>
      <w:r w:rsidRPr="004430F2">
        <w:rPr>
          <w:rFonts w:ascii="Times New Roman" w:eastAsia="Times New Roman" w:hAnsi="Times New Roman" w:cs="Times New Roman"/>
          <w:bCs/>
          <w:color w:val="000000"/>
          <w:sz w:val="28"/>
          <w:szCs w:val="28"/>
          <w:lang w:val="x-none" w:eastAsia="x-none"/>
        </w:rPr>
        <w:t>- землепользование - 3% или 6 обращений (14 чел. в 2014 году) – уменьшение на 57 %;</w:t>
      </w:r>
    </w:p>
    <w:p w:rsidR="004430F2" w:rsidRPr="004430F2" w:rsidRDefault="004430F2" w:rsidP="004430F2">
      <w:pPr>
        <w:spacing w:after="0" w:line="240" w:lineRule="auto"/>
        <w:ind w:firstLine="708"/>
        <w:jc w:val="both"/>
        <w:rPr>
          <w:rFonts w:ascii="Times New Roman" w:eastAsia="Times New Roman" w:hAnsi="Times New Roman" w:cs="Times New Roman"/>
          <w:bCs/>
          <w:color w:val="000000"/>
          <w:sz w:val="28"/>
          <w:szCs w:val="28"/>
          <w:lang w:val="x-none" w:eastAsia="x-none"/>
        </w:rPr>
      </w:pPr>
      <w:r w:rsidRPr="004430F2">
        <w:rPr>
          <w:rFonts w:ascii="Times New Roman" w:eastAsia="Times New Roman" w:hAnsi="Times New Roman" w:cs="Times New Roman"/>
          <w:bCs/>
          <w:color w:val="000000"/>
          <w:sz w:val="28"/>
          <w:szCs w:val="28"/>
          <w:lang w:val="x-none" w:eastAsia="x-none"/>
        </w:rPr>
        <w:lastRenderedPageBreak/>
        <w:t>- нежилые помещения - 1% или 2 обращений (2 чел. в 2014 году) – без изменений;</w:t>
      </w:r>
    </w:p>
    <w:p w:rsidR="004430F2" w:rsidRPr="004430F2" w:rsidRDefault="004430F2" w:rsidP="004430F2">
      <w:pPr>
        <w:spacing w:after="0" w:line="240" w:lineRule="auto"/>
        <w:ind w:firstLine="708"/>
        <w:jc w:val="both"/>
        <w:rPr>
          <w:rFonts w:ascii="Times New Roman" w:eastAsia="Times New Roman" w:hAnsi="Times New Roman" w:cs="Times New Roman"/>
          <w:bCs/>
          <w:color w:val="000000"/>
          <w:sz w:val="28"/>
          <w:szCs w:val="28"/>
          <w:lang w:val="x-none" w:eastAsia="x-none"/>
        </w:rPr>
      </w:pPr>
      <w:r w:rsidRPr="004430F2">
        <w:rPr>
          <w:rFonts w:ascii="Times New Roman" w:eastAsia="Times New Roman" w:hAnsi="Times New Roman" w:cs="Times New Roman"/>
          <w:bCs/>
          <w:color w:val="000000"/>
          <w:sz w:val="28"/>
          <w:szCs w:val="28"/>
          <w:lang w:val="x-none" w:eastAsia="x-none"/>
        </w:rPr>
        <w:t>- благоустройство - 16% или 38 обращений (55 чел. в 2014 году) – уменьшение на 31 %;</w:t>
      </w:r>
    </w:p>
    <w:p w:rsidR="004430F2" w:rsidRPr="004430F2" w:rsidRDefault="004430F2" w:rsidP="004430F2">
      <w:pPr>
        <w:spacing w:after="0" w:line="240" w:lineRule="auto"/>
        <w:ind w:firstLine="708"/>
        <w:jc w:val="both"/>
        <w:rPr>
          <w:rFonts w:ascii="Times New Roman" w:eastAsia="Times New Roman" w:hAnsi="Times New Roman" w:cs="Times New Roman"/>
          <w:bCs/>
          <w:color w:val="000000"/>
          <w:sz w:val="28"/>
          <w:szCs w:val="28"/>
          <w:lang w:val="x-none" w:eastAsia="x-none"/>
        </w:rPr>
      </w:pPr>
      <w:r w:rsidRPr="004430F2">
        <w:rPr>
          <w:rFonts w:ascii="Times New Roman" w:eastAsia="Times New Roman" w:hAnsi="Times New Roman" w:cs="Times New Roman"/>
          <w:bCs/>
          <w:color w:val="000000"/>
          <w:sz w:val="28"/>
          <w:szCs w:val="28"/>
          <w:lang w:val="x-none" w:eastAsia="x-none"/>
        </w:rPr>
        <w:t xml:space="preserve">- строительство - 2% или 5 обращений (7 чел. в 2014 году) – уменьшение на 29 %;, </w:t>
      </w:r>
    </w:p>
    <w:p w:rsidR="004430F2" w:rsidRPr="004430F2" w:rsidRDefault="004430F2" w:rsidP="004430F2">
      <w:pPr>
        <w:spacing w:after="0" w:line="240" w:lineRule="auto"/>
        <w:ind w:firstLine="708"/>
        <w:jc w:val="both"/>
        <w:rPr>
          <w:rFonts w:ascii="Times New Roman" w:eastAsia="Times New Roman" w:hAnsi="Times New Roman" w:cs="Times New Roman"/>
          <w:bCs/>
          <w:color w:val="000000"/>
          <w:sz w:val="28"/>
          <w:szCs w:val="28"/>
          <w:lang w:val="x-none" w:eastAsia="x-none"/>
        </w:rPr>
      </w:pPr>
      <w:r w:rsidRPr="004430F2">
        <w:rPr>
          <w:rFonts w:ascii="Times New Roman" w:eastAsia="Times New Roman" w:hAnsi="Times New Roman" w:cs="Times New Roman"/>
          <w:bCs/>
          <w:color w:val="000000"/>
          <w:sz w:val="28"/>
          <w:szCs w:val="28"/>
          <w:lang w:val="x-none" w:eastAsia="x-none"/>
        </w:rPr>
        <w:t>- другие вопросы - 9% или 22 обращения (31 чел. в 2014 году) – уменьшение на 29 %;,</w:t>
      </w:r>
    </w:p>
    <w:p w:rsidR="004430F2" w:rsidRPr="004430F2" w:rsidRDefault="004430F2" w:rsidP="004430F2">
      <w:pPr>
        <w:spacing w:after="0" w:line="240" w:lineRule="auto"/>
        <w:jc w:val="both"/>
        <w:rPr>
          <w:rFonts w:ascii="Times New Roman" w:eastAsia="Times New Roman" w:hAnsi="Times New Roman" w:cs="Times New Roman"/>
          <w:iCs/>
          <w:color w:val="000000"/>
          <w:sz w:val="28"/>
          <w:szCs w:val="28"/>
          <w:lang w:eastAsia="x-none"/>
        </w:rPr>
      </w:pPr>
    </w:p>
    <w:p w:rsidR="004430F2" w:rsidRPr="004430F2" w:rsidRDefault="004430F2" w:rsidP="004430F2">
      <w:pPr>
        <w:spacing w:after="0" w:line="240" w:lineRule="auto"/>
        <w:jc w:val="center"/>
        <w:rPr>
          <w:rFonts w:ascii="Times New Roman" w:eastAsia="Times New Roman" w:hAnsi="Times New Roman" w:cs="Times New Roman"/>
          <w:b/>
          <w:iCs/>
          <w:color w:val="000000"/>
          <w:sz w:val="28"/>
          <w:szCs w:val="28"/>
          <w:lang w:eastAsia="x-none"/>
        </w:rPr>
      </w:pPr>
      <w:r w:rsidRPr="004430F2">
        <w:rPr>
          <w:rFonts w:ascii="Times New Roman" w:eastAsia="Times New Roman" w:hAnsi="Times New Roman" w:cs="Times New Roman"/>
          <w:b/>
          <w:iCs/>
          <w:color w:val="000000"/>
          <w:sz w:val="28"/>
          <w:szCs w:val="28"/>
          <w:lang w:eastAsia="x-none"/>
        </w:rPr>
        <w:t>Информирование граждан</w:t>
      </w:r>
    </w:p>
    <w:p w:rsidR="004430F2" w:rsidRPr="004430F2" w:rsidRDefault="004430F2" w:rsidP="004430F2">
      <w:pPr>
        <w:spacing w:after="0" w:line="240" w:lineRule="auto"/>
        <w:jc w:val="center"/>
        <w:rPr>
          <w:rFonts w:ascii="Times New Roman" w:eastAsia="Times New Roman" w:hAnsi="Times New Roman" w:cs="Times New Roman"/>
          <w:b/>
          <w:iCs/>
          <w:color w:val="000000"/>
          <w:sz w:val="28"/>
          <w:szCs w:val="28"/>
          <w:lang w:eastAsia="x-none"/>
        </w:rPr>
      </w:pPr>
    </w:p>
    <w:p w:rsidR="004430F2" w:rsidRPr="004430F2" w:rsidRDefault="004430F2" w:rsidP="004430F2">
      <w:pPr>
        <w:ind w:firstLine="708"/>
        <w:jc w:val="both"/>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color w:val="000000"/>
          <w:sz w:val="28"/>
          <w:szCs w:val="28"/>
          <w:lang w:eastAsia="ru-RU"/>
        </w:rPr>
        <w:t>Управой района проводилась активная работа по информированию жителей о готовящихся и проходящих акциях городского и районного уровня с помощью официальных средств массовой информации (сайт управы, электронная версия районной газеты «Твоя Газета», информационные стенды), а также с редакторами Районных сообществ в социальных сетях с целью оперативного информирования населения.</w:t>
      </w:r>
    </w:p>
    <w:p w:rsidR="004430F2" w:rsidRPr="004430F2" w:rsidRDefault="004430F2" w:rsidP="004430F2">
      <w:pPr>
        <w:ind w:firstLine="708"/>
        <w:jc w:val="both"/>
        <w:rPr>
          <w:rFonts w:ascii="Times New Roman" w:eastAsia="Times New Roman" w:hAnsi="Times New Roman" w:cs="Times New Roman"/>
          <w:color w:val="000000"/>
          <w:sz w:val="28"/>
          <w:szCs w:val="28"/>
          <w:lang w:eastAsia="ru-RU"/>
        </w:rPr>
      </w:pPr>
      <w:bookmarkStart w:id="6" w:name="OLE_LINK5"/>
      <w:bookmarkStart w:id="7" w:name="OLE_LINK6"/>
      <w:bookmarkStart w:id="8" w:name="OLE_LINK7"/>
      <w:proofErr w:type="gramStart"/>
      <w:r w:rsidRPr="004430F2">
        <w:rPr>
          <w:rFonts w:ascii="Times New Roman" w:eastAsia="Times New Roman" w:hAnsi="Times New Roman" w:cs="Times New Roman"/>
          <w:color w:val="000000"/>
          <w:sz w:val="28"/>
          <w:szCs w:val="28"/>
          <w:lang w:eastAsia="ru-RU"/>
        </w:rPr>
        <w:t xml:space="preserve">. </w:t>
      </w:r>
      <w:bookmarkEnd w:id="6"/>
      <w:bookmarkEnd w:id="7"/>
      <w:bookmarkEnd w:id="8"/>
      <w:r w:rsidRPr="004430F2">
        <w:rPr>
          <w:rFonts w:ascii="Times New Roman" w:eastAsia="Times New Roman" w:hAnsi="Times New Roman" w:cs="Times New Roman"/>
          <w:color w:val="000000"/>
          <w:sz w:val="28"/>
          <w:szCs w:val="28"/>
          <w:lang w:eastAsia="ru-RU"/>
        </w:rPr>
        <w:t>С целью выстраивания системы двусторонней связи между населением района и органами исполнительной власти, в соответствии с постановлением Правительства Москвы № 938-ПП «О мерах по совершенствованию работы управ районов города Москвы с населением» в управе района создан новый общественный институт – институт общественных советников, который призван сделать работу органов исполнительной власти более понятной и прозрачной для жителей.</w:t>
      </w:r>
      <w:proofErr w:type="gramEnd"/>
      <w:r w:rsidRPr="004430F2">
        <w:rPr>
          <w:rFonts w:ascii="Times New Roman" w:eastAsia="Times New Roman" w:hAnsi="Times New Roman" w:cs="Times New Roman"/>
          <w:color w:val="000000"/>
          <w:sz w:val="28"/>
          <w:szCs w:val="28"/>
          <w:lang w:eastAsia="ru-RU"/>
        </w:rPr>
        <w:t xml:space="preserve"> Общественные советники во взаимодействии с управой района оказывают содействие в решении самых разнообразных задач.</w:t>
      </w:r>
    </w:p>
    <w:p w:rsidR="004430F2" w:rsidRPr="004430F2" w:rsidRDefault="004430F2" w:rsidP="004430F2">
      <w:pPr>
        <w:jc w:val="both"/>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color w:val="000000"/>
          <w:sz w:val="28"/>
          <w:szCs w:val="28"/>
          <w:lang w:eastAsia="ru-RU"/>
        </w:rPr>
        <w:t xml:space="preserve">          Основная функция общественных советников – коммуникационная  (очно, телефон, интернет, доска объявлений) – информирование населения о предстоящих мероприятиях, планах, событиях, инициативах, проводимых органами исполнительной власти и, наоборот, донесение мнения жителей по тому или иному вопросу до главы управы.</w:t>
      </w:r>
    </w:p>
    <w:p w:rsidR="004430F2" w:rsidRPr="004430F2" w:rsidRDefault="004430F2" w:rsidP="004430F2">
      <w:pPr>
        <w:ind w:firstLine="708"/>
        <w:jc w:val="both"/>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color w:val="000000"/>
          <w:sz w:val="28"/>
          <w:szCs w:val="28"/>
          <w:lang w:eastAsia="ru-RU"/>
        </w:rPr>
        <w:t xml:space="preserve">Кроме ежедневного и оперативного общения организуются встречи руководства управы с группами общественных  советников. </w:t>
      </w:r>
    </w:p>
    <w:p w:rsidR="004430F2" w:rsidRPr="004430F2" w:rsidRDefault="004430F2" w:rsidP="004430F2">
      <w:pPr>
        <w:jc w:val="both"/>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color w:val="000000"/>
          <w:sz w:val="28"/>
          <w:szCs w:val="28"/>
          <w:lang w:eastAsia="ru-RU"/>
        </w:rPr>
        <w:t xml:space="preserve">Управа  находится в тесном контакте с советом депутатов МО и жителями района, так в созданном институте общественных советников присутствуют представители </w:t>
      </w:r>
      <w:proofErr w:type="spellStart"/>
      <w:r w:rsidRPr="004430F2">
        <w:rPr>
          <w:rFonts w:ascii="Times New Roman" w:eastAsia="Times New Roman" w:hAnsi="Times New Roman" w:cs="Times New Roman"/>
          <w:color w:val="000000"/>
          <w:sz w:val="28"/>
          <w:szCs w:val="28"/>
          <w:lang w:eastAsia="ru-RU"/>
        </w:rPr>
        <w:t>ТСЖ</w:t>
      </w:r>
      <w:proofErr w:type="spellEnd"/>
      <w:r w:rsidRPr="004430F2">
        <w:rPr>
          <w:rFonts w:ascii="Times New Roman" w:eastAsia="Times New Roman" w:hAnsi="Times New Roman" w:cs="Times New Roman"/>
          <w:color w:val="000000"/>
          <w:sz w:val="28"/>
          <w:szCs w:val="28"/>
          <w:lang w:eastAsia="ru-RU"/>
        </w:rPr>
        <w:t xml:space="preserve"> и ЖСК, старшие по домам и подъездам, сотрудники подведомственных учреждений проживающих в районе и не равнодушные к нему жители.</w:t>
      </w:r>
    </w:p>
    <w:p w:rsidR="004430F2" w:rsidRPr="004430F2" w:rsidRDefault="004430F2" w:rsidP="004430F2">
      <w:pPr>
        <w:spacing w:after="0" w:line="240" w:lineRule="auto"/>
        <w:ind w:firstLine="851"/>
        <w:jc w:val="both"/>
        <w:rPr>
          <w:rFonts w:ascii="Times New Roman" w:eastAsia="Times New Roman" w:hAnsi="Times New Roman" w:cs="Times New Roman"/>
          <w:bCs/>
          <w:color w:val="000000"/>
          <w:sz w:val="28"/>
          <w:szCs w:val="28"/>
          <w:shd w:val="clear" w:color="auto" w:fill="FFFFFF"/>
          <w:lang w:eastAsia="ru-RU"/>
        </w:rPr>
      </w:pPr>
      <w:r w:rsidRPr="004430F2">
        <w:rPr>
          <w:rFonts w:ascii="Times New Roman" w:eastAsia="Times New Roman" w:hAnsi="Times New Roman" w:cs="Times New Roman"/>
          <w:bCs/>
          <w:color w:val="000000"/>
          <w:sz w:val="28"/>
          <w:szCs w:val="28"/>
          <w:shd w:val="clear" w:color="auto" w:fill="FFFFFF"/>
          <w:lang w:eastAsia="ru-RU"/>
        </w:rPr>
        <w:t xml:space="preserve">Ежемесячно проводятся Координационные Советы по взаимодействию управы Академического района города Москвы с органами местного </w:t>
      </w:r>
      <w:r w:rsidRPr="004430F2">
        <w:rPr>
          <w:rFonts w:ascii="Times New Roman" w:eastAsia="Times New Roman" w:hAnsi="Times New Roman" w:cs="Times New Roman"/>
          <w:bCs/>
          <w:color w:val="000000"/>
          <w:sz w:val="28"/>
          <w:szCs w:val="28"/>
          <w:shd w:val="clear" w:color="auto" w:fill="FFFFFF"/>
          <w:lang w:eastAsia="ru-RU"/>
        </w:rPr>
        <w:lastRenderedPageBreak/>
        <w:t>самоуправления, на которых прорабатываются вопросы и проблемы районного уровня.</w:t>
      </w:r>
    </w:p>
    <w:p w:rsidR="004430F2" w:rsidRPr="004430F2" w:rsidRDefault="004430F2" w:rsidP="004430F2">
      <w:pPr>
        <w:spacing w:after="0" w:line="240" w:lineRule="auto"/>
        <w:ind w:firstLine="851"/>
        <w:jc w:val="both"/>
        <w:rPr>
          <w:rFonts w:ascii="Times New Roman" w:eastAsia="Times New Roman" w:hAnsi="Times New Roman" w:cs="Times New Roman"/>
          <w:b/>
          <w:bCs/>
          <w:color w:val="000000"/>
          <w:sz w:val="28"/>
          <w:szCs w:val="28"/>
          <w:shd w:val="clear" w:color="auto" w:fill="FFFFFF"/>
          <w:lang w:eastAsia="ru-RU"/>
        </w:rPr>
      </w:pPr>
    </w:p>
    <w:p w:rsidR="004430F2" w:rsidRPr="004430F2" w:rsidRDefault="004430F2" w:rsidP="004430F2">
      <w:pPr>
        <w:spacing w:after="0"/>
        <w:ind w:firstLine="708"/>
        <w:jc w:val="both"/>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color w:val="000000"/>
          <w:sz w:val="28"/>
          <w:szCs w:val="28"/>
          <w:lang w:eastAsia="ru-RU"/>
        </w:rPr>
        <w:t>За отчетный период глава и сотрудники управы, а также руководители подведомственных учреждений участвовали в съемках передач для радио и телевизионных каналов  «ВЕСТИ», «ДОВЕРИЕ», «</w:t>
      </w:r>
      <w:proofErr w:type="spellStart"/>
      <w:r w:rsidRPr="004430F2">
        <w:rPr>
          <w:rFonts w:ascii="Times New Roman" w:eastAsia="Times New Roman" w:hAnsi="Times New Roman" w:cs="Times New Roman"/>
          <w:color w:val="000000"/>
          <w:sz w:val="28"/>
          <w:szCs w:val="28"/>
          <w:lang w:eastAsia="ru-RU"/>
        </w:rPr>
        <w:t>МОСКВА24</w:t>
      </w:r>
      <w:proofErr w:type="spellEnd"/>
      <w:r w:rsidRPr="004430F2">
        <w:rPr>
          <w:rFonts w:ascii="Times New Roman" w:eastAsia="Times New Roman" w:hAnsi="Times New Roman" w:cs="Times New Roman"/>
          <w:color w:val="000000"/>
          <w:sz w:val="28"/>
          <w:szCs w:val="28"/>
          <w:lang w:eastAsia="ru-RU"/>
        </w:rPr>
        <w:t>», «РОССИЯ» в таких передачах, как «Городовой», «Районы» всевозможные выпуски новостей.</w:t>
      </w:r>
    </w:p>
    <w:p w:rsidR="004430F2" w:rsidRPr="004430F2" w:rsidRDefault="004430F2" w:rsidP="004430F2">
      <w:pPr>
        <w:spacing w:after="0"/>
        <w:ind w:firstLine="708"/>
        <w:jc w:val="both"/>
        <w:rPr>
          <w:rFonts w:ascii="Times New Roman" w:eastAsia="Times New Roman" w:hAnsi="Times New Roman" w:cs="Times New Roman"/>
          <w:color w:val="000000"/>
          <w:sz w:val="28"/>
          <w:szCs w:val="28"/>
          <w:lang w:eastAsia="ru-RU"/>
        </w:rPr>
      </w:pPr>
    </w:p>
    <w:p w:rsidR="004430F2" w:rsidRPr="004430F2" w:rsidRDefault="004430F2" w:rsidP="004430F2">
      <w:pPr>
        <w:spacing w:after="0"/>
        <w:ind w:firstLine="708"/>
        <w:jc w:val="center"/>
        <w:rPr>
          <w:rFonts w:ascii="Times New Roman" w:eastAsia="Times New Roman" w:hAnsi="Times New Roman" w:cs="Times New Roman"/>
          <w:b/>
          <w:color w:val="000000"/>
          <w:sz w:val="28"/>
          <w:szCs w:val="28"/>
          <w:lang w:eastAsia="ru-RU"/>
        </w:rPr>
      </w:pPr>
      <w:r w:rsidRPr="004430F2">
        <w:rPr>
          <w:rFonts w:ascii="Times New Roman" w:eastAsia="Times New Roman" w:hAnsi="Times New Roman" w:cs="Times New Roman"/>
          <w:b/>
          <w:color w:val="000000"/>
          <w:sz w:val="28"/>
          <w:szCs w:val="28"/>
          <w:lang w:eastAsia="ru-RU"/>
        </w:rPr>
        <w:t>Работа с молодежью</w:t>
      </w:r>
    </w:p>
    <w:p w:rsidR="004430F2" w:rsidRPr="004430F2" w:rsidRDefault="004430F2" w:rsidP="004430F2">
      <w:pPr>
        <w:spacing w:after="0"/>
        <w:ind w:firstLine="708"/>
        <w:jc w:val="both"/>
        <w:rPr>
          <w:rFonts w:ascii="Times New Roman" w:eastAsia="Times New Roman" w:hAnsi="Times New Roman" w:cs="Times New Roman"/>
          <w:b/>
          <w:color w:val="000000"/>
          <w:sz w:val="28"/>
          <w:szCs w:val="28"/>
          <w:lang w:eastAsia="ru-RU"/>
        </w:rPr>
      </w:pPr>
    </w:p>
    <w:p w:rsidR="004430F2" w:rsidRPr="004430F2" w:rsidRDefault="004430F2" w:rsidP="004430F2">
      <w:pPr>
        <w:spacing w:after="0"/>
        <w:ind w:firstLine="708"/>
        <w:jc w:val="both"/>
        <w:rPr>
          <w:rFonts w:ascii="Times New Roman" w:eastAsia="Times New Roman" w:hAnsi="Times New Roman" w:cs="Times New Roman"/>
          <w:color w:val="000000"/>
          <w:sz w:val="28"/>
          <w:szCs w:val="28"/>
          <w:lang w:eastAsia="ru-RU"/>
        </w:rPr>
      </w:pPr>
      <w:r w:rsidRPr="004430F2">
        <w:rPr>
          <w:rFonts w:ascii="Times New Roman" w:eastAsia="Times New Roman" w:hAnsi="Times New Roman" w:cs="Times New Roman"/>
          <w:color w:val="000000"/>
          <w:sz w:val="28"/>
          <w:szCs w:val="28"/>
          <w:shd w:val="clear" w:color="auto" w:fill="FFFFFF"/>
          <w:lang w:eastAsia="ru-RU"/>
        </w:rPr>
        <w:t xml:space="preserve">В соответствие с распоряжением префектуры </w:t>
      </w:r>
      <w:proofErr w:type="spellStart"/>
      <w:r w:rsidRPr="004430F2">
        <w:rPr>
          <w:rFonts w:ascii="Times New Roman" w:eastAsia="Times New Roman" w:hAnsi="Times New Roman" w:cs="Times New Roman"/>
          <w:color w:val="000000"/>
          <w:sz w:val="28"/>
          <w:szCs w:val="28"/>
          <w:shd w:val="clear" w:color="auto" w:fill="FFFFFF"/>
          <w:lang w:eastAsia="ru-RU"/>
        </w:rPr>
        <w:t>ЮЗАО</w:t>
      </w:r>
      <w:proofErr w:type="spellEnd"/>
      <w:r w:rsidRPr="004430F2">
        <w:rPr>
          <w:rFonts w:ascii="Times New Roman" w:eastAsia="Times New Roman" w:hAnsi="Times New Roman" w:cs="Times New Roman"/>
          <w:color w:val="000000"/>
          <w:sz w:val="28"/>
          <w:szCs w:val="28"/>
          <w:shd w:val="clear" w:color="auto" w:fill="FFFFFF"/>
          <w:lang w:eastAsia="ru-RU"/>
        </w:rPr>
        <w:t xml:space="preserve"> г. Москвы № 151- </w:t>
      </w:r>
      <w:proofErr w:type="spellStart"/>
      <w:r w:rsidRPr="004430F2">
        <w:rPr>
          <w:rFonts w:ascii="Times New Roman" w:eastAsia="Times New Roman" w:hAnsi="Times New Roman" w:cs="Times New Roman"/>
          <w:color w:val="000000"/>
          <w:sz w:val="28"/>
          <w:szCs w:val="28"/>
          <w:shd w:val="clear" w:color="auto" w:fill="FFFFFF"/>
          <w:lang w:eastAsia="ru-RU"/>
        </w:rPr>
        <w:t>РП</w:t>
      </w:r>
      <w:proofErr w:type="spellEnd"/>
      <w:r w:rsidRPr="004430F2">
        <w:rPr>
          <w:rFonts w:ascii="Times New Roman" w:eastAsia="Times New Roman" w:hAnsi="Times New Roman" w:cs="Times New Roman"/>
          <w:color w:val="000000"/>
          <w:sz w:val="28"/>
          <w:szCs w:val="28"/>
          <w:lang w:eastAsia="ru-RU"/>
        </w:rPr>
        <w:br/>
      </w:r>
      <w:r w:rsidRPr="004430F2">
        <w:rPr>
          <w:rFonts w:ascii="Times New Roman" w:eastAsia="Times New Roman" w:hAnsi="Times New Roman" w:cs="Times New Roman"/>
          <w:color w:val="000000"/>
          <w:sz w:val="28"/>
          <w:szCs w:val="28"/>
          <w:shd w:val="clear" w:color="auto" w:fill="FFFFFF"/>
          <w:lang w:eastAsia="ru-RU"/>
        </w:rPr>
        <w:t>от 19 марта 2015 года «О молодежных палатах районов города Москвы в</w:t>
      </w:r>
      <w:r w:rsidRPr="004430F2">
        <w:rPr>
          <w:rFonts w:ascii="Times New Roman" w:eastAsia="Times New Roman" w:hAnsi="Times New Roman" w:cs="Times New Roman"/>
          <w:color w:val="000000"/>
          <w:sz w:val="28"/>
          <w:szCs w:val="28"/>
          <w:lang w:eastAsia="ru-RU"/>
        </w:rPr>
        <w:br/>
      </w:r>
      <w:proofErr w:type="spellStart"/>
      <w:r w:rsidRPr="004430F2">
        <w:rPr>
          <w:rFonts w:ascii="Times New Roman" w:eastAsia="Times New Roman" w:hAnsi="Times New Roman" w:cs="Times New Roman"/>
          <w:color w:val="000000"/>
          <w:sz w:val="28"/>
          <w:szCs w:val="28"/>
          <w:shd w:val="clear" w:color="auto" w:fill="FFFFFF"/>
          <w:lang w:eastAsia="ru-RU"/>
        </w:rPr>
        <w:t>ЮЗАО</w:t>
      </w:r>
      <w:proofErr w:type="spellEnd"/>
      <w:r w:rsidRPr="004430F2">
        <w:rPr>
          <w:rFonts w:ascii="Times New Roman" w:eastAsia="Times New Roman" w:hAnsi="Times New Roman" w:cs="Times New Roman"/>
          <w:color w:val="000000"/>
          <w:sz w:val="28"/>
          <w:szCs w:val="28"/>
          <w:shd w:val="clear" w:color="auto" w:fill="FFFFFF"/>
          <w:lang w:eastAsia="ru-RU"/>
        </w:rPr>
        <w:t xml:space="preserve"> г. Москвы» в Академическом районе была сформирована и успешно</w:t>
      </w:r>
      <w:r w:rsidRPr="004430F2">
        <w:rPr>
          <w:rFonts w:ascii="Times New Roman" w:eastAsia="Times New Roman" w:hAnsi="Times New Roman" w:cs="Times New Roman"/>
          <w:color w:val="000000"/>
          <w:sz w:val="28"/>
          <w:szCs w:val="28"/>
          <w:lang w:eastAsia="ru-RU"/>
        </w:rPr>
        <w:br/>
      </w:r>
      <w:r w:rsidRPr="004430F2">
        <w:rPr>
          <w:rFonts w:ascii="Times New Roman" w:eastAsia="Times New Roman" w:hAnsi="Times New Roman" w:cs="Times New Roman"/>
          <w:color w:val="000000"/>
          <w:sz w:val="28"/>
          <w:szCs w:val="28"/>
          <w:shd w:val="clear" w:color="auto" w:fill="FFFFFF"/>
          <w:lang w:eastAsia="ru-RU"/>
        </w:rPr>
        <w:t>работает Молодежная палата в количестве 12 человек под</w:t>
      </w:r>
      <w:r w:rsidRPr="004430F2">
        <w:rPr>
          <w:rFonts w:ascii="Times New Roman" w:eastAsia="Times New Roman" w:hAnsi="Times New Roman" w:cs="Times New Roman"/>
          <w:color w:val="000000"/>
          <w:sz w:val="28"/>
          <w:szCs w:val="28"/>
          <w:lang w:eastAsia="ru-RU"/>
        </w:rPr>
        <w:br/>
      </w:r>
      <w:r w:rsidRPr="004430F2">
        <w:rPr>
          <w:rFonts w:ascii="Times New Roman" w:eastAsia="Times New Roman" w:hAnsi="Times New Roman" w:cs="Times New Roman"/>
          <w:color w:val="000000"/>
          <w:sz w:val="28"/>
          <w:szCs w:val="28"/>
          <w:shd w:val="clear" w:color="auto" w:fill="FFFFFF"/>
          <w:lang w:eastAsia="ru-RU"/>
        </w:rPr>
        <w:t>председательством Савченко Георгия Евгеньевича.</w:t>
      </w:r>
      <w:r w:rsidRPr="004430F2">
        <w:rPr>
          <w:rFonts w:ascii="Times New Roman" w:eastAsia="Times New Roman" w:hAnsi="Times New Roman" w:cs="Times New Roman"/>
          <w:color w:val="000000"/>
          <w:sz w:val="28"/>
          <w:szCs w:val="28"/>
          <w:lang w:eastAsia="ru-RU"/>
        </w:rPr>
        <w:br/>
      </w:r>
      <w:r w:rsidRPr="004430F2">
        <w:rPr>
          <w:rFonts w:ascii="Times New Roman" w:eastAsia="Times New Roman" w:hAnsi="Times New Roman" w:cs="Times New Roman"/>
          <w:color w:val="000000"/>
          <w:sz w:val="28"/>
          <w:szCs w:val="28"/>
          <w:lang w:eastAsia="ru-RU"/>
        </w:rPr>
        <w:br/>
      </w:r>
      <w:r w:rsidRPr="004430F2">
        <w:rPr>
          <w:rFonts w:ascii="Times New Roman" w:eastAsia="Times New Roman" w:hAnsi="Times New Roman" w:cs="Times New Roman"/>
          <w:color w:val="000000"/>
          <w:sz w:val="28"/>
          <w:szCs w:val="28"/>
          <w:shd w:val="clear" w:color="auto" w:fill="FFFFFF"/>
          <w:lang w:eastAsia="ru-RU"/>
        </w:rPr>
        <w:t xml:space="preserve">          За период работы палата Академического района участвовала в</w:t>
      </w:r>
      <w:r w:rsidRPr="004430F2">
        <w:rPr>
          <w:rFonts w:ascii="Times New Roman" w:eastAsia="Times New Roman" w:hAnsi="Times New Roman" w:cs="Times New Roman"/>
          <w:color w:val="000000"/>
          <w:sz w:val="28"/>
          <w:szCs w:val="28"/>
          <w:lang w:eastAsia="ru-RU"/>
        </w:rPr>
        <w:br/>
      </w:r>
      <w:r w:rsidRPr="004430F2">
        <w:rPr>
          <w:rFonts w:ascii="Times New Roman" w:eastAsia="Times New Roman" w:hAnsi="Times New Roman" w:cs="Times New Roman"/>
          <w:color w:val="000000"/>
          <w:sz w:val="28"/>
          <w:szCs w:val="28"/>
          <w:shd w:val="clear" w:color="auto" w:fill="FFFFFF"/>
          <w:lang w:eastAsia="ru-RU"/>
        </w:rPr>
        <w:t>Молодежном парламентском форуме</w:t>
      </w:r>
      <w:proofErr w:type="gramStart"/>
      <w:r w:rsidRPr="004430F2">
        <w:rPr>
          <w:rFonts w:ascii="Times New Roman" w:eastAsia="Times New Roman" w:hAnsi="Times New Roman" w:cs="Times New Roman"/>
          <w:color w:val="000000"/>
          <w:sz w:val="28"/>
          <w:szCs w:val="28"/>
          <w:shd w:val="clear" w:color="auto" w:fill="FFFFFF"/>
          <w:lang w:eastAsia="ru-RU"/>
        </w:rPr>
        <w:t xml:space="preserve"> :</w:t>
      </w:r>
      <w:proofErr w:type="gramEnd"/>
      <w:r w:rsidRPr="004430F2">
        <w:rPr>
          <w:rFonts w:ascii="Times New Roman" w:eastAsia="Times New Roman" w:hAnsi="Times New Roman" w:cs="Times New Roman"/>
          <w:color w:val="000000"/>
          <w:sz w:val="28"/>
          <w:szCs w:val="28"/>
          <w:shd w:val="clear" w:color="auto" w:fill="FFFFFF"/>
          <w:lang w:eastAsia="ru-RU"/>
        </w:rPr>
        <w:t xml:space="preserve"> Грани будущего», </w:t>
      </w:r>
      <w:proofErr w:type="spellStart"/>
      <w:r w:rsidRPr="004430F2">
        <w:rPr>
          <w:rFonts w:ascii="Times New Roman" w:eastAsia="Times New Roman" w:hAnsi="Times New Roman" w:cs="Times New Roman"/>
          <w:color w:val="000000"/>
          <w:sz w:val="28"/>
          <w:szCs w:val="28"/>
          <w:shd w:val="clear" w:color="auto" w:fill="FFFFFF"/>
          <w:lang w:eastAsia="ru-RU"/>
        </w:rPr>
        <w:t>IX</w:t>
      </w:r>
      <w:proofErr w:type="spellEnd"/>
      <w:r w:rsidRPr="004430F2">
        <w:rPr>
          <w:rFonts w:ascii="Times New Roman" w:eastAsia="Times New Roman" w:hAnsi="Times New Roman" w:cs="Times New Roman"/>
          <w:color w:val="000000"/>
          <w:sz w:val="28"/>
          <w:szCs w:val="28"/>
          <w:shd w:val="clear" w:color="auto" w:fill="FFFFFF"/>
          <w:lang w:eastAsia="ru-RU"/>
        </w:rPr>
        <w:t xml:space="preserve"> Парламентский</w:t>
      </w:r>
      <w:r w:rsidRPr="004430F2">
        <w:rPr>
          <w:rFonts w:ascii="Times New Roman" w:eastAsia="Times New Roman" w:hAnsi="Times New Roman" w:cs="Times New Roman"/>
          <w:color w:val="000000"/>
          <w:sz w:val="28"/>
          <w:szCs w:val="28"/>
          <w:lang w:eastAsia="ru-RU"/>
        </w:rPr>
        <w:br/>
      </w:r>
      <w:r w:rsidRPr="004430F2">
        <w:rPr>
          <w:rFonts w:ascii="Times New Roman" w:eastAsia="Times New Roman" w:hAnsi="Times New Roman" w:cs="Times New Roman"/>
          <w:color w:val="000000"/>
          <w:sz w:val="28"/>
          <w:szCs w:val="28"/>
          <w:shd w:val="clear" w:color="auto" w:fill="FFFFFF"/>
          <w:lang w:eastAsia="ru-RU"/>
        </w:rPr>
        <w:t>съезд «</w:t>
      </w:r>
      <w:proofErr w:type="spellStart"/>
      <w:r w:rsidRPr="004430F2">
        <w:rPr>
          <w:rFonts w:ascii="Times New Roman" w:eastAsia="Times New Roman" w:hAnsi="Times New Roman" w:cs="Times New Roman"/>
          <w:color w:val="000000"/>
          <w:sz w:val="28"/>
          <w:szCs w:val="28"/>
          <w:shd w:val="clear" w:color="auto" w:fill="FFFFFF"/>
          <w:lang w:eastAsia="ru-RU"/>
        </w:rPr>
        <w:t>ПроДВИЖение</w:t>
      </w:r>
      <w:proofErr w:type="spellEnd"/>
      <w:r w:rsidRPr="004430F2">
        <w:rPr>
          <w:rFonts w:ascii="Times New Roman" w:eastAsia="Times New Roman" w:hAnsi="Times New Roman" w:cs="Times New Roman"/>
          <w:color w:val="000000"/>
          <w:sz w:val="28"/>
          <w:szCs w:val="28"/>
          <w:shd w:val="clear" w:color="auto" w:fill="FFFFFF"/>
          <w:lang w:eastAsia="ru-RU"/>
        </w:rPr>
        <w:t xml:space="preserve">», находятся на первом месте в рейтинге </w:t>
      </w:r>
      <w:proofErr w:type="spellStart"/>
      <w:r w:rsidRPr="004430F2">
        <w:rPr>
          <w:rFonts w:ascii="Times New Roman" w:eastAsia="Times New Roman" w:hAnsi="Times New Roman" w:cs="Times New Roman"/>
          <w:color w:val="000000"/>
          <w:sz w:val="28"/>
          <w:szCs w:val="28"/>
          <w:shd w:val="clear" w:color="auto" w:fill="FFFFFF"/>
          <w:lang w:eastAsia="ru-RU"/>
        </w:rPr>
        <w:t>МП</w:t>
      </w:r>
      <w:proofErr w:type="spellEnd"/>
      <w:r w:rsidRPr="004430F2">
        <w:rPr>
          <w:rFonts w:ascii="Times New Roman" w:eastAsia="Times New Roman" w:hAnsi="Times New Roman" w:cs="Times New Roman"/>
          <w:color w:val="000000"/>
          <w:sz w:val="28"/>
          <w:szCs w:val="28"/>
          <w:shd w:val="clear" w:color="auto" w:fill="FFFFFF"/>
          <w:lang w:eastAsia="ru-RU"/>
        </w:rPr>
        <w:t xml:space="preserve"> в </w:t>
      </w:r>
      <w:proofErr w:type="spellStart"/>
      <w:r w:rsidRPr="004430F2">
        <w:rPr>
          <w:rFonts w:ascii="Times New Roman" w:eastAsia="Times New Roman" w:hAnsi="Times New Roman" w:cs="Times New Roman"/>
          <w:color w:val="000000"/>
          <w:sz w:val="28"/>
          <w:szCs w:val="28"/>
          <w:shd w:val="clear" w:color="auto" w:fill="FFFFFF"/>
          <w:lang w:eastAsia="ru-RU"/>
        </w:rPr>
        <w:t>ЮЗАО</w:t>
      </w:r>
      <w:proofErr w:type="spellEnd"/>
      <w:r w:rsidRPr="004430F2">
        <w:rPr>
          <w:rFonts w:ascii="Times New Roman" w:eastAsia="Times New Roman" w:hAnsi="Times New Roman" w:cs="Times New Roman"/>
          <w:color w:val="000000"/>
          <w:sz w:val="28"/>
          <w:szCs w:val="28"/>
          <w:shd w:val="clear" w:color="auto" w:fill="FFFFFF"/>
          <w:lang w:eastAsia="ru-RU"/>
        </w:rPr>
        <w:t xml:space="preserve"> г.</w:t>
      </w:r>
      <w:r w:rsidRPr="004430F2">
        <w:rPr>
          <w:rFonts w:ascii="Times New Roman" w:eastAsia="Times New Roman" w:hAnsi="Times New Roman" w:cs="Times New Roman"/>
          <w:color w:val="000000"/>
          <w:sz w:val="28"/>
          <w:szCs w:val="28"/>
          <w:lang w:eastAsia="ru-RU"/>
        </w:rPr>
        <w:br/>
      </w:r>
      <w:r w:rsidRPr="004430F2">
        <w:rPr>
          <w:rFonts w:ascii="Times New Roman" w:eastAsia="Times New Roman" w:hAnsi="Times New Roman" w:cs="Times New Roman"/>
          <w:color w:val="000000"/>
          <w:sz w:val="28"/>
          <w:szCs w:val="28"/>
          <w:shd w:val="clear" w:color="auto" w:fill="FFFFFF"/>
          <w:lang w:eastAsia="ru-RU"/>
        </w:rPr>
        <w:t xml:space="preserve">Москвы, председатель палаты вошел в состав Молодежной палаты при </w:t>
      </w:r>
      <w:proofErr w:type="spellStart"/>
      <w:r w:rsidRPr="004430F2">
        <w:rPr>
          <w:rFonts w:ascii="Times New Roman" w:eastAsia="Times New Roman" w:hAnsi="Times New Roman" w:cs="Times New Roman"/>
          <w:color w:val="000000"/>
          <w:sz w:val="28"/>
          <w:szCs w:val="28"/>
          <w:shd w:val="clear" w:color="auto" w:fill="FFFFFF"/>
          <w:lang w:eastAsia="ru-RU"/>
        </w:rPr>
        <w:t>МГД</w:t>
      </w:r>
      <w:proofErr w:type="spellEnd"/>
      <w:r w:rsidRPr="004430F2">
        <w:rPr>
          <w:rFonts w:ascii="Times New Roman" w:eastAsia="Times New Roman" w:hAnsi="Times New Roman" w:cs="Times New Roman"/>
          <w:color w:val="000000"/>
          <w:sz w:val="28"/>
          <w:szCs w:val="28"/>
          <w:shd w:val="clear" w:color="auto" w:fill="FFFFFF"/>
          <w:lang w:eastAsia="ru-RU"/>
        </w:rPr>
        <w:t>.</w:t>
      </w:r>
      <w:r w:rsidRPr="004430F2">
        <w:rPr>
          <w:rFonts w:ascii="Times New Roman" w:eastAsia="Times New Roman" w:hAnsi="Times New Roman" w:cs="Times New Roman"/>
          <w:color w:val="000000"/>
          <w:sz w:val="28"/>
          <w:szCs w:val="28"/>
          <w:lang w:eastAsia="ru-RU"/>
        </w:rPr>
        <w:br/>
      </w:r>
      <w:r w:rsidRPr="004430F2">
        <w:rPr>
          <w:rFonts w:ascii="Times New Roman" w:eastAsia="Times New Roman" w:hAnsi="Times New Roman" w:cs="Times New Roman"/>
          <w:color w:val="000000"/>
          <w:sz w:val="28"/>
          <w:szCs w:val="28"/>
          <w:lang w:eastAsia="ru-RU"/>
        </w:rPr>
        <w:br/>
      </w:r>
      <w:r w:rsidRPr="004430F2">
        <w:rPr>
          <w:rFonts w:ascii="Times New Roman" w:eastAsia="Times New Roman" w:hAnsi="Times New Roman" w:cs="Times New Roman"/>
          <w:color w:val="000000"/>
          <w:sz w:val="28"/>
          <w:szCs w:val="28"/>
          <w:shd w:val="clear" w:color="auto" w:fill="FFFFFF"/>
          <w:lang w:eastAsia="ru-RU"/>
        </w:rPr>
        <w:t xml:space="preserve">         Члены молодежной палаты Академического района активно участвуют в</w:t>
      </w:r>
      <w:r w:rsidRPr="004430F2">
        <w:rPr>
          <w:rFonts w:ascii="Times New Roman" w:eastAsia="Times New Roman" w:hAnsi="Times New Roman" w:cs="Times New Roman"/>
          <w:color w:val="000000"/>
          <w:sz w:val="28"/>
          <w:szCs w:val="28"/>
          <w:lang w:eastAsia="ru-RU"/>
        </w:rPr>
        <w:br/>
      </w:r>
      <w:r w:rsidRPr="004430F2">
        <w:rPr>
          <w:rFonts w:ascii="Times New Roman" w:eastAsia="Times New Roman" w:hAnsi="Times New Roman" w:cs="Times New Roman"/>
          <w:color w:val="000000"/>
          <w:sz w:val="28"/>
          <w:szCs w:val="28"/>
          <w:shd w:val="clear" w:color="auto" w:fill="FFFFFF"/>
          <w:lang w:eastAsia="ru-RU"/>
        </w:rPr>
        <w:t>проектах Центра молодежного парламентаризма. Так Георгий Савченко</w:t>
      </w:r>
      <w:r w:rsidRPr="004430F2">
        <w:rPr>
          <w:rFonts w:ascii="Times New Roman" w:eastAsia="Times New Roman" w:hAnsi="Times New Roman" w:cs="Times New Roman"/>
          <w:color w:val="000000"/>
          <w:sz w:val="28"/>
          <w:szCs w:val="28"/>
          <w:lang w:eastAsia="ru-RU"/>
        </w:rPr>
        <w:br/>
      </w:r>
      <w:r w:rsidRPr="004430F2">
        <w:rPr>
          <w:rFonts w:ascii="Times New Roman" w:eastAsia="Times New Roman" w:hAnsi="Times New Roman" w:cs="Times New Roman"/>
          <w:color w:val="000000"/>
          <w:sz w:val="28"/>
          <w:szCs w:val="28"/>
          <w:shd w:val="clear" w:color="auto" w:fill="FFFFFF"/>
          <w:lang w:eastAsia="ru-RU"/>
        </w:rPr>
        <w:t xml:space="preserve">входит в дирекцию Школьного Парламентаризма </w:t>
      </w:r>
      <w:proofErr w:type="gramStart"/>
      <w:r w:rsidRPr="004430F2">
        <w:rPr>
          <w:rFonts w:ascii="Times New Roman" w:eastAsia="Times New Roman" w:hAnsi="Times New Roman" w:cs="Times New Roman"/>
          <w:color w:val="000000"/>
          <w:sz w:val="28"/>
          <w:szCs w:val="28"/>
          <w:shd w:val="clear" w:color="auto" w:fill="FFFFFF"/>
          <w:lang w:eastAsia="ru-RU"/>
        </w:rPr>
        <w:t xml:space="preserve">( </w:t>
      </w:r>
      <w:proofErr w:type="gramEnd"/>
      <w:r w:rsidRPr="004430F2">
        <w:rPr>
          <w:rFonts w:ascii="Times New Roman" w:eastAsia="Times New Roman" w:hAnsi="Times New Roman" w:cs="Times New Roman"/>
          <w:color w:val="000000"/>
          <w:sz w:val="28"/>
          <w:szCs w:val="28"/>
          <w:shd w:val="clear" w:color="auto" w:fill="FFFFFF"/>
          <w:lang w:eastAsia="ru-RU"/>
        </w:rPr>
        <w:t xml:space="preserve">куратор по </w:t>
      </w:r>
      <w:proofErr w:type="spellStart"/>
      <w:r w:rsidRPr="004430F2">
        <w:rPr>
          <w:rFonts w:ascii="Times New Roman" w:eastAsia="Times New Roman" w:hAnsi="Times New Roman" w:cs="Times New Roman"/>
          <w:color w:val="000000"/>
          <w:sz w:val="28"/>
          <w:szCs w:val="28"/>
          <w:shd w:val="clear" w:color="auto" w:fill="FFFFFF"/>
          <w:lang w:eastAsia="ru-RU"/>
        </w:rPr>
        <w:t>ЮЗАО</w:t>
      </w:r>
      <w:proofErr w:type="spellEnd"/>
      <w:r w:rsidRPr="004430F2">
        <w:rPr>
          <w:rFonts w:ascii="Times New Roman" w:eastAsia="Times New Roman" w:hAnsi="Times New Roman" w:cs="Times New Roman"/>
          <w:color w:val="000000"/>
          <w:sz w:val="28"/>
          <w:szCs w:val="28"/>
          <w:shd w:val="clear" w:color="auto" w:fill="FFFFFF"/>
          <w:lang w:eastAsia="ru-RU"/>
        </w:rPr>
        <w:t>), Лига</w:t>
      </w:r>
      <w:r w:rsidRPr="004430F2">
        <w:rPr>
          <w:rFonts w:ascii="Times New Roman" w:eastAsia="Times New Roman" w:hAnsi="Times New Roman" w:cs="Times New Roman"/>
          <w:color w:val="000000"/>
          <w:sz w:val="28"/>
          <w:szCs w:val="28"/>
          <w:lang w:eastAsia="ru-RU"/>
        </w:rPr>
        <w:br/>
      </w:r>
      <w:proofErr w:type="spellStart"/>
      <w:r w:rsidRPr="004430F2">
        <w:rPr>
          <w:rFonts w:ascii="Times New Roman" w:eastAsia="Times New Roman" w:hAnsi="Times New Roman" w:cs="Times New Roman"/>
          <w:color w:val="000000"/>
          <w:sz w:val="28"/>
          <w:szCs w:val="28"/>
          <w:shd w:val="clear" w:color="auto" w:fill="FFFFFF"/>
          <w:lang w:eastAsia="ru-RU"/>
        </w:rPr>
        <w:t>ЦМП</w:t>
      </w:r>
      <w:proofErr w:type="spellEnd"/>
      <w:r w:rsidRPr="004430F2">
        <w:rPr>
          <w:rFonts w:ascii="Times New Roman" w:eastAsia="Times New Roman" w:hAnsi="Times New Roman" w:cs="Times New Roman"/>
          <w:color w:val="000000"/>
          <w:sz w:val="28"/>
          <w:szCs w:val="28"/>
          <w:shd w:val="clear" w:color="auto" w:fill="FFFFFF"/>
          <w:lang w:eastAsia="ru-RU"/>
        </w:rPr>
        <w:t xml:space="preserve"> (куратор по </w:t>
      </w:r>
      <w:proofErr w:type="spellStart"/>
      <w:r w:rsidRPr="004430F2">
        <w:rPr>
          <w:rFonts w:ascii="Times New Roman" w:eastAsia="Times New Roman" w:hAnsi="Times New Roman" w:cs="Times New Roman"/>
          <w:color w:val="000000"/>
          <w:sz w:val="28"/>
          <w:szCs w:val="28"/>
          <w:shd w:val="clear" w:color="auto" w:fill="FFFFFF"/>
          <w:lang w:eastAsia="ru-RU"/>
        </w:rPr>
        <w:t>ЮЗАО</w:t>
      </w:r>
      <w:proofErr w:type="spellEnd"/>
      <w:r w:rsidRPr="004430F2">
        <w:rPr>
          <w:rFonts w:ascii="Times New Roman" w:eastAsia="Times New Roman" w:hAnsi="Times New Roman" w:cs="Times New Roman"/>
          <w:color w:val="000000"/>
          <w:sz w:val="28"/>
          <w:szCs w:val="28"/>
          <w:shd w:val="clear" w:color="auto" w:fill="FFFFFF"/>
          <w:lang w:eastAsia="ru-RU"/>
        </w:rPr>
        <w:t>); Никита Петров входит в дирекцию Московское</w:t>
      </w:r>
      <w:r w:rsidRPr="004430F2">
        <w:rPr>
          <w:rFonts w:ascii="Times New Roman" w:eastAsia="Times New Roman" w:hAnsi="Times New Roman" w:cs="Times New Roman"/>
          <w:color w:val="000000"/>
          <w:sz w:val="28"/>
          <w:szCs w:val="28"/>
          <w:lang w:eastAsia="ru-RU"/>
        </w:rPr>
        <w:br/>
      </w:r>
      <w:r w:rsidRPr="004430F2">
        <w:rPr>
          <w:rFonts w:ascii="Times New Roman" w:eastAsia="Times New Roman" w:hAnsi="Times New Roman" w:cs="Times New Roman"/>
          <w:color w:val="000000"/>
          <w:sz w:val="28"/>
          <w:szCs w:val="28"/>
          <w:shd w:val="clear" w:color="auto" w:fill="FFFFFF"/>
          <w:lang w:eastAsia="ru-RU"/>
        </w:rPr>
        <w:t>народное ополчение; Александра Иванова – презентационная группа Центра</w:t>
      </w:r>
      <w:r w:rsidRPr="004430F2">
        <w:rPr>
          <w:rFonts w:ascii="Times New Roman" w:eastAsia="Times New Roman" w:hAnsi="Times New Roman" w:cs="Times New Roman"/>
          <w:color w:val="000000"/>
          <w:sz w:val="28"/>
          <w:szCs w:val="28"/>
          <w:lang w:eastAsia="ru-RU"/>
        </w:rPr>
        <w:br/>
      </w:r>
      <w:r w:rsidRPr="004430F2">
        <w:rPr>
          <w:rFonts w:ascii="Times New Roman" w:eastAsia="Times New Roman" w:hAnsi="Times New Roman" w:cs="Times New Roman"/>
          <w:color w:val="000000"/>
          <w:sz w:val="28"/>
          <w:szCs w:val="28"/>
          <w:shd w:val="clear" w:color="auto" w:fill="FFFFFF"/>
          <w:lang w:eastAsia="ru-RU"/>
        </w:rPr>
        <w:t>Молодежного парламентаризма</w:t>
      </w:r>
      <w:r w:rsidRPr="004430F2">
        <w:rPr>
          <w:rFonts w:ascii="Times New Roman" w:eastAsia="Times New Roman" w:hAnsi="Times New Roman" w:cs="Times New Roman"/>
          <w:color w:val="000000"/>
          <w:sz w:val="28"/>
          <w:szCs w:val="28"/>
          <w:lang w:eastAsia="ru-RU"/>
        </w:rPr>
        <w:br/>
      </w:r>
      <w:r w:rsidRPr="004430F2">
        <w:rPr>
          <w:rFonts w:ascii="Times New Roman" w:eastAsia="Times New Roman" w:hAnsi="Times New Roman" w:cs="Times New Roman"/>
          <w:color w:val="000000"/>
          <w:sz w:val="28"/>
          <w:szCs w:val="28"/>
          <w:lang w:eastAsia="ru-RU"/>
        </w:rPr>
        <w:br/>
      </w:r>
      <w:r w:rsidRPr="004430F2">
        <w:rPr>
          <w:rFonts w:ascii="Times New Roman" w:eastAsia="Times New Roman" w:hAnsi="Times New Roman" w:cs="Times New Roman"/>
          <w:color w:val="000000"/>
          <w:sz w:val="28"/>
          <w:szCs w:val="28"/>
          <w:shd w:val="clear" w:color="auto" w:fill="FFFFFF"/>
          <w:lang w:eastAsia="ru-RU"/>
        </w:rPr>
        <w:t xml:space="preserve">           Молодежная Палата Академического района провела совместно с управой</w:t>
      </w:r>
      <w:r w:rsidRPr="004430F2">
        <w:rPr>
          <w:rFonts w:ascii="Times New Roman" w:eastAsia="Times New Roman" w:hAnsi="Times New Roman" w:cs="Times New Roman"/>
          <w:color w:val="000000"/>
          <w:sz w:val="28"/>
          <w:szCs w:val="28"/>
          <w:lang w:eastAsia="ru-RU"/>
        </w:rPr>
        <w:t xml:space="preserve"> </w:t>
      </w:r>
      <w:r w:rsidRPr="004430F2">
        <w:rPr>
          <w:rFonts w:ascii="Times New Roman" w:eastAsia="Times New Roman" w:hAnsi="Times New Roman" w:cs="Times New Roman"/>
          <w:color w:val="000000"/>
          <w:sz w:val="28"/>
          <w:szCs w:val="28"/>
          <w:shd w:val="clear" w:color="auto" w:fill="FFFFFF"/>
          <w:lang w:eastAsia="ru-RU"/>
        </w:rPr>
        <w:t xml:space="preserve">района и </w:t>
      </w:r>
      <w:proofErr w:type="spellStart"/>
      <w:r w:rsidRPr="004430F2">
        <w:rPr>
          <w:rFonts w:ascii="Times New Roman" w:eastAsia="Times New Roman" w:hAnsi="Times New Roman" w:cs="Times New Roman"/>
          <w:color w:val="000000"/>
          <w:sz w:val="28"/>
          <w:szCs w:val="28"/>
          <w:shd w:val="clear" w:color="auto" w:fill="FFFFFF"/>
          <w:lang w:eastAsia="ru-RU"/>
        </w:rPr>
        <w:t>ГБУ</w:t>
      </w:r>
      <w:proofErr w:type="spellEnd"/>
      <w:r w:rsidRPr="004430F2">
        <w:rPr>
          <w:rFonts w:ascii="Times New Roman" w:eastAsia="Times New Roman" w:hAnsi="Times New Roman" w:cs="Times New Roman"/>
          <w:color w:val="000000"/>
          <w:sz w:val="28"/>
          <w:szCs w:val="28"/>
          <w:shd w:val="clear" w:color="auto" w:fill="FFFFFF"/>
          <w:lang w:eastAsia="ru-RU"/>
        </w:rPr>
        <w:t xml:space="preserve"> ОРИОН более 20 мероприятий с сентября 2015 года. Палатой реализован проект “Живой Диалог”</w:t>
      </w:r>
      <w:proofErr w:type="gramStart"/>
      <w:r w:rsidRPr="004430F2">
        <w:rPr>
          <w:rFonts w:ascii="Times New Roman" w:eastAsia="Times New Roman" w:hAnsi="Times New Roman" w:cs="Times New Roman"/>
          <w:color w:val="000000"/>
          <w:sz w:val="28"/>
          <w:szCs w:val="28"/>
          <w:shd w:val="clear" w:color="auto" w:fill="FFFFFF"/>
          <w:lang w:eastAsia="ru-RU"/>
        </w:rPr>
        <w:t xml:space="preserve"> ,</w:t>
      </w:r>
      <w:proofErr w:type="gramEnd"/>
      <w:r w:rsidRPr="004430F2">
        <w:rPr>
          <w:rFonts w:ascii="Times New Roman" w:eastAsia="Times New Roman" w:hAnsi="Times New Roman" w:cs="Times New Roman"/>
          <w:color w:val="000000"/>
          <w:sz w:val="28"/>
          <w:szCs w:val="28"/>
          <w:shd w:val="clear" w:color="auto" w:fill="FFFFFF"/>
          <w:lang w:eastAsia="ru-RU"/>
        </w:rPr>
        <w:t xml:space="preserve"> который помог установить</w:t>
      </w:r>
      <w:r w:rsidRPr="004430F2">
        <w:rPr>
          <w:rFonts w:ascii="Times New Roman" w:eastAsia="Times New Roman" w:hAnsi="Times New Roman" w:cs="Times New Roman"/>
          <w:color w:val="000000"/>
          <w:sz w:val="28"/>
          <w:szCs w:val="28"/>
          <w:lang w:eastAsia="ru-RU"/>
        </w:rPr>
        <w:br/>
      </w:r>
      <w:r w:rsidRPr="004430F2">
        <w:rPr>
          <w:rFonts w:ascii="Times New Roman" w:eastAsia="Times New Roman" w:hAnsi="Times New Roman" w:cs="Times New Roman"/>
          <w:color w:val="000000"/>
          <w:sz w:val="28"/>
          <w:szCs w:val="28"/>
          <w:shd w:val="clear" w:color="auto" w:fill="FFFFFF"/>
          <w:lang w:eastAsia="ru-RU"/>
        </w:rPr>
        <w:t>доверительные и дружеские отношение с жителями района, снизить</w:t>
      </w:r>
      <w:r w:rsidRPr="004430F2">
        <w:rPr>
          <w:rFonts w:ascii="Times New Roman" w:eastAsia="Times New Roman" w:hAnsi="Times New Roman" w:cs="Times New Roman"/>
          <w:color w:val="000000"/>
          <w:sz w:val="28"/>
          <w:szCs w:val="28"/>
          <w:lang w:eastAsia="ru-RU"/>
        </w:rPr>
        <w:br/>
      </w:r>
      <w:r w:rsidRPr="004430F2">
        <w:rPr>
          <w:rFonts w:ascii="Times New Roman" w:eastAsia="Times New Roman" w:hAnsi="Times New Roman" w:cs="Times New Roman"/>
          <w:color w:val="000000"/>
          <w:sz w:val="28"/>
          <w:szCs w:val="28"/>
          <w:shd w:val="clear" w:color="auto" w:fill="FFFFFF"/>
          <w:lang w:eastAsia="ru-RU"/>
        </w:rPr>
        <w:t>количество обращений на портал.</w:t>
      </w:r>
      <w:r w:rsidRPr="004430F2">
        <w:rPr>
          <w:rFonts w:ascii="Times New Roman" w:eastAsia="Times New Roman" w:hAnsi="Times New Roman" w:cs="Times New Roman"/>
          <w:color w:val="000000"/>
          <w:sz w:val="28"/>
          <w:szCs w:val="28"/>
          <w:lang w:eastAsia="ru-RU"/>
        </w:rPr>
        <w:br/>
      </w:r>
      <w:r w:rsidRPr="004430F2">
        <w:rPr>
          <w:rFonts w:ascii="Times New Roman" w:eastAsia="Times New Roman" w:hAnsi="Times New Roman" w:cs="Times New Roman"/>
          <w:color w:val="000000"/>
          <w:sz w:val="28"/>
          <w:szCs w:val="28"/>
          <w:lang w:eastAsia="ru-RU"/>
        </w:rPr>
        <w:br/>
      </w:r>
      <w:r w:rsidRPr="004430F2">
        <w:rPr>
          <w:rFonts w:ascii="Times New Roman" w:eastAsia="Times New Roman" w:hAnsi="Times New Roman" w:cs="Times New Roman"/>
          <w:color w:val="000000"/>
          <w:sz w:val="28"/>
          <w:szCs w:val="28"/>
          <w:shd w:val="clear" w:color="auto" w:fill="FFFFFF"/>
          <w:lang w:eastAsia="ru-RU"/>
        </w:rPr>
        <w:t xml:space="preserve">            Палата Академического района первая из палат округа реализуют</w:t>
      </w:r>
      <w:r w:rsidRPr="004430F2">
        <w:rPr>
          <w:rFonts w:ascii="Times New Roman" w:eastAsia="Times New Roman" w:hAnsi="Times New Roman" w:cs="Times New Roman"/>
          <w:color w:val="000000"/>
          <w:sz w:val="28"/>
          <w:szCs w:val="28"/>
          <w:lang w:eastAsia="ru-RU"/>
        </w:rPr>
        <w:br/>
      </w:r>
      <w:r w:rsidRPr="004430F2">
        <w:rPr>
          <w:rFonts w:ascii="Times New Roman" w:eastAsia="Times New Roman" w:hAnsi="Times New Roman" w:cs="Times New Roman"/>
          <w:color w:val="000000"/>
          <w:sz w:val="28"/>
          <w:szCs w:val="28"/>
          <w:shd w:val="clear" w:color="auto" w:fill="FFFFFF"/>
          <w:lang w:eastAsia="ru-RU"/>
        </w:rPr>
        <w:t>окружной проект “Безопасная дорога” направленный на снижение детского</w:t>
      </w:r>
      <w:r w:rsidRPr="004430F2">
        <w:rPr>
          <w:rFonts w:ascii="Times New Roman" w:eastAsia="Times New Roman" w:hAnsi="Times New Roman" w:cs="Times New Roman"/>
          <w:color w:val="000000"/>
          <w:sz w:val="28"/>
          <w:szCs w:val="28"/>
          <w:lang w:eastAsia="ru-RU"/>
        </w:rPr>
        <w:br/>
      </w:r>
      <w:r w:rsidRPr="004430F2">
        <w:rPr>
          <w:rFonts w:ascii="Times New Roman" w:eastAsia="Times New Roman" w:hAnsi="Times New Roman" w:cs="Times New Roman"/>
          <w:color w:val="000000"/>
          <w:sz w:val="28"/>
          <w:szCs w:val="28"/>
          <w:shd w:val="clear" w:color="auto" w:fill="FFFFFF"/>
          <w:lang w:eastAsia="ru-RU"/>
        </w:rPr>
        <w:t>травматизма на дорогах</w:t>
      </w:r>
      <w:proofErr w:type="gramStart"/>
      <w:r w:rsidRPr="004430F2">
        <w:rPr>
          <w:rFonts w:ascii="Times New Roman" w:eastAsia="Times New Roman" w:hAnsi="Times New Roman" w:cs="Times New Roman"/>
          <w:color w:val="000000"/>
          <w:sz w:val="28"/>
          <w:szCs w:val="28"/>
          <w:shd w:val="clear" w:color="auto" w:fill="FFFFFF"/>
          <w:lang w:eastAsia="ru-RU"/>
        </w:rPr>
        <w:t>.(</w:t>
      </w:r>
      <w:proofErr w:type="gramEnd"/>
      <w:r w:rsidRPr="004430F2">
        <w:rPr>
          <w:rFonts w:ascii="Times New Roman" w:eastAsia="Times New Roman" w:hAnsi="Times New Roman" w:cs="Times New Roman"/>
          <w:color w:val="000000"/>
          <w:sz w:val="28"/>
          <w:szCs w:val="28"/>
          <w:shd w:val="clear" w:color="auto" w:fill="FFFFFF"/>
          <w:lang w:eastAsia="ru-RU"/>
        </w:rPr>
        <w:t xml:space="preserve">улица </w:t>
      </w:r>
      <w:proofErr w:type="spellStart"/>
      <w:r w:rsidRPr="004430F2">
        <w:rPr>
          <w:rFonts w:ascii="Times New Roman" w:eastAsia="Times New Roman" w:hAnsi="Times New Roman" w:cs="Times New Roman"/>
          <w:color w:val="000000"/>
          <w:sz w:val="28"/>
          <w:szCs w:val="28"/>
          <w:shd w:val="clear" w:color="auto" w:fill="FFFFFF"/>
          <w:lang w:eastAsia="ru-RU"/>
        </w:rPr>
        <w:t>Гримау</w:t>
      </w:r>
      <w:proofErr w:type="spellEnd"/>
      <w:r w:rsidRPr="004430F2">
        <w:rPr>
          <w:rFonts w:ascii="Times New Roman" w:eastAsia="Times New Roman" w:hAnsi="Times New Roman" w:cs="Times New Roman"/>
          <w:color w:val="000000"/>
          <w:sz w:val="28"/>
          <w:szCs w:val="28"/>
          <w:shd w:val="clear" w:color="auto" w:fill="FFFFFF"/>
          <w:lang w:eastAsia="ru-RU"/>
        </w:rPr>
        <w:t xml:space="preserve">) </w:t>
      </w:r>
    </w:p>
    <w:p w:rsidR="004430F2" w:rsidRDefault="004430F2" w:rsidP="00CB38F5">
      <w:pPr>
        <w:pStyle w:val="a3"/>
        <w:spacing w:after="0" w:line="360" w:lineRule="auto"/>
        <w:ind w:left="709"/>
        <w:jc w:val="both"/>
        <w:rPr>
          <w:rFonts w:ascii="Times New Roman" w:hAnsi="Times New Roman" w:cs="Times New Roman"/>
          <w:sz w:val="28"/>
          <w:szCs w:val="28"/>
        </w:rPr>
      </w:pPr>
    </w:p>
    <w:p w:rsidR="004430F2" w:rsidRDefault="004430F2" w:rsidP="00CB38F5">
      <w:pPr>
        <w:pStyle w:val="a3"/>
        <w:spacing w:after="0" w:line="360" w:lineRule="auto"/>
        <w:ind w:left="709"/>
        <w:jc w:val="both"/>
        <w:rPr>
          <w:rFonts w:ascii="Times New Roman" w:hAnsi="Times New Roman" w:cs="Times New Roman"/>
          <w:sz w:val="28"/>
          <w:szCs w:val="28"/>
        </w:rPr>
      </w:pPr>
    </w:p>
    <w:p w:rsidR="004430F2" w:rsidRDefault="004430F2" w:rsidP="00CB38F5">
      <w:pPr>
        <w:pStyle w:val="a3"/>
        <w:spacing w:after="0" w:line="360" w:lineRule="auto"/>
        <w:ind w:left="709"/>
        <w:jc w:val="both"/>
        <w:rPr>
          <w:rFonts w:ascii="Times New Roman" w:hAnsi="Times New Roman" w:cs="Times New Roman"/>
          <w:sz w:val="28"/>
          <w:szCs w:val="28"/>
        </w:rPr>
      </w:pPr>
    </w:p>
    <w:p w:rsidR="004430F2" w:rsidRDefault="004430F2" w:rsidP="00CB38F5">
      <w:pPr>
        <w:pStyle w:val="a3"/>
        <w:spacing w:after="0" w:line="360" w:lineRule="auto"/>
        <w:ind w:left="709"/>
        <w:jc w:val="both"/>
        <w:rPr>
          <w:rFonts w:ascii="Times New Roman" w:hAnsi="Times New Roman" w:cs="Times New Roman"/>
          <w:sz w:val="28"/>
          <w:szCs w:val="28"/>
        </w:rPr>
      </w:pPr>
    </w:p>
    <w:p w:rsidR="004430F2" w:rsidRDefault="004430F2" w:rsidP="00CB38F5">
      <w:pPr>
        <w:pStyle w:val="a3"/>
        <w:spacing w:after="0" w:line="360" w:lineRule="auto"/>
        <w:ind w:left="709"/>
        <w:jc w:val="both"/>
        <w:rPr>
          <w:rFonts w:ascii="Times New Roman" w:hAnsi="Times New Roman" w:cs="Times New Roman"/>
          <w:sz w:val="28"/>
          <w:szCs w:val="28"/>
        </w:rPr>
      </w:pPr>
    </w:p>
    <w:p w:rsidR="004430F2" w:rsidRDefault="004430F2" w:rsidP="00CB38F5">
      <w:pPr>
        <w:pStyle w:val="a3"/>
        <w:spacing w:after="0" w:line="360" w:lineRule="auto"/>
        <w:ind w:left="709"/>
        <w:jc w:val="both"/>
        <w:rPr>
          <w:rFonts w:ascii="Times New Roman" w:hAnsi="Times New Roman" w:cs="Times New Roman"/>
          <w:sz w:val="28"/>
          <w:szCs w:val="28"/>
        </w:rPr>
      </w:pPr>
    </w:p>
    <w:p w:rsidR="004430F2" w:rsidRDefault="004430F2" w:rsidP="00CB38F5">
      <w:pPr>
        <w:pStyle w:val="a3"/>
        <w:spacing w:after="0" w:line="360" w:lineRule="auto"/>
        <w:ind w:left="709"/>
        <w:jc w:val="both"/>
        <w:rPr>
          <w:rFonts w:ascii="Times New Roman" w:hAnsi="Times New Roman" w:cs="Times New Roman"/>
          <w:sz w:val="28"/>
          <w:szCs w:val="28"/>
        </w:rPr>
      </w:pPr>
    </w:p>
    <w:p w:rsidR="004430F2" w:rsidRDefault="004430F2" w:rsidP="00CB38F5">
      <w:pPr>
        <w:pStyle w:val="a3"/>
        <w:spacing w:after="0" w:line="360" w:lineRule="auto"/>
        <w:ind w:left="709"/>
        <w:jc w:val="both"/>
        <w:rPr>
          <w:rFonts w:ascii="Times New Roman" w:hAnsi="Times New Roman" w:cs="Times New Roman"/>
          <w:sz w:val="28"/>
          <w:szCs w:val="28"/>
        </w:rPr>
      </w:pPr>
    </w:p>
    <w:p w:rsidR="004430F2" w:rsidRDefault="004430F2" w:rsidP="00CB38F5">
      <w:pPr>
        <w:pStyle w:val="a3"/>
        <w:spacing w:after="0" w:line="360" w:lineRule="auto"/>
        <w:ind w:left="709"/>
        <w:jc w:val="both"/>
        <w:rPr>
          <w:rFonts w:ascii="Times New Roman" w:hAnsi="Times New Roman" w:cs="Times New Roman"/>
          <w:sz w:val="28"/>
          <w:szCs w:val="28"/>
        </w:rPr>
      </w:pPr>
    </w:p>
    <w:p w:rsidR="004430F2" w:rsidRPr="00F804C5" w:rsidRDefault="004430F2" w:rsidP="00CB38F5">
      <w:pPr>
        <w:pStyle w:val="a3"/>
        <w:spacing w:after="0" w:line="360" w:lineRule="auto"/>
        <w:ind w:left="709"/>
        <w:jc w:val="both"/>
        <w:rPr>
          <w:rFonts w:ascii="Times New Roman" w:hAnsi="Times New Roman" w:cs="Times New Roman"/>
          <w:sz w:val="28"/>
          <w:szCs w:val="28"/>
        </w:rPr>
      </w:pPr>
    </w:p>
    <w:sectPr w:rsidR="004430F2" w:rsidRPr="00F804C5" w:rsidSect="0066795D">
      <w:footerReference w:type="default" r:id="rId8"/>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AD8" w:rsidRDefault="00934AD8" w:rsidP="0066795D">
      <w:pPr>
        <w:spacing w:after="0" w:line="240" w:lineRule="auto"/>
      </w:pPr>
      <w:r>
        <w:separator/>
      </w:r>
    </w:p>
  </w:endnote>
  <w:endnote w:type="continuationSeparator" w:id="0">
    <w:p w:rsidR="00934AD8" w:rsidRDefault="00934AD8" w:rsidP="00667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ЛОМе"/>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729485"/>
      <w:docPartObj>
        <w:docPartGallery w:val="Page Numbers (Bottom of Page)"/>
        <w:docPartUnique/>
      </w:docPartObj>
    </w:sdtPr>
    <w:sdtContent>
      <w:p w:rsidR="00934AD8" w:rsidRDefault="00934AD8">
        <w:pPr>
          <w:pStyle w:val="a6"/>
          <w:jc w:val="center"/>
        </w:pPr>
        <w:r>
          <w:fldChar w:fldCharType="begin"/>
        </w:r>
        <w:r>
          <w:instrText>PAGE   \* MERGEFORMAT</w:instrText>
        </w:r>
        <w:r>
          <w:fldChar w:fldCharType="separate"/>
        </w:r>
        <w:r w:rsidR="00ED5967">
          <w:rPr>
            <w:noProof/>
          </w:rPr>
          <w:t>11</w:t>
        </w:r>
        <w:r>
          <w:fldChar w:fldCharType="end"/>
        </w:r>
      </w:p>
    </w:sdtContent>
  </w:sdt>
  <w:p w:rsidR="00934AD8" w:rsidRDefault="00934AD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AD8" w:rsidRDefault="00934AD8" w:rsidP="0066795D">
      <w:pPr>
        <w:spacing w:after="0" w:line="240" w:lineRule="auto"/>
      </w:pPr>
      <w:r>
        <w:separator/>
      </w:r>
    </w:p>
  </w:footnote>
  <w:footnote w:type="continuationSeparator" w:id="0">
    <w:p w:rsidR="00934AD8" w:rsidRDefault="00934AD8" w:rsidP="006679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E0D9A"/>
    <w:multiLevelType w:val="hybridMultilevel"/>
    <w:tmpl w:val="B128F6FA"/>
    <w:lvl w:ilvl="0" w:tplc="A22E569A">
      <w:start w:val="3"/>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6C47F6A"/>
    <w:multiLevelType w:val="hybridMultilevel"/>
    <w:tmpl w:val="A1CA5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7BC37D9"/>
    <w:multiLevelType w:val="hybridMultilevel"/>
    <w:tmpl w:val="D800151C"/>
    <w:lvl w:ilvl="0" w:tplc="301C1542">
      <w:start w:val="1"/>
      <w:numFmt w:val="decimal"/>
      <w:lvlText w:val="%1."/>
      <w:lvlJc w:val="left"/>
      <w:pPr>
        <w:ind w:left="642" w:hanging="360"/>
      </w:pPr>
      <w:rPr>
        <w:rFonts w:ascii="Arial" w:eastAsia="Times New Roman" w:hAnsi="Arial" w:cs="Arial" w:hint="default"/>
        <w:sz w:val="22"/>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3">
    <w:nsid w:val="2FF86EF6"/>
    <w:multiLevelType w:val="hybridMultilevel"/>
    <w:tmpl w:val="C25272D0"/>
    <w:lvl w:ilvl="0" w:tplc="5C968444">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4">
    <w:nsid w:val="30FB5408"/>
    <w:multiLevelType w:val="hybridMultilevel"/>
    <w:tmpl w:val="D6A04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372417"/>
    <w:multiLevelType w:val="hybridMultilevel"/>
    <w:tmpl w:val="717888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D9F36EE"/>
    <w:multiLevelType w:val="hybridMultilevel"/>
    <w:tmpl w:val="067E51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F7179BA"/>
    <w:multiLevelType w:val="hybridMultilevel"/>
    <w:tmpl w:val="613840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2EE39CC"/>
    <w:multiLevelType w:val="hybridMultilevel"/>
    <w:tmpl w:val="2B8ABB2A"/>
    <w:lvl w:ilvl="0" w:tplc="B7C804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3D97275"/>
    <w:multiLevelType w:val="hybridMultilevel"/>
    <w:tmpl w:val="75BC2454"/>
    <w:lvl w:ilvl="0" w:tplc="FBF0F03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83524BD"/>
    <w:multiLevelType w:val="hybridMultilevel"/>
    <w:tmpl w:val="969EB2AE"/>
    <w:lvl w:ilvl="0" w:tplc="70CCD2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C2B2257"/>
    <w:multiLevelType w:val="hybridMultilevel"/>
    <w:tmpl w:val="F2C649F8"/>
    <w:lvl w:ilvl="0" w:tplc="3E22F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58B2FE6"/>
    <w:multiLevelType w:val="multilevel"/>
    <w:tmpl w:val="56EC071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FEB2AB6"/>
    <w:multiLevelType w:val="hybridMultilevel"/>
    <w:tmpl w:val="8EBEB4D4"/>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12"/>
  </w:num>
  <w:num w:numId="2">
    <w:abstractNumId w:val="9"/>
  </w:num>
  <w:num w:numId="3">
    <w:abstractNumId w:val="6"/>
  </w:num>
  <w:num w:numId="4">
    <w:abstractNumId w:val="3"/>
  </w:num>
  <w:num w:numId="5">
    <w:abstractNumId w:val="11"/>
  </w:num>
  <w:num w:numId="6">
    <w:abstractNumId w:val="1"/>
  </w:num>
  <w:num w:numId="7">
    <w:abstractNumId w:val="4"/>
  </w:num>
  <w:num w:numId="8">
    <w:abstractNumId w:val="5"/>
  </w:num>
  <w:num w:numId="9">
    <w:abstractNumId w:val="10"/>
  </w:num>
  <w:num w:numId="10">
    <w:abstractNumId w:val="0"/>
  </w:num>
  <w:num w:numId="11">
    <w:abstractNumId w:val="7"/>
  </w:num>
  <w:num w:numId="12">
    <w:abstractNumId w:val="13"/>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9B"/>
    <w:rsid w:val="000033DA"/>
    <w:rsid w:val="00017008"/>
    <w:rsid w:val="00052A12"/>
    <w:rsid w:val="00080EF4"/>
    <w:rsid w:val="000D3E9A"/>
    <w:rsid w:val="00137A9B"/>
    <w:rsid w:val="00180F17"/>
    <w:rsid w:val="001C6363"/>
    <w:rsid w:val="001E0C06"/>
    <w:rsid w:val="00203E01"/>
    <w:rsid w:val="00265076"/>
    <w:rsid w:val="002F3AE9"/>
    <w:rsid w:val="003177FA"/>
    <w:rsid w:val="003B0678"/>
    <w:rsid w:val="004430F2"/>
    <w:rsid w:val="004477E9"/>
    <w:rsid w:val="00456EB9"/>
    <w:rsid w:val="006070AA"/>
    <w:rsid w:val="0066795D"/>
    <w:rsid w:val="006A710E"/>
    <w:rsid w:val="006E5084"/>
    <w:rsid w:val="006F377B"/>
    <w:rsid w:val="007054AE"/>
    <w:rsid w:val="00705BF2"/>
    <w:rsid w:val="00771706"/>
    <w:rsid w:val="007A3585"/>
    <w:rsid w:val="007C18C2"/>
    <w:rsid w:val="00823A66"/>
    <w:rsid w:val="00842BA5"/>
    <w:rsid w:val="008551C2"/>
    <w:rsid w:val="00883961"/>
    <w:rsid w:val="008F7CC5"/>
    <w:rsid w:val="0090322A"/>
    <w:rsid w:val="00917DD9"/>
    <w:rsid w:val="00927E63"/>
    <w:rsid w:val="00934AD8"/>
    <w:rsid w:val="009D3A32"/>
    <w:rsid w:val="00A1248C"/>
    <w:rsid w:val="00A460A7"/>
    <w:rsid w:val="00B01DDE"/>
    <w:rsid w:val="00B86EF6"/>
    <w:rsid w:val="00BA67CE"/>
    <w:rsid w:val="00BF290C"/>
    <w:rsid w:val="00C16471"/>
    <w:rsid w:val="00C54374"/>
    <w:rsid w:val="00CB38F5"/>
    <w:rsid w:val="00D64331"/>
    <w:rsid w:val="00DE22B6"/>
    <w:rsid w:val="00E74F1E"/>
    <w:rsid w:val="00EB2209"/>
    <w:rsid w:val="00ED5967"/>
    <w:rsid w:val="00EE3CC9"/>
    <w:rsid w:val="00F57212"/>
    <w:rsid w:val="00F804C5"/>
    <w:rsid w:val="00FB6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5"/>
    <o:shapelayout v:ext="edit">
      <o:idmap v:ext="edit" data="1"/>
      <o:rules v:ext="edit">
        <o:r id="V:Rule1" type="connector" idref="#_x0000_s1027"/>
        <o:r id="V:Rule2" type="connector" idref="#_x0000_s1029"/>
        <o:r id="V:Rule3" type="connector" idref="#_x0000_s1032"/>
        <o:r id="V:Rule4" type="connector" idref="#_x0000_s1031"/>
        <o:r id="V:Rule5"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331"/>
    <w:pPr>
      <w:ind w:left="720"/>
      <w:contextualSpacing/>
    </w:pPr>
  </w:style>
  <w:style w:type="paragraph" w:styleId="a4">
    <w:name w:val="header"/>
    <w:basedOn w:val="a"/>
    <w:link w:val="a5"/>
    <w:uiPriority w:val="99"/>
    <w:unhideWhenUsed/>
    <w:rsid w:val="0066795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6795D"/>
  </w:style>
  <w:style w:type="paragraph" w:styleId="a6">
    <w:name w:val="footer"/>
    <w:basedOn w:val="a"/>
    <w:link w:val="a7"/>
    <w:uiPriority w:val="99"/>
    <w:unhideWhenUsed/>
    <w:rsid w:val="006679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6795D"/>
  </w:style>
  <w:style w:type="table" w:styleId="a8">
    <w:name w:val="Table Grid"/>
    <w:basedOn w:val="a1"/>
    <w:uiPriority w:val="59"/>
    <w:rsid w:val="00C164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331"/>
    <w:pPr>
      <w:ind w:left="720"/>
      <w:contextualSpacing/>
    </w:pPr>
  </w:style>
  <w:style w:type="paragraph" w:styleId="a4">
    <w:name w:val="header"/>
    <w:basedOn w:val="a"/>
    <w:link w:val="a5"/>
    <w:uiPriority w:val="99"/>
    <w:unhideWhenUsed/>
    <w:rsid w:val="0066795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6795D"/>
  </w:style>
  <w:style w:type="paragraph" w:styleId="a6">
    <w:name w:val="footer"/>
    <w:basedOn w:val="a"/>
    <w:link w:val="a7"/>
    <w:uiPriority w:val="99"/>
    <w:unhideWhenUsed/>
    <w:rsid w:val="006679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6795D"/>
  </w:style>
  <w:style w:type="table" w:styleId="a8">
    <w:name w:val="Table Grid"/>
    <w:basedOn w:val="a1"/>
    <w:uiPriority w:val="59"/>
    <w:rsid w:val="00C164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8409">
      <w:bodyDiv w:val="1"/>
      <w:marLeft w:val="0"/>
      <w:marRight w:val="0"/>
      <w:marTop w:val="0"/>
      <w:marBottom w:val="0"/>
      <w:divBdr>
        <w:top w:val="none" w:sz="0" w:space="0" w:color="auto"/>
        <w:left w:val="none" w:sz="0" w:space="0" w:color="auto"/>
        <w:bottom w:val="none" w:sz="0" w:space="0" w:color="auto"/>
        <w:right w:val="none" w:sz="0" w:space="0" w:color="auto"/>
      </w:divBdr>
    </w:div>
    <w:div w:id="92210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72</Pages>
  <Words>18019</Words>
  <Characters>102711</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41</cp:revision>
  <dcterms:created xsi:type="dcterms:W3CDTF">2016-11-20T17:00:00Z</dcterms:created>
  <dcterms:modified xsi:type="dcterms:W3CDTF">2016-11-22T17:57:00Z</dcterms:modified>
</cp:coreProperties>
</file>